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DBD" w:rsidRDefault="00B72DBD" w:rsidP="00B72DBD">
      <w:pPr>
        <w:pStyle w:val="a4"/>
        <w:spacing w:before="100" w:beforeAutospacing="1" w:line="360" w:lineRule="auto"/>
        <w:jc w:val="both"/>
        <w:rPr>
          <w:color w:val="000000"/>
          <w:sz w:val="28"/>
          <w:szCs w:val="28"/>
        </w:rPr>
      </w:pPr>
      <w:r>
        <w:rPr>
          <w:color w:val="000000"/>
          <w:sz w:val="28"/>
          <w:szCs w:val="28"/>
        </w:rPr>
        <w:t xml:space="preserve">                                         </w:t>
      </w:r>
      <w:r w:rsidRPr="00B72DBD">
        <w:rPr>
          <w:color w:val="000000"/>
          <w:sz w:val="28"/>
          <w:szCs w:val="28"/>
        </w:rPr>
        <w:t>ОГЛАВЛЕНИЕ</w:t>
      </w:r>
    </w:p>
    <w:p w:rsidR="00B72DBD" w:rsidRDefault="00B72DBD" w:rsidP="00B72DBD">
      <w:pPr>
        <w:pStyle w:val="a4"/>
        <w:spacing w:before="100" w:beforeAutospacing="1" w:line="360" w:lineRule="auto"/>
        <w:jc w:val="both"/>
        <w:rPr>
          <w:color w:val="000000"/>
          <w:sz w:val="28"/>
          <w:szCs w:val="28"/>
        </w:rPr>
      </w:pPr>
      <w:r>
        <w:rPr>
          <w:color w:val="000000"/>
          <w:sz w:val="28"/>
          <w:szCs w:val="28"/>
        </w:rPr>
        <w:t>ВВЕДЕНИЕ</w:t>
      </w:r>
    </w:p>
    <w:p w:rsidR="00B72DBD" w:rsidRDefault="00B72DBD" w:rsidP="00B72DBD">
      <w:pPr>
        <w:pStyle w:val="a4"/>
        <w:spacing w:before="100" w:beforeAutospacing="1" w:line="360" w:lineRule="auto"/>
        <w:jc w:val="both"/>
        <w:rPr>
          <w:color w:val="000000"/>
          <w:sz w:val="28"/>
          <w:szCs w:val="28"/>
        </w:rPr>
      </w:pPr>
      <w:r>
        <w:rPr>
          <w:color w:val="000000"/>
          <w:sz w:val="28"/>
          <w:szCs w:val="28"/>
        </w:rPr>
        <w:t>ГЛАВА 1. КАЗНАЧЕЙСКАЯ СИСТЕМА ИСПОЛНЕНИЯ БЮДЖЕТА.</w:t>
      </w:r>
    </w:p>
    <w:p w:rsidR="00B72DBD" w:rsidRPr="00B72DBD" w:rsidRDefault="00B72DBD" w:rsidP="00B72DBD">
      <w:pPr>
        <w:pStyle w:val="a4"/>
        <w:spacing w:before="100" w:beforeAutospacing="1" w:line="360" w:lineRule="auto"/>
        <w:jc w:val="both"/>
        <w:rPr>
          <w:color w:val="000000"/>
          <w:sz w:val="28"/>
          <w:szCs w:val="28"/>
        </w:rPr>
      </w:pPr>
      <w:r>
        <w:rPr>
          <w:color w:val="000000"/>
          <w:sz w:val="28"/>
          <w:szCs w:val="28"/>
        </w:rPr>
        <w:t xml:space="preserve">1.1 </w:t>
      </w:r>
      <w:r w:rsidRPr="00B72DBD">
        <w:rPr>
          <w:color w:val="000000"/>
          <w:sz w:val="28"/>
          <w:szCs w:val="28"/>
        </w:rPr>
        <w:t>История становления Казначейской системы исполнения бюджета</w:t>
      </w:r>
    </w:p>
    <w:p w:rsidR="00B72DBD" w:rsidRDefault="00B72DBD" w:rsidP="00B72DBD">
      <w:pPr>
        <w:pStyle w:val="a4"/>
        <w:spacing w:before="100" w:beforeAutospacing="1" w:line="360" w:lineRule="auto"/>
        <w:jc w:val="both"/>
        <w:rPr>
          <w:color w:val="000000"/>
          <w:sz w:val="28"/>
          <w:szCs w:val="28"/>
        </w:rPr>
      </w:pPr>
      <w:r w:rsidRPr="00B72DBD">
        <w:rPr>
          <w:color w:val="000000"/>
          <w:sz w:val="28"/>
          <w:szCs w:val="28"/>
        </w:rPr>
        <w:t>1.2</w:t>
      </w:r>
      <w:r>
        <w:rPr>
          <w:b/>
          <w:color w:val="000000"/>
          <w:sz w:val="28"/>
          <w:szCs w:val="28"/>
        </w:rPr>
        <w:t xml:space="preserve"> </w:t>
      </w:r>
      <w:r>
        <w:rPr>
          <w:color w:val="000000"/>
          <w:sz w:val="28"/>
          <w:szCs w:val="28"/>
        </w:rPr>
        <w:t>Основы исполнения бюджета</w:t>
      </w:r>
    </w:p>
    <w:p w:rsidR="00B72DBD" w:rsidRDefault="00B72DBD" w:rsidP="00B72DBD">
      <w:pPr>
        <w:pStyle w:val="a4"/>
        <w:spacing w:before="100" w:beforeAutospacing="1" w:line="360" w:lineRule="auto"/>
        <w:jc w:val="both"/>
        <w:rPr>
          <w:color w:val="000000"/>
          <w:sz w:val="28"/>
          <w:szCs w:val="28"/>
        </w:rPr>
      </w:pPr>
      <w:r>
        <w:rPr>
          <w:color w:val="000000"/>
          <w:sz w:val="28"/>
          <w:szCs w:val="28"/>
        </w:rPr>
        <w:t>1.3</w:t>
      </w:r>
      <w:r w:rsidRPr="004566C6">
        <w:rPr>
          <w:color w:val="000000"/>
          <w:sz w:val="28"/>
          <w:szCs w:val="28"/>
        </w:rPr>
        <w:t xml:space="preserve"> </w:t>
      </w:r>
      <w:r w:rsidR="004566C6" w:rsidRPr="004566C6">
        <w:rPr>
          <w:sz w:val="28"/>
          <w:szCs w:val="28"/>
        </w:rPr>
        <w:t>Исполнение бюджета Казначейством России</w:t>
      </w:r>
    </w:p>
    <w:p w:rsidR="004566C6" w:rsidRDefault="004566C6" w:rsidP="00B72DBD">
      <w:pPr>
        <w:pStyle w:val="a4"/>
        <w:spacing w:before="100" w:beforeAutospacing="1" w:line="360" w:lineRule="auto"/>
        <w:jc w:val="both"/>
        <w:rPr>
          <w:color w:val="000000"/>
          <w:sz w:val="28"/>
          <w:szCs w:val="28"/>
        </w:rPr>
      </w:pPr>
      <w:r>
        <w:rPr>
          <w:color w:val="000000"/>
          <w:sz w:val="28"/>
          <w:szCs w:val="28"/>
        </w:rPr>
        <w:t xml:space="preserve">ГЛАВА2. АНАЛИЗ ИСПОЛНЕНИЯ ФЕДЕРАЛЬНОГО БЮДЖЕТА </w:t>
      </w:r>
    </w:p>
    <w:p w:rsidR="004566C6" w:rsidRDefault="004566C6" w:rsidP="00B72DBD">
      <w:pPr>
        <w:pStyle w:val="a4"/>
        <w:spacing w:before="100" w:beforeAutospacing="1" w:line="360" w:lineRule="auto"/>
        <w:jc w:val="both"/>
        <w:rPr>
          <w:color w:val="000000"/>
          <w:sz w:val="28"/>
          <w:szCs w:val="28"/>
        </w:rPr>
      </w:pPr>
      <w:r>
        <w:rPr>
          <w:color w:val="000000"/>
          <w:sz w:val="28"/>
          <w:szCs w:val="28"/>
        </w:rPr>
        <w:t>ГЛАВА3.ПРОБЛЕМЫ И ПЕРСПЕКТИВЫ РАЗВИТИЯ КАЗНАЧЕЙСКОЙ СИСТЕМЫ ИСПОЛНЕНИЯ БЮДЖЕТА.</w:t>
      </w:r>
    </w:p>
    <w:p w:rsidR="004566C6" w:rsidRDefault="004566C6" w:rsidP="00B72DBD">
      <w:pPr>
        <w:pStyle w:val="a4"/>
        <w:spacing w:before="100" w:beforeAutospacing="1" w:line="360" w:lineRule="auto"/>
        <w:jc w:val="both"/>
        <w:rPr>
          <w:color w:val="000000"/>
          <w:sz w:val="28"/>
          <w:szCs w:val="28"/>
        </w:rPr>
      </w:pPr>
      <w:r>
        <w:rPr>
          <w:color w:val="000000"/>
          <w:sz w:val="28"/>
          <w:szCs w:val="28"/>
        </w:rPr>
        <w:t xml:space="preserve">ЗАКЛЮЧЕНИЕ </w:t>
      </w:r>
    </w:p>
    <w:p w:rsidR="004566C6" w:rsidRDefault="004566C6" w:rsidP="00B72DBD">
      <w:pPr>
        <w:pStyle w:val="a4"/>
        <w:spacing w:before="100" w:beforeAutospacing="1" w:line="360" w:lineRule="auto"/>
        <w:jc w:val="both"/>
        <w:rPr>
          <w:color w:val="000000"/>
          <w:sz w:val="28"/>
          <w:szCs w:val="28"/>
        </w:rPr>
      </w:pPr>
      <w:r>
        <w:rPr>
          <w:color w:val="000000"/>
          <w:sz w:val="28"/>
          <w:szCs w:val="28"/>
        </w:rPr>
        <w:t>СПИСОК ЛИТЕРАТУРЫ</w:t>
      </w:r>
    </w:p>
    <w:p w:rsidR="004566C6" w:rsidRDefault="004566C6" w:rsidP="00B72DBD">
      <w:pPr>
        <w:pStyle w:val="a4"/>
        <w:spacing w:before="100" w:beforeAutospacing="1" w:line="360" w:lineRule="auto"/>
        <w:jc w:val="both"/>
        <w:rPr>
          <w:color w:val="000000"/>
          <w:sz w:val="28"/>
          <w:szCs w:val="28"/>
        </w:rPr>
      </w:pPr>
      <w:r>
        <w:rPr>
          <w:color w:val="000000"/>
          <w:sz w:val="28"/>
          <w:szCs w:val="28"/>
        </w:rPr>
        <w:br w:type="page"/>
      </w:r>
      <w:r>
        <w:rPr>
          <w:color w:val="000000"/>
          <w:sz w:val="28"/>
          <w:szCs w:val="28"/>
        </w:rPr>
        <w:lastRenderedPageBreak/>
        <w:t xml:space="preserve">                                          ВВЕДЕНИЕ</w:t>
      </w:r>
    </w:p>
    <w:p w:rsidR="00BD5138" w:rsidRDefault="00BD5138" w:rsidP="00EA1941">
      <w:pPr>
        <w:pStyle w:val="a4"/>
        <w:spacing w:line="360" w:lineRule="auto"/>
        <w:jc w:val="both"/>
        <w:rPr>
          <w:color w:val="000000"/>
          <w:sz w:val="28"/>
          <w:szCs w:val="28"/>
        </w:rPr>
      </w:pPr>
    </w:p>
    <w:p w:rsidR="00BD5138" w:rsidRPr="00B72DBD" w:rsidRDefault="00BD5138" w:rsidP="00EA1941">
      <w:r>
        <w:t>Данная работа посвящена исследованию Казначейской системы исполнения бюджета.</w:t>
      </w:r>
    </w:p>
    <w:p w:rsidR="00BD5138" w:rsidRDefault="005853D1" w:rsidP="00EA1941">
      <w:r w:rsidRPr="00B748B5">
        <w:rPr>
          <w:szCs w:val="28"/>
        </w:rPr>
        <w:t xml:space="preserve">Исполнение бюджета </w:t>
      </w:r>
      <w:r w:rsidR="00BD5138">
        <w:rPr>
          <w:szCs w:val="28"/>
        </w:rPr>
        <w:t>–</w:t>
      </w:r>
      <w:r w:rsidRPr="00B748B5">
        <w:rPr>
          <w:szCs w:val="28"/>
        </w:rPr>
        <w:t xml:space="preserve"> </w:t>
      </w:r>
      <w:r w:rsidR="00BD5138">
        <w:rPr>
          <w:szCs w:val="28"/>
        </w:rPr>
        <w:t xml:space="preserve">это </w:t>
      </w:r>
      <w:r w:rsidRPr="00B748B5">
        <w:rPr>
          <w:szCs w:val="28"/>
        </w:rPr>
        <w:t>одна из стадий бюджетного процесса каждого уровня бюджетной системы РФ, которая предусматривает обеспечение полного и своевременно</w:t>
      </w:r>
      <w:r w:rsidR="00BD5138">
        <w:rPr>
          <w:szCs w:val="28"/>
        </w:rPr>
        <w:t>го</w:t>
      </w:r>
      <w:r w:rsidRPr="00B748B5">
        <w:rPr>
          <w:szCs w:val="28"/>
        </w:rPr>
        <w:t xml:space="preserve"> поступления всех предусмотренных по бюджету доходов и финансирование всех запланированных бюджетных расходов.</w:t>
      </w:r>
      <w:r w:rsidRPr="00B748B5">
        <w:rPr>
          <w:rStyle w:val="aa"/>
          <w:szCs w:val="28"/>
        </w:rPr>
        <w:footnoteReference w:id="1"/>
      </w:r>
      <w:r w:rsidRPr="00B748B5">
        <w:rPr>
          <w:szCs w:val="28"/>
        </w:rPr>
        <w:t xml:space="preserve"> </w:t>
      </w:r>
      <w:r w:rsidRPr="00E83C97">
        <w:t xml:space="preserve">   </w:t>
      </w:r>
      <w:r>
        <w:t>Эффективное и экономное использование бюджетных средств определяет возможность осуществления приоритетных положений бюджетной политики государства в целом, каждого субъекта РФ и муниципального образования.</w:t>
      </w:r>
    </w:p>
    <w:p w:rsidR="00BD5138" w:rsidRDefault="00BD5138" w:rsidP="00EA1941">
      <w:r>
        <w:t>Кассовое обслуживание исполнения бюджетов возложено на органы Федерального казначейства.</w:t>
      </w:r>
      <w:r w:rsidRPr="00BD5138">
        <w:t xml:space="preserve"> </w:t>
      </w:r>
    </w:p>
    <w:p w:rsidR="00E45EC4" w:rsidRDefault="00BD5138" w:rsidP="00EA1941">
      <w:r>
        <w:t xml:space="preserve">Актуальность выбранной темы состоит в том, что в современной системе Казначейского исполнения бюджета </w:t>
      </w:r>
      <w:r w:rsidRPr="007D1C50">
        <w:rPr>
          <w:sz w:val="27"/>
          <w:szCs w:val="27"/>
        </w:rPr>
        <w:t xml:space="preserve"> </w:t>
      </w:r>
      <w:r w:rsidRPr="007D1C50">
        <w:rPr>
          <w:szCs w:val="28"/>
        </w:rPr>
        <w:t>есть проблемы, развитие и разрешение которых возможно и необходимо в современных условиях.</w:t>
      </w:r>
      <w:r w:rsidR="00A57780">
        <w:t xml:space="preserve"> От системы управления государственными потоками напрямую зависит успешное выполнение задач и функций общегосударственной важности.</w:t>
      </w:r>
      <w:r w:rsidR="00A57780" w:rsidRPr="00A57780">
        <w:t xml:space="preserve"> </w:t>
      </w:r>
      <w:r w:rsidR="00A57780">
        <w:t>Эта система должна быть максимально прозрачной, механизм её функционирования должен быть чётко отлажен и функции её участников должны быть строго распределены и сбалансированы.</w:t>
      </w:r>
    </w:p>
    <w:p w:rsidR="00A57780" w:rsidRDefault="00A57780" w:rsidP="00EA1941">
      <w:r>
        <w:t xml:space="preserve"> В условиях действия законов рыночной экономики основным требованием к системе исполнения бюджета является эффективность её функционирования. Поэтому государственной власти необходима действенная система комплексной оценки эффективности функционирования казначейской системы исполнения федерального бюджета Российской Федерации. </w:t>
      </w:r>
    </w:p>
    <w:p w:rsidR="00A57780" w:rsidRDefault="00A57780" w:rsidP="00EA1941">
      <w:r>
        <w:t>Вос</w:t>
      </w:r>
      <w:r w:rsidR="00E45EC4">
        <w:t>требованность подобной системы обусловлена</w:t>
      </w:r>
      <w:r>
        <w:t xml:space="preserve"> тем, что современный этап развития России характеризуется тенденциями укрепления государственной власти, повышением роли государства в системе управления экономикой, усилением борьбы с коррупцией и правонарушениями в экономической и бюджетной сфере. Особая значимость указанной комплексной оценки связана с тем, что она даёт возможность определять эффективность реализации процесса исполнения бюджета.</w:t>
      </w:r>
    </w:p>
    <w:p w:rsidR="001872AD" w:rsidRDefault="00D3279F" w:rsidP="00EA1941">
      <w:r>
        <w:t>В д</w:t>
      </w:r>
      <w:r w:rsidR="0076181D">
        <w:t xml:space="preserve">анной работе объектом исследования является  </w:t>
      </w:r>
      <w:r w:rsidR="007556F8">
        <w:t>казначейская система исполнения федерального бюджета Российской Федерации,</w:t>
      </w:r>
      <w:r w:rsidR="0076181D">
        <w:t xml:space="preserve"> а предметом </w:t>
      </w:r>
      <w:r w:rsidR="007556F8">
        <w:t>механизм функционирования казначейской системы исполнения бюджета Российской Федерации.</w:t>
      </w:r>
      <w:r w:rsidR="001872AD" w:rsidRPr="001872AD">
        <w:t xml:space="preserve"> </w:t>
      </w:r>
    </w:p>
    <w:p w:rsidR="00C20A23" w:rsidRDefault="001872AD" w:rsidP="00EA1941">
      <w:r>
        <w:t>Цель работы состоит в исследовании основ исполнения бюджета,</w:t>
      </w:r>
      <w:r w:rsidR="00D54E69">
        <w:t xml:space="preserve"> </w:t>
      </w:r>
      <w:r>
        <w:t xml:space="preserve">рассмотрении особенностей </w:t>
      </w:r>
      <w:r w:rsidR="00D54E69">
        <w:t xml:space="preserve">Казначейского </w:t>
      </w:r>
      <w:r>
        <w:t xml:space="preserve">исполнения бюджета </w:t>
      </w:r>
      <w:r w:rsidR="00D54E69">
        <w:t>по доходам и расходам, выявление недостатков в системе и нахождение путей ре</w:t>
      </w:r>
      <w:r w:rsidR="00B95106">
        <w:t>шения.</w:t>
      </w:r>
      <w:r w:rsidR="00D54E69">
        <w:t xml:space="preserve"> </w:t>
      </w:r>
      <w:r w:rsidR="00C20A23">
        <w:t xml:space="preserve"> </w:t>
      </w:r>
    </w:p>
    <w:p w:rsidR="00C20A23" w:rsidRDefault="00C20A23" w:rsidP="00EA1941">
      <w:pPr>
        <w:ind w:firstLine="0"/>
      </w:pPr>
      <w:r>
        <w:t xml:space="preserve">   </w:t>
      </w:r>
      <w:r w:rsidR="00D54E69">
        <w:t>Исходя из поставленной цели</w:t>
      </w:r>
      <w:r>
        <w:t>,</w:t>
      </w:r>
      <w:r w:rsidR="00D54E69">
        <w:t xml:space="preserve"> </w:t>
      </w:r>
      <w:r w:rsidR="00B95106">
        <w:t>задачами в рамках данной темы являются:</w:t>
      </w:r>
    </w:p>
    <w:p w:rsidR="00C20A23" w:rsidRDefault="00C20A23" w:rsidP="00EA1941">
      <w:pPr>
        <w:ind w:firstLine="0"/>
      </w:pPr>
      <w:r>
        <w:t xml:space="preserve"> </w:t>
      </w:r>
      <w:r w:rsidR="00B95106">
        <w:t>-  рассмотрение исторического развития казначейской системы России</w:t>
      </w:r>
      <w:r>
        <w:t>;</w:t>
      </w:r>
    </w:p>
    <w:p w:rsidR="00C20A23" w:rsidRDefault="00B95106" w:rsidP="00EA1941">
      <w:pPr>
        <w:ind w:firstLine="0"/>
      </w:pPr>
      <w:r>
        <w:t xml:space="preserve"> - рассмотрение содержания основ исполнения бюджета;</w:t>
      </w:r>
    </w:p>
    <w:p w:rsidR="00B95106" w:rsidRDefault="00C20A23" w:rsidP="00EA1941">
      <w:pPr>
        <w:ind w:firstLine="0"/>
      </w:pPr>
      <w:r>
        <w:t xml:space="preserve"> </w:t>
      </w:r>
      <w:r w:rsidR="00B95106">
        <w:t xml:space="preserve">- </w:t>
      </w:r>
      <w:r>
        <w:t xml:space="preserve">характеристика </w:t>
      </w:r>
      <w:r w:rsidR="00B95106">
        <w:t>Казначейск</w:t>
      </w:r>
      <w:r>
        <w:t>ой</w:t>
      </w:r>
      <w:r w:rsidR="00B95106">
        <w:t xml:space="preserve"> систем</w:t>
      </w:r>
      <w:r>
        <w:t>ы</w:t>
      </w:r>
      <w:r w:rsidR="00B95106">
        <w:t xml:space="preserve"> исполнения бюджета, а </w:t>
      </w:r>
      <w:r>
        <w:t>именно</w:t>
      </w:r>
      <w:r w:rsidR="00B95106">
        <w:t xml:space="preserve"> </w:t>
      </w:r>
      <w:r>
        <w:t xml:space="preserve">ее </w:t>
      </w:r>
      <w:r w:rsidR="00B95106">
        <w:t>структур</w:t>
      </w:r>
      <w:r>
        <w:t>ы</w:t>
      </w:r>
      <w:r w:rsidR="00B95106">
        <w:t>, принцип</w:t>
      </w:r>
      <w:r>
        <w:t>ов</w:t>
      </w:r>
      <w:r w:rsidR="00B95106">
        <w:t xml:space="preserve"> и</w:t>
      </w:r>
      <w:r>
        <w:t xml:space="preserve"> особенностей</w:t>
      </w:r>
      <w:r w:rsidR="00B95106">
        <w:t xml:space="preserve"> исполнение </w:t>
      </w:r>
      <w:r w:rsidR="00E45EC4">
        <w:t>бюджета по доходам и расходам;</w:t>
      </w:r>
    </w:p>
    <w:p w:rsidR="00C20A23" w:rsidRDefault="00C20A23" w:rsidP="00EA1941">
      <w:pPr>
        <w:ind w:firstLine="0"/>
      </w:pPr>
      <w:r>
        <w:t xml:space="preserve"> -  </w:t>
      </w:r>
      <w:r w:rsidR="00E45EC4">
        <w:t>анализ</w:t>
      </w:r>
      <w:r>
        <w:t xml:space="preserve"> проблем и перспектив развития Казначейской системы исполнения бюджета в будущем.</w:t>
      </w:r>
      <w:r w:rsidR="00B95106">
        <w:t xml:space="preserve"> </w:t>
      </w:r>
    </w:p>
    <w:p w:rsidR="00C20A23" w:rsidRDefault="00C20A23" w:rsidP="00EA1941">
      <w:r>
        <w:t>При написании курсовой работы использовались данные предоставленные на официальном сайте Казначейства России, Бюджетный кодекс РФ, учеб</w:t>
      </w:r>
      <w:r w:rsidR="00E45EC4">
        <w:t>ники и учебные пособия, журналы. С</w:t>
      </w:r>
      <w:r>
        <w:t>писок</w:t>
      </w:r>
      <w:r w:rsidR="00E45EC4">
        <w:t xml:space="preserve"> всего перечисленного</w:t>
      </w:r>
      <w:r>
        <w:t xml:space="preserve"> будет проиллюстрирован в самом конце данной работы.</w:t>
      </w:r>
    </w:p>
    <w:p w:rsidR="00812067" w:rsidRDefault="00C20A23" w:rsidP="00EA1941">
      <w:r>
        <w:t>Вся курсовая работа состоит из трех глав.</w:t>
      </w:r>
      <w:r w:rsidR="002A36CF" w:rsidRPr="002A36CF">
        <w:t xml:space="preserve"> </w:t>
      </w:r>
      <w:r w:rsidR="002A36CF">
        <w:t>В первой главе рассматриваются теоретические аспекты данной темы. Э</w:t>
      </w:r>
      <w:r w:rsidR="00812067">
        <w:t>та глава вклю</w:t>
      </w:r>
      <w:r w:rsidR="002A36CF">
        <w:t xml:space="preserve">чает в себя  </w:t>
      </w:r>
      <w:r w:rsidR="00812067">
        <w:t xml:space="preserve">историю становления Казначейской системы исполнения бюджета, основы исполнения бюджета и исполнение бюджета Казначейством России. Вторая глава представляет собой анализ исполнения федерального бюджета Казначейством России. И в самой последней главе будут рассмотрены проблемы и перспективы развития  </w:t>
      </w:r>
      <w:r w:rsidR="002A36CF">
        <w:t xml:space="preserve"> </w:t>
      </w:r>
      <w:r w:rsidR="00812067">
        <w:t>Казначейской системы исполнения бюджета.</w:t>
      </w:r>
    </w:p>
    <w:p w:rsidR="00812067" w:rsidRDefault="00812067" w:rsidP="00EA1941">
      <w:r>
        <w:t>В конце работы будет сделан вывод по всей проделанной работе.</w:t>
      </w:r>
    </w:p>
    <w:p w:rsidR="00812067" w:rsidRDefault="00812067" w:rsidP="00EA1941"/>
    <w:p w:rsidR="00812067" w:rsidRDefault="00812067" w:rsidP="00EA1941"/>
    <w:p w:rsidR="00812067" w:rsidRDefault="00812067" w:rsidP="00EA1941"/>
    <w:p w:rsidR="00812067" w:rsidRDefault="00812067" w:rsidP="00EA1941"/>
    <w:p w:rsidR="00812067" w:rsidRDefault="00812067" w:rsidP="00EA1941"/>
    <w:p w:rsidR="00812067" w:rsidRDefault="00812067" w:rsidP="00EA1941"/>
    <w:p w:rsidR="00812067" w:rsidRDefault="00812067" w:rsidP="00EA1941"/>
    <w:p w:rsidR="00812067" w:rsidRDefault="00812067" w:rsidP="00EA1941"/>
    <w:p w:rsidR="00812067" w:rsidRDefault="00812067" w:rsidP="00EA1941"/>
    <w:p w:rsidR="00812067" w:rsidRDefault="00812067" w:rsidP="00EA1941"/>
    <w:p w:rsidR="00812067" w:rsidRDefault="00812067" w:rsidP="00EA1941"/>
    <w:p w:rsidR="00812067" w:rsidRDefault="00812067" w:rsidP="00EA1941"/>
    <w:p w:rsidR="00812067" w:rsidRDefault="00812067" w:rsidP="00EA1941"/>
    <w:p w:rsidR="00812067" w:rsidRDefault="00812067" w:rsidP="00EA1941"/>
    <w:p w:rsidR="00812067" w:rsidRDefault="00812067" w:rsidP="00EA1941"/>
    <w:p w:rsidR="00812067" w:rsidRDefault="00812067" w:rsidP="00EA1941"/>
    <w:p w:rsidR="00812067" w:rsidRDefault="00812067" w:rsidP="00EA1941"/>
    <w:p w:rsidR="00812067" w:rsidRDefault="00812067" w:rsidP="00EA1941"/>
    <w:p w:rsidR="00812067" w:rsidRDefault="00812067" w:rsidP="00EA1941"/>
    <w:p w:rsidR="00812067" w:rsidRDefault="00812067" w:rsidP="00EA1941"/>
    <w:p w:rsidR="00812067" w:rsidRDefault="00812067" w:rsidP="00EA1941"/>
    <w:p w:rsidR="00812067" w:rsidRDefault="00812067" w:rsidP="00EA1941"/>
    <w:p w:rsidR="00812067" w:rsidRDefault="00812067" w:rsidP="00EA1941"/>
    <w:p w:rsidR="00812067" w:rsidRDefault="00812067" w:rsidP="00EA1941"/>
    <w:p w:rsidR="004D78D1" w:rsidRDefault="004D78D1" w:rsidP="00EA1941"/>
    <w:p w:rsidR="000E0585" w:rsidRDefault="000E0585" w:rsidP="00EA1941">
      <w:pPr>
        <w:ind w:firstLine="0"/>
        <w:rPr>
          <w:szCs w:val="28"/>
        </w:rPr>
      </w:pPr>
    </w:p>
    <w:p w:rsidR="00B46B37" w:rsidRDefault="00B46B37" w:rsidP="00B46B37">
      <w:pPr>
        <w:pStyle w:val="a4"/>
        <w:spacing w:before="100" w:beforeAutospacing="1" w:line="360" w:lineRule="auto"/>
        <w:jc w:val="both"/>
        <w:rPr>
          <w:color w:val="000000"/>
          <w:sz w:val="28"/>
          <w:szCs w:val="28"/>
        </w:rPr>
      </w:pPr>
      <w:r>
        <w:rPr>
          <w:szCs w:val="28"/>
        </w:rPr>
        <w:t xml:space="preserve">  </w:t>
      </w:r>
      <w:r>
        <w:rPr>
          <w:color w:val="000000"/>
          <w:sz w:val="28"/>
          <w:szCs w:val="28"/>
        </w:rPr>
        <w:t>ГЛАВА 1. КАЗНАЧЕЙСКАЯ СИСТЕМА ИСПОЛНЕНИЯ БЮДЖЕТА.</w:t>
      </w:r>
    </w:p>
    <w:p w:rsidR="00B46B37" w:rsidRDefault="00B46B37" w:rsidP="00EA1941">
      <w:pPr>
        <w:ind w:firstLine="0"/>
        <w:rPr>
          <w:szCs w:val="28"/>
        </w:rPr>
      </w:pPr>
      <w:r>
        <w:rPr>
          <w:szCs w:val="28"/>
        </w:rPr>
        <w:t xml:space="preserve"> </w:t>
      </w:r>
    </w:p>
    <w:p w:rsidR="000E0585" w:rsidRDefault="00B46B37" w:rsidP="00EA1941">
      <w:pPr>
        <w:ind w:firstLine="0"/>
        <w:rPr>
          <w:szCs w:val="28"/>
        </w:rPr>
      </w:pPr>
      <w:r>
        <w:rPr>
          <w:szCs w:val="28"/>
        </w:rPr>
        <w:t xml:space="preserve">               1.1. </w:t>
      </w:r>
      <w:r w:rsidRPr="000E0585">
        <w:rPr>
          <w:szCs w:val="28"/>
        </w:rPr>
        <w:t xml:space="preserve">История становления казначейской системы исполнения </w:t>
      </w:r>
      <w:r w:rsidR="000E0585">
        <w:rPr>
          <w:szCs w:val="28"/>
        </w:rPr>
        <w:t xml:space="preserve"> </w:t>
      </w:r>
    </w:p>
    <w:p w:rsidR="00B93900" w:rsidRPr="000E0585" w:rsidRDefault="000E0585" w:rsidP="00EA1941">
      <w:pPr>
        <w:ind w:firstLine="0"/>
        <w:rPr>
          <w:w w:val="106"/>
          <w:szCs w:val="28"/>
        </w:rPr>
      </w:pPr>
      <w:r>
        <w:rPr>
          <w:szCs w:val="28"/>
        </w:rPr>
        <w:t xml:space="preserve">                                                 </w:t>
      </w:r>
      <w:r w:rsidR="00B46B37" w:rsidRPr="000E0585">
        <w:rPr>
          <w:szCs w:val="28"/>
        </w:rPr>
        <w:t>бюджета</w:t>
      </w:r>
    </w:p>
    <w:p w:rsidR="00BD1B70" w:rsidRPr="000E0585" w:rsidRDefault="00BD1B70" w:rsidP="00EA1941">
      <w:pPr>
        <w:rPr>
          <w:w w:val="106"/>
          <w:szCs w:val="28"/>
        </w:rPr>
      </w:pPr>
    </w:p>
    <w:tbl>
      <w:tblPr>
        <w:tblpPr w:leftFromText="180" w:rightFromText="180" w:vertAnchor="text" w:tblpY="1"/>
        <w:tblOverlap w:val="never"/>
        <w:tblW w:w="0" w:type="auto"/>
        <w:tblLook w:val="0400" w:firstRow="0" w:lastRow="0" w:firstColumn="0" w:lastColumn="0" w:noHBand="0" w:noVBand="1"/>
      </w:tblPr>
      <w:tblGrid>
        <w:gridCol w:w="222"/>
        <w:gridCol w:w="222"/>
        <w:gridCol w:w="44"/>
        <w:gridCol w:w="9811"/>
        <w:gridCol w:w="312"/>
      </w:tblGrid>
      <w:tr w:rsidR="00480EF7" w:rsidRPr="000E0585" w:rsidTr="00CF55C9">
        <w:trPr>
          <w:trHeight w:val="4455"/>
        </w:trPr>
        <w:tc>
          <w:tcPr>
            <w:tcW w:w="300" w:type="dxa"/>
            <w:vMerge w:val="restart"/>
          </w:tcPr>
          <w:p w:rsidR="00480EF7" w:rsidRPr="000E0585" w:rsidRDefault="00480EF7" w:rsidP="00CF55C9">
            <w:pPr>
              <w:ind w:firstLine="0"/>
              <w:rPr>
                <w:rFonts w:eastAsia="Times New Roman"/>
                <w:szCs w:val="28"/>
                <w:lang w:eastAsia="ru-RU"/>
              </w:rPr>
            </w:pPr>
          </w:p>
        </w:tc>
        <w:tc>
          <w:tcPr>
            <w:tcW w:w="1560" w:type="dxa"/>
            <w:vMerge w:val="restart"/>
            <w:hideMark/>
          </w:tcPr>
          <w:p w:rsidR="00480EF7" w:rsidRPr="000E0585" w:rsidRDefault="00480EF7" w:rsidP="00CF55C9">
            <w:pPr>
              <w:ind w:firstLine="0"/>
              <w:rPr>
                <w:rFonts w:eastAsia="Times New Roman"/>
                <w:szCs w:val="28"/>
                <w:lang w:eastAsia="ru-RU"/>
              </w:rPr>
            </w:pPr>
          </w:p>
        </w:tc>
        <w:tc>
          <w:tcPr>
            <w:tcW w:w="7983" w:type="dxa"/>
            <w:gridSpan w:val="2"/>
            <w:vAlign w:val="bottom"/>
          </w:tcPr>
          <w:p w:rsidR="00690FF6" w:rsidRPr="000E0585" w:rsidRDefault="009E1B98" w:rsidP="00CF55C9">
            <w:pPr>
              <w:rPr>
                <w:lang w:eastAsia="ru-RU"/>
              </w:rPr>
            </w:pPr>
            <w:r w:rsidRPr="000E0585">
              <w:rPr>
                <w:lang w:eastAsia="ru-RU"/>
              </w:rPr>
              <w:t xml:space="preserve"> </w:t>
            </w:r>
            <w:r w:rsidR="00480EF7" w:rsidRPr="000E0585">
              <w:rPr>
                <w:lang w:eastAsia="ru-RU"/>
              </w:rPr>
              <w:t xml:space="preserve">Зарождение казначейской службы произошло еще во времена Древней Руси, когда появилась должность казначея – должностного лица княжеской или боярской администрации, хранителя княжеских ценностей, которые назывались казной. </w:t>
            </w:r>
            <w:r w:rsidR="00690FF6" w:rsidRPr="000E0585">
              <w:rPr>
                <w:lang w:eastAsia="ru-RU"/>
              </w:rPr>
              <w:t>Роль казначеев возрастала и в XV веке в период царствования Ивана III появились казенные дворы.</w:t>
            </w:r>
          </w:p>
          <w:p w:rsidR="00690FF6" w:rsidRPr="000E0585" w:rsidRDefault="00480EF7" w:rsidP="00CF55C9">
            <w:pPr>
              <w:rPr>
                <w:rFonts w:eastAsia="Times New Roman"/>
                <w:szCs w:val="28"/>
                <w:lang w:eastAsia="ru-RU"/>
              </w:rPr>
            </w:pPr>
            <w:r w:rsidRPr="000E0585">
              <w:rPr>
                <w:rFonts w:eastAsia="Times New Roman"/>
                <w:szCs w:val="28"/>
                <w:lang w:eastAsia="ru-RU"/>
              </w:rPr>
              <w:t>В результате финансовых преобразований Петра I в 1710 году была создана Счетная или Казначейская контора, которая должна была следить за правильным поступлением налогов. Она просуществовала до 1742 года.</w:t>
            </w:r>
          </w:p>
          <w:p w:rsidR="00690FF6" w:rsidRPr="000E0585" w:rsidRDefault="00690FF6" w:rsidP="00CF55C9">
            <w:pPr>
              <w:rPr>
                <w:rFonts w:eastAsia="Times New Roman"/>
                <w:szCs w:val="28"/>
                <w:lang w:eastAsia="ru-RU"/>
              </w:rPr>
            </w:pPr>
            <w:r w:rsidRPr="000E0585">
              <w:rPr>
                <w:rFonts w:eastAsia="Times New Roman"/>
                <w:szCs w:val="28"/>
                <w:lang w:eastAsia="ru-RU"/>
              </w:rPr>
              <w:t>В 1775 году, в эпоху царствования Екатерины II вышел крупный правовой акт  «Учреждения для управления губерний Российской империи» от 7 ноября 1775 г. Согласно данному документу, в каждой губернии создаются казенные палаты.</w:t>
            </w:r>
          </w:p>
          <w:p w:rsidR="00480EF7" w:rsidRPr="000E0585" w:rsidRDefault="00690FF6" w:rsidP="00CF55C9">
            <w:pPr>
              <w:rPr>
                <w:szCs w:val="28"/>
                <w:lang w:eastAsia="ru-RU"/>
              </w:rPr>
            </w:pPr>
            <w:r w:rsidRPr="000E0585">
              <w:rPr>
                <w:szCs w:val="28"/>
                <w:lang w:eastAsia="ru-RU"/>
              </w:rPr>
              <w:t xml:space="preserve"> </w:t>
            </w:r>
            <w:r w:rsidR="00480EF7" w:rsidRPr="000E0585">
              <w:rPr>
                <w:szCs w:val="28"/>
                <w:lang w:eastAsia="ru-RU"/>
              </w:rPr>
              <w:t>В составе каждой губернии выделились такие административные единицы, как уезды, и впервые была определена должность уездного казначея как основного финансового чиновника низшего звена.</w:t>
            </w:r>
          </w:p>
          <w:p w:rsidR="00690FF6" w:rsidRPr="000E0585" w:rsidRDefault="00480EF7" w:rsidP="00CF55C9">
            <w:pPr>
              <w:rPr>
                <w:rFonts w:eastAsia="Times New Roman"/>
                <w:szCs w:val="28"/>
                <w:lang w:eastAsia="ru-RU"/>
              </w:rPr>
            </w:pPr>
            <w:r w:rsidRPr="000E0585">
              <w:rPr>
                <w:rFonts w:eastAsia="Times New Roman"/>
                <w:szCs w:val="28"/>
                <w:lang w:eastAsia="ru-RU"/>
              </w:rPr>
              <w:t xml:space="preserve"> Следующим этапом стали реформы Александра I. В 1802 году создается Министерство финансов</w:t>
            </w:r>
            <w:r w:rsidR="00BD1B70" w:rsidRPr="000E0585">
              <w:rPr>
                <w:rFonts w:eastAsia="Times New Roman"/>
                <w:szCs w:val="28"/>
                <w:lang w:eastAsia="ru-RU"/>
              </w:rPr>
              <w:t>.</w:t>
            </w:r>
            <w:r w:rsidRPr="000E0585">
              <w:rPr>
                <w:rFonts w:eastAsia="Times New Roman"/>
                <w:szCs w:val="28"/>
                <w:lang w:eastAsia="ru-RU"/>
              </w:rPr>
              <w:t xml:space="preserve"> Управление финансами было распределено между тремя ведомствами – Министерством финансов, Государственным казначейством и Государственным контролером. Впоследствии Государственное казначейство становится подразделением Министерства финансов России.</w:t>
            </w:r>
          </w:p>
          <w:p w:rsidR="00480EF7" w:rsidRPr="000E0585" w:rsidRDefault="00480EF7" w:rsidP="00CF55C9">
            <w:pPr>
              <w:rPr>
                <w:rFonts w:eastAsia="Times New Roman"/>
                <w:szCs w:val="28"/>
                <w:lang w:eastAsia="ru-RU"/>
              </w:rPr>
            </w:pPr>
            <w:r w:rsidRPr="000E0585">
              <w:rPr>
                <w:rFonts w:eastAsia="Times New Roman"/>
                <w:szCs w:val="28"/>
                <w:lang w:eastAsia="ru-RU"/>
              </w:rPr>
              <w:t xml:space="preserve"> После ряда структурных преобразований 15 февраля 1821 года резолюцией императора Александра I был создан Департамент Государственного казначейства в структуре Министерства финансов.   Департаменту Государственного казначейства было определено ведомственное подчинение центральных и местных финансовых структур: Главного казначейства, губернских, окружных казначейств с состоящими в их ведомстве уездными казначействами. </w:t>
            </w:r>
          </w:p>
          <w:p w:rsidR="00480EF7" w:rsidRPr="000E0585" w:rsidRDefault="00480EF7" w:rsidP="00CF55C9">
            <w:pPr>
              <w:rPr>
                <w:rFonts w:eastAsia="Times New Roman"/>
                <w:szCs w:val="28"/>
                <w:lang w:eastAsia="ru-RU"/>
              </w:rPr>
            </w:pPr>
            <w:r w:rsidRPr="000E0585">
              <w:rPr>
                <w:rFonts w:eastAsia="Times New Roman"/>
                <w:szCs w:val="28"/>
                <w:lang w:eastAsia="ru-RU"/>
              </w:rPr>
              <w:t xml:space="preserve">    Во второй половине XIX века,  узакониваются и проводятся в жизнь принципы рационализации и единства бюджета. Государственная роспись доходов и расходов объявляется открытой и подлежит опубликованию. Происходит централизация государственного хозяйства. Вводится единство кассы.</w:t>
            </w:r>
          </w:p>
          <w:p w:rsidR="00480EF7" w:rsidRPr="000E0585" w:rsidRDefault="004A3BA3" w:rsidP="00CF55C9">
            <w:pPr>
              <w:rPr>
                <w:rFonts w:eastAsia="Times New Roman"/>
                <w:szCs w:val="28"/>
                <w:lang w:eastAsia="ru-RU"/>
              </w:rPr>
            </w:pPr>
            <w:r w:rsidRPr="000E0585">
              <w:rPr>
                <w:rFonts w:eastAsia="Times New Roman"/>
                <w:szCs w:val="28"/>
                <w:lang w:eastAsia="ru-RU"/>
              </w:rPr>
              <w:t xml:space="preserve">   С 1918 г.</w:t>
            </w:r>
            <w:r w:rsidR="00480EF7" w:rsidRPr="000E0585">
              <w:rPr>
                <w:rFonts w:eastAsia="Times New Roman"/>
                <w:szCs w:val="28"/>
                <w:lang w:eastAsia="ru-RU"/>
              </w:rPr>
              <w:t xml:space="preserve"> казначейство было расформировано, и его функции по</w:t>
            </w:r>
            <w:r w:rsidR="00690FF6" w:rsidRPr="000E0585">
              <w:rPr>
                <w:rFonts w:eastAsia="Times New Roman"/>
                <w:szCs w:val="28"/>
                <w:lang w:eastAsia="ru-RU"/>
              </w:rPr>
              <w:t>лучили новые финансовые органы (</w:t>
            </w:r>
            <w:r w:rsidR="00480EF7" w:rsidRPr="000E0585">
              <w:rPr>
                <w:rFonts w:eastAsia="Times New Roman"/>
                <w:szCs w:val="28"/>
                <w:lang w:eastAsia="ru-RU"/>
              </w:rPr>
              <w:t>организованн</w:t>
            </w:r>
            <w:r w:rsidR="00690FF6" w:rsidRPr="000E0585">
              <w:rPr>
                <w:rFonts w:eastAsia="Times New Roman"/>
                <w:szCs w:val="28"/>
                <w:lang w:eastAsia="ru-RU"/>
              </w:rPr>
              <w:t>ая казначейская</w:t>
            </w:r>
            <w:r w:rsidR="00480EF7" w:rsidRPr="000E0585">
              <w:rPr>
                <w:rFonts w:eastAsia="Times New Roman"/>
                <w:szCs w:val="28"/>
                <w:lang w:eastAsia="ru-RU"/>
              </w:rPr>
              <w:t xml:space="preserve"> финансов</w:t>
            </w:r>
            <w:r w:rsidR="00690FF6" w:rsidRPr="000E0585">
              <w:rPr>
                <w:rFonts w:eastAsia="Times New Roman"/>
                <w:szCs w:val="28"/>
                <w:lang w:eastAsia="ru-RU"/>
              </w:rPr>
              <w:t>ая</w:t>
            </w:r>
            <w:r w:rsidR="00480EF7" w:rsidRPr="000E0585">
              <w:rPr>
                <w:rFonts w:eastAsia="Times New Roman"/>
                <w:szCs w:val="28"/>
                <w:lang w:eastAsia="ru-RU"/>
              </w:rPr>
              <w:t xml:space="preserve"> комисси</w:t>
            </w:r>
            <w:r w:rsidR="00690FF6" w:rsidRPr="000E0585">
              <w:rPr>
                <w:rFonts w:eastAsia="Times New Roman"/>
                <w:szCs w:val="28"/>
                <w:lang w:eastAsia="ru-RU"/>
              </w:rPr>
              <w:t>я,  впоследствии - Наркомат финансов и Народный</w:t>
            </w:r>
            <w:r w:rsidR="00480EF7" w:rsidRPr="000E0585">
              <w:rPr>
                <w:rFonts w:eastAsia="Times New Roman"/>
                <w:szCs w:val="28"/>
                <w:lang w:eastAsia="ru-RU"/>
              </w:rPr>
              <w:t xml:space="preserve"> банк РСФСР, а затем – Министерств</w:t>
            </w:r>
            <w:r w:rsidR="00690FF6" w:rsidRPr="000E0585">
              <w:rPr>
                <w:rFonts w:eastAsia="Times New Roman"/>
                <w:szCs w:val="28"/>
                <w:lang w:eastAsia="ru-RU"/>
              </w:rPr>
              <w:t>о</w:t>
            </w:r>
            <w:r w:rsidR="00480EF7" w:rsidRPr="000E0585">
              <w:rPr>
                <w:rFonts w:eastAsia="Times New Roman"/>
                <w:szCs w:val="28"/>
                <w:lang w:eastAsia="ru-RU"/>
              </w:rPr>
              <w:t xml:space="preserve"> финансов СССР и союзных республик, Государственн</w:t>
            </w:r>
            <w:r w:rsidR="00690FF6" w:rsidRPr="000E0585">
              <w:rPr>
                <w:rFonts w:eastAsia="Times New Roman"/>
                <w:szCs w:val="28"/>
                <w:lang w:eastAsia="ru-RU"/>
              </w:rPr>
              <w:t>ый</w:t>
            </w:r>
            <w:r w:rsidR="00480EF7" w:rsidRPr="000E0585">
              <w:rPr>
                <w:rFonts w:eastAsia="Times New Roman"/>
                <w:szCs w:val="28"/>
                <w:lang w:eastAsia="ru-RU"/>
              </w:rPr>
              <w:t xml:space="preserve"> банк СССР и его территориальны</w:t>
            </w:r>
            <w:r w:rsidR="00690FF6" w:rsidRPr="000E0585">
              <w:rPr>
                <w:rFonts w:eastAsia="Times New Roman"/>
                <w:szCs w:val="28"/>
                <w:lang w:eastAsia="ru-RU"/>
              </w:rPr>
              <w:t>е</w:t>
            </w:r>
            <w:r w:rsidR="00480EF7" w:rsidRPr="000E0585">
              <w:rPr>
                <w:rFonts w:eastAsia="Times New Roman"/>
                <w:szCs w:val="28"/>
                <w:lang w:eastAsia="ru-RU"/>
              </w:rPr>
              <w:t xml:space="preserve"> орган</w:t>
            </w:r>
            <w:r w:rsidR="00690FF6" w:rsidRPr="000E0585">
              <w:rPr>
                <w:rFonts w:eastAsia="Times New Roman"/>
                <w:szCs w:val="28"/>
                <w:lang w:eastAsia="ru-RU"/>
              </w:rPr>
              <w:t>ы)</w:t>
            </w:r>
            <w:r w:rsidR="00480EF7" w:rsidRPr="000E0585">
              <w:rPr>
                <w:rFonts w:eastAsia="Times New Roman"/>
                <w:szCs w:val="28"/>
                <w:lang w:eastAsia="ru-RU"/>
              </w:rPr>
              <w:t xml:space="preserve">. </w:t>
            </w:r>
            <w:r w:rsidR="00480EF7" w:rsidRPr="000E0585">
              <w:rPr>
                <w:rFonts w:eastAsia="Times New Roman"/>
                <w:szCs w:val="28"/>
                <w:lang w:eastAsia="ru-RU"/>
              </w:rPr>
              <w:br/>
              <w:t xml:space="preserve">    Указом Президента Российской</w:t>
            </w:r>
            <w:r w:rsidRPr="000E0585">
              <w:rPr>
                <w:rFonts w:eastAsia="Times New Roman"/>
                <w:szCs w:val="28"/>
                <w:lang w:eastAsia="ru-RU"/>
              </w:rPr>
              <w:t xml:space="preserve"> Федерации от 8 декабря 1992 г.</w:t>
            </w:r>
            <w:r w:rsidR="00480EF7" w:rsidRPr="000E0585">
              <w:rPr>
                <w:rFonts w:eastAsia="Times New Roman"/>
                <w:szCs w:val="28"/>
                <w:lang w:eastAsia="ru-RU"/>
              </w:rPr>
              <w:t xml:space="preserve"> № 1556 (в принципиальном плане) и постановлением Правительства России от 27августа 1993 года № 864 (в организационном плане) был решен вопрос о создании федерального казначейства в составе Министерства финансов Российской Федерации.</w:t>
            </w:r>
            <w:r w:rsidR="00480EF7" w:rsidRPr="000E0585">
              <w:rPr>
                <w:rStyle w:val="aa"/>
                <w:rFonts w:eastAsia="Times New Roman"/>
                <w:szCs w:val="28"/>
                <w:lang w:eastAsia="ru-RU"/>
              </w:rPr>
              <w:footnoteReference w:customMarkFollows="1" w:id="2"/>
              <w:t>1</w:t>
            </w:r>
            <w:r w:rsidR="00480EF7" w:rsidRPr="000E0585">
              <w:rPr>
                <w:rFonts w:eastAsia="Times New Roman"/>
                <w:szCs w:val="28"/>
                <w:lang w:eastAsia="ru-RU"/>
              </w:rPr>
              <w:t xml:space="preserve"> С этого момента началось возрождение казначейства в России. </w:t>
            </w:r>
          </w:p>
          <w:p w:rsidR="00BF0B63" w:rsidRPr="000E0585" w:rsidRDefault="004A3BA3" w:rsidP="00CF55C9">
            <w:pPr>
              <w:rPr>
                <w:szCs w:val="28"/>
                <w:lang w:eastAsia="ru-RU"/>
              </w:rPr>
            </w:pPr>
            <w:r w:rsidRPr="000E0585">
              <w:rPr>
                <w:szCs w:val="28"/>
                <w:lang w:eastAsia="ru-RU"/>
              </w:rPr>
              <w:t>В середине 1999г.</w:t>
            </w:r>
            <w:r w:rsidR="00480EF7" w:rsidRPr="000E0585">
              <w:rPr>
                <w:szCs w:val="28"/>
                <w:lang w:eastAsia="ru-RU"/>
              </w:rPr>
              <w:t xml:space="preserve"> постановлением Правительства </w:t>
            </w:r>
            <w:r w:rsidR="00295388" w:rsidRPr="000E0585">
              <w:rPr>
                <w:szCs w:val="28"/>
                <w:lang w:eastAsia="ru-RU"/>
              </w:rPr>
              <w:t xml:space="preserve">РФ </w:t>
            </w:r>
            <w:r w:rsidR="00480EF7" w:rsidRPr="000E0585">
              <w:rPr>
                <w:szCs w:val="28"/>
                <w:lang w:eastAsia="ru-RU"/>
              </w:rPr>
              <w:t>принимается Федеральная целевая программа развития органов федеральног</w:t>
            </w:r>
            <w:r w:rsidRPr="000E0585">
              <w:rPr>
                <w:szCs w:val="28"/>
                <w:lang w:eastAsia="ru-RU"/>
              </w:rPr>
              <w:t>о казначейства на 2000-2004гг.</w:t>
            </w:r>
            <w:r w:rsidR="00480EF7" w:rsidRPr="000E0585">
              <w:rPr>
                <w:szCs w:val="28"/>
                <w:lang w:eastAsia="ru-RU"/>
              </w:rPr>
              <w:t xml:space="preserve"> Основной ее целью является развитие казначейской системы как важнейшего инструмента повышения эффективности управления и контроля за государственными финансовыми ресурсами.</w:t>
            </w:r>
            <w:r w:rsidR="00480EF7" w:rsidRPr="000E0585">
              <w:rPr>
                <w:szCs w:val="28"/>
                <w:lang w:eastAsia="ru-RU"/>
              </w:rPr>
              <w:br/>
              <w:t xml:space="preserve">     Новый импульс в развитии Федеральное казначейство получило в связи с вступ</w:t>
            </w:r>
            <w:r w:rsidRPr="000E0585">
              <w:rPr>
                <w:szCs w:val="28"/>
                <w:lang w:eastAsia="ru-RU"/>
              </w:rPr>
              <w:t>лением в действие 1 января 2000</w:t>
            </w:r>
            <w:r w:rsidR="00480EF7" w:rsidRPr="000E0585">
              <w:rPr>
                <w:szCs w:val="28"/>
                <w:lang w:eastAsia="ru-RU"/>
              </w:rPr>
              <w:t>г</w:t>
            </w:r>
            <w:r w:rsidRPr="000E0585">
              <w:rPr>
                <w:szCs w:val="28"/>
                <w:lang w:eastAsia="ru-RU"/>
              </w:rPr>
              <w:t xml:space="preserve">. </w:t>
            </w:r>
            <w:r w:rsidR="00480EF7" w:rsidRPr="000E0585">
              <w:rPr>
                <w:szCs w:val="28"/>
                <w:lang w:eastAsia="ru-RU"/>
              </w:rPr>
              <w:t xml:space="preserve"> Бюджетн</w:t>
            </w:r>
            <w:r w:rsidR="00BF0B63" w:rsidRPr="000E0585">
              <w:rPr>
                <w:szCs w:val="28"/>
                <w:lang w:eastAsia="ru-RU"/>
              </w:rPr>
              <w:t>ого кодекса РФ</w:t>
            </w:r>
            <w:r w:rsidR="00480EF7" w:rsidRPr="000E0585">
              <w:rPr>
                <w:szCs w:val="28"/>
                <w:lang w:eastAsia="ru-RU"/>
              </w:rPr>
              <w:t>.</w:t>
            </w:r>
          </w:p>
          <w:p w:rsidR="00BD1B70" w:rsidRPr="000E0585" w:rsidRDefault="00480EF7" w:rsidP="00CF55C9">
            <w:pPr>
              <w:rPr>
                <w:szCs w:val="28"/>
                <w:lang w:eastAsia="ru-RU"/>
              </w:rPr>
            </w:pPr>
            <w:r w:rsidRPr="000E0585">
              <w:rPr>
                <w:szCs w:val="28"/>
                <w:lang w:eastAsia="ru-RU"/>
              </w:rPr>
              <w:t xml:space="preserve"> </w:t>
            </w:r>
            <w:r w:rsidR="00BF0B63" w:rsidRPr="000E0585">
              <w:rPr>
                <w:szCs w:val="28"/>
                <w:lang w:eastAsia="ru-RU"/>
              </w:rPr>
              <w:t xml:space="preserve">  </w:t>
            </w:r>
            <w:r w:rsidRPr="000E0585">
              <w:rPr>
                <w:szCs w:val="28"/>
                <w:lang w:eastAsia="ru-RU"/>
              </w:rPr>
              <w:t xml:space="preserve">Бюджетный Кодекс </w:t>
            </w:r>
            <w:r w:rsidR="004A3BA3" w:rsidRPr="000E0585">
              <w:rPr>
                <w:szCs w:val="28"/>
                <w:lang w:eastAsia="ru-RU"/>
              </w:rPr>
              <w:t xml:space="preserve">РФ </w:t>
            </w:r>
            <w:r w:rsidRPr="000E0585">
              <w:rPr>
                <w:szCs w:val="28"/>
                <w:lang w:eastAsia="ru-RU"/>
              </w:rPr>
              <w:t>решил следующие основные задачи процесса исполнения бюджетов Российской Федерации:</w:t>
            </w:r>
            <w:r w:rsidR="009E1B98" w:rsidRPr="000E0585">
              <w:rPr>
                <w:szCs w:val="28"/>
                <w:lang w:eastAsia="ru-RU"/>
              </w:rPr>
              <w:br/>
              <w:t xml:space="preserve">- </w:t>
            </w:r>
            <w:r w:rsidRPr="000E0585">
              <w:rPr>
                <w:szCs w:val="28"/>
                <w:lang w:eastAsia="ru-RU"/>
              </w:rPr>
              <w:t>закрепил казначейское исполнение бюджетов в</w:t>
            </w:r>
            <w:r w:rsidR="00295388" w:rsidRPr="000E0585">
              <w:rPr>
                <w:szCs w:val="28"/>
                <w:lang w:eastAsia="ru-RU"/>
              </w:rPr>
              <w:t xml:space="preserve"> РФ</w:t>
            </w:r>
            <w:r w:rsidRPr="000E0585">
              <w:rPr>
                <w:szCs w:val="28"/>
                <w:lang w:eastAsia="ru-RU"/>
              </w:rPr>
              <w:t>;</w:t>
            </w:r>
            <w:r w:rsidRPr="000E0585">
              <w:rPr>
                <w:szCs w:val="28"/>
                <w:lang w:eastAsia="ru-RU"/>
              </w:rPr>
              <w:br/>
              <w:t>- обеспечил необходимое соответствие кассовых расходов нормам, установленным законом о бюджете на текущий финансовый год;</w:t>
            </w:r>
            <w:r w:rsidRPr="000E0585">
              <w:rPr>
                <w:szCs w:val="28"/>
                <w:lang w:eastAsia="ru-RU"/>
              </w:rPr>
              <w:br/>
              <w:t xml:space="preserve">- определил, что объем принятых обязательств, оплата которых осуществляется за счет средств бюджета, должен соответствовать объему доведенных до бюджетополучателя лимитов бюджетных обязательств; </w:t>
            </w:r>
            <w:r w:rsidRPr="000E0585">
              <w:rPr>
                <w:szCs w:val="28"/>
                <w:lang w:eastAsia="ru-RU"/>
              </w:rPr>
              <w:br/>
              <w:t xml:space="preserve">- установил ответственность Главных распорядителей и получателей средств федерального </w:t>
            </w:r>
            <w:r w:rsidR="00BD1B70" w:rsidRPr="000E0585">
              <w:rPr>
                <w:szCs w:val="28"/>
                <w:lang w:eastAsia="ru-RU"/>
              </w:rPr>
              <w:t>бюджета,</w:t>
            </w:r>
            <w:r w:rsidRPr="000E0585">
              <w:rPr>
                <w:szCs w:val="28"/>
                <w:lang w:eastAsia="ru-RU"/>
              </w:rPr>
              <w:t xml:space="preserve"> за целевое использование выделяемых им средст</w:t>
            </w:r>
            <w:r w:rsidR="004A3BA3" w:rsidRPr="000E0585">
              <w:rPr>
                <w:szCs w:val="28"/>
                <w:lang w:eastAsia="ru-RU"/>
              </w:rPr>
              <w:t>в.</w:t>
            </w:r>
            <w:r w:rsidR="004A3BA3" w:rsidRPr="000E0585">
              <w:rPr>
                <w:szCs w:val="28"/>
                <w:lang w:eastAsia="ru-RU"/>
              </w:rPr>
              <w:br/>
              <w:t xml:space="preserve">    В течение 2000-2002 гг.</w:t>
            </w:r>
            <w:r w:rsidRPr="000E0585">
              <w:rPr>
                <w:szCs w:val="28"/>
                <w:lang w:eastAsia="ru-RU"/>
              </w:rPr>
              <w:t xml:space="preserve"> было завершено создание вертикальной структуры органов федерального казначейства.</w:t>
            </w:r>
            <w:r w:rsidR="00BF0B63" w:rsidRPr="000E0585">
              <w:rPr>
                <w:szCs w:val="28"/>
                <w:lang w:eastAsia="ru-RU"/>
              </w:rPr>
              <w:t xml:space="preserve"> </w:t>
            </w:r>
            <w:r w:rsidR="004A3BA3" w:rsidRPr="000E0585">
              <w:rPr>
                <w:szCs w:val="28"/>
                <w:lang w:eastAsia="ru-RU"/>
              </w:rPr>
              <w:t>В 2002 г.</w:t>
            </w:r>
            <w:r w:rsidRPr="000E0585">
              <w:rPr>
                <w:szCs w:val="28"/>
                <w:lang w:eastAsia="ru-RU"/>
              </w:rPr>
              <w:t xml:space="preserve"> практически был завершен процесс перевода всех федеральных учреждений, за исключением отдельных учреждений Министерства обороны Российской Федерации, на обслуживание через органы федерального казначейства. Операции по внебюджетным средствам федеральных учреждений также были взяты под контроль органов федерального казначейства.</w:t>
            </w:r>
          </w:p>
          <w:p w:rsidR="009E1B98" w:rsidRPr="000E0585" w:rsidRDefault="00480EF7" w:rsidP="00CF55C9">
            <w:pPr>
              <w:rPr>
                <w:rFonts w:eastAsia="Times New Roman"/>
                <w:szCs w:val="28"/>
                <w:lang w:eastAsia="ru-RU"/>
              </w:rPr>
            </w:pPr>
            <w:r w:rsidRPr="000E0585">
              <w:rPr>
                <w:rFonts w:eastAsia="Times New Roman"/>
                <w:szCs w:val="28"/>
                <w:lang w:eastAsia="ru-RU"/>
              </w:rPr>
              <w:t xml:space="preserve">     Новым этапом в развитии системы органов федерального казначейства стало проведение административной реформы в соответствии с Указом Президента Российско</w:t>
            </w:r>
            <w:r w:rsidR="004A3BA3" w:rsidRPr="000E0585">
              <w:rPr>
                <w:rFonts w:eastAsia="Times New Roman"/>
                <w:szCs w:val="28"/>
                <w:lang w:eastAsia="ru-RU"/>
              </w:rPr>
              <w:t>й Федерации от 9 марта 2004 г.</w:t>
            </w:r>
            <w:r w:rsidRPr="000E0585">
              <w:rPr>
                <w:rFonts w:eastAsia="Times New Roman"/>
                <w:szCs w:val="28"/>
                <w:lang w:eastAsia="ru-RU"/>
              </w:rPr>
              <w:t xml:space="preserve"> № 314 «О системе и структуре федеральных органов исполнительной власти</w:t>
            </w:r>
            <w:r w:rsidR="009E1B98" w:rsidRPr="000E0585">
              <w:rPr>
                <w:rFonts w:eastAsia="Times New Roman"/>
                <w:szCs w:val="28"/>
                <w:lang w:eastAsia="ru-RU"/>
              </w:rPr>
              <w:t>».</w:t>
            </w:r>
            <w:r w:rsidRPr="000E0585">
              <w:rPr>
                <w:rFonts w:eastAsia="Times New Roman"/>
                <w:szCs w:val="28"/>
                <w:lang w:eastAsia="ru-RU"/>
              </w:rPr>
              <w:t xml:space="preserve">  В результате проведения данной реформы с 1 января 2005 г</w:t>
            </w:r>
            <w:r w:rsidR="004A3BA3" w:rsidRPr="000E0585">
              <w:rPr>
                <w:rFonts w:eastAsia="Times New Roman"/>
                <w:szCs w:val="28"/>
                <w:lang w:eastAsia="ru-RU"/>
              </w:rPr>
              <w:t>.</w:t>
            </w:r>
            <w:r w:rsidRPr="000E0585">
              <w:rPr>
                <w:rFonts w:eastAsia="Times New Roman"/>
                <w:szCs w:val="28"/>
                <w:lang w:eastAsia="ru-RU"/>
              </w:rPr>
              <w:t xml:space="preserve"> Федеральное казначейство было выделено из состава Министерства финансов Российской Федерации и преобразовано в федеральную службу с подчинением Министерству финансов Российской Федерации.   </w:t>
            </w:r>
          </w:p>
          <w:p w:rsidR="00480EF7" w:rsidRPr="000E0585" w:rsidRDefault="00480EF7" w:rsidP="00CF55C9">
            <w:pPr>
              <w:rPr>
                <w:rFonts w:eastAsia="Times New Roman"/>
                <w:szCs w:val="28"/>
                <w:lang w:eastAsia="ru-RU"/>
              </w:rPr>
            </w:pPr>
            <w:r w:rsidRPr="000E0585">
              <w:rPr>
                <w:rFonts w:eastAsia="Times New Roman"/>
                <w:szCs w:val="28"/>
                <w:lang w:eastAsia="ru-RU"/>
              </w:rPr>
              <w:t>В соответствии с данными преобразованиями правоприменительные функции по обеспечению исполнения федерального бюджета перешли от Министерства финансов Российской Федерации к Федеральному казначейству, а также функция составления отчета об исполнении федерального бюджета и об исполнении консолидированного бюджета</w:t>
            </w:r>
            <w:r w:rsidR="00295388" w:rsidRPr="000E0585">
              <w:rPr>
                <w:rFonts w:eastAsia="Times New Roman"/>
                <w:szCs w:val="28"/>
                <w:lang w:eastAsia="ru-RU"/>
              </w:rPr>
              <w:t xml:space="preserve"> РФ.</w:t>
            </w:r>
            <w:r w:rsidR="009E1B98" w:rsidRPr="000E0585">
              <w:rPr>
                <w:rStyle w:val="aa"/>
                <w:rFonts w:eastAsia="Times New Roman"/>
                <w:szCs w:val="28"/>
                <w:lang w:eastAsia="ru-RU"/>
              </w:rPr>
              <w:footnoteReference w:id="3"/>
            </w:r>
          </w:p>
          <w:p w:rsidR="00070CEB" w:rsidRDefault="00FB0ADC" w:rsidP="00CF55C9">
            <w:pPr>
              <w:ind w:firstLine="0"/>
              <w:rPr>
                <w:rFonts w:eastAsia="Times New Roman"/>
                <w:szCs w:val="28"/>
                <w:lang w:eastAsia="ru-RU"/>
              </w:rPr>
            </w:pPr>
            <w:r>
              <w:rPr>
                <w:rFonts w:eastAsia="Times New Roman"/>
                <w:szCs w:val="28"/>
                <w:lang w:eastAsia="ru-RU"/>
              </w:rPr>
              <w:t xml:space="preserve">                         </w:t>
            </w:r>
            <w:r w:rsidR="00B46B37">
              <w:rPr>
                <w:rFonts w:eastAsia="Times New Roman"/>
                <w:szCs w:val="28"/>
                <w:lang w:eastAsia="ru-RU"/>
              </w:rPr>
              <w:t xml:space="preserve">  </w:t>
            </w:r>
            <w:r>
              <w:rPr>
                <w:rFonts w:eastAsia="Times New Roman"/>
                <w:szCs w:val="28"/>
                <w:lang w:eastAsia="ru-RU"/>
              </w:rPr>
              <w:t xml:space="preserve"> </w:t>
            </w:r>
          </w:p>
          <w:p w:rsidR="00480EF7" w:rsidRPr="000E0585" w:rsidRDefault="00070CEB" w:rsidP="00CF55C9">
            <w:pPr>
              <w:ind w:firstLine="0"/>
              <w:rPr>
                <w:szCs w:val="28"/>
              </w:rPr>
            </w:pPr>
            <w:r>
              <w:rPr>
                <w:rFonts w:eastAsia="Times New Roman"/>
                <w:szCs w:val="28"/>
                <w:lang w:eastAsia="ru-RU"/>
              </w:rPr>
              <w:t xml:space="preserve">                              </w:t>
            </w:r>
            <w:r w:rsidR="00FB0ADC">
              <w:rPr>
                <w:rFonts w:eastAsia="Times New Roman"/>
                <w:szCs w:val="28"/>
                <w:lang w:eastAsia="ru-RU"/>
              </w:rPr>
              <w:t xml:space="preserve">  </w:t>
            </w:r>
            <w:r w:rsidR="00B46B37">
              <w:rPr>
                <w:szCs w:val="28"/>
              </w:rPr>
              <w:t xml:space="preserve">1.2. </w:t>
            </w:r>
            <w:r w:rsidR="00B46B37" w:rsidRPr="000E0585">
              <w:rPr>
                <w:szCs w:val="28"/>
              </w:rPr>
              <w:t>Основы исполнения бюджета</w:t>
            </w:r>
          </w:p>
          <w:p w:rsidR="00480EF7" w:rsidRPr="000E0585" w:rsidRDefault="00480EF7" w:rsidP="00CF55C9">
            <w:pPr>
              <w:rPr>
                <w:szCs w:val="28"/>
              </w:rPr>
            </w:pPr>
          </w:p>
          <w:p w:rsidR="00480EF7" w:rsidRPr="000E0585" w:rsidRDefault="00480EF7" w:rsidP="00CF55C9">
            <w:pPr>
              <w:rPr>
                <w:szCs w:val="28"/>
              </w:rPr>
            </w:pPr>
            <w:r w:rsidRPr="000E0585">
              <w:rPr>
                <w:szCs w:val="28"/>
              </w:rPr>
              <w:t>Исполнение бюджета - одна из стадий бюджетного процесса каждого уровня бюджетной системы РФ, которая предусматривает обеспечение полного и своевременно поступления всех предусмотренных по бюджету доходов и финансирование всех запланированных бюджетных расходов.</w:t>
            </w:r>
            <w:r w:rsidRPr="000E0585">
              <w:rPr>
                <w:rStyle w:val="aa"/>
                <w:szCs w:val="28"/>
              </w:rPr>
              <w:footnoteReference w:id="4"/>
            </w:r>
            <w:r w:rsidRPr="000E0585">
              <w:rPr>
                <w:szCs w:val="28"/>
              </w:rPr>
              <w:t xml:space="preserve">       </w:t>
            </w:r>
          </w:p>
          <w:p w:rsidR="00480EF7" w:rsidRPr="000E0585" w:rsidRDefault="00480EF7" w:rsidP="00CF55C9">
            <w:pPr>
              <w:rPr>
                <w:szCs w:val="28"/>
              </w:rPr>
            </w:pPr>
            <w:r w:rsidRPr="000E0585">
              <w:rPr>
                <w:szCs w:val="28"/>
              </w:rPr>
              <w:t>Исполнение федерального бюджета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r w:rsidRPr="000E0585">
              <w:rPr>
                <w:rStyle w:val="aa"/>
                <w:szCs w:val="28"/>
              </w:rPr>
              <w:footnoteReference w:id="5"/>
            </w:r>
          </w:p>
          <w:p w:rsidR="00480EF7" w:rsidRPr="000E0585" w:rsidRDefault="00480EF7" w:rsidP="00CF55C9">
            <w:pPr>
              <w:rPr>
                <w:szCs w:val="28"/>
              </w:rPr>
            </w:pPr>
            <w:r w:rsidRPr="000E0585">
              <w:rPr>
                <w:szCs w:val="28"/>
              </w:rP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 Бюджет исполняется на основе единства кассы и подведомственности расходов. Кассовое обслуживание исполнения бюджетов бюджетной системы Российской Федерации осуществляется Федеральным казначейством.</w:t>
            </w:r>
            <w:r w:rsidRPr="000E0585">
              <w:rPr>
                <w:szCs w:val="28"/>
                <w:vertAlign w:val="superscript"/>
              </w:rPr>
              <w:t>2</w:t>
            </w:r>
          </w:p>
          <w:p w:rsidR="00480EF7" w:rsidRPr="000E0585" w:rsidRDefault="00E53D97" w:rsidP="00CF55C9">
            <w:pPr>
              <w:rPr>
                <w:szCs w:val="28"/>
              </w:rPr>
            </w:pPr>
            <w:r>
              <w:rPr>
                <w:szCs w:val="28"/>
              </w:rPr>
              <w:t>П</w:t>
            </w:r>
            <w:r w:rsidR="00480EF7" w:rsidRPr="000E0585">
              <w:rPr>
                <w:szCs w:val="28"/>
              </w:rPr>
              <w:t>од кассовым  планом понимается  прогноз кассовых поступлений в бюджет и кассовых выплат из бюджета в текущем финансовом году.</w:t>
            </w:r>
            <w:r w:rsidR="00480EF7" w:rsidRPr="000E0585">
              <w:rPr>
                <w:rStyle w:val="aa"/>
                <w:szCs w:val="28"/>
              </w:rPr>
              <w:footnoteReference w:id="6"/>
            </w:r>
            <w:r w:rsidR="00480EF7" w:rsidRPr="000E0585">
              <w:rPr>
                <w:szCs w:val="28"/>
              </w:rPr>
              <w:t xml:space="preserve"> Финансовый орган устанавливает порядок составления и введения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введения кассового плана. </w:t>
            </w:r>
          </w:p>
          <w:p w:rsidR="00E53D97" w:rsidRDefault="00427751" w:rsidP="00CF55C9">
            <w:pPr>
              <w:rPr>
                <w:color w:val="auto"/>
              </w:rPr>
            </w:pPr>
            <w:r w:rsidRPr="0088783A">
              <w:rPr>
                <w:color w:val="auto"/>
              </w:rPr>
              <w:t xml:space="preserve">Для того, чтобы в процессе </w:t>
            </w:r>
            <w:r w:rsidRPr="005C66C9">
              <w:t>исполнения бюджета</w:t>
            </w:r>
            <w:r w:rsidRPr="0088783A">
              <w:rPr>
                <w:color w:val="auto"/>
              </w:rPr>
              <w:t xml:space="preserve"> обеспечить правильное и экономически обоснованное распределение средств, составляется детальный оперативный план поступления доходов и осуществления расходов по отдельным статьям </w:t>
            </w:r>
            <w:r w:rsidRPr="005C66C9">
              <w:t>бюджетной классификации</w:t>
            </w:r>
            <w:r w:rsidRPr="0088783A">
              <w:rPr>
                <w:color w:val="auto"/>
              </w:rPr>
              <w:t xml:space="preserve"> и периодам времени, называемый </w:t>
            </w:r>
            <w:r w:rsidRPr="005C66C9">
              <w:t>бюджетной росписью</w:t>
            </w:r>
            <w:r w:rsidRPr="0088783A">
              <w:rPr>
                <w:color w:val="auto"/>
              </w:rPr>
              <w:t xml:space="preserve">. </w:t>
            </w:r>
            <w:r>
              <w:rPr>
                <w:color w:val="auto"/>
              </w:rPr>
              <w:t>Порядок составления и ведения бюджетных росписей главных распорядителе</w:t>
            </w:r>
            <w:r w:rsidR="00E53D97">
              <w:rPr>
                <w:color w:val="auto"/>
              </w:rPr>
              <w:t>й (</w:t>
            </w:r>
            <w:r>
              <w:rPr>
                <w:color w:val="auto"/>
              </w:rPr>
              <w:t xml:space="preserve"> распорядителей) бюджетных средств, включая внесение изменений в них, устанавливается соответствующим финансовым органом.</w:t>
            </w:r>
          </w:p>
          <w:p w:rsidR="00E53D97" w:rsidRDefault="00427751" w:rsidP="00CF55C9">
            <w:pPr>
              <w:rPr>
                <w:color w:val="auto"/>
              </w:rPr>
            </w:pPr>
            <w:r>
              <w:rPr>
                <w:color w:val="auto"/>
              </w:rPr>
              <w:t xml:space="preserve"> 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 бюджетных обязательств. </w:t>
            </w:r>
          </w:p>
          <w:p w:rsidR="003E0E58" w:rsidRPr="0088783A" w:rsidRDefault="008A000D" w:rsidP="00CF55C9">
            <w:pPr>
              <w:rPr>
                <w:color w:val="auto"/>
              </w:rPr>
            </w:pPr>
            <w:r>
              <w:rPr>
                <w:color w:val="auto"/>
              </w:rPr>
              <w:t>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ст.190 и 191 БК РФ.</w:t>
            </w:r>
            <w:r w:rsidR="00427751" w:rsidRPr="0088783A">
              <w:rPr>
                <w:color w:val="auto"/>
              </w:rPr>
              <w:t xml:space="preserve"> На основании росписей, подготовленных </w:t>
            </w:r>
            <w:r w:rsidR="00427751" w:rsidRPr="005C66C9">
              <w:t>главными распорядителями</w:t>
            </w:r>
            <w:r w:rsidR="00427751" w:rsidRPr="0088783A">
              <w:rPr>
                <w:color w:val="auto"/>
              </w:rPr>
              <w:t xml:space="preserve"> бюджетных средств формирует</w:t>
            </w:r>
            <w:r w:rsidR="00427751">
              <w:rPr>
                <w:color w:val="auto"/>
              </w:rPr>
              <w:t>ся</w:t>
            </w:r>
            <w:r w:rsidR="00427751" w:rsidRPr="0088783A">
              <w:rPr>
                <w:color w:val="auto"/>
              </w:rPr>
              <w:t xml:space="preserve"> </w:t>
            </w:r>
            <w:r w:rsidR="00427751" w:rsidRPr="0088783A">
              <w:rPr>
                <w:iCs/>
                <w:color w:val="auto"/>
              </w:rPr>
              <w:t>сводн</w:t>
            </w:r>
            <w:r w:rsidR="00427751">
              <w:rPr>
                <w:iCs/>
                <w:color w:val="auto"/>
              </w:rPr>
              <w:t>ая</w:t>
            </w:r>
            <w:r w:rsidR="00427751" w:rsidRPr="0088783A">
              <w:rPr>
                <w:iCs/>
                <w:color w:val="auto"/>
              </w:rPr>
              <w:t xml:space="preserve"> </w:t>
            </w:r>
            <w:r w:rsidR="00427751" w:rsidRPr="005C66C9">
              <w:rPr>
                <w:iCs/>
              </w:rPr>
              <w:t>бюджетная роспись</w:t>
            </w:r>
            <w:r w:rsidR="00427751">
              <w:rPr>
                <w:color w:val="auto"/>
              </w:rPr>
              <w:t>.</w:t>
            </w:r>
          </w:p>
          <w:p w:rsidR="00480EF7" w:rsidRDefault="008A000D" w:rsidP="00CF55C9">
            <w:r>
              <w:t xml:space="preserve">В сводную бюджетную роспись включаются бюджетные ассигнования по источникам финансирования дефицита бюджета. </w:t>
            </w:r>
            <w:r w:rsidR="00427751">
              <w:t>С</w:t>
            </w:r>
            <w:r w:rsidR="00480EF7" w:rsidRPr="000E0585">
              <w:t>водная бюджетная роспись устанавливается  финансовым органом. Утверждение сводной бюджетной росписи и внесение изменений в нее осуществляется руководителем финансового органа.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 Утвержденные показатели сводной бюджетной росписи должны соответствовать закону (решению) о бюджете</w:t>
            </w:r>
            <w:r w:rsidR="00E53D97">
              <w:t>.</w:t>
            </w:r>
          </w:p>
          <w:p w:rsidR="003E0E58" w:rsidRPr="000E0585" w:rsidRDefault="003E0E58" w:rsidP="00CF55C9">
            <w:r>
              <w:t>Помимо бюджетных росписей на практике составляются кассовые планы – прогнозы кассовых поступлений в бюджет и кассовых выплат из бюджета в текущем финансовом году.</w:t>
            </w:r>
          </w:p>
          <w:p w:rsidR="008A000D" w:rsidRDefault="00480EF7" w:rsidP="00CF55C9">
            <w:pPr>
              <w:rPr>
                <w:szCs w:val="28"/>
              </w:rPr>
            </w:pPr>
            <w:r w:rsidRPr="000E0585">
              <w:rPr>
                <w:szCs w:val="28"/>
              </w:rPr>
              <w:t xml:space="preserve">Принцип единства кассы предусматривает, что орган, осуществляющий кассовое обслуживание бюджета </w:t>
            </w:r>
            <w:r w:rsidR="00FB0ADC" w:rsidRPr="000E0585">
              <w:rPr>
                <w:szCs w:val="28"/>
              </w:rPr>
              <w:t>(</w:t>
            </w:r>
            <w:r w:rsidRPr="000E0585">
              <w:rPr>
                <w:szCs w:val="28"/>
              </w:rPr>
              <w:t>Федеральное казначейство), открывает в учреждении Банка России единый счет, на который зачисляются все поступающие доходы бюджета и поступления из источников финансирования дефицита бюджета и производятся все предусмотренные бюджетом расходы.</w:t>
            </w:r>
            <w:r w:rsidR="00E53D97">
              <w:rPr>
                <w:szCs w:val="28"/>
              </w:rPr>
              <w:t xml:space="preserve"> </w:t>
            </w:r>
          </w:p>
          <w:p w:rsidR="00D12C19" w:rsidRDefault="00480EF7" w:rsidP="00CF55C9">
            <w:pPr>
              <w:rPr>
                <w:szCs w:val="28"/>
              </w:rPr>
            </w:pPr>
            <w:r w:rsidRPr="000E0585">
              <w:rPr>
                <w:szCs w:val="28"/>
              </w:rPr>
              <w:t>Принцип подведомственности означает, что распорядитель и получатель бюджетных средств могут получать показатели бюджетной росписи, лимиты бюджетных обязательств и объемы финансирования только от главного распорядителя бюджетных средств того бюджета, в ведении которого они находятся, т.е. оплата бюджетных обязательств может производиться за счет средств только одного бюджета.</w:t>
            </w:r>
            <w:r w:rsidR="008A000D">
              <w:rPr>
                <w:rStyle w:val="aa"/>
                <w:szCs w:val="28"/>
              </w:rPr>
              <w:footnoteReference w:customMarkFollows="1" w:id="7"/>
              <w:t>1</w:t>
            </w:r>
          </w:p>
          <w:p w:rsidR="00E53D97" w:rsidRDefault="00E53D97" w:rsidP="00CF55C9">
            <w:pPr>
              <w:rPr>
                <w:szCs w:val="28"/>
              </w:rPr>
            </w:pPr>
            <w:r>
              <w:rPr>
                <w:szCs w:val="28"/>
              </w:rPr>
              <w:t>Исполнение бюджетов включает в себя:</w:t>
            </w:r>
          </w:p>
          <w:p w:rsidR="00E53D97" w:rsidRDefault="00E53D97" w:rsidP="00CF55C9">
            <w:pPr>
              <w:rPr>
                <w:szCs w:val="28"/>
              </w:rPr>
            </w:pPr>
            <w:r>
              <w:rPr>
                <w:szCs w:val="28"/>
              </w:rPr>
              <w:t>- исполнение по доходам;</w:t>
            </w:r>
          </w:p>
          <w:p w:rsidR="00E53D97" w:rsidRDefault="00E53D97" w:rsidP="00CF55C9">
            <w:pPr>
              <w:rPr>
                <w:szCs w:val="28"/>
              </w:rPr>
            </w:pPr>
            <w:r>
              <w:rPr>
                <w:szCs w:val="28"/>
              </w:rPr>
              <w:t>- исполнение по расходам;</w:t>
            </w:r>
          </w:p>
          <w:p w:rsidR="00E53D97" w:rsidRDefault="00E53D97" w:rsidP="00CF55C9">
            <w:pPr>
              <w:rPr>
                <w:szCs w:val="28"/>
              </w:rPr>
            </w:pPr>
            <w:r>
              <w:rPr>
                <w:szCs w:val="28"/>
              </w:rPr>
              <w:t>- по источникам финансирования дефицита бюджета.</w:t>
            </w:r>
          </w:p>
          <w:p w:rsidR="00BB288E" w:rsidRDefault="003A16A8" w:rsidP="00CF55C9">
            <w:r>
              <w:t>Основы исполнения бюджетов по доходам и</w:t>
            </w:r>
            <w:r w:rsidR="00070CEB">
              <w:t>дентичны исполнению</w:t>
            </w:r>
            <w:r>
              <w:t xml:space="preserve"> бюджета Казначейством России. </w:t>
            </w:r>
          </w:p>
          <w:p w:rsidR="00BB288E" w:rsidRDefault="003A16A8" w:rsidP="00CF55C9">
            <w:r>
              <w:t xml:space="preserve">Исполнение бюджетов по расходам </w:t>
            </w:r>
            <w:r w:rsidR="00BB288E">
              <w:t xml:space="preserve">осуществляется в порядке, установленном соответствующим финансовым органом с соблюдением требований БК РФ в пределах фактического наличия бюджетных средств на едином счете соответствующего бюджета и </w:t>
            </w:r>
            <w:r>
              <w:t>предусматривает:</w:t>
            </w:r>
          </w:p>
          <w:p w:rsidR="00BB288E" w:rsidRDefault="00BB288E" w:rsidP="00CF55C9">
            <w:r>
              <w:t>-</w:t>
            </w:r>
            <w:r w:rsidR="003A16A8">
              <w:t xml:space="preserve"> </w:t>
            </w:r>
            <w:r>
              <w:t>принятие бюджетных обязательств;</w:t>
            </w:r>
          </w:p>
          <w:p w:rsidR="00BB288E" w:rsidRDefault="00BB288E" w:rsidP="00CF55C9">
            <w:r>
              <w:t>-</w:t>
            </w:r>
            <w:r w:rsidR="003A16A8">
              <w:t xml:space="preserve"> подт</w:t>
            </w:r>
            <w:r>
              <w:t>верждение денежных обязательств;</w:t>
            </w:r>
          </w:p>
          <w:p w:rsidR="00BB288E" w:rsidRDefault="00CF55C9" w:rsidP="00CF55C9">
            <w:r>
              <w:t>-</w:t>
            </w:r>
            <w:r w:rsidR="003A16A8">
              <w:t xml:space="preserve">санкционирование оплаты денежных обязательств, подтверждение исполнения денежных обязательств. </w:t>
            </w:r>
          </w:p>
          <w:p w:rsidR="00E53D97" w:rsidRDefault="003A16A8" w:rsidP="00CF55C9">
            <w:r>
              <w:t>Исполнение по источникам финансирования</w:t>
            </w:r>
            <w:r w:rsidR="00E750CA">
              <w:t xml:space="preserve"> дефицита</w:t>
            </w:r>
            <w:r>
              <w:t xml:space="preserve"> бюджета осуществляется главными администраторами, администраторами источников финансирования дефицита бюджетов в соответствии со сводной бюджетной росписью в порядке, установленном финансовым органом.</w:t>
            </w:r>
            <w:r w:rsidR="00E750CA">
              <w:rPr>
                <w:rStyle w:val="aa"/>
              </w:rPr>
              <w:footnoteReference w:customMarkFollows="1" w:id="8"/>
              <w:t>1</w:t>
            </w:r>
          </w:p>
          <w:p w:rsidR="00CF55C9" w:rsidRDefault="00CF55C9" w:rsidP="00CF55C9">
            <w:pPr>
              <w:rPr>
                <w:w w:val="106"/>
              </w:rPr>
            </w:pPr>
            <w:r>
              <w:rPr>
                <w:rStyle w:val="af3"/>
                <w:bCs/>
                <w:i w:val="0"/>
              </w:rPr>
              <w:t>В течение финансового года должны составляться отчеты об исполнении бюджета.</w:t>
            </w:r>
            <w:r>
              <w:t xml:space="preserve"> Функции по сбору, своду, составлению и представлению отчетности об исполнении бюджета возложены законодательством на уполномо</w:t>
            </w:r>
            <w:r>
              <w:softHyphen/>
              <w:t>ченные органы исполнительной власти, которые представляют ежек</w:t>
            </w:r>
            <w:r>
              <w:softHyphen/>
              <w:t>вартальные, полугодовой и годовой отчеты об исполнении бюджета в соответствующий представительный орган и соответствующий конт</w:t>
            </w:r>
            <w:r>
              <w:softHyphen/>
              <w:t>рольный орган, а также в Федеральное казначейство. Муниципальные образования представляют в установленном порядке сведения об ис</w:t>
            </w:r>
            <w:r>
              <w:softHyphen/>
              <w:t>полнении местных бюджетов в Госкомстат РФ. Единая методология от</w:t>
            </w:r>
            <w:r>
              <w:softHyphen/>
              <w:t>четности об исполнении бюджета устанавливается Правительством РФ.</w:t>
            </w:r>
          </w:p>
          <w:p w:rsidR="00CF55C9" w:rsidRDefault="00CF55C9" w:rsidP="00CF55C9"/>
          <w:p w:rsidR="00480EF7" w:rsidRPr="00CF55C9" w:rsidRDefault="00CF55C9" w:rsidP="00CF55C9">
            <w:pPr>
              <w:ind w:firstLine="0"/>
              <w:rPr>
                <w:b/>
                <w:szCs w:val="28"/>
              </w:rPr>
            </w:pPr>
            <w:r>
              <w:t xml:space="preserve">                    </w:t>
            </w:r>
            <w:r w:rsidR="008A000D" w:rsidRPr="008A000D">
              <w:rPr>
                <w:szCs w:val="28"/>
              </w:rPr>
              <w:t xml:space="preserve"> </w:t>
            </w:r>
            <w:r w:rsidR="00B46B37">
              <w:rPr>
                <w:szCs w:val="28"/>
              </w:rPr>
              <w:t>1.3.</w:t>
            </w:r>
            <w:r w:rsidR="008A000D" w:rsidRPr="008A000D">
              <w:rPr>
                <w:szCs w:val="28"/>
              </w:rPr>
              <w:t xml:space="preserve">    </w:t>
            </w:r>
            <w:r w:rsidR="00B72DBD" w:rsidRPr="008A000D">
              <w:rPr>
                <w:szCs w:val="28"/>
              </w:rPr>
              <w:t>Исполнение бюджета Казначейством России</w:t>
            </w:r>
          </w:p>
          <w:p w:rsidR="00FB0ADC" w:rsidRPr="000E0585" w:rsidRDefault="00FB0ADC" w:rsidP="00CF55C9">
            <w:pPr>
              <w:rPr>
                <w:szCs w:val="28"/>
              </w:rPr>
            </w:pPr>
          </w:p>
          <w:p w:rsidR="00E750CA" w:rsidRDefault="00480EF7" w:rsidP="00CF55C9">
            <w:pPr>
              <w:rPr>
                <w:rStyle w:val="pagetext"/>
                <w:szCs w:val="28"/>
              </w:rPr>
            </w:pPr>
            <w:r w:rsidRPr="000E0585">
              <w:rPr>
                <w:rStyle w:val="pagetext"/>
                <w:szCs w:val="28"/>
              </w:rPr>
              <w:t>Федеральное казначейство (Казначейство России) является федеральным органом исполнительной власти</w:t>
            </w:r>
            <w:r w:rsidR="00E51EAB" w:rsidRPr="000E0585">
              <w:rPr>
                <w:rStyle w:val="pagetext"/>
                <w:szCs w:val="28"/>
              </w:rPr>
              <w:t xml:space="preserve"> </w:t>
            </w:r>
            <w:r w:rsidRPr="000E0585">
              <w:rPr>
                <w:rStyle w:val="pagetext"/>
                <w:szCs w:val="28"/>
              </w:rPr>
              <w:t>(федеральной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предварительному и текущему контролю за ведением операций со средствами федерального бюджета главными распорядителями, распорядителями и получателями средств федерального бюджета.</w:t>
            </w:r>
            <w:r w:rsidR="00E750CA">
              <w:rPr>
                <w:rStyle w:val="aa"/>
                <w:szCs w:val="28"/>
              </w:rPr>
              <w:footnoteReference w:customMarkFollows="1" w:id="9"/>
              <w:t>2</w:t>
            </w:r>
          </w:p>
          <w:p w:rsidR="00480EF7" w:rsidRPr="000E0585" w:rsidRDefault="00E750CA" w:rsidP="00CF55C9">
            <w:pPr>
              <w:rPr>
                <w:szCs w:val="28"/>
                <w:lang w:eastAsia="ru-RU"/>
              </w:rPr>
            </w:pPr>
            <w:r w:rsidRPr="000E0585">
              <w:rPr>
                <w:rStyle w:val="pagetext"/>
                <w:szCs w:val="28"/>
              </w:rPr>
              <w:t xml:space="preserve"> </w:t>
            </w:r>
            <w:r w:rsidR="00480EF7" w:rsidRPr="000E0585">
              <w:rPr>
                <w:rStyle w:val="pagetext"/>
                <w:szCs w:val="28"/>
              </w:rPr>
              <w:t>Федеральное казначейство находится в ведении Министерства финансов Российской Федерации. В своей деятельности казначейство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нормативными правовыми актами Министерства финансов Российской Федерации, а также Положением</w:t>
            </w:r>
            <w:r w:rsidR="00480EF7" w:rsidRPr="000E0585">
              <w:rPr>
                <w:rFonts w:eastAsia="Times New Roman"/>
                <w:color w:val="auto"/>
                <w:szCs w:val="28"/>
                <w:lang w:eastAsia="ru-RU"/>
              </w:rPr>
              <w:t xml:space="preserve"> </w:t>
            </w:r>
            <w:r w:rsidR="00480EF7" w:rsidRPr="000E0585">
              <w:rPr>
                <w:szCs w:val="28"/>
                <w:lang w:eastAsia="ru-RU"/>
              </w:rPr>
              <w:t>о Федеральном казначействе</w:t>
            </w:r>
            <w:r w:rsidR="00480EF7" w:rsidRPr="000E0585">
              <w:rPr>
                <w:szCs w:val="28"/>
              </w:rPr>
              <w:t xml:space="preserve"> </w:t>
            </w:r>
            <w:r w:rsidR="00480EF7" w:rsidRPr="000E0585">
              <w:rPr>
                <w:szCs w:val="28"/>
                <w:lang w:eastAsia="ru-RU"/>
              </w:rPr>
              <w:t>(в ред. Постановления Правительства РФ от 11.11.2006 N 669)</w:t>
            </w:r>
            <w:r w:rsidR="00480EF7" w:rsidRPr="000E0585">
              <w:rPr>
                <w:szCs w:val="28"/>
              </w:rPr>
              <w:t>.</w:t>
            </w:r>
          </w:p>
          <w:p w:rsidR="00F5236D" w:rsidRDefault="00480EF7" w:rsidP="00CF55C9">
            <w:pPr>
              <w:rPr>
                <w:rStyle w:val="pagetext"/>
                <w:szCs w:val="28"/>
              </w:rPr>
            </w:pPr>
            <w:r w:rsidRPr="000E0585">
              <w:rPr>
                <w:rStyle w:val="pagetext"/>
                <w:szCs w:val="28"/>
              </w:rPr>
              <w:t>Федеральное казначейство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Центральным банком Российской Федерации, общественными объединениями и иными организациями.</w:t>
            </w:r>
          </w:p>
          <w:p w:rsidR="006E441D" w:rsidRDefault="00F5236D" w:rsidP="00CF55C9">
            <w:r w:rsidRPr="00F5236D">
              <w:t>Система органов казначейства</w:t>
            </w:r>
            <w:bookmarkStart w:id="0" w:name="i01269"/>
            <w:bookmarkEnd w:id="0"/>
            <w:r w:rsidRPr="00F5236D">
              <w:t xml:space="preserve"> в России создана по территориальному принципу и включает три уровня</w:t>
            </w:r>
            <w:r w:rsidR="00E86FCD">
              <w:t>:</w:t>
            </w:r>
          </w:p>
          <w:p w:rsidR="006E441D" w:rsidRDefault="006E441D" w:rsidP="00CF55C9">
            <w:r>
              <w:t xml:space="preserve">- </w:t>
            </w:r>
            <w:r w:rsidR="00F5236D" w:rsidRPr="00F5236D">
              <w:t xml:space="preserve">Главное </w:t>
            </w:r>
            <w:r w:rsidR="00F5236D" w:rsidRPr="00DD3EF8">
              <w:t>управление</w:t>
            </w:r>
            <w:r w:rsidR="00F5236D" w:rsidRPr="00F5236D">
              <w:t xml:space="preserve"> Федерального казначейства.</w:t>
            </w:r>
            <w:r>
              <w:t xml:space="preserve"> Оно о</w:t>
            </w:r>
            <w:r w:rsidR="00F5236D" w:rsidRPr="00F5236D">
              <w:t>существляет свою деятельность на федеральном уровне. Его главной задачей является сводный учет доходов и расходов федерального бюджета, управление бюджетными средствами на счетах казначейства, а также информирование высших органов власти о ходе исполнения федерального бюджета. Главное управление федерального казначейства руководит работой нижестоящих подразделений, обеспечивает исполнение ими принятого закона о бюджете и получает от них оперативную информацию о ходе выполнения доходной и расходной части бюджета</w:t>
            </w:r>
            <w:r w:rsidR="00477DD5">
              <w:t>;</w:t>
            </w:r>
          </w:p>
          <w:p w:rsidR="006E441D" w:rsidRPr="00BC41BE" w:rsidRDefault="00016396" w:rsidP="00CF55C9">
            <w:pPr>
              <w:pStyle w:val="2"/>
            </w:pPr>
            <w:r w:rsidRPr="00BC41BE">
              <w:rPr>
                <w:b w:val="0"/>
                <w:i w:val="0"/>
              </w:rPr>
              <w:t>-</w:t>
            </w:r>
            <w:r w:rsidR="006E441D" w:rsidRPr="00BC41BE">
              <w:rPr>
                <w:b w:val="0"/>
                <w:i w:val="0"/>
              </w:rPr>
              <w:t xml:space="preserve"> </w:t>
            </w:r>
            <w:r w:rsidR="009706BC" w:rsidRPr="00BC41BE">
              <w:rPr>
                <w:b w:val="0"/>
                <w:i w:val="0"/>
              </w:rPr>
              <w:t>Управлени</w:t>
            </w:r>
            <w:r w:rsidR="00DD3EF8" w:rsidRPr="00BC41BE">
              <w:rPr>
                <w:b w:val="0"/>
                <w:i w:val="0"/>
              </w:rPr>
              <w:t>е</w:t>
            </w:r>
            <w:r w:rsidR="00F5236D" w:rsidRPr="00BC41BE">
              <w:rPr>
                <w:b w:val="0"/>
                <w:i w:val="0"/>
              </w:rPr>
              <w:t xml:space="preserve"> Федерального казначейства по субъектам Федерации</w:t>
            </w:r>
            <w:r w:rsidRPr="00BC41BE">
              <w:rPr>
                <w:b w:val="0"/>
                <w:i w:val="0"/>
              </w:rPr>
              <w:t>. УФК по республикам в составе РФ, краям, областям, автономным образованиям, городам Москве и Санкт-Петербургу. Они обеспечивают через нижестоящие органы казначейства исполнение всех решений формирования</w:t>
            </w:r>
            <w:r w:rsidRPr="00BC41BE">
              <w:t xml:space="preserve"> </w:t>
            </w:r>
            <w:r w:rsidRPr="00BC41BE">
              <w:rPr>
                <w:b w:val="0"/>
                <w:i w:val="0"/>
              </w:rPr>
              <w:t>доходной и расходной частей федерального бюджета</w:t>
            </w:r>
            <w:r w:rsidR="00477DD5" w:rsidRPr="00BC41BE">
              <w:t>;</w:t>
            </w:r>
          </w:p>
          <w:p w:rsidR="006E441D" w:rsidRPr="000E0585" w:rsidRDefault="00016396" w:rsidP="00CF55C9">
            <w:pPr>
              <w:rPr>
                <w:rStyle w:val="pagetext"/>
                <w:szCs w:val="28"/>
              </w:rPr>
            </w:pPr>
            <w:r>
              <w:t>-</w:t>
            </w:r>
            <w:r w:rsidR="006E441D">
              <w:t xml:space="preserve">  </w:t>
            </w:r>
            <w:r w:rsidR="00F5236D" w:rsidRPr="00F5236D">
              <w:t xml:space="preserve">Отделения Федерального казначейства по городам, районам и районам в городах (кроме городов районного подчинения). </w:t>
            </w:r>
            <w:r w:rsidR="00BB288E">
              <w:t>Они о</w:t>
            </w:r>
            <w:r w:rsidR="00F5236D" w:rsidRPr="00F5236D">
              <w:t>существляют формирование доходной части бюджета на соответствующих территориях, обеспечивают целевое финансирование расходов по отдельным бюджетополучателям, а также информируют вышестоящие органы о ходе исполнения федерального бюджета на данной территории.</w:t>
            </w:r>
            <w:r w:rsidR="006E441D" w:rsidRPr="000E0585">
              <w:rPr>
                <w:rStyle w:val="pagetext"/>
                <w:szCs w:val="28"/>
              </w:rPr>
              <w:t xml:space="preserve"> </w:t>
            </w:r>
          </w:p>
          <w:p w:rsidR="003621F9" w:rsidRDefault="006E441D" w:rsidP="00CF55C9">
            <w:pPr>
              <w:rPr>
                <w:rStyle w:val="pagetext"/>
                <w:szCs w:val="28"/>
              </w:rPr>
            </w:pPr>
            <w:r w:rsidRPr="000E0585">
              <w:rPr>
                <w:rStyle w:val="pagetext"/>
                <w:szCs w:val="28"/>
              </w:rPr>
              <w:t xml:space="preserve">Целесообразность создания трехуровневой системы казначейских органов обосновывается, прежде всего, тем, что Казначейство России как центральный орган, состоящий из ряда управлений, в состав которых входят соответствующие отделы, отвечающие за выполнение основных казначейских функций, УФК, отвечающих за операции казначейства в регионах, и сети отделений Федерального казначейства (ОФК), непосредственно работающих с бюджетополучателями и  налогоплательщиками. </w:t>
            </w:r>
            <w:r w:rsidR="003621F9">
              <w:rPr>
                <w:rStyle w:val="aa"/>
                <w:szCs w:val="28"/>
              </w:rPr>
              <w:footnoteReference w:customMarkFollows="1" w:id="10"/>
              <w:t>1</w:t>
            </w:r>
          </w:p>
          <w:p w:rsidR="0088783A" w:rsidRDefault="006E441D" w:rsidP="00CF55C9">
            <w:pPr>
              <w:rPr>
                <w:rStyle w:val="pagetext"/>
                <w:szCs w:val="28"/>
              </w:rPr>
            </w:pPr>
            <w:r w:rsidRPr="000E0585">
              <w:rPr>
                <w:rStyle w:val="pagetext"/>
                <w:szCs w:val="28"/>
              </w:rPr>
              <w:t xml:space="preserve">Эффективное функционирование казначейства основывается на полной подчиненности и подотчетности ОФК УФК, которые в свою очередь непосредственно подчиняются Казначейству России. </w:t>
            </w:r>
          </w:p>
          <w:p w:rsidR="0088783A" w:rsidRDefault="00480EF7" w:rsidP="00CF55C9">
            <w:pPr>
              <w:rPr>
                <w:color w:val="auto"/>
              </w:rPr>
            </w:pPr>
            <w:r w:rsidRPr="00F5236D">
              <w:rPr>
                <w:rStyle w:val="pagetext"/>
                <w:szCs w:val="28"/>
              </w:rPr>
              <w:t>Основная стратегия построения системы казначейств</w:t>
            </w:r>
            <w:r w:rsidR="00D12C19" w:rsidRPr="00F5236D">
              <w:rPr>
                <w:rStyle w:val="pagetext"/>
                <w:szCs w:val="28"/>
              </w:rPr>
              <w:t>а -</w:t>
            </w:r>
            <w:r w:rsidRPr="00F5236D">
              <w:rPr>
                <w:rStyle w:val="pagetext"/>
                <w:szCs w:val="28"/>
              </w:rPr>
              <w:t xml:space="preserve"> создание Казначейства России и обеспечение ему возможности наблюдения и контроля за расходами и доходами бюджета через систему балансовых счетов, централизация выплат прочих средств с тем, чтобы они проходили через казначейство. </w:t>
            </w:r>
          </w:p>
          <w:p w:rsidR="00D22D8B" w:rsidRPr="000E0585" w:rsidRDefault="00D22D8B" w:rsidP="00CF55C9">
            <w:pPr>
              <w:rPr>
                <w:w w:val="106"/>
                <w:szCs w:val="28"/>
              </w:rPr>
            </w:pPr>
            <w:r w:rsidRPr="000E0585">
              <w:rPr>
                <w:w w:val="106"/>
                <w:szCs w:val="28"/>
              </w:rPr>
              <w:t xml:space="preserve">В настоящее время Федеральное </w:t>
            </w:r>
            <w:r w:rsidR="00DD3EF8">
              <w:rPr>
                <w:w w:val="106"/>
                <w:szCs w:val="28"/>
              </w:rPr>
              <w:t>к</w:t>
            </w:r>
            <w:r w:rsidRPr="000E0585">
              <w:rPr>
                <w:w w:val="106"/>
                <w:szCs w:val="28"/>
              </w:rPr>
              <w:t>азначейство выполняет следующие функции:</w:t>
            </w:r>
          </w:p>
          <w:p w:rsidR="00D22D8B" w:rsidRPr="000E0585" w:rsidRDefault="00D22D8B" w:rsidP="00CF55C9">
            <w:pPr>
              <w:rPr>
                <w:w w:val="106"/>
                <w:szCs w:val="28"/>
              </w:rPr>
            </w:pPr>
            <w:r w:rsidRPr="000E0585">
              <w:rPr>
                <w:w w:val="106"/>
                <w:szCs w:val="28"/>
              </w:rPr>
              <w:t>- доводит до главных распорядителей, распорядителей и получателей средств федерального бюджета показатели сводной бюджетной росписи, лимиты бюджетных обязательств и объемы финансирования;</w:t>
            </w:r>
          </w:p>
          <w:p w:rsidR="00D22D8B" w:rsidRPr="000E0585" w:rsidRDefault="00D22D8B" w:rsidP="00CF55C9">
            <w:pPr>
              <w:rPr>
                <w:w w:val="106"/>
                <w:szCs w:val="28"/>
              </w:rPr>
            </w:pPr>
            <w:r w:rsidRPr="000E0585">
              <w:rPr>
                <w:w w:val="106"/>
                <w:szCs w:val="28"/>
              </w:rPr>
              <w:t>- ведет учет операций по кассовому исполнению федерального бюджета;</w:t>
            </w:r>
          </w:p>
          <w:p w:rsidR="00D22D8B" w:rsidRPr="000E0585" w:rsidRDefault="00D22D8B" w:rsidP="00CF55C9">
            <w:pPr>
              <w:rPr>
                <w:w w:val="106"/>
                <w:szCs w:val="28"/>
              </w:rPr>
            </w:pPr>
            <w:r w:rsidRPr="000E0585">
              <w:rPr>
                <w:w w:val="106"/>
                <w:szCs w:val="28"/>
              </w:rPr>
              <w:t>- открывает в Центральном РФ и кредитных организациях счета по учету средств федерального бюджета и иных средств в соответствии с законодательством РФ, устанавливает режимы счетов федерального бюджета;</w:t>
            </w:r>
          </w:p>
          <w:p w:rsidR="00D22D8B" w:rsidRPr="000E0585" w:rsidRDefault="00D22D8B" w:rsidP="00CF55C9">
            <w:pPr>
              <w:rPr>
                <w:w w:val="106"/>
                <w:szCs w:val="28"/>
              </w:rPr>
            </w:pPr>
            <w:r w:rsidRPr="000E0585">
              <w:rPr>
                <w:w w:val="106"/>
                <w:szCs w:val="28"/>
              </w:rPr>
              <w:t>- открывает и ведет лицевые счета главных распорядителей, распорядителей и получателей средств федерального бюджета;</w:t>
            </w:r>
          </w:p>
          <w:p w:rsidR="00D22D8B" w:rsidRPr="000E0585" w:rsidRDefault="00D22D8B" w:rsidP="00CF55C9">
            <w:pPr>
              <w:rPr>
                <w:w w:val="106"/>
                <w:szCs w:val="28"/>
              </w:rPr>
            </w:pPr>
            <w:r w:rsidRPr="000E0585">
              <w:rPr>
                <w:w w:val="106"/>
                <w:szCs w:val="28"/>
              </w:rPr>
              <w:t>- ведет сводный реестр главных распорядителей, распорядителей и получателей средств федерального бюджета;</w:t>
            </w:r>
          </w:p>
          <w:p w:rsidR="00D22D8B" w:rsidRPr="000E0585" w:rsidRDefault="00D22D8B" w:rsidP="00CF55C9">
            <w:pPr>
              <w:rPr>
                <w:w w:val="106"/>
                <w:szCs w:val="28"/>
              </w:rPr>
            </w:pPr>
            <w:r w:rsidRPr="000E0585">
              <w:rPr>
                <w:w w:val="106"/>
                <w:szCs w:val="28"/>
              </w:rPr>
              <w:t>- составляет и предоставляет в Министерство финансов РФ оперативную информацию и отчетность об исполнении федерального бюджета, отчетность об исполнении консолидированного бюджета;</w:t>
            </w:r>
          </w:p>
          <w:p w:rsidR="00D22D8B" w:rsidRPr="000E0585" w:rsidRDefault="00D22D8B" w:rsidP="00CF55C9">
            <w:pPr>
              <w:rPr>
                <w:w w:val="106"/>
                <w:szCs w:val="28"/>
              </w:rPr>
            </w:pPr>
            <w:r w:rsidRPr="000E0585">
              <w:rPr>
                <w:w w:val="106"/>
                <w:szCs w:val="28"/>
              </w:rPr>
              <w:t>- осуществляет распределение доходов от уплаты федеральных налогов и сборов между бюджетами бюджетной системы РФ в соот</w:t>
            </w:r>
            <w:r>
              <w:rPr>
                <w:w w:val="106"/>
                <w:szCs w:val="28"/>
              </w:rPr>
              <w:t>ветствии с законодательством РФ;</w:t>
            </w:r>
          </w:p>
          <w:p w:rsidR="00D22D8B" w:rsidRPr="000E0585" w:rsidRDefault="00D22D8B" w:rsidP="00CF55C9">
            <w:pPr>
              <w:rPr>
                <w:w w:val="106"/>
                <w:szCs w:val="28"/>
              </w:rPr>
            </w:pPr>
            <w:r w:rsidRPr="000E0585">
              <w:rPr>
                <w:w w:val="106"/>
                <w:szCs w:val="28"/>
              </w:rPr>
              <w:t>- осуществление управление операциями на едином счете федерального бюджета;</w:t>
            </w:r>
          </w:p>
          <w:p w:rsidR="00D22D8B" w:rsidRDefault="00D22D8B" w:rsidP="00CF55C9">
            <w:pPr>
              <w:rPr>
                <w:w w:val="106"/>
                <w:szCs w:val="28"/>
              </w:rPr>
            </w:pPr>
            <w:r w:rsidRPr="000E0585">
              <w:rPr>
                <w:w w:val="106"/>
                <w:szCs w:val="28"/>
              </w:rPr>
              <w:t>- осуществляет в установленном порядке кассового обслуживание исполнения бюд</w:t>
            </w:r>
            <w:r>
              <w:rPr>
                <w:w w:val="106"/>
                <w:szCs w:val="28"/>
              </w:rPr>
              <w:t>жетов бюджетной системы РФ и др</w:t>
            </w:r>
            <w:r w:rsidR="009706BC">
              <w:rPr>
                <w:w w:val="106"/>
                <w:szCs w:val="28"/>
              </w:rPr>
              <w:t>.</w:t>
            </w:r>
          </w:p>
          <w:p w:rsidR="00D22D8B" w:rsidRPr="000E0585" w:rsidRDefault="00D22D8B" w:rsidP="00CF55C9">
            <w:pPr>
              <w:rPr>
                <w:w w:val="106"/>
                <w:szCs w:val="28"/>
              </w:rPr>
            </w:pPr>
            <w:r>
              <w:rPr>
                <w:w w:val="106"/>
                <w:szCs w:val="28"/>
              </w:rPr>
              <w:t>- осуществляет прогнозирование и кассовое планирование средств федерального бюджета.</w:t>
            </w:r>
            <w:r>
              <w:rPr>
                <w:rStyle w:val="aa"/>
                <w:w w:val="106"/>
                <w:szCs w:val="28"/>
              </w:rPr>
              <w:footnoteReference w:customMarkFollows="1" w:id="11"/>
              <w:t>1</w:t>
            </w:r>
          </w:p>
          <w:p w:rsidR="00D22D8B" w:rsidRDefault="00AD710E" w:rsidP="00CF55C9">
            <w:pPr>
              <w:rPr>
                <w:w w:val="106"/>
                <w:szCs w:val="28"/>
              </w:rPr>
            </w:pPr>
            <w:r w:rsidRPr="000E0585">
              <w:rPr>
                <w:w w:val="106"/>
                <w:szCs w:val="28"/>
              </w:rPr>
              <w:t>Бюджетным кодексом РФ установлено, что исполнение федерального бюджета осуществляется на основе отражения всех операций и средств федерального бюджета в системе балансовых счетов Федерального казначейства.</w:t>
            </w:r>
          </w:p>
          <w:p w:rsidR="008A000D" w:rsidRDefault="00AD710E" w:rsidP="00CF55C9">
            <w:pPr>
              <w:rPr>
                <w:w w:val="106"/>
                <w:szCs w:val="28"/>
              </w:rPr>
            </w:pPr>
            <w:r w:rsidRPr="000E0585">
              <w:rPr>
                <w:w w:val="106"/>
                <w:szCs w:val="28"/>
              </w:rPr>
              <w:t xml:space="preserve"> Единый счет федерального бюджета (единый счет Федерального казначейства) находится в Банке России. </w:t>
            </w:r>
            <w:r w:rsidR="008A000D">
              <w:rPr>
                <w:w w:val="106"/>
                <w:szCs w:val="28"/>
              </w:rPr>
              <w:t xml:space="preserve"> При использовании единого счета бюджета финансовые органы обладают ежедневной информацией об объемах поступлений в бюджеты всех уровней и об операциях по их расходованию распорядителями бюджетных средств и получателями. Введение единого счета бюджета повышает управляемость финансовых ресурсов за счет более гибкого перераспределения бюджетных средств между участниками бюджетного процесса.</w:t>
            </w:r>
          </w:p>
          <w:p w:rsidR="00AD710E" w:rsidRPr="000E0585" w:rsidRDefault="00AD710E" w:rsidP="00CF55C9">
            <w:pPr>
              <w:rPr>
                <w:w w:val="106"/>
                <w:szCs w:val="28"/>
              </w:rPr>
            </w:pPr>
            <w:r w:rsidRPr="000E0585">
              <w:rPr>
                <w:w w:val="106"/>
                <w:szCs w:val="28"/>
              </w:rPr>
              <w:t>Регламентация исполнения федерального бюджета по доходам, процедуры санкционирования и финансирования расходов, сокращение расходов, использование дополнительно полученных доходов, регламе</w:t>
            </w:r>
            <w:r w:rsidR="009706BC">
              <w:rPr>
                <w:w w:val="106"/>
                <w:szCs w:val="28"/>
              </w:rPr>
              <w:t>нтируется Бюджетным кодексом РФ</w:t>
            </w:r>
            <w:r w:rsidR="008A000D">
              <w:rPr>
                <w:w w:val="106"/>
                <w:szCs w:val="28"/>
              </w:rPr>
              <w:t xml:space="preserve">. </w:t>
            </w:r>
            <w:r w:rsidRPr="000E0585">
              <w:rPr>
                <w:w w:val="106"/>
                <w:szCs w:val="28"/>
              </w:rPr>
              <w:t>Исполнение  федерального бюджета по расходам осуществляется с использованием лицевых счетов бюджетных средств, открываемых в едином  учетном регистре Федерального казначейства для каждого главного распорядителя, распорядителя и получателя средств бюджета.</w:t>
            </w:r>
          </w:p>
          <w:p w:rsidR="009946FF" w:rsidRPr="000E0585" w:rsidRDefault="009946FF" w:rsidP="00CF55C9">
            <w:pPr>
              <w:rPr>
                <w:w w:val="106"/>
                <w:szCs w:val="28"/>
              </w:rPr>
            </w:pPr>
            <w:r w:rsidRPr="000E0585">
              <w:rPr>
                <w:w w:val="106"/>
                <w:szCs w:val="28"/>
              </w:rPr>
              <w:t>Рассмотрим исполнение бюджет</w:t>
            </w:r>
            <w:r w:rsidR="00EA1941">
              <w:rPr>
                <w:w w:val="106"/>
                <w:szCs w:val="28"/>
              </w:rPr>
              <w:t>ов по доходам и расходам</w:t>
            </w:r>
            <w:r w:rsidRPr="000E0585">
              <w:rPr>
                <w:w w:val="106"/>
                <w:szCs w:val="28"/>
              </w:rPr>
              <w:t xml:space="preserve"> Казначейством России.</w:t>
            </w:r>
          </w:p>
          <w:p w:rsidR="00F45F14" w:rsidRPr="000E0585" w:rsidRDefault="00EA1941" w:rsidP="00CF55C9">
            <w:pPr>
              <w:rPr>
                <w:w w:val="106"/>
                <w:szCs w:val="28"/>
              </w:rPr>
            </w:pPr>
            <w:r>
              <w:rPr>
                <w:w w:val="106"/>
                <w:szCs w:val="28"/>
              </w:rPr>
              <w:t>Исполнение бюджетов</w:t>
            </w:r>
            <w:r w:rsidR="00BD420D" w:rsidRPr="000E0585">
              <w:rPr>
                <w:w w:val="106"/>
                <w:szCs w:val="28"/>
              </w:rPr>
              <w:t xml:space="preserve"> по доходам</w:t>
            </w:r>
            <w:r w:rsidR="00F45F14" w:rsidRPr="000E0585">
              <w:rPr>
                <w:w w:val="106"/>
                <w:szCs w:val="28"/>
              </w:rPr>
              <w:t xml:space="preserve"> предусматривает:</w:t>
            </w:r>
          </w:p>
          <w:p w:rsidR="00F45F14" w:rsidRPr="000E0585" w:rsidRDefault="00F45F14" w:rsidP="00CF55C9">
            <w:pPr>
              <w:ind w:firstLine="0"/>
              <w:rPr>
                <w:w w:val="106"/>
                <w:szCs w:val="28"/>
              </w:rPr>
            </w:pPr>
            <w:r w:rsidRPr="000E0585">
              <w:rPr>
                <w:w w:val="106"/>
                <w:szCs w:val="28"/>
              </w:rPr>
              <w:t>- зачисление на единый счет бюджета доходов от распределения налогов, сборов и иных поступлений в бюджетную систему Р</w:t>
            </w:r>
            <w:r w:rsidR="00D84D78" w:rsidRPr="000E0585">
              <w:rPr>
                <w:w w:val="106"/>
                <w:szCs w:val="28"/>
              </w:rPr>
              <w:t xml:space="preserve">оссийской </w:t>
            </w:r>
            <w:r w:rsidRPr="000E0585">
              <w:rPr>
                <w:w w:val="106"/>
                <w:szCs w:val="28"/>
              </w:rPr>
              <w:t>Ф</w:t>
            </w:r>
            <w:r w:rsidR="00D84D78" w:rsidRPr="000E0585">
              <w:rPr>
                <w:w w:val="106"/>
                <w:szCs w:val="28"/>
              </w:rPr>
              <w:t>едерации</w:t>
            </w:r>
            <w:r w:rsidRPr="000E0585">
              <w:rPr>
                <w:w w:val="106"/>
                <w:szCs w:val="28"/>
              </w:rPr>
              <w:t>, распределяемых по нормативам, действующим в текущем финансовом году, установленным Бюджетным кодексом РФ, законом (решением) о бюджете и иными законами субъектов РФ и муниципальными правовыми актами со счетов органов Федерального казначейства и иных поступлений в бюджет;</w:t>
            </w:r>
          </w:p>
          <w:p w:rsidR="00F45F14" w:rsidRPr="000E0585" w:rsidRDefault="00F45F14" w:rsidP="00CF55C9">
            <w:pPr>
              <w:ind w:firstLine="0"/>
              <w:rPr>
                <w:w w:val="106"/>
                <w:szCs w:val="28"/>
              </w:rPr>
            </w:pPr>
            <w:r w:rsidRPr="000E0585">
              <w:rPr>
                <w:w w:val="106"/>
                <w:szCs w:val="28"/>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45F14" w:rsidRPr="000E0585" w:rsidRDefault="00F45F14" w:rsidP="00CF55C9">
            <w:pPr>
              <w:ind w:firstLine="0"/>
              <w:rPr>
                <w:w w:val="106"/>
                <w:szCs w:val="28"/>
              </w:rPr>
            </w:pPr>
            <w:r w:rsidRPr="000E0585">
              <w:rPr>
                <w:w w:val="106"/>
                <w:szCs w:val="28"/>
              </w:rPr>
              <w:t>- зачет излишне уплаченных или излишне взысканных сумм в соответствии с законодательством Р</w:t>
            </w:r>
            <w:r w:rsidR="00D84D78" w:rsidRPr="000E0585">
              <w:rPr>
                <w:w w:val="106"/>
                <w:szCs w:val="28"/>
              </w:rPr>
              <w:t xml:space="preserve">оссийской </w:t>
            </w:r>
            <w:r w:rsidRPr="000E0585">
              <w:rPr>
                <w:w w:val="106"/>
                <w:szCs w:val="28"/>
              </w:rPr>
              <w:t>Ф</w:t>
            </w:r>
            <w:r w:rsidR="00D84D78" w:rsidRPr="000E0585">
              <w:rPr>
                <w:w w:val="106"/>
                <w:szCs w:val="28"/>
              </w:rPr>
              <w:t>едерации</w:t>
            </w:r>
            <w:r w:rsidRPr="000E0585">
              <w:rPr>
                <w:w w:val="106"/>
                <w:szCs w:val="28"/>
              </w:rPr>
              <w:t xml:space="preserve"> о налогах и сборах;</w:t>
            </w:r>
          </w:p>
          <w:p w:rsidR="00F45F14" w:rsidRPr="000E0585" w:rsidRDefault="00F45F14" w:rsidP="00CF55C9">
            <w:pPr>
              <w:ind w:firstLine="0"/>
              <w:rPr>
                <w:w w:val="106"/>
                <w:szCs w:val="28"/>
              </w:rPr>
            </w:pPr>
            <w:r w:rsidRPr="000E0585">
              <w:rPr>
                <w:w w:val="106"/>
                <w:szCs w:val="28"/>
              </w:rPr>
              <w:t>- уточнение администратором доходов бюджета платежей в бюджеты бюджетной системы РФ.</w:t>
            </w:r>
            <w:r w:rsidR="009A4672">
              <w:rPr>
                <w:rStyle w:val="aa"/>
                <w:w w:val="106"/>
                <w:szCs w:val="28"/>
              </w:rPr>
              <w:footnoteReference w:customMarkFollows="1" w:id="12"/>
              <w:t>1</w:t>
            </w:r>
          </w:p>
          <w:p w:rsidR="00D84D78" w:rsidRPr="00EA1941" w:rsidRDefault="00EA1941" w:rsidP="00CF55C9">
            <w:pPr>
              <w:ind w:firstLine="0"/>
              <w:rPr>
                <w:w w:val="106"/>
                <w:szCs w:val="28"/>
              </w:rPr>
            </w:pPr>
            <w:r>
              <w:rPr>
                <w:w w:val="106"/>
                <w:szCs w:val="28"/>
              </w:rPr>
              <w:t xml:space="preserve"> </w:t>
            </w:r>
            <w:r w:rsidR="00D84D78" w:rsidRPr="000E0585">
              <w:rPr>
                <w:w w:val="106"/>
                <w:szCs w:val="28"/>
              </w:rPr>
              <w:t xml:space="preserve"> Администраторами доходов бюджета являются органы государственной власти, орган управления государственным внебюджетным фондом, органы местного самоуправления, Центральный банк РФ, бюджетное учреждение. Они осуществляют контроль </w:t>
            </w:r>
            <w:r>
              <w:rPr>
                <w:w w:val="106"/>
                <w:szCs w:val="28"/>
              </w:rPr>
              <w:t>над</w:t>
            </w:r>
            <w:r w:rsidR="00D84D78" w:rsidRPr="000E0585">
              <w:rPr>
                <w:w w:val="106"/>
                <w:szCs w:val="28"/>
              </w:rPr>
              <w:t xml:space="preserve"> правильностью исчисления, полнотой и своевременностью уплаты, перечисление, учет, взыскание, принятие решений о возврате (зачете) излишне уплаченных (взысканий) платежей пени и штрафов по ним, являющихся доходами бюджетов бюджетной системы РФ</w:t>
            </w:r>
            <w:r w:rsidR="00D22D8B">
              <w:rPr>
                <w:w w:val="106"/>
                <w:szCs w:val="28"/>
              </w:rPr>
              <w:t>.</w:t>
            </w:r>
            <w:r>
              <w:rPr>
                <w:w w:val="106"/>
                <w:szCs w:val="28"/>
              </w:rPr>
              <w:t xml:space="preserve"> </w:t>
            </w:r>
            <w:r w:rsidR="00D22D8B">
              <w:rPr>
                <w:w w:val="106"/>
              </w:rPr>
              <w:t xml:space="preserve">В рамках бюджетного процесса </w:t>
            </w:r>
            <w:r w:rsidR="00D84D78" w:rsidRPr="000E0585">
              <w:rPr>
                <w:w w:val="106"/>
              </w:rPr>
              <w:t xml:space="preserve"> администраторы доходов бюджета осуществляют мониторинг, контроль, анализ и прогнозирование поступлений, представляют проектировки на очередной финансовый год.</w:t>
            </w:r>
          </w:p>
          <w:p w:rsidR="00D22D8B" w:rsidRDefault="009946FF" w:rsidP="00CF55C9">
            <w:pPr>
              <w:ind w:firstLine="0"/>
              <w:rPr>
                <w:w w:val="106"/>
                <w:szCs w:val="28"/>
              </w:rPr>
            </w:pPr>
            <w:r w:rsidRPr="000E0585">
              <w:rPr>
                <w:w w:val="106"/>
                <w:szCs w:val="28"/>
              </w:rPr>
              <w:t xml:space="preserve">  </w:t>
            </w:r>
            <w:r w:rsidR="00D84D78" w:rsidRPr="000E0585">
              <w:rPr>
                <w:w w:val="106"/>
                <w:szCs w:val="28"/>
              </w:rPr>
              <w:t>Исполнение федерального бюджета по расходам осуществляется с использованием лицевых счетов</w:t>
            </w:r>
            <w:r w:rsidRPr="000E0585">
              <w:rPr>
                <w:w w:val="106"/>
                <w:szCs w:val="28"/>
              </w:rPr>
              <w:t>. Порядок открытия и ведения лицевых счетов бюджетополучателей установлен в приказе Минфина РФ от 31.12.2002г. №142н «Об утверждении Инструкции о порядке открытия и ведения органами Федерального казначейства Минфина РФ лицевых счетов для учета операций по исполнению расходов федерального бюджета».</w:t>
            </w:r>
            <w:r w:rsidRPr="000E0585">
              <w:rPr>
                <w:rStyle w:val="aa"/>
                <w:w w:val="106"/>
                <w:szCs w:val="28"/>
              </w:rPr>
              <w:footnoteReference w:customMarkFollows="1" w:id="13"/>
              <w:t>1</w:t>
            </w:r>
            <w:r w:rsidR="0068568D" w:rsidRPr="000E0585">
              <w:rPr>
                <w:w w:val="106"/>
                <w:szCs w:val="28"/>
              </w:rPr>
              <w:t xml:space="preserve"> </w:t>
            </w:r>
          </w:p>
          <w:p w:rsidR="00130050" w:rsidRDefault="0068568D" w:rsidP="00CF55C9">
            <w:pPr>
              <w:rPr>
                <w:w w:val="106"/>
              </w:rPr>
            </w:pPr>
            <w:r w:rsidRPr="000E0585">
              <w:rPr>
                <w:w w:val="106"/>
              </w:rPr>
              <w:t>Для учета операций по исполнению расходов бюджетов в органах Федерального казначейства открывается и ведется ряд лицевых счетов. Лицевые счета открываются учреждения</w:t>
            </w:r>
            <w:r w:rsidR="00D22D8B">
              <w:rPr>
                <w:w w:val="106"/>
              </w:rPr>
              <w:t>м</w:t>
            </w:r>
            <w:r w:rsidRPr="000E0585">
              <w:rPr>
                <w:w w:val="106"/>
              </w:rPr>
              <w:t>, включенным в Реестр получателей средств бюджетов, который ведется по каждому уровню бюджетной системы. Лицевые счета открываются по месту нахождения учреждений. Каждому учреждению может быть открыт только один лицевой счет соответствующего вида.</w:t>
            </w:r>
          </w:p>
          <w:p w:rsidR="0068568D" w:rsidRPr="000E0585" w:rsidRDefault="0068568D" w:rsidP="00CF55C9">
            <w:pPr>
              <w:rPr>
                <w:w w:val="106"/>
              </w:rPr>
            </w:pPr>
            <w:r w:rsidRPr="000E0585">
              <w:rPr>
                <w:w w:val="106"/>
              </w:rPr>
              <w:t xml:space="preserve"> На лицевых счетах нарастающим итогом с начала финансового года отражаются операции, осуществляемые в процессе исполнения бюджетов. При этом в лицевом счете в разрезе кодов классификации расходов отражаются:</w:t>
            </w:r>
          </w:p>
          <w:p w:rsidR="0068568D" w:rsidRPr="000E0585" w:rsidRDefault="0068568D" w:rsidP="00CF55C9">
            <w:pPr>
              <w:ind w:firstLine="0"/>
              <w:rPr>
                <w:w w:val="106"/>
                <w:szCs w:val="28"/>
              </w:rPr>
            </w:pPr>
            <w:r w:rsidRPr="000E0585">
              <w:rPr>
                <w:w w:val="106"/>
                <w:szCs w:val="28"/>
              </w:rPr>
              <w:t>- лимиты бюджетных обязательств на год;</w:t>
            </w:r>
          </w:p>
          <w:p w:rsidR="0068568D" w:rsidRPr="000E0585" w:rsidRDefault="0068568D" w:rsidP="00CF55C9">
            <w:pPr>
              <w:ind w:firstLine="0"/>
              <w:rPr>
                <w:w w:val="106"/>
                <w:szCs w:val="28"/>
              </w:rPr>
            </w:pPr>
            <w:r w:rsidRPr="000E0585">
              <w:rPr>
                <w:w w:val="106"/>
                <w:szCs w:val="28"/>
              </w:rPr>
              <w:t xml:space="preserve">- принятые бюджетные обязательства с начала года </w:t>
            </w:r>
            <w:r w:rsidR="0007636D" w:rsidRPr="000E0585">
              <w:rPr>
                <w:w w:val="106"/>
                <w:szCs w:val="28"/>
              </w:rPr>
              <w:t>(</w:t>
            </w:r>
            <w:r w:rsidRPr="000E0585">
              <w:rPr>
                <w:w w:val="106"/>
                <w:szCs w:val="28"/>
              </w:rPr>
              <w:t>учтенные и исполненные);</w:t>
            </w:r>
          </w:p>
          <w:p w:rsidR="0068568D" w:rsidRPr="000E0585" w:rsidRDefault="0068568D" w:rsidP="00CF55C9">
            <w:pPr>
              <w:ind w:firstLine="0"/>
              <w:rPr>
                <w:w w:val="106"/>
                <w:szCs w:val="28"/>
              </w:rPr>
            </w:pPr>
            <w:r w:rsidRPr="000E0585">
              <w:rPr>
                <w:w w:val="106"/>
                <w:szCs w:val="28"/>
              </w:rPr>
              <w:t xml:space="preserve">- объем финансирования расходов </w:t>
            </w:r>
            <w:r w:rsidR="00030F59" w:rsidRPr="000E0585">
              <w:rPr>
                <w:w w:val="106"/>
                <w:szCs w:val="28"/>
              </w:rPr>
              <w:t>(</w:t>
            </w:r>
            <w:r w:rsidRPr="000E0585">
              <w:rPr>
                <w:w w:val="106"/>
                <w:szCs w:val="28"/>
              </w:rPr>
              <w:t>получено с начала года и остаток с начала года);</w:t>
            </w:r>
          </w:p>
          <w:p w:rsidR="0068568D" w:rsidRPr="000E0585" w:rsidRDefault="0068568D" w:rsidP="00CF55C9">
            <w:pPr>
              <w:ind w:firstLine="0"/>
              <w:rPr>
                <w:w w:val="106"/>
                <w:szCs w:val="28"/>
              </w:rPr>
            </w:pPr>
            <w:r w:rsidRPr="000E0585">
              <w:rPr>
                <w:w w:val="106"/>
                <w:szCs w:val="28"/>
              </w:rPr>
              <w:t xml:space="preserve">- кассовые расходы </w:t>
            </w:r>
            <w:r w:rsidR="0007636D" w:rsidRPr="000E0585">
              <w:rPr>
                <w:w w:val="106"/>
                <w:szCs w:val="28"/>
              </w:rPr>
              <w:t>(</w:t>
            </w:r>
            <w:r w:rsidRPr="000E0585">
              <w:rPr>
                <w:w w:val="106"/>
                <w:szCs w:val="28"/>
              </w:rPr>
              <w:t>в том числе восстановленные);</w:t>
            </w:r>
          </w:p>
          <w:p w:rsidR="00D84D78" w:rsidRPr="000E0585" w:rsidRDefault="0068568D" w:rsidP="00CF55C9">
            <w:pPr>
              <w:ind w:firstLine="0"/>
              <w:rPr>
                <w:w w:val="106"/>
                <w:szCs w:val="28"/>
              </w:rPr>
            </w:pPr>
            <w:r w:rsidRPr="000E0585">
              <w:rPr>
                <w:w w:val="106"/>
                <w:szCs w:val="28"/>
              </w:rPr>
              <w:t xml:space="preserve">- остаток лимитов бюджетных обязательств для принятия обязательств. </w:t>
            </w:r>
          </w:p>
          <w:p w:rsidR="00B82C75" w:rsidRDefault="0068568D" w:rsidP="00CF55C9">
            <w:pPr>
              <w:rPr>
                <w:rStyle w:val="af3"/>
                <w:bCs/>
                <w:i w:val="0"/>
              </w:rPr>
            </w:pPr>
            <w:r w:rsidRPr="000E0585">
              <w:rPr>
                <w:w w:val="106"/>
              </w:rPr>
              <w:t xml:space="preserve"> Процедура предоставления кассовых расходов за счет средств бюджета состоит в передаче органом Федерального </w:t>
            </w:r>
            <w:r w:rsidR="00030F59" w:rsidRPr="000E0585">
              <w:rPr>
                <w:w w:val="106"/>
              </w:rPr>
              <w:t>казначейства,</w:t>
            </w:r>
            <w:r w:rsidRPr="000E0585">
              <w:rPr>
                <w:w w:val="106"/>
              </w:rPr>
              <w:t xml:space="preserve"> в учреждение банка представленных и оформленных в надлежащем порядке получателями </w:t>
            </w:r>
            <w:r w:rsidR="00030F59" w:rsidRPr="000E0585">
              <w:rPr>
                <w:w w:val="106"/>
              </w:rPr>
              <w:t>средств р</w:t>
            </w:r>
            <w:r w:rsidR="00070CEB">
              <w:rPr>
                <w:w w:val="106"/>
              </w:rPr>
              <w:t>асчетно-денежных документов. Рас</w:t>
            </w:r>
            <w:r w:rsidR="00030F59" w:rsidRPr="000E0585">
              <w:rPr>
                <w:w w:val="106"/>
              </w:rPr>
              <w:t>четно</w:t>
            </w:r>
            <w:r w:rsidR="001F7EFC" w:rsidRPr="000E0585">
              <w:rPr>
                <w:w w:val="106"/>
              </w:rPr>
              <w:t xml:space="preserve"> </w:t>
            </w:r>
            <w:r w:rsidR="00030F59" w:rsidRPr="000E0585">
              <w:rPr>
                <w:w w:val="106"/>
              </w:rPr>
              <w:t>-</w:t>
            </w:r>
            <w:r w:rsidR="00070CEB">
              <w:rPr>
                <w:w w:val="106"/>
              </w:rPr>
              <w:t xml:space="preserve"> </w:t>
            </w:r>
            <w:r w:rsidR="00030F59" w:rsidRPr="000E0585">
              <w:rPr>
                <w:w w:val="106"/>
              </w:rPr>
              <w:t xml:space="preserve">денежные документы на осуществление кассовых расходов принимаются от получателей средств только в пределах объемов финансирования. </w:t>
            </w:r>
          </w:p>
          <w:p w:rsidR="00F218B0" w:rsidRDefault="00F218B0" w:rsidP="00CF55C9">
            <w:r w:rsidRPr="00F5236D">
              <w:t>Казначейство обладает правом приостанавливать операции по лицевым счетам распорядителей и получателей бюджетных средств, взыскивать в бесспорном порядке средства, используемые не по целевому назначению. В пределах своей компетенции оно может налагать штрафы.</w:t>
            </w:r>
          </w:p>
          <w:p w:rsidR="00794E67" w:rsidRDefault="00DD3EF8" w:rsidP="00CF55C9">
            <w:r w:rsidRPr="00DD3EF8">
              <w:t xml:space="preserve">Таким </w:t>
            </w:r>
            <w:r w:rsidR="00016396" w:rsidRPr="00DD3EF8">
              <w:t>образом,</w:t>
            </w:r>
            <w:r w:rsidRPr="00DD3EF8">
              <w:t xml:space="preserve"> можно сделать вывод, что Казначейская система и</w:t>
            </w:r>
            <w:r>
              <w:t>сполнения бюджета позволяет п</w:t>
            </w:r>
            <w:r w:rsidRPr="00DD3EF8">
              <w:t>овысить эффективность использования бюджетных средств в части обеспечения целевой направленности, своевременности и</w:t>
            </w:r>
            <w:r>
              <w:t xml:space="preserve"> рациональности их расходования, с</w:t>
            </w:r>
            <w:r w:rsidRPr="00DD3EF8">
              <w:t>низить стоимость обслуживания внутреннего долга путем увеличения точности прогнозирования доходов, расходов на баз</w:t>
            </w:r>
            <w:r>
              <w:t>е оперативного учета и контроля и  у</w:t>
            </w:r>
            <w:r w:rsidRPr="00DD3EF8">
              <w:t>скорить оборачиваемость бюджетных средств за счет сокращения пробега средств от распорядителя до конечных получателей.</w:t>
            </w:r>
            <w:r w:rsidR="00794E67">
              <w:t xml:space="preserve"> </w:t>
            </w:r>
          </w:p>
          <w:p w:rsidR="00DD3EF8" w:rsidRDefault="00DD3EF8" w:rsidP="00CF55C9"/>
          <w:p w:rsidR="00316AF1" w:rsidRDefault="00316AF1" w:rsidP="00CF55C9"/>
          <w:p w:rsidR="00316AF1" w:rsidRDefault="00316AF1" w:rsidP="00CF55C9"/>
          <w:p w:rsidR="00316AF1" w:rsidRDefault="00316AF1" w:rsidP="00CF55C9"/>
          <w:p w:rsidR="00316AF1" w:rsidRDefault="005F531C" w:rsidP="00316AF1">
            <w:pPr>
              <w:pStyle w:val="a4"/>
              <w:spacing w:before="100" w:beforeAutospacing="1" w:line="360" w:lineRule="auto"/>
              <w:jc w:val="both"/>
              <w:rPr>
                <w:color w:val="000000"/>
                <w:sz w:val="28"/>
                <w:szCs w:val="28"/>
              </w:rPr>
            </w:pPr>
            <w:r>
              <w:rPr>
                <w:rFonts w:eastAsia="Calibri"/>
                <w:color w:val="000000"/>
                <w:sz w:val="28"/>
                <w:szCs w:val="22"/>
                <w:lang w:eastAsia="en-US"/>
              </w:rPr>
              <w:t xml:space="preserve">          </w:t>
            </w:r>
            <w:r w:rsidR="00316AF1">
              <w:rPr>
                <w:color w:val="000000"/>
                <w:sz w:val="28"/>
                <w:szCs w:val="28"/>
              </w:rPr>
              <w:t xml:space="preserve">ГЛАВА 2. АНАЛИЗ ИСПОЛНЕНИЯ ФЕДЕРАЛЬНОГО </w:t>
            </w:r>
          </w:p>
          <w:p w:rsidR="00316AF1" w:rsidRDefault="00316AF1" w:rsidP="00316AF1">
            <w:pPr>
              <w:pStyle w:val="a4"/>
              <w:spacing w:before="100" w:beforeAutospacing="1" w:line="360" w:lineRule="auto"/>
              <w:jc w:val="both"/>
              <w:rPr>
                <w:color w:val="000000"/>
                <w:sz w:val="28"/>
                <w:szCs w:val="28"/>
              </w:rPr>
            </w:pPr>
            <w:r>
              <w:rPr>
                <w:color w:val="000000"/>
                <w:sz w:val="28"/>
                <w:szCs w:val="28"/>
              </w:rPr>
              <w:t xml:space="preserve">                  </w:t>
            </w:r>
            <w:r w:rsidR="00B000B2">
              <w:rPr>
                <w:color w:val="000000"/>
                <w:sz w:val="28"/>
                <w:szCs w:val="28"/>
              </w:rPr>
              <w:t xml:space="preserve">      </w:t>
            </w:r>
            <w:r>
              <w:rPr>
                <w:color w:val="000000"/>
                <w:sz w:val="28"/>
                <w:szCs w:val="28"/>
              </w:rPr>
              <w:t xml:space="preserve">      БЮДЖЕТА ЗА 2008-2010 гг.</w:t>
            </w:r>
          </w:p>
          <w:p w:rsidR="00B000B2" w:rsidRDefault="00B000B2" w:rsidP="00316AF1">
            <w:pPr>
              <w:pStyle w:val="a4"/>
              <w:spacing w:before="100" w:beforeAutospacing="1" w:line="360" w:lineRule="auto"/>
              <w:jc w:val="both"/>
              <w:rPr>
                <w:color w:val="000000"/>
                <w:sz w:val="28"/>
                <w:szCs w:val="28"/>
              </w:rPr>
            </w:pPr>
          </w:p>
          <w:p w:rsidR="000C0D7B" w:rsidRDefault="00316AF1" w:rsidP="00316AF1">
            <w:r w:rsidRPr="00316AF1">
              <w:t xml:space="preserve">В основу формирования федерального бюджета на 2008 г. и на плановый период 2009 и 2010 гг. положены стратегические цели развития страны, определенные в посланиях Президента РФ Федеральному Собранию РФ. Закон о бюджете на 2008 - 2010 гг. опирается на достигнутые в 2000-е гг. в бюджетной сфере результаты и тенденции, направлен на реализацию приоритетов государственной политики. Во исполнение поручения Президента РФ, данного в Бюджетном послании «О бюджетной политике в 2007 году», разработка параметров федерального бюджета впервые осуществлялась на среднесрочный трехлетний период - 2008 - 2010 гг. Среднесрочный горизонт бюджетного планирования закрепляется в новой редакции БК РФ. </w:t>
            </w:r>
            <w:r w:rsidRPr="00316AF1">
              <w:br/>
              <w:t>     Проектировки федерального бюджета на 2008 г. и на период до 2010 г. разработаны на базе перспективного финансового плана Российской Федерации на 2007-2009 гг., утвержденного распоряжением Правительства РФ от 30.12.2006 г. № 1860-р.</w:t>
            </w:r>
          </w:p>
          <w:p w:rsidR="000C0D7B" w:rsidRDefault="00316AF1" w:rsidP="000C0D7B">
            <w:r>
              <w:t xml:space="preserve"> За основу при формировании бюджета были приняты показатели умеренно оптимистичного варианта прогноза социально-экономического развития Российской Федерации на 2008 г. и на период до 2010 г. и предельных уровней цен (тарифов) на продукцию (услуги) субъектов естественных монополий на 2008 г. и на период до 2010 г.</w:t>
            </w:r>
          </w:p>
          <w:p w:rsidR="00B000B2" w:rsidRDefault="00B000B2" w:rsidP="000C0D7B">
            <w:r>
              <w:t xml:space="preserve">Проанализируем данные исполнения федерального бюджета за три года </w:t>
            </w:r>
          </w:p>
          <w:p w:rsidR="00B000B2" w:rsidRDefault="00B000B2" w:rsidP="00B000B2">
            <w:r>
              <w:t>( 2008г,2009г,2010г).</w:t>
            </w:r>
          </w:p>
          <w:p w:rsidR="00682297" w:rsidRPr="00B000B2" w:rsidRDefault="00B000B2" w:rsidP="006676B8">
            <w:pPr>
              <w:jc w:val="left"/>
              <w:rPr>
                <w:rFonts w:ascii="Calibri" w:eastAsia="Times New Roman" w:hAnsi="Calibri"/>
                <w:szCs w:val="28"/>
              </w:rPr>
            </w:pPr>
            <w:r w:rsidRPr="00B000B2">
              <w:rPr>
                <w:szCs w:val="28"/>
              </w:rPr>
              <w:t>По предварительной оценке федеральный бюджет за январь-июнь 2008 года исполнен:</w:t>
            </w:r>
            <w:r>
              <w:rPr>
                <w:b/>
                <w:bCs/>
                <w:szCs w:val="28"/>
              </w:rPr>
              <w:t xml:space="preserve">  </w:t>
            </w:r>
          </w:p>
          <w:p w:rsidR="00682297" w:rsidRPr="00B000B2" w:rsidRDefault="00682297" w:rsidP="00B000B2">
            <w:pPr>
              <w:pStyle w:val="af0"/>
              <w:spacing w:line="360" w:lineRule="auto"/>
              <w:rPr>
                <w:rFonts w:ascii="Calibri" w:hAnsi="Calibri"/>
                <w:sz w:val="28"/>
                <w:szCs w:val="28"/>
              </w:rPr>
            </w:pPr>
            <w:r w:rsidRPr="00B000B2">
              <w:rPr>
                <w:rFonts w:ascii="Calibri" w:hAnsi="Calibri"/>
                <w:sz w:val="28"/>
                <w:szCs w:val="28"/>
              </w:rPr>
              <w:t> </w:t>
            </w:r>
          </w:p>
          <w:p w:rsidR="00AC24D2" w:rsidRPr="00B000B2" w:rsidRDefault="00AC24D2" w:rsidP="00B000B2">
            <w:pPr>
              <w:jc w:val="left"/>
              <w:rPr>
                <w:szCs w:val="28"/>
              </w:rPr>
            </w:pPr>
          </w:p>
          <w:p w:rsidR="00AC24D2" w:rsidRPr="00B000B2" w:rsidRDefault="00AC24D2" w:rsidP="000C0D7B"/>
          <w:p w:rsidR="00AC24D2" w:rsidRPr="00B000B2" w:rsidRDefault="00AC24D2" w:rsidP="000C0D7B"/>
          <w:p w:rsidR="00AC24D2" w:rsidRPr="00B000B2" w:rsidRDefault="00AC24D2" w:rsidP="000C0D7B"/>
          <w:p w:rsidR="00AC24D2" w:rsidRDefault="00AC24D2" w:rsidP="000C0D7B"/>
          <w:p w:rsidR="00AC24D2" w:rsidRDefault="00AC24D2" w:rsidP="00AC24D2">
            <w:pPr>
              <w:pStyle w:val="a4"/>
              <w:spacing w:before="100" w:beforeAutospacing="1" w:line="360" w:lineRule="auto"/>
              <w:jc w:val="both"/>
              <w:rPr>
                <w:rFonts w:eastAsia="Calibri"/>
                <w:color w:val="000000"/>
                <w:sz w:val="28"/>
                <w:szCs w:val="22"/>
                <w:lang w:eastAsia="en-US"/>
              </w:rPr>
            </w:pPr>
          </w:p>
          <w:p w:rsidR="00191863" w:rsidRDefault="00191863" w:rsidP="00AC24D2">
            <w:pPr>
              <w:pStyle w:val="a4"/>
              <w:spacing w:before="100" w:beforeAutospacing="1" w:line="360" w:lineRule="auto"/>
              <w:jc w:val="both"/>
              <w:rPr>
                <w:color w:val="000000"/>
                <w:sz w:val="28"/>
                <w:szCs w:val="28"/>
              </w:rPr>
            </w:pPr>
          </w:p>
          <w:p w:rsidR="00191863" w:rsidRDefault="00191863" w:rsidP="00AC24D2">
            <w:pPr>
              <w:pStyle w:val="a4"/>
              <w:spacing w:before="100" w:beforeAutospacing="1" w:line="360" w:lineRule="auto"/>
              <w:jc w:val="both"/>
              <w:rPr>
                <w:color w:val="000000"/>
                <w:sz w:val="28"/>
                <w:szCs w:val="28"/>
              </w:rPr>
            </w:pPr>
          </w:p>
          <w:p w:rsidR="00191863" w:rsidRDefault="00191863" w:rsidP="00AC24D2">
            <w:pPr>
              <w:pStyle w:val="a4"/>
              <w:spacing w:before="100" w:beforeAutospacing="1" w:line="360" w:lineRule="auto"/>
              <w:jc w:val="both"/>
              <w:rPr>
                <w:color w:val="000000"/>
                <w:sz w:val="28"/>
                <w:szCs w:val="28"/>
              </w:rPr>
            </w:pPr>
          </w:p>
          <w:p w:rsidR="00191863" w:rsidRDefault="00191863" w:rsidP="00AC24D2">
            <w:pPr>
              <w:pStyle w:val="a4"/>
              <w:spacing w:before="100" w:beforeAutospacing="1" w:line="360" w:lineRule="auto"/>
              <w:jc w:val="both"/>
              <w:rPr>
                <w:color w:val="000000"/>
                <w:sz w:val="28"/>
                <w:szCs w:val="28"/>
              </w:rPr>
            </w:pPr>
          </w:p>
          <w:p w:rsidR="00191863" w:rsidRDefault="00191863" w:rsidP="00AC24D2">
            <w:pPr>
              <w:pStyle w:val="a4"/>
              <w:spacing w:before="100" w:beforeAutospacing="1" w:line="360" w:lineRule="auto"/>
              <w:jc w:val="both"/>
              <w:rPr>
                <w:color w:val="000000"/>
                <w:sz w:val="28"/>
                <w:szCs w:val="28"/>
              </w:rPr>
            </w:pPr>
          </w:p>
          <w:p w:rsidR="00191863" w:rsidRDefault="00191863" w:rsidP="00AC24D2">
            <w:pPr>
              <w:pStyle w:val="a4"/>
              <w:spacing w:before="100" w:beforeAutospacing="1" w:line="360" w:lineRule="auto"/>
              <w:jc w:val="both"/>
              <w:rPr>
                <w:color w:val="000000"/>
                <w:sz w:val="28"/>
                <w:szCs w:val="28"/>
              </w:rPr>
            </w:pPr>
          </w:p>
          <w:p w:rsidR="00191863" w:rsidRDefault="00191863" w:rsidP="00AC24D2">
            <w:pPr>
              <w:pStyle w:val="a4"/>
              <w:spacing w:before="100" w:beforeAutospacing="1" w:line="360" w:lineRule="auto"/>
              <w:jc w:val="both"/>
              <w:rPr>
                <w:color w:val="000000"/>
                <w:sz w:val="28"/>
                <w:szCs w:val="28"/>
              </w:rPr>
            </w:pPr>
          </w:p>
          <w:p w:rsidR="00191863" w:rsidRDefault="00191863" w:rsidP="00AC24D2">
            <w:pPr>
              <w:pStyle w:val="a4"/>
              <w:spacing w:before="100" w:beforeAutospacing="1" w:line="360" w:lineRule="auto"/>
              <w:jc w:val="both"/>
              <w:rPr>
                <w:color w:val="000000"/>
                <w:sz w:val="28"/>
                <w:szCs w:val="28"/>
              </w:rPr>
            </w:pPr>
          </w:p>
          <w:p w:rsidR="00191863" w:rsidRDefault="00191863" w:rsidP="00AC24D2">
            <w:pPr>
              <w:pStyle w:val="a4"/>
              <w:spacing w:before="100" w:beforeAutospacing="1" w:line="360" w:lineRule="auto"/>
              <w:jc w:val="both"/>
              <w:rPr>
                <w:color w:val="000000"/>
                <w:sz w:val="28"/>
                <w:szCs w:val="28"/>
              </w:rPr>
            </w:pPr>
          </w:p>
          <w:p w:rsidR="00191863" w:rsidRDefault="00191863" w:rsidP="00AC24D2">
            <w:pPr>
              <w:pStyle w:val="a4"/>
              <w:spacing w:before="100" w:beforeAutospacing="1" w:line="360" w:lineRule="auto"/>
              <w:jc w:val="both"/>
              <w:rPr>
                <w:color w:val="000000"/>
                <w:sz w:val="28"/>
                <w:szCs w:val="28"/>
              </w:rPr>
            </w:pPr>
          </w:p>
          <w:p w:rsidR="00AC24D2" w:rsidRDefault="00AC24D2" w:rsidP="00191863">
            <w:pPr>
              <w:pStyle w:val="a4"/>
              <w:spacing w:before="100" w:beforeAutospacing="1" w:line="360" w:lineRule="auto"/>
              <w:jc w:val="both"/>
              <w:rPr>
                <w:color w:val="000000"/>
                <w:sz w:val="28"/>
                <w:szCs w:val="28"/>
              </w:rPr>
            </w:pPr>
            <w:r>
              <w:rPr>
                <w:color w:val="000000"/>
                <w:sz w:val="28"/>
                <w:szCs w:val="28"/>
              </w:rPr>
              <w:t>ГЛАВА3.</w:t>
            </w:r>
            <w:r w:rsidR="00097697">
              <w:rPr>
                <w:color w:val="000000"/>
                <w:sz w:val="28"/>
                <w:szCs w:val="28"/>
              </w:rPr>
              <w:t xml:space="preserve"> </w:t>
            </w:r>
            <w:r>
              <w:rPr>
                <w:color w:val="000000"/>
                <w:sz w:val="28"/>
                <w:szCs w:val="28"/>
              </w:rPr>
              <w:t>ПРОБЛЕМЫ И ПЕРСПЕКТИВЫ РАЗВИТИЯ КАЗНАЧЕЙСКОЙ СИСТЕМЫ ИСПОЛНЕНИЯ БЮДЖЕТА.</w:t>
            </w:r>
          </w:p>
          <w:p w:rsidR="00AC24D2" w:rsidRDefault="00AC24D2" w:rsidP="00AC24D2">
            <w:pPr>
              <w:pStyle w:val="a4"/>
              <w:spacing w:before="100" w:beforeAutospacing="1" w:line="360" w:lineRule="auto"/>
              <w:jc w:val="both"/>
              <w:rPr>
                <w:color w:val="000000"/>
                <w:sz w:val="28"/>
                <w:szCs w:val="28"/>
              </w:rPr>
            </w:pPr>
          </w:p>
          <w:p w:rsidR="00AC24D2" w:rsidRPr="00AC24D2" w:rsidRDefault="00AC24D2" w:rsidP="005C32C4">
            <w:pPr>
              <w:rPr>
                <w:lang w:eastAsia="ru-RU"/>
              </w:rPr>
            </w:pPr>
            <w:r w:rsidRPr="00AC24D2">
              <w:rPr>
                <w:lang w:eastAsia="ru-RU"/>
              </w:rPr>
              <w:t>На протяжении всего существования казначейской</w:t>
            </w:r>
            <w:r>
              <w:rPr>
                <w:lang w:eastAsia="ru-RU"/>
              </w:rPr>
              <w:t xml:space="preserve"> </w:t>
            </w:r>
            <w:r w:rsidRPr="00AC24D2">
              <w:rPr>
                <w:lang w:eastAsia="ru-RU"/>
              </w:rPr>
              <w:t>системы Российской Федерации кассовое обслуживание</w:t>
            </w:r>
            <w:r>
              <w:rPr>
                <w:lang w:eastAsia="ru-RU"/>
              </w:rPr>
              <w:t xml:space="preserve"> </w:t>
            </w:r>
            <w:r w:rsidRPr="00AC24D2">
              <w:rPr>
                <w:lang w:eastAsia="ru-RU"/>
              </w:rPr>
              <w:t>исполнения федерального бюджета является ключевым</w:t>
            </w:r>
            <w:r>
              <w:rPr>
                <w:lang w:eastAsia="ru-RU"/>
              </w:rPr>
              <w:t xml:space="preserve"> </w:t>
            </w:r>
            <w:r w:rsidRPr="00AC24D2">
              <w:rPr>
                <w:lang w:eastAsia="ru-RU"/>
              </w:rPr>
              <w:t>направлением деятельности Казначейства России. Для</w:t>
            </w:r>
          </w:p>
          <w:p w:rsidR="00491311" w:rsidRDefault="00AC24D2" w:rsidP="005C32C4">
            <w:pPr>
              <w:autoSpaceDE w:val="0"/>
              <w:autoSpaceDN w:val="0"/>
              <w:adjustRightInd w:val="0"/>
              <w:ind w:firstLine="0"/>
              <w:rPr>
                <w:szCs w:val="28"/>
              </w:rPr>
            </w:pPr>
            <w:r w:rsidRPr="00AC24D2">
              <w:rPr>
                <w:iCs/>
                <w:color w:val="231F20"/>
                <w:szCs w:val="28"/>
                <w:lang w:eastAsia="ru-RU"/>
              </w:rPr>
              <w:t>более качественного и эффективного управления бюджетными средствами необходимо постоянное развитие</w:t>
            </w:r>
            <w:r>
              <w:rPr>
                <w:iCs/>
                <w:color w:val="231F20"/>
                <w:szCs w:val="28"/>
                <w:lang w:eastAsia="ru-RU"/>
              </w:rPr>
              <w:t xml:space="preserve"> </w:t>
            </w:r>
            <w:r w:rsidRPr="00AC24D2">
              <w:rPr>
                <w:iCs/>
                <w:color w:val="231F20"/>
                <w:szCs w:val="28"/>
                <w:lang w:eastAsia="ru-RU"/>
              </w:rPr>
              <w:t>процессов и процедур управления операциями на едином</w:t>
            </w:r>
            <w:r>
              <w:rPr>
                <w:iCs/>
                <w:color w:val="231F20"/>
                <w:szCs w:val="28"/>
                <w:lang w:eastAsia="ru-RU"/>
              </w:rPr>
              <w:t xml:space="preserve"> </w:t>
            </w:r>
            <w:r w:rsidRPr="00AC24D2">
              <w:rPr>
                <w:iCs/>
                <w:color w:val="231F20"/>
                <w:szCs w:val="28"/>
                <w:lang w:eastAsia="ru-RU"/>
              </w:rPr>
              <w:t>казначейском счете федерального бюджета</w:t>
            </w:r>
            <w:r>
              <w:rPr>
                <w:iCs/>
                <w:color w:val="231F20"/>
                <w:szCs w:val="28"/>
                <w:lang w:eastAsia="ru-RU"/>
              </w:rPr>
              <w:t>.</w:t>
            </w:r>
          </w:p>
          <w:p w:rsidR="00491311" w:rsidRPr="000C7EA2" w:rsidRDefault="00491311" w:rsidP="005C32C4">
            <w:r w:rsidRPr="000C7EA2">
              <w:t>Ключевым направлением совершенствования деятельности Федерального казначейства явля</w:t>
            </w:r>
            <w:r w:rsidRPr="000C7EA2">
              <w:softHyphen/>
              <w:t>ется развитие процессов и процедур управления операциями на едином казначейском счете фе</w:t>
            </w:r>
            <w:r w:rsidRPr="000C7EA2">
              <w:softHyphen/>
              <w:t xml:space="preserve">дерального бюджета. Единый казначейский счет (ЕКС) федерального бюджета представляет собой совокупность счетов, </w:t>
            </w:r>
            <w:r>
              <w:t>открытых на балансовом счете №</w:t>
            </w:r>
            <w:r w:rsidR="005C32C4">
              <w:t xml:space="preserve"> 40105 «</w:t>
            </w:r>
            <w:r w:rsidRPr="000C7EA2">
              <w:t>Средства федерального бюджета»: Казначейству России - в Центральном банке Рос</w:t>
            </w:r>
            <w:r w:rsidRPr="000C7EA2">
              <w:softHyphen/>
              <w:t xml:space="preserve">сийской Федерации (далее - Корневой счет ЕКС), а также управлениям Федерального казначейства по субъектам РФ (далее - УФ К) в территориальных учреждениях Банка России. </w:t>
            </w:r>
          </w:p>
          <w:p w:rsidR="00491311" w:rsidRPr="000C7EA2" w:rsidRDefault="00491311" w:rsidP="005C32C4">
            <w:r w:rsidRPr="000C7EA2">
              <w:t>Значение функционирования ЕКС для эффективной деятельности казначейской системы в России определяется не только возможностью концентрации и централизации на нем бюджетных ресурсов и, как следствие, ускорением процесса и повышением оборачиваемости бюджетных средств, эффективности их использования, но и доступ</w:t>
            </w:r>
            <w:r w:rsidRPr="000C7EA2">
              <w:softHyphen/>
              <w:t xml:space="preserve">ностью информации о кассовых поступлениях и кассовых выплатах за счет средств федерального бюджета. </w:t>
            </w:r>
          </w:p>
          <w:p w:rsidR="005C32C4" w:rsidRPr="000C7EA2" w:rsidRDefault="005C32C4" w:rsidP="005C32C4">
            <w:r w:rsidRPr="000C7EA2">
              <w:t>Технически функционирование ЕКС в России осуществляется по следующей модели, соответс</w:t>
            </w:r>
            <w:r w:rsidRPr="000C7EA2">
              <w:softHyphen/>
              <w:t xml:space="preserve">твующей трехуровневой иерархии организации системы Казначейства России. </w:t>
            </w:r>
          </w:p>
          <w:p w:rsidR="005C32C4" w:rsidRDefault="005C32C4" w:rsidP="005C32C4">
            <w:r w:rsidRPr="000C7EA2">
              <w:t>Ежедневно плательщики налогов и сборов перечисляют все бюджетные поступления на со</w:t>
            </w:r>
            <w:r w:rsidRPr="000C7EA2">
              <w:softHyphen/>
              <w:t>ответствующий счет УФК в с</w:t>
            </w:r>
            <w:r>
              <w:t>убъекте Российской Федерации (№</w:t>
            </w:r>
            <w:r w:rsidRPr="000C7EA2">
              <w:t xml:space="preserve"> 40101) по учету доходов, распре</w:t>
            </w:r>
            <w:r w:rsidRPr="000C7EA2">
              <w:softHyphen/>
              <w:t>деляемых органами Федерального казначейства, открытый в учреждении Банка России. В свою оче</w:t>
            </w:r>
            <w:r w:rsidRPr="000C7EA2">
              <w:softHyphen/>
              <w:t>редь каждое УФК, в соответствии с действующим законодательством, распределяет поступления по уровням соответствующих бюджетов и перечисляет доходы на счета по учету средств бюджета субъ</w:t>
            </w:r>
            <w:r w:rsidRPr="000C7EA2">
              <w:softHyphen/>
              <w:t>екта Федерации, муниципальных бюджетов, а в части федерального б</w:t>
            </w:r>
            <w:r>
              <w:t>юджета - на Корневой счет ЕКС (№</w:t>
            </w:r>
            <w:r w:rsidRPr="000C7EA2">
              <w:t xml:space="preserve"> 40105), открытый Казначейству России в ОПЕРУ Банка России (г. Москва</w:t>
            </w:r>
            <w:r>
              <w:t xml:space="preserve">). С него же через счета УФК (№ 40101) осуществляются </w:t>
            </w:r>
            <w:r w:rsidRPr="000C7EA2">
              <w:t>возвраты плательщикам излишне и (или) ошибочно уплачен</w:t>
            </w:r>
            <w:r w:rsidRPr="000C7EA2">
              <w:softHyphen/>
              <w:t>ны</w:t>
            </w:r>
            <w:r>
              <w:t>х федеральных налогов и сборов</w:t>
            </w:r>
            <w:r w:rsidRPr="000C7EA2">
              <w:t xml:space="preserve">. </w:t>
            </w:r>
          </w:p>
          <w:p w:rsidR="005C32C4" w:rsidRDefault="005C32C4" w:rsidP="005C32C4">
            <w:r w:rsidRPr="000C7EA2">
              <w:t>Таким образом, в на</w:t>
            </w:r>
            <w:r w:rsidRPr="000C7EA2">
              <w:softHyphen/>
              <w:t>шей стране функционирует система ЕКС, при которой потоки средств федераль</w:t>
            </w:r>
            <w:r w:rsidRPr="000C7EA2">
              <w:softHyphen/>
              <w:t>ного бюджета концентри</w:t>
            </w:r>
            <w:r w:rsidRPr="000C7EA2">
              <w:softHyphen/>
              <w:t>руются на Корневом счете ЕКС путем ежедневного «обнуления» счетов УФК и подчиненных им ОФК в конце операционного дня и их ежедневного центра</w:t>
            </w:r>
            <w:r w:rsidRPr="000C7EA2">
              <w:softHyphen/>
              <w:t>лизованного подкрепления для совершения расходных (возвратных) операций.</w:t>
            </w:r>
          </w:p>
          <w:p w:rsidR="005C32C4" w:rsidRPr="000C7EA2" w:rsidRDefault="005C32C4" w:rsidP="005C32C4">
            <w:r w:rsidRPr="000C7EA2">
              <w:t xml:space="preserve"> К сожалению, ожида</w:t>
            </w:r>
            <w:r w:rsidRPr="000C7EA2">
              <w:softHyphen/>
              <w:t>емое а</w:t>
            </w:r>
            <w:r>
              <w:t>бсолютное «обну</w:t>
            </w:r>
            <w:r>
              <w:softHyphen/>
              <w:t>ление» счетов №</w:t>
            </w:r>
            <w:r w:rsidRPr="000C7EA2">
              <w:t xml:space="preserve"> 40105, отрытых УФК в субъектах РФ, не всегда достигается. Более всего среди причин, вызывающих образование кассового остатка на счетах УФК, занимают возвраты по неправильно указанным клиентами реквизитам. Так</w:t>
            </w:r>
            <w:r w:rsidRPr="000C7EA2">
              <w:softHyphen/>
              <w:t>же на этот процесс оказы</w:t>
            </w:r>
            <w:r w:rsidRPr="000C7EA2">
              <w:softHyphen/>
              <w:t>вают влияние следующие факторы: поступления на возмещение расходов из государственного внебюджетного Фонда соци</w:t>
            </w:r>
            <w:r w:rsidRPr="000C7EA2">
              <w:softHyphen/>
              <w:t>ального страхования на лицевые счета клиентов; суммы,</w:t>
            </w:r>
            <w:r>
              <w:t xml:space="preserve"> ошибочно поступившие на счета № 40105; перечисления со счета №</w:t>
            </w:r>
            <w:r w:rsidRPr="000C7EA2">
              <w:t xml:space="preserve"> 40116 и т. п. </w:t>
            </w:r>
          </w:p>
          <w:p w:rsidR="005C32C4" w:rsidRPr="000C7EA2" w:rsidRDefault="005C32C4" w:rsidP="001E54AF">
            <w:r w:rsidRPr="000C7EA2">
              <w:t>Однако синхронизация времени перечисления неиспользованных остатков средств Федерального казначейства с завершением операционного дня Банка России, а также периодически проводимая работа по разъяснению и доведению до клиентов, кредитных учреждений и других организаций по</w:t>
            </w:r>
            <w:r w:rsidRPr="000C7EA2">
              <w:softHyphen/>
              <w:t>рядка осуществления платежей из федерального бюджета позволила существенно сократить объемы кассовых остатков на счетах УФ</w:t>
            </w:r>
            <w:r>
              <w:t>К</w:t>
            </w:r>
            <w:r w:rsidRPr="000C7EA2">
              <w:t xml:space="preserve">. </w:t>
            </w:r>
          </w:p>
          <w:p w:rsidR="005C32C4" w:rsidRPr="000C7EA2" w:rsidRDefault="005C32C4" w:rsidP="001E54AF">
            <w:r w:rsidRPr="000C7EA2">
              <w:t>Использование ЕКС смогло решить важней</w:t>
            </w:r>
            <w:r w:rsidRPr="000C7EA2">
              <w:softHyphen/>
              <w:t xml:space="preserve">шую задачу развития казначейских технологий </w:t>
            </w:r>
            <w:r w:rsidRPr="000C7EA2">
              <w:softHyphen/>
              <w:t>внедрить систему оперативного управления опе</w:t>
            </w:r>
            <w:r w:rsidRPr="000C7EA2">
              <w:softHyphen/>
              <w:t>рациями со средствами федерального бюджета и перейти к новому этапу их осуществления - цен</w:t>
            </w:r>
            <w:r w:rsidRPr="000C7EA2">
              <w:softHyphen/>
              <w:t>трализованному управлению ликвидностью Кор</w:t>
            </w:r>
            <w:r w:rsidRPr="000C7EA2">
              <w:softHyphen/>
              <w:t>невого счета ЕК</w:t>
            </w:r>
            <w:r>
              <w:t>С</w:t>
            </w:r>
            <w:r w:rsidRPr="000C7EA2">
              <w:t xml:space="preserve">. </w:t>
            </w:r>
          </w:p>
          <w:p w:rsidR="005C32C4" w:rsidRPr="000C7EA2" w:rsidRDefault="005C32C4" w:rsidP="001E54AF">
            <w:r w:rsidRPr="000C7EA2">
              <w:t>Ликвидность Корневого счета ЕКС можно определить как способность в определенный вре</w:t>
            </w:r>
            <w:r w:rsidRPr="000C7EA2">
              <w:softHyphen/>
              <w:t>менной период произвести своевременную оплату денежных обязательств за счет средств федераль</w:t>
            </w:r>
            <w:r w:rsidRPr="000C7EA2">
              <w:softHyphen/>
              <w:t xml:space="preserve">ного бюджета. </w:t>
            </w:r>
          </w:p>
          <w:p w:rsidR="005C32C4" w:rsidRPr="000C7EA2" w:rsidRDefault="005C32C4" w:rsidP="001E54AF">
            <w:r w:rsidRPr="000C7EA2">
              <w:rPr>
                <w:w w:val="81"/>
              </w:rPr>
              <w:t xml:space="preserve">В </w:t>
            </w:r>
            <w:r w:rsidRPr="000C7EA2">
              <w:t>зависимости от соотношения кассовых поступлений и выбытий состояние платежеспо</w:t>
            </w:r>
            <w:r w:rsidRPr="000C7EA2">
              <w:softHyphen/>
              <w:t>собности Корневого счета ЕКС в конкретный момент времени может быть охарактеризовано как недос</w:t>
            </w:r>
            <w:r>
              <w:t>таточностью ден</w:t>
            </w:r>
            <w:r w:rsidRPr="000C7EA2">
              <w:t>ежных средств, так и напол</w:t>
            </w:r>
            <w:r w:rsidRPr="000C7EA2">
              <w:softHyphen/>
              <w:t xml:space="preserve">нением его условно избыточными бюджетными средствами. </w:t>
            </w:r>
          </w:p>
          <w:p w:rsidR="005C32C4" w:rsidRPr="000C7EA2" w:rsidRDefault="005C32C4" w:rsidP="001E54AF">
            <w:r w:rsidRPr="000C7EA2">
              <w:t>При недостатке денежных средств возника</w:t>
            </w:r>
            <w:r w:rsidRPr="000C7EA2">
              <w:softHyphen/>
              <w:t xml:space="preserve">ет ситуация временного кассового разрыва, для устранения которого, как правило, используется привлечение заемных финансовых ресурсов. </w:t>
            </w:r>
          </w:p>
          <w:p w:rsidR="005C32C4" w:rsidRPr="000C7EA2" w:rsidRDefault="005C32C4" w:rsidP="001E54AF">
            <w:r w:rsidRPr="000C7EA2">
              <w:t>При наличии условно избыточных денежных средств на Корневом счете ЕКС в краткосрочной перспективе образуются временно свободные денежные средства, появившиеся вследствие раз</w:t>
            </w:r>
            <w:r w:rsidRPr="000C7EA2">
              <w:softHyphen/>
              <w:t>ницы в сроках и объемах кассовых поступлений в федеральный бюджет, а также осуществления кассовых вы</w:t>
            </w:r>
            <w:r>
              <w:t>пл</w:t>
            </w:r>
            <w:r w:rsidRPr="000C7EA2">
              <w:t xml:space="preserve">ат за счет его средств. </w:t>
            </w:r>
          </w:p>
          <w:p w:rsidR="001E54AF" w:rsidRDefault="005C32C4" w:rsidP="001E54AF">
            <w:r w:rsidRPr="000C7EA2">
              <w:t xml:space="preserve">С введением в действие </w:t>
            </w:r>
            <w:r w:rsidRPr="000C7EA2">
              <w:rPr>
                <w:w w:val="89"/>
              </w:rPr>
              <w:t xml:space="preserve">СТ. </w:t>
            </w:r>
            <w:r w:rsidRPr="000C7EA2">
              <w:t>236 Бюджетного кодекса Российской Федерации Министерство финансов РФ, Федеральное казначейство и Банк России получили возможность упра</w:t>
            </w:r>
            <w:r>
              <w:t>вле</w:t>
            </w:r>
            <w:r w:rsidRPr="000C7EA2">
              <w:t>ния ликвид</w:t>
            </w:r>
            <w:r w:rsidRPr="000C7EA2">
              <w:softHyphen/>
              <w:t>ностью Корневого счета ЕКС, размещая средства федерального бюджета на депозитах в коммер</w:t>
            </w:r>
            <w:r w:rsidRPr="000C7EA2">
              <w:softHyphen/>
              <w:t>ческих банках. Для этого были сформированы основные подходы к управлению ликвидностью Корневого счета ЕКС, в соответствии с которыми установлены приоритеты по направлениям разме</w:t>
            </w:r>
            <w:r w:rsidRPr="000C7EA2">
              <w:softHyphen/>
              <w:t>щения остатков средств федерального бюджета. В первую очередь эти средства направлялись на сокращение долговых обязательств федерального бюджета. Если по объективным обстоятельствам отсутствовала возможност</w:t>
            </w:r>
            <w:r>
              <w:t>ь</w:t>
            </w:r>
            <w:r w:rsidRPr="000C7EA2">
              <w:t xml:space="preserve"> либо необходимость произвести сокращение долговых обязательств бюдж</w:t>
            </w:r>
            <w:r>
              <w:t>ета, оставшаяся его часть направл</w:t>
            </w:r>
            <w:r w:rsidRPr="000C7EA2">
              <w:t>ялась в ликвидные активы путем заключения (на осно</w:t>
            </w:r>
            <w:r w:rsidRPr="000C7EA2">
              <w:softHyphen/>
              <w:t>вании результатов проводимых Банком России «электронных» аукционов) депозитных договоров с отобранными по установленным критериям и на основании соответствующего конкурсного отбора кре</w:t>
            </w:r>
            <w:r>
              <w:t>дитными организациями.</w:t>
            </w:r>
          </w:p>
          <w:p w:rsidR="005C32C4" w:rsidRPr="000C7EA2" w:rsidRDefault="005C32C4" w:rsidP="001E54AF">
            <w:r>
              <w:t xml:space="preserve"> </w:t>
            </w:r>
            <w:r w:rsidRPr="000C7EA2">
              <w:t>С 2008 г. в федеральный бюджет поступают до</w:t>
            </w:r>
            <w:r w:rsidRPr="000C7EA2">
              <w:softHyphen/>
              <w:t>полнительные доходы, полученные за счет разме</w:t>
            </w:r>
            <w:r w:rsidRPr="000C7EA2">
              <w:softHyphen/>
              <w:t>щения временно свободных бюджетных средств на финансовом рынке в виде банковских депозитов. Если в 2008</w:t>
            </w:r>
            <w:r>
              <w:t xml:space="preserve"> г.</w:t>
            </w:r>
            <w:r w:rsidRPr="000C7EA2">
              <w:rPr>
                <w:w w:val="81"/>
              </w:rPr>
              <w:t xml:space="preserve"> </w:t>
            </w:r>
            <w:r w:rsidRPr="000C7EA2">
              <w:t>прямой доход от размещения средств федерального бюджета на банковские депозиты в кредитных организациях составил 6,2</w:t>
            </w:r>
            <w:r>
              <w:t xml:space="preserve"> млрд руб., то в 2009 г - около</w:t>
            </w:r>
            <w:r w:rsidRPr="000C7EA2">
              <w:t xml:space="preserve"> 9 млрд руб. </w:t>
            </w:r>
          </w:p>
          <w:p w:rsidR="005C32C4" w:rsidRPr="000C7EA2" w:rsidRDefault="005C32C4" w:rsidP="001E54AF">
            <w:r w:rsidRPr="000C7EA2">
              <w:t>В то же время следует отметить целый ряд весь</w:t>
            </w:r>
            <w:r w:rsidRPr="000C7EA2">
              <w:softHyphen/>
              <w:t>ма важных проблем, оказывающих существенное влияние, как на формирование, так и на эффектив</w:t>
            </w:r>
            <w:r w:rsidRPr="000C7EA2">
              <w:softHyphen/>
              <w:t>ное функционирование ЕК</w:t>
            </w:r>
            <w:r>
              <w:t>С</w:t>
            </w:r>
            <w:r w:rsidRPr="000C7EA2">
              <w:t xml:space="preserve">. </w:t>
            </w:r>
          </w:p>
          <w:p w:rsidR="005C32C4" w:rsidRPr="000C7EA2" w:rsidRDefault="005C32C4" w:rsidP="001E54AF">
            <w:pPr>
              <w:rPr>
                <w:lang w:bidi="he-IL"/>
              </w:rPr>
            </w:pPr>
            <w:r w:rsidRPr="000C7EA2">
              <w:t>Так, важнейшей проблемой, которая значитель</w:t>
            </w:r>
            <w:r w:rsidRPr="000C7EA2">
              <w:softHyphen/>
              <w:t>но актуализиро</w:t>
            </w:r>
            <w:r>
              <w:t>валась в период мирового финан</w:t>
            </w:r>
            <w:r w:rsidRPr="000C7EA2">
              <w:t>сового кризиса</w:t>
            </w:r>
            <w:r w:rsidRPr="000C7EA2">
              <w:rPr>
                <w:lang w:bidi="he-IL"/>
              </w:rPr>
              <w:t xml:space="preserve">, являются поиск и мобилизация внутренних резервов бюджетных средств, учтенных на ЕКС, </w:t>
            </w:r>
            <w:r w:rsidR="00902F4E">
              <w:rPr>
                <w:lang w:bidi="he-IL"/>
              </w:rPr>
              <w:t xml:space="preserve">а </w:t>
            </w:r>
            <w:r w:rsidRPr="000C7EA2">
              <w:rPr>
                <w:lang w:bidi="he-IL"/>
              </w:rPr>
              <w:t>следова</w:t>
            </w:r>
            <w:r w:rsidRPr="000C7EA2">
              <w:rPr>
                <w:lang w:bidi="he-IL"/>
              </w:rPr>
              <w:softHyphen/>
              <w:t>те</w:t>
            </w:r>
            <w:r>
              <w:rPr>
                <w:lang w:bidi="he-IL"/>
              </w:rPr>
              <w:t xml:space="preserve">льно, </w:t>
            </w:r>
            <w:r w:rsidRPr="000C7EA2">
              <w:rPr>
                <w:lang w:bidi="he-IL"/>
              </w:rPr>
              <w:t>и</w:t>
            </w:r>
            <w:r>
              <w:rPr>
                <w:lang w:bidi="he-IL"/>
              </w:rPr>
              <w:t xml:space="preserve"> </w:t>
            </w:r>
            <w:r w:rsidRPr="000C7EA2">
              <w:rPr>
                <w:lang w:bidi="he-IL"/>
              </w:rPr>
              <w:t>сохранение</w:t>
            </w:r>
            <w:r>
              <w:rPr>
                <w:lang w:bidi="he-IL"/>
              </w:rPr>
              <w:t xml:space="preserve"> </w:t>
            </w:r>
            <w:r w:rsidRPr="000C7EA2">
              <w:rPr>
                <w:lang w:bidi="he-IL"/>
              </w:rPr>
              <w:t>ресурсов Резервного фонда РФ. В этой связи представляется целе</w:t>
            </w:r>
            <w:r w:rsidRPr="000C7EA2">
              <w:rPr>
                <w:lang w:bidi="he-IL"/>
              </w:rPr>
              <w:softHyphen/>
              <w:t>сообразным осуществление поэтапного перевода на обслу</w:t>
            </w:r>
            <w:r w:rsidRPr="000C7EA2">
              <w:rPr>
                <w:lang w:bidi="he-IL"/>
              </w:rPr>
              <w:softHyphen/>
              <w:t>живание через ЕКС расход</w:t>
            </w:r>
            <w:r w:rsidRPr="000C7EA2">
              <w:rPr>
                <w:lang w:bidi="he-IL"/>
              </w:rPr>
              <w:softHyphen/>
              <w:t>ных операций государствен</w:t>
            </w:r>
            <w:r w:rsidRPr="000C7EA2">
              <w:rPr>
                <w:lang w:bidi="he-IL"/>
              </w:rPr>
              <w:softHyphen/>
              <w:t xml:space="preserve">ных внебюджетных фондов и обособленно учитываемых средств для операций по сбору доходов, администрируемых Федеральной таможенной службой. </w:t>
            </w:r>
          </w:p>
          <w:p w:rsidR="00902F4E" w:rsidRDefault="005C32C4" w:rsidP="00902F4E">
            <w:pPr>
              <w:rPr>
                <w:lang w:bidi="he-IL"/>
              </w:rPr>
            </w:pPr>
            <w:r w:rsidRPr="000C7EA2">
              <w:rPr>
                <w:lang w:bidi="he-IL"/>
              </w:rPr>
              <w:t>Важным резервом по</w:t>
            </w:r>
            <w:r w:rsidRPr="000C7EA2">
              <w:rPr>
                <w:lang w:bidi="he-IL"/>
              </w:rPr>
              <w:softHyphen/>
              <w:t>полнения средств ЕКС пред</w:t>
            </w:r>
            <w:r w:rsidRPr="000C7EA2">
              <w:rPr>
                <w:lang w:bidi="he-IL"/>
              </w:rPr>
              <w:softHyphen/>
              <w:t>ставляется модернизация процесса</w:t>
            </w:r>
            <w:r>
              <w:rPr>
                <w:lang w:bidi="he-IL"/>
              </w:rPr>
              <w:t xml:space="preserve"> </w:t>
            </w:r>
            <w:r w:rsidRPr="000C7EA2">
              <w:rPr>
                <w:lang w:bidi="he-IL"/>
              </w:rPr>
              <w:t>«обнуления»</w:t>
            </w:r>
            <w:r>
              <w:rPr>
                <w:lang w:bidi="he-IL"/>
              </w:rPr>
              <w:t xml:space="preserve"> </w:t>
            </w:r>
            <w:r w:rsidRPr="000C7EA2">
              <w:rPr>
                <w:lang w:bidi="he-IL"/>
              </w:rPr>
              <w:t>сч</w:t>
            </w:r>
            <w:r>
              <w:rPr>
                <w:lang w:bidi="he-IL"/>
              </w:rPr>
              <w:t>е</w:t>
            </w:r>
            <w:r w:rsidRPr="000C7EA2">
              <w:rPr>
                <w:lang w:bidi="he-IL"/>
              </w:rPr>
              <w:t>тов территориальных органов Федерального казначейства при завершении ежедневно совершаемых операций. В настоящее время перечисление остатков денежных средств на Корневой счет ЕКС осуществляется всеми территориальными УФК в «ручном режиме», т. е. путем прямых перечислений на основании соот</w:t>
            </w:r>
            <w:r w:rsidRPr="000C7EA2">
              <w:rPr>
                <w:lang w:bidi="he-IL"/>
              </w:rPr>
              <w:softHyphen/>
              <w:t xml:space="preserve">ветствующих платежных документов. </w:t>
            </w:r>
          </w:p>
          <w:p w:rsidR="00097697" w:rsidRDefault="00902F4E" w:rsidP="00902F4E">
            <w:pPr>
              <w:rPr>
                <w:lang w:bidi="he-IL"/>
              </w:rPr>
            </w:pPr>
            <w:r>
              <w:rPr>
                <w:lang w:bidi="he-IL"/>
              </w:rPr>
              <w:t xml:space="preserve"> </w:t>
            </w:r>
            <w:r w:rsidR="005C32C4" w:rsidRPr="000C7EA2">
              <w:rPr>
                <w:lang w:bidi="he-IL"/>
              </w:rPr>
              <w:t>В условиях многорейсовой обработки расчетно-платежных документов подразделениями Банка России это создает предпосылки для несвоевременного пос</w:t>
            </w:r>
            <w:r w:rsidR="005C32C4" w:rsidRPr="000C7EA2">
              <w:rPr>
                <w:lang w:bidi="he-IL"/>
              </w:rPr>
              <w:softHyphen/>
              <w:t>тупления указанных средств на Корневой счет ЕК</w:t>
            </w:r>
            <w:r w:rsidR="005C32C4">
              <w:rPr>
                <w:lang w:bidi="he-IL"/>
              </w:rPr>
              <w:t>С</w:t>
            </w:r>
            <w:r w:rsidR="005C32C4" w:rsidRPr="000C7EA2">
              <w:rPr>
                <w:lang w:bidi="he-IL"/>
              </w:rPr>
              <w:t>. В этой связи представляется оправданным переход к сис</w:t>
            </w:r>
            <w:r>
              <w:rPr>
                <w:lang w:bidi="he-IL"/>
              </w:rPr>
              <w:t>теме автоматизированного сальди</w:t>
            </w:r>
            <w:r w:rsidR="005C32C4" w:rsidRPr="000C7EA2">
              <w:rPr>
                <w:lang w:bidi="he-IL"/>
              </w:rPr>
              <w:t>ровани</w:t>
            </w:r>
            <w:r w:rsidR="005C32C4">
              <w:rPr>
                <w:lang w:bidi="he-IL"/>
              </w:rPr>
              <w:t>я соответствующих счетов УФК (№</w:t>
            </w:r>
            <w:r w:rsidR="005C32C4" w:rsidRPr="000C7EA2">
              <w:rPr>
                <w:lang w:bidi="he-IL"/>
              </w:rPr>
              <w:t xml:space="preserve"> 40105) в установленное (различное для всех часовых по</w:t>
            </w:r>
            <w:r w:rsidR="005C32C4" w:rsidRPr="000C7EA2">
              <w:rPr>
                <w:lang w:bidi="he-IL"/>
              </w:rPr>
              <w:softHyphen/>
              <w:t>ясов) время силами территориальных учреждений Банка России по субъектам Российской Федера</w:t>
            </w:r>
            <w:r w:rsidR="005C32C4" w:rsidRPr="000C7EA2">
              <w:rPr>
                <w:lang w:bidi="he-IL"/>
              </w:rPr>
              <w:softHyphen/>
              <w:t xml:space="preserve">ции. Подобные системы с успехом применяются в ряде зарубежных стран, в частности, в ФРГ, где она называется «CASH CONCENTRAТIONS». Внедрение подобной технологии в нашей стране могло бы пополнить ежедневные остатки средств на Корневом счете ЕКС в объеме не менее чем на 5 млрд руб. </w:t>
            </w:r>
          </w:p>
          <w:p w:rsidR="005C32C4" w:rsidRPr="000C7EA2" w:rsidRDefault="005C32C4" w:rsidP="00902F4E">
            <w:pPr>
              <w:rPr>
                <w:lang w:bidi="he-IL"/>
              </w:rPr>
            </w:pPr>
            <w:r w:rsidRPr="000C7EA2">
              <w:rPr>
                <w:lang w:bidi="he-IL"/>
              </w:rPr>
              <w:t>Еще одним направлением работы по попол</w:t>
            </w:r>
            <w:r w:rsidRPr="000C7EA2">
              <w:rPr>
                <w:lang w:bidi="he-IL"/>
              </w:rPr>
              <w:softHyphen/>
              <w:t>нению ресурс</w:t>
            </w:r>
            <w:r>
              <w:rPr>
                <w:lang w:bidi="he-IL"/>
              </w:rPr>
              <w:t>ной базы Корневого счета ЕКС (№</w:t>
            </w:r>
            <w:r w:rsidRPr="000C7EA2">
              <w:rPr>
                <w:lang w:bidi="he-IL"/>
              </w:rPr>
              <w:t xml:space="preserve"> 40105) на компенсационной основе могло бы стать внедрение </w:t>
            </w:r>
            <w:r>
              <w:rPr>
                <w:lang w:bidi="he-IL"/>
              </w:rPr>
              <w:t>технологии ежедневного «подъема»</w:t>
            </w:r>
            <w:r w:rsidRPr="000C7EA2">
              <w:rPr>
                <w:lang w:bidi="he-IL"/>
              </w:rPr>
              <w:t xml:space="preserve"> остатков на единые казначейские счета внебюджетных</w:t>
            </w:r>
            <w:r>
              <w:rPr>
                <w:lang w:bidi="he-IL"/>
              </w:rPr>
              <w:t xml:space="preserve"> ресурсов федеральных бюджетопо</w:t>
            </w:r>
            <w:r w:rsidRPr="000C7EA2">
              <w:rPr>
                <w:lang w:bidi="he-IL"/>
              </w:rPr>
              <w:t>лучателей и средств, находящихся в их временном р</w:t>
            </w:r>
            <w:r>
              <w:rPr>
                <w:lang w:bidi="he-IL"/>
              </w:rPr>
              <w:t>аспоряжении (балансовые счета №</w:t>
            </w:r>
            <w:r w:rsidRPr="000C7EA2">
              <w:rPr>
                <w:lang w:bidi="he-IL"/>
              </w:rPr>
              <w:t xml:space="preserve"> 40503 и 40302 соответственно). Функционирование в режиме ЕКС каждого из указанных счетов позволило бы (при наличии адекватной законодательной и нор</w:t>
            </w:r>
            <w:r w:rsidRPr="000C7EA2">
              <w:rPr>
                <w:lang w:bidi="he-IL"/>
              </w:rPr>
              <w:softHyphen/>
              <w:t>мативной правовой базы) осуществлять в периоды «кассовых разрывов» подк</w:t>
            </w:r>
            <w:r>
              <w:rPr>
                <w:lang w:bidi="he-IL"/>
              </w:rPr>
              <w:t>репление Корневого счета ЕКС (№</w:t>
            </w:r>
            <w:r w:rsidRPr="000C7EA2">
              <w:rPr>
                <w:lang w:bidi="he-IL"/>
              </w:rPr>
              <w:t xml:space="preserve"> 40105). В этом случае может быть сформирован дополнительный резерв беспроцен</w:t>
            </w:r>
            <w:r w:rsidRPr="000C7EA2">
              <w:rPr>
                <w:lang w:bidi="he-IL"/>
              </w:rPr>
              <w:softHyphen/>
              <w:t xml:space="preserve">тных краткосрочных заимствований для целей </w:t>
            </w:r>
            <w:r>
              <w:rPr>
                <w:lang w:bidi="he-IL"/>
              </w:rPr>
              <w:t>сбалансированности</w:t>
            </w:r>
            <w:r w:rsidRPr="000C7EA2">
              <w:rPr>
                <w:lang w:bidi="he-IL"/>
              </w:rPr>
              <w:t xml:space="preserve"> федерального бюджета в объеме 60-80 млрд руб. </w:t>
            </w:r>
          </w:p>
          <w:p w:rsidR="00902F4E" w:rsidRDefault="005C32C4" w:rsidP="00902F4E">
            <w:pPr>
              <w:rPr>
                <w:szCs w:val="28"/>
                <w:lang w:bidi="he-IL"/>
              </w:rPr>
            </w:pPr>
            <w:r w:rsidRPr="000C7EA2">
              <w:rPr>
                <w:lang w:bidi="he-IL"/>
              </w:rPr>
              <w:t>Важнейшим элементом, влияющим на эф</w:t>
            </w:r>
            <w:r w:rsidRPr="000C7EA2">
              <w:rPr>
                <w:lang w:bidi="he-IL"/>
              </w:rPr>
              <w:softHyphen/>
              <w:t>фективность функционирования ЕКС, является повышение оборачиваемости бюджетных средств. Существенную роль в этом процессе играет мо</w:t>
            </w:r>
            <w:r w:rsidRPr="000C7EA2">
              <w:rPr>
                <w:lang w:bidi="he-IL"/>
              </w:rPr>
              <w:softHyphen/>
              <w:t>дернизация расчетно-платежной системы Банка России и Федерального казначейства. В качестве основных ее направлений можно отметить следу</w:t>
            </w:r>
            <w:r w:rsidRPr="000C7EA2">
              <w:rPr>
                <w:lang w:bidi="he-IL"/>
              </w:rPr>
              <w:softHyphen/>
              <w:t xml:space="preserve">ющие: </w:t>
            </w:r>
          </w:p>
          <w:p w:rsidR="00097697" w:rsidRDefault="00902F4E" w:rsidP="00902F4E">
            <w:pPr>
              <w:ind w:firstLine="0"/>
              <w:rPr>
                <w:szCs w:val="28"/>
                <w:lang w:bidi="he-IL"/>
              </w:rPr>
            </w:pPr>
            <w:r>
              <w:rPr>
                <w:szCs w:val="28"/>
                <w:lang w:bidi="he-IL"/>
              </w:rPr>
              <w:t>-</w:t>
            </w:r>
            <w:r w:rsidR="005C32C4" w:rsidRPr="000C7EA2">
              <w:rPr>
                <w:szCs w:val="28"/>
                <w:lang w:bidi="he-IL"/>
              </w:rPr>
              <w:t xml:space="preserve"> </w:t>
            </w:r>
            <w:r w:rsidR="005C32C4">
              <w:rPr>
                <w:szCs w:val="28"/>
                <w:lang w:bidi="he-IL"/>
              </w:rPr>
              <w:t xml:space="preserve">развитие системы «электронных, </w:t>
            </w:r>
            <w:r w:rsidR="005C32C4" w:rsidRPr="000C7EA2">
              <w:rPr>
                <w:szCs w:val="28"/>
                <w:lang w:bidi="he-IL"/>
              </w:rPr>
              <w:t>платежей в связке «Банк России - Федеральное казначейство». Представляется важным переход Казначейства России от порейсовой отправки платежей на более прогрессивную модель межрегиональных расчетов Центрального банка Российской Федерации - сис</w:t>
            </w:r>
            <w:r w:rsidR="005C32C4" w:rsidRPr="000C7EA2">
              <w:rPr>
                <w:szCs w:val="28"/>
                <w:lang w:bidi="he-IL"/>
              </w:rPr>
              <w:softHyphen/>
              <w:t>тему банковских электронных срочных платежей (БЭСП).</w:t>
            </w:r>
          </w:p>
          <w:p w:rsidR="00902F4E" w:rsidRDefault="005C32C4" w:rsidP="00097697">
            <w:r w:rsidRPr="000C7EA2">
              <w:rPr>
                <w:lang w:bidi="he-IL"/>
              </w:rPr>
              <w:t xml:space="preserve"> С июля 2009г. Казначейством России в ежедневном режиме осуществляются пробные подкрепления счетов </w:t>
            </w:r>
            <w:r>
              <w:rPr>
                <w:lang w:bidi="he-IL"/>
              </w:rPr>
              <w:t>ЕКС</w:t>
            </w:r>
            <w:r w:rsidRPr="000C7EA2">
              <w:rPr>
                <w:lang w:bidi="he-IL"/>
              </w:rPr>
              <w:t xml:space="preserve"> в УФК по субъектам </w:t>
            </w:r>
            <w:r w:rsidRPr="000C7EA2">
              <w:t>Российской Федера</w:t>
            </w:r>
            <w:r w:rsidRPr="000C7EA2">
              <w:softHyphen/>
              <w:t>ции по новой техно</w:t>
            </w:r>
            <w:r w:rsidRPr="000C7EA2">
              <w:softHyphen/>
              <w:t>логии. Опыт подоб</w:t>
            </w:r>
            <w:r w:rsidRPr="000C7EA2">
              <w:softHyphen/>
              <w:t>ной пилотной экс</w:t>
            </w:r>
            <w:r w:rsidRPr="000C7EA2">
              <w:softHyphen/>
              <w:t>плуатации показал, с одной стороны, высокую эффектив</w:t>
            </w:r>
            <w:r w:rsidRPr="000C7EA2">
              <w:softHyphen/>
              <w:t>ность и надежность технологии БЭСП для межрегиональ</w:t>
            </w:r>
            <w:r w:rsidRPr="000C7EA2">
              <w:softHyphen/>
              <w:t>ных срочных расче</w:t>
            </w:r>
            <w:r w:rsidRPr="000C7EA2">
              <w:softHyphen/>
              <w:t>тов (время платежа в любой из центров субъектов Российс</w:t>
            </w:r>
            <w:r w:rsidRPr="000C7EA2">
              <w:softHyphen/>
              <w:t>кой Федерации, как правило, не превы</w:t>
            </w:r>
            <w:r w:rsidRPr="000C7EA2">
              <w:softHyphen/>
              <w:t>шает пяти минут), с другой - необхо</w:t>
            </w:r>
            <w:r w:rsidRPr="000C7EA2">
              <w:softHyphen/>
              <w:t xml:space="preserve">димость некоторой модернизации самой </w:t>
            </w:r>
            <w:r>
              <w:t>этой системы, в частности, в плане ре</w:t>
            </w:r>
            <w:r w:rsidRPr="000C7EA2">
              <w:t>ализации пакетной</w:t>
            </w:r>
            <w:r>
              <w:t xml:space="preserve"> </w:t>
            </w:r>
            <w:r w:rsidRPr="000C7EA2">
              <w:t>технологии обработ</w:t>
            </w:r>
            <w:r w:rsidRPr="000C7EA2">
              <w:softHyphen/>
              <w:t>ки расходных доку</w:t>
            </w:r>
            <w:r w:rsidRPr="000C7EA2">
              <w:softHyphen/>
              <w:t>ментов Казначейс</w:t>
            </w:r>
            <w:r w:rsidRPr="000C7EA2">
              <w:softHyphen/>
              <w:t>тва России. Тем не менее, после устра</w:t>
            </w:r>
            <w:r w:rsidRPr="000C7EA2">
              <w:softHyphen/>
              <w:t>нения подобных тех</w:t>
            </w:r>
            <w:r w:rsidRPr="000C7EA2">
              <w:softHyphen/>
              <w:t>нических проблем станет возможным осуществление про</w:t>
            </w:r>
            <w:r w:rsidRPr="000C7EA2">
              <w:softHyphen/>
              <w:t>цесса подкрепления счетов ЕКС в УФК, расположенных в европейской части страны в режиме текущего операционного дня, что, в свою очередь, позволит минимизировать объемы отвлечения средств с Корневого счета ЕКС, ускорив их оборачиваемость, а также приведет к су</w:t>
            </w:r>
            <w:r w:rsidRPr="000C7EA2">
              <w:softHyphen/>
              <w:t>щественному повышению оперативности осущест</w:t>
            </w:r>
            <w:r w:rsidRPr="000C7EA2">
              <w:softHyphen/>
              <w:t xml:space="preserve">вления выплат за счет федерального бюджета;  </w:t>
            </w:r>
            <w:r w:rsidR="00902F4E">
              <w:t xml:space="preserve">  </w:t>
            </w:r>
          </w:p>
          <w:p w:rsidR="00097697" w:rsidRDefault="00902F4E" w:rsidP="00902F4E">
            <w:pPr>
              <w:ind w:firstLine="0"/>
              <w:rPr>
                <w:szCs w:val="28"/>
              </w:rPr>
            </w:pPr>
            <w:r>
              <w:rPr>
                <w:szCs w:val="28"/>
              </w:rPr>
              <w:t xml:space="preserve">-  </w:t>
            </w:r>
            <w:r w:rsidR="005C32C4" w:rsidRPr="000C7EA2">
              <w:rPr>
                <w:szCs w:val="28"/>
              </w:rPr>
              <w:t>совершенствование системы информаци</w:t>
            </w:r>
            <w:r w:rsidR="005C32C4" w:rsidRPr="000C7EA2">
              <w:rPr>
                <w:szCs w:val="28"/>
              </w:rPr>
              <w:softHyphen/>
              <w:t xml:space="preserve">онного взаимодействия Казначейства России с его клиентами - распорядителями и получателями средств федерального бюджета. </w:t>
            </w:r>
          </w:p>
          <w:p w:rsidR="00097697" w:rsidRDefault="005C32C4" w:rsidP="00097697">
            <w:r w:rsidRPr="000C7EA2">
              <w:t>Внедренческими аспектами этого процесса являются следующие элементы: осуществление «безбумажной» технологии информационного обмена между Операционным управлением Федерального казначейства и главны</w:t>
            </w:r>
            <w:r w:rsidRPr="000C7EA2">
              <w:softHyphen/>
              <w:t>ми распорядителями бюджетных средств - ГРБС (главным образом в части передачи казначейских уведомлений и расходных расписаний). Однако эта работа со всеми ГРБС в части передачи данных, не содержащих сведения ограниченного распростра</w:t>
            </w:r>
            <w:r w:rsidRPr="000C7EA2">
              <w:softHyphen/>
              <w:t>нения, должна быть завершена в первом полугодии 2010г. Это позволит предоставлять указанным ГРБС бюджетные данные и осуществлять разассиг</w:t>
            </w:r>
            <w:r w:rsidRPr="000C7EA2">
              <w:softHyphen/>
              <w:t xml:space="preserve">нование средств по подведомственным учреждениям в течение одного операционного дня; </w:t>
            </w:r>
            <w:r w:rsidR="00902F4E">
              <w:t xml:space="preserve"> </w:t>
            </w:r>
            <w:r w:rsidRPr="000C7EA2">
              <w:t>внедрение системы «электронного документо</w:t>
            </w:r>
            <w:r w:rsidRPr="000C7EA2">
              <w:softHyphen/>
              <w:t>оборота» между органами Федерального казначейс</w:t>
            </w:r>
            <w:r w:rsidRPr="000C7EA2">
              <w:softHyphen/>
              <w:t>тва по субъектам Российской Федерации и нижес</w:t>
            </w:r>
            <w:r w:rsidRPr="000C7EA2">
              <w:softHyphen/>
              <w:t xml:space="preserve">тоящими распорядителями и получателями средств федерального бюджета. </w:t>
            </w:r>
          </w:p>
          <w:p w:rsidR="005C32C4" w:rsidRPr="000C7EA2" w:rsidRDefault="005C32C4" w:rsidP="00097697">
            <w:r w:rsidRPr="000C7EA2">
              <w:t>Важнейшими элементами этой работы, в частности, являются: передача по «электронным» каналам связи с использованием электронной цифровой подписи документов на оп</w:t>
            </w:r>
            <w:r w:rsidRPr="000C7EA2">
              <w:softHyphen/>
              <w:t>лату бюджетных обязательств и получение соответс</w:t>
            </w:r>
            <w:r w:rsidRPr="000C7EA2">
              <w:softHyphen/>
              <w:t>твующих выписок; доведение и (или) распределение бюджетных показателей; «электронное» санкци</w:t>
            </w:r>
            <w:r w:rsidRPr="000C7EA2">
              <w:softHyphen/>
              <w:t>онирование выплат за счет средств федерального бюджета (на основе так называемых «сканкопий», т. е. отсканированных образов первичных доку</w:t>
            </w:r>
            <w:r w:rsidRPr="000C7EA2">
              <w:softHyphen/>
              <w:t xml:space="preserve">ментов, служащих основанием для производства соответствующего платежа); развитие технологий получения бюджетными учреждениями наличных денежных средств посредством эмитированных им корпоративных пластиковых карт и т. п. </w:t>
            </w:r>
          </w:p>
          <w:p w:rsidR="005C32C4" w:rsidRPr="000C7EA2" w:rsidRDefault="005C32C4" w:rsidP="00902F4E">
            <w:r w:rsidRPr="000C7EA2">
              <w:t>Безусловно, нуждается в существенном совер</w:t>
            </w:r>
            <w:r w:rsidRPr="000C7EA2">
              <w:softHyphen/>
              <w:t>шенствовании и технология активного управления ликвидностью Корневого счета ЕК</w:t>
            </w:r>
            <w:r>
              <w:t>С</w:t>
            </w:r>
            <w:r w:rsidRPr="000C7EA2">
              <w:t>. Важнейшим инструментом этого процесса является внедрение механизма</w:t>
            </w:r>
            <w:r>
              <w:t xml:space="preserve"> </w:t>
            </w:r>
            <w:r w:rsidRPr="000C7EA2">
              <w:t>достоверного, своевременного и полно</w:t>
            </w:r>
            <w:r w:rsidRPr="000C7EA2">
              <w:softHyphen/>
              <w:t xml:space="preserve">го кассового прогнозирования движения средств федерального бюджета. </w:t>
            </w:r>
            <w:r w:rsidR="00097697">
              <w:rPr>
                <w:rStyle w:val="aa"/>
              </w:rPr>
              <w:footnoteReference w:customMarkFollows="1" w:id="14"/>
              <w:t>1</w:t>
            </w:r>
          </w:p>
          <w:p w:rsidR="00491311" w:rsidRDefault="00491311" w:rsidP="00AC24D2">
            <w:pPr>
              <w:autoSpaceDE w:val="0"/>
              <w:autoSpaceDN w:val="0"/>
              <w:adjustRightInd w:val="0"/>
              <w:ind w:firstLine="0"/>
              <w:rPr>
                <w:iCs/>
                <w:color w:val="231F20"/>
                <w:szCs w:val="28"/>
                <w:lang w:eastAsia="ru-RU"/>
              </w:rPr>
            </w:pPr>
          </w:p>
          <w:p w:rsidR="00AC24D2" w:rsidRPr="00AC24D2" w:rsidRDefault="00AC24D2" w:rsidP="00AC24D2">
            <w:pPr>
              <w:autoSpaceDE w:val="0"/>
              <w:autoSpaceDN w:val="0"/>
              <w:adjustRightInd w:val="0"/>
              <w:ind w:firstLine="0"/>
              <w:rPr>
                <w:iCs/>
                <w:color w:val="231F20"/>
                <w:szCs w:val="28"/>
                <w:lang w:eastAsia="ru-RU"/>
              </w:rPr>
            </w:pPr>
          </w:p>
          <w:p w:rsidR="00AC24D2" w:rsidRPr="00AC24D2" w:rsidRDefault="00AC24D2" w:rsidP="00AC24D2">
            <w:pPr>
              <w:rPr>
                <w:szCs w:val="28"/>
              </w:rPr>
            </w:pPr>
          </w:p>
          <w:p w:rsidR="00AC24D2" w:rsidRPr="00AC24D2" w:rsidRDefault="00AC24D2" w:rsidP="00AC24D2">
            <w:pPr>
              <w:rPr>
                <w:szCs w:val="28"/>
              </w:rPr>
            </w:pPr>
          </w:p>
          <w:p w:rsidR="00AC24D2" w:rsidRDefault="00AC24D2" w:rsidP="000C0D7B"/>
          <w:p w:rsidR="00AC24D2" w:rsidRDefault="00AC24D2" w:rsidP="000C0D7B"/>
          <w:p w:rsidR="00826A61" w:rsidRDefault="00826A61" w:rsidP="00826A61">
            <w:pPr>
              <w:ind w:firstLine="0"/>
            </w:pPr>
          </w:p>
          <w:p w:rsidR="00191863" w:rsidRDefault="00826A61" w:rsidP="00826A61">
            <w:pPr>
              <w:ind w:firstLine="0"/>
            </w:pPr>
            <w:r>
              <w:t xml:space="preserve">                                            </w:t>
            </w:r>
          </w:p>
          <w:p w:rsidR="00191863" w:rsidRDefault="00191863" w:rsidP="00826A61">
            <w:pPr>
              <w:ind w:firstLine="0"/>
            </w:pPr>
          </w:p>
          <w:p w:rsidR="00191863" w:rsidRDefault="00191863" w:rsidP="00826A61">
            <w:pPr>
              <w:ind w:firstLine="0"/>
            </w:pPr>
          </w:p>
          <w:p w:rsidR="00191863" w:rsidRDefault="00191863" w:rsidP="00826A61">
            <w:pPr>
              <w:ind w:firstLine="0"/>
            </w:pPr>
          </w:p>
          <w:p w:rsidR="00191863" w:rsidRDefault="00191863" w:rsidP="00826A61">
            <w:pPr>
              <w:ind w:firstLine="0"/>
            </w:pPr>
          </w:p>
          <w:p w:rsidR="00191863" w:rsidRDefault="00191863" w:rsidP="00826A61">
            <w:pPr>
              <w:ind w:firstLine="0"/>
            </w:pPr>
          </w:p>
          <w:p w:rsidR="006676B8" w:rsidRDefault="00191863" w:rsidP="00826A61">
            <w:pPr>
              <w:ind w:firstLine="0"/>
              <w:rPr>
                <w:rStyle w:val="pagetext"/>
                <w:szCs w:val="28"/>
              </w:rPr>
            </w:pPr>
            <w:r>
              <w:t xml:space="preserve">                                          </w:t>
            </w:r>
            <w:r w:rsidR="00826A61">
              <w:t xml:space="preserve"> </w:t>
            </w:r>
            <w:r w:rsidR="006676B8">
              <w:t xml:space="preserve"> ЗАКЛЮЧЕНИЕ</w:t>
            </w:r>
          </w:p>
          <w:p w:rsidR="006676B8" w:rsidRDefault="006676B8" w:rsidP="00282383">
            <w:pPr>
              <w:ind w:firstLine="0"/>
              <w:rPr>
                <w:rStyle w:val="pagetext"/>
                <w:szCs w:val="28"/>
              </w:rPr>
            </w:pPr>
          </w:p>
          <w:p w:rsidR="00282383" w:rsidRDefault="006676B8" w:rsidP="00282383">
            <w:r w:rsidRPr="006676B8">
              <w:t xml:space="preserve">Для оздоровления финансового состояния страны, защищенности финансовых ресурсов, целевого использования средств государства созданы органы федерального казначейства, которые пройдя стадию становления, находятся в настоящее время в стадии развития и нуждаются в методологических и практических рекомендациях по оптимизации </w:t>
            </w:r>
            <w:r w:rsidR="00282383">
              <w:t>государст</w:t>
            </w:r>
            <w:r w:rsidRPr="006676B8">
              <w:t>венных финансовых потоков и вып</w:t>
            </w:r>
            <w:r w:rsidR="00282383">
              <w:t>олнении предназначенных им функ</w:t>
            </w:r>
            <w:r w:rsidRPr="006676B8">
              <w:t xml:space="preserve">ций. </w:t>
            </w:r>
          </w:p>
          <w:p w:rsidR="00282383" w:rsidRDefault="00282383" w:rsidP="00282383">
            <w:r>
              <w:t xml:space="preserve"> </w:t>
            </w:r>
            <w:r w:rsidR="006676B8" w:rsidRPr="006676B8">
              <w:t>Проведенный анализ позволил выявить преимущества казначейской системы исполнения бюджета и обосновать необходимость дальней</w:t>
            </w:r>
            <w:r>
              <w:t>ш</w:t>
            </w:r>
            <w:r w:rsidR="006676B8" w:rsidRPr="006676B8">
              <w:t>его развития федерального казначейства как института регулирования и контроля финансовых отношений. В этих целях необходимо создание соответствующ</w:t>
            </w:r>
            <w:r>
              <w:t>и</w:t>
            </w:r>
            <w:r w:rsidR="006676B8" w:rsidRPr="006676B8">
              <w:t>х организационно-правовых стандартов, предпосылок, бюджетных технологий, позволяющих повысить оперативность исполнения бюджетов и оптимизировать финансовые потоки бюджета</w:t>
            </w:r>
            <w:r>
              <w:t>.</w:t>
            </w:r>
          </w:p>
          <w:p w:rsidR="006676B8" w:rsidRPr="006676B8" w:rsidRDefault="006676B8" w:rsidP="00282383">
            <w:r w:rsidRPr="006676B8">
              <w:t xml:space="preserve"> В работе на основе системного анализа детализированы задачи, структурообразующие подсистемы, основные формирующ</w:t>
            </w:r>
            <w:r w:rsidR="00826A61">
              <w:t>ие казначейства функции</w:t>
            </w:r>
            <w:r w:rsidRPr="006676B8">
              <w:t xml:space="preserve"> и принципы. </w:t>
            </w:r>
          </w:p>
          <w:p w:rsidR="00826A61" w:rsidRPr="006676B8" w:rsidRDefault="006676B8" w:rsidP="00826A61">
            <w:r w:rsidRPr="006676B8">
              <w:t xml:space="preserve">Приоритетным инструментом оптимального кругооборота финансовых потоков в казначействе является технология осуществления </w:t>
            </w:r>
            <w:r w:rsidR="00282383" w:rsidRPr="006676B8">
              <w:t>контроля</w:t>
            </w:r>
            <w:r w:rsidRPr="006676B8">
              <w:t xml:space="preserve"> и исполнения федерального и территориальных бюджетов. </w:t>
            </w:r>
            <w:r w:rsidR="00282383" w:rsidRPr="006676B8">
              <w:t>Основными</w:t>
            </w:r>
            <w:r w:rsidRPr="006676B8">
              <w:t xml:space="preserve"> направлениями ее развития являются: совершенствование системы зачисления доходов федерального б</w:t>
            </w:r>
            <w:r w:rsidR="00282383">
              <w:t>юджета и государственных внебюд</w:t>
            </w:r>
            <w:r w:rsidRPr="006676B8">
              <w:t>жетных фондов на Единый счет федерального казначейства и финансирование расходов бюджетных организаций</w:t>
            </w:r>
            <w:r w:rsidR="00282383">
              <w:t xml:space="preserve">. </w:t>
            </w:r>
            <w:r w:rsidRPr="006676B8">
              <w:t>Функционирование системы органов федерального казначейства в условиях использования ЕКС является качественно новой технологией исполнения федерального бюджета</w:t>
            </w:r>
            <w:r w:rsidR="00826A61">
              <w:t>.</w:t>
            </w:r>
          </w:p>
          <w:p w:rsidR="006676B8" w:rsidRPr="006676B8" w:rsidRDefault="006676B8" w:rsidP="00826A61">
            <w:r w:rsidRPr="006676B8">
              <w:t>Получаемая информация о движении средств на лицевых счетах органов федерального казначейства по финансированию и кассовому расходу средств федерального бюджета позволит Правительству Российской Федерации сделать объективную оценку объемов средств,  что создает предпосылки для более точного прогнозирования возможных кассовых разрывов при исполнении федерального бюджета.</w:t>
            </w:r>
            <w:r w:rsidR="00826A61">
              <w:t xml:space="preserve"> </w:t>
            </w:r>
            <w:r w:rsidRPr="006676B8">
              <w:t xml:space="preserve">У </w:t>
            </w:r>
            <w:r w:rsidR="00282383">
              <w:t xml:space="preserve"> </w:t>
            </w:r>
            <w:r w:rsidRPr="006676B8">
              <w:t>Правительства Российской Федерации появится возможность эффективного управления средствам</w:t>
            </w:r>
            <w:r w:rsidR="00282383">
              <w:t>и федерального бюджета. Сокраща</w:t>
            </w:r>
            <w:r w:rsidRPr="006676B8">
              <w:t>ется необходимость в краткосрочных заимствованиях на внутренних и внешних финансовых рынках, что, в конечном счете, приведет к сокращению расходов федерального бюджета, направляемых на обслуживание государственного долга.</w:t>
            </w:r>
          </w:p>
          <w:p w:rsidR="00826A61" w:rsidRDefault="006676B8" w:rsidP="00826A61">
            <w:r w:rsidRPr="006676B8">
              <w:t>Все вышеперечисленные преимущества, которые появляются с введением ЕКС, в совокупности с возможностями предварительного и теку</w:t>
            </w:r>
            <w:r w:rsidR="00826A61">
              <w:t>щего контроля над</w:t>
            </w:r>
            <w:r w:rsidRPr="006676B8">
              <w:t xml:space="preserve"> целевым использованием средств, создают реальные предпосылки эффективного управления и целевого использования средств федерального бюджета всеми участниками бюджетного процесса.</w:t>
            </w:r>
            <w:r w:rsidR="00826A61">
              <w:t xml:space="preserve"> </w:t>
            </w:r>
          </w:p>
          <w:p w:rsidR="00AC24D2" w:rsidRDefault="006676B8" w:rsidP="000C0D7B">
            <w:r w:rsidRPr="006676B8">
              <w:t xml:space="preserve">Таким образом, для эффективного управления государственными финансовыми ресурсами требуется более интенсивное развитие системы казначейства по всей территории Российской Федерации в направлении полного охвата функций казначейского исполнения бюджета, четкого взаимодействия казначейства со всеми участниками бюджетного процесса на основе идентификации правовых актов, нормативно-методологической базы, а также внедрения новых технологий исполнения бюджетов и современной информационной системы. Все это, в свою очередь, создаст не обходимые предпосылки для оптимизации финансовых потоков в системе федерального казначейства. </w:t>
            </w:r>
          </w:p>
          <w:p w:rsidR="005F531C" w:rsidRDefault="00FA34B2" w:rsidP="000C0D7B">
            <w:r>
              <w:t xml:space="preserve">                     </w:t>
            </w:r>
          </w:p>
          <w:p w:rsidR="005F531C" w:rsidRDefault="005F531C" w:rsidP="000C0D7B"/>
          <w:p w:rsidR="005F531C" w:rsidRDefault="005F531C" w:rsidP="000C0D7B"/>
          <w:p w:rsidR="005F531C" w:rsidRDefault="005F531C" w:rsidP="000C0D7B"/>
          <w:p w:rsidR="005F531C" w:rsidRDefault="005F531C" w:rsidP="000C0D7B"/>
          <w:p w:rsidR="005F531C" w:rsidRDefault="005F531C" w:rsidP="000C0D7B"/>
          <w:p w:rsidR="00AC24D2" w:rsidRDefault="005F531C" w:rsidP="000C0D7B">
            <w:r>
              <w:t xml:space="preserve">                            </w:t>
            </w:r>
            <w:r w:rsidR="00FA34B2">
              <w:t xml:space="preserve"> </w:t>
            </w:r>
            <w:r w:rsidR="00826A61">
              <w:t xml:space="preserve"> СПИСОК ЛИТЕРАТУРЫ</w:t>
            </w:r>
          </w:p>
          <w:p w:rsidR="00AC24D2" w:rsidRDefault="00AC24D2" w:rsidP="000C0D7B"/>
          <w:p w:rsidR="00AC24D2" w:rsidRDefault="00AC24D2" w:rsidP="000C0D7B"/>
          <w:p w:rsidR="00AC24D2" w:rsidRDefault="0048340A" w:rsidP="00480930">
            <w:r>
              <w:t>1.Бюджетный кодекс Российской Федерации: по сост</w:t>
            </w:r>
            <w:r w:rsidR="009A4672">
              <w:t>.</w:t>
            </w:r>
            <w:r>
              <w:t xml:space="preserve"> на 1 ноября 2008 г.- М.:Проспект,2008.-256с.</w:t>
            </w:r>
          </w:p>
          <w:p w:rsidR="009A4672" w:rsidRDefault="009A4672" w:rsidP="00480930">
            <w:pPr>
              <w:pStyle w:val="a8"/>
              <w:spacing w:line="360" w:lineRule="auto"/>
              <w:rPr>
                <w:sz w:val="40"/>
              </w:rPr>
            </w:pPr>
            <w:r>
              <w:rPr>
                <w:sz w:val="28"/>
              </w:rPr>
              <w:t>2.</w:t>
            </w:r>
            <w:r w:rsidRPr="009A4672">
              <w:rPr>
                <w:sz w:val="28"/>
              </w:rPr>
              <w:t>О Федеральном казначействе: Указ Президента РФ от 08.12.1992г.№1556; О Федеральном казначействе Российской Федерации: Постановление Совета министров – Правительства РФ от 27.08.193г. №864.</w:t>
            </w:r>
            <w:r w:rsidR="0055444B">
              <w:rPr>
                <w:sz w:val="28"/>
              </w:rPr>
              <w:t>//Справочно-правовая система Консультант.</w:t>
            </w:r>
          </w:p>
          <w:p w:rsidR="00FA34B2" w:rsidRPr="00FA34B2" w:rsidRDefault="00FA34B2" w:rsidP="00480930">
            <w:pPr>
              <w:pStyle w:val="a8"/>
              <w:spacing w:line="360" w:lineRule="auto"/>
              <w:rPr>
                <w:sz w:val="28"/>
                <w:szCs w:val="28"/>
              </w:rPr>
            </w:pPr>
            <w:r>
              <w:rPr>
                <w:sz w:val="28"/>
                <w:szCs w:val="28"/>
              </w:rPr>
              <w:t>3.</w:t>
            </w:r>
            <w:r w:rsidRPr="00FA34B2">
              <w:rPr>
                <w:sz w:val="28"/>
                <w:szCs w:val="28"/>
              </w:rPr>
              <w:t>Бюджетная система России: учебник/В.А.Парыгина</w:t>
            </w:r>
            <w:r>
              <w:rPr>
                <w:sz w:val="28"/>
                <w:szCs w:val="28"/>
              </w:rPr>
              <w:t xml:space="preserve"> </w:t>
            </w:r>
            <w:r w:rsidRPr="00FA34B2">
              <w:rPr>
                <w:sz w:val="28"/>
                <w:szCs w:val="28"/>
              </w:rPr>
              <w:t xml:space="preserve">[и др.].-3-е изд., испр. </w:t>
            </w:r>
            <w:r>
              <w:rPr>
                <w:sz w:val="28"/>
                <w:szCs w:val="28"/>
              </w:rPr>
              <w:t>и доп. -М</w:t>
            </w:r>
            <w:r w:rsidRPr="00FA34B2">
              <w:rPr>
                <w:sz w:val="28"/>
                <w:szCs w:val="28"/>
              </w:rPr>
              <w:t>.:ЭКСМО,2006,-752с.-(Российское юридическое образование)</w:t>
            </w:r>
          </w:p>
          <w:p w:rsidR="009A4672" w:rsidRDefault="00FA34B2" w:rsidP="00480930">
            <w:pPr>
              <w:pStyle w:val="a8"/>
              <w:spacing w:line="360" w:lineRule="auto"/>
              <w:rPr>
                <w:sz w:val="28"/>
                <w:szCs w:val="28"/>
              </w:rPr>
            </w:pPr>
            <w:r>
              <w:rPr>
                <w:sz w:val="28"/>
                <w:szCs w:val="28"/>
              </w:rPr>
              <w:t>4</w:t>
            </w:r>
            <w:r w:rsidR="0055444B">
              <w:rPr>
                <w:sz w:val="28"/>
                <w:szCs w:val="28"/>
              </w:rPr>
              <w:t>.</w:t>
            </w:r>
            <w:r w:rsidR="009A4672" w:rsidRPr="009A4672">
              <w:rPr>
                <w:sz w:val="28"/>
                <w:szCs w:val="28"/>
              </w:rPr>
              <w:t>Бюджетная система Российской Федерации: Учебник для вузов. 4-е изд./Под ред.О.Врублевской, М.Романовского. – СПб.: Питер, 2008.-576 с.: ил. – ( Серия «Учебник для вузов»).</w:t>
            </w:r>
          </w:p>
          <w:p w:rsidR="003621F9" w:rsidRDefault="00FA34B2" w:rsidP="00480930">
            <w:pPr>
              <w:pStyle w:val="a8"/>
              <w:spacing w:line="360" w:lineRule="auto"/>
              <w:rPr>
                <w:sz w:val="28"/>
                <w:szCs w:val="28"/>
              </w:rPr>
            </w:pPr>
            <w:r>
              <w:rPr>
                <w:sz w:val="28"/>
                <w:szCs w:val="28"/>
              </w:rPr>
              <w:t>5</w:t>
            </w:r>
            <w:r w:rsidR="0055444B">
              <w:rPr>
                <w:sz w:val="28"/>
                <w:szCs w:val="28"/>
              </w:rPr>
              <w:t>.</w:t>
            </w:r>
            <w:r w:rsidR="003621F9">
              <w:rPr>
                <w:sz w:val="28"/>
                <w:szCs w:val="28"/>
              </w:rPr>
              <w:t>Годин А.М.Бюджетная система Российской Федерации : учеб.для вузов/А.М.Годин,В.П.Горегляд, И.В.Подпорина.-7-е изд.,перераб. и доп.-М.:Дашков и К,2009.-628с.</w:t>
            </w:r>
          </w:p>
          <w:p w:rsidR="003621F9" w:rsidRDefault="00FA34B2" w:rsidP="00480930">
            <w:pPr>
              <w:pStyle w:val="a8"/>
              <w:spacing w:line="360" w:lineRule="auto"/>
              <w:rPr>
                <w:sz w:val="28"/>
              </w:rPr>
            </w:pPr>
            <w:r>
              <w:rPr>
                <w:sz w:val="28"/>
                <w:szCs w:val="28"/>
              </w:rPr>
              <w:t>6</w:t>
            </w:r>
            <w:r w:rsidR="009A4672">
              <w:rPr>
                <w:sz w:val="28"/>
                <w:szCs w:val="28"/>
              </w:rPr>
              <w:t>.</w:t>
            </w:r>
            <w:r w:rsidR="003621F9">
              <w:t xml:space="preserve"> </w:t>
            </w:r>
            <w:r w:rsidR="003621F9" w:rsidRPr="003621F9">
              <w:rPr>
                <w:sz w:val="28"/>
              </w:rPr>
              <w:t>Акперов И.Г. казначейская система исполнения</w:t>
            </w:r>
            <w:r w:rsidR="00480930">
              <w:rPr>
                <w:sz w:val="28"/>
              </w:rPr>
              <w:t xml:space="preserve"> бюджета В Российской Федерации</w:t>
            </w:r>
            <w:r w:rsidR="003621F9" w:rsidRPr="003621F9">
              <w:rPr>
                <w:sz w:val="28"/>
              </w:rPr>
              <w:t>: учебное пособие для вузов/И.Г.Акперов, И.А.Коноплева, С.Г.Головач; под ред. И.Г.Акперова.- 2-е изд., перераб. и доп.-</w:t>
            </w:r>
            <w:r w:rsidR="00480930">
              <w:rPr>
                <w:sz w:val="28"/>
              </w:rPr>
              <w:t xml:space="preserve"> </w:t>
            </w:r>
            <w:r w:rsidR="003621F9" w:rsidRPr="003621F9">
              <w:rPr>
                <w:sz w:val="28"/>
              </w:rPr>
              <w:t>М.:Проспект, 2009.-640с.</w:t>
            </w:r>
          </w:p>
          <w:p w:rsidR="00FA34B2" w:rsidRDefault="00FA34B2" w:rsidP="00480930">
            <w:pPr>
              <w:pStyle w:val="a8"/>
              <w:spacing w:line="360" w:lineRule="auto"/>
              <w:ind w:firstLine="0"/>
              <w:rPr>
                <w:sz w:val="28"/>
              </w:rPr>
            </w:pPr>
            <w:r>
              <w:rPr>
                <w:sz w:val="28"/>
              </w:rPr>
              <w:t>Пшенникова Е.И. бюджет и бюджетный процесс в Российской Федерации: учеб.пособие/</w:t>
            </w:r>
            <w:r w:rsidR="00480930">
              <w:rPr>
                <w:sz w:val="28"/>
              </w:rPr>
              <w:t xml:space="preserve"> </w:t>
            </w:r>
            <w:r>
              <w:rPr>
                <w:sz w:val="28"/>
              </w:rPr>
              <w:t>Е.И.Пшенникова;СПб.гос.ун-т.-2-е изд.,испр. и доп- СПб.:СПбГУ,2004.628с.</w:t>
            </w:r>
          </w:p>
          <w:p w:rsidR="00211E05" w:rsidRDefault="00FA34B2" w:rsidP="00480930">
            <w:pPr>
              <w:pStyle w:val="a8"/>
              <w:spacing w:line="360" w:lineRule="auto"/>
              <w:rPr>
                <w:sz w:val="28"/>
              </w:rPr>
            </w:pPr>
            <w:r>
              <w:rPr>
                <w:sz w:val="28"/>
              </w:rPr>
              <w:t>7</w:t>
            </w:r>
            <w:r w:rsidR="0055444B">
              <w:rPr>
                <w:sz w:val="28"/>
              </w:rPr>
              <w:t>.</w:t>
            </w:r>
            <w:r w:rsidR="00211E05">
              <w:rPr>
                <w:sz w:val="28"/>
              </w:rPr>
              <w:t>Сергиенко Н.С К вопросу о сущности казначейской системы исполнения бюджетов/Н.С.Сергиенко//Финансы.-2006.-№11.-С.30-31</w:t>
            </w:r>
          </w:p>
          <w:p w:rsidR="00480930" w:rsidRDefault="00FA34B2" w:rsidP="00480930">
            <w:pPr>
              <w:pStyle w:val="a8"/>
              <w:spacing w:line="360" w:lineRule="auto"/>
              <w:rPr>
                <w:sz w:val="28"/>
              </w:rPr>
            </w:pPr>
            <w:r>
              <w:rPr>
                <w:sz w:val="28"/>
              </w:rPr>
              <w:t>8</w:t>
            </w:r>
            <w:r w:rsidR="0055444B">
              <w:rPr>
                <w:sz w:val="28"/>
              </w:rPr>
              <w:t>.</w:t>
            </w:r>
            <w:r w:rsidR="00480930">
              <w:rPr>
                <w:sz w:val="28"/>
              </w:rPr>
              <w:t xml:space="preserve"> Доценко Д.В. Финансовый контроль в казначейской системе/Д.В.Доценко//Финансы,2009,-№10.-С.35-36.</w:t>
            </w:r>
          </w:p>
          <w:p w:rsidR="00480930" w:rsidRPr="003621F9" w:rsidRDefault="00480930" w:rsidP="00480930">
            <w:pPr>
              <w:pStyle w:val="a8"/>
              <w:spacing w:line="360" w:lineRule="auto"/>
              <w:rPr>
                <w:sz w:val="28"/>
              </w:rPr>
            </w:pPr>
            <w:r>
              <w:rPr>
                <w:sz w:val="28"/>
              </w:rPr>
              <w:t>9. Нестеренко Т.Г.Казначейское исполнение бюджетов и развитие системы учета в государственном Российской Федерации//Финансы.-2004.-№3.-С.3-8.</w:t>
            </w:r>
          </w:p>
          <w:p w:rsidR="00480930" w:rsidRDefault="00480930" w:rsidP="00480930">
            <w:r>
              <w:t>10.</w:t>
            </w:r>
            <w:r w:rsidRPr="00F67EFF">
              <w:t xml:space="preserve"> </w:t>
            </w:r>
          </w:p>
          <w:p w:rsidR="00211E05" w:rsidRDefault="00480930" w:rsidP="00480930">
            <w:pPr>
              <w:pStyle w:val="a8"/>
              <w:spacing w:line="360" w:lineRule="auto"/>
              <w:rPr>
                <w:sz w:val="28"/>
              </w:rPr>
            </w:pPr>
            <w:r>
              <w:rPr>
                <w:sz w:val="28"/>
              </w:rPr>
              <w:t>11.</w:t>
            </w:r>
            <w:r w:rsidR="00211E05">
              <w:rPr>
                <w:sz w:val="28"/>
              </w:rPr>
              <w:t>Чичилёв М.Е. О дальнейшем совершенствовании бюджетного процесса/М.Е.Чичилёв//Финансы.-2006.-№2.С.16-21.</w:t>
            </w:r>
          </w:p>
          <w:p w:rsidR="00480930" w:rsidRDefault="00480930" w:rsidP="00480930">
            <w:pPr>
              <w:ind w:firstLine="0"/>
            </w:pPr>
            <w:r>
              <w:t xml:space="preserve">    </w:t>
            </w:r>
            <w:r w:rsidR="0055444B">
              <w:t>1</w:t>
            </w:r>
            <w:r w:rsidR="00FA34B2">
              <w:t>2</w:t>
            </w:r>
            <w:r w:rsidR="0055444B">
              <w:t>.</w:t>
            </w:r>
            <w:r>
              <w:t xml:space="preserve"> </w:t>
            </w:r>
            <w:r w:rsidRPr="005C66C9">
              <w:t>http://</w:t>
            </w:r>
            <w:r w:rsidRPr="005C66C9">
              <w:rPr>
                <w:lang w:val="en-US"/>
              </w:rPr>
              <w:t>www</w:t>
            </w:r>
            <w:r w:rsidRPr="005C66C9">
              <w:t>.bujet.ru</w:t>
            </w:r>
          </w:p>
          <w:p w:rsidR="00480930" w:rsidRDefault="00480930" w:rsidP="00480930">
            <w:pPr>
              <w:ind w:firstLine="0"/>
            </w:pPr>
            <w:r>
              <w:t xml:space="preserve">    13. </w:t>
            </w:r>
            <w:r w:rsidRPr="005C66C9">
              <w:t>http://www.bdkodeks.ru</w:t>
            </w:r>
          </w:p>
          <w:p w:rsidR="00480930" w:rsidRDefault="00480930" w:rsidP="00480930">
            <w:pPr>
              <w:ind w:firstLine="0"/>
            </w:pPr>
            <w:r>
              <w:t xml:space="preserve">    14. </w:t>
            </w:r>
            <w:r w:rsidRPr="005C66C9">
              <w:t>http://www.fin-izdat.ru</w:t>
            </w:r>
          </w:p>
          <w:p w:rsidR="00480930" w:rsidRDefault="00480930" w:rsidP="00480930">
            <w:pPr>
              <w:ind w:firstLine="0"/>
            </w:pPr>
            <w:r>
              <w:t xml:space="preserve">    15. </w:t>
            </w:r>
            <w:r w:rsidRPr="005C66C9">
              <w:t>http://www.gks.ru</w:t>
            </w:r>
          </w:p>
          <w:p w:rsidR="00480930" w:rsidRDefault="00480930" w:rsidP="00480930">
            <w:pPr>
              <w:ind w:firstLine="0"/>
            </w:pPr>
            <w:r>
              <w:t xml:space="preserve">    16. </w:t>
            </w:r>
            <w:r w:rsidRPr="005C66C9">
              <w:t>http://www.minfin.ru</w:t>
            </w:r>
          </w:p>
          <w:p w:rsidR="0055444B" w:rsidRDefault="0055444B" w:rsidP="00480930">
            <w:pPr>
              <w:ind w:firstLine="0"/>
            </w:pPr>
            <w:r w:rsidRPr="005F1859">
              <w:t xml:space="preserve"> </w:t>
            </w:r>
            <w:r w:rsidR="00480930">
              <w:t xml:space="preserve">   17. </w:t>
            </w:r>
            <w:r w:rsidRPr="005C66C9">
              <w:t>http://www.roskazna.ru</w:t>
            </w:r>
          </w:p>
          <w:p w:rsidR="00480930" w:rsidRDefault="00480930" w:rsidP="00480930">
            <w:pPr>
              <w:ind w:firstLine="0"/>
            </w:pPr>
            <w:r>
              <w:t xml:space="preserve">    18. </w:t>
            </w:r>
            <w:r w:rsidRPr="005C66C9">
              <w:t>http://www.vkaznu.ru</w:t>
            </w:r>
          </w:p>
          <w:p w:rsidR="00B527B0" w:rsidRPr="00F67EFF" w:rsidRDefault="00B527B0" w:rsidP="00480930"/>
          <w:p w:rsidR="009A4672" w:rsidRDefault="009A4672" w:rsidP="000C0D7B"/>
          <w:p w:rsidR="00AC24D2" w:rsidRDefault="00AC24D2" w:rsidP="000C0D7B"/>
          <w:p w:rsidR="00AC24D2" w:rsidRDefault="00AC24D2" w:rsidP="000C0D7B"/>
          <w:p w:rsidR="00AC24D2" w:rsidRDefault="00AC24D2" w:rsidP="000C0D7B"/>
          <w:p w:rsidR="00AC24D2" w:rsidRDefault="00AC24D2" w:rsidP="000C0D7B"/>
          <w:p w:rsidR="00AC24D2" w:rsidRDefault="00AC24D2" w:rsidP="000C0D7B"/>
          <w:p w:rsidR="00AC24D2" w:rsidRDefault="00AC24D2" w:rsidP="000C0D7B"/>
          <w:p w:rsidR="00AC24D2" w:rsidRDefault="00AC24D2" w:rsidP="000C0D7B"/>
          <w:p w:rsidR="00AC24D2" w:rsidRDefault="00AC24D2" w:rsidP="000C0D7B"/>
          <w:p w:rsidR="00AC24D2" w:rsidRDefault="00AC24D2" w:rsidP="000C0D7B"/>
          <w:p w:rsidR="00AC24D2" w:rsidRDefault="00AC24D2" w:rsidP="000C0D7B"/>
          <w:p w:rsidR="00AC24D2" w:rsidRDefault="00AC24D2" w:rsidP="000C0D7B"/>
          <w:p w:rsidR="00AC24D2" w:rsidRDefault="00AC24D2" w:rsidP="000C0D7B"/>
          <w:p w:rsidR="00AC24D2" w:rsidRDefault="00AC24D2" w:rsidP="000C0D7B"/>
          <w:p w:rsidR="00AC24D2" w:rsidRDefault="00AC24D2" w:rsidP="000C0D7B"/>
          <w:p w:rsidR="00AC24D2" w:rsidRDefault="00AC24D2" w:rsidP="000C0D7B"/>
          <w:p w:rsidR="00AC24D2" w:rsidRDefault="00AC24D2" w:rsidP="000C0D7B"/>
          <w:p w:rsidR="00AC24D2" w:rsidRDefault="00AC24D2" w:rsidP="000C0D7B"/>
          <w:p w:rsidR="00AC24D2" w:rsidRDefault="00AC24D2" w:rsidP="000C0D7B"/>
          <w:p w:rsidR="00AC24D2" w:rsidRDefault="00AC24D2" w:rsidP="000C0D7B"/>
          <w:p w:rsidR="00AC24D2" w:rsidRDefault="00AC24D2" w:rsidP="000C0D7B"/>
          <w:p w:rsidR="00826A61" w:rsidRDefault="00316AF1" w:rsidP="000C0D7B">
            <w:pPr>
              <w:pStyle w:val="af0"/>
              <w:jc w:val="center"/>
              <w:rPr>
                <w:rStyle w:val="a3"/>
              </w:rPr>
            </w:pPr>
            <w:r>
              <w:br/>
            </w:r>
          </w:p>
          <w:p w:rsidR="00826A61" w:rsidRDefault="00826A61" w:rsidP="000C0D7B">
            <w:pPr>
              <w:pStyle w:val="af0"/>
              <w:jc w:val="center"/>
              <w:rPr>
                <w:rStyle w:val="a3"/>
              </w:rPr>
            </w:pPr>
          </w:p>
          <w:p w:rsidR="00826A61" w:rsidRDefault="00826A61" w:rsidP="000C0D7B">
            <w:pPr>
              <w:pStyle w:val="af0"/>
              <w:jc w:val="center"/>
              <w:rPr>
                <w:rStyle w:val="a3"/>
              </w:rPr>
            </w:pPr>
          </w:p>
          <w:p w:rsidR="00826A61" w:rsidRDefault="00826A61" w:rsidP="000C0D7B">
            <w:pPr>
              <w:pStyle w:val="af0"/>
              <w:jc w:val="center"/>
              <w:rPr>
                <w:rStyle w:val="a3"/>
              </w:rPr>
            </w:pPr>
          </w:p>
          <w:p w:rsidR="00826A61" w:rsidRDefault="00826A61" w:rsidP="000C0D7B">
            <w:pPr>
              <w:pStyle w:val="af0"/>
              <w:jc w:val="center"/>
              <w:rPr>
                <w:rStyle w:val="a3"/>
              </w:rPr>
            </w:pPr>
          </w:p>
          <w:p w:rsidR="00826A61" w:rsidRDefault="00826A61" w:rsidP="000C0D7B">
            <w:pPr>
              <w:pStyle w:val="af0"/>
              <w:jc w:val="center"/>
              <w:rPr>
                <w:rStyle w:val="a3"/>
              </w:rPr>
            </w:pPr>
          </w:p>
          <w:p w:rsidR="00826A61" w:rsidRDefault="00826A61" w:rsidP="000C0D7B">
            <w:pPr>
              <w:pStyle w:val="af0"/>
              <w:jc w:val="center"/>
              <w:rPr>
                <w:rStyle w:val="a3"/>
              </w:rPr>
            </w:pPr>
          </w:p>
          <w:p w:rsidR="00826A61" w:rsidRDefault="00826A61" w:rsidP="000C0D7B">
            <w:pPr>
              <w:pStyle w:val="af0"/>
              <w:jc w:val="center"/>
              <w:rPr>
                <w:rStyle w:val="a3"/>
              </w:rPr>
            </w:pPr>
          </w:p>
          <w:p w:rsidR="00826A61" w:rsidRDefault="00826A61" w:rsidP="000C0D7B">
            <w:pPr>
              <w:pStyle w:val="af0"/>
              <w:jc w:val="center"/>
              <w:rPr>
                <w:rStyle w:val="a3"/>
              </w:rPr>
            </w:pPr>
          </w:p>
          <w:p w:rsidR="00826A61" w:rsidRDefault="00826A61" w:rsidP="000C0D7B">
            <w:pPr>
              <w:pStyle w:val="af0"/>
              <w:jc w:val="center"/>
              <w:rPr>
                <w:rStyle w:val="a3"/>
              </w:rPr>
            </w:pPr>
          </w:p>
          <w:p w:rsidR="00826A61" w:rsidRDefault="00826A61" w:rsidP="000C0D7B">
            <w:pPr>
              <w:pStyle w:val="af0"/>
              <w:jc w:val="center"/>
              <w:rPr>
                <w:rStyle w:val="a3"/>
              </w:rPr>
            </w:pPr>
          </w:p>
          <w:p w:rsidR="00826A61" w:rsidRDefault="00826A61" w:rsidP="000C0D7B">
            <w:pPr>
              <w:pStyle w:val="af0"/>
              <w:jc w:val="center"/>
              <w:rPr>
                <w:rStyle w:val="a3"/>
              </w:rPr>
            </w:pPr>
          </w:p>
          <w:p w:rsidR="00826A61" w:rsidRDefault="00826A61" w:rsidP="000C0D7B">
            <w:pPr>
              <w:pStyle w:val="af0"/>
              <w:jc w:val="center"/>
              <w:rPr>
                <w:rStyle w:val="a3"/>
              </w:rPr>
            </w:pPr>
          </w:p>
          <w:p w:rsidR="00826A61" w:rsidRDefault="00826A61" w:rsidP="000C0D7B">
            <w:pPr>
              <w:pStyle w:val="af0"/>
              <w:jc w:val="center"/>
              <w:rPr>
                <w:rStyle w:val="a3"/>
              </w:rPr>
            </w:pPr>
          </w:p>
          <w:p w:rsidR="00826A61" w:rsidRDefault="00826A61" w:rsidP="000C0D7B">
            <w:pPr>
              <w:pStyle w:val="af0"/>
              <w:jc w:val="center"/>
              <w:rPr>
                <w:rStyle w:val="a3"/>
              </w:rPr>
            </w:pPr>
          </w:p>
          <w:p w:rsidR="00826A61" w:rsidRDefault="00826A61" w:rsidP="000C0D7B">
            <w:pPr>
              <w:pStyle w:val="af0"/>
              <w:jc w:val="center"/>
              <w:rPr>
                <w:rStyle w:val="a3"/>
              </w:rPr>
            </w:pPr>
          </w:p>
          <w:p w:rsidR="00826A61" w:rsidRDefault="00826A61" w:rsidP="000C0D7B">
            <w:pPr>
              <w:pStyle w:val="af0"/>
              <w:jc w:val="center"/>
              <w:rPr>
                <w:rStyle w:val="a3"/>
              </w:rPr>
            </w:pPr>
          </w:p>
          <w:p w:rsidR="000C0D7B" w:rsidRDefault="000C0D7B" w:rsidP="000C0D7B">
            <w:pPr>
              <w:pStyle w:val="af0"/>
              <w:jc w:val="center"/>
            </w:pPr>
            <w:r>
              <w:rPr>
                <w:rStyle w:val="a3"/>
              </w:rPr>
              <w:t>ПРЕДВАРИТЕЛЬНАЯ ОЦЕНКА ИСПОЛНЕНИЯ</w:t>
            </w:r>
            <w:r>
              <w:rPr>
                <w:b/>
                <w:bCs/>
              </w:rPr>
              <w:br/>
            </w:r>
            <w:r>
              <w:rPr>
                <w:rStyle w:val="a3"/>
              </w:rPr>
              <w:t>ФЕДЕРАЛЬНОГО БЮДЖЕТА</w:t>
            </w:r>
            <w:r>
              <w:rPr>
                <w:b/>
                <w:bCs/>
              </w:rPr>
              <w:br/>
            </w:r>
            <w:r>
              <w:t>за январь-февраль 2009 года</w:t>
            </w:r>
          </w:p>
          <w:p w:rsidR="000C0D7B" w:rsidRPr="000C0D7B" w:rsidRDefault="000C0D7B" w:rsidP="000C0D7B">
            <w:pPr>
              <w:pStyle w:val="af0"/>
              <w:spacing w:line="360" w:lineRule="auto"/>
              <w:jc w:val="both"/>
              <w:rPr>
                <w:sz w:val="28"/>
                <w:szCs w:val="32"/>
              </w:rPr>
            </w:pPr>
            <w:r w:rsidRPr="000C0D7B">
              <w:rPr>
                <w:sz w:val="28"/>
                <w:szCs w:val="32"/>
              </w:rPr>
              <w:br/>
              <w:t>По предварительной оценке федеральный бюджет за январь-февраль 2009 года исполнен:</w:t>
            </w:r>
            <w:r w:rsidRPr="000C0D7B">
              <w:rPr>
                <w:sz w:val="28"/>
                <w:szCs w:val="32"/>
              </w:rPr>
              <w:br/>
            </w:r>
            <w:r w:rsidRPr="000C0D7B">
              <w:rPr>
                <w:rStyle w:val="a3"/>
                <w:sz w:val="28"/>
                <w:szCs w:val="32"/>
              </w:rPr>
              <w:t>по доходам</w:t>
            </w:r>
            <w:r w:rsidRPr="000C0D7B">
              <w:rPr>
                <w:sz w:val="28"/>
                <w:szCs w:val="32"/>
              </w:rPr>
              <w:t xml:space="preserve"> - в сумме  </w:t>
            </w:r>
            <w:r w:rsidRPr="000C0D7B">
              <w:rPr>
                <w:rStyle w:val="a3"/>
                <w:sz w:val="28"/>
                <w:szCs w:val="32"/>
              </w:rPr>
              <w:t>1 219,11</w:t>
            </w:r>
            <w:r w:rsidRPr="000C0D7B">
              <w:rPr>
                <w:sz w:val="28"/>
                <w:szCs w:val="32"/>
              </w:rPr>
              <w:t xml:space="preserve"> млрд. рублей, или 11,2% к общему объему доходов федерального бюджета, утвержденному Федеральным законом «О федеральном бюджете на 2009 год и на плановый период 2010 и 2011 годов»;</w:t>
            </w:r>
            <w:r w:rsidRPr="000C0D7B">
              <w:rPr>
                <w:sz w:val="28"/>
                <w:szCs w:val="32"/>
              </w:rPr>
              <w:br/>
            </w:r>
            <w:r w:rsidRPr="000C0D7B">
              <w:rPr>
                <w:rStyle w:val="a3"/>
                <w:sz w:val="28"/>
                <w:szCs w:val="32"/>
              </w:rPr>
              <w:t>по кассовому исполнению расходов</w:t>
            </w:r>
            <w:r w:rsidRPr="000C0D7B">
              <w:rPr>
                <w:sz w:val="28"/>
                <w:szCs w:val="32"/>
              </w:rPr>
              <w:t xml:space="preserve"> –   </w:t>
            </w:r>
            <w:r w:rsidRPr="000C0D7B">
              <w:rPr>
                <w:rStyle w:val="a3"/>
                <w:sz w:val="28"/>
                <w:szCs w:val="32"/>
              </w:rPr>
              <w:t>1 102,83</w:t>
            </w:r>
            <w:r w:rsidRPr="000C0D7B">
              <w:rPr>
                <w:sz w:val="28"/>
                <w:szCs w:val="32"/>
              </w:rPr>
              <w:t xml:space="preserve"> млрд. рублей, или 12,0%  к уточненной росписи;</w:t>
            </w:r>
            <w:r w:rsidRPr="000C0D7B">
              <w:rPr>
                <w:sz w:val="28"/>
                <w:szCs w:val="32"/>
              </w:rPr>
              <w:br/>
            </w:r>
            <w:r w:rsidRPr="000C0D7B">
              <w:rPr>
                <w:rStyle w:val="a3"/>
                <w:sz w:val="28"/>
                <w:szCs w:val="32"/>
              </w:rPr>
              <w:t>профицит</w:t>
            </w:r>
            <w:r w:rsidRPr="000C0D7B">
              <w:rPr>
                <w:sz w:val="28"/>
                <w:szCs w:val="32"/>
              </w:rPr>
              <w:t xml:space="preserve"> –   </w:t>
            </w:r>
            <w:r w:rsidRPr="000C0D7B">
              <w:rPr>
                <w:rStyle w:val="a3"/>
                <w:sz w:val="28"/>
                <w:szCs w:val="32"/>
              </w:rPr>
              <w:t>116,29</w:t>
            </w:r>
            <w:r w:rsidRPr="000C0D7B">
              <w:rPr>
                <w:sz w:val="28"/>
                <w:szCs w:val="32"/>
              </w:rPr>
              <w:t xml:space="preserve"> млрд. рублей;</w:t>
            </w:r>
            <w:r w:rsidRPr="000C0D7B">
              <w:rPr>
                <w:sz w:val="28"/>
                <w:szCs w:val="32"/>
              </w:rPr>
              <w:br/>
            </w:r>
            <w:r w:rsidRPr="000C0D7B">
              <w:rPr>
                <w:rStyle w:val="a3"/>
                <w:sz w:val="28"/>
                <w:szCs w:val="32"/>
              </w:rPr>
              <w:t>первичный профицит</w:t>
            </w:r>
            <w:r w:rsidRPr="000C0D7B">
              <w:rPr>
                <w:sz w:val="28"/>
                <w:szCs w:val="32"/>
              </w:rPr>
              <w:t xml:space="preserve"> составил   </w:t>
            </w:r>
            <w:r w:rsidRPr="000C0D7B">
              <w:rPr>
                <w:rStyle w:val="a3"/>
                <w:sz w:val="28"/>
                <w:szCs w:val="32"/>
              </w:rPr>
              <w:t>145,96</w:t>
            </w:r>
            <w:r w:rsidRPr="000C0D7B">
              <w:rPr>
                <w:sz w:val="28"/>
                <w:szCs w:val="32"/>
              </w:rPr>
              <w:t xml:space="preserve"> млрд. рублей.</w:t>
            </w:r>
          </w:p>
          <w:p w:rsidR="000C0D7B" w:rsidRPr="000C0D7B" w:rsidRDefault="000C0D7B" w:rsidP="000C0D7B">
            <w:pPr>
              <w:pStyle w:val="af0"/>
              <w:spacing w:line="360" w:lineRule="auto"/>
              <w:jc w:val="both"/>
              <w:rPr>
                <w:sz w:val="28"/>
                <w:szCs w:val="32"/>
              </w:rPr>
            </w:pPr>
            <w:r w:rsidRPr="000C0D7B">
              <w:rPr>
                <w:rStyle w:val="a3"/>
                <w:sz w:val="28"/>
                <w:szCs w:val="32"/>
              </w:rPr>
              <w:t>Доходы федерального бюджета</w:t>
            </w:r>
            <w:r w:rsidRPr="000C0D7B">
              <w:rPr>
                <w:sz w:val="28"/>
                <w:szCs w:val="32"/>
              </w:rPr>
              <w:t xml:space="preserve"> </w:t>
            </w:r>
            <w:r w:rsidRPr="000C0D7B">
              <w:rPr>
                <w:sz w:val="28"/>
                <w:szCs w:val="32"/>
              </w:rPr>
              <w:br/>
              <w:t xml:space="preserve">Доходы федерального бюджета за январь-февраль 2009 года в разрезе федеральных органов исполнительной власти - администраторов доходов федерального бюджета, на которые приходятся максимальные объемы администрируемых доходов: </w:t>
            </w:r>
            <w:r w:rsidRPr="000C0D7B">
              <w:rPr>
                <w:sz w:val="28"/>
                <w:szCs w:val="32"/>
              </w:rPr>
              <w:br/>
            </w:r>
            <w:r w:rsidRPr="000C0D7B">
              <w:rPr>
                <w:rStyle w:val="a3"/>
                <w:sz w:val="28"/>
                <w:szCs w:val="32"/>
              </w:rPr>
              <w:t>Федеральной налоговой службой</w:t>
            </w:r>
            <w:r w:rsidRPr="000C0D7B">
              <w:rPr>
                <w:sz w:val="28"/>
                <w:szCs w:val="32"/>
              </w:rPr>
              <w:t xml:space="preserve"> – в сумме  </w:t>
            </w:r>
            <w:r w:rsidRPr="000C0D7B">
              <w:rPr>
                <w:rStyle w:val="a3"/>
                <w:sz w:val="28"/>
                <w:szCs w:val="32"/>
              </w:rPr>
              <w:t>480,07</w:t>
            </w:r>
            <w:r w:rsidRPr="000C0D7B">
              <w:rPr>
                <w:sz w:val="28"/>
                <w:szCs w:val="32"/>
              </w:rPr>
              <w:t xml:space="preserve"> млрд. рублей, что составило 9,8% к прогнозным показателям доходов федерального бюджета на  2009 год;</w:t>
            </w:r>
            <w:r w:rsidRPr="000C0D7B">
              <w:rPr>
                <w:sz w:val="28"/>
                <w:szCs w:val="32"/>
              </w:rPr>
              <w:br/>
            </w:r>
            <w:r w:rsidRPr="000C0D7B">
              <w:rPr>
                <w:rStyle w:val="a3"/>
                <w:sz w:val="28"/>
                <w:szCs w:val="32"/>
              </w:rPr>
              <w:t>Федеральной таможенной службой</w:t>
            </w:r>
            <w:r w:rsidRPr="000C0D7B">
              <w:rPr>
                <w:sz w:val="28"/>
                <w:szCs w:val="32"/>
              </w:rPr>
              <w:t xml:space="preserve"> – в сумме  </w:t>
            </w:r>
            <w:r w:rsidRPr="000C0D7B">
              <w:rPr>
                <w:rStyle w:val="a3"/>
                <w:sz w:val="28"/>
                <w:szCs w:val="32"/>
              </w:rPr>
              <w:t>416,47</w:t>
            </w:r>
            <w:r w:rsidRPr="000C0D7B">
              <w:rPr>
                <w:sz w:val="28"/>
                <w:szCs w:val="32"/>
              </w:rPr>
              <w:t xml:space="preserve"> млрд. рублей, что составляет 7,4% к прогнозным показателям доходов федерального бюджета на  2009 год;</w:t>
            </w:r>
            <w:r w:rsidRPr="000C0D7B">
              <w:rPr>
                <w:sz w:val="28"/>
                <w:szCs w:val="32"/>
              </w:rPr>
              <w:br/>
            </w:r>
            <w:r w:rsidRPr="000C0D7B">
              <w:rPr>
                <w:rStyle w:val="a3"/>
                <w:sz w:val="28"/>
                <w:szCs w:val="32"/>
              </w:rPr>
              <w:t>Федеральным агентством по управлению государственным имуществом</w:t>
            </w:r>
            <w:r w:rsidRPr="000C0D7B">
              <w:rPr>
                <w:sz w:val="28"/>
                <w:szCs w:val="32"/>
              </w:rPr>
              <w:t xml:space="preserve"> - в сумме  </w:t>
            </w:r>
            <w:r w:rsidRPr="000C0D7B">
              <w:rPr>
                <w:rStyle w:val="a3"/>
                <w:sz w:val="28"/>
                <w:szCs w:val="32"/>
              </w:rPr>
              <w:t>3,02</w:t>
            </w:r>
            <w:r w:rsidRPr="000C0D7B">
              <w:rPr>
                <w:sz w:val="28"/>
                <w:szCs w:val="32"/>
              </w:rPr>
              <w:t xml:space="preserve"> млрд. рублей, или 4,9% к прогнозным показателям доходов федерального бюджета на  2009 год;</w:t>
            </w:r>
            <w:r w:rsidRPr="000C0D7B">
              <w:rPr>
                <w:sz w:val="28"/>
                <w:szCs w:val="32"/>
              </w:rPr>
              <w:br/>
            </w:r>
            <w:r w:rsidRPr="000C0D7B">
              <w:rPr>
                <w:rStyle w:val="a3"/>
                <w:sz w:val="28"/>
                <w:szCs w:val="32"/>
              </w:rPr>
              <w:t>Другими федеральными органами</w:t>
            </w:r>
            <w:r w:rsidRPr="000C0D7B">
              <w:rPr>
                <w:sz w:val="28"/>
                <w:szCs w:val="32"/>
              </w:rPr>
              <w:t xml:space="preserve"> – в сумме  </w:t>
            </w:r>
            <w:r w:rsidRPr="000C0D7B">
              <w:rPr>
                <w:rStyle w:val="a3"/>
                <w:sz w:val="28"/>
                <w:szCs w:val="32"/>
              </w:rPr>
              <w:t>319,50</w:t>
            </w:r>
            <w:r w:rsidRPr="000C0D7B">
              <w:rPr>
                <w:sz w:val="28"/>
                <w:szCs w:val="32"/>
              </w:rPr>
              <w:t xml:space="preserve"> млрд. рублей, или 94,0% к прогнозным показателям доходов федерального бюджета на  2009 год. </w:t>
            </w:r>
          </w:p>
          <w:p w:rsidR="000C0D7B" w:rsidRPr="000C0D7B" w:rsidRDefault="000C0D7B" w:rsidP="000C0D7B">
            <w:pPr>
              <w:pStyle w:val="af0"/>
              <w:spacing w:line="360" w:lineRule="auto"/>
              <w:jc w:val="both"/>
              <w:rPr>
                <w:sz w:val="28"/>
                <w:szCs w:val="32"/>
              </w:rPr>
            </w:pPr>
            <w:r w:rsidRPr="000C0D7B">
              <w:rPr>
                <w:rStyle w:val="a3"/>
                <w:sz w:val="28"/>
                <w:szCs w:val="32"/>
              </w:rPr>
              <w:t>Резервный фонд и Фонд национального благосостояния</w:t>
            </w:r>
            <w:r w:rsidRPr="000C0D7B">
              <w:rPr>
                <w:sz w:val="28"/>
                <w:szCs w:val="32"/>
              </w:rPr>
              <w:t xml:space="preserve"> </w:t>
            </w:r>
          </w:p>
          <w:p w:rsidR="000C0D7B" w:rsidRPr="000C0D7B" w:rsidRDefault="000C0D7B" w:rsidP="000C0D7B">
            <w:pPr>
              <w:pStyle w:val="af0"/>
              <w:spacing w:line="360" w:lineRule="auto"/>
              <w:jc w:val="both"/>
              <w:rPr>
                <w:sz w:val="28"/>
                <w:szCs w:val="32"/>
              </w:rPr>
            </w:pPr>
            <w:r w:rsidRPr="000C0D7B">
              <w:rPr>
                <w:sz w:val="28"/>
                <w:szCs w:val="32"/>
              </w:rPr>
              <w:t xml:space="preserve">По состоянию на 1 января 2009 года совокупный объем средств Резервного фонда в рублевом эквиваленте составил  </w:t>
            </w:r>
            <w:r w:rsidRPr="000C0D7B">
              <w:rPr>
                <w:rStyle w:val="a3"/>
                <w:sz w:val="28"/>
                <w:szCs w:val="32"/>
              </w:rPr>
              <w:t>4 027,64</w:t>
            </w:r>
            <w:r w:rsidRPr="000C0D7B">
              <w:rPr>
                <w:sz w:val="28"/>
                <w:szCs w:val="32"/>
              </w:rPr>
              <w:t xml:space="preserve"> млрд. рублей,  Фонда  национального  благосостояния  –  </w:t>
            </w:r>
            <w:r w:rsidRPr="000C0D7B">
              <w:rPr>
                <w:rStyle w:val="a3"/>
                <w:sz w:val="28"/>
                <w:szCs w:val="32"/>
              </w:rPr>
              <w:t>2 584,49</w:t>
            </w:r>
            <w:r w:rsidRPr="000C0D7B">
              <w:rPr>
                <w:sz w:val="28"/>
                <w:szCs w:val="32"/>
              </w:rPr>
              <w:t xml:space="preserve"> млрд. рублей.</w:t>
            </w:r>
            <w:r w:rsidRPr="000C0D7B">
              <w:rPr>
                <w:sz w:val="28"/>
                <w:szCs w:val="32"/>
              </w:rPr>
              <w:br/>
              <w:t xml:space="preserve">В январе 2009 года от Центрального банка Российской Федерации поступил процентный доход за пользование денежными средствами, размещенными на счетах в иностранной валюте, открытых в Центральном банке Российской Федерации для учета средств Резервного фонда и Фонда национального благосостояния в сумме  </w:t>
            </w:r>
            <w:r w:rsidRPr="000C0D7B">
              <w:rPr>
                <w:rStyle w:val="a3"/>
                <w:sz w:val="28"/>
                <w:szCs w:val="32"/>
              </w:rPr>
              <w:t>205,05</w:t>
            </w:r>
            <w:r w:rsidRPr="000C0D7B">
              <w:rPr>
                <w:sz w:val="28"/>
                <w:szCs w:val="32"/>
              </w:rPr>
              <w:t xml:space="preserve"> и  </w:t>
            </w:r>
            <w:r w:rsidRPr="000C0D7B">
              <w:rPr>
                <w:rStyle w:val="a3"/>
                <w:sz w:val="28"/>
                <w:szCs w:val="32"/>
              </w:rPr>
              <w:t>63,41</w:t>
            </w:r>
            <w:r w:rsidRPr="000C0D7B">
              <w:rPr>
                <w:sz w:val="28"/>
                <w:szCs w:val="32"/>
              </w:rPr>
              <w:t xml:space="preserve"> млрд. рублей соответственно. </w:t>
            </w:r>
            <w:r w:rsidRPr="000C0D7B">
              <w:rPr>
                <w:sz w:val="28"/>
                <w:szCs w:val="32"/>
              </w:rPr>
              <w:br/>
              <w:t xml:space="preserve">В соответствие с приказами Министерства финансов Российской Федерации от 23 октября 2008 года № 519  и от 5 ноября 2008 года № 540 средства Фонда национального благосостояния размещены на депозиты в Государственной корпорации «Банк развития и внешнеэкономической деятельности (Внешэкономбанк)» в общей сумме  </w:t>
            </w:r>
            <w:r w:rsidRPr="000C0D7B">
              <w:rPr>
                <w:rStyle w:val="a3"/>
                <w:sz w:val="28"/>
                <w:szCs w:val="32"/>
              </w:rPr>
              <w:t>225,00</w:t>
            </w:r>
            <w:r w:rsidRPr="000C0D7B">
              <w:rPr>
                <w:sz w:val="28"/>
                <w:szCs w:val="32"/>
              </w:rPr>
              <w:t xml:space="preserve"> млрд. рублей. В январе 2009 года на счет по учету средств Фонда национального благосостояния зачислены доходы от размещения средств фонда на указанных депозитах во Внешэкономбанке в сумме  </w:t>
            </w:r>
            <w:r w:rsidRPr="000C0D7B">
              <w:rPr>
                <w:rStyle w:val="a3"/>
                <w:sz w:val="28"/>
                <w:szCs w:val="32"/>
              </w:rPr>
              <w:t>2,63</w:t>
            </w:r>
            <w:r w:rsidRPr="000C0D7B">
              <w:rPr>
                <w:sz w:val="28"/>
                <w:szCs w:val="32"/>
              </w:rPr>
              <w:t xml:space="preserve"> млрд. рублей.</w:t>
            </w:r>
            <w:r w:rsidRPr="000C0D7B">
              <w:rPr>
                <w:sz w:val="28"/>
                <w:szCs w:val="32"/>
              </w:rPr>
              <w:br/>
              <w:t xml:space="preserve">В соответствии с приказами Министерства финансов Российской Федерации от 29 января 2009 года  № 24, от 10 февраля 2009 года № 44 и  №  45 в январе-феврале 2009 года средства Фонда национального благосостояния размещены на депозит во Внешэкономбанке в сумме </w:t>
            </w:r>
            <w:r w:rsidRPr="000C0D7B">
              <w:rPr>
                <w:rStyle w:val="a3"/>
                <w:sz w:val="28"/>
                <w:szCs w:val="32"/>
              </w:rPr>
              <w:t>10,20</w:t>
            </w:r>
            <w:r w:rsidRPr="000C0D7B">
              <w:rPr>
                <w:sz w:val="28"/>
                <w:szCs w:val="32"/>
              </w:rPr>
              <w:t xml:space="preserve"> млрд. рублей,  </w:t>
            </w:r>
            <w:r w:rsidRPr="000C0D7B">
              <w:rPr>
                <w:rStyle w:val="a3"/>
                <w:sz w:val="28"/>
                <w:szCs w:val="32"/>
              </w:rPr>
              <w:t>4,90</w:t>
            </w:r>
            <w:r w:rsidRPr="000C0D7B">
              <w:rPr>
                <w:sz w:val="28"/>
                <w:szCs w:val="32"/>
              </w:rPr>
              <w:t xml:space="preserve"> млрд. рублей и  </w:t>
            </w:r>
            <w:r w:rsidRPr="000C0D7B">
              <w:rPr>
                <w:rStyle w:val="a3"/>
                <w:sz w:val="28"/>
                <w:szCs w:val="32"/>
              </w:rPr>
              <w:t>2,00</w:t>
            </w:r>
            <w:r w:rsidRPr="000C0D7B">
              <w:rPr>
                <w:sz w:val="28"/>
                <w:szCs w:val="32"/>
              </w:rPr>
              <w:t xml:space="preserve"> млрд. рублей соответственно.</w:t>
            </w:r>
            <w:r w:rsidRPr="000C0D7B">
              <w:rPr>
                <w:sz w:val="28"/>
                <w:szCs w:val="32"/>
              </w:rPr>
              <w:br/>
              <w:t xml:space="preserve">Во исполнение постановления Правительства Российской Федерации от 29 декабря 2007 года № 955 «О порядке управления средствами Резервного фонда» в феврале 2009 года приобретена и зачислена на соответствующие счета по учету средств Резервного фонда иностранная валюта на сумму  </w:t>
            </w:r>
            <w:r w:rsidRPr="000C0D7B">
              <w:rPr>
                <w:rStyle w:val="a3"/>
                <w:sz w:val="28"/>
                <w:szCs w:val="32"/>
              </w:rPr>
              <w:t>205,05</w:t>
            </w:r>
            <w:r w:rsidRPr="000C0D7B">
              <w:rPr>
                <w:sz w:val="28"/>
                <w:szCs w:val="32"/>
              </w:rPr>
              <w:t xml:space="preserve"> млрд. рублей.</w:t>
            </w:r>
            <w:r w:rsidRPr="000C0D7B">
              <w:rPr>
                <w:sz w:val="28"/>
                <w:szCs w:val="32"/>
              </w:rPr>
              <w:br/>
              <w:t xml:space="preserve">Во исполнение постановления Правительства Российской Федерации от 19 января 2008 года № 18 «О порядке управления средствами Фонда национального благосостояния» в феврале 2009 года приобретена и зачислена на соответствующие счета по учету средств Фонда национального благосостояния иностранная валюта на сумму  </w:t>
            </w:r>
            <w:r w:rsidRPr="000C0D7B">
              <w:rPr>
                <w:rStyle w:val="a3"/>
                <w:sz w:val="28"/>
                <w:szCs w:val="32"/>
              </w:rPr>
              <w:t>26, 92</w:t>
            </w:r>
            <w:r w:rsidRPr="000C0D7B">
              <w:rPr>
                <w:sz w:val="28"/>
                <w:szCs w:val="32"/>
              </w:rPr>
              <w:t xml:space="preserve"> млрд. рублей.</w:t>
            </w:r>
            <w:r w:rsidRPr="000C0D7B">
              <w:rPr>
                <w:sz w:val="28"/>
                <w:szCs w:val="32"/>
              </w:rPr>
              <w:br/>
              <w:t>Курсовые разницы от переоценки средств Резервного фонда и Фонда национального благосостояния на счетах в Центральном банке Российской Федерации за январь-февраль 2009 года составили:</w:t>
            </w:r>
            <w:r w:rsidRPr="000C0D7B">
              <w:rPr>
                <w:sz w:val="28"/>
                <w:szCs w:val="32"/>
              </w:rPr>
              <w:br/>
              <w:t xml:space="preserve">для Резервного фонда – </w:t>
            </w:r>
            <w:r w:rsidRPr="000C0D7B">
              <w:rPr>
                <w:rStyle w:val="a3"/>
                <w:sz w:val="28"/>
                <w:szCs w:val="32"/>
              </w:rPr>
              <w:t>634,78</w:t>
            </w:r>
            <w:r w:rsidRPr="000C0D7B">
              <w:rPr>
                <w:sz w:val="28"/>
                <w:szCs w:val="32"/>
              </w:rPr>
              <w:t xml:space="preserve"> млрд. рублей, </w:t>
            </w:r>
            <w:r w:rsidRPr="000C0D7B">
              <w:rPr>
                <w:sz w:val="28"/>
                <w:szCs w:val="32"/>
              </w:rPr>
              <w:br/>
              <w:t>для Фонда национального благосостояния –  </w:t>
            </w:r>
            <w:r w:rsidRPr="000C0D7B">
              <w:rPr>
                <w:rStyle w:val="a3"/>
                <w:sz w:val="28"/>
                <w:szCs w:val="32"/>
              </w:rPr>
              <w:t xml:space="preserve"> 345,48</w:t>
            </w:r>
            <w:r w:rsidRPr="000C0D7B">
              <w:rPr>
                <w:sz w:val="28"/>
                <w:szCs w:val="32"/>
              </w:rPr>
              <w:t xml:space="preserve"> млрд. рублей.</w:t>
            </w:r>
            <w:r w:rsidRPr="000C0D7B">
              <w:rPr>
                <w:sz w:val="28"/>
                <w:szCs w:val="32"/>
              </w:rPr>
              <w:br/>
              <w:t xml:space="preserve">Резервная позиция Российской Федерации в Международном валютном фонде, сформированная за счет средств Резервного фонда, по состоянию на 1 марта 2009 года составила  </w:t>
            </w:r>
            <w:r w:rsidRPr="000C0D7B">
              <w:rPr>
                <w:rStyle w:val="a3"/>
                <w:sz w:val="28"/>
                <w:szCs w:val="32"/>
              </w:rPr>
              <w:t>0,45</w:t>
            </w:r>
            <w:r w:rsidRPr="000C0D7B">
              <w:rPr>
                <w:sz w:val="28"/>
                <w:szCs w:val="32"/>
              </w:rPr>
              <w:t xml:space="preserve"> млрд. СДР, при этом курсовая разница от переоценки указанных средств составила  </w:t>
            </w:r>
            <w:r w:rsidRPr="000C0D7B">
              <w:rPr>
                <w:rStyle w:val="a3"/>
                <w:sz w:val="28"/>
                <w:szCs w:val="32"/>
              </w:rPr>
              <w:t>2,14</w:t>
            </w:r>
            <w:r w:rsidRPr="000C0D7B">
              <w:rPr>
                <w:sz w:val="28"/>
                <w:szCs w:val="32"/>
              </w:rPr>
              <w:t xml:space="preserve"> млрд. рублей.</w:t>
            </w:r>
            <w:r w:rsidRPr="000C0D7B">
              <w:rPr>
                <w:sz w:val="28"/>
                <w:szCs w:val="32"/>
              </w:rPr>
              <w:br/>
              <w:t xml:space="preserve">Таким образом, по состоянию на 1 марта 2009 года совокупный объем средств Резервного фонда в рублевом эквиваленте составил </w:t>
            </w:r>
            <w:r w:rsidRPr="000C0D7B">
              <w:rPr>
                <w:rStyle w:val="a3"/>
                <w:sz w:val="28"/>
                <w:szCs w:val="32"/>
              </w:rPr>
              <w:t>4 869,74</w:t>
            </w:r>
            <w:r w:rsidRPr="000C0D7B">
              <w:rPr>
                <w:sz w:val="28"/>
                <w:szCs w:val="32"/>
              </w:rPr>
              <w:t xml:space="preserve"> млрд. рублей, Фонда  национального  благосостояния –    </w:t>
            </w:r>
            <w:r w:rsidRPr="000C0D7B">
              <w:rPr>
                <w:rStyle w:val="a3"/>
                <w:sz w:val="28"/>
                <w:szCs w:val="32"/>
              </w:rPr>
              <w:t>2 995,51</w:t>
            </w:r>
            <w:r w:rsidRPr="000C0D7B">
              <w:rPr>
                <w:sz w:val="28"/>
                <w:szCs w:val="32"/>
              </w:rPr>
              <w:t xml:space="preserve"> млрд. рублей. </w:t>
            </w:r>
          </w:p>
          <w:p w:rsidR="00B702A8" w:rsidRPr="00A2043C" w:rsidRDefault="00B702A8" w:rsidP="00B702A8">
            <w:pPr>
              <w:pStyle w:val="1"/>
              <w:jc w:val="center"/>
              <w:rPr>
                <w:sz w:val="24"/>
                <w:szCs w:val="24"/>
              </w:rPr>
            </w:pPr>
            <w:r w:rsidRPr="00A2043C">
              <w:rPr>
                <w:sz w:val="24"/>
                <w:szCs w:val="24"/>
              </w:rPr>
              <w:t>Пресс-релиз</w:t>
            </w:r>
            <w:r w:rsidRPr="00A2043C">
              <w:rPr>
                <w:sz w:val="24"/>
                <w:szCs w:val="24"/>
              </w:rPr>
              <w:br/>
              <w:t>ПРЕДВАРИТЕЛЬНАЯ ОЦЕНКА ИСПОЛНЕНИЯ</w:t>
            </w:r>
            <w:r w:rsidRPr="00A2043C">
              <w:rPr>
                <w:sz w:val="24"/>
                <w:szCs w:val="24"/>
              </w:rPr>
              <w:br/>
              <w:t>ФЕДЕРАЛЬНОГО БЮДЖЕТА</w:t>
            </w:r>
            <w:r w:rsidRPr="00A2043C">
              <w:rPr>
                <w:sz w:val="24"/>
                <w:szCs w:val="24"/>
              </w:rPr>
              <w:br/>
              <w:t>за январь-</w:t>
            </w:r>
            <w:r>
              <w:rPr>
                <w:sz w:val="24"/>
                <w:szCs w:val="24"/>
              </w:rPr>
              <w:t>июнь</w:t>
            </w:r>
            <w:r w:rsidRPr="00A2043C">
              <w:rPr>
                <w:sz w:val="24"/>
                <w:szCs w:val="24"/>
              </w:rPr>
              <w:t xml:space="preserve"> 2008 года</w:t>
            </w:r>
          </w:p>
          <w:p w:rsidR="00B702A8" w:rsidRPr="00A2043C" w:rsidRDefault="00B702A8" w:rsidP="00B702A8">
            <w:pPr>
              <w:pStyle w:val="af0"/>
              <w:jc w:val="both"/>
            </w:pPr>
            <w:r w:rsidRPr="00A2043C">
              <w:t> </w:t>
            </w:r>
          </w:p>
          <w:p w:rsidR="00B702A8" w:rsidRPr="00A2043C" w:rsidRDefault="00B702A8" w:rsidP="00B702A8">
            <w:pPr>
              <w:pStyle w:val="af0"/>
              <w:jc w:val="both"/>
            </w:pPr>
            <w:r w:rsidRPr="00A2043C">
              <w:t>По предварительной оценке федеральный бюджет за январь-июнь 2008 года исполнен:</w:t>
            </w:r>
          </w:p>
          <w:p w:rsidR="00B702A8" w:rsidRPr="00A2043C" w:rsidRDefault="00B702A8" w:rsidP="00B702A8">
            <w:pPr>
              <w:pStyle w:val="af0"/>
              <w:jc w:val="both"/>
            </w:pPr>
            <w:r w:rsidRPr="00A2043C">
              <w:rPr>
                <w:b/>
                <w:bCs/>
              </w:rPr>
              <w:t>по доходам</w:t>
            </w:r>
            <w:r w:rsidRPr="00A2043C">
              <w:t xml:space="preserve"> - в сумме  </w:t>
            </w:r>
            <w:r w:rsidRPr="00A2043C">
              <w:rPr>
                <w:b/>
                <w:bCs/>
              </w:rPr>
              <w:t>4</w:t>
            </w:r>
            <w:r w:rsidRPr="00A2043C">
              <w:t> </w:t>
            </w:r>
            <w:r w:rsidRPr="00A2043C">
              <w:rPr>
                <w:b/>
                <w:bCs/>
              </w:rPr>
              <w:t>368,96 </w:t>
            </w:r>
            <w:r w:rsidRPr="00A2043C">
              <w:t xml:space="preserve">млрд. рублей, или 54,2% к общему объему доходов федерального бюджета, утвержденному Федеральным законом “О федеральном бюджете на 2008 год и на плановый период 2009 и 2010 годов” (в редакции Федерального закона от 03.03.2008 № 19-ФЗ) (далее – уточненный прогноз доходов); </w:t>
            </w:r>
          </w:p>
          <w:p w:rsidR="00B702A8" w:rsidRPr="00A2043C" w:rsidRDefault="00B702A8" w:rsidP="00B702A8">
            <w:pPr>
              <w:pStyle w:val="af0"/>
              <w:jc w:val="both"/>
            </w:pPr>
            <w:r w:rsidRPr="00A2043C">
              <w:rPr>
                <w:b/>
                <w:bCs/>
              </w:rPr>
              <w:t>по кассовому исполнению расходов</w:t>
            </w:r>
            <w:r w:rsidRPr="00A2043C">
              <w:t xml:space="preserve"> –   </w:t>
            </w:r>
            <w:r w:rsidRPr="00A2043C">
              <w:rPr>
                <w:b/>
                <w:bCs/>
              </w:rPr>
              <w:t>3</w:t>
            </w:r>
            <w:r w:rsidRPr="00A2043C">
              <w:t> </w:t>
            </w:r>
            <w:r w:rsidRPr="00A2043C">
              <w:rPr>
                <w:b/>
                <w:bCs/>
              </w:rPr>
              <w:t>037,85</w:t>
            </w:r>
            <w:r w:rsidRPr="00A2043C">
              <w:t> млрд. рублей, или 41,0% к уточненной росписи;</w:t>
            </w:r>
          </w:p>
          <w:p w:rsidR="00B702A8" w:rsidRPr="00A2043C" w:rsidRDefault="00B702A8" w:rsidP="00B702A8">
            <w:pPr>
              <w:pStyle w:val="af0"/>
              <w:jc w:val="both"/>
            </w:pPr>
            <w:r w:rsidRPr="00A2043C">
              <w:rPr>
                <w:b/>
                <w:bCs/>
              </w:rPr>
              <w:t>кассовый профицит</w:t>
            </w:r>
            <w:r w:rsidRPr="00A2043C">
              <w:t xml:space="preserve"> –   </w:t>
            </w:r>
            <w:r>
              <w:rPr>
                <w:b/>
                <w:bCs/>
              </w:rPr>
              <w:t>1 331,11</w:t>
            </w:r>
            <w:r w:rsidRPr="00A2043C">
              <w:rPr>
                <w:b/>
                <w:bCs/>
              </w:rPr>
              <w:t> </w:t>
            </w:r>
            <w:r w:rsidRPr="00A2043C">
              <w:t>млрд. рублей;</w:t>
            </w:r>
          </w:p>
          <w:p w:rsidR="00B702A8" w:rsidRPr="00A2043C" w:rsidRDefault="00B702A8" w:rsidP="00B702A8">
            <w:pPr>
              <w:pStyle w:val="af0"/>
              <w:jc w:val="both"/>
            </w:pPr>
            <w:r w:rsidRPr="00A2043C">
              <w:rPr>
                <w:b/>
                <w:bCs/>
              </w:rPr>
              <w:t>первичный профицит</w:t>
            </w:r>
            <w:r w:rsidRPr="00A2043C">
              <w:t xml:space="preserve"> составил   </w:t>
            </w:r>
            <w:r w:rsidRPr="00A2043C">
              <w:rPr>
                <w:b/>
                <w:bCs/>
              </w:rPr>
              <w:t>1</w:t>
            </w:r>
            <w:r w:rsidRPr="00A2043C">
              <w:t> </w:t>
            </w:r>
            <w:r w:rsidRPr="00A2043C">
              <w:rPr>
                <w:b/>
                <w:bCs/>
              </w:rPr>
              <w:t>405,15</w:t>
            </w:r>
            <w:r w:rsidRPr="00A2043C">
              <w:t> млрд. рублей.</w:t>
            </w:r>
          </w:p>
          <w:p w:rsidR="00B702A8" w:rsidRPr="00A2043C" w:rsidRDefault="00B702A8" w:rsidP="00B702A8">
            <w:pPr>
              <w:pStyle w:val="af0"/>
              <w:jc w:val="both"/>
              <w:rPr>
                <w:b/>
                <w:bCs/>
              </w:rPr>
            </w:pPr>
            <w:r w:rsidRPr="00A2043C">
              <w:rPr>
                <w:b/>
                <w:bCs/>
              </w:rPr>
              <w:t> </w:t>
            </w:r>
          </w:p>
          <w:p w:rsidR="00B702A8" w:rsidRPr="00A2043C" w:rsidRDefault="00B702A8" w:rsidP="00B702A8">
            <w:pPr>
              <w:pStyle w:val="af0"/>
              <w:jc w:val="both"/>
              <w:rPr>
                <w:b/>
                <w:bCs/>
              </w:rPr>
            </w:pPr>
            <w:r w:rsidRPr="00A2043C">
              <w:rPr>
                <w:b/>
                <w:bCs/>
              </w:rPr>
              <w:t xml:space="preserve">Доходы федерального бюджета </w:t>
            </w:r>
          </w:p>
          <w:p w:rsidR="00B702A8" w:rsidRPr="00A2043C" w:rsidRDefault="00B702A8" w:rsidP="00B702A8">
            <w:pPr>
              <w:pStyle w:val="af0"/>
              <w:jc w:val="both"/>
            </w:pPr>
            <w:r w:rsidRPr="00A2043C">
              <w:t>Доходы федер</w:t>
            </w:r>
            <w:r>
              <w:t>ального бюджета за январь-июнь</w:t>
            </w:r>
            <w:r w:rsidRPr="00A2043C">
              <w:t xml:space="preserve"> 2008 года в разрезе федеральных органов исполнительной власти - администраторов доходов федерального бюджета, на которые приходятся максимальные объемы администрируемых доходов: </w:t>
            </w:r>
          </w:p>
          <w:p w:rsidR="00B702A8" w:rsidRPr="00A2043C" w:rsidRDefault="00B702A8" w:rsidP="00B702A8">
            <w:pPr>
              <w:pStyle w:val="af0"/>
              <w:jc w:val="both"/>
            </w:pPr>
            <w:r w:rsidRPr="00A2043C">
              <w:rPr>
                <w:b/>
                <w:bCs/>
              </w:rPr>
              <w:t>Федеральной налоговой службой</w:t>
            </w:r>
            <w:r w:rsidRPr="00A2043C">
              <w:t xml:space="preserve"> – в сумме</w:t>
            </w:r>
            <w:r w:rsidRPr="00A2043C">
              <w:rPr>
                <w:b/>
                <w:bCs/>
              </w:rPr>
              <w:t>  1 945,74</w:t>
            </w:r>
            <w:r w:rsidRPr="00A2043C">
              <w:t> млрд. рублей, что составило 52,3% к прогнозным показателям доходов федерального бюджета на 2008 год;</w:t>
            </w:r>
          </w:p>
          <w:p w:rsidR="00B702A8" w:rsidRPr="00A2043C" w:rsidRDefault="00B702A8" w:rsidP="00B702A8">
            <w:pPr>
              <w:pStyle w:val="af0"/>
              <w:jc w:val="both"/>
            </w:pPr>
            <w:r w:rsidRPr="00A2043C">
              <w:rPr>
                <w:b/>
                <w:bCs/>
              </w:rPr>
              <w:t>Федеральной таможенной службой</w:t>
            </w:r>
            <w:r w:rsidRPr="00A2043C">
              <w:t xml:space="preserve"> – в сумме </w:t>
            </w:r>
            <w:r w:rsidRPr="00A2043C">
              <w:rPr>
                <w:b/>
                <w:bCs/>
              </w:rPr>
              <w:t> 2 159,3</w:t>
            </w:r>
            <w:r>
              <w:rPr>
                <w:b/>
                <w:bCs/>
              </w:rPr>
              <w:t>2</w:t>
            </w:r>
            <w:r w:rsidRPr="00A2043C">
              <w:t> млрд. рублей, что составляет 53,7% к прогнозным показателям доходов федерального бюджета на 2008 год;</w:t>
            </w:r>
          </w:p>
          <w:p w:rsidR="00B702A8" w:rsidRPr="00A2043C" w:rsidRDefault="00B702A8" w:rsidP="00B702A8">
            <w:pPr>
              <w:pStyle w:val="af0"/>
              <w:jc w:val="both"/>
            </w:pPr>
            <w:r w:rsidRPr="00A2043C">
              <w:rPr>
                <w:b/>
                <w:bCs/>
              </w:rPr>
              <w:t>Федеральным агентством по управлению федеральным имуществом</w:t>
            </w:r>
            <w:r w:rsidRPr="00A2043C">
              <w:t xml:space="preserve"> - в сумме  </w:t>
            </w:r>
            <w:r>
              <w:rPr>
                <w:b/>
                <w:bCs/>
              </w:rPr>
              <w:t>24,35</w:t>
            </w:r>
            <w:r w:rsidRPr="00A2043C">
              <w:rPr>
                <w:b/>
                <w:bCs/>
              </w:rPr>
              <w:t> </w:t>
            </w:r>
            <w:r w:rsidRPr="00A2043C">
              <w:t>млрд. рублей, или 37,1% к прогнозным показателям доходов федерального бюджета на 2008 год;</w:t>
            </w:r>
          </w:p>
          <w:p w:rsidR="00B702A8" w:rsidRPr="00A2043C" w:rsidRDefault="00B702A8" w:rsidP="00B702A8">
            <w:pPr>
              <w:pStyle w:val="af0"/>
              <w:jc w:val="both"/>
            </w:pPr>
            <w:r w:rsidRPr="00A2043C">
              <w:rPr>
                <w:b/>
                <w:bCs/>
              </w:rPr>
              <w:t>Другими федеральными органами</w:t>
            </w:r>
            <w:r w:rsidRPr="00A2043C">
              <w:t xml:space="preserve"> – в сумме  </w:t>
            </w:r>
            <w:r w:rsidRPr="00A2043C">
              <w:rPr>
                <w:b/>
                <w:bCs/>
              </w:rPr>
              <w:t>239,55</w:t>
            </w:r>
            <w:r w:rsidRPr="00A2043C">
              <w:t> млрд. рублей, или 94,2% к прогнозным показателям доходов федерального бюджета на 2008 год.</w:t>
            </w:r>
          </w:p>
          <w:p w:rsidR="00B702A8" w:rsidRPr="00A2043C" w:rsidRDefault="00B702A8" w:rsidP="00B702A8">
            <w:pPr>
              <w:pStyle w:val="af0"/>
              <w:jc w:val="both"/>
            </w:pPr>
            <w:r w:rsidRPr="00A2043C">
              <w:t> </w:t>
            </w:r>
          </w:p>
          <w:p w:rsidR="00B702A8" w:rsidRPr="00A2043C" w:rsidRDefault="00B702A8" w:rsidP="00B702A8">
            <w:pPr>
              <w:pStyle w:val="af0"/>
              <w:jc w:val="both"/>
              <w:rPr>
                <w:b/>
                <w:bCs/>
              </w:rPr>
            </w:pPr>
            <w:r w:rsidRPr="00A2043C">
              <w:rPr>
                <w:b/>
                <w:bCs/>
              </w:rPr>
              <w:t>Стабилизационный фонд Российской Федерации, Резервный фонд и Фонд национального благосостояния</w:t>
            </w:r>
          </w:p>
          <w:p w:rsidR="00B702A8" w:rsidRPr="00A2043C" w:rsidRDefault="00B702A8" w:rsidP="00B702A8">
            <w:pPr>
              <w:pStyle w:val="af0"/>
              <w:jc w:val="both"/>
            </w:pPr>
            <w:r w:rsidRPr="00A2043C">
              <w:t>По состоянию на 1 января 2008 года совокупный объем средств Стабилизационного фонда Российской Федерации (далее - Стабилизационный фонд) составил </w:t>
            </w:r>
            <w:r w:rsidRPr="00A2043C">
              <w:rPr>
                <w:b/>
                <w:bCs/>
              </w:rPr>
              <w:t>3 849,11 </w:t>
            </w:r>
            <w:r w:rsidRPr="00A2043C">
              <w:t xml:space="preserve">млрд. рублей. </w:t>
            </w:r>
          </w:p>
          <w:p w:rsidR="00B702A8" w:rsidRPr="00A2043C" w:rsidRDefault="00B702A8" w:rsidP="00B702A8">
            <w:pPr>
              <w:pStyle w:val="af0"/>
              <w:jc w:val="both"/>
            </w:pPr>
            <w:r w:rsidRPr="00A2043C">
              <w:t>Во исполнение положений части 15 статьи 5 Федерального закона от 26 апреля 2007 года №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и в соответствии с приказом Минфина России от 29 января 2008 года № 37 “О перечислении средств Стабилизационного фонда Российской Федерации в Резервный фонд и в Фонд национального благосостояния и расторжении договоров банковского счета по учету средств Стабилизационного фонда Российской Федерации” Федеральным казначейством 30 января 2008 года осуществлено перечисление денежных средств в долларах США, евро и фунтах стерлингов на отдельные счета по учету средств Резервного фонда и Фонда национального благосостояния в долларах США, евро и фунтах стерлингов соответственно.</w:t>
            </w:r>
          </w:p>
          <w:p w:rsidR="00B702A8" w:rsidRPr="00A2043C" w:rsidRDefault="00B702A8" w:rsidP="00B702A8">
            <w:pPr>
              <w:pStyle w:val="af0"/>
              <w:jc w:val="both"/>
            </w:pPr>
            <w:r w:rsidRPr="00A2043C">
              <w:t>Курсовая разница от переоценки остатков средств на счетах Стабилизационного фонда в иностранной валюте за период с 1 января 2008 года по 30 января 2008 года составила </w:t>
            </w:r>
            <w:r w:rsidRPr="00A2043C">
              <w:rPr>
                <w:b/>
                <w:bCs/>
              </w:rPr>
              <w:t>2,69 </w:t>
            </w:r>
            <w:r w:rsidRPr="00A2043C">
              <w:t>млрд. рублей. Совокупный объем средств Стабилизационного фонда 30 января 2008 года составил </w:t>
            </w:r>
            <w:r w:rsidRPr="00A2043C">
              <w:rPr>
                <w:b/>
                <w:bCs/>
              </w:rPr>
              <w:t>3 851,80 </w:t>
            </w:r>
            <w:r w:rsidRPr="00A2043C">
              <w:t>млрд. рублей.</w:t>
            </w:r>
          </w:p>
          <w:p w:rsidR="00B702A8" w:rsidRPr="00A2043C" w:rsidRDefault="00B702A8" w:rsidP="00B702A8">
            <w:pPr>
              <w:pStyle w:val="af0"/>
              <w:jc w:val="both"/>
            </w:pPr>
            <w:r w:rsidRPr="00A2043C">
              <w:t>По состоянию на 31 января 2008 года совокупный объем средств Резервного фонда составил </w:t>
            </w:r>
            <w:r w:rsidRPr="00A2043C">
              <w:rPr>
                <w:b/>
                <w:bCs/>
              </w:rPr>
              <w:t>3 069,00 </w:t>
            </w:r>
            <w:r w:rsidRPr="00A2043C">
              <w:t>млрд. рублей (что соответствует 10% прогнозируемого на 2007 год объема ВВП, величина которого составляет </w:t>
            </w:r>
            <w:r w:rsidRPr="00A2043C">
              <w:rPr>
                <w:b/>
                <w:bCs/>
              </w:rPr>
              <w:t>30 690,00 </w:t>
            </w:r>
            <w:r w:rsidRPr="00A2043C">
              <w:t>млрд. рублей согласно прогнозу социально-экономического развития Российской Федерации на 2008-2010 гг. от 18 апреля 2007 года), совокупный объем средств Фонда национального благосостояния составил </w:t>
            </w:r>
            <w:r w:rsidRPr="00A2043C">
              <w:rPr>
                <w:b/>
                <w:bCs/>
              </w:rPr>
              <w:t>782,80 </w:t>
            </w:r>
            <w:r w:rsidRPr="00A2043C">
              <w:t>млрд. рублей.</w:t>
            </w:r>
          </w:p>
          <w:p w:rsidR="00B702A8" w:rsidRPr="00A2043C" w:rsidRDefault="00B702A8" w:rsidP="00B702A8">
            <w:pPr>
              <w:pStyle w:val="af0"/>
              <w:jc w:val="both"/>
            </w:pPr>
            <w:r w:rsidRPr="00A2043C">
              <w:t xml:space="preserve">В феврале 2008 года в Резервный фонд поступили доходы от размещения средств Стабилизационного фонда в сумме </w:t>
            </w:r>
            <w:r w:rsidRPr="00A2043C">
              <w:rPr>
                <w:b/>
                <w:bCs/>
              </w:rPr>
              <w:t>28,63</w:t>
            </w:r>
            <w:r w:rsidRPr="00A2043C">
              <w:t> млрд. рублей.</w:t>
            </w:r>
          </w:p>
          <w:p w:rsidR="00B702A8" w:rsidRPr="00A2043C" w:rsidRDefault="00B702A8" w:rsidP="00B702A8">
            <w:pPr>
              <w:pStyle w:val="af0"/>
              <w:jc w:val="both"/>
            </w:pPr>
            <w:r w:rsidRPr="00A2043C">
              <w:t xml:space="preserve">Во исполнение постановления Правительства Российской Федерации от 29 декабря </w:t>
            </w:r>
            <w:smartTag w:uri="urn:schemas-microsoft-com:office:smarttags" w:element="metricconverter">
              <w:smartTagPr>
                <w:attr w:name="ProductID" w:val="2007 г"/>
              </w:smartTagPr>
              <w:r w:rsidRPr="00A2043C">
                <w:t>2007 г</w:t>
              </w:r>
            </w:smartTag>
            <w:r w:rsidRPr="00A2043C">
              <w:t>. № 955 “О порядке управления средствами Резервного фонда” в феврале 2008 года на данные средства была приобретена и зачислена на соответствующие счета по учету средств Резервного фонда иностранная валюта в пропорции: 45% - доллары США; 45 % - евро и 10% - фунты стерлингов.</w:t>
            </w:r>
          </w:p>
          <w:p w:rsidR="00B702A8" w:rsidRPr="00A2043C" w:rsidRDefault="00B702A8" w:rsidP="00B702A8">
            <w:pPr>
              <w:pStyle w:val="af0"/>
              <w:jc w:val="both"/>
            </w:pPr>
            <w:r w:rsidRPr="00A2043C">
              <w:t xml:space="preserve">Курсовая разница от переоценки остатков средств на счетах Резервного фонда в иностранной валюте за период с 30 января по 30 июня 2008 года составила </w:t>
            </w:r>
            <w:r>
              <w:t xml:space="preserve">        </w:t>
            </w:r>
            <w:r>
              <w:rPr>
                <w:b/>
                <w:bCs/>
              </w:rPr>
              <w:t>(-)  41,11</w:t>
            </w:r>
            <w:r w:rsidRPr="00A2043C">
              <w:rPr>
                <w:b/>
                <w:bCs/>
              </w:rPr>
              <w:t> </w:t>
            </w:r>
            <w:r w:rsidRPr="00A2043C">
              <w:t>млрд. рублей.</w:t>
            </w:r>
          </w:p>
          <w:p w:rsidR="00B702A8" w:rsidRPr="00A2043C" w:rsidRDefault="00B702A8" w:rsidP="00B702A8">
            <w:pPr>
              <w:pStyle w:val="af0"/>
              <w:jc w:val="both"/>
            </w:pPr>
            <w:r w:rsidRPr="00A2043C">
              <w:t xml:space="preserve">Таким образом, по состоянию на 1 июля 2008 года совокупный объем средств Резервного фонда в рублевом эквиваленте составил </w:t>
            </w:r>
            <w:r w:rsidRPr="00A2043C">
              <w:rPr>
                <w:b/>
                <w:bCs/>
              </w:rPr>
              <w:t>3 056,52 </w:t>
            </w:r>
            <w:r w:rsidRPr="00A2043C">
              <w:t>млрд. рублей.</w:t>
            </w:r>
          </w:p>
          <w:p w:rsidR="00B702A8" w:rsidRPr="00A2043C" w:rsidRDefault="00B702A8" w:rsidP="00B702A8">
            <w:pPr>
              <w:pStyle w:val="af0"/>
              <w:jc w:val="both"/>
            </w:pPr>
            <w:r w:rsidRPr="00A2043C">
              <w:t>Совокупный объем средств Фонда национального благосостояния на 1</w:t>
            </w:r>
            <w:r>
              <w:t xml:space="preserve"> июля</w:t>
            </w:r>
            <w:r w:rsidRPr="00A2043C">
              <w:t xml:space="preserve">  2008 года составил </w:t>
            </w:r>
            <w:r w:rsidRPr="00A2043C">
              <w:rPr>
                <w:b/>
                <w:bCs/>
              </w:rPr>
              <w:t>770,56 </w:t>
            </w:r>
            <w:r w:rsidRPr="00A2043C">
              <w:t>млрд. рублей</w:t>
            </w:r>
            <w:r>
              <w:t xml:space="preserve">, при этом </w:t>
            </w:r>
            <w:r w:rsidRPr="00A2043C">
              <w:t xml:space="preserve">курсовая разница от переоценки остатков средств на счетах Фонда национального благосостояния составила </w:t>
            </w:r>
            <w:r>
              <w:rPr>
                <w:b/>
                <w:bCs/>
              </w:rPr>
              <w:t>(-)  12,24</w:t>
            </w:r>
            <w:r w:rsidRPr="00A2043C">
              <w:rPr>
                <w:b/>
                <w:bCs/>
              </w:rPr>
              <w:t> </w:t>
            </w:r>
            <w:r w:rsidRPr="00A2043C">
              <w:t>млрд. рублей.</w:t>
            </w:r>
          </w:p>
          <w:p w:rsidR="00B702A8" w:rsidRPr="00A2043C" w:rsidRDefault="00B702A8" w:rsidP="00B702A8">
            <w:pPr>
              <w:pStyle w:val="af0"/>
              <w:jc w:val="both"/>
            </w:pPr>
            <w:r w:rsidRPr="00A2043C">
              <w:t> </w:t>
            </w:r>
          </w:p>
          <w:p w:rsidR="00B702A8" w:rsidRPr="00A2043C" w:rsidRDefault="00B702A8" w:rsidP="00B702A8">
            <w:pPr>
              <w:pStyle w:val="af0"/>
              <w:jc w:val="both"/>
              <w:rPr>
                <w:i/>
                <w:iCs/>
              </w:rPr>
            </w:pPr>
            <w:r w:rsidRPr="00A2043C">
              <w:rPr>
                <w:i/>
                <w:iCs/>
              </w:rPr>
              <w:t xml:space="preserve">Примечание: Приложения 1-2 к “Предварительной оценке исполнения федерального бюджета за январь-июнь 2008 года" будут опубликованы на сайте Минфина РФ в Интернете </w:t>
            </w:r>
            <w:r w:rsidRPr="00A2043C">
              <w:rPr>
                <w:i/>
                <w:iCs/>
                <w:u w:val="single"/>
              </w:rPr>
              <w:t>www.minfin.ru</w:t>
            </w:r>
            <w:r w:rsidRPr="00A2043C">
              <w:rPr>
                <w:i/>
                <w:iCs/>
              </w:rPr>
              <w:t xml:space="preserve"> в разделе “Официальная информация”</w:t>
            </w:r>
          </w:p>
          <w:p w:rsidR="000C0D7B" w:rsidRDefault="000C0D7B" w:rsidP="000C0D7B">
            <w:pPr>
              <w:pStyle w:val="af0"/>
            </w:pPr>
          </w:p>
          <w:p w:rsidR="00316AF1" w:rsidRDefault="00316AF1" w:rsidP="000C0D7B"/>
          <w:p w:rsidR="00316AF1" w:rsidRPr="00316AF1" w:rsidRDefault="00316AF1" w:rsidP="00316AF1"/>
          <w:p w:rsidR="00316AF1" w:rsidRPr="00F5236D" w:rsidRDefault="00316AF1" w:rsidP="00316AF1">
            <w:pPr>
              <w:ind w:firstLine="0"/>
            </w:pPr>
          </w:p>
          <w:p w:rsidR="00F218B0" w:rsidRPr="000E0585" w:rsidRDefault="00F218B0" w:rsidP="00CF55C9">
            <w:pPr>
              <w:rPr>
                <w:w w:val="106"/>
              </w:rPr>
            </w:pPr>
          </w:p>
          <w:p w:rsidR="00AD710E" w:rsidRPr="000E0585" w:rsidRDefault="00AD710E" w:rsidP="00CF55C9">
            <w:pPr>
              <w:rPr>
                <w:rStyle w:val="pagetext"/>
                <w:szCs w:val="28"/>
              </w:rPr>
            </w:pPr>
          </w:p>
          <w:p w:rsidR="00D41C4A" w:rsidRPr="000E0585" w:rsidRDefault="00D41C4A" w:rsidP="00CF55C9">
            <w:pPr>
              <w:rPr>
                <w:rStyle w:val="pagetext"/>
                <w:szCs w:val="28"/>
              </w:rPr>
            </w:pPr>
          </w:p>
          <w:p w:rsidR="00BB7DB5" w:rsidRDefault="00BB7DB5" w:rsidP="00CF55C9">
            <w:pPr>
              <w:rPr>
                <w:rStyle w:val="pagetext"/>
                <w:szCs w:val="28"/>
              </w:rPr>
            </w:pPr>
          </w:p>
          <w:p w:rsidR="00EA1941" w:rsidRDefault="00EA1941" w:rsidP="00CF55C9">
            <w:pPr>
              <w:rPr>
                <w:rStyle w:val="pagetext"/>
                <w:szCs w:val="28"/>
              </w:rPr>
            </w:pPr>
          </w:p>
          <w:p w:rsidR="00EA1941" w:rsidRDefault="00EA1941" w:rsidP="00CF55C9">
            <w:pPr>
              <w:rPr>
                <w:rStyle w:val="pagetext"/>
                <w:szCs w:val="28"/>
              </w:rPr>
            </w:pPr>
          </w:p>
          <w:p w:rsidR="00EA1941" w:rsidRDefault="00EA1941" w:rsidP="00CF55C9">
            <w:pPr>
              <w:rPr>
                <w:rStyle w:val="pagetext"/>
                <w:szCs w:val="28"/>
              </w:rPr>
            </w:pPr>
          </w:p>
          <w:p w:rsidR="00EA1941" w:rsidRDefault="00EA1941" w:rsidP="00CF55C9">
            <w:pPr>
              <w:rPr>
                <w:rStyle w:val="pagetext"/>
                <w:szCs w:val="28"/>
              </w:rPr>
            </w:pPr>
          </w:p>
          <w:p w:rsidR="00EA1941" w:rsidRDefault="00EA1941" w:rsidP="00CF55C9">
            <w:pPr>
              <w:rPr>
                <w:rStyle w:val="pagetext"/>
                <w:szCs w:val="28"/>
              </w:rPr>
            </w:pPr>
          </w:p>
          <w:p w:rsidR="00EA1941" w:rsidRDefault="00EA1941" w:rsidP="00CF55C9">
            <w:pPr>
              <w:rPr>
                <w:rStyle w:val="pagetext"/>
                <w:szCs w:val="28"/>
              </w:rPr>
            </w:pPr>
          </w:p>
          <w:p w:rsidR="00EA1941" w:rsidRDefault="00EA1941" w:rsidP="00CF55C9">
            <w:pPr>
              <w:rPr>
                <w:rStyle w:val="pagetext"/>
                <w:szCs w:val="28"/>
              </w:rPr>
            </w:pPr>
          </w:p>
          <w:p w:rsidR="00EA1941" w:rsidRDefault="00EA1941" w:rsidP="00CF55C9">
            <w:pPr>
              <w:rPr>
                <w:rStyle w:val="pagetext"/>
                <w:szCs w:val="28"/>
              </w:rPr>
            </w:pPr>
          </w:p>
          <w:p w:rsidR="00EA1941" w:rsidRDefault="00EA1941" w:rsidP="00CF55C9">
            <w:pPr>
              <w:rPr>
                <w:rStyle w:val="pagetext"/>
                <w:szCs w:val="28"/>
              </w:rPr>
            </w:pPr>
          </w:p>
          <w:p w:rsidR="00EA1941" w:rsidRDefault="00EA1941" w:rsidP="00CF55C9">
            <w:pPr>
              <w:rPr>
                <w:rStyle w:val="pagetext"/>
                <w:szCs w:val="28"/>
              </w:rPr>
            </w:pPr>
          </w:p>
          <w:p w:rsidR="00EA1941" w:rsidRPr="000E0585" w:rsidRDefault="00EA1941" w:rsidP="00CF55C9">
            <w:pPr>
              <w:rPr>
                <w:rStyle w:val="pagetext"/>
                <w:szCs w:val="28"/>
              </w:rPr>
            </w:pPr>
          </w:p>
          <w:p w:rsidR="00C26ECE" w:rsidRPr="00B86976" w:rsidRDefault="00C26ECE" w:rsidP="00CF55C9">
            <w:pPr>
              <w:pStyle w:val="af0"/>
              <w:spacing w:before="0" w:beforeAutospacing="0" w:after="0" w:afterAutospacing="0" w:line="360" w:lineRule="auto"/>
              <w:jc w:val="both"/>
              <w:rPr>
                <w:sz w:val="28"/>
                <w:szCs w:val="28"/>
              </w:rPr>
            </w:pPr>
            <w:r w:rsidRPr="00B86976">
              <w:rPr>
                <w:iCs/>
                <w:sz w:val="28"/>
                <w:szCs w:val="28"/>
              </w:rPr>
              <w:t>Казначейская система исполнения бюджета позволяет:</w:t>
            </w:r>
          </w:p>
          <w:p w:rsidR="00C26ECE" w:rsidRPr="00B86976" w:rsidRDefault="00C26ECE" w:rsidP="00CF55C9">
            <w:pPr>
              <w:pStyle w:val="af0"/>
              <w:spacing w:before="0" w:beforeAutospacing="0" w:after="0" w:afterAutospacing="0" w:line="360" w:lineRule="auto"/>
              <w:jc w:val="both"/>
              <w:rPr>
                <w:sz w:val="28"/>
                <w:szCs w:val="28"/>
              </w:rPr>
            </w:pPr>
            <w:r w:rsidRPr="00B86976">
              <w:rPr>
                <w:iCs/>
                <w:sz w:val="28"/>
                <w:szCs w:val="28"/>
              </w:rPr>
              <w:t>Повысить эффективность использования бюджетных средств в части обеспечения целевой направленности, своевременности и рациональности их расходования;</w:t>
            </w:r>
          </w:p>
          <w:p w:rsidR="00C26ECE" w:rsidRPr="00B86976" w:rsidRDefault="00C26ECE" w:rsidP="00CF55C9">
            <w:pPr>
              <w:pStyle w:val="af0"/>
              <w:spacing w:before="0" w:beforeAutospacing="0" w:after="0" w:afterAutospacing="0" w:line="360" w:lineRule="auto"/>
              <w:jc w:val="both"/>
              <w:rPr>
                <w:sz w:val="28"/>
                <w:szCs w:val="28"/>
              </w:rPr>
            </w:pPr>
            <w:r w:rsidRPr="00B86976">
              <w:rPr>
                <w:iCs/>
                <w:sz w:val="28"/>
                <w:szCs w:val="28"/>
              </w:rPr>
              <w:t>Снизить стоимость обслуживания внутреннего долга путем увеличения точности прогнозирования доходов, расходов на базе оперативного учета и контроля;</w:t>
            </w:r>
          </w:p>
          <w:p w:rsidR="00C26ECE" w:rsidRDefault="00C26ECE" w:rsidP="00CF55C9">
            <w:pPr>
              <w:pStyle w:val="af0"/>
              <w:spacing w:before="0" w:beforeAutospacing="0" w:after="0" w:afterAutospacing="0" w:line="360" w:lineRule="auto"/>
              <w:jc w:val="both"/>
            </w:pPr>
            <w:r>
              <w:rPr>
                <w:i/>
                <w:iCs/>
              </w:rPr>
              <w:t>Ускорить оборачиваемость бюджетных средств за счет сокращения пробега средств от распорядителя до конечных получателей</w:t>
            </w:r>
            <w:r>
              <w:t>.</w:t>
            </w:r>
          </w:p>
          <w:p w:rsidR="0066370C" w:rsidRPr="000E0585" w:rsidRDefault="0066370C" w:rsidP="00CF55C9">
            <w:pPr>
              <w:rPr>
                <w:rStyle w:val="pagetext"/>
                <w:szCs w:val="28"/>
              </w:rPr>
            </w:pPr>
          </w:p>
          <w:p w:rsidR="009A48A3" w:rsidRPr="000E0585" w:rsidRDefault="009A48A3" w:rsidP="00CF55C9">
            <w:pPr>
              <w:rPr>
                <w:rStyle w:val="pagetext"/>
                <w:szCs w:val="28"/>
              </w:rPr>
            </w:pPr>
          </w:p>
          <w:p w:rsidR="009A48A3" w:rsidRPr="000E0585" w:rsidRDefault="00EA1941" w:rsidP="00CF55C9">
            <w:pPr>
              <w:rPr>
                <w:rStyle w:val="pagetext"/>
                <w:szCs w:val="28"/>
              </w:rPr>
            </w:pPr>
            <w:r>
              <w:t>Таким образом, бюджетная система Российской Федерации чрезвычайно сложна, как сложны и все ее составляющие: федеральный бюджет, бюджеты субъектов Федерации, местные бюджеты. Федеральный бюджет балансирует доходы и расходы государства в целом, осуществляет необходимое перераспределение доходов между социальными группами, между регионами. Территориальные же бюджеты способствуют осуществлению конкретных программ на местах. И то, и другое жизненно важно для функционирования экономики страны и успешного ее развития. И налицо вывод - оптимальное функционирование бюджетного механизма возможно лишь при двух основополагающих условиях: правильного построения межбюджетных отношений между бюджетами различных уровней и четкого, справедливого баланса его доходов и расходов. Именно тогда возможно говорить о стабильной и быстрорастущей экономике, эффективной бюджетной политике, ибо только тогда в полной мере проявятся основные принципы бюджета: единство, полнота, реальность, гласность и самостоятельность.</w:t>
            </w:r>
          </w:p>
          <w:p w:rsidR="009A48A3" w:rsidRPr="000E0585" w:rsidRDefault="009A48A3" w:rsidP="00CF55C9">
            <w:pPr>
              <w:rPr>
                <w:rStyle w:val="pagetext"/>
                <w:szCs w:val="28"/>
              </w:rPr>
            </w:pPr>
          </w:p>
          <w:p w:rsidR="009A48A3" w:rsidRPr="000E0585" w:rsidRDefault="009A48A3" w:rsidP="00CF55C9">
            <w:pPr>
              <w:rPr>
                <w:rStyle w:val="pagetext"/>
                <w:szCs w:val="28"/>
              </w:rPr>
            </w:pPr>
          </w:p>
          <w:p w:rsidR="004965A0" w:rsidRPr="000E0585" w:rsidRDefault="004965A0" w:rsidP="00CF55C9">
            <w:pPr>
              <w:rPr>
                <w:rStyle w:val="pagetext"/>
                <w:szCs w:val="28"/>
              </w:rPr>
            </w:pPr>
          </w:p>
          <w:p w:rsidR="004965A0" w:rsidRPr="000E0585" w:rsidRDefault="004965A0" w:rsidP="00CF55C9">
            <w:pPr>
              <w:rPr>
                <w:rStyle w:val="pagetext"/>
                <w:szCs w:val="28"/>
              </w:rPr>
            </w:pPr>
          </w:p>
          <w:p w:rsidR="004965A0" w:rsidRPr="000E0585" w:rsidRDefault="004965A0" w:rsidP="00CF55C9">
            <w:pPr>
              <w:rPr>
                <w:rStyle w:val="pagetext"/>
                <w:szCs w:val="28"/>
              </w:rPr>
            </w:pPr>
          </w:p>
          <w:p w:rsidR="004965A0" w:rsidRPr="000E0585" w:rsidRDefault="004965A0" w:rsidP="00CF55C9">
            <w:pPr>
              <w:rPr>
                <w:rStyle w:val="pagetext"/>
                <w:szCs w:val="28"/>
              </w:rPr>
            </w:pPr>
          </w:p>
          <w:p w:rsidR="004965A0" w:rsidRPr="000E0585" w:rsidRDefault="004965A0" w:rsidP="00CF55C9">
            <w:pPr>
              <w:rPr>
                <w:rStyle w:val="pagetext"/>
                <w:szCs w:val="28"/>
              </w:rPr>
            </w:pPr>
          </w:p>
          <w:p w:rsidR="004965A0" w:rsidRPr="000E0585" w:rsidRDefault="004965A0" w:rsidP="00CF55C9">
            <w:pPr>
              <w:rPr>
                <w:rStyle w:val="pagetext"/>
                <w:szCs w:val="28"/>
              </w:rPr>
            </w:pPr>
          </w:p>
          <w:p w:rsidR="004965A0" w:rsidRPr="000E0585" w:rsidRDefault="004965A0" w:rsidP="00CF55C9">
            <w:pPr>
              <w:rPr>
                <w:rStyle w:val="pagetext"/>
                <w:szCs w:val="28"/>
              </w:rPr>
            </w:pPr>
          </w:p>
          <w:p w:rsidR="004965A0" w:rsidRPr="000E0585" w:rsidRDefault="004965A0" w:rsidP="00CF55C9">
            <w:pPr>
              <w:rPr>
                <w:rStyle w:val="pagetext"/>
                <w:szCs w:val="28"/>
              </w:rPr>
            </w:pPr>
          </w:p>
          <w:p w:rsidR="009A48A3" w:rsidRPr="000E0585" w:rsidRDefault="009A48A3" w:rsidP="00CF55C9">
            <w:pPr>
              <w:rPr>
                <w:rStyle w:val="pagetext"/>
                <w:szCs w:val="28"/>
              </w:rPr>
            </w:pPr>
          </w:p>
          <w:p w:rsidR="00BD420D" w:rsidRPr="000E0585" w:rsidRDefault="00BD420D" w:rsidP="00CF55C9">
            <w:pPr>
              <w:rPr>
                <w:rStyle w:val="pagetext"/>
                <w:szCs w:val="28"/>
              </w:rPr>
            </w:pPr>
          </w:p>
          <w:p w:rsidR="00BD420D" w:rsidRPr="000E0585" w:rsidRDefault="00BD420D" w:rsidP="00CF55C9">
            <w:pPr>
              <w:rPr>
                <w:rStyle w:val="pagetext"/>
                <w:szCs w:val="28"/>
              </w:rPr>
            </w:pPr>
          </w:p>
          <w:p w:rsidR="00BD420D" w:rsidRPr="000E0585" w:rsidRDefault="00BD420D" w:rsidP="00CF55C9">
            <w:pPr>
              <w:rPr>
                <w:rStyle w:val="pagetext"/>
                <w:szCs w:val="28"/>
              </w:rPr>
            </w:pPr>
          </w:p>
          <w:p w:rsidR="00BD420D" w:rsidRPr="000E0585" w:rsidRDefault="00BD420D" w:rsidP="00CF55C9">
            <w:pPr>
              <w:rPr>
                <w:rStyle w:val="pagetext"/>
                <w:szCs w:val="28"/>
              </w:rPr>
            </w:pPr>
          </w:p>
          <w:p w:rsidR="00BD420D" w:rsidRPr="000E0585" w:rsidRDefault="00BD420D" w:rsidP="00CF55C9">
            <w:pPr>
              <w:rPr>
                <w:rStyle w:val="pagetext"/>
                <w:szCs w:val="28"/>
              </w:rPr>
            </w:pPr>
          </w:p>
          <w:p w:rsidR="00BD420D" w:rsidRPr="000E0585" w:rsidRDefault="00BD420D" w:rsidP="00CF55C9">
            <w:pPr>
              <w:rPr>
                <w:rStyle w:val="pagetext"/>
                <w:szCs w:val="28"/>
              </w:rPr>
            </w:pPr>
          </w:p>
          <w:p w:rsidR="00BD420D" w:rsidRPr="000E0585" w:rsidRDefault="00BD420D" w:rsidP="00CF55C9">
            <w:pPr>
              <w:rPr>
                <w:rStyle w:val="pagetext"/>
                <w:szCs w:val="28"/>
              </w:rPr>
            </w:pPr>
          </w:p>
          <w:p w:rsidR="00BD420D" w:rsidRPr="000E0585" w:rsidRDefault="00BD420D" w:rsidP="00CF55C9">
            <w:pPr>
              <w:rPr>
                <w:rStyle w:val="pagetext"/>
                <w:szCs w:val="28"/>
              </w:rPr>
            </w:pPr>
          </w:p>
          <w:p w:rsidR="00BD420D" w:rsidRPr="000E0585" w:rsidRDefault="00BD420D" w:rsidP="00CF55C9">
            <w:pPr>
              <w:rPr>
                <w:rStyle w:val="pagetext"/>
                <w:szCs w:val="28"/>
              </w:rPr>
            </w:pPr>
          </w:p>
          <w:p w:rsidR="00BD420D" w:rsidRPr="000E0585" w:rsidRDefault="00BD420D" w:rsidP="00CF55C9">
            <w:pPr>
              <w:rPr>
                <w:rStyle w:val="pagetext"/>
                <w:szCs w:val="28"/>
              </w:rPr>
            </w:pPr>
          </w:p>
          <w:p w:rsidR="00BD420D" w:rsidRPr="000E0585" w:rsidRDefault="00BD420D" w:rsidP="00CF55C9">
            <w:pPr>
              <w:rPr>
                <w:rStyle w:val="pagetext"/>
                <w:szCs w:val="28"/>
              </w:rPr>
            </w:pPr>
          </w:p>
          <w:p w:rsidR="00BD420D" w:rsidRPr="000E0585" w:rsidRDefault="00BD420D" w:rsidP="00CF55C9">
            <w:pPr>
              <w:rPr>
                <w:rStyle w:val="pagetext"/>
                <w:szCs w:val="28"/>
              </w:rPr>
            </w:pPr>
          </w:p>
          <w:p w:rsidR="00BD420D" w:rsidRPr="000E0585" w:rsidRDefault="00BD420D" w:rsidP="00CF55C9">
            <w:pPr>
              <w:rPr>
                <w:rStyle w:val="pagetext"/>
                <w:szCs w:val="28"/>
              </w:rPr>
            </w:pPr>
          </w:p>
          <w:p w:rsidR="00BD420D" w:rsidRPr="000E0585" w:rsidRDefault="00BD420D" w:rsidP="00CF55C9">
            <w:pPr>
              <w:rPr>
                <w:rStyle w:val="pagetext"/>
                <w:szCs w:val="28"/>
              </w:rPr>
            </w:pPr>
          </w:p>
          <w:p w:rsidR="00BD420D" w:rsidRPr="000E0585" w:rsidRDefault="00BD420D" w:rsidP="00CF55C9">
            <w:pPr>
              <w:rPr>
                <w:rStyle w:val="pagetext"/>
                <w:szCs w:val="28"/>
              </w:rPr>
            </w:pPr>
          </w:p>
          <w:p w:rsidR="00BD420D" w:rsidRPr="000E0585" w:rsidRDefault="00BD420D" w:rsidP="00CF55C9">
            <w:pPr>
              <w:rPr>
                <w:rStyle w:val="pagetext"/>
                <w:szCs w:val="28"/>
              </w:rPr>
            </w:pPr>
          </w:p>
          <w:p w:rsidR="00BD420D" w:rsidRPr="000E0585" w:rsidRDefault="00BD420D" w:rsidP="00CF55C9">
            <w:pPr>
              <w:rPr>
                <w:rStyle w:val="pagetext"/>
                <w:szCs w:val="28"/>
              </w:rPr>
            </w:pPr>
          </w:p>
          <w:p w:rsidR="00BD420D" w:rsidRPr="000E0585" w:rsidRDefault="00BD420D" w:rsidP="00CF55C9">
            <w:pPr>
              <w:rPr>
                <w:rStyle w:val="pagetext"/>
                <w:szCs w:val="28"/>
              </w:rPr>
            </w:pPr>
          </w:p>
          <w:p w:rsidR="00BD420D" w:rsidRPr="000E0585" w:rsidRDefault="00BD420D" w:rsidP="00CF55C9">
            <w:pPr>
              <w:rPr>
                <w:rStyle w:val="pagetext"/>
                <w:szCs w:val="28"/>
              </w:rPr>
            </w:pPr>
          </w:p>
          <w:p w:rsidR="00BD420D" w:rsidRPr="000E0585" w:rsidRDefault="00BD420D" w:rsidP="00CF55C9">
            <w:pPr>
              <w:rPr>
                <w:rStyle w:val="pagetext"/>
                <w:szCs w:val="28"/>
              </w:rPr>
            </w:pPr>
          </w:p>
          <w:p w:rsidR="00BD420D" w:rsidRPr="000E0585" w:rsidRDefault="00BD420D" w:rsidP="00CF55C9">
            <w:pPr>
              <w:rPr>
                <w:rStyle w:val="pagetext"/>
                <w:szCs w:val="28"/>
              </w:rPr>
            </w:pPr>
          </w:p>
          <w:p w:rsidR="00BD420D" w:rsidRPr="000E0585" w:rsidRDefault="00BD420D" w:rsidP="00CF55C9">
            <w:pPr>
              <w:rPr>
                <w:rStyle w:val="pagetext"/>
                <w:szCs w:val="28"/>
              </w:rPr>
            </w:pPr>
          </w:p>
          <w:p w:rsidR="00BD420D" w:rsidRPr="000E0585" w:rsidRDefault="00BD420D" w:rsidP="00CF55C9">
            <w:pPr>
              <w:rPr>
                <w:rStyle w:val="pagetext"/>
                <w:szCs w:val="28"/>
              </w:rPr>
            </w:pPr>
          </w:p>
          <w:p w:rsidR="00BD420D" w:rsidRPr="000E0585" w:rsidRDefault="00BD420D" w:rsidP="00CF55C9">
            <w:pPr>
              <w:rPr>
                <w:rStyle w:val="pagetext"/>
                <w:szCs w:val="28"/>
              </w:rPr>
            </w:pPr>
          </w:p>
          <w:p w:rsidR="00480EF7" w:rsidRPr="000E0585" w:rsidRDefault="00480EF7" w:rsidP="00CF55C9">
            <w:pPr>
              <w:rPr>
                <w:w w:val="106"/>
                <w:szCs w:val="28"/>
              </w:rPr>
            </w:pPr>
            <w:r w:rsidRPr="000E0585">
              <w:rPr>
                <w:rStyle w:val="pagetext"/>
                <w:szCs w:val="28"/>
              </w:rPr>
              <w:t>Таким образом, создана трех уровневая структура органов Федерального Казначейства, которая представлена на рис.1.</w:t>
            </w:r>
          </w:p>
          <w:p w:rsidR="00480EF7" w:rsidRPr="000E0585" w:rsidRDefault="005C66C9" w:rsidP="00CF55C9">
            <w:pPr>
              <w:pStyle w:val="a4"/>
              <w:spacing w:line="360" w:lineRule="auto"/>
              <w:jc w:val="both"/>
              <w:rPr>
                <w:color w:val="000000"/>
                <w:w w:val="106"/>
                <w:sz w:val="28"/>
                <w:szCs w:val="28"/>
              </w:rPr>
            </w:pPr>
            <w:r>
              <w:rPr>
                <w:noProof/>
                <w:color w:val="000000"/>
                <w:sz w:val="28"/>
                <w:szCs w:val="28"/>
              </w:rPr>
              <w:pict>
                <v:rect id="_x0000_s1472" style="position:absolute;left:0;text-align:left;margin-left:181.95pt;margin-top:22.05pt;width:107.25pt;height:74.85pt;z-index:251629056">
                  <v:textbox style="mso-next-textbox:#_x0000_s1472">
                    <w:txbxContent>
                      <w:p w:rsidR="00480EF7" w:rsidRPr="00997960" w:rsidRDefault="00480EF7" w:rsidP="00997960">
                        <w:pPr>
                          <w:jc w:val="center"/>
                          <w:rPr>
                            <w:sz w:val="24"/>
                            <w:szCs w:val="24"/>
                          </w:rPr>
                        </w:pPr>
                        <w:r w:rsidRPr="00997960">
                          <w:rPr>
                            <w:sz w:val="24"/>
                            <w:szCs w:val="24"/>
                          </w:rPr>
                          <w:t>ФК</w:t>
                        </w:r>
                      </w:p>
                    </w:txbxContent>
                  </v:textbox>
                </v:rect>
              </w:pict>
            </w:r>
            <w:r>
              <w:rPr>
                <w:noProof/>
                <w:color w:val="000000"/>
                <w:sz w:val="28"/>
                <w:szCs w:val="28"/>
              </w:rPr>
              <w:pict>
                <v:rect id="_x0000_s1473" style="position:absolute;left:0;text-align:left;margin-left:323.7pt;margin-top:22.05pt;width:109.5pt;height:74.85pt;z-index:251630080">
                  <v:textbox style="mso-next-textbox:#_x0000_s1473">
                    <w:txbxContent>
                      <w:p w:rsidR="00480EF7" w:rsidRPr="00997960" w:rsidRDefault="00480EF7" w:rsidP="00997960">
                        <w:pPr>
                          <w:jc w:val="center"/>
                          <w:rPr>
                            <w:sz w:val="24"/>
                            <w:szCs w:val="24"/>
                          </w:rPr>
                        </w:pPr>
                        <w:r w:rsidRPr="00997960">
                          <w:rPr>
                            <w:sz w:val="24"/>
                            <w:szCs w:val="24"/>
                          </w:rPr>
                          <w:t>УФК по</w:t>
                        </w:r>
                      </w:p>
                      <w:p w:rsidR="00480EF7" w:rsidRPr="00997960" w:rsidRDefault="00480EF7" w:rsidP="00997960">
                        <w:pPr>
                          <w:jc w:val="center"/>
                          <w:rPr>
                            <w:sz w:val="24"/>
                            <w:szCs w:val="24"/>
                          </w:rPr>
                        </w:pPr>
                        <w:r w:rsidRPr="00997960">
                          <w:rPr>
                            <w:sz w:val="24"/>
                            <w:szCs w:val="24"/>
                          </w:rPr>
                          <w:t>г. Москве</w:t>
                        </w:r>
                      </w:p>
                    </w:txbxContent>
                  </v:textbox>
                </v:rect>
              </w:pict>
            </w:r>
            <w:r>
              <w:rPr>
                <w:noProof/>
                <w:color w:val="000000"/>
                <w:sz w:val="28"/>
                <w:szCs w:val="28"/>
              </w:rPr>
              <w:pict>
                <v:rect id="_x0000_s1471" style="position:absolute;left:0;text-align:left;margin-left:6.45pt;margin-top:22.05pt;width:132.75pt;height:74.85pt;z-index:251628032">
                  <v:textbox style="mso-next-textbox:#_x0000_s1471">
                    <w:txbxContent>
                      <w:p w:rsidR="00480EF7" w:rsidRPr="00997960" w:rsidRDefault="00480EF7" w:rsidP="00997960">
                        <w:pPr>
                          <w:jc w:val="center"/>
                          <w:rPr>
                            <w:sz w:val="24"/>
                            <w:szCs w:val="24"/>
                          </w:rPr>
                        </w:pPr>
                        <w:r w:rsidRPr="00997960">
                          <w:rPr>
                            <w:sz w:val="24"/>
                            <w:szCs w:val="24"/>
                          </w:rPr>
                          <w:t>УФК по г. Санкт-Петербургу</w:t>
                        </w:r>
                      </w:p>
                    </w:txbxContent>
                  </v:textbox>
                </v:rect>
              </w:pict>
            </w:r>
          </w:p>
          <w:p w:rsidR="00480EF7" w:rsidRPr="000E0585" w:rsidRDefault="00480EF7" w:rsidP="00CF55C9">
            <w:pPr>
              <w:pStyle w:val="a4"/>
              <w:spacing w:line="360" w:lineRule="auto"/>
              <w:jc w:val="both"/>
              <w:rPr>
                <w:color w:val="000000"/>
                <w:w w:val="106"/>
                <w:sz w:val="28"/>
                <w:szCs w:val="28"/>
              </w:rPr>
            </w:pPr>
          </w:p>
          <w:p w:rsidR="00480EF7" w:rsidRPr="000E0585" w:rsidRDefault="005C66C9" w:rsidP="00CF55C9">
            <w:pPr>
              <w:pStyle w:val="a4"/>
              <w:spacing w:line="360" w:lineRule="auto"/>
              <w:jc w:val="both"/>
              <w:rPr>
                <w:color w:val="000000"/>
                <w:w w:val="106"/>
                <w:sz w:val="28"/>
                <w:szCs w:val="28"/>
              </w:rPr>
            </w:pPr>
            <w:r>
              <w:rPr>
                <w:noProof/>
                <w:color w:val="000000"/>
                <w:sz w:val="28"/>
                <w:szCs w:val="28"/>
              </w:rPr>
              <w:pict>
                <v:shapetype id="_x0000_t32" coordsize="21600,21600" o:spt="32" o:oned="t" path="m,l21600,21600e" filled="f">
                  <v:path arrowok="t" fillok="f" o:connecttype="none"/>
                  <o:lock v:ext="edit" shapetype="t"/>
                </v:shapetype>
                <v:shape id="_x0000_s1474" type="#_x0000_t32" style="position:absolute;left:0;text-align:left;margin-left:139.2pt;margin-top:11.55pt;width:42.75pt;height:.05pt;flip:x;z-index:251631104" o:connectortype="straight">
                  <v:stroke endarrow="block"/>
                </v:shape>
              </w:pict>
            </w:r>
            <w:r>
              <w:rPr>
                <w:noProof/>
                <w:color w:val="000000"/>
                <w:sz w:val="28"/>
                <w:szCs w:val="28"/>
              </w:rPr>
              <w:pict>
                <v:shape id="_x0000_s1475" type="#_x0000_t32" style="position:absolute;left:0;text-align:left;margin-left:289.2pt;margin-top:15.3pt;width:34.5pt;height:0;z-index:251632128" o:connectortype="straight">
                  <v:stroke endarrow="block"/>
                </v:shape>
              </w:pict>
            </w:r>
          </w:p>
          <w:p w:rsidR="00480EF7" w:rsidRPr="000E0585" w:rsidRDefault="005C66C9" w:rsidP="00CF55C9">
            <w:pPr>
              <w:pStyle w:val="a4"/>
              <w:spacing w:line="360" w:lineRule="auto"/>
              <w:jc w:val="both"/>
              <w:rPr>
                <w:color w:val="000000"/>
                <w:w w:val="106"/>
                <w:sz w:val="28"/>
                <w:szCs w:val="28"/>
              </w:rPr>
            </w:pPr>
            <w:r>
              <w:rPr>
                <w:noProof/>
                <w:color w:val="000000"/>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488" type="#_x0000_t67" style="position:absolute;left:0;text-align:left;margin-left:365.7pt;margin-top:20.4pt;width:28.35pt;height:17pt;z-index:251645440"/>
              </w:pict>
            </w:r>
            <w:r>
              <w:rPr>
                <w:noProof/>
                <w:color w:val="000000"/>
                <w:sz w:val="28"/>
                <w:szCs w:val="28"/>
              </w:rPr>
              <w:pict>
                <v:shape id="_x0000_s1487" type="#_x0000_t67" style="position:absolute;left:0;text-align:left;margin-left:59.7pt;margin-top:20.4pt;width:28.35pt;height:17pt;z-index:251644416"/>
              </w:pict>
            </w:r>
            <w:r>
              <w:rPr>
                <w:noProof/>
                <w:color w:val="000000"/>
                <w:sz w:val="28"/>
                <w:szCs w:val="28"/>
              </w:rPr>
              <w:pict>
                <v:shape id="_x0000_s1476" type="#_x0000_t32" style="position:absolute;left:0;text-align:left;margin-left:232.2pt;margin-top:20.4pt;width:.05pt;height:66.75pt;z-index:251633152" o:connectortype="straight">
                  <v:stroke endarrow="block"/>
                </v:shape>
              </w:pict>
            </w:r>
          </w:p>
          <w:p w:rsidR="00480EF7" w:rsidRPr="000E0585" w:rsidRDefault="005C66C9" w:rsidP="00CF55C9">
            <w:pPr>
              <w:pStyle w:val="a4"/>
              <w:spacing w:line="360" w:lineRule="auto"/>
              <w:jc w:val="both"/>
              <w:rPr>
                <w:color w:val="000000"/>
                <w:w w:val="106"/>
                <w:sz w:val="28"/>
                <w:szCs w:val="28"/>
              </w:rPr>
            </w:pPr>
            <w:r>
              <w:rPr>
                <w:noProof/>
                <w:color w:val="000000"/>
                <w:sz w:val="28"/>
                <w:szCs w:val="28"/>
              </w:rPr>
              <w:pict>
                <v:rect id="_x0000_s1497" style="position:absolute;left:0;text-align:left;margin-left:97.95pt;margin-top:19.1pt;width:15pt;height:7.5pt;z-index:251654656"/>
              </w:pict>
            </w:r>
            <w:r>
              <w:rPr>
                <w:noProof/>
                <w:color w:val="000000"/>
                <w:sz w:val="28"/>
                <w:szCs w:val="28"/>
              </w:rPr>
              <w:pict>
                <v:rect id="_x0000_s1496" style="position:absolute;left:0;text-align:left;margin-left:76.2pt;margin-top:19.65pt;width:15pt;height:7.5pt;z-index:251653632"/>
              </w:pict>
            </w:r>
            <w:r>
              <w:rPr>
                <w:noProof/>
                <w:color w:val="000000"/>
                <w:sz w:val="28"/>
                <w:szCs w:val="28"/>
              </w:rPr>
              <w:pict>
                <v:rect id="_x0000_s1495" style="position:absolute;left:0;text-align:left;margin-left:52.2pt;margin-top:19.1pt;width:15pt;height:7.5pt;z-index:251652608"/>
              </w:pict>
            </w:r>
            <w:r>
              <w:rPr>
                <w:noProof/>
                <w:color w:val="000000"/>
                <w:sz w:val="28"/>
                <w:szCs w:val="28"/>
              </w:rPr>
              <w:pict>
                <v:rect id="_x0000_s1494" style="position:absolute;left:0;text-align:left;margin-left:29.7pt;margin-top:19.1pt;width:15pt;height:7.5pt;z-index:251651584">
                  <o:lock v:ext="edit" aspectratio="t"/>
                </v:rect>
              </w:pict>
            </w:r>
            <w:r>
              <w:rPr>
                <w:noProof/>
                <w:color w:val="000000"/>
                <w:sz w:val="28"/>
                <w:szCs w:val="28"/>
              </w:rPr>
              <w:pict>
                <v:rect id="_x0000_s1501" style="position:absolute;left:0;text-align:left;margin-left:405.45pt;margin-top:19.25pt;width:15pt;height:7.35pt;z-index:251658752"/>
              </w:pict>
            </w:r>
            <w:r>
              <w:rPr>
                <w:noProof/>
                <w:color w:val="000000"/>
                <w:sz w:val="28"/>
                <w:szCs w:val="28"/>
              </w:rPr>
              <w:pict>
                <v:rect id="_x0000_s1500" style="position:absolute;left:0;text-align:left;margin-left:383.7pt;margin-top:19.25pt;width:15pt;height:7.35pt;z-index:251657728"/>
              </w:pict>
            </w:r>
            <w:r>
              <w:rPr>
                <w:noProof/>
                <w:color w:val="000000"/>
                <w:sz w:val="28"/>
                <w:szCs w:val="28"/>
              </w:rPr>
              <w:pict>
                <v:rect id="_x0000_s1499" style="position:absolute;left:0;text-align:left;margin-left:361.2pt;margin-top:19.25pt;width:15pt;height:7.35pt;z-index:251656704"/>
              </w:pict>
            </w:r>
            <w:r>
              <w:rPr>
                <w:noProof/>
                <w:color w:val="000000"/>
                <w:sz w:val="28"/>
                <w:szCs w:val="28"/>
              </w:rPr>
              <w:pict>
                <v:rect id="_x0000_s1498" style="position:absolute;left:0;text-align:left;margin-left:338.7pt;margin-top:19.8pt;width:15pt;height:7.35pt;z-index:251655680"/>
              </w:pict>
            </w:r>
          </w:p>
          <w:p w:rsidR="00480EF7" w:rsidRPr="000E0585" w:rsidRDefault="005C66C9" w:rsidP="00CF55C9">
            <w:pPr>
              <w:pStyle w:val="a4"/>
              <w:spacing w:line="360" w:lineRule="auto"/>
              <w:jc w:val="both"/>
              <w:rPr>
                <w:color w:val="000000"/>
                <w:w w:val="106"/>
                <w:sz w:val="28"/>
                <w:szCs w:val="28"/>
              </w:rPr>
            </w:pPr>
            <w:r>
              <w:rPr>
                <w:noProof/>
                <w:color w:val="000000"/>
                <w:sz w:val="28"/>
                <w:szCs w:val="28"/>
              </w:rPr>
              <w:pict>
                <v:rect id="_x0000_s1483" style="position:absolute;left:0;text-align:left;margin-left:91.2pt;margin-top:36.15pt;width:90.75pt;height:86.4pt;z-index:251640320">
                  <v:textbox style="mso-next-textbox:#_x0000_s1483">
                    <w:txbxContent>
                      <w:p w:rsidR="00480EF7" w:rsidRDefault="00480EF7" w:rsidP="00997960">
                        <w:pPr>
                          <w:ind w:firstLine="0"/>
                          <w:rPr>
                            <w:sz w:val="24"/>
                            <w:szCs w:val="24"/>
                          </w:rPr>
                        </w:pPr>
                        <w:r w:rsidRPr="00997960">
                          <w:rPr>
                            <w:sz w:val="24"/>
                            <w:szCs w:val="24"/>
                          </w:rPr>
                          <w:t>Республикан</w:t>
                        </w:r>
                        <w:r>
                          <w:rPr>
                            <w:sz w:val="24"/>
                            <w:szCs w:val="24"/>
                          </w:rPr>
                          <w:t>-</w:t>
                        </w:r>
                      </w:p>
                      <w:p w:rsidR="00480EF7" w:rsidRPr="00997960" w:rsidRDefault="00480EF7" w:rsidP="00997960">
                        <w:pPr>
                          <w:ind w:firstLine="0"/>
                          <w:rPr>
                            <w:sz w:val="24"/>
                            <w:szCs w:val="24"/>
                          </w:rPr>
                        </w:pPr>
                        <w:r w:rsidRPr="00997960">
                          <w:rPr>
                            <w:sz w:val="24"/>
                            <w:szCs w:val="24"/>
                          </w:rPr>
                          <w:t>ские УФК</w:t>
                        </w:r>
                      </w:p>
                    </w:txbxContent>
                  </v:textbox>
                </v:rect>
              </w:pict>
            </w:r>
            <w:r>
              <w:rPr>
                <w:noProof/>
                <w:color w:val="000000"/>
                <w:sz w:val="28"/>
                <w:szCs w:val="28"/>
              </w:rPr>
              <w:pict>
                <v:rect id="_x0000_s1482" style="position:absolute;left:0;text-align:left;margin-left:1pt;margin-top:36.15pt;width:87.05pt;height:86.4pt;z-index:251639296">
                  <v:textbox style="mso-next-textbox:#_x0000_s1482">
                    <w:txbxContent>
                      <w:p w:rsidR="00480EF7" w:rsidRDefault="00480EF7" w:rsidP="00997960">
                        <w:pPr>
                          <w:ind w:firstLine="0"/>
                          <w:rPr>
                            <w:sz w:val="24"/>
                            <w:szCs w:val="24"/>
                          </w:rPr>
                        </w:pPr>
                        <w:r>
                          <w:rPr>
                            <w:sz w:val="24"/>
                            <w:szCs w:val="24"/>
                          </w:rPr>
                          <w:t xml:space="preserve">     </w:t>
                        </w:r>
                        <w:r w:rsidRPr="00997960">
                          <w:rPr>
                            <w:sz w:val="24"/>
                            <w:szCs w:val="24"/>
                          </w:rPr>
                          <w:t xml:space="preserve">УФК </w:t>
                        </w:r>
                      </w:p>
                      <w:p w:rsidR="00480EF7" w:rsidRDefault="00480EF7" w:rsidP="00997960">
                        <w:pPr>
                          <w:ind w:firstLine="0"/>
                          <w:rPr>
                            <w:sz w:val="24"/>
                            <w:szCs w:val="24"/>
                          </w:rPr>
                        </w:pPr>
                        <w:r>
                          <w:rPr>
                            <w:sz w:val="24"/>
                            <w:szCs w:val="24"/>
                          </w:rPr>
                          <w:t xml:space="preserve">        по </w:t>
                        </w:r>
                        <w:r w:rsidRPr="00997960">
                          <w:rPr>
                            <w:sz w:val="24"/>
                            <w:szCs w:val="24"/>
                          </w:rPr>
                          <w:t>автономны</w:t>
                        </w:r>
                        <w:r>
                          <w:rPr>
                            <w:sz w:val="24"/>
                            <w:szCs w:val="24"/>
                          </w:rPr>
                          <w:t xml:space="preserve">м          </w:t>
                        </w:r>
                      </w:p>
                      <w:p w:rsidR="00480EF7" w:rsidRPr="00997960" w:rsidRDefault="00480EF7" w:rsidP="00997960">
                        <w:pPr>
                          <w:ind w:firstLine="0"/>
                          <w:rPr>
                            <w:sz w:val="24"/>
                            <w:szCs w:val="24"/>
                          </w:rPr>
                        </w:pPr>
                        <w:r>
                          <w:rPr>
                            <w:sz w:val="24"/>
                            <w:szCs w:val="24"/>
                          </w:rPr>
                          <w:t xml:space="preserve">   </w:t>
                        </w:r>
                        <w:r w:rsidRPr="00997960">
                          <w:rPr>
                            <w:sz w:val="24"/>
                            <w:szCs w:val="24"/>
                          </w:rPr>
                          <w:t>округам</w:t>
                        </w:r>
                      </w:p>
                    </w:txbxContent>
                  </v:textbox>
                </v:rect>
              </w:pict>
            </w:r>
            <w:r>
              <w:rPr>
                <w:noProof/>
                <w:color w:val="000000"/>
                <w:sz w:val="28"/>
                <w:szCs w:val="28"/>
              </w:rPr>
              <w:pict>
                <v:rect id="_x0000_s1484" style="position:absolute;left:0;text-align:left;margin-left:189.45pt;margin-top:36.15pt;width:82.5pt;height:86.4pt;z-index:251641344">
                  <v:textbox style="mso-next-textbox:#_x0000_s1484">
                    <w:txbxContent>
                      <w:p w:rsidR="00480EF7" w:rsidRPr="00997960" w:rsidRDefault="00480EF7" w:rsidP="00997960">
                        <w:pPr>
                          <w:jc w:val="center"/>
                          <w:rPr>
                            <w:sz w:val="24"/>
                            <w:szCs w:val="24"/>
                          </w:rPr>
                        </w:pPr>
                        <w:r w:rsidRPr="00997960">
                          <w:rPr>
                            <w:sz w:val="24"/>
                            <w:szCs w:val="24"/>
                          </w:rPr>
                          <w:t>Краевые УФК</w:t>
                        </w:r>
                      </w:p>
                    </w:txbxContent>
                  </v:textbox>
                </v:rect>
              </w:pict>
            </w:r>
            <w:r>
              <w:rPr>
                <w:noProof/>
                <w:color w:val="000000"/>
                <w:sz w:val="28"/>
                <w:szCs w:val="28"/>
              </w:rPr>
              <w:pict>
                <v:rect id="_x0000_s1485" style="position:absolute;left:0;text-align:left;margin-left:277.95pt;margin-top:36.15pt;width:93pt;height:86.4pt;z-index:251642368">
                  <v:textbox style="mso-next-textbox:#_x0000_s1485">
                    <w:txbxContent>
                      <w:p w:rsidR="00480EF7" w:rsidRPr="00997960" w:rsidRDefault="00480EF7" w:rsidP="00997960">
                        <w:pPr>
                          <w:jc w:val="center"/>
                          <w:rPr>
                            <w:sz w:val="24"/>
                            <w:szCs w:val="24"/>
                          </w:rPr>
                        </w:pPr>
                        <w:r w:rsidRPr="00997960">
                          <w:rPr>
                            <w:sz w:val="24"/>
                            <w:szCs w:val="24"/>
                          </w:rPr>
                          <w:t>Областные УФК</w:t>
                        </w:r>
                      </w:p>
                    </w:txbxContent>
                  </v:textbox>
                </v:rect>
              </w:pict>
            </w:r>
            <w:r>
              <w:rPr>
                <w:noProof/>
                <w:color w:val="000000"/>
                <w:sz w:val="28"/>
                <w:szCs w:val="28"/>
              </w:rPr>
              <w:pict>
                <v:rect id="_x0000_s1486" style="position:absolute;left:0;text-align:left;margin-left:379.05pt;margin-top:36.15pt;width:87.9pt;height:86.4pt;z-index:251643392">
                  <v:textbox style="mso-next-textbox:#_x0000_s1486">
                    <w:txbxContent>
                      <w:p w:rsidR="00480EF7" w:rsidRPr="00997960" w:rsidRDefault="00480EF7" w:rsidP="00997960">
                        <w:pPr>
                          <w:jc w:val="center"/>
                          <w:rPr>
                            <w:sz w:val="24"/>
                            <w:szCs w:val="28"/>
                          </w:rPr>
                        </w:pPr>
                        <w:r w:rsidRPr="00997960">
                          <w:rPr>
                            <w:sz w:val="24"/>
                            <w:szCs w:val="28"/>
                          </w:rPr>
                          <w:t>УФК по автономной области</w:t>
                        </w:r>
                      </w:p>
                    </w:txbxContent>
                  </v:textbox>
                </v:rect>
              </w:pict>
            </w:r>
            <w:r>
              <w:rPr>
                <w:noProof/>
                <w:color w:val="000000"/>
                <w:sz w:val="28"/>
                <w:szCs w:val="28"/>
              </w:rPr>
              <w:pict>
                <v:shape id="_x0000_s1481" type="#_x0000_t32" style="position:absolute;left:0;text-align:left;margin-left:444.45pt;margin-top:24.15pt;width:.05pt;height:12pt;z-index:251638272" o:connectortype="straight">
                  <v:stroke endarrow="block"/>
                </v:shape>
              </w:pict>
            </w:r>
            <w:r>
              <w:rPr>
                <w:noProof/>
                <w:color w:val="000000"/>
                <w:sz w:val="28"/>
                <w:szCs w:val="28"/>
              </w:rPr>
              <w:pict>
                <v:shape id="_x0000_s1480" type="#_x0000_t32" style="position:absolute;left:0;text-align:left;margin-left:323.7pt;margin-top:24.15pt;width:0;height:12pt;z-index:251637248" o:connectortype="straight">
                  <v:stroke endarrow="block"/>
                </v:shape>
              </w:pict>
            </w:r>
            <w:r>
              <w:rPr>
                <w:noProof/>
                <w:color w:val="000000"/>
                <w:sz w:val="28"/>
                <w:szCs w:val="28"/>
              </w:rPr>
              <w:pict>
                <v:rect id="_x0000_s1503" style="position:absolute;left:0;text-align:left;margin-left:338.7pt;margin-top:9pt;width:81.75pt;height:6.25pt;flip:y;z-index:251660800">
                  <v:textbox style="mso-next-textbox:#_x0000_s1503">
                    <w:txbxContent>
                      <w:p w:rsidR="00480EF7" w:rsidRPr="00131AFD" w:rsidRDefault="00480EF7" w:rsidP="00997960"/>
                    </w:txbxContent>
                  </v:textbox>
                </v:rect>
              </w:pict>
            </w:r>
            <w:r>
              <w:rPr>
                <w:noProof/>
                <w:color w:val="000000"/>
                <w:sz w:val="28"/>
                <w:szCs w:val="28"/>
              </w:rPr>
              <w:pict>
                <v:rect id="_x0000_s1502" style="position:absolute;left:0;text-align:left;margin-left:29.7pt;margin-top:9pt;width:83.25pt;height:6.15pt;z-index:251659776">
                  <v:textbox style="mso-next-textbox:#_x0000_s1502">
                    <w:txbxContent>
                      <w:p w:rsidR="00480EF7" w:rsidRDefault="00480EF7" w:rsidP="00997960">
                        <w:r>
                          <w:t>---------</w:t>
                        </w:r>
                      </w:p>
                    </w:txbxContent>
                  </v:textbox>
                </v:rect>
              </w:pict>
            </w:r>
            <w:r>
              <w:rPr>
                <w:noProof/>
                <w:color w:val="000000"/>
                <w:sz w:val="28"/>
                <w:szCs w:val="28"/>
              </w:rPr>
              <w:pict>
                <v:shape id="_x0000_s1479" type="#_x0000_t32" style="position:absolute;left:0;text-align:left;margin-left:109.2pt;margin-top:24.15pt;width:0;height:12pt;z-index:251636224" o:connectortype="straight">
                  <v:stroke endarrow="block"/>
                </v:shape>
              </w:pict>
            </w:r>
            <w:r>
              <w:rPr>
                <w:noProof/>
                <w:color w:val="000000"/>
                <w:sz w:val="28"/>
                <w:szCs w:val="28"/>
              </w:rPr>
              <w:pict>
                <v:shape id="_x0000_s1478" type="#_x0000_t32" style="position:absolute;left:0;text-align:left;margin-left:17.65pt;margin-top:24.15pt;width:.05pt;height:12pt;z-index:251635200" o:connectortype="straight">
                  <v:stroke endarrow="block"/>
                </v:shape>
              </w:pict>
            </w:r>
            <w:r>
              <w:rPr>
                <w:noProof/>
                <w:color w:val="000000"/>
                <w:sz w:val="28"/>
                <w:szCs w:val="28"/>
              </w:rPr>
              <w:pict>
                <v:shape id="_x0000_s1477" type="#_x0000_t32" style="position:absolute;left:0;text-align:left;margin-left:17.65pt;margin-top:24.15pt;width:426.75pt;height:0;z-index:251634176" o:connectortype="straight"/>
              </w:pict>
            </w:r>
          </w:p>
          <w:p w:rsidR="00480EF7" w:rsidRPr="000E0585" w:rsidRDefault="00480EF7" w:rsidP="00CF55C9">
            <w:pPr>
              <w:pStyle w:val="a4"/>
              <w:spacing w:line="360" w:lineRule="auto"/>
              <w:jc w:val="both"/>
              <w:rPr>
                <w:color w:val="000000"/>
                <w:w w:val="106"/>
                <w:sz w:val="28"/>
                <w:szCs w:val="28"/>
              </w:rPr>
            </w:pPr>
          </w:p>
          <w:p w:rsidR="00480EF7" w:rsidRPr="000E0585" w:rsidRDefault="00480EF7" w:rsidP="00CF55C9">
            <w:pPr>
              <w:pStyle w:val="a4"/>
              <w:spacing w:line="360" w:lineRule="auto"/>
              <w:jc w:val="both"/>
              <w:rPr>
                <w:color w:val="000000"/>
                <w:w w:val="106"/>
                <w:sz w:val="28"/>
                <w:szCs w:val="28"/>
              </w:rPr>
            </w:pPr>
          </w:p>
          <w:p w:rsidR="00480EF7" w:rsidRPr="000E0585" w:rsidRDefault="00480EF7" w:rsidP="00CF55C9">
            <w:pPr>
              <w:pStyle w:val="a4"/>
              <w:spacing w:line="360" w:lineRule="auto"/>
              <w:jc w:val="both"/>
              <w:rPr>
                <w:color w:val="000000"/>
                <w:w w:val="106"/>
                <w:sz w:val="28"/>
                <w:szCs w:val="28"/>
              </w:rPr>
            </w:pPr>
          </w:p>
          <w:p w:rsidR="00480EF7" w:rsidRPr="000E0585" w:rsidRDefault="005C66C9" w:rsidP="00CF55C9">
            <w:pPr>
              <w:pStyle w:val="a4"/>
              <w:spacing w:line="360" w:lineRule="auto"/>
              <w:jc w:val="both"/>
              <w:rPr>
                <w:color w:val="000000"/>
                <w:w w:val="106"/>
                <w:sz w:val="28"/>
                <w:szCs w:val="28"/>
              </w:rPr>
            </w:pPr>
            <w:r>
              <w:rPr>
                <w:noProof/>
                <w:color w:val="000000"/>
                <w:sz w:val="28"/>
                <w:szCs w:val="28"/>
              </w:rPr>
              <w:pict>
                <v:shape id="_x0000_s1493" type="#_x0000_t67" style="position:absolute;left:0;text-align:left;margin-left:402.3pt;margin-top:20.55pt;width:28.35pt;height:20.85pt;z-index:251650560"/>
              </w:pict>
            </w:r>
            <w:r>
              <w:rPr>
                <w:noProof/>
                <w:color w:val="000000"/>
                <w:sz w:val="28"/>
                <w:szCs w:val="28"/>
              </w:rPr>
              <w:pict>
                <v:shape id="_x0000_s1492" type="#_x0000_t67" style="position:absolute;left:0;text-align:left;margin-left:310.2pt;margin-top:20.55pt;width:28.35pt;height:20.85pt;z-index:251649536"/>
              </w:pict>
            </w:r>
            <w:r>
              <w:rPr>
                <w:noProof/>
                <w:color w:val="000000"/>
                <w:sz w:val="28"/>
                <w:szCs w:val="28"/>
              </w:rPr>
              <w:pict>
                <v:shape id="_x0000_s1491" type="#_x0000_t67" style="position:absolute;left:0;text-align:left;margin-left:214.35pt;margin-top:20.55pt;width:28.35pt;height:20.85pt;z-index:251648512"/>
              </w:pict>
            </w:r>
            <w:r>
              <w:rPr>
                <w:noProof/>
                <w:color w:val="000000"/>
                <w:sz w:val="28"/>
                <w:szCs w:val="28"/>
              </w:rPr>
              <w:pict>
                <v:shape id="_x0000_s1490" type="#_x0000_t67" style="position:absolute;left:0;text-align:left;margin-left:115.35pt;margin-top:20.55pt;width:28.35pt;height:20.85pt;z-index:251647488"/>
              </w:pict>
            </w:r>
            <w:r>
              <w:rPr>
                <w:noProof/>
                <w:color w:val="000000"/>
                <w:sz w:val="28"/>
                <w:szCs w:val="28"/>
              </w:rPr>
              <w:pict>
                <v:shape id="_x0000_s1489" type="#_x0000_t67" style="position:absolute;left:0;text-align:left;margin-left:23.85pt;margin-top:20.55pt;width:28.35pt;height:20.85pt;z-index:251646464"/>
              </w:pict>
            </w:r>
          </w:p>
          <w:p w:rsidR="00480EF7" w:rsidRPr="000E0585" w:rsidRDefault="005C66C9" w:rsidP="00CF55C9">
            <w:pPr>
              <w:pStyle w:val="a4"/>
              <w:tabs>
                <w:tab w:val="right" w:pos="9639"/>
              </w:tabs>
              <w:spacing w:line="360" w:lineRule="auto"/>
              <w:jc w:val="both"/>
              <w:rPr>
                <w:color w:val="000000"/>
                <w:w w:val="106"/>
                <w:sz w:val="28"/>
                <w:szCs w:val="28"/>
              </w:rPr>
            </w:pPr>
            <w:r>
              <w:rPr>
                <w:noProof/>
                <w:color w:val="000000"/>
                <w:sz w:val="28"/>
                <w:szCs w:val="28"/>
              </w:rPr>
              <w:pict>
                <v:rect id="_x0000_s1523" style="position:absolute;left:0;text-align:left;margin-left:436.95pt;margin-top:19.65pt;width:15pt;height:7.5pt;z-index:251681280">
                  <o:lock v:ext="edit" aspectratio="t"/>
                </v:rect>
              </w:pict>
            </w:r>
            <w:r>
              <w:rPr>
                <w:noProof/>
                <w:color w:val="000000"/>
                <w:sz w:val="28"/>
                <w:szCs w:val="28"/>
              </w:rPr>
              <w:pict>
                <v:rect id="_x0000_s1522" style="position:absolute;left:0;text-align:left;margin-left:418.2pt;margin-top:19.65pt;width:15pt;height:7.5pt;z-index:251680256">
                  <o:lock v:ext="edit" aspectratio="t"/>
                </v:rect>
              </w:pict>
            </w:r>
            <w:r>
              <w:rPr>
                <w:noProof/>
                <w:color w:val="000000"/>
                <w:sz w:val="28"/>
                <w:szCs w:val="28"/>
              </w:rPr>
              <w:pict>
                <v:rect id="_x0000_s1521" style="position:absolute;left:0;text-align:left;margin-left:398.7pt;margin-top:19.65pt;width:15pt;height:7.5pt;z-index:251679232">
                  <o:lock v:ext="edit" aspectratio="t"/>
                </v:rect>
              </w:pict>
            </w:r>
            <w:r>
              <w:rPr>
                <w:noProof/>
                <w:color w:val="000000"/>
                <w:sz w:val="28"/>
                <w:szCs w:val="28"/>
              </w:rPr>
              <w:pict>
                <v:rect id="_x0000_s1520" style="position:absolute;left:0;text-align:left;margin-left:379.05pt;margin-top:19.65pt;width:15pt;height:7.5pt;z-index:251678208">
                  <o:lock v:ext="edit" aspectratio="t"/>
                </v:rect>
              </w:pict>
            </w:r>
            <w:r>
              <w:rPr>
                <w:noProof/>
                <w:color w:val="000000"/>
                <w:sz w:val="28"/>
                <w:szCs w:val="28"/>
              </w:rPr>
              <w:pict>
                <v:rect id="_x0000_s1518" style="position:absolute;left:0;text-align:left;margin-left:338.55pt;margin-top:19.65pt;width:15pt;height:7.5pt;z-index:251676160">
                  <o:lock v:ext="edit" aspectratio="t"/>
                </v:rect>
              </w:pict>
            </w:r>
            <w:r>
              <w:rPr>
                <w:noProof/>
                <w:color w:val="000000"/>
                <w:sz w:val="28"/>
                <w:szCs w:val="28"/>
              </w:rPr>
              <w:pict>
                <v:rect id="_x0000_s1519" style="position:absolute;left:0;text-align:left;margin-left:316.05pt;margin-top:19.65pt;width:15pt;height:7.5pt;z-index:251677184">
                  <o:lock v:ext="edit" aspectratio="t"/>
                </v:rect>
              </w:pict>
            </w:r>
            <w:r>
              <w:rPr>
                <w:noProof/>
                <w:color w:val="000000"/>
                <w:sz w:val="28"/>
                <w:szCs w:val="28"/>
              </w:rPr>
              <w:pict>
                <v:rect id="_x0000_s1517" style="position:absolute;left:0;text-align:left;margin-left:295.2pt;margin-top:19.65pt;width:15pt;height:7.5pt;z-index:251675136">
                  <o:lock v:ext="edit" aspectratio="t"/>
                </v:rect>
              </w:pict>
            </w:r>
            <w:r>
              <w:rPr>
                <w:noProof/>
                <w:color w:val="000000"/>
                <w:sz w:val="28"/>
                <w:szCs w:val="28"/>
              </w:rPr>
              <w:pict>
                <v:rect id="_x0000_s1516" style="position:absolute;left:0;text-align:left;margin-left:277.95pt;margin-top:19.65pt;width:15pt;height:7.5pt;z-index:251674112">
                  <o:lock v:ext="edit" aspectratio="t"/>
                </v:rect>
              </w:pict>
            </w:r>
            <w:r>
              <w:rPr>
                <w:noProof/>
                <w:color w:val="000000"/>
                <w:sz w:val="28"/>
                <w:szCs w:val="28"/>
              </w:rPr>
              <w:pict>
                <v:rect id="_x0000_s1515" style="position:absolute;left:0;text-align:left;margin-left:252.45pt;margin-top:19.65pt;width:15pt;height:7.5pt;z-index:251673088">
                  <o:lock v:ext="edit" aspectratio="t"/>
                </v:rect>
              </w:pict>
            </w:r>
            <w:r>
              <w:rPr>
                <w:noProof/>
                <w:color w:val="000000"/>
                <w:sz w:val="28"/>
                <w:szCs w:val="28"/>
              </w:rPr>
              <w:pict>
                <v:rect id="_x0000_s1514" style="position:absolute;left:0;text-align:left;margin-left:231.45pt;margin-top:19.65pt;width:15pt;height:7.5pt;z-index:251672064">
                  <o:lock v:ext="edit" aspectratio="t"/>
                </v:rect>
              </w:pict>
            </w:r>
            <w:r>
              <w:rPr>
                <w:noProof/>
                <w:color w:val="000000"/>
                <w:sz w:val="28"/>
                <w:szCs w:val="28"/>
              </w:rPr>
              <w:pict>
                <v:rect id="_x0000_s1513" style="position:absolute;left:0;text-align:left;margin-left:209.7pt;margin-top:19.65pt;width:15pt;height:7.5pt;z-index:251671040">
                  <o:lock v:ext="edit" aspectratio="t"/>
                </v:rect>
              </w:pict>
            </w:r>
            <w:r>
              <w:rPr>
                <w:noProof/>
                <w:color w:val="000000"/>
                <w:sz w:val="28"/>
                <w:szCs w:val="28"/>
              </w:rPr>
              <w:pict>
                <v:rect id="_x0000_s1512" style="position:absolute;left:0;text-align:left;margin-left:189.45pt;margin-top:19.65pt;width:15pt;height:7.5pt;z-index:251670016">
                  <o:lock v:ext="edit" aspectratio="t"/>
                </v:rect>
              </w:pict>
            </w:r>
            <w:r>
              <w:rPr>
                <w:noProof/>
                <w:color w:val="000000"/>
                <w:sz w:val="28"/>
                <w:szCs w:val="28"/>
              </w:rPr>
              <w:pict>
                <v:rect id="_x0000_s1511" style="position:absolute;left:0;text-align:left;margin-left:139.2pt;margin-top:19.65pt;width:15pt;height:7.5pt;z-index:251668992">
                  <o:lock v:ext="edit" aspectratio="t"/>
                </v:rect>
              </w:pict>
            </w:r>
            <w:r>
              <w:rPr>
                <w:noProof/>
                <w:color w:val="000000"/>
                <w:sz w:val="28"/>
                <w:szCs w:val="28"/>
              </w:rPr>
              <w:pict>
                <v:rect id="_x0000_s1510" style="position:absolute;left:0;text-align:left;margin-left:119.7pt;margin-top:19.65pt;width:15pt;height:7.5pt;z-index:251667968">
                  <o:lock v:ext="edit" aspectratio="t"/>
                </v:rect>
              </w:pict>
            </w:r>
            <w:r>
              <w:rPr>
                <w:noProof/>
                <w:color w:val="000000"/>
                <w:sz w:val="28"/>
                <w:szCs w:val="28"/>
              </w:rPr>
              <w:pict>
                <v:rect id="_x0000_s1509" style="position:absolute;left:0;text-align:left;margin-left:100.35pt;margin-top:19.65pt;width:15pt;height:7.5pt;z-index:251666944">
                  <o:lock v:ext="edit" aspectratio="t"/>
                </v:rect>
              </w:pict>
            </w:r>
            <w:r>
              <w:rPr>
                <w:noProof/>
                <w:color w:val="000000"/>
                <w:sz w:val="28"/>
                <w:szCs w:val="28"/>
              </w:rPr>
              <w:pict>
                <v:rect id="_x0000_s1508" style="position:absolute;left:0;text-align:left;margin-left:82.95pt;margin-top:19.65pt;width:15pt;height:7.5pt;z-index:251665920">
                  <o:lock v:ext="edit" aspectratio="t"/>
                </v:rect>
              </w:pict>
            </w:r>
            <w:r>
              <w:rPr>
                <w:noProof/>
                <w:color w:val="000000"/>
                <w:sz w:val="28"/>
                <w:szCs w:val="28"/>
              </w:rPr>
              <w:pict>
                <v:rect id="_x0000_s1507" style="position:absolute;left:0;text-align:left;margin-left:59.5pt;margin-top:19.65pt;width:15pt;height:7.5pt;z-index:251664896">
                  <o:lock v:ext="edit" aspectratio="t"/>
                </v:rect>
              </w:pict>
            </w:r>
            <w:r>
              <w:rPr>
                <w:noProof/>
                <w:color w:val="000000"/>
                <w:sz w:val="28"/>
                <w:szCs w:val="28"/>
              </w:rPr>
              <w:pict>
                <v:rect id="_x0000_s1506" style="position:absolute;left:0;text-align:left;margin-left:40.95pt;margin-top:19.65pt;width:15pt;height:7.5pt;z-index:251663872">
                  <o:lock v:ext="edit" aspectratio="t"/>
                </v:rect>
              </w:pict>
            </w:r>
            <w:r>
              <w:rPr>
                <w:noProof/>
                <w:color w:val="000000"/>
                <w:sz w:val="28"/>
                <w:szCs w:val="28"/>
              </w:rPr>
              <w:pict>
                <v:rect id="_x0000_s1505" style="position:absolute;left:0;text-align:left;margin-left:21.45pt;margin-top:19.65pt;width:15pt;height:7.5pt;z-index:251662848">
                  <o:lock v:ext="edit" aspectratio="t"/>
                </v:rect>
              </w:pict>
            </w:r>
            <w:r>
              <w:rPr>
                <w:noProof/>
                <w:color w:val="000000"/>
                <w:sz w:val="28"/>
                <w:szCs w:val="28"/>
              </w:rPr>
              <w:pict>
                <v:rect id="_x0000_s1504" style="position:absolute;left:0;text-align:left;margin-left:2.7pt;margin-top:19.65pt;width:15pt;height:7.5pt;z-index:251661824">
                  <o:lock v:ext="edit" aspectratio="t"/>
                </v:rect>
              </w:pict>
            </w:r>
            <w:r w:rsidR="00480EF7" w:rsidRPr="000E0585">
              <w:rPr>
                <w:color w:val="000000"/>
                <w:w w:val="106"/>
                <w:sz w:val="28"/>
                <w:szCs w:val="28"/>
              </w:rPr>
              <w:tab/>
            </w:r>
          </w:p>
          <w:p w:rsidR="00480EF7" w:rsidRPr="000E0585" w:rsidRDefault="005C66C9" w:rsidP="00CF55C9">
            <w:pPr>
              <w:pStyle w:val="a4"/>
              <w:tabs>
                <w:tab w:val="right" w:pos="9639"/>
              </w:tabs>
              <w:spacing w:line="360" w:lineRule="auto"/>
              <w:jc w:val="both"/>
              <w:rPr>
                <w:color w:val="000000"/>
                <w:w w:val="106"/>
                <w:sz w:val="28"/>
                <w:szCs w:val="28"/>
              </w:rPr>
            </w:pPr>
            <w:r>
              <w:rPr>
                <w:noProof/>
                <w:color w:val="000000"/>
                <w:sz w:val="28"/>
                <w:szCs w:val="28"/>
              </w:rPr>
              <w:pict>
                <v:rect id="_x0000_s1527" style="position:absolute;left:0;text-align:left;margin-left:277.95pt;margin-top:12.15pt;width:75pt;height:6.15pt;z-index:251685376">
                  <v:textbox style="mso-next-textbox:#_x0000_s1527">
                    <w:txbxContent>
                      <w:p w:rsidR="00480EF7" w:rsidRDefault="00480EF7" w:rsidP="00997960">
                        <w:r>
                          <w:t>---------</w:t>
                        </w:r>
                      </w:p>
                    </w:txbxContent>
                  </v:textbox>
                </v:rect>
              </w:pict>
            </w:r>
            <w:r>
              <w:rPr>
                <w:noProof/>
                <w:color w:val="000000"/>
                <w:sz w:val="28"/>
                <w:szCs w:val="28"/>
              </w:rPr>
              <w:pict>
                <v:rect id="_x0000_s1528" style="position:absolute;left:0;text-align:left;margin-left:379.05pt;margin-top:12.15pt;width:75.75pt;height:6.15pt;z-index:251686400">
                  <v:textbox style="mso-next-textbox:#_x0000_s1528">
                    <w:txbxContent>
                      <w:p w:rsidR="00480EF7" w:rsidRDefault="00480EF7" w:rsidP="00997960">
                        <w:r>
                          <w:t>---------</w:t>
                        </w:r>
                      </w:p>
                    </w:txbxContent>
                  </v:textbox>
                </v:rect>
              </w:pict>
            </w:r>
            <w:r>
              <w:rPr>
                <w:noProof/>
                <w:color w:val="000000"/>
                <w:sz w:val="28"/>
                <w:szCs w:val="28"/>
              </w:rPr>
              <w:pict>
                <v:rect id="_x0000_s1526" style="position:absolute;left:0;text-align:left;margin-left:189.45pt;margin-top:12.15pt;width:1in;height:6.15pt;z-index:251684352">
                  <v:textbox style="mso-next-textbox:#_x0000_s1526">
                    <w:txbxContent>
                      <w:p w:rsidR="00480EF7" w:rsidRDefault="00480EF7" w:rsidP="00997960">
                        <w:r>
                          <w:t>---------</w:t>
                        </w:r>
                      </w:p>
                    </w:txbxContent>
                  </v:textbox>
                </v:rect>
              </w:pict>
            </w:r>
            <w:r>
              <w:rPr>
                <w:noProof/>
                <w:color w:val="000000"/>
                <w:sz w:val="28"/>
                <w:szCs w:val="28"/>
              </w:rPr>
              <w:pict>
                <v:rect id="_x0000_s1525" style="position:absolute;left:0;text-align:left;margin-left:82.95pt;margin-top:12.15pt;width:77.35pt;height:6.15pt;z-index:251683328">
                  <v:textbox style="mso-next-textbox:#_x0000_s1525">
                    <w:txbxContent>
                      <w:p w:rsidR="00480EF7" w:rsidRDefault="00480EF7" w:rsidP="00997960">
                        <w:r>
                          <w:t>---------</w:t>
                        </w:r>
                      </w:p>
                    </w:txbxContent>
                  </v:textbox>
                </v:rect>
              </w:pict>
            </w:r>
            <w:r>
              <w:rPr>
                <w:noProof/>
                <w:color w:val="000000"/>
                <w:sz w:val="28"/>
                <w:szCs w:val="28"/>
              </w:rPr>
              <w:pict>
                <v:rect id="_x0000_s1524" style="position:absolute;left:0;text-align:left;margin-left:1pt;margin-top:12.15pt;width:73.5pt;height:6.15pt;z-index:251682304">
                  <v:textbox style="mso-next-textbox:#_x0000_s1524">
                    <w:txbxContent>
                      <w:p w:rsidR="00480EF7" w:rsidRDefault="00480EF7" w:rsidP="00997960">
                        <w:r>
                          <w:t>---------</w:t>
                        </w:r>
                      </w:p>
                    </w:txbxContent>
                  </v:textbox>
                </v:rect>
              </w:pict>
            </w:r>
            <w:r w:rsidR="00480EF7" w:rsidRPr="000E0585">
              <w:rPr>
                <w:color w:val="000000"/>
                <w:w w:val="106"/>
                <w:sz w:val="28"/>
                <w:szCs w:val="28"/>
              </w:rPr>
              <w:tab/>
            </w:r>
          </w:p>
          <w:p w:rsidR="00480EF7" w:rsidRPr="000E0585" w:rsidRDefault="005C66C9" w:rsidP="00CF55C9">
            <w:pPr>
              <w:pStyle w:val="a4"/>
              <w:tabs>
                <w:tab w:val="left" w:pos="1770"/>
                <w:tab w:val="left" w:pos="2025"/>
              </w:tabs>
              <w:spacing w:line="360" w:lineRule="auto"/>
              <w:jc w:val="both"/>
              <w:rPr>
                <w:color w:val="000000"/>
                <w:w w:val="106"/>
                <w:sz w:val="28"/>
                <w:szCs w:val="28"/>
              </w:rPr>
            </w:pPr>
            <w:r>
              <w:rPr>
                <w:noProof/>
                <w:color w:val="000000"/>
                <w:sz w:val="28"/>
                <w:szCs w:val="28"/>
              </w:rPr>
              <w:pict>
                <v:rect id="_x0000_s1529" style="position:absolute;left:0;text-align:left;margin-left:4.8pt;margin-top:14.25pt;width:16.65pt;height:13.5pt;z-index:251687424">
                  <v:textbox style="mso-next-textbox:#_x0000_s1529">
                    <w:txbxContent>
                      <w:p w:rsidR="00480EF7" w:rsidRDefault="00480EF7" w:rsidP="00997960"/>
                    </w:txbxContent>
                  </v:textbox>
                </v:rect>
              </w:pict>
            </w:r>
            <w:r w:rsidR="00480EF7" w:rsidRPr="000E0585">
              <w:rPr>
                <w:color w:val="000000"/>
                <w:w w:val="106"/>
                <w:sz w:val="28"/>
                <w:szCs w:val="28"/>
              </w:rPr>
              <w:t xml:space="preserve">          - Отделения                      </w:t>
            </w:r>
          </w:p>
          <w:p w:rsidR="00480EF7" w:rsidRPr="000E0585" w:rsidRDefault="00480EF7" w:rsidP="00CF55C9">
            <w:pPr>
              <w:rPr>
                <w:w w:val="106"/>
                <w:szCs w:val="28"/>
              </w:rPr>
            </w:pPr>
            <w:r w:rsidRPr="000E0585">
              <w:rPr>
                <w:w w:val="106"/>
                <w:szCs w:val="28"/>
              </w:rPr>
              <w:t xml:space="preserve">                </w:t>
            </w:r>
          </w:p>
          <w:p w:rsidR="00480EF7" w:rsidRPr="000E0585" w:rsidRDefault="00480EF7" w:rsidP="00CF55C9">
            <w:pPr>
              <w:rPr>
                <w:w w:val="106"/>
                <w:szCs w:val="28"/>
              </w:rPr>
            </w:pPr>
            <w:r w:rsidRPr="000E0585">
              <w:rPr>
                <w:w w:val="106"/>
                <w:szCs w:val="28"/>
              </w:rPr>
              <w:t xml:space="preserve">    Рис 1. Структура органов Федерального казначейства. </w:t>
            </w:r>
            <w:r w:rsidRPr="000E0585">
              <w:rPr>
                <w:rStyle w:val="aa"/>
                <w:w w:val="106"/>
                <w:szCs w:val="28"/>
              </w:rPr>
              <w:footnoteReference w:customMarkFollows="1" w:id="15"/>
              <w:t>1</w:t>
            </w:r>
          </w:p>
          <w:p w:rsidR="00480EF7" w:rsidRPr="000E0585" w:rsidRDefault="00480EF7" w:rsidP="00CF55C9">
            <w:pPr>
              <w:rPr>
                <w:w w:val="106"/>
                <w:szCs w:val="28"/>
              </w:rPr>
            </w:pPr>
          </w:p>
          <w:p w:rsidR="00480EF7" w:rsidRPr="000E0585" w:rsidRDefault="00480EF7" w:rsidP="00CF55C9">
            <w:pPr>
              <w:pStyle w:val="a4"/>
              <w:spacing w:line="360" w:lineRule="auto"/>
              <w:jc w:val="both"/>
              <w:rPr>
                <w:color w:val="000000"/>
                <w:w w:val="106"/>
                <w:sz w:val="28"/>
                <w:szCs w:val="28"/>
              </w:rPr>
            </w:pPr>
          </w:p>
          <w:p w:rsidR="00480EF7" w:rsidRPr="000E0585" w:rsidRDefault="00480EF7" w:rsidP="00CF55C9">
            <w:pPr>
              <w:pStyle w:val="a4"/>
              <w:spacing w:line="360" w:lineRule="auto"/>
              <w:ind w:firstLine="284"/>
              <w:jc w:val="both"/>
              <w:rPr>
                <w:color w:val="000000"/>
                <w:sz w:val="28"/>
                <w:szCs w:val="28"/>
                <w:lang w:bidi="he-IL"/>
              </w:rPr>
            </w:pPr>
          </w:p>
          <w:p w:rsidR="00480EF7" w:rsidRPr="000E0585" w:rsidRDefault="00480EF7" w:rsidP="00CF55C9">
            <w:pPr>
              <w:rPr>
                <w:rStyle w:val="pagetext"/>
                <w:szCs w:val="28"/>
              </w:rPr>
            </w:pPr>
          </w:p>
          <w:p w:rsidR="00480EF7" w:rsidRPr="000E0585" w:rsidRDefault="00480EF7" w:rsidP="00CF55C9">
            <w:pPr>
              <w:rPr>
                <w:rStyle w:val="pagetext"/>
                <w:szCs w:val="28"/>
              </w:rPr>
            </w:pPr>
          </w:p>
          <w:p w:rsidR="00480EF7" w:rsidRPr="000E0585" w:rsidRDefault="00480EF7" w:rsidP="00CF55C9">
            <w:pPr>
              <w:rPr>
                <w:rStyle w:val="pagetext"/>
                <w:szCs w:val="28"/>
              </w:rPr>
            </w:pPr>
          </w:p>
          <w:p w:rsidR="00480EF7" w:rsidRPr="000E0585" w:rsidRDefault="00480EF7" w:rsidP="00CF55C9">
            <w:pPr>
              <w:rPr>
                <w:rStyle w:val="pagetext"/>
                <w:szCs w:val="28"/>
              </w:rPr>
            </w:pPr>
          </w:p>
          <w:p w:rsidR="00480EF7" w:rsidRPr="000E0585" w:rsidRDefault="00480EF7" w:rsidP="00CF55C9">
            <w:pPr>
              <w:rPr>
                <w:rStyle w:val="pagetext"/>
                <w:szCs w:val="28"/>
              </w:rPr>
            </w:pPr>
          </w:p>
          <w:p w:rsidR="00480EF7" w:rsidRPr="000E0585" w:rsidRDefault="00480EF7" w:rsidP="00CF55C9">
            <w:pPr>
              <w:rPr>
                <w:rStyle w:val="pagetext"/>
                <w:szCs w:val="28"/>
              </w:rPr>
            </w:pPr>
          </w:p>
          <w:p w:rsidR="00480EF7" w:rsidRPr="000E0585" w:rsidRDefault="00480EF7" w:rsidP="00CF55C9">
            <w:pPr>
              <w:rPr>
                <w:rStyle w:val="pagetext"/>
                <w:szCs w:val="28"/>
              </w:rPr>
            </w:pPr>
          </w:p>
          <w:p w:rsidR="00480EF7" w:rsidRPr="000E0585" w:rsidRDefault="00480EF7" w:rsidP="00CF55C9">
            <w:pPr>
              <w:rPr>
                <w:rStyle w:val="pagetext"/>
                <w:szCs w:val="28"/>
              </w:rPr>
            </w:pPr>
          </w:p>
          <w:p w:rsidR="00480EF7" w:rsidRPr="000E0585" w:rsidRDefault="00480EF7" w:rsidP="00CF55C9">
            <w:pPr>
              <w:rPr>
                <w:rStyle w:val="pagetext"/>
                <w:szCs w:val="28"/>
              </w:rPr>
            </w:pPr>
          </w:p>
          <w:p w:rsidR="00480EF7" w:rsidRPr="000E0585" w:rsidRDefault="00480EF7" w:rsidP="00CF55C9">
            <w:pPr>
              <w:rPr>
                <w:rStyle w:val="pagetext"/>
                <w:szCs w:val="28"/>
              </w:rPr>
            </w:pPr>
          </w:p>
          <w:p w:rsidR="00480EF7" w:rsidRPr="000E0585" w:rsidRDefault="00480EF7" w:rsidP="00CF55C9">
            <w:pPr>
              <w:rPr>
                <w:rStyle w:val="pagetext"/>
                <w:szCs w:val="28"/>
              </w:rPr>
            </w:pPr>
          </w:p>
          <w:p w:rsidR="00480EF7" w:rsidRPr="000E0585" w:rsidRDefault="00480EF7" w:rsidP="00CF55C9">
            <w:pPr>
              <w:rPr>
                <w:rStyle w:val="pagetext"/>
                <w:szCs w:val="28"/>
              </w:rPr>
            </w:pPr>
          </w:p>
          <w:p w:rsidR="00480EF7" w:rsidRPr="000E0585" w:rsidRDefault="00480EF7" w:rsidP="00CF55C9">
            <w:pPr>
              <w:rPr>
                <w:szCs w:val="28"/>
              </w:rPr>
            </w:pPr>
            <w:r w:rsidRPr="000E0585">
              <w:rPr>
                <w:rStyle w:val="pagetext"/>
                <w:szCs w:val="28"/>
              </w:rPr>
              <w:t>Федеральное казначейство осуществляет следующие полномочия в установленной сфере деятельности:</w:t>
            </w:r>
          </w:p>
          <w:p w:rsidR="00480EF7" w:rsidRPr="000E0585" w:rsidRDefault="00480EF7" w:rsidP="00CF55C9">
            <w:pPr>
              <w:rPr>
                <w:szCs w:val="28"/>
              </w:rPr>
            </w:pPr>
            <w:r w:rsidRPr="000E0585">
              <w:rPr>
                <w:rStyle w:val="pagelired"/>
                <w:szCs w:val="28"/>
              </w:rPr>
              <w:t>5.1.</w:t>
            </w:r>
            <w:r w:rsidRPr="000E0585">
              <w:rPr>
                <w:rStyle w:val="pagetext"/>
                <w:szCs w:val="28"/>
              </w:rPr>
              <w:t xml:space="preserve"> доводит до главных распорядителей, распорядителей и получателей средств федерального бюджета показатели сводной бюджетной росписи, лимиты бюджетных обязательств и объемы финансирования;</w:t>
            </w:r>
            <w:r w:rsidRPr="000E0585">
              <w:rPr>
                <w:szCs w:val="28"/>
              </w:rPr>
              <w:br/>
            </w:r>
            <w:r w:rsidRPr="000E0585">
              <w:rPr>
                <w:szCs w:val="28"/>
              </w:rPr>
              <w:br/>
            </w:r>
            <w:r w:rsidRPr="000E0585">
              <w:rPr>
                <w:rStyle w:val="pagelired"/>
                <w:szCs w:val="28"/>
              </w:rPr>
              <w:t>5.2.</w:t>
            </w:r>
            <w:r w:rsidRPr="000E0585">
              <w:rPr>
                <w:rStyle w:val="pagetext"/>
                <w:szCs w:val="28"/>
              </w:rPr>
              <w:t xml:space="preserve"> ведет учет операций по кассовому исполнению федерального бюджета;</w:t>
            </w:r>
            <w:r w:rsidRPr="000E0585">
              <w:rPr>
                <w:szCs w:val="28"/>
              </w:rPr>
              <w:br/>
            </w:r>
            <w:r w:rsidRPr="000E0585">
              <w:rPr>
                <w:szCs w:val="28"/>
              </w:rPr>
              <w:br/>
            </w:r>
            <w:r w:rsidRPr="000E0585">
              <w:rPr>
                <w:rStyle w:val="pagelired"/>
                <w:szCs w:val="28"/>
              </w:rPr>
              <w:t>5.3.</w:t>
            </w:r>
            <w:r w:rsidRPr="000E0585">
              <w:rPr>
                <w:rStyle w:val="pagetext"/>
                <w:szCs w:val="28"/>
              </w:rPr>
              <w:t xml:space="preserve"> открывает в Центральном банке Российской Федерации и кредитных организациях счета по учету средств федерального бюджета и иных средств в соответствии с законодательством Российской Федерации, устанавливает режимы счетов федерального бюджета;</w:t>
            </w:r>
            <w:r w:rsidRPr="000E0585">
              <w:rPr>
                <w:szCs w:val="28"/>
              </w:rPr>
              <w:br/>
            </w:r>
            <w:r w:rsidRPr="000E0585">
              <w:rPr>
                <w:szCs w:val="28"/>
              </w:rPr>
              <w:br/>
            </w:r>
            <w:r w:rsidRPr="000E0585">
              <w:rPr>
                <w:rStyle w:val="pagelired"/>
                <w:szCs w:val="28"/>
              </w:rPr>
              <w:t>5.4.</w:t>
            </w:r>
            <w:r w:rsidRPr="000E0585">
              <w:rPr>
                <w:rStyle w:val="pagetext"/>
                <w:szCs w:val="28"/>
              </w:rPr>
              <w:t xml:space="preserve"> открывает и ведет лицевые счета главных распорядителей, распорядителей и получателей средств федерального бюджета;</w:t>
            </w:r>
            <w:r w:rsidRPr="000E0585">
              <w:rPr>
                <w:szCs w:val="28"/>
              </w:rPr>
              <w:br/>
            </w:r>
            <w:r w:rsidRPr="000E0585">
              <w:rPr>
                <w:szCs w:val="28"/>
              </w:rPr>
              <w:br/>
            </w:r>
            <w:r w:rsidRPr="000E0585">
              <w:rPr>
                <w:rStyle w:val="pagelired"/>
                <w:szCs w:val="28"/>
              </w:rPr>
              <w:t>5.5.</w:t>
            </w:r>
            <w:r w:rsidRPr="000E0585">
              <w:rPr>
                <w:rStyle w:val="pagetext"/>
                <w:szCs w:val="28"/>
              </w:rPr>
              <w:t xml:space="preserve"> ведет сводный реестр главных распорядителей, распорядителей и получателей средств федерального бюджета;</w:t>
            </w:r>
            <w:r w:rsidRPr="000E0585">
              <w:rPr>
                <w:szCs w:val="28"/>
              </w:rPr>
              <w:br/>
            </w:r>
            <w:r w:rsidRPr="000E0585">
              <w:rPr>
                <w:szCs w:val="28"/>
              </w:rPr>
              <w:br/>
            </w:r>
            <w:r w:rsidRPr="000E0585">
              <w:rPr>
                <w:rStyle w:val="pagelired"/>
                <w:szCs w:val="28"/>
              </w:rPr>
              <w:t>5.6.</w:t>
            </w:r>
            <w:r w:rsidRPr="000E0585">
              <w:rPr>
                <w:rStyle w:val="pagetext"/>
                <w:szCs w:val="28"/>
              </w:rPr>
              <w:t xml:space="preserve"> ведет учет показателей сводной бюджетной росписи федерального бюджета, лимитов бюджетных обязательств и их изменений;</w:t>
            </w:r>
            <w:r w:rsidRPr="000E0585">
              <w:rPr>
                <w:szCs w:val="28"/>
              </w:rPr>
              <w:br/>
            </w:r>
            <w:r w:rsidRPr="000E0585">
              <w:rPr>
                <w:szCs w:val="28"/>
              </w:rPr>
              <w:br/>
            </w:r>
            <w:r w:rsidRPr="000E0585">
              <w:rPr>
                <w:rStyle w:val="pagelired"/>
                <w:szCs w:val="28"/>
              </w:rPr>
              <w:t>5.7.</w:t>
            </w:r>
            <w:r w:rsidRPr="000E0585">
              <w:rPr>
                <w:rStyle w:val="pagetext"/>
                <w:szCs w:val="28"/>
              </w:rPr>
              <w:t xml:space="preserve"> составляет и представляет в Министерство финансов Российской Федерации оперативную информацию и отчетность об исполнении федерального бюджета, отчетность об исполнении консолидированного бюджета Российской Федерации;</w:t>
            </w:r>
            <w:r w:rsidRPr="000E0585">
              <w:rPr>
                <w:szCs w:val="28"/>
              </w:rPr>
              <w:br/>
            </w:r>
            <w:r w:rsidRPr="000E0585">
              <w:rPr>
                <w:szCs w:val="28"/>
              </w:rPr>
              <w:br/>
            </w:r>
            <w:r w:rsidRPr="000E0585">
              <w:rPr>
                <w:rStyle w:val="pagelired"/>
                <w:szCs w:val="28"/>
              </w:rPr>
              <w:t>5.8.</w:t>
            </w:r>
            <w:r w:rsidRPr="000E0585">
              <w:rPr>
                <w:rStyle w:val="pagetext"/>
                <w:szCs w:val="28"/>
              </w:rPr>
              <w:t xml:space="preserve"> получает в установленном порядке от главных распорядителей средств федерального бюджета, органов исполнительной власти субъектов Российской Федерации, государственных внебюджетных фондов и органов местного самоуправления материалы, необходимые для составления отчетности об исполнении федерального бюджета и консолидированного бюджета Российской Федерации;</w:t>
            </w:r>
            <w:r w:rsidRPr="000E0585">
              <w:rPr>
                <w:szCs w:val="28"/>
              </w:rPr>
              <w:br/>
            </w:r>
            <w:r w:rsidRPr="000E0585">
              <w:rPr>
                <w:szCs w:val="28"/>
              </w:rPr>
              <w:br/>
            </w:r>
            <w:r w:rsidRPr="000E0585">
              <w:rPr>
                <w:rStyle w:val="pagelired"/>
                <w:szCs w:val="28"/>
              </w:rPr>
              <w:t>5.9.</w:t>
            </w:r>
            <w:r w:rsidRPr="000E0585">
              <w:rPr>
                <w:rStyle w:val="pagetext"/>
                <w:szCs w:val="28"/>
              </w:rPr>
              <w:t xml:space="preserve"> осуществляет распределение доходов от уплаты федеральных налогов и сборов между бюджетами бюджетной системы Российской Федерации в соответствии с законодательством Российской Федерации;</w:t>
            </w:r>
            <w:r w:rsidRPr="000E0585">
              <w:rPr>
                <w:szCs w:val="28"/>
              </w:rPr>
              <w:br/>
            </w:r>
            <w:r w:rsidRPr="000E0585">
              <w:rPr>
                <w:szCs w:val="28"/>
              </w:rPr>
              <w:br/>
            </w:r>
            <w:r w:rsidRPr="000E0585">
              <w:rPr>
                <w:rStyle w:val="pagelired"/>
                <w:szCs w:val="28"/>
              </w:rPr>
              <w:t>5.10.</w:t>
            </w:r>
            <w:r w:rsidRPr="000E0585">
              <w:rPr>
                <w:rStyle w:val="pagetext"/>
                <w:szCs w:val="28"/>
              </w:rPr>
              <w:t xml:space="preserve"> осуществляет прогнозирование и кассовое планирование средств федерального бюджета;</w:t>
            </w:r>
            <w:r w:rsidRPr="000E0585">
              <w:rPr>
                <w:szCs w:val="28"/>
              </w:rPr>
              <w:br/>
            </w:r>
            <w:r w:rsidRPr="000E0585">
              <w:rPr>
                <w:szCs w:val="28"/>
              </w:rPr>
              <w:br/>
            </w:r>
            <w:r w:rsidRPr="000E0585">
              <w:rPr>
                <w:rStyle w:val="pagelired"/>
                <w:szCs w:val="28"/>
              </w:rPr>
              <w:t>5.11.</w:t>
            </w:r>
            <w:r w:rsidRPr="000E0585">
              <w:rPr>
                <w:rStyle w:val="pagetext"/>
                <w:szCs w:val="28"/>
              </w:rPr>
              <w:t xml:space="preserve"> осуществляет управление операциями на едином счете федерального бюджета;</w:t>
            </w:r>
            <w:r w:rsidRPr="000E0585">
              <w:rPr>
                <w:szCs w:val="28"/>
              </w:rPr>
              <w:br/>
            </w:r>
            <w:r w:rsidRPr="000E0585">
              <w:rPr>
                <w:szCs w:val="28"/>
              </w:rPr>
              <w:br/>
            </w:r>
            <w:r w:rsidRPr="000E0585">
              <w:rPr>
                <w:rStyle w:val="pagelired"/>
                <w:szCs w:val="28"/>
              </w:rPr>
              <w:t>5.12.</w:t>
            </w:r>
            <w:r w:rsidRPr="000E0585">
              <w:rPr>
                <w:rStyle w:val="pagetext"/>
                <w:szCs w:val="28"/>
              </w:rPr>
              <w:t xml:space="preserve"> осуществляет в установленном порядке кассовое обслуживание исполнения бюджетов бюджетной системы Российской Федерации;</w:t>
            </w:r>
            <w:r w:rsidRPr="000E0585">
              <w:rPr>
                <w:szCs w:val="28"/>
              </w:rPr>
              <w:br/>
            </w:r>
            <w:r w:rsidRPr="000E0585">
              <w:rPr>
                <w:szCs w:val="28"/>
              </w:rPr>
              <w:br/>
            </w:r>
            <w:r w:rsidRPr="000E0585">
              <w:rPr>
                <w:rStyle w:val="pagelired"/>
                <w:szCs w:val="28"/>
              </w:rPr>
              <w:t>5.13.</w:t>
            </w:r>
            <w:r w:rsidRPr="000E0585">
              <w:rPr>
                <w:rStyle w:val="pagetext"/>
                <w:szCs w:val="28"/>
              </w:rPr>
              <w:t xml:space="preserve"> обеспечивает проведение кассовых выплат из бюджетов бюджетной системы Российской Федерации от имени и по поручению соответствующих органов, осуществляющих сбор доходов бюджетов, или получателей средств указанных бюджетов, лицевые счета которых в установленном порядке открыты в Федеральном казначействе;</w:t>
            </w:r>
            <w:r w:rsidRPr="000E0585">
              <w:rPr>
                <w:szCs w:val="28"/>
              </w:rPr>
              <w:br/>
            </w:r>
            <w:r w:rsidRPr="000E0585">
              <w:rPr>
                <w:szCs w:val="28"/>
              </w:rPr>
              <w:br/>
            </w:r>
            <w:r w:rsidRPr="000E0585">
              <w:rPr>
                <w:rStyle w:val="pagelired"/>
                <w:szCs w:val="28"/>
              </w:rPr>
              <w:t>5.14.</w:t>
            </w:r>
            <w:r w:rsidRPr="000E0585">
              <w:rPr>
                <w:rStyle w:val="pagetext"/>
                <w:szCs w:val="28"/>
              </w:rPr>
              <w:t xml:space="preserve"> осуществляет предварительный и текущий контроль за ведением операций со средствами федерального бюджета главными распорядителями, распорядителями и получателями средств федерального бюджета;</w:t>
            </w:r>
            <w:r w:rsidRPr="000E0585">
              <w:rPr>
                <w:szCs w:val="28"/>
              </w:rPr>
              <w:br/>
            </w:r>
            <w:r w:rsidRPr="000E0585">
              <w:rPr>
                <w:szCs w:val="28"/>
              </w:rPr>
              <w:br/>
            </w:r>
            <w:r w:rsidRPr="000E0585">
              <w:rPr>
                <w:rStyle w:val="pagelired"/>
                <w:szCs w:val="28"/>
              </w:rPr>
              <w:t>5.15.</w:t>
            </w:r>
            <w:r w:rsidRPr="000E0585">
              <w:rPr>
                <w:rStyle w:val="pagetext"/>
                <w:szCs w:val="28"/>
              </w:rPr>
              <w:t xml:space="preserve"> осуществляет подтверждение денежных обязательств федерального бюджета и совершает разрешительную надпись на право осуществления расходов федерального бюджета в рамках выделенных лимитов бюджетных обязательств;</w:t>
            </w:r>
            <w:r w:rsidRPr="000E0585">
              <w:rPr>
                <w:szCs w:val="28"/>
              </w:rPr>
              <w:br/>
            </w:r>
            <w:r w:rsidRPr="000E0585">
              <w:rPr>
                <w:szCs w:val="28"/>
              </w:rPr>
              <w:br/>
            </w:r>
            <w:r w:rsidRPr="000E0585">
              <w:rPr>
                <w:rStyle w:val="pagelired"/>
                <w:szCs w:val="28"/>
              </w:rPr>
              <w:t>5.16.</w:t>
            </w:r>
            <w:r w:rsidRPr="000E0585">
              <w:rPr>
                <w:rStyle w:val="pagetext"/>
                <w:szCs w:val="28"/>
              </w:rPr>
              <w:t xml:space="preserve"> обобщает практику применения законодательства Российской Федерации в установленной сфере деятельности и вносит в Министерство финансов Российской Федерации предложения по его совершенствованию;</w:t>
            </w:r>
            <w:r w:rsidRPr="000E0585">
              <w:rPr>
                <w:szCs w:val="28"/>
              </w:rPr>
              <w:br/>
            </w:r>
            <w:r w:rsidRPr="000E0585">
              <w:rPr>
                <w:szCs w:val="28"/>
              </w:rPr>
              <w:br/>
            </w:r>
            <w:r w:rsidRPr="000E0585">
              <w:rPr>
                <w:rStyle w:val="pagelired"/>
                <w:szCs w:val="28"/>
              </w:rPr>
              <w:t>5.17.</w:t>
            </w:r>
            <w:r w:rsidRPr="000E0585">
              <w:rPr>
                <w:rStyle w:val="pagetext"/>
                <w:szCs w:val="28"/>
              </w:rPr>
              <w:t xml:space="preserve"> осуществляет функции главного распорядителя и получателя средств федерального бюджета, предусмотренных на содержание Федерального казначейства и реализацию возложенных на него функций;</w:t>
            </w:r>
            <w:r w:rsidRPr="000E0585">
              <w:rPr>
                <w:szCs w:val="28"/>
              </w:rPr>
              <w:br/>
            </w:r>
            <w:r w:rsidRPr="000E0585">
              <w:rPr>
                <w:szCs w:val="28"/>
              </w:rPr>
              <w:br/>
            </w:r>
            <w:r w:rsidRPr="000E0585">
              <w:rPr>
                <w:rStyle w:val="pagelired"/>
                <w:szCs w:val="28"/>
              </w:rPr>
              <w:t>5.18.</w:t>
            </w:r>
            <w:r w:rsidRPr="000E0585">
              <w:rPr>
                <w:rStyle w:val="pagetext"/>
                <w:szCs w:val="28"/>
              </w:rPr>
              <w:t xml:space="preserve"> обеспечивает в пределах своей компетенции защиту сведений, составляющих государственную тайну;</w:t>
            </w:r>
            <w:r w:rsidRPr="000E0585">
              <w:rPr>
                <w:szCs w:val="28"/>
              </w:rPr>
              <w:br/>
            </w:r>
            <w:r w:rsidRPr="000E0585">
              <w:rPr>
                <w:szCs w:val="28"/>
              </w:rPr>
              <w:br/>
            </w:r>
            <w:r w:rsidRPr="000E0585">
              <w:rPr>
                <w:rStyle w:val="pagelired"/>
                <w:szCs w:val="28"/>
              </w:rPr>
              <w:t>5.19.</w:t>
            </w:r>
            <w:r w:rsidRPr="000E0585">
              <w:rPr>
                <w:rStyle w:val="pagetext"/>
                <w:szCs w:val="28"/>
              </w:rPr>
              <w:t xml:space="preserve"> обеспечивает своевременное и полное рассмотрение обращений граждан, принятие по ним решений и направление заявителям ответов в установленный законодательством Российской Федерации срок;</w:t>
            </w:r>
            <w:r w:rsidRPr="000E0585">
              <w:rPr>
                <w:szCs w:val="28"/>
              </w:rPr>
              <w:br/>
            </w:r>
            <w:r w:rsidRPr="000E0585">
              <w:rPr>
                <w:szCs w:val="28"/>
              </w:rPr>
              <w:br/>
            </w:r>
            <w:r w:rsidRPr="000E0585">
              <w:rPr>
                <w:rStyle w:val="pagelired"/>
                <w:szCs w:val="28"/>
              </w:rPr>
              <w:t>5.20.</w:t>
            </w:r>
            <w:r w:rsidRPr="000E0585">
              <w:rPr>
                <w:rStyle w:val="pagetext"/>
                <w:szCs w:val="28"/>
              </w:rPr>
              <w:t xml:space="preserve"> обеспечивает мобилизационную подготовку Федерального казначейства;</w:t>
            </w:r>
            <w:r w:rsidRPr="000E0585">
              <w:rPr>
                <w:szCs w:val="28"/>
              </w:rPr>
              <w:br/>
            </w:r>
            <w:r w:rsidRPr="000E0585">
              <w:rPr>
                <w:szCs w:val="28"/>
              </w:rPr>
              <w:br/>
            </w:r>
            <w:r w:rsidRPr="000E0585">
              <w:rPr>
                <w:rStyle w:val="pagelired"/>
                <w:szCs w:val="28"/>
              </w:rPr>
              <w:t>5.21.</w:t>
            </w:r>
            <w:r w:rsidRPr="000E0585">
              <w:rPr>
                <w:rStyle w:val="pagetext"/>
                <w:szCs w:val="28"/>
              </w:rPr>
              <w:t xml:space="preserve"> организует профессиональную подготовку работников Федерального казначейства, их переподготовку, повышение квалификации и стажировку;</w:t>
            </w:r>
            <w:r w:rsidRPr="000E0585">
              <w:rPr>
                <w:szCs w:val="28"/>
              </w:rPr>
              <w:br/>
            </w:r>
            <w:r w:rsidRPr="000E0585">
              <w:rPr>
                <w:szCs w:val="28"/>
              </w:rPr>
              <w:br/>
            </w:r>
            <w:r w:rsidRPr="000E0585">
              <w:rPr>
                <w:rStyle w:val="pagelired"/>
                <w:szCs w:val="28"/>
              </w:rPr>
              <w:t>5.22.</w:t>
            </w:r>
            <w:r w:rsidRPr="000E0585">
              <w:rPr>
                <w:rStyle w:val="pagetext"/>
                <w:szCs w:val="28"/>
              </w:rPr>
              <w:t xml:space="preserve">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Федерального казначейства;</w:t>
            </w:r>
            <w:r w:rsidRPr="000E0585">
              <w:rPr>
                <w:szCs w:val="28"/>
              </w:rPr>
              <w:br/>
            </w:r>
            <w:r w:rsidRPr="000E0585">
              <w:rPr>
                <w:szCs w:val="28"/>
              </w:rPr>
              <w:br/>
            </w:r>
            <w:r w:rsidRPr="000E0585">
              <w:rPr>
                <w:rStyle w:val="pagelired"/>
                <w:szCs w:val="28"/>
              </w:rPr>
              <w:t>5.23.</w:t>
            </w:r>
            <w:r w:rsidRPr="000E0585">
              <w:rPr>
                <w:rStyle w:val="pagetext"/>
                <w:szCs w:val="28"/>
              </w:rPr>
              <w:t xml:space="preserve">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w:t>
            </w:r>
            <w:r w:rsidRPr="000E0585">
              <w:rPr>
                <w:szCs w:val="28"/>
              </w:rPr>
              <w:br/>
            </w:r>
            <w:r w:rsidRPr="000E0585">
              <w:rPr>
                <w:szCs w:val="28"/>
              </w:rPr>
              <w:br/>
            </w:r>
            <w:r w:rsidRPr="000E0585">
              <w:rPr>
                <w:rStyle w:val="pagelired"/>
                <w:szCs w:val="28"/>
              </w:rPr>
              <w:t>5.24.</w:t>
            </w:r>
            <w:r w:rsidRPr="000E0585">
              <w:rPr>
                <w:rStyle w:val="pagetext"/>
                <w:szCs w:val="28"/>
              </w:rPr>
              <w:t xml:space="preserve"> проводит в установленном порядке конкурсы и заключает государственные контракты на размещение заказов на поставку товаров, выполнение работ, оказание услуг для нужд Федерального казначейства, а также на проведение научно-исследовательских работ для государственных нужд в установленной сфере деятельности;</w:t>
            </w:r>
            <w:r w:rsidRPr="000E0585">
              <w:rPr>
                <w:szCs w:val="28"/>
              </w:rPr>
              <w:br/>
            </w:r>
            <w:r w:rsidRPr="000E0585">
              <w:rPr>
                <w:szCs w:val="28"/>
              </w:rPr>
              <w:br/>
            </w:r>
            <w:r w:rsidRPr="000E0585">
              <w:rPr>
                <w:rStyle w:val="pagelired"/>
                <w:szCs w:val="28"/>
              </w:rPr>
              <w:t>5.24.1.</w:t>
            </w:r>
            <w:r w:rsidRPr="000E0585">
              <w:rPr>
                <w:rStyle w:val="pagetext"/>
                <w:szCs w:val="28"/>
              </w:rPr>
              <w:t xml:space="preserve"> ведет реестр государственных контрактов, заключенных от имени Российской Федерации по итогам размещения заказов;</w:t>
            </w:r>
            <w:r w:rsidRPr="000E0585">
              <w:rPr>
                <w:szCs w:val="28"/>
              </w:rPr>
              <w:br/>
            </w:r>
            <w:r w:rsidRPr="000E0585">
              <w:rPr>
                <w:rStyle w:val="pagetext"/>
                <w:szCs w:val="28"/>
              </w:rPr>
              <w:t>(пп. 5.24.1 введен Постановлением Правительства РФ от 11.11.2006 N 669)</w:t>
            </w:r>
            <w:r w:rsidRPr="000E0585">
              <w:rPr>
                <w:szCs w:val="28"/>
              </w:rPr>
              <w:br/>
            </w:r>
            <w:r w:rsidRPr="000E0585">
              <w:rPr>
                <w:szCs w:val="28"/>
              </w:rPr>
              <w:br/>
            </w:r>
            <w:r w:rsidRPr="000E0585">
              <w:rPr>
                <w:rStyle w:val="pagelired"/>
                <w:szCs w:val="28"/>
              </w:rPr>
              <w:t>5.25.</w:t>
            </w:r>
            <w:r w:rsidRPr="000E0585">
              <w:rPr>
                <w:rStyle w:val="pagetext"/>
                <w:szCs w:val="28"/>
              </w:rPr>
              <w:t xml:space="preserve"> осуществляет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или Правительства Российской Федерации.</w:t>
            </w: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r w:rsidRPr="000E0585">
              <w:rPr>
                <w:szCs w:val="28"/>
              </w:rPr>
              <w:t xml:space="preserve">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ст.215.1 БК РФ.  </w:t>
            </w: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ind w:firstLine="0"/>
              <w:rPr>
                <w:szCs w:val="28"/>
              </w:rPr>
            </w:pPr>
          </w:p>
          <w:p w:rsidR="00480EF7" w:rsidRPr="000E0585" w:rsidRDefault="00480EF7" w:rsidP="00CF55C9">
            <w:pPr>
              <w:ind w:firstLine="0"/>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p>
          <w:p w:rsidR="00480EF7" w:rsidRPr="000E0585" w:rsidRDefault="00480EF7" w:rsidP="00CF55C9">
            <w:pPr>
              <w:rPr>
                <w:szCs w:val="28"/>
              </w:rPr>
            </w:pPr>
            <w:r w:rsidRPr="000E0585">
              <w:rPr>
                <w:szCs w:val="28"/>
              </w:rPr>
              <w:t>Эффективное и экономное использование бюджетных средств определяет возможность осуществления приоритетных положений бюджетной  политики государства в целом, каждого субъекта РФ и муниципального образования.</w:t>
            </w:r>
          </w:p>
          <w:p w:rsidR="00480EF7" w:rsidRPr="000E0585" w:rsidRDefault="00480EF7" w:rsidP="00CF55C9">
            <w:pPr>
              <w:rPr>
                <w:szCs w:val="28"/>
              </w:rPr>
            </w:pPr>
            <w:r w:rsidRPr="000E0585">
              <w:rPr>
                <w:szCs w:val="28"/>
              </w:rPr>
              <w:t xml:space="preserve">  В настоящее время основные процедуры исполнения бюджетов всех уровней бюджетной системы страны регламентирует Бюджетный кодекс РФ.</w:t>
            </w:r>
            <w:r w:rsidRPr="000E0585">
              <w:rPr>
                <w:rStyle w:val="aa"/>
                <w:szCs w:val="28"/>
              </w:rPr>
              <w:footnoteReference w:id="16"/>
            </w:r>
            <w:r w:rsidRPr="000E0585">
              <w:rPr>
                <w:szCs w:val="28"/>
              </w:rPr>
              <w:t xml:space="preserve"> На органы исполнительной  власти возлагаются организация исполнения и исполнение бюджетов, управление счетами бюджетов и бюджетными средствами. С 01.01.2006 г. введено понятие </w:t>
            </w:r>
            <w:r w:rsidRPr="000E0585">
              <w:rPr>
                <w:iCs/>
                <w:szCs w:val="28"/>
              </w:rPr>
              <w:t>"кассовое обслуживание</w:t>
            </w:r>
            <w:r w:rsidRPr="000E0585">
              <w:rPr>
                <w:i/>
                <w:iCs/>
                <w:szCs w:val="28"/>
              </w:rPr>
              <w:t xml:space="preserve"> </w:t>
            </w:r>
            <w:r w:rsidRPr="000E0585">
              <w:rPr>
                <w:iCs/>
                <w:szCs w:val="28"/>
              </w:rPr>
              <w:t>исполнения бюджетов»,</w:t>
            </w:r>
            <w:r w:rsidRPr="000E0585">
              <w:rPr>
                <w:i/>
                <w:iCs/>
                <w:szCs w:val="28"/>
              </w:rPr>
              <w:t xml:space="preserve"> </w:t>
            </w:r>
            <w:r w:rsidRPr="000E0585">
              <w:rPr>
                <w:szCs w:val="28"/>
              </w:rPr>
              <w:t xml:space="preserve">которое возложено на органы Федерального казначей (ст. 215.1 БК РФ). При этом под кассовым обслуживанием исполнения бюджетов понимается «проведение и учет операций </w:t>
            </w:r>
            <w:r w:rsidRPr="000E0585">
              <w:rPr>
                <w:iCs/>
                <w:szCs w:val="28"/>
              </w:rPr>
              <w:t xml:space="preserve">по кассовым поступлениям </w:t>
            </w:r>
            <w:r w:rsidRPr="000E0585">
              <w:rPr>
                <w:szCs w:val="28"/>
              </w:rPr>
              <w:t xml:space="preserve">в </w:t>
            </w:r>
            <w:r w:rsidRPr="000E0585">
              <w:rPr>
                <w:iCs/>
                <w:szCs w:val="28"/>
              </w:rPr>
              <w:t>бюджет и кассовым выплатам</w:t>
            </w:r>
            <w:r w:rsidRPr="000E0585">
              <w:rPr>
                <w:i/>
                <w:iCs/>
                <w:szCs w:val="28"/>
              </w:rPr>
              <w:t xml:space="preserve"> </w:t>
            </w:r>
            <w:r w:rsidRPr="000E0585">
              <w:rPr>
                <w:szCs w:val="28"/>
              </w:rPr>
              <w:t>из бюджета».</w:t>
            </w:r>
          </w:p>
          <w:p w:rsidR="00480EF7" w:rsidRPr="000E0585" w:rsidRDefault="00480EF7" w:rsidP="00CF55C9">
            <w:pPr>
              <w:rPr>
                <w:szCs w:val="28"/>
              </w:rPr>
            </w:pPr>
            <w:r w:rsidRPr="000E0585">
              <w:rPr>
                <w:szCs w:val="28"/>
              </w:rPr>
              <w:t>Бюджет исполняется на основе единства кассы и подведомственности расходов.</w:t>
            </w: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r w:rsidRPr="000E0585">
              <w:rPr>
                <w:rFonts w:eastAsia="Times New Roman"/>
                <w:szCs w:val="28"/>
                <w:lang w:eastAsia="ru-RU"/>
              </w:rPr>
              <w:t>Содержание и значение казначейской системы исполнения бюджета</w:t>
            </w: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r w:rsidRPr="000E0585">
              <w:rPr>
                <w:rFonts w:eastAsia="Times New Roman"/>
                <w:szCs w:val="28"/>
                <w:lang w:eastAsia="ru-RU"/>
              </w:rPr>
              <w:t>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предварительному и текущему контролю за ведением операций со средствами федерального бюджета главными распорядителями, распорядителями и получателями средств федерального бюджета.</w:t>
            </w:r>
            <w:r w:rsidRPr="000E0585">
              <w:rPr>
                <w:rFonts w:eastAsia="Times New Roman"/>
                <w:szCs w:val="28"/>
                <w:lang w:eastAsia="ru-RU"/>
              </w:rPr>
              <w:br/>
              <w:t>    Федеральное казначейство находится в ведении Министерства финансов Российской Федерации.</w:t>
            </w:r>
          </w:p>
          <w:p w:rsidR="00480EF7" w:rsidRPr="000E0585" w:rsidRDefault="00480EF7" w:rsidP="00CF55C9">
            <w:pPr>
              <w:rPr>
                <w:rFonts w:eastAsia="Times New Roman"/>
                <w:szCs w:val="28"/>
                <w:lang w:eastAsia="ru-RU"/>
              </w:rPr>
            </w:pPr>
            <w:r w:rsidRPr="000E0585">
              <w:rPr>
                <w:rFonts w:eastAsia="Times New Roman"/>
                <w:szCs w:val="28"/>
                <w:lang w:eastAsia="ru-RU"/>
              </w:rPr>
              <w:t xml:space="preserve"> Федеральное казначейство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нормативными правовыми актами Министерства финансов Российской Федерации, а также  Положением о Федеральном казначействе.</w:t>
            </w:r>
            <w:r w:rsidRPr="000E0585">
              <w:rPr>
                <w:rStyle w:val="aa"/>
                <w:rFonts w:eastAsia="Times New Roman"/>
                <w:szCs w:val="28"/>
                <w:lang w:eastAsia="ru-RU"/>
              </w:rPr>
              <w:footnoteReference w:customMarkFollows="1" w:id="17"/>
              <w:t>1</w:t>
            </w:r>
          </w:p>
          <w:p w:rsidR="00480EF7" w:rsidRPr="000E0585" w:rsidRDefault="00480EF7" w:rsidP="00CF55C9">
            <w:pPr>
              <w:rPr>
                <w:rFonts w:eastAsia="Times New Roman"/>
                <w:szCs w:val="28"/>
                <w:lang w:eastAsia="ru-RU"/>
              </w:rPr>
            </w:pPr>
            <w:r w:rsidRPr="000E0585">
              <w:rPr>
                <w:rFonts w:eastAsia="Times New Roman"/>
                <w:szCs w:val="28"/>
                <w:lang w:eastAsia="ru-RU"/>
              </w:rPr>
              <w:t>Федеральное казначейство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Центральным банком Российской Федерации, общественными объединениями и иными организациями.</w:t>
            </w:r>
          </w:p>
          <w:p w:rsidR="00480EF7" w:rsidRPr="000E0585" w:rsidRDefault="00480EF7" w:rsidP="00CF55C9">
            <w:pPr>
              <w:rPr>
                <w:rFonts w:eastAsia="Times New Roman"/>
                <w:szCs w:val="28"/>
                <w:lang w:eastAsia="ru-RU"/>
              </w:rPr>
            </w:pPr>
            <w:r w:rsidRPr="000E0585">
              <w:rPr>
                <w:rStyle w:val="pagelired"/>
                <w:szCs w:val="28"/>
              </w:rPr>
              <w:t>.</w:t>
            </w:r>
            <w:r w:rsidRPr="000E0585">
              <w:rPr>
                <w:rStyle w:val="pagetext"/>
                <w:szCs w:val="28"/>
              </w:rPr>
              <w:t xml:space="preserve"> Федеральное казначейство осуществляет следующие полномочия в установленной сфере деятельности:</w:t>
            </w:r>
            <w:r w:rsidRPr="000E0585">
              <w:rPr>
                <w:szCs w:val="28"/>
              </w:rPr>
              <w:br/>
            </w:r>
            <w:r w:rsidRPr="000E0585">
              <w:rPr>
                <w:szCs w:val="28"/>
              </w:rPr>
              <w:br/>
            </w:r>
            <w:r w:rsidRPr="000E0585">
              <w:rPr>
                <w:rStyle w:val="pagelired"/>
                <w:szCs w:val="28"/>
              </w:rPr>
              <w:t>5.1.</w:t>
            </w:r>
            <w:r w:rsidRPr="000E0585">
              <w:rPr>
                <w:rStyle w:val="pagetext"/>
                <w:szCs w:val="28"/>
              </w:rPr>
              <w:t xml:space="preserve"> доводит до главных распорядителей, распорядителей и получателей средств федерального бюджета показатели сводной бюджетной росписи, лимиты бюджетных обязательств и объемы финансирования;</w:t>
            </w:r>
            <w:r w:rsidRPr="000E0585">
              <w:rPr>
                <w:szCs w:val="28"/>
              </w:rPr>
              <w:br/>
            </w:r>
            <w:r w:rsidRPr="000E0585">
              <w:rPr>
                <w:szCs w:val="28"/>
              </w:rPr>
              <w:br/>
            </w:r>
            <w:r w:rsidRPr="000E0585">
              <w:rPr>
                <w:rStyle w:val="pagelired"/>
                <w:szCs w:val="28"/>
              </w:rPr>
              <w:t>5.2.</w:t>
            </w:r>
            <w:r w:rsidRPr="000E0585">
              <w:rPr>
                <w:rStyle w:val="pagetext"/>
                <w:szCs w:val="28"/>
              </w:rPr>
              <w:t xml:space="preserve"> ведет учет операций по кассовому исполнению федерального бюджета;</w:t>
            </w:r>
            <w:r w:rsidRPr="000E0585">
              <w:rPr>
                <w:szCs w:val="28"/>
              </w:rPr>
              <w:br/>
            </w:r>
            <w:r w:rsidRPr="000E0585">
              <w:rPr>
                <w:szCs w:val="28"/>
              </w:rPr>
              <w:br/>
            </w:r>
            <w:r w:rsidRPr="000E0585">
              <w:rPr>
                <w:rStyle w:val="pagelired"/>
                <w:szCs w:val="28"/>
              </w:rPr>
              <w:t>5.3.</w:t>
            </w:r>
            <w:r w:rsidRPr="000E0585">
              <w:rPr>
                <w:rStyle w:val="pagetext"/>
                <w:szCs w:val="28"/>
              </w:rPr>
              <w:t xml:space="preserve"> открывает в Центральном банке Российской Федерации и кредитных организациях счета по учету средств федерального бюджета и иных средств в соответствии с законодательством Российской Федерации, устанавливает режимы счетов федерального бюджета;</w:t>
            </w:r>
            <w:r w:rsidRPr="000E0585">
              <w:rPr>
                <w:szCs w:val="28"/>
              </w:rPr>
              <w:br/>
            </w:r>
            <w:r w:rsidRPr="000E0585">
              <w:rPr>
                <w:szCs w:val="28"/>
              </w:rPr>
              <w:br/>
            </w:r>
            <w:r w:rsidRPr="000E0585">
              <w:rPr>
                <w:rStyle w:val="pagelired"/>
                <w:szCs w:val="28"/>
              </w:rPr>
              <w:t>5.4.</w:t>
            </w:r>
            <w:r w:rsidRPr="000E0585">
              <w:rPr>
                <w:rStyle w:val="pagetext"/>
                <w:szCs w:val="28"/>
              </w:rPr>
              <w:t xml:space="preserve"> открывает и ведет лицевые счета главных распорядителей, распорядителей и получателей средств федерального бюджета;</w:t>
            </w:r>
            <w:r w:rsidRPr="000E0585">
              <w:rPr>
                <w:szCs w:val="28"/>
              </w:rPr>
              <w:br/>
            </w:r>
            <w:r w:rsidRPr="000E0585">
              <w:rPr>
                <w:szCs w:val="28"/>
              </w:rPr>
              <w:br/>
            </w:r>
            <w:r w:rsidRPr="000E0585">
              <w:rPr>
                <w:rStyle w:val="pagelired"/>
                <w:szCs w:val="28"/>
              </w:rPr>
              <w:t>5.5.</w:t>
            </w:r>
            <w:r w:rsidRPr="000E0585">
              <w:rPr>
                <w:rStyle w:val="pagetext"/>
                <w:szCs w:val="28"/>
              </w:rPr>
              <w:t xml:space="preserve"> ведет сводный реестр главных распорядителей, распорядителей и получателей средств федерального бюджета;</w:t>
            </w:r>
            <w:r w:rsidRPr="000E0585">
              <w:rPr>
                <w:szCs w:val="28"/>
              </w:rPr>
              <w:br/>
            </w:r>
            <w:r w:rsidRPr="000E0585">
              <w:rPr>
                <w:szCs w:val="28"/>
              </w:rPr>
              <w:br/>
            </w:r>
            <w:r w:rsidRPr="000E0585">
              <w:rPr>
                <w:rStyle w:val="pagelired"/>
                <w:szCs w:val="28"/>
              </w:rPr>
              <w:t>5.6.</w:t>
            </w:r>
            <w:r w:rsidRPr="000E0585">
              <w:rPr>
                <w:rStyle w:val="pagetext"/>
                <w:szCs w:val="28"/>
              </w:rPr>
              <w:t xml:space="preserve"> ведет учет показателей сводной бюджетной росписи федерального бюджета, лимитов бюджетных обязательств и их изменений;</w:t>
            </w:r>
            <w:r w:rsidRPr="000E0585">
              <w:rPr>
                <w:szCs w:val="28"/>
              </w:rPr>
              <w:br/>
            </w:r>
            <w:r w:rsidRPr="000E0585">
              <w:rPr>
                <w:szCs w:val="28"/>
              </w:rPr>
              <w:br/>
            </w:r>
            <w:r w:rsidRPr="000E0585">
              <w:rPr>
                <w:rStyle w:val="pagelired"/>
                <w:szCs w:val="28"/>
              </w:rPr>
              <w:t>5.7.</w:t>
            </w:r>
            <w:r w:rsidRPr="000E0585">
              <w:rPr>
                <w:rStyle w:val="pagetext"/>
                <w:szCs w:val="28"/>
              </w:rPr>
              <w:t xml:space="preserve"> составляет и представляет в Министерство финансов Российской Федерации оперативную информацию и отчетность об исполнении федерального бюджета, отчетность об исполнении консолидированного бюджета Российской Федерации;</w:t>
            </w:r>
            <w:r w:rsidRPr="000E0585">
              <w:rPr>
                <w:szCs w:val="28"/>
              </w:rPr>
              <w:br/>
            </w:r>
            <w:r w:rsidRPr="000E0585">
              <w:rPr>
                <w:szCs w:val="28"/>
              </w:rPr>
              <w:br/>
            </w:r>
            <w:r w:rsidRPr="000E0585">
              <w:rPr>
                <w:rStyle w:val="pagelired"/>
                <w:szCs w:val="28"/>
              </w:rPr>
              <w:t>5.8.</w:t>
            </w:r>
            <w:r w:rsidRPr="000E0585">
              <w:rPr>
                <w:rStyle w:val="pagetext"/>
                <w:szCs w:val="28"/>
              </w:rPr>
              <w:t xml:space="preserve"> получает в установленном порядке от главных распорядителей средств федерального бюджета, органов исполнительной власти субъектов Российской Федерации, государственных внебюджетных фондов и органов местного самоуправления материалы, необходимые для составления отчетности об исполнении федерального бюджета и консолидированного бюджета Российской Федерации;</w:t>
            </w:r>
            <w:r w:rsidRPr="000E0585">
              <w:rPr>
                <w:szCs w:val="28"/>
              </w:rPr>
              <w:br/>
            </w:r>
            <w:r w:rsidRPr="000E0585">
              <w:rPr>
                <w:szCs w:val="28"/>
              </w:rPr>
              <w:br/>
            </w:r>
            <w:r w:rsidRPr="000E0585">
              <w:rPr>
                <w:rStyle w:val="pagelired"/>
                <w:szCs w:val="28"/>
              </w:rPr>
              <w:t>5.9.</w:t>
            </w:r>
            <w:r w:rsidRPr="000E0585">
              <w:rPr>
                <w:rStyle w:val="pagetext"/>
                <w:szCs w:val="28"/>
              </w:rPr>
              <w:t xml:space="preserve"> осуществляет распределение доходов от уплаты федеральных налогов и сборов между бюджетами бюджетной системы Российской Федерации в соответствии с законодательством Российской Федерации;</w:t>
            </w:r>
            <w:r w:rsidRPr="000E0585">
              <w:rPr>
                <w:szCs w:val="28"/>
              </w:rPr>
              <w:br/>
            </w:r>
            <w:r w:rsidRPr="000E0585">
              <w:rPr>
                <w:szCs w:val="28"/>
              </w:rPr>
              <w:br/>
            </w:r>
            <w:r w:rsidRPr="000E0585">
              <w:rPr>
                <w:rStyle w:val="pagelired"/>
                <w:szCs w:val="28"/>
              </w:rPr>
              <w:t>5.10.</w:t>
            </w:r>
            <w:r w:rsidRPr="000E0585">
              <w:rPr>
                <w:rStyle w:val="pagetext"/>
                <w:szCs w:val="28"/>
              </w:rPr>
              <w:t xml:space="preserve"> осуществляет прогнозирование и кассовое планирование средств федерального бюджета;</w:t>
            </w:r>
            <w:r w:rsidRPr="000E0585">
              <w:rPr>
                <w:szCs w:val="28"/>
              </w:rPr>
              <w:br/>
            </w:r>
            <w:r w:rsidRPr="000E0585">
              <w:rPr>
                <w:szCs w:val="28"/>
              </w:rPr>
              <w:br/>
            </w:r>
            <w:r w:rsidRPr="000E0585">
              <w:rPr>
                <w:rStyle w:val="pagelired"/>
                <w:szCs w:val="28"/>
              </w:rPr>
              <w:t>5.11.</w:t>
            </w:r>
            <w:r w:rsidRPr="000E0585">
              <w:rPr>
                <w:rStyle w:val="pagetext"/>
                <w:szCs w:val="28"/>
              </w:rPr>
              <w:t xml:space="preserve"> осуществляет управление операциями на едином счете федерального бюджета;</w:t>
            </w:r>
            <w:r w:rsidRPr="000E0585">
              <w:rPr>
                <w:szCs w:val="28"/>
              </w:rPr>
              <w:br/>
            </w:r>
            <w:r w:rsidRPr="000E0585">
              <w:rPr>
                <w:szCs w:val="28"/>
              </w:rPr>
              <w:br/>
            </w:r>
            <w:r w:rsidRPr="000E0585">
              <w:rPr>
                <w:rStyle w:val="pagelired"/>
                <w:szCs w:val="28"/>
              </w:rPr>
              <w:t>5.12.</w:t>
            </w:r>
            <w:r w:rsidRPr="000E0585">
              <w:rPr>
                <w:rStyle w:val="pagetext"/>
                <w:szCs w:val="28"/>
              </w:rPr>
              <w:t xml:space="preserve"> осуществляет в установленном порядке кассовое обслуживание исполнения бюджетов бюджетной системы Российской Федерации;</w:t>
            </w:r>
            <w:r w:rsidRPr="000E0585">
              <w:rPr>
                <w:szCs w:val="28"/>
              </w:rPr>
              <w:br/>
            </w:r>
            <w:r w:rsidRPr="000E0585">
              <w:rPr>
                <w:szCs w:val="28"/>
              </w:rPr>
              <w:br/>
            </w:r>
            <w:r w:rsidRPr="000E0585">
              <w:rPr>
                <w:rStyle w:val="pagelired"/>
                <w:szCs w:val="28"/>
              </w:rPr>
              <w:t>5.13.</w:t>
            </w:r>
            <w:r w:rsidRPr="000E0585">
              <w:rPr>
                <w:rStyle w:val="pagetext"/>
                <w:szCs w:val="28"/>
              </w:rPr>
              <w:t xml:space="preserve"> обеспечивает проведение кассовых выплат из бюджетов бюджетной системы Российской Федерации от имени и по поручению соответствующих органов, осуществляющих сбор доходов бюджетов, или получателей средств указанных бюджетов, лицевые счета которых в установленном порядке открыты в Федеральном казначействе;</w:t>
            </w:r>
            <w:r w:rsidRPr="000E0585">
              <w:rPr>
                <w:szCs w:val="28"/>
              </w:rPr>
              <w:br/>
            </w:r>
            <w:r w:rsidRPr="000E0585">
              <w:rPr>
                <w:szCs w:val="28"/>
              </w:rPr>
              <w:br/>
            </w:r>
            <w:r w:rsidRPr="000E0585">
              <w:rPr>
                <w:rStyle w:val="pagelired"/>
                <w:szCs w:val="28"/>
              </w:rPr>
              <w:t>5.14.</w:t>
            </w:r>
            <w:r w:rsidRPr="000E0585">
              <w:rPr>
                <w:rStyle w:val="pagetext"/>
                <w:szCs w:val="28"/>
              </w:rPr>
              <w:t xml:space="preserve"> осуществляет предварительный и текущий контроль за ведением операций со средствами федерального бюджета главными распорядителями, распорядителями и получателями средств федерального бюджета;</w:t>
            </w:r>
            <w:r w:rsidRPr="000E0585">
              <w:rPr>
                <w:szCs w:val="28"/>
              </w:rPr>
              <w:br/>
            </w:r>
            <w:r w:rsidRPr="000E0585">
              <w:rPr>
                <w:szCs w:val="28"/>
              </w:rPr>
              <w:br/>
            </w:r>
            <w:r w:rsidRPr="000E0585">
              <w:rPr>
                <w:rStyle w:val="pagelired"/>
                <w:szCs w:val="28"/>
              </w:rPr>
              <w:t>5.15.</w:t>
            </w:r>
            <w:r w:rsidRPr="000E0585">
              <w:rPr>
                <w:rStyle w:val="pagetext"/>
                <w:szCs w:val="28"/>
              </w:rPr>
              <w:t xml:space="preserve"> осуществляет подтверждение денежных обязательств федерального бюджета и совершает разрешительную надпись на право осуществления расходов федерального бюджета в рамках выделенных лимитов бюджетных обязательств;</w:t>
            </w:r>
            <w:r w:rsidRPr="000E0585">
              <w:rPr>
                <w:szCs w:val="28"/>
              </w:rPr>
              <w:br/>
            </w:r>
            <w:r w:rsidRPr="000E0585">
              <w:rPr>
                <w:szCs w:val="28"/>
              </w:rPr>
              <w:br/>
            </w:r>
            <w:r w:rsidRPr="000E0585">
              <w:rPr>
                <w:rStyle w:val="pagelired"/>
                <w:szCs w:val="28"/>
              </w:rPr>
              <w:t>5.16.</w:t>
            </w:r>
            <w:r w:rsidRPr="000E0585">
              <w:rPr>
                <w:rStyle w:val="pagetext"/>
                <w:szCs w:val="28"/>
              </w:rPr>
              <w:t xml:space="preserve"> обобщает практику применения законодательства Российской Федерации в установленной сфере деятельности и вносит в Министерство финансов Российской Федерации предложения по его совершенствованию;</w:t>
            </w:r>
            <w:r w:rsidRPr="000E0585">
              <w:rPr>
                <w:szCs w:val="28"/>
              </w:rPr>
              <w:br/>
            </w:r>
            <w:r w:rsidRPr="000E0585">
              <w:rPr>
                <w:szCs w:val="28"/>
              </w:rPr>
              <w:br/>
            </w:r>
            <w:r w:rsidRPr="000E0585">
              <w:rPr>
                <w:rStyle w:val="pagelired"/>
                <w:szCs w:val="28"/>
              </w:rPr>
              <w:t>5.17.</w:t>
            </w:r>
            <w:r w:rsidRPr="000E0585">
              <w:rPr>
                <w:rStyle w:val="pagetext"/>
                <w:szCs w:val="28"/>
              </w:rPr>
              <w:t xml:space="preserve"> осуществляет функции главного распорядителя и получателя средств федерального бюджета, предусмотренных на содержание Федерального казначейства и реализацию возложенных на него функций;</w:t>
            </w:r>
            <w:r w:rsidRPr="000E0585">
              <w:rPr>
                <w:szCs w:val="28"/>
              </w:rPr>
              <w:br/>
            </w:r>
            <w:r w:rsidRPr="000E0585">
              <w:rPr>
                <w:szCs w:val="28"/>
              </w:rPr>
              <w:br/>
            </w:r>
            <w:r w:rsidRPr="000E0585">
              <w:rPr>
                <w:rStyle w:val="pagelired"/>
                <w:szCs w:val="28"/>
              </w:rPr>
              <w:t>5.18.</w:t>
            </w:r>
            <w:r w:rsidRPr="000E0585">
              <w:rPr>
                <w:rStyle w:val="pagetext"/>
                <w:szCs w:val="28"/>
              </w:rPr>
              <w:t xml:space="preserve"> обеспечивает в пределах своей компетенции защиту сведений, составляющих государственную тайну;</w:t>
            </w:r>
            <w:r w:rsidRPr="000E0585">
              <w:rPr>
                <w:szCs w:val="28"/>
              </w:rPr>
              <w:br/>
            </w:r>
            <w:r w:rsidRPr="000E0585">
              <w:rPr>
                <w:szCs w:val="28"/>
              </w:rPr>
              <w:br/>
            </w:r>
            <w:r w:rsidRPr="000E0585">
              <w:rPr>
                <w:rStyle w:val="pagelired"/>
                <w:szCs w:val="28"/>
              </w:rPr>
              <w:t>5.19.</w:t>
            </w:r>
            <w:r w:rsidRPr="000E0585">
              <w:rPr>
                <w:rStyle w:val="pagetext"/>
                <w:szCs w:val="28"/>
              </w:rPr>
              <w:t xml:space="preserve"> обеспечивает своевременное и полное рассмотрение обращений граждан, принятие по ним решений и направление заявителям ответов в установленный законодательством Российской Федерации срок;</w:t>
            </w:r>
            <w:r w:rsidRPr="000E0585">
              <w:rPr>
                <w:szCs w:val="28"/>
              </w:rPr>
              <w:br/>
            </w:r>
            <w:r w:rsidRPr="000E0585">
              <w:rPr>
                <w:szCs w:val="28"/>
              </w:rPr>
              <w:br/>
            </w:r>
            <w:r w:rsidRPr="000E0585">
              <w:rPr>
                <w:rStyle w:val="pagelired"/>
                <w:szCs w:val="28"/>
              </w:rPr>
              <w:t>5.20.</w:t>
            </w:r>
            <w:r w:rsidRPr="000E0585">
              <w:rPr>
                <w:rStyle w:val="pagetext"/>
                <w:szCs w:val="28"/>
              </w:rPr>
              <w:t xml:space="preserve"> обеспечивает мобилизационную подготовку Федерального казначейства;</w:t>
            </w:r>
            <w:r w:rsidRPr="000E0585">
              <w:rPr>
                <w:szCs w:val="28"/>
              </w:rPr>
              <w:br/>
            </w:r>
            <w:r w:rsidRPr="000E0585">
              <w:rPr>
                <w:szCs w:val="28"/>
              </w:rPr>
              <w:br/>
            </w:r>
            <w:r w:rsidRPr="000E0585">
              <w:rPr>
                <w:rStyle w:val="pagelired"/>
                <w:szCs w:val="28"/>
              </w:rPr>
              <w:t>5.21.</w:t>
            </w:r>
            <w:r w:rsidRPr="000E0585">
              <w:rPr>
                <w:rStyle w:val="pagetext"/>
                <w:szCs w:val="28"/>
              </w:rPr>
              <w:t xml:space="preserve"> организует профессиональную подготовку работников Федерального казначейства, их переподготовку, повышение квалификации и стажировку;</w:t>
            </w:r>
            <w:r w:rsidRPr="000E0585">
              <w:rPr>
                <w:szCs w:val="28"/>
              </w:rPr>
              <w:br/>
            </w:r>
            <w:r w:rsidRPr="000E0585">
              <w:rPr>
                <w:szCs w:val="28"/>
              </w:rPr>
              <w:br/>
            </w:r>
            <w:r w:rsidRPr="000E0585">
              <w:rPr>
                <w:rStyle w:val="pagelired"/>
                <w:szCs w:val="28"/>
              </w:rPr>
              <w:t>5.22.</w:t>
            </w:r>
            <w:r w:rsidRPr="000E0585">
              <w:rPr>
                <w:rStyle w:val="pagetext"/>
                <w:szCs w:val="28"/>
              </w:rPr>
              <w:t xml:space="preserve">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Федерального казначейства;</w:t>
            </w:r>
            <w:r w:rsidRPr="000E0585">
              <w:rPr>
                <w:szCs w:val="28"/>
              </w:rPr>
              <w:br/>
            </w:r>
            <w:r w:rsidRPr="000E0585">
              <w:rPr>
                <w:szCs w:val="28"/>
              </w:rPr>
              <w:br/>
            </w:r>
            <w:r w:rsidRPr="000E0585">
              <w:rPr>
                <w:rStyle w:val="pagelired"/>
                <w:szCs w:val="28"/>
              </w:rPr>
              <w:t>5.23.</w:t>
            </w:r>
            <w:r w:rsidRPr="000E0585">
              <w:rPr>
                <w:rStyle w:val="pagetext"/>
                <w:szCs w:val="28"/>
              </w:rPr>
              <w:t xml:space="preserve">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w:t>
            </w:r>
            <w:r w:rsidRPr="000E0585">
              <w:rPr>
                <w:szCs w:val="28"/>
              </w:rPr>
              <w:br/>
            </w:r>
            <w:r w:rsidRPr="000E0585">
              <w:rPr>
                <w:szCs w:val="28"/>
              </w:rPr>
              <w:br/>
            </w:r>
            <w:r w:rsidRPr="000E0585">
              <w:rPr>
                <w:rStyle w:val="pagelired"/>
                <w:szCs w:val="28"/>
              </w:rPr>
              <w:t>5.24.</w:t>
            </w:r>
            <w:r w:rsidRPr="000E0585">
              <w:rPr>
                <w:rStyle w:val="pagetext"/>
                <w:szCs w:val="28"/>
              </w:rPr>
              <w:t xml:space="preserve"> проводит в установленном порядке конкурсы и заключает государственные контракты на размещение заказов на поставку товаров, выполнение работ, оказание услуг для нужд Федерального казначейства, а также на проведение научно-исследовательских работ для государственных нужд в установленной сфере деятельности;</w:t>
            </w:r>
            <w:r w:rsidRPr="000E0585">
              <w:rPr>
                <w:szCs w:val="28"/>
              </w:rPr>
              <w:br/>
            </w:r>
            <w:r w:rsidRPr="000E0585">
              <w:rPr>
                <w:szCs w:val="28"/>
              </w:rPr>
              <w:br/>
            </w:r>
            <w:r w:rsidRPr="000E0585">
              <w:rPr>
                <w:rStyle w:val="pagelired"/>
                <w:szCs w:val="28"/>
              </w:rPr>
              <w:t>5.24.1.</w:t>
            </w:r>
            <w:r w:rsidRPr="000E0585">
              <w:rPr>
                <w:rStyle w:val="pagetext"/>
                <w:szCs w:val="28"/>
              </w:rPr>
              <w:t xml:space="preserve"> ведет реестр государственных контрактов, заключенных от имени Российской Федерации по итогам размещения заказов;</w:t>
            </w:r>
            <w:r w:rsidRPr="000E0585">
              <w:rPr>
                <w:szCs w:val="28"/>
              </w:rPr>
              <w:br/>
            </w:r>
            <w:r w:rsidRPr="000E0585">
              <w:rPr>
                <w:rStyle w:val="pagetext"/>
                <w:szCs w:val="28"/>
              </w:rPr>
              <w:t>(пп. 5.24.1 введен Постановлением Правительства РФ от 11.11.2006 N 669)</w:t>
            </w:r>
            <w:r w:rsidRPr="000E0585">
              <w:rPr>
                <w:szCs w:val="28"/>
              </w:rPr>
              <w:br/>
            </w:r>
            <w:r w:rsidRPr="000E0585">
              <w:rPr>
                <w:szCs w:val="28"/>
              </w:rPr>
              <w:br/>
            </w:r>
            <w:r w:rsidRPr="000E0585">
              <w:rPr>
                <w:rStyle w:val="pagelired"/>
                <w:szCs w:val="28"/>
              </w:rPr>
              <w:t>5.25.</w:t>
            </w:r>
            <w:r w:rsidRPr="000E0585">
              <w:rPr>
                <w:rStyle w:val="pagetext"/>
                <w:szCs w:val="28"/>
              </w:rPr>
              <w:t xml:space="preserve"> осуществляет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или Правительства Российской Федерации.</w:t>
            </w: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p>
          <w:p w:rsidR="00480EF7" w:rsidRPr="000E0585" w:rsidRDefault="00480EF7" w:rsidP="00CF55C9">
            <w:pPr>
              <w:rPr>
                <w:rFonts w:eastAsia="Times New Roman"/>
                <w:szCs w:val="28"/>
                <w:lang w:eastAsia="ru-RU"/>
              </w:rPr>
            </w:pPr>
            <w:r w:rsidRPr="000E0585">
              <w:rPr>
                <w:rFonts w:eastAsia="Times New Roman"/>
                <w:szCs w:val="28"/>
                <w:lang w:eastAsia="ru-RU"/>
              </w:rPr>
              <w:t>На современном этапе перед органами Федерального казначейства стоят следующие основные задачи:</w:t>
            </w:r>
            <w:r w:rsidRPr="000E0585">
              <w:rPr>
                <w:rFonts w:eastAsia="Times New Roman"/>
                <w:szCs w:val="28"/>
                <w:lang w:eastAsia="ru-RU"/>
              </w:rPr>
              <w:br/>
              <w:t>- проведение кассовых операций, осуществляемых в ходе исполнения федерального бюджета;</w:t>
            </w:r>
            <w:r w:rsidRPr="000E0585">
              <w:rPr>
                <w:rFonts w:eastAsia="Times New Roman"/>
                <w:szCs w:val="28"/>
                <w:lang w:eastAsia="ru-RU"/>
              </w:rPr>
              <w:br/>
              <w:t>- осуществление предварительного и текущего контроля за соблюдением бюджетногозаконодательства участниками бюджетного процесса;</w:t>
            </w:r>
            <w:r w:rsidRPr="000E0585">
              <w:rPr>
                <w:rFonts w:eastAsia="Times New Roman"/>
                <w:szCs w:val="28"/>
                <w:lang w:eastAsia="ru-RU"/>
              </w:rPr>
              <w:br/>
              <w:t>- распределение (по законодательно установленным нормативам) доходов, поступивших в бюджетную систему, между бюджетами разных уровней;</w:t>
            </w:r>
            <w:r w:rsidRPr="000E0585">
              <w:rPr>
                <w:rFonts w:eastAsia="Times New Roman"/>
                <w:szCs w:val="28"/>
                <w:lang w:eastAsia="ru-RU"/>
              </w:rPr>
              <w:br/>
              <w:t>- осуществление кассового обслуживания исполнения бюджетов субъектов Российской Федерации и местных бюджетов;</w:t>
            </w:r>
            <w:r w:rsidRPr="000E0585">
              <w:rPr>
                <w:rFonts w:eastAsia="Times New Roman"/>
                <w:szCs w:val="28"/>
                <w:lang w:eastAsia="ru-RU"/>
              </w:rPr>
              <w:br/>
              <w:t xml:space="preserve">- своевременное и качественное составление отчетности об исполнении федерального бюджета. </w:t>
            </w:r>
          </w:p>
          <w:p w:rsidR="00480EF7" w:rsidRPr="000E0585" w:rsidRDefault="00480EF7" w:rsidP="00CF55C9">
            <w:pPr>
              <w:rPr>
                <w:rFonts w:eastAsia="Times New Roman"/>
                <w:szCs w:val="28"/>
                <w:lang w:eastAsia="ru-RU"/>
              </w:rPr>
            </w:pPr>
          </w:p>
        </w:tc>
        <w:tc>
          <w:tcPr>
            <w:tcW w:w="0" w:type="auto"/>
            <w:hideMark/>
          </w:tcPr>
          <w:p w:rsidR="00480EF7" w:rsidRPr="000E0585" w:rsidRDefault="00480EF7" w:rsidP="00CF55C9">
            <w:pPr>
              <w:rPr>
                <w:szCs w:val="28"/>
                <w:lang w:eastAsia="ru-RU"/>
              </w:rPr>
            </w:pPr>
          </w:p>
        </w:tc>
      </w:tr>
      <w:tr w:rsidR="00480EF7" w:rsidRPr="00E83C97" w:rsidTr="00CF55C9">
        <w:trPr>
          <w:trHeight w:hRule="exact" w:val="6738"/>
        </w:trPr>
        <w:tc>
          <w:tcPr>
            <w:tcW w:w="300" w:type="dxa"/>
            <w:vMerge/>
          </w:tcPr>
          <w:p w:rsidR="00480EF7" w:rsidRPr="00E83C97" w:rsidRDefault="00480EF7" w:rsidP="00CF55C9">
            <w:pPr>
              <w:spacing w:line="240" w:lineRule="auto"/>
              <w:ind w:firstLine="0"/>
              <w:jc w:val="left"/>
              <w:rPr>
                <w:rFonts w:eastAsia="Times New Roman"/>
                <w:szCs w:val="28"/>
                <w:lang w:eastAsia="ru-RU"/>
              </w:rPr>
            </w:pPr>
          </w:p>
        </w:tc>
        <w:tc>
          <w:tcPr>
            <w:tcW w:w="1560" w:type="dxa"/>
            <w:vMerge/>
            <w:hideMark/>
          </w:tcPr>
          <w:p w:rsidR="00480EF7" w:rsidRPr="00E83C97" w:rsidRDefault="00480EF7" w:rsidP="00CF55C9">
            <w:pPr>
              <w:ind w:firstLine="0"/>
              <w:rPr>
                <w:rFonts w:eastAsia="Times New Roman"/>
                <w:szCs w:val="28"/>
                <w:lang w:eastAsia="ru-RU"/>
              </w:rPr>
            </w:pPr>
          </w:p>
        </w:tc>
        <w:tc>
          <w:tcPr>
            <w:tcW w:w="7983" w:type="dxa"/>
            <w:gridSpan w:val="2"/>
          </w:tcPr>
          <w:p w:rsidR="00480EF7" w:rsidRPr="00E83C97" w:rsidRDefault="00480EF7" w:rsidP="00CF55C9">
            <w:pPr>
              <w:rPr>
                <w:rFonts w:eastAsia="Times New Roman"/>
                <w:szCs w:val="28"/>
                <w:lang w:eastAsia="ru-RU"/>
              </w:rPr>
            </w:pPr>
          </w:p>
        </w:tc>
        <w:tc>
          <w:tcPr>
            <w:tcW w:w="0" w:type="auto"/>
            <w:hideMark/>
          </w:tcPr>
          <w:p w:rsidR="00480EF7" w:rsidRPr="00E83C97" w:rsidRDefault="00480EF7" w:rsidP="00CF55C9">
            <w:pPr>
              <w:rPr>
                <w:lang w:eastAsia="ru-RU"/>
              </w:rPr>
            </w:pPr>
          </w:p>
        </w:tc>
      </w:tr>
      <w:tr w:rsidR="00480EF7" w:rsidRPr="00E83C97" w:rsidTr="00CF55C9">
        <w:trPr>
          <w:trHeight w:val="9270"/>
        </w:trPr>
        <w:tc>
          <w:tcPr>
            <w:tcW w:w="300" w:type="dxa"/>
            <w:vMerge/>
          </w:tcPr>
          <w:p w:rsidR="00480EF7" w:rsidRPr="00E83C97" w:rsidRDefault="00480EF7" w:rsidP="00CF55C9">
            <w:pPr>
              <w:spacing w:line="240" w:lineRule="auto"/>
              <w:ind w:firstLine="0"/>
              <w:jc w:val="left"/>
              <w:rPr>
                <w:rFonts w:eastAsia="Times New Roman"/>
                <w:szCs w:val="28"/>
                <w:lang w:eastAsia="ru-RU"/>
              </w:rPr>
            </w:pPr>
          </w:p>
        </w:tc>
        <w:tc>
          <w:tcPr>
            <w:tcW w:w="1560" w:type="dxa"/>
            <w:vMerge/>
            <w:hideMark/>
          </w:tcPr>
          <w:p w:rsidR="00480EF7" w:rsidRPr="00E83C97" w:rsidRDefault="00480EF7" w:rsidP="00CF55C9">
            <w:pPr>
              <w:ind w:firstLine="0"/>
              <w:rPr>
                <w:rFonts w:eastAsia="Times New Roman"/>
                <w:szCs w:val="28"/>
                <w:lang w:eastAsia="ru-RU"/>
              </w:rPr>
            </w:pPr>
          </w:p>
        </w:tc>
        <w:tc>
          <w:tcPr>
            <w:tcW w:w="7983" w:type="dxa"/>
            <w:gridSpan w:val="2"/>
          </w:tcPr>
          <w:p w:rsidR="00480EF7" w:rsidRPr="00E83C97" w:rsidRDefault="00480EF7" w:rsidP="00CF55C9">
            <w:pPr>
              <w:rPr>
                <w:rFonts w:eastAsia="Times New Roman"/>
                <w:szCs w:val="28"/>
                <w:lang w:eastAsia="ru-RU"/>
              </w:rPr>
            </w:pPr>
          </w:p>
        </w:tc>
        <w:tc>
          <w:tcPr>
            <w:tcW w:w="0" w:type="auto"/>
            <w:hideMark/>
          </w:tcPr>
          <w:p w:rsidR="00480EF7" w:rsidRPr="00E83C97" w:rsidRDefault="00480EF7" w:rsidP="00CF55C9">
            <w:pPr>
              <w:rPr>
                <w:lang w:eastAsia="ru-RU"/>
              </w:rPr>
            </w:pPr>
          </w:p>
        </w:tc>
      </w:tr>
      <w:tr w:rsidR="004A08B0" w:rsidRPr="00E83C97" w:rsidTr="00CF55C9">
        <w:trPr>
          <w:gridBefore w:val="1"/>
          <w:wBefore w:w="300" w:type="dxa"/>
        </w:trPr>
        <w:tc>
          <w:tcPr>
            <w:tcW w:w="0" w:type="auto"/>
            <w:gridSpan w:val="2"/>
            <w:hideMark/>
          </w:tcPr>
          <w:p w:rsidR="004A08B0" w:rsidRPr="00E83C97" w:rsidRDefault="004A08B0" w:rsidP="00CF55C9">
            <w:pPr>
              <w:rPr>
                <w:rFonts w:eastAsia="Times New Roman"/>
                <w:szCs w:val="28"/>
                <w:lang w:eastAsia="ru-RU"/>
              </w:rPr>
            </w:pPr>
          </w:p>
        </w:tc>
        <w:tc>
          <w:tcPr>
            <w:tcW w:w="0" w:type="auto"/>
            <w:hideMark/>
          </w:tcPr>
          <w:p w:rsidR="004A08B0" w:rsidRPr="00E83C97" w:rsidRDefault="004A08B0" w:rsidP="00CF55C9">
            <w:pPr>
              <w:rPr>
                <w:rFonts w:eastAsia="Times New Roman"/>
                <w:sz w:val="24"/>
                <w:szCs w:val="24"/>
                <w:lang w:eastAsia="ru-RU"/>
              </w:rPr>
            </w:pP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
            </w:tblGrid>
            <w:tr w:rsidR="004A08B0" w:rsidRPr="00E83C97">
              <w:trPr>
                <w:trHeight w:val="2445"/>
                <w:tblCellSpacing w:w="15" w:type="dxa"/>
              </w:trPr>
              <w:tc>
                <w:tcPr>
                  <w:tcW w:w="0" w:type="auto"/>
                  <w:vAlign w:val="center"/>
                  <w:hideMark/>
                </w:tcPr>
                <w:p w:rsidR="004A08B0" w:rsidRPr="00E83C97" w:rsidRDefault="004A08B0" w:rsidP="005C66C9">
                  <w:pPr>
                    <w:framePr w:hSpace="180" w:wrap="around" w:vAnchor="text" w:hAnchor="text" w:y="1"/>
                    <w:suppressOverlap/>
                    <w:rPr>
                      <w:rFonts w:eastAsia="Times New Roman"/>
                      <w:sz w:val="24"/>
                      <w:szCs w:val="24"/>
                      <w:lang w:eastAsia="ru-RU"/>
                    </w:rPr>
                  </w:pPr>
                </w:p>
              </w:tc>
            </w:tr>
          </w:tbl>
          <w:p w:rsidR="004A08B0" w:rsidRPr="00E83C97" w:rsidRDefault="004A08B0" w:rsidP="00CF55C9">
            <w:pPr>
              <w:rPr>
                <w:rFonts w:eastAsia="Times New Roman"/>
                <w:sz w:val="24"/>
                <w:szCs w:val="24"/>
                <w:lang w:eastAsia="ru-RU"/>
              </w:rPr>
            </w:pPr>
          </w:p>
        </w:tc>
      </w:tr>
    </w:tbl>
    <w:p w:rsidR="00480EF7" w:rsidRDefault="00480EF7" w:rsidP="00191863">
      <w:pPr>
        <w:pStyle w:val="a4"/>
        <w:spacing w:line="360" w:lineRule="auto"/>
        <w:ind w:firstLine="284"/>
        <w:jc w:val="right"/>
        <w:rPr>
          <w:color w:val="000000"/>
          <w:w w:val="106"/>
          <w:sz w:val="28"/>
          <w:szCs w:val="28"/>
        </w:rPr>
      </w:pPr>
    </w:p>
    <w:p w:rsidR="00711186" w:rsidRPr="00985556" w:rsidRDefault="00711186" w:rsidP="00627279">
      <w:pPr>
        <w:pStyle w:val="a4"/>
        <w:spacing w:line="360" w:lineRule="auto"/>
        <w:ind w:firstLine="284"/>
        <w:jc w:val="both"/>
        <w:rPr>
          <w:color w:val="000000"/>
          <w:sz w:val="28"/>
          <w:szCs w:val="28"/>
        </w:rPr>
      </w:pPr>
      <w:r w:rsidRPr="00711186">
        <w:rPr>
          <w:color w:val="000000"/>
          <w:w w:val="106"/>
          <w:sz w:val="28"/>
          <w:szCs w:val="28"/>
        </w:rPr>
        <w:t>В России в 1821 г. Александром 1 был официально учреж</w:t>
      </w:r>
      <w:r w:rsidRPr="00711186">
        <w:rPr>
          <w:color w:val="000000"/>
          <w:w w:val="106"/>
          <w:sz w:val="28"/>
          <w:szCs w:val="28"/>
        </w:rPr>
        <w:softHyphen/>
        <w:t xml:space="preserve">ден Департамент государственного казначейства. Государство отдавало в руки одного органа все свои денежные средства. Указ гласил, что главные предметы Департамента государственного казначейства есть движение сумм по приходам и расходам всех казначейств и главное счетоводство всех приходов и расходов. </w:t>
      </w:r>
    </w:p>
    <w:p w:rsidR="00711186" w:rsidRPr="00711186" w:rsidRDefault="00711186" w:rsidP="00627279">
      <w:pPr>
        <w:pStyle w:val="a4"/>
        <w:spacing w:line="360" w:lineRule="auto"/>
        <w:ind w:firstLine="284"/>
        <w:jc w:val="both"/>
        <w:rPr>
          <w:color w:val="000000"/>
          <w:w w:val="106"/>
          <w:sz w:val="28"/>
          <w:szCs w:val="28"/>
        </w:rPr>
      </w:pPr>
      <w:r w:rsidRPr="00711186">
        <w:rPr>
          <w:color w:val="000000"/>
          <w:w w:val="106"/>
          <w:sz w:val="28"/>
          <w:szCs w:val="28"/>
        </w:rPr>
        <w:t>Все развитые страны осуществляют свои внутренние и внешние расходы через систему казначейства. Именно этот орган берет на себя работу с бюджетом по доходам и расходам, учет и исполнение внешних и внутренних кредитов и займов, выпуск ценных бумаг, казначейских обязательств и векселей для устранения дефицита бюджета, контроль за всеми средст</w:t>
      </w:r>
      <w:r w:rsidRPr="00711186">
        <w:rPr>
          <w:color w:val="000000"/>
          <w:w w:val="106"/>
          <w:sz w:val="28"/>
          <w:szCs w:val="28"/>
        </w:rPr>
        <w:softHyphen/>
        <w:t xml:space="preserve">вами бюджета. </w:t>
      </w:r>
    </w:p>
    <w:p w:rsidR="00711186" w:rsidRPr="00711186" w:rsidRDefault="00711186" w:rsidP="00627279">
      <w:pPr>
        <w:pStyle w:val="a4"/>
        <w:spacing w:line="360" w:lineRule="auto"/>
        <w:ind w:firstLine="284"/>
        <w:jc w:val="both"/>
        <w:rPr>
          <w:color w:val="000000"/>
          <w:w w:val="106"/>
          <w:sz w:val="28"/>
          <w:szCs w:val="28"/>
        </w:rPr>
      </w:pPr>
      <w:r w:rsidRPr="00711186">
        <w:rPr>
          <w:color w:val="000000"/>
          <w:w w:val="106"/>
          <w:sz w:val="28"/>
          <w:szCs w:val="28"/>
        </w:rPr>
        <w:t>Россия является частью международной финансовой сис</w:t>
      </w:r>
      <w:r w:rsidRPr="00711186">
        <w:rPr>
          <w:color w:val="000000"/>
          <w:w w:val="106"/>
          <w:sz w:val="28"/>
          <w:szCs w:val="28"/>
        </w:rPr>
        <w:softHyphen/>
        <w:t xml:space="preserve">темы, прибегает к кредитам и заимствованиям у иностранных государств и организаций, выпускает ценные бумаги. При этом у государства должен быть орган, исполняющий все операции со средствами его бюджета, осуществляющий учет и отчетность, обеспечивающий контроль </w:t>
      </w:r>
      <w:r>
        <w:rPr>
          <w:color w:val="000000"/>
          <w:w w:val="106"/>
          <w:sz w:val="28"/>
          <w:szCs w:val="28"/>
        </w:rPr>
        <w:t>над</w:t>
      </w:r>
      <w:r w:rsidRPr="00711186">
        <w:rPr>
          <w:color w:val="000000"/>
          <w:w w:val="106"/>
          <w:sz w:val="28"/>
          <w:szCs w:val="28"/>
        </w:rPr>
        <w:t xml:space="preserve"> использованием средств по целевому назначению. </w:t>
      </w:r>
    </w:p>
    <w:p w:rsidR="00711186" w:rsidRPr="00711186" w:rsidRDefault="00711186" w:rsidP="00627279">
      <w:pPr>
        <w:pStyle w:val="a4"/>
        <w:spacing w:line="360" w:lineRule="auto"/>
        <w:ind w:firstLine="284"/>
        <w:jc w:val="both"/>
        <w:rPr>
          <w:color w:val="000000"/>
          <w:w w:val="106"/>
          <w:sz w:val="28"/>
          <w:szCs w:val="28"/>
        </w:rPr>
      </w:pPr>
      <w:r w:rsidRPr="00711186">
        <w:rPr>
          <w:color w:val="000000"/>
          <w:w w:val="106"/>
          <w:sz w:val="28"/>
          <w:szCs w:val="28"/>
        </w:rPr>
        <w:t>Таким образом, России как государству новых экономических рыночных отношений необходима единая централизован</w:t>
      </w:r>
      <w:r w:rsidRPr="00711186">
        <w:rPr>
          <w:color w:val="000000"/>
          <w:w w:val="106"/>
          <w:sz w:val="28"/>
          <w:szCs w:val="28"/>
        </w:rPr>
        <w:softHyphen/>
        <w:t xml:space="preserve">ная система органов федерального казначейства. </w:t>
      </w:r>
    </w:p>
    <w:p w:rsidR="00711186" w:rsidRPr="00711186" w:rsidRDefault="00711186" w:rsidP="00627279">
      <w:pPr>
        <w:pStyle w:val="a4"/>
        <w:spacing w:line="360" w:lineRule="auto"/>
        <w:ind w:firstLine="284"/>
        <w:jc w:val="both"/>
        <w:rPr>
          <w:color w:val="000000"/>
          <w:w w:val="106"/>
          <w:sz w:val="28"/>
          <w:szCs w:val="28"/>
        </w:rPr>
      </w:pPr>
      <w:r w:rsidRPr="00711186">
        <w:rPr>
          <w:color w:val="000000"/>
          <w:w w:val="106"/>
          <w:sz w:val="28"/>
          <w:szCs w:val="28"/>
        </w:rPr>
        <w:t>До 1998 г. исполнение бюджета происходило через уполно</w:t>
      </w:r>
      <w:r w:rsidRPr="00711186">
        <w:rPr>
          <w:color w:val="000000"/>
          <w:w w:val="106"/>
          <w:sz w:val="28"/>
          <w:szCs w:val="28"/>
        </w:rPr>
        <w:softHyphen/>
        <w:t xml:space="preserve">моченные банки, где открывались специальные бюджетные счета. Но эта система себя не оправдала, так как бюджетные средства часто использовались коммерческими банками в собственных интересах. </w:t>
      </w:r>
    </w:p>
    <w:p w:rsidR="00711186" w:rsidRPr="00711186" w:rsidRDefault="00711186" w:rsidP="00627279">
      <w:pPr>
        <w:pStyle w:val="a4"/>
        <w:spacing w:line="360" w:lineRule="auto"/>
        <w:ind w:firstLine="284"/>
        <w:jc w:val="both"/>
        <w:rPr>
          <w:color w:val="000000"/>
          <w:w w:val="106"/>
          <w:sz w:val="28"/>
          <w:szCs w:val="28"/>
        </w:rPr>
      </w:pPr>
      <w:r w:rsidRPr="00711186">
        <w:rPr>
          <w:color w:val="000000"/>
          <w:w w:val="106"/>
          <w:sz w:val="28"/>
          <w:szCs w:val="28"/>
        </w:rPr>
        <w:t>Правовой основой создания и деятельности органов фе</w:t>
      </w:r>
      <w:r w:rsidRPr="00711186">
        <w:rPr>
          <w:color w:val="000000"/>
          <w:w w:val="106"/>
          <w:sz w:val="28"/>
          <w:szCs w:val="28"/>
        </w:rPr>
        <w:softHyphen/>
        <w:t>дерального</w:t>
      </w:r>
      <w:r>
        <w:rPr>
          <w:color w:val="000000"/>
          <w:w w:val="106"/>
          <w:sz w:val="28"/>
          <w:szCs w:val="28"/>
        </w:rPr>
        <w:t xml:space="preserve"> </w:t>
      </w:r>
      <w:r w:rsidRPr="00711186">
        <w:rPr>
          <w:color w:val="000000"/>
          <w:w w:val="106"/>
          <w:sz w:val="28"/>
          <w:szCs w:val="28"/>
        </w:rPr>
        <w:t xml:space="preserve">казначейства в России стал Указ Президента РФ </w:t>
      </w:r>
      <w:r>
        <w:rPr>
          <w:color w:val="000000"/>
          <w:w w:val="106"/>
          <w:sz w:val="28"/>
          <w:szCs w:val="28"/>
        </w:rPr>
        <w:t>«</w:t>
      </w:r>
      <w:r w:rsidRPr="00711186">
        <w:rPr>
          <w:color w:val="000000"/>
          <w:w w:val="106"/>
          <w:sz w:val="28"/>
          <w:szCs w:val="28"/>
        </w:rPr>
        <w:t>О федеральном казначействе» от 08.12.1992 №</w:t>
      </w:r>
      <w:r w:rsidRPr="00711186">
        <w:rPr>
          <w:color w:val="000000"/>
          <w:w w:val="73"/>
          <w:sz w:val="28"/>
          <w:szCs w:val="28"/>
        </w:rPr>
        <w:t xml:space="preserve"> </w:t>
      </w:r>
      <w:r w:rsidRPr="00711186">
        <w:rPr>
          <w:color w:val="000000"/>
          <w:w w:val="106"/>
          <w:sz w:val="28"/>
          <w:szCs w:val="28"/>
        </w:rPr>
        <w:t xml:space="preserve">1556. </w:t>
      </w:r>
      <w:r w:rsidRPr="00711186">
        <w:rPr>
          <w:color w:val="000000"/>
          <w:w w:val="106"/>
          <w:sz w:val="28"/>
          <w:szCs w:val="28"/>
          <w:vertAlign w:val="superscript"/>
        </w:rPr>
        <w:t>1</w:t>
      </w:r>
    </w:p>
    <w:p w:rsidR="00711186" w:rsidRPr="00711186" w:rsidRDefault="00711186" w:rsidP="00627279">
      <w:pPr>
        <w:pStyle w:val="a4"/>
        <w:spacing w:line="360" w:lineRule="auto"/>
        <w:ind w:firstLine="284"/>
        <w:jc w:val="both"/>
        <w:rPr>
          <w:color w:val="000000"/>
          <w:w w:val="106"/>
          <w:sz w:val="28"/>
          <w:szCs w:val="28"/>
        </w:rPr>
      </w:pPr>
      <w:r w:rsidRPr="00711186">
        <w:rPr>
          <w:color w:val="000000"/>
          <w:w w:val="106"/>
          <w:sz w:val="28"/>
          <w:szCs w:val="28"/>
        </w:rPr>
        <w:t>Министерство финансов приступило к созданию новой струк</w:t>
      </w:r>
      <w:r w:rsidRPr="00711186">
        <w:rPr>
          <w:color w:val="000000"/>
          <w:w w:val="106"/>
          <w:sz w:val="28"/>
          <w:szCs w:val="28"/>
        </w:rPr>
        <w:softHyphen/>
        <w:t>туры, опираясь на систему финансовых органов и глав исполни</w:t>
      </w:r>
      <w:r w:rsidRPr="00711186">
        <w:rPr>
          <w:color w:val="000000"/>
          <w:w w:val="106"/>
          <w:sz w:val="28"/>
          <w:szCs w:val="28"/>
        </w:rPr>
        <w:softHyphen/>
        <w:t>тельной власти на местах. Было разработано и утверждено По</w:t>
      </w:r>
      <w:r w:rsidRPr="00711186">
        <w:rPr>
          <w:color w:val="000000"/>
          <w:w w:val="106"/>
          <w:sz w:val="28"/>
          <w:szCs w:val="28"/>
        </w:rPr>
        <w:softHyphen/>
        <w:t>становлением Совета Министров</w:t>
      </w:r>
      <w:r>
        <w:rPr>
          <w:color w:val="000000"/>
          <w:w w:val="106"/>
          <w:sz w:val="28"/>
          <w:szCs w:val="28"/>
        </w:rPr>
        <w:t xml:space="preserve"> </w:t>
      </w:r>
      <w:r w:rsidRPr="00711186">
        <w:rPr>
          <w:color w:val="000000"/>
          <w:w w:val="106"/>
          <w:sz w:val="28"/>
          <w:szCs w:val="28"/>
        </w:rPr>
        <w:t>-</w:t>
      </w:r>
      <w:r>
        <w:rPr>
          <w:color w:val="000000"/>
          <w:w w:val="106"/>
          <w:sz w:val="28"/>
          <w:szCs w:val="28"/>
        </w:rPr>
        <w:t xml:space="preserve"> </w:t>
      </w:r>
      <w:r w:rsidRPr="00711186">
        <w:rPr>
          <w:color w:val="000000"/>
          <w:w w:val="106"/>
          <w:sz w:val="28"/>
          <w:szCs w:val="28"/>
        </w:rPr>
        <w:t>Правительства РФ «О феде</w:t>
      </w:r>
      <w:r w:rsidRPr="00711186">
        <w:rPr>
          <w:color w:val="000000"/>
          <w:w w:val="106"/>
          <w:sz w:val="28"/>
          <w:szCs w:val="28"/>
        </w:rPr>
        <w:softHyphen/>
        <w:t>ральном казначействе Российской Федерации» от 27.08.1993 № 864 Положение о федеральном казначействе.</w:t>
      </w:r>
      <w:r>
        <w:rPr>
          <w:rStyle w:val="aa"/>
          <w:color w:val="000000"/>
          <w:w w:val="106"/>
          <w:sz w:val="28"/>
          <w:szCs w:val="28"/>
        </w:rPr>
        <w:footnoteReference w:id="18"/>
      </w:r>
      <w:r w:rsidRPr="00711186">
        <w:rPr>
          <w:color w:val="000000"/>
          <w:w w:val="106"/>
          <w:sz w:val="28"/>
          <w:szCs w:val="28"/>
        </w:rPr>
        <w:t xml:space="preserve"> Президент Российской Федерации 06.03.1997 в своем Послании Федераль</w:t>
      </w:r>
      <w:r w:rsidRPr="00711186">
        <w:rPr>
          <w:color w:val="000000"/>
          <w:w w:val="106"/>
          <w:sz w:val="28"/>
          <w:szCs w:val="28"/>
        </w:rPr>
        <w:softHyphen/>
        <w:t xml:space="preserve">ному собранию отметил значение перехода на казначейскую систему исполнения федерального бюджета. </w:t>
      </w:r>
    </w:p>
    <w:p w:rsidR="00563DA6" w:rsidRPr="000B3018" w:rsidRDefault="00563DA6" w:rsidP="00627279">
      <w:pPr>
        <w:pStyle w:val="a4"/>
        <w:spacing w:line="360" w:lineRule="auto"/>
        <w:ind w:firstLine="284"/>
        <w:jc w:val="both"/>
        <w:rPr>
          <w:color w:val="000000"/>
          <w:sz w:val="28"/>
          <w:szCs w:val="28"/>
          <w:lang w:bidi="he-IL"/>
        </w:rPr>
      </w:pPr>
      <w:r w:rsidRPr="000B3018">
        <w:rPr>
          <w:color w:val="000000"/>
          <w:sz w:val="28"/>
          <w:szCs w:val="28"/>
          <w:lang w:bidi="he-IL"/>
        </w:rPr>
        <w:t>В соответствии с Указом Президе</w:t>
      </w:r>
      <w:r>
        <w:rPr>
          <w:color w:val="000000"/>
          <w:sz w:val="28"/>
          <w:szCs w:val="28"/>
          <w:lang w:bidi="he-IL"/>
        </w:rPr>
        <w:t xml:space="preserve">нта от 09.03.2004 г. №314 </w:t>
      </w:r>
      <w:r w:rsidRPr="000B3018">
        <w:rPr>
          <w:color w:val="000000"/>
          <w:sz w:val="28"/>
          <w:szCs w:val="28"/>
          <w:lang w:bidi="he-IL"/>
        </w:rPr>
        <w:t xml:space="preserve"> Федеральное казначейство было образовано в статусе </w:t>
      </w:r>
      <w:r>
        <w:rPr>
          <w:iCs/>
          <w:color w:val="000000"/>
          <w:sz w:val="28"/>
          <w:szCs w:val="28"/>
          <w:lang w:bidi="he-IL"/>
        </w:rPr>
        <w:t>федеральной службы</w:t>
      </w:r>
      <w:r>
        <w:rPr>
          <w:color w:val="000000"/>
          <w:sz w:val="28"/>
          <w:szCs w:val="28"/>
          <w:lang w:bidi="he-IL"/>
        </w:rPr>
        <w:t xml:space="preserve"> с приемом пра</w:t>
      </w:r>
      <w:r w:rsidRPr="000B3018">
        <w:rPr>
          <w:color w:val="000000"/>
          <w:sz w:val="28"/>
          <w:szCs w:val="28"/>
          <w:lang w:bidi="he-IL"/>
        </w:rPr>
        <w:t>воприменительных функций Министерства финансов РФ по</w:t>
      </w:r>
      <w:r>
        <w:rPr>
          <w:color w:val="000000"/>
          <w:sz w:val="28"/>
          <w:szCs w:val="28"/>
          <w:lang w:bidi="he-IL"/>
        </w:rPr>
        <w:t xml:space="preserve"> обеспечению исполнения </w:t>
      </w:r>
      <w:r w:rsidRPr="000B3018">
        <w:rPr>
          <w:color w:val="000000"/>
          <w:sz w:val="28"/>
          <w:szCs w:val="28"/>
          <w:lang w:bidi="he-IL"/>
        </w:rPr>
        <w:t>федерального бюджета. Федеральное казначейство осущест</w:t>
      </w:r>
      <w:r>
        <w:rPr>
          <w:color w:val="000000"/>
          <w:sz w:val="28"/>
          <w:szCs w:val="28"/>
          <w:lang w:bidi="he-IL"/>
        </w:rPr>
        <w:t>вляет</w:t>
      </w:r>
      <w:r w:rsidRPr="000B3018">
        <w:rPr>
          <w:color w:val="000000"/>
          <w:sz w:val="28"/>
          <w:szCs w:val="28"/>
          <w:lang w:bidi="he-IL"/>
        </w:rPr>
        <w:t xml:space="preserve"> с</w:t>
      </w:r>
      <w:r>
        <w:rPr>
          <w:color w:val="000000"/>
          <w:sz w:val="28"/>
          <w:szCs w:val="28"/>
          <w:lang w:bidi="he-IL"/>
        </w:rPr>
        <w:t>вою деятельность непо</w:t>
      </w:r>
      <w:r w:rsidRPr="000B3018">
        <w:rPr>
          <w:color w:val="000000"/>
          <w:sz w:val="28"/>
          <w:szCs w:val="28"/>
          <w:lang w:bidi="he-IL"/>
        </w:rPr>
        <w:t>средственно и через свои территориальные органы во взаимодейств</w:t>
      </w:r>
      <w:r>
        <w:rPr>
          <w:color w:val="000000"/>
          <w:sz w:val="28"/>
          <w:szCs w:val="28"/>
          <w:lang w:bidi="he-IL"/>
        </w:rPr>
        <w:t xml:space="preserve">ии с другими федеральными </w:t>
      </w:r>
      <w:r w:rsidRPr="000B3018">
        <w:rPr>
          <w:color w:val="000000"/>
          <w:sz w:val="28"/>
          <w:szCs w:val="28"/>
          <w:lang w:bidi="he-IL"/>
        </w:rPr>
        <w:t>органами исполнительной власти, органами исполните</w:t>
      </w:r>
      <w:r>
        <w:rPr>
          <w:color w:val="000000"/>
          <w:sz w:val="28"/>
          <w:szCs w:val="28"/>
          <w:lang w:bidi="he-IL"/>
        </w:rPr>
        <w:t xml:space="preserve">льной власти субъектов РФ, </w:t>
      </w:r>
      <w:r w:rsidRPr="000B3018">
        <w:rPr>
          <w:color w:val="000000"/>
          <w:sz w:val="28"/>
          <w:szCs w:val="28"/>
          <w:lang w:bidi="he-IL"/>
        </w:rPr>
        <w:t xml:space="preserve">органами местного самоуправления, Центральным банком РФ, </w:t>
      </w:r>
      <w:r>
        <w:rPr>
          <w:color w:val="000000"/>
          <w:sz w:val="28"/>
          <w:szCs w:val="28"/>
          <w:lang w:bidi="he-IL"/>
        </w:rPr>
        <w:t>общественными объединениями</w:t>
      </w:r>
      <w:r w:rsidRPr="000B3018">
        <w:rPr>
          <w:color w:val="000000"/>
          <w:sz w:val="28"/>
          <w:szCs w:val="28"/>
          <w:lang w:bidi="he-IL"/>
        </w:rPr>
        <w:t xml:space="preserve"> и иными организациями. В систему территориальных о</w:t>
      </w:r>
      <w:r>
        <w:rPr>
          <w:color w:val="000000"/>
          <w:sz w:val="28"/>
          <w:szCs w:val="28"/>
          <w:lang w:bidi="he-IL"/>
        </w:rPr>
        <w:t>рганов входят</w:t>
      </w:r>
      <w:r w:rsidRPr="000B3018">
        <w:rPr>
          <w:color w:val="000000"/>
          <w:sz w:val="28"/>
          <w:szCs w:val="28"/>
          <w:lang w:bidi="he-IL"/>
        </w:rPr>
        <w:t xml:space="preserve"> </w:t>
      </w:r>
      <w:r>
        <w:rPr>
          <w:color w:val="000000"/>
          <w:sz w:val="28"/>
          <w:szCs w:val="28"/>
          <w:lang w:bidi="he-IL"/>
        </w:rPr>
        <w:t xml:space="preserve"> управления </w:t>
      </w:r>
      <w:r w:rsidRPr="000B3018">
        <w:rPr>
          <w:color w:val="000000"/>
          <w:sz w:val="28"/>
          <w:szCs w:val="28"/>
          <w:lang w:bidi="he-IL"/>
        </w:rPr>
        <w:t>по субъектам РФ и отделения по городам и районам.</w:t>
      </w:r>
      <w:r>
        <w:rPr>
          <w:color w:val="000000"/>
          <w:sz w:val="28"/>
          <w:szCs w:val="28"/>
          <w:lang w:bidi="he-IL"/>
        </w:rPr>
        <w:t xml:space="preserve"> Таким образом , создана трехуровневая структура органов Федерального казначейства, которая представлена на рис. 1.</w:t>
      </w:r>
    </w:p>
    <w:p w:rsidR="00C85E8A" w:rsidRDefault="00C85E8A" w:rsidP="00686486">
      <w:pPr>
        <w:pStyle w:val="a4"/>
        <w:spacing w:line="360" w:lineRule="auto"/>
        <w:ind w:firstLine="284"/>
        <w:jc w:val="both"/>
        <w:rPr>
          <w:color w:val="000000"/>
          <w:w w:val="106"/>
          <w:sz w:val="20"/>
          <w:szCs w:val="20"/>
        </w:rPr>
      </w:pPr>
    </w:p>
    <w:p w:rsidR="00C85E8A" w:rsidRDefault="00C85E8A" w:rsidP="00686486">
      <w:pPr>
        <w:pStyle w:val="a4"/>
        <w:spacing w:line="360" w:lineRule="auto"/>
        <w:ind w:firstLine="284"/>
        <w:jc w:val="both"/>
        <w:rPr>
          <w:color w:val="000000"/>
          <w:w w:val="106"/>
          <w:sz w:val="20"/>
          <w:szCs w:val="20"/>
        </w:rPr>
      </w:pPr>
    </w:p>
    <w:p w:rsidR="00C85E8A" w:rsidRDefault="00C85E8A" w:rsidP="00686486">
      <w:pPr>
        <w:pStyle w:val="a4"/>
        <w:spacing w:line="360" w:lineRule="auto"/>
        <w:ind w:firstLine="284"/>
        <w:jc w:val="both"/>
        <w:rPr>
          <w:color w:val="000000"/>
          <w:w w:val="106"/>
          <w:sz w:val="20"/>
          <w:szCs w:val="20"/>
        </w:rPr>
      </w:pPr>
    </w:p>
    <w:p w:rsidR="00C85E8A" w:rsidRDefault="00C85E8A" w:rsidP="00686486">
      <w:pPr>
        <w:pStyle w:val="a4"/>
        <w:spacing w:line="360" w:lineRule="auto"/>
        <w:ind w:firstLine="284"/>
        <w:jc w:val="both"/>
        <w:rPr>
          <w:color w:val="000000"/>
          <w:w w:val="106"/>
          <w:sz w:val="20"/>
          <w:szCs w:val="20"/>
        </w:rPr>
      </w:pPr>
    </w:p>
    <w:p w:rsidR="00563DA6" w:rsidRDefault="00563DA6" w:rsidP="00686486">
      <w:pPr>
        <w:pStyle w:val="a4"/>
        <w:spacing w:line="360" w:lineRule="auto"/>
        <w:ind w:firstLine="284"/>
        <w:jc w:val="both"/>
        <w:rPr>
          <w:color w:val="000000"/>
          <w:w w:val="106"/>
          <w:sz w:val="20"/>
          <w:szCs w:val="20"/>
        </w:rPr>
      </w:pPr>
    </w:p>
    <w:p w:rsidR="00563DA6" w:rsidRDefault="00563DA6" w:rsidP="00686486">
      <w:pPr>
        <w:pStyle w:val="a4"/>
        <w:spacing w:line="360" w:lineRule="auto"/>
        <w:ind w:firstLine="284"/>
        <w:jc w:val="both"/>
        <w:rPr>
          <w:color w:val="000000"/>
          <w:w w:val="106"/>
          <w:sz w:val="20"/>
          <w:szCs w:val="20"/>
        </w:rPr>
      </w:pPr>
    </w:p>
    <w:p w:rsidR="00563DA6" w:rsidRDefault="00563DA6" w:rsidP="00686486">
      <w:pPr>
        <w:pStyle w:val="a4"/>
        <w:spacing w:line="360" w:lineRule="auto"/>
        <w:ind w:firstLine="284"/>
        <w:jc w:val="both"/>
        <w:rPr>
          <w:color w:val="000000"/>
          <w:w w:val="106"/>
          <w:sz w:val="20"/>
          <w:szCs w:val="20"/>
        </w:rPr>
      </w:pPr>
    </w:p>
    <w:p w:rsidR="00563DA6" w:rsidRDefault="00563DA6" w:rsidP="00686486">
      <w:pPr>
        <w:pStyle w:val="a4"/>
        <w:spacing w:line="360" w:lineRule="auto"/>
        <w:ind w:firstLine="284"/>
        <w:jc w:val="both"/>
        <w:rPr>
          <w:color w:val="000000"/>
          <w:w w:val="106"/>
          <w:sz w:val="20"/>
          <w:szCs w:val="20"/>
        </w:rPr>
      </w:pPr>
    </w:p>
    <w:p w:rsidR="00563DA6" w:rsidRDefault="00563DA6" w:rsidP="00686486">
      <w:pPr>
        <w:pStyle w:val="a4"/>
        <w:spacing w:line="360" w:lineRule="auto"/>
        <w:ind w:firstLine="284"/>
        <w:jc w:val="both"/>
        <w:rPr>
          <w:color w:val="000000"/>
          <w:w w:val="106"/>
          <w:sz w:val="20"/>
          <w:szCs w:val="20"/>
        </w:rPr>
      </w:pPr>
    </w:p>
    <w:p w:rsidR="00563DA6" w:rsidRDefault="00563DA6" w:rsidP="00686486">
      <w:pPr>
        <w:pStyle w:val="a4"/>
        <w:spacing w:line="360" w:lineRule="auto"/>
        <w:ind w:firstLine="284"/>
        <w:jc w:val="both"/>
        <w:rPr>
          <w:color w:val="000000"/>
          <w:w w:val="106"/>
          <w:sz w:val="20"/>
          <w:szCs w:val="20"/>
        </w:rPr>
      </w:pPr>
    </w:p>
    <w:p w:rsidR="00563DA6" w:rsidRDefault="00563DA6" w:rsidP="00686486">
      <w:pPr>
        <w:pStyle w:val="a4"/>
        <w:spacing w:line="360" w:lineRule="auto"/>
        <w:ind w:firstLine="284"/>
        <w:jc w:val="both"/>
        <w:rPr>
          <w:color w:val="000000"/>
          <w:w w:val="106"/>
          <w:sz w:val="20"/>
          <w:szCs w:val="20"/>
        </w:rPr>
      </w:pPr>
    </w:p>
    <w:p w:rsidR="00563DA6" w:rsidRDefault="00563DA6" w:rsidP="00686486">
      <w:pPr>
        <w:pStyle w:val="a4"/>
        <w:spacing w:line="360" w:lineRule="auto"/>
        <w:ind w:firstLine="284"/>
        <w:jc w:val="both"/>
        <w:rPr>
          <w:color w:val="000000"/>
          <w:w w:val="106"/>
          <w:sz w:val="20"/>
          <w:szCs w:val="20"/>
        </w:rPr>
      </w:pPr>
    </w:p>
    <w:p w:rsidR="00563DA6" w:rsidRDefault="00563DA6" w:rsidP="00686486">
      <w:pPr>
        <w:pStyle w:val="a4"/>
        <w:spacing w:line="360" w:lineRule="auto"/>
        <w:ind w:firstLine="284"/>
        <w:jc w:val="both"/>
        <w:rPr>
          <w:color w:val="000000"/>
          <w:w w:val="106"/>
          <w:sz w:val="20"/>
          <w:szCs w:val="20"/>
        </w:rPr>
      </w:pPr>
    </w:p>
    <w:p w:rsidR="00997960" w:rsidRDefault="00997960" w:rsidP="006D45DB">
      <w:pPr>
        <w:pStyle w:val="a4"/>
        <w:spacing w:before="100" w:beforeAutospacing="1" w:after="100" w:afterAutospacing="1"/>
        <w:rPr>
          <w:color w:val="000000"/>
          <w:w w:val="106"/>
          <w:sz w:val="20"/>
          <w:szCs w:val="20"/>
        </w:rPr>
      </w:pPr>
    </w:p>
    <w:p w:rsidR="00997960" w:rsidRDefault="00997960" w:rsidP="006D45DB">
      <w:pPr>
        <w:pStyle w:val="a4"/>
        <w:spacing w:before="100" w:beforeAutospacing="1" w:after="100" w:afterAutospacing="1"/>
        <w:rPr>
          <w:color w:val="000000"/>
          <w:w w:val="106"/>
          <w:sz w:val="20"/>
          <w:szCs w:val="20"/>
        </w:rPr>
      </w:pPr>
    </w:p>
    <w:p w:rsidR="00997960" w:rsidRDefault="00997960" w:rsidP="006D45DB">
      <w:pPr>
        <w:pStyle w:val="a4"/>
        <w:spacing w:before="100" w:beforeAutospacing="1" w:after="100" w:afterAutospacing="1"/>
        <w:rPr>
          <w:color w:val="000000"/>
          <w:w w:val="106"/>
          <w:sz w:val="20"/>
          <w:szCs w:val="20"/>
        </w:rPr>
      </w:pPr>
    </w:p>
    <w:p w:rsidR="00997960" w:rsidRDefault="00997960" w:rsidP="006D45DB">
      <w:pPr>
        <w:pStyle w:val="a4"/>
        <w:spacing w:before="100" w:beforeAutospacing="1" w:after="100" w:afterAutospacing="1"/>
        <w:rPr>
          <w:color w:val="000000"/>
          <w:w w:val="106"/>
          <w:sz w:val="20"/>
          <w:szCs w:val="20"/>
        </w:rPr>
      </w:pPr>
    </w:p>
    <w:p w:rsidR="00997960" w:rsidRDefault="00997960" w:rsidP="006D45DB">
      <w:pPr>
        <w:pStyle w:val="a4"/>
        <w:spacing w:before="100" w:beforeAutospacing="1" w:after="100" w:afterAutospacing="1"/>
        <w:rPr>
          <w:color w:val="000000"/>
          <w:w w:val="106"/>
          <w:sz w:val="20"/>
          <w:szCs w:val="20"/>
        </w:rPr>
      </w:pPr>
    </w:p>
    <w:p w:rsidR="00997960" w:rsidRDefault="00997960" w:rsidP="006D45DB">
      <w:pPr>
        <w:pStyle w:val="a4"/>
        <w:spacing w:before="100" w:beforeAutospacing="1" w:after="100" w:afterAutospacing="1"/>
        <w:rPr>
          <w:color w:val="000000"/>
          <w:w w:val="106"/>
          <w:sz w:val="20"/>
          <w:szCs w:val="20"/>
        </w:rPr>
      </w:pPr>
    </w:p>
    <w:p w:rsidR="00997960" w:rsidRDefault="00997960" w:rsidP="006D45DB">
      <w:pPr>
        <w:pStyle w:val="a4"/>
        <w:spacing w:before="100" w:beforeAutospacing="1" w:after="100" w:afterAutospacing="1"/>
        <w:rPr>
          <w:color w:val="000000"/>
          <w:w w:val="106"/>
          <w:sz w:val="20"/>
          <w:szCs w:val="20"/>
        </w:rPr>
      </w:pPr>
    </w:p>
    <w:p w:rsidR="00997960" w:rsidRDefault="00997960" w:rsidP="006D45DB">
      <w:pPr>
        <w:pStyle w:val="a4"/>
        <w:spacing w:before="100" w:beforeAutospacing="1" w:after="100" w:afterAutospacing="1"/>
        <w:rPr>
          <w:color w:val="000000"/>
          <w:w w:val="106"/>
          <w:sz w:val="20"/>
          <w:szCs w:val="20"/>
        </w:rPr>
      </w:pPr>
    </w:p>
    <w:p w:rsidR="00997960" w:rsidRDefault="00997960" w:rsidP="006D45DB">
      <w:pPr>
        <w:pStyle w:val="a4"/>
        <w:spacing w:before="100" w:beforeAutospacing="1" w:after="100" w:afterAutospacing="1"/>
        <w:rPr>
          <w:color w:val="000000"/>
          <w:w w:val="106"/>
          <w:sz w:val="20"/>
          <w:szCs w:val="20"/>
        </w:rPr>
      </w:pPr>
    </w:p>
    <w:p w:rsidR="007F5777" w:rsidRDefault="007F5777" w:rsidP="000B3018">
      <w:pPr>
        <w:pStyle w:val="a4"/>
        <w:spacing w:before="100" w:beforeAutospacing="1" w:after="100" w:afterAutospacing="1" w:line="360" w:lineRule="auto"/>
        <w:ind w:firstLine="284"/>
        <w:jc w:val="both"/>
        <w:rPr>
          <w:color w:val="000000"/>
          <w:sz w:val="28"/>
          <w:szCs w:val="28"/>
          <w:lang w:bidi="he-IL"/>
        </w:rPr>
      </w:pPr>
    </w:p>
    <w:p w:rsidR="007F5777" w:rsidRDefault="007F5777" w:rsidP="000B3018">
      <w:pPr>
        <w:pStyle w:val="a4"/>
        <w:spacing w:before="100" w:beforeAutospacing="1" w:after="100" w:afterAutospacing="1" w:line="360" w:lineRule="auto"/>
        <w:ind w:firstLine="284"/>
        <w:jc w:val="both"/>
        <w:rPr>
          <w:color w:val="000000"/>
          <w:sz w:val="28"/>
          <w:szCs w:val="28"/>
          <w:lang w:bidi="he-IL"/>
        </w:rPr>
      </w:pPr>
    </w:p>
    <w:p w:rsidR="007F5777" w:rsidRDefault="007F5777" w:rsidP="000B3018">
      <w:pPr>
        <w:pStyle w:val="a4"/>
        <w:spacing w:before="100" w:beforeAutospacing="1" w:after="100" w:afterAutospacing="1" w:line="360" w:lineRule="auto"/>
        <w:ind w:firstLine="284"/>
        <w:jc w:val="both"/>
        <w:rPr>
          <w:color w:val="000000"/>
          <w:sz w:val="28"/>
          <w:szCs w:val="28"/>
          <w:lang w:bidi="he-IL"/>
        </w:rPr>
      </w:pPr>
    </w:p>
    <w:p w:rsidR="007F5777" w:rsidRDefault="007F5777" w:rsidP="000B3018">
      <w:pPr>
        <w:pStyle w:val="a4"/>
        <w:spacing w:before="100" w:beforeAutospacing="1" w:after="100" w:afterAutospacing="1" w:line="360" w:lineRule="auto"/>
        <w:ind w:firstLine="284"/>
        <w:jc w:val="both"/>
        <w:rPr>
          <w:color w:val="000000"/>
          <w:sz w:val="28"/>
          <w:szCs w:val="28"/>
          <w:lang w:bidi="he-IL"/>
        </w:rPr>
      </w:pPr>
    </w:p>
    <w:p w:rsidR="007F5777" w:rsidRDefault="007F5777" w:rsidP="00FE4190">
      <w:pPr>
        <w:pStyle w:val="a4"/>
        <w:spacing w:before="100" w:beforeAutospacing="1" w:after="100" w:afterAutospacing="1" w:line="360" w:lineRule="auto"/>
        <w:jc w:val="both"/>
        <w:rPr>
          <w:color w:val="000000"/>
          <w:sz w:val="28"/>
          <w:szCs w:val="28"/>
          <w:lang w:bidi="he-IL"/>
        </w:rPr>
      </w:pPr>
    </w:p>
    <w:p w:rsidR="00271295" w:rsidRPr="004A08B0" w:rsidRDefault="004A08B0" w:rsidP="00271295">
      <w:pPr>
        <w:rPr>
          <w:b/>
          <w:lang w:eastAsia="ru-RU"/>
        </w:rPr>
      </w:pPr>
      <w:r w:rsidRPr="004A08B0">
        <w:rPr>
          <w:b/>
          <w:lang w:eastAsia="ru-RU"/>
        </w:rPr>
        <w:t>Функции Федерального казначейства.</w:t>
      </w:r>
    </w:p>
    <w:p w:rsidR="00271295" w:rsidRPr="00271295" w:rsidRDefault="00271295" w:rsidP="00271295">
      <w:pPr>
        <w:rPr>
          <w:lang w:eastAsia="ru-RU"/>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4A08B0" w:rsidRDefault="004A08B0" w:rsidP="000B3018">
      <w:pPr>
        <w:pStyle w:val="a4"/>
        <w:spacing w:before="100" w:beforeAutospacing="1" w:after="100" w:afterAutospacing="1" w:line="360" w:lineRule="auto"/>
        <w:ind w:firstLine="284"/>
        <w:jc w:val="both"/>
        <w:rPr>
          <w:color w:val="000000"/>
          <w:sz w:val="28"/>
          <w:szCs w:val="28"/>
          <w:lang w:bidi="he-IL"/>
        </w:rPr>
      </w:pPr>
    </w:p>
    <w:p w:rsidR="000B3018" w:rsidRDefault="009733F6" w:rsidP="000B3018">
      <w:pPr>
        <w:pStyle w:val="a4"/>
        <w:spacing w:before="100" w:beforeAutospacing="1" w:after="100" w:afterAutospacing="1" w:line="360" w:lineRule="auto"/>
        <w:ind w:firstLine="284"/>
        <w:jc w:val="both"/>
        <w:rPr>
          <w:color w:val="000000"/>
          <w:sz w:val="28"/>
          <w:szCs w:val="28"/>
          <w:lang w:bidi="he-IL"/>
        </w:rPr>
      </w:pPr>
      <w:r w:rsidRPr="00D0394A">
        <w:rPr>
          <w:color w:val="000000"/>
          <w:sz w:val="28"/>
          <w:szCs w:val="28"/>
          <w:lang w:bidi="he-IL"/>
        </w:rPr>
        <w:t>Как установлено в Бюджетном кодексе РФ, при исполнении бю</w:t>
      </w:r>
      <w:r w:rsidR="00D0394A" w:rsidRPr="00D0394A">
        <w:rPr>
          <w:color w:val="000000"/>
          <w:sz w:val="28"/>
          <w:szCs w:val="28"/>
          <w:lang w:bidi="he-IL"/>
        </w:rPr>
        <w:t>джетов всех уровней кас</w:t>
      </w:r>
      <w:r w:rsidRPr="00D0394A">
        <w:rPr>
          <w:color w:val="000000"/>
          <w:sz w:val="28"/>
          <w:szCs w:val="28"/>
          <w:lang w:bidi="he-IL"/>
        </w:rPr>
        <w:t xml:space="preserve">совое обслуживание исполнения бюджетов возлагается на </w:t>
      </w:r>
      <w:r w:rsidR="00D0394A" w:rsidRPr="00D0394A">
        <w:rPr>
          <w:color w:val="000000"/>
          <w:sz w:val="28"/>
          <w:szCs w:val="28"/>
          <w:lang w:bidi="he-IL"/>
        </w:rPr>
        <w:t xml:space="preserve">Федеральное казначейство. </w:t>
      </w:r>
      <w:r w:rsidRPr="00D0394A">
        <w:rPr>
          <w:color w:val="000000"/>
          <w:sz w:val="28"/>
          <w:szCs w:val="28"/>
          <w:lang w:bidi="he-IL"/>
        </w:rPr>
        <w:t>Создание казначейской системы в России как инструмента</w:t>
      </w:r>
      <w:r w:rsidR="00D0394A" w:rsidRPr="00D0394A">
        <w:rPr>
          <w:color w:val="000000"/>
          <w:sz w:val="28"/>
          <w:szCs w:val="28"/>
          <w:lang w:bidi="he-IL"/>
        </w:rPr>
        <w:t xml:space="preserve"> управления исполнением фе</w:t>
      </w:r>
      <w:r w:rsidRPr="00D0394A">
        <w:rPr>
          <w:color w:val="000000"/>
          <w:sz w:val="28"/>
          <w:szCs w:val="28"/>
          <w:lang w:bidi="he-IL"/>
        </w:rPr>
        <w:t>дерального бюджета началось с января 1993 г. Разработка организ</w:t>
      </w:r>
      <w:r w:rsidR="00D0394A" w:rsidRPr="00D0394A">
        <w:rPr>
          <w:color w:val="000000"/>
          <w:sz w:val="28"/>
          <w:szCs w:val="28"/>
          <w:lang w:bidi="he-IL"/>
        </w:rPr>
        <w:t>ационной структуры</w:t>
      </w:r>
      <w:r w:rsidRPr="00D0394A">
        <w:rPr>
          <w:color w:val="000000"/>
          <w:sz w:val="28"/>
          <w:szCs w:val="28"/>
          <w:lang w:bidi="he-IL"/>
        </w:rPr>
        <w:t xml:space="preserve"> управления казначейством осуществлялась последовательно путем</w:t>
      </w:r>
      <w:r w:rsidR="00D0394A">
        <w:rPr>
          <w:color w:val="000000"/>
          <w:sz w:val="28"/>
          <w:szCs w:val="28"/>
          <w:lang w:bidi="he-IL"/>
        </w:rPr>
        <w:t xml:space="preserve"> определения функций</w:t>
      </w:r>
      <w:r w:rsidRPr="00D0394A">
        <w:rPr>
          <w:color w:val="000000"/>
          <w:sz w:val="28"/>
          <w:szCs w:val="28"/>
          <w:lang w:bidi="he-IL"/>
        </w:rPr>
        <w:t xml:space="preserve"> управления, рационального состава органов управления, распред</w:t>
      </w:r>
      <w:r w:rsidR="00D0394A">
        <w:rPr>
          <w:color w:val="000000"/>
          <w:sz w:val="28"/>
          <w:szCs w:val="28"/>
          <w:lang w:bidi="he-IL"/>
        </w:rPr>
        <w:t>еления функций между</w:t>
      </w:r>
      <w:r w:rsidRPr="00D0394A">
        <w:rPr>
          <w:color w:val="000000"/>
          <w:sz w:val="28"/>
          <w:szCs w:val="28"/>
          <w:lang w:bidi="he-IL"/>
        </w:rPr>
        <w:t xml:space="preserve"> ними и формирования штатов. Указом Президента РФ от 08.12.19</w:t>
      </w:r>
      <w:r w:rsidR="00D0394A">
        <w:rPr>
          <w:color w:val="000000"/>
          <w:sz w:val="28"/>
          <w:szCs w:val="28"/>
          <w:lang w:bidi="he-IL"/>
        </w:rPr>
        <w:t>92 г. №1556 в принци</w:t>
      </w:r>
      <w:r w:rsidRPr="00D0394A">
        <w:rPr>
          <w:color w:val="000000"/>
          <w:sz w:val="28"/>
          <w:szCs w:val="28"/>
          <w:lang w:bidi="he-IL"/>
        </w:rPr>
        <w:t>пиальном, а Постановлением Правительства РФ от 27.08.1993</w:t>
      </w:r>
      <w:r w:rsidR="00D0394A">
        <w:rPr>
          <w:color w:val="000000"/>
          <w:sz w:val="28"/>
          <w:szCs w:val="28"/>
          <w:lang w:bidi="he-IL"/>
        </w:rPr>
        <w:t xml:space="preserve"> г. №864 в организацион</w:t>
      </w:r>
      <w:r w:rsidRPr="00D0394A">
        <w:rPr>
          <w:color w:val="000000"/>
          <w:sz w:val="28"/>
          <w:szCs w:val="28"/>
          <w:lang w:bidi="he-IL"/>
        </w:rPr>
        <w:t>ном плане был решен вопрос о создани</w:t>
      </w:r>
      <w:r w:rsidR="00D0394A">
        <w:rPr>
          <w:color w:val="000000"/>
          <w:sz w:val="28"/>
          <w:szCs w:val="28"/>
          <w:lang w:bidi="he-IL"/>
        </w:rPr>
        <w:t>и Федерального казначейства.</w:t>
      </w:r>
      <w:r w:rsidR="00D0394A">
        <w:rPr>
          <w:rStyle w:val="aa"/>
          <w:color w:val="000000"/>
          <w:sz w:val="28"/>
          <w:szCs w:val="28"/>
          <w:lang w:bidi="he-IL"/>
        </w:rPr>
        <w:footnoteReference w:id="19"/>
      </w:r>
    </w:p>
    <w:p w:rsidR="00C472B8" w:rsidRPr="00D0394A" w:rsidRDefault="009733F6" w:rsidP="000B3018">
      <w:pPr>
        <w:pStyle w:val="a4"/>
        <w:spacing w:before="100" w:beforeAutospacing="1" w:after="100" w:afterAutospacing="1" w:line="360" w:lineRule="auto"/>
        <w:ind w:firstLine="284"/>
        <w:jc w:val="both"/>
        <w:rPr>
          <w:color w:val="000000"/>
          <w:sz w:val="28"/>
          <w:szCs w:val="28"/>
        </w:rPr>
      </w:pPr>
      <w:r w:rsidRPr="000B3018">
        <w:rPr>
          <w:color w:val="000000"/>
          <w:sz w:val="28"/>
          <w:szCs w:val="28"/>
          <w:lang w:bidi="he-IL"/>
        </w:rPr>
        <w:t>Главное управление Федерального казначейства существовал</w:t>
      </w:r>
      <w:r w:rsidR="000B3018">
        <w:rPr>
          <w:color w:val="000000"/>
          <w:sz w:val="28"/>
          <w:szCs w:val="28"/>
          <w:lang w:bidi="he-IL"/>
        </w:rPr>
        <w:t>о в статусе департамента</w:t>
      </w:r>
      <w:r w:rsidRPr="000B3018">
        <w:rPr>
          <w:color w:val="000000"/>
          <w:sz w:val="28"/>
          <w:szCs w:val="28"/>
          <w:lang w:bidi="he-IL"/>
        </w:rPr>
        <w:t xml:space="preserve"> Министерства финансов РФ. </w:t>
      </w:r>
    </w:p>
    <w:p w:rsidR="00C472B8" w:rsidRPr="00D0394A" w:rsidRDefault="00C472B8" w:rsidP="000B3018">
      <w:pPr>
        <w:pStyle w:val="a4"/>
        <w:spacing w:before="100" w:beforeAutospacing="1" w:after="100" w:afterAutospacing="1" w:line="360" w:lineRule="auto"/>
        <w:ind w:firstLine="284"/>
        <w:jc w:val="both"/>
        <w:rPr>
          <w:color w:val="000000"/>
          <w:sz w:val="28"/>
          <w:szCs w:val="28"/>
        </w:rPr>
      </w:pPr>
    </w:p>
    <w:p w:rsidR="00C472B8" w:rsidRPr="00D0394A" w:rsidRDefault="00C472B8" w:rsidP="000B3018">
      <w:pPr>
        <w:pStyle w:val="a4"/>
        <w:spacing w:before="100" w:beforeAutospacing="1" w:after="100" w:afterAutospacing="1" w:line="360" w:lineRule="auto"/>
        <w:ind w:firstLine="284"/>
        <w:jc w:val="both"/>
        <w:rPr>
          <w:color w:val="000000"/>
          <w:sz w:val="28"/>
          <w:szCs w:val="28"/>
        </w:rPr>
      </w:pPr>
    </w:p>
    <w:p w:rsidR="00C472B8" w:rsidRPr="00D0394A" w:rsidRDefault="00C472B8" w:rsidP="000B3018">
      <w:pPr>
        <w:pStyle w:val="a4"/>
        <w:spacing w:before="100" w:beforeAutospacing="1" w:after="100" w:afterAutospacing="1" w:line="360" w:lineRule="auto"/>
        <w:ind w:firstLine="284"/>
        <w:jc w:val="both"/>
        <w:rPr>
          <w:color w:val="000000"/>
          <w:sz w:val="28"/>
          <w:szCs w:val="28"/>
        </w:rPr>
      </w:pPr>
    </w:p>
    <w:p w:rsidR="00C472B8" w:rsidRPr="00D0394A" w:rsidRDefault="00C472B8" w:rsidP="000B3018">
      <w:pPr>
        <w:pStyle w:val="a4"/>
        <w:spacing w:before="100" w:beforeAutospacing="1" w:after="100" w:afterAutospacing="1" w:line="360" w:lineRule="auto"/>
        <w:ind w:firstLine="284"/>
        <w:jc w:val="both"/>
        <w:rPr>
          <w:color w:val="000000"/>
          <w:sz w:val="28"/>
          <w:szCs w:val="28"/>
        </w:rPr>
      </w:pPr>
    </w:p>
    <w:p w:rsidR="00C472B8" w:rsidRDefault="00C472B8" w:rsidP="00C472B8">
      <w:pPr>
        <w:pStyle w:val="a4"/>
        <w:spacing w:before="100" w:beforeAutospacing="1" w:after="100" w:afterAutospacing="1" w:line="360" w:lineRule="auto"/>
        <w:jc w:val="both"/>
        <w:rPr>
          <w:color w:val="000000"/>
          <w:sz w:val="28"/>
          <w:szCs w:val="28"/>
        </w:rPr>
      </w:pPr>
    </w:p>
    <w:p w:rsidR="00C472B8" w:rsidRDefault="00C472B8" w:rsidP="00C472B8">
      <w:pPr>
        <w:pStyle w:val="a4"/>
        <w:spacing w:before="100" w:beforeAutospacing="1" w:after="100" w:afterAutospacing="1" w:line="360" w:lineRule="auto"/>
        <w:jc w:val="both"/>
        <w:rPr>
          <w:color w:val="000000"/>
          <w:sz w:val="28"/>
          <w:szCs w:val="28"/>
        </w:rPr>
      </w:pPr>
    </w:p>
    <w:p w:rsidR="00C472B8" w:rsidRDefault="00C472B8" w:rsidP="00C472B8">
      <w:pPr>
        <w:pStyle w:val="a4"/>
        <w:spacing w:before="100" w:beforeAutospacing="1" w:after="100" w:afterAutospacing="1" w:line="360" w:lineRule="auto"/>
        <w:jc w:val="both"/>
        <w:rPr>
          <w:color w:val="000000"/>
          <w:sz w:val="28"/>
          <w:szCs w:val="28"/>
        </w:rPr>
      </w:pPr>
    </w:p>
    <w:p w:rsidR="00C472B8" w:rsidRDefault="00C472B8" w:rsidP="00C472B8">
      <w:pPr>
        <w:pStyle w:val="a4"/>
        <w:spacing w:before="100" w:beforeAutospacing="1" w:after="100" w:afterAutospacing="1" w:line="360" w:lineRule="auto"/>
        <w:jc w:val="both"/>
        <w:rPr>
          <w:color w:val="000000"/>
          <w:sz w:val="28"/>
          <w:szCs w:val="28"/>
        </w:rPr>
      </w:pPr>
    </w:p>
    <w:p w:rsidR="00C472B8" w:rsidRDefault="00C472B8" w:rsidP="00C472B8">
      <w:pPr>
        <w:pStyle w:val="a4"/>
        <w:spacing w:before="100" w:beforeAutospacing="1" w:after="100" w:afterAutospacing="1" w:line="360" w:lineRule="auto"/>
        <w:jc w:val="both"/>
        <w:rPr>
          <w:color w:val="000000"/>
          <w:sz w:val="28"/>
          <w:szCs w:val="28"/>
        </w:rPr>
      </w:pPr>
    </w:p>
    <w:p w:rsidR="00C472B8" w:rsidRDefault="00C472B8" w:rsidP="00C472B8">
      <w:pPr>
        <w:pStyle w:val="a4"/>
        <w:spacing w:before="100" w:beforeAutospacing="1" w:after="100" w:afterAutospacing="1" w:line="360" w:lineRule="auto"/>
        <w:jc w:val="both"/>
        <w:rPr>
          <w:color w:val="000000"/>
          <w:sz w:val="28"/>
          <w:szCs w:val="28"/>
        </w:rPr>
      </w:pPr>
    </w:p>
    <w:p w:rsidR="00C472B8" w:rsidRDefault="00C472B8" w:rsidP="00C472B8">
      <w:pPr>
        <w:pStyle w:val="a4"/>
        <w:spacing w:before="100" w:beforeAutospacing="1" w:after="100" w:afterAutospacing="1" w:line="360" w:lineRule="auto"/>
        <w:jc w:val="both"/>
        <w:rPr>
          <w:color w:val="000000"/>
          <w:sz w:val="28"/>
          <w:szCs w:val="28"/>
        </w:rPr>
      </w:pPr>
    </w:p>
    <w:p w:rsidR="00C472B8" w:rsidRDefault="00C472B8" w:rsidP="00C472B8">
      <w:pPr>
        <w:pStyle w:val="a4"/>
        <w:spacing w:before="100" w:beforeAutospacing="1" w:after="100" w:afterAutospacing="1" w:line="360" w:lineRule="auto"/>
        <w:jc w:val="both"/>
        <w:rPr>
          <w:color w:val="000000"/>
          <w:sz w:val="28"/>
          <w:szCs w:val="28"/>
        </w:rPr>
      </w:pPr>
    </w:p>
    <w:p w:rsidR="00C472B8" w:rsidRDefault="00C472B8" w:rsidP="00C472B8">
      <w:pPr>
        <w:pStyle w:val="a4"/>
        <w:spacing w:before="100" w:beforeAutospacing="1" w:after="100" w:afterAutospacing="1" w:line="360" w:lineRule="auto"/>
        <w:jc w:val="both"/>
        <w:rPr>
          <w:color w:val="000000"/>
          <w:sz w:val="28"/>
          <w:szCs w:val="28"/>
        </w:rPr>
      </w:pPr>
    </w:p>
    <w:p w:rsidR="00C472B8" w:rsidRDefault="00C472B8" w:rsidP="00C472B8">
      <w:pPr>
        <w:pStyle w:val="a4"/>
        <w:spacing w:before="100" w:beforeAutospacing="1" w:after="100" w:afterAutospacing="1" w:line="360" w:lineRule="auto"/>
        <w:jc w:val="both"/>
        <w:rPr>
          <w:color w:val="000000"/>
          <w:sz w:val="28"/>
          <w:szCs w:val="28"/>
        </w:rPr>
      </w:pPr>
    </w:p>
    <w:p w:rsidR="00C472B8" w:rsidRDefault="00C472B8" w:rsidP="00C472B8">
      <w:pPr>
        <w:pStyle w:val="a4"/>
        <w:spacing w:before="100" w:beforeAutospacing="1" w:after="100" w:afterAutospacing="1" w:line="360" w:lineRule="auto"/>
        <w:jc w:val="both"/>
        <w:rPr>
          <w:color w:val="000000"/>
          <w:sz w:val="28"/>
          <w:szCs w:val="28"/>
        </w:rPr>
      </w:pPr>
    </w:p>
    <w:p w:rsidR="00C472B8" w:rsidRDefault="00C472B8" w:rsidP="00C472B8">
      <w:pPr>
        <w:pStyle w:val="a4"/>
        <w:spacing w:before="100" w:beforeAutospacing="1" w:after="100" w:afterAutospacing="1" w:line="360" w:lineRule="auto"/>
        <w:jc w:val="both"/>
        <w:rPr>
          <w:color w:val="000000"/>
          <w:sz w:val="28"/>
          <w:szCs w:val="28"/>
        </w:rPr>
      </w:pPr>
    </w:p>
    <w:p w:rsidR="00C472B8" w:rsidRPr="005B555D" w:rsidRDefault="00C472B8" w:rsidP="00C472B8">
      <w:pPr>
        <w:pStyle w:val="a4"/>
        <w:spacing w:before="100" w:beforeAutospacing="1" w:after="100" w:afterAutospacing="1" w:line="360" w:lineRule="auto"/>
        <w:jc w:val="both"/>
        <w:rPr>
          <w:color w:val="000000"/>
          <w:sz w:val="28"/>
          <w:szCs w:val="28"/>
          <w:lang w:bidi="he-IL"/>
        </w:rPr>
      </w:pPr>
      <w:r w:rsidRPr="005B555D">
        <w:rPr>
          <w:color w:val="000000"/>
          <w:sz w:val="28"/>
          <w:szCs w:val="28"/>
        </w:rPr>
        <w:t>ответствии с этим документом в каждой губернии были созданы ка</w:t>
      </w:r>
      <w:r w:rsidRPr="005B555D">
        <w:rPr>
          <w:color w:val="000000"/>
          <w:sz w:val="28"/>
          <w:szCs w:val="28"/>
          <w:lang w:bidi="he-IL"/>
        </w:rPr>
        <w:softHyphen/>
        <w:t>зенные палаты, которые по своей сути выполняли функции предста</w:t>
      </w:r>
      <w:r w:rsidRPr="005B555D">
        <w:rPr>
          <w:color w:val="000000"/>
          <w:sz w:val="28"/>
          <w:szCs w:val="28"/>
          <w:lang w:bidi="he-IL"/>
        </w:rPr>
        <w:softHyphen/>
        <w:t>вительств финансовых органов на местах «для домостроительных дел и управления казенных доходов Императорского Величества •. В Ука</w:t>
      </w:r>
      <w:r w:rsidRPr="005B555D">
        <w:rPr>
          <w:color w:val="000000"/>
          <w:sz w:val="28"/>
          <w:szCs w:val="28"/>
          <w:lang w:bidi="he-IL"/>
        </w:rPr>
        <w:softHyphen/>
        <w:t>зе определялись основные функции казенных палат: «1. Дабы дox~ды сполна и в настоящее время собраны были. 2. Дабы доходы куда над</w:t>
      </w:r>
      <w:r w:rsidRPr="005B555D">
        <w:rPr>
          <w:color w:val="000000"/>
          <w:sz w:val="28"/>
          <w:szCs w:val="28"/>
          <w:lang w:bidi="he-IL"/>
        </w:rPr>
        <w:softHyphen/>
        <w:t xml:space="preserve">лежит доставлены были. 3. Дабы доходы в целости сохранены были •. </w:t>
      </w:r>
    </w:p>
    <w:p w:rsidR="00C472B8" w:rsidRPr="005B555D" w:rsidRDefault="00C472B8" w:rsidP="00C472B8">
      <w:pPr>
        <w:pStyle w:val="a4"/>
        <w:spacing w:before="100" w:beforeAutospacing="1" w:after="100" w:afterAutospacing="1" w:line="360" w:lineRule="auto"/>
        <w:jc w:val="both"/>
        <w:rPr>
          <w:color w:val="000000"/>
          <w:sz w:val="28"/>
          <w:szCs w:val="28"/>
          <w:lang w:bidi="he-IL"/>
        </w:rPr>
      </w:pPr>
      <w:r w:rsidRPr="005B555D">
        <w:rPr>
          <w:color w:val="000000"/>
          <w:sz w:val="28"/>
          <w:szCs w:val="28"/>
          <w:lang w:bidi="he-IL"/>
        </w:rPr>
        <w:t>В ведение казенной палаты отошло все казенное имущество: де</w:t>
      </w:r>
      <w:r w:rsidRPr="005B555D">
        <w:rPr>
          <w:color w:val="000000"/>
          <w:sz w:val="28"/>
          <w:szCs w:val="28"/>
          <w:lang w:bidi="he-IL"/>
        </w:rPr>
        <w:softHyphen/>
        <w:t>нежная казна, гербовая бумага, печатные паспорта, наличные вино и соль казенных магазинов, таможни и заставы. Казенная палата, за</w:t>
      </w:r>
      <w:r w:rsidRPr="005B555D">
        <w:rPr>
          <w:color w:val="000000"/>
          <w:sz w:val="28"/>
          <w:szCs w:val="28"/>
          <w:lang w:bidi="he-IL"/>
        </w:rPr>
        <w:softHyphen/>
        <w:t>писано в указе, - «не что иное есть, как соединенный департамент Ка</w:t>
      </w:r>
      <w:r w:rsidRPr="005B555D">
        <w:rPr>
          <w:color w:val="000000"/>
          <w:sz w:val="28"/>
          <w:szCs w:val="28"/>
          <w:lang w:bidi="he-IL"/>
        </w:rPr>
        <w:softHyphen/>
        <w:t>мер- и Ревизион-коллегии, которому поручается в смотрение ... - ве-</w:t>
      </w:r>
      <w:r w:rsidRPr="005B555D">
        <w:rPr>
          <w:color w:val="000000"/>
          <w:sz w:val="28"/>
          <w:szCs w:val="28"/>
          <w:lang w:bidi="he-IL"/>
        </w:rPr>
        <w:softHyphen/>
        <w:t>домости о числе народа, ревизионные сказки, сведения о приходе</w:t>
      </w:r>
      <w:r w:rsidRPr="005B555D">
        <w:rPr>
          <w:color w:val="000000"/>
          <w:sz w:val="28"/>
          <w:szCs w:val="28"/>
          <w:lang w:bidi="he-IL"/>
        </w:rPr>
        <w:softHyphen/>
        <w:t>и расходе, ревизия счетов, соляные дела, винный откуп и подряды, ка</w:t>
      </w:r>
      <w:r w:rsidRPr="005B555D">
        <w:rPr>
          <w:color w:val="000000"/>
          <w:sz w:val="28"/>
          <w:szCs w:val="28"/>
          <w:lang w:bidi="he-IL"/>
        </w:rPr>
        <w:softHyphen/>
        <w:t>зенные всякие права, казенные и публичные строения и их содержа</w:t>
      </w:r>
      <w:r w:rsidRPr="005B555D">
        <w:rPr>
          <w:color w:val="000000"/>
          <w:sz w:val="28"/>
          <w:szCs w:val="28"/>
          <w:lang w:bidi="he-IL"/>
        </w:rPr>
        <w:softHyphen/>
        <w:t>ние ... » Законы и указы казенная палата получала только от императо</w:t>
      </w:r>
      <w:r w:rsidRPr="005B555D">
        <w:rPr>
          <w:color w:val="000000"/>
          <w:sz w:val="28"/>
          <w:szCs w:val="28"/>
          <w:lang w:bidi="he-IL"/>
        </w:rPr>
        <w:softHyphen/>
        <w:t xml:space="preserve">ра и Сената, в Сенат же посылала всевозможные рапорты и доношен ия. </w:t>
      </w:r>
    </w:p>
    <w:p w:rsidR="00C472B8" w:rsidRPr="005B555D" w:rsidRDefault="00C472B8" w:rsidP="00C472B8">
      <w:pPr>
        <w:pStyle w:val="a4"/>
        <w:spacing w:before="100" w:beforeAutospacing="1" w:after="100" w:afterAutospacing="1" w:line="360" w:lineRule="auto"/>
        <w:jc w:val="both"/>
        <w:rPr>
          <w:color w:val="000000"/>
          <w:sz w:val="28"/>
          <w:szCs w:val="28"/>
          <w:lang w:bidi="he-IL"/>
        </w:rPr>
      </w:pPr>
      <w:r w:rsidRPr="005B555D">
        <w:rPr>
          <w:color w:val="000000"/>
          <w:sz w:val="28"/>
          <w:szCs w:val="28"/>
          <w:lang w:bidi="he-IL"/>
        </w:rPr>
        <w:t>Были определены и штаты соответствующих чиновников. В со</w:t>
      </w:r>
      <w:r w:rsidRPr="005B555D">
        <w:rPr>
          <w:color w:val="000000"/>
          <w:sz w:val="28"/>
          <w:szCs w:val="28"/>
          <w:lang w:bidi="he-IL"/>
        </w:rPr>
        <w:softHyphen/>
        <w:t>ставе каждой губернии выделились такие административные едини</w:t>
      </w:r>
      <w:r w:rsidRPr="005B555D">
        <w:rPr>
          <w:color w:val="000000"/>
          <w:sz w:val="28"/>
          <w:szCs w:val="28"/>
          <w:lang w:bidi="he-IL"/>
        </w:rPr>
        <w:softHyphen/>
        <w:t xml:space="preserve">цы, как уезды, в которых появилась должность уездного казначея </w:t>
      </w:r>
      <w:r w:rsidRPr="005B555D">
        <w:rPr>
          <w:color w:val="000000"/>
          <w:sz w:val="28"/>
          <w:szCs w:val="28"/>
          <w:lang w:bidi="he-IL"/>
        </w:rPr>
        <w:softHyphen/>
        <w:t>основного финансового чиновника низшего звена, который назначал</w:t>
      </w:r>
      <w:r w:rsidRPr="005B555D">
        <w:rPr>
          <w:color w:val="000000"/>
          <w:sz w:val="28"/>
          <w:szCs w:val="28"/>
          <w:lang w:bidi="he-IL"/>
        </w:rPr>
        <w:softHyphen/>
        <w:t>ся государственным казначеем по представлению губернской казен</w:t>
      </w:r>
      <w:r w:rsidRPr="005B555D">
        <w:rPr>
          <w:color w:val="000000"/>
          <w:sz w:val="28"/>
          <w:szCs w:val="28"/>
          <w:lang w:bidi="he-IL"/>
        </w:rPr>
        <w:softHyphen/>
        <w:t xml:space="preserve">ной палаты на три года и был ей подотчетен. </w:t>
      </w:r>
    </w:p>
    <w:p w:rsidR="00C472B8" w:rsidRPr="005B555D" w:rsidRDefault="00C472B8" w:rsidP="00C472B8">
      <w:pPr>
        <w:pStyle w:val="a4"/>
        <w:spacing w:before="100" w:beforeAutospacing="1" w:after="100" w:afterAutospacing="1" w:line="360" w:lineRule="auto"/>
        <w:jc w:val="both"/>
        <w:rPr>
          <w:color w:val="000000"/>
          <w:sz w:val="28"/>
          <w:szCs w:val="28"/>
          <w:lang w:bidi="he-IL"/>
        </w:rPr>
      </w:pPr>
      <w:r w:rsidRPr="005B555D">
        <w:rPr>
          <w:color w:val="000000"/>
          <w:sz w:val="28"/>
          <w:szCs w:val="28"/>
          <w:lang w:bidi="he-IL"/>
        </w:rPr>
        <w:t>Уездный казначей, по указу Екатерины II, «не имеет власти сам собирать и распоряжаться казенными доходами, но он есть хращпель тех денег, кои в казну приносятся и ведет порядочные приходные и рас</w:t>
      </w:r>
      <w:r w:rsidRPr="005B555D">
        <w:rPr>
          <w:color w:val="000000"/>
          <w:sz w:val="28"/>
          <w:szCs w:val="28"/>
          <w:lang w:bidi="he-IL"/>
        </w:rPr>
        <w:softHyphen/>
        <w:t>ходные книги». Губернские казначеи и подчиненные им уездные веда</w:t>
      </w:r>
      <w:r w:rsidRPr="005B555D">
        <w:rPr>
          <w:color w:val="000000"/>
          <w:sz w:val="28"/>
          <w:szCs w:val="28"/>
          <w:lang w:bidi="he-IL"/>
        </w:rPr>
        <w:softHyphen/>
        <w:t>ли приходом, хранением и выдачей денежных сум1'1. Именным Указом от 19 сентября 1776 г. казенным палатам была также вменена обязан</w:t>
      </w:r>
      <w:r w:rsidRPr="005B555D">
        <w:rPr>
          <w:color w:val="000000"/>
          <w:sz w:val="28"/>
          <w:szCs w:val="28"/>
          <w:lang w:bidi="he-IL"/>
        </w:rPr>
        <w:softHyphen/>
        <w:t xml:space="preserve">ность производить набор рекрутов. </w:t>
      </w:r>
    </w:p>
    <w:p w:rsidR="00C472B8" w:rsidRPr="005B555D" w:rsidRDefault="00C472B8" w:rsidP="00C472B8">
      <w:pPr>
        <w:pStyle w:val="a4"/>
        <w:spacing w:before="100" w:beforeAutospacing="1" w:after="100" w:afterAutospacing="1" w:line="360" w:lineRule="auto"/>
        <w:jc w:val="both"/>
        <w:rPr>
          <w:color w:val="000000"/>
          <w:sz w:val="28"/>
          <w:szCs w:val="28"/>
          <w:lang w:bidi="he-IL"/>
        </w:rPr>
      </w:pPr>
      <w:r w:rsidRPr="005B555D">
        <w:rPr>
          <w:color w:val="000000"/>
          <w:sz w:val="28"/>
          <w:szCs w:val="28"/>
          <w:lang w:bidi="he-IL"/>
        </w:rPr>
        <w:t>Одновременно были упорядочены учет и отчетность, что позво</w:t>
      </w:r>
      <w:r w:rsidRPr="005B555D">
        <w:rPr>
          <w:color w:val="000000"/>
          <w:sz w:val="28"/>
          <w:szCs w:val="28"/>
          <w:lang w:bidi="he-IL"/>
        </w:rPr>
        <w:softHyphen/>
        <w:t>лило составлять более реальный бюджет (табель государственных до-· ходов и расходов). А в конце столетия, в период правления Павла 1, была учреждена должность государственного казначея. С этого вре</w:t>
      </w:r>
      <w:r w:rsidRPr="005B555D">
        <w:rPr>
          <w:color w:val="000000"/>
          <w:sz w:val="28"/>
          <w:szCs w:val="28"/>
          <w:lang w:bidi="he-IL"/>
        </w:rPr>
        <w:softHyphen/>
        <w:t xml:space="preserve">мени управление финансами государства становится самостоятельным' и централизованным, а губернская казенная палата занимает место центральной части'СТруктуры финансового аппарата на местах. </w:t>
      </w:r>
    </w:p>
    <w:p w:rsidR="00C472B8" w:rsidRPr="005B555D" w:rsidRDefault="00C472B8" w:rsidP="00C472B8">
      <w:pPr>
        <w:pStyle w:val="a4"/>
        <w:spacing w:before="100" w:beforeAutospacing="1" w:after="100" w:afterAutospacing="1" w:line="360" w:lineRule="auto"/>
        <w:jc w:val="both"/>
        <w:rPr>
          <w:color w:val="000000"/>
          <w:sz w:val="28"/>
          <w:szCs w:val="28"/>
          <w:lang w:bidi="he-IL"/>
        </w:rPr>
      </w:pPr>
      <w:r w:rsidRPr="005B555D">
        <w:rPr>
          <w:color w:val="000000"/>
          <w:sz w:val="28"/>
          <w:szCs w:val="28"/>
          <w:lang w:bidi="he-IL"/>
        </w:rPr>
        <w:t>Сохранение казны уже в то время стало делом государственной важности. Зачастую казначеи хранили государственные средства с рис</w:t>
      </w:r>
      <w:r w:rsidRPr="005B555D">
        <w:rPr>
          <w:color w:val="000000"/>
          <w:sz w:val="28"/>
          <w:szCs w:val="28"/>
          <w:lang w:bidi="he-IL"/>
        </w:rPr>
        <w:softHyphen/>
        <w:t xml:space="preserve">ком для жизни. Так, в период пугачевских волнений в селе Малы ковка (ныне г. Вольск) Саратовской губернии казначейша Тишина была казнена бунтовщиками за то, что не отдала им дворцовую казну. </w:t>
      </w:r>
    </w:p>
    <w:p w:rsidR="00C472B8" w:rsidRPr="005B555D" w:rsidRDefault="00C472B8" w:rsidP="00C472B8">
      <w:pPr>
        <w:pStyle w:val="a4"/>
        <w:spacing w:before="100" w:beforeAutospacing="1" w:after="100" w:afterAutospacing="1" w:line="360" w:lineRule="auto"/>
        <w:jc w:val="both"/>
        <w:rPr>
          <w:color w:val="000000"/>
          <w:sz w:val="28"/>
          <w:szCs w:val="28"/>
          <w:lang w:bidi="he-IL"/>
        </w:rPr>
      </w:pPr>
      <w:r w:rsidRPr="005B555D">
        <w:rPr>
          <w:color w:val="000000"/>
          <w:sz w:val="28"/>
          <w:szCs w:val="28"/>
          <w:lang w:bidi="he-IL"/>
        </w:rPr>
        <w:t xml:space="preserve">В 1780 г. были созданы два главных казначейства - в Москве и Санкт- Петербурге, в которые 'поступали все доходы государства. Б 1781 г. было произведено разделение казенных палат на экспедиции по отдельным направлениям Финансово-хозяйственной деятельности. </w:t>
      </w:r>
    </w:p>
    <w:p w:rsidR="00C472B8" w:rsidRPr="005B555D" w:rsidRDefault="00C472B8" w:rsidP="00C472B8">
      <w:pPr>
        <w:pStyle w:val="a4"/>
        <w:spacing w:before="100" w:beforeAutospacing="1" w:after="100" w:afterAutospacing="1" w:line="360" w:lineRule="auto"/>
        <w:jc w:val="both"/>
        <w:rPr>
          <w:color w:val="000000"/>
          <w:sz w:val="28"/>
          <w:szCs w:val="28"/>
          <w:lang w:bidi="he-IL"/>
        </w:rPr>
      </w:pPr>
      <w:r w:rsidRPr="005B555D">
        <w:rPr>
          <w:color w:val="000000"/>
          <w:sz w:val="28"/>
          <w:szCs w:val="28"/>
          <w:lang w:bidi="he-IL"/>
        </w:rPr>
        <w:t xml:space="preserve">Все эти мероприятия преследовали собой решение важной задачи </w:t>
      </w:r>
      <w:r w:rsidRPr="005B555D">
        <w:rPr>
          <w:color w:val="000000"/>
          <w:sz w:val="28"/>
          <w:szCs w:val="28"/>
          <w:lang w:bidi="he-IL"/>
        </w:rPr>
        <w:softHyphen/>
        <w:t xml:space="preserve">окончательное формирование единой финансовой системы России. </w:t>
      </w:r>
    </w:p>
    <w:p w:rsidR="00C472B8" w:rsidRPr="005B555D" w:rsidRDefault="00C472B8" w:rsidP="00C472B8">
      <w:pPr>
        <w:pStyle w:val="a4"/>
        <w:spacing w:before="100" w:beforeAutospacing="1" w:after="100" w:afterAutospacing="1" w:line="360" w:lineRule="auto"/>
        <w:jc w:val="both"/>
        <w:rPr>
          <w:color w:val="000000"/>
          <w:sz w:val="28"/>
          <w:szCs w:val="28"/>
          <w:lang w:bidi="he-IL"/>
        </w:rPr>
      </w:pPr>
      <w:r w:rsidRPr="005B555D">
        <w:rPr>
          <w:color w:val="000000"/>
          <w:sz w:val="28"/>
          <w:szCs w:val="28"/>
          <w:lang w:bidi="he-IL"/>
        </w:rPr>
        <w:t>Следуюшим этапом развития казначейства стали реформы Алек</w:t>
      </w:r>
      <w:r w:rsidRPr="005B555D">
        <w:rPr>
          <w:color w:val="000000"/>
          <w:sz w:val="28"/>
          <w:szCs w:val="28"/>
          <w:lang w:bidi="he-IL"/>
        </w:rPr>
        <w:softHyphen/>
        <w:t>сандра 1. В 1802 Г. был подписан Манифест «Об учреждении мини</w:t>
      </w:r>
      <w:r w:rsidRPr="005B555D">
        <w:rPr>
          <w:color w:val="000000"/>
          <w:sz w:val="28"/>
          <w:szCs w:val="28"/>
          <w:lang w:bidi="he-IL"/>
        </w:rPr>
        <w:softHyphen/>
        <w:t>стерств», в соответствии с которым наряду с другими министерствами создается Министерство финансов, структура и сферы' компетенции которого определялись изданным 25 июня 1811 г. «Особенным учреж</w:t>
      </w:r>
      <w:r w:rsidRPr="005B555D">
        <w:rPr>
          <w:color w:val="000000"/>
          <w:sz w:val="28"/>
          <w:szCs w:val="28"/>
          <w:lang w:bidi="he-IL"/>
        </w:rPr>
        <w:softHyphen/>
        <w:t>де~ием Министерства финансов». Управление финансами было рас</w:t>
      </w:r>
      <w:r w:rsidRPr="005B555D">
        <w:rPr>
          <w:color w:val="000000"/>
          <w:sz w:val="28"/>
          <w:szCs w:val="28"/>
          <w:lang w:bidi="he-IL"/>
        </w:rPr>
        <w:softHyphen/>
        <w:t>пределено между тремя ведомствами - Министерством финансов, Го</w:t>
      </w:r>
      <w:r w:rsidRPr="005B555D">
        <w:rPr>
          <w:color w:val="000000"/>
          <w:sz w:val="28"/>
          <w:szCs w:val="28"/>
          <w:lang w:bidi="he-IL"/>
        </w:rPr>
        <w:softHyphen/>
        <w:t xml:space="preserve">сударственным казначейством и Государственным контролем. </w:t>
      </w:r>
    </w:p>
    <w:p w:rsidR="00C472B8" w:rsidRPr="005B555D" w:rsidRDefault="00C472B8" w:rsidP="00C472B8">
      <w:pPr>
        <w:pStyle w:val="a4"/>
        <w:spacing w:before="100" w:beforeAutospacing="1" w:after="100" w:afterAutospacing="1" w:line="360" w:lineRule="auto"/>
        <w:jc w:val="both"/>
        <w:rPr>
          <w:color w:val="000000"/>
          <w:sz w:val="28"/>
          <w:szCs w:val="28"/>
          <w:lang w:bidi="he-IL"/>
        </w:rPr>
      </w:pPr>
      <w:r w:rsidRPr="005B555D">
        <w:rPr>
          <w:color w:val="000000"/>
          <w:sz w:val="28"/>
          <w:szCs w:val="28"/>
          <w:lang w:bidi="he-IL"/>
        </w:rPr>
        <w:t>Манифест - а) акт верховной власти в форме торжественного обращения к народу с каким-либо крупным политическим событи</w:t>
      </w:r>
      <w:r w:rsidRPr="005B555D">
        <w:rPr>
          <w:color w:val="000000"/>
          <w:sz w:val="28"/>
          <w:szCs w:val="28"/>
          <w:lang w:bidi="he-IL"/>
        </w:rPr>
        <w:softHyphen/>
        <w:t xml:space="preserve">ем; б) обращение общественных организаций, политических партий и т.д., имеющее программный характер. </w:t>
      </w:r>
    </w:p>
    <w:p w:rsidR="00C472B8" w:rsidRPr="005B555D" w:rsidRDefault="00C472B8" w:rsidP="00C472B8">
      <w:pPr>
        <w:pStyle w:val="a4"/>
        <w:spacing w:before="100" w:beforeAutospacing="1" w:after="100" w:afterAutospacing="1" w:line="360" w:lineRule="auto"/>
        <w:jc w:val="both"/>
        <w:rPr>
          <w:color w:val="000000"/>
          <w:sz w:val="28"/>
          <w:szCs w:val="28"/>
          <w:lang w:bidi="he-IL"/>
        </w:rPr>
      </w:pPr>
      <w:r w:rsidRPr="005B555D">
        <w:rPr>
          <w:color w:val="000000"/>
          <w:sz w:val="28"/>
          <w:szCs w:val="28"/>
          <w:lang w:bidi="he-IL"/>
        </w:rPr>
        <w:t>Какое-то время параллельно с 'Министерством финансов сохра</w:t>
      </w:r>
      <w:r w:rsidRPr="005B555D">
        <w:rPr>
          <w:color w:val="000000"/>
          <w:sz w:val="28"/>
          <w:szCs w:val="28"/>
          <w:lang w:bidi="he-IL"/>
        </w:rPr>
        <w:softHyphen/>
        <w:t>няет свое самостоятельное существование Государственное казначей</w:t>
      </w:r>
      <w:r w:rsidRPr="005B555D">
        <w:rPr>
          <w:color w:val="000000"/>
          <w:sz w:val="28"/>
          <w:szCs w:val="28"/>
          <w:lang w:bidi="he-IL"/>
        </w:rPr>
        <w:softHyphen/>
        <w:t>ство, которое заведует движением сумм в доход поступивших, оста</w:t>
      </w:r>
      <w:r w:rsidRPr="005B555D">
        <w:rPr>
          <w:color w:val="000000"/>
          <w:sz w:val="28"/>
          <w:szCs w:val="28"/>
          <w:lang w:bidi="he-IL"/>
        </w:rPr>
        <w:softHyphen/>
        <w:t xml:space="preserve">точных или запасов, а также текущими расходами и платежами долгов и пенсионов. </w:t>
      </w:r>
    </w:p>
    <w:p w:rsidR="00C472B8" w:rsidRPr="005B555D" w:rsidRDefault="00C472B8" w:rsidP="00C472B8">
      <w:pPr>
        <w:pStyle w:val="a4"/>
        <w:spacing w:before="100" w:beforeAutospacing="1" w:after="100" w:afterAutospacing="1" w:line="360" w:lineRule="auto"/>
        <w:jc w:val="both"/>
        <w:rPr>
          <w:color w:val="000000"/>
          <w:sz w:val="28"/>
          <w:szCs w:val="28"/>
          <w:lang w:bidi="he-IL"/>
        </w:rPr>
      </w:pPr>
      <w:r w:rsidRPr="005B555D">
        <w:rPr>
          <w:color w:val="000000"/>
          <w:sz w:val="28"/>
          <w:szCs w:val="28"/>
          <w:lang w:bidi="he-IL"/>
        </w:rPr>
        <w:t>После ряда структурных преобразований 15 февраля 1821 г. резо</w:t>
      </w:r>
      <w:r w:rsidRPr="005B555D">
        <w:rPr>
          <w:color w:val="000000"/>
          <w:sz w:val="28"/>
          <w:szCs w:val="28"/>
          <w:lang w:bidi="he-IL"/>
        </w:rPr>
        <w:softHyphen/>
        <w:t>люцией императора Александра 1 «Быть по сему. был создан Депар</w:t>
      </w:r>
      <w:r w:rsidRPr="005B555D">
        <w:rPr>
          <w:color w:val="000000"/>
          <w:sz w:val="28"/>
          <w:szCs w:val="28"/>
          <w:lang w:bidi="he-IL"/>
        </w:rPr>
        <w:softHyphen/>
        <w:t>тамент Государственного казначейства в структуре Министерства фи</w:t>
      </w:r>
      <w:r w:rsidRPr="005B555D">
        <w:rPr>
          <w:color w:val="000000"/>
          <w:sz w:val="28"/>
          <w:szCs w:val="28"/>
          <w:lang w:bidi="he-IL"/>
        </w:rPr>
        <w:softHyphen/>
        <w:t>нансов, ставший ядром всей системы казначейской службы России. Департамент Государственного казначейства просуществовал до 1 но</w:t>
      </w:r>
      <w:r w:rsidRPr="005B555D">
        <w:rPr>
          <w:color w:val="000000"/>
          <w:sz w:val="28"/>
          <w:szCs w:val="28"/>
          <w:lang w:bidi="he-IL"/>
        </w:rPr>
        <w:softHyphen/>
        <w:t>ября 1918 г. Главными направлениями его деятельности с 1821 г. (с по</w:t>
      </w:r>
      <w:r w:rsidRPr="005B555D">
        <w:rPr>
          <w:color w:val="000000"/>
          <w:sz w:val="28"/>
          <w:szCs w:val="28"/>
          <w:lang w:bidi="he-IL"/>
        </w:rPr>
        <w:softHyphen/>
        <w:t xml:space="preserve">следующими дополнениями) были: </w:t>
      </w:r>
    </w:p>
    <w:p w:rsidR="00C472B8" w:rsidRPr="005B555D" w:rsidRDefault="00C472B8" w:rsidP="00C472B8">
      <w:pPr>
        <w:pStyle w:val="a4"/>
        <w:spacing w:before="100" w:beforeAutospacing="1" w:after="100" w:afterAutospacing="1" w:line="360" w:lineRule="auto"/>
        <w:jc w:val="both"/>
        <w:rPr>
          <w:color w:val="000000"/>
          <w:sz w:val="28"/>
          <w:szCs w:val="28"/>
          <w:lang w:bidi="he-IL"/>
        </w:rPr>
      </w:pPr>
      <w:r w:rsidRPr="005B555D">
        <w:rPr>
          <w:color w:val="000000"/>
          <w:sz w:val="28"/>
          <w:szCs w:val="28"/>
          <w:lang w:bidi="he-IL"/>
        </w:rPr>
        <w:t>• движение казеч:ных сумм по приходам и расходам всех казна</w:t>
      </w:r>
      <w:r w:rsidRPr="005B555D">
        <w:rPr>
          <w:color w:val="000000"/>
          <w:sz w:val="28"/>
          <w:szCs w:val="28"/>
          <w:lang w:bidi="he-IL"/>
        </w:rPr>
        <w:softHyphen/>
        <w:t xml:space="preserve">чейств; </w:t>
      </w:r>
    </w:p>
    <w:p w:rsidR="00C472B8" w:rsidRPr="005B555D" w:rsidRDefault="00C472B8" w:rsidP="00C472B8">
      <w:pPr>
        <w:pStyle w:val="a4"/>
        <w:numPr>
          <w:ilvl w:val="0"/>
          <w:numId w:val="1"/>
        </w:numPr>
        <w:spacing w:before="100" w:beforeAutospacing="1" w:after="100" w:afterAutospacing="1" w:line="360" w:lineRule="auto"/>
        <w:jc w:val="both"/>
        <w:rPr>
          <w:color w:val="000000"/>
          <w:sz w:val="28"/>
          <w:szCs w:val="28"/>
          <w:lang w:bidi="he-IL"/>
        </w:rPr>
      </w:pPr>
      <w:r w:rsidRPr="005B555D">
        <w:rPr>
          <w:color w:val="000000"/>
          <w:sz w:val="28"/>
          <w:szCs w:val="28"/>
          <w:lang w:bidi="he-IL"/>
        </w:rPr>
        <w:t xml:space="preserve">главное счетоводство приходов и расходов всех казначейств; </w:t>
      </w:r>
    </w:p>
    <w:p w:rsidR="00C472B8" w:rsidRPr="005B555D" w:rsidRDefault="00C472B8" w:rsidP="00C472B8">
      <w:pPr>
        <w:pStyle w:val="a4"/>
        <w:numPr>
          <w:ilvl w:val="0"/>
          <w:numId w:val="1"/>
        </w:numPr>
        <w:spacing w:before="100" w:beforeAutospacing="1" w:after="100" w:afterAutospacing="1" w:line="360" w:lineRule="auto"/>
        <w:jc w:val="both"/>
        <w:rPr>
          <w:color w:val="000000"/>
          <w:sz w:val="28"/>
          <w:szCs w:val="28"/>
          <w:lang w:bidi="he-IL"/>
        </w:rPr>
      </w:pPr>
      <w:r w:rsidRPr="005B555D">
        <w:rPr>
          <w:color w:val="000000"/>
          <w:sz w:val="28"/>
          <w:szCs w:val="28"/>
          <w:lang w:bidi="he-IL"/>
        </w:rPr>
        <w:t>заведование монетной (до основания почти через 40 лет Госу</w:t>
      </w:r>
      <w:r w:rsidRPr="005B555D">
        <w:rPr>
          <w:color w:val="000000"/>
          <w:sz w:val="28"/>
          <w:szCs w:val="28"/>
          <w:lang w:bidi="he-IL"/>
        </w:rPr>
        <w:softHyphen/>
        <w:t xml:space="preserve">дарственного банка России) и проб ир ной частями; </w:t>
      </w:r>
    </w:p>
    <w:p w:rsidR="00C472B8" w:rsidRPr="005B555D" w:rsidRDefault="00C472B8" w:rsidP="00C472B8">
      <w:pPr>
        <w:pStyle w:val="a4"/>
        <w:spacing w:before="100" w:beforeAutospacing="1" w:after="100" w:afterAutospacing="1" w:line="360" w:lineRule="auto"/>
        <w:jc w:val="both"/>
        <w:rPr>
          <w:color w:val="000000"/>
          <w:sz w:val="28"/>
          <w:szCs w:val="28"/>
          <w:lang w:bidi="he-IL"/>
        </w:rPr>
      </w:pPr>
      <w:r w:rsidRPr="005B555D">
        <w:rPr>
          <w:color w:val="000000"/>
          <w:sz w:val="28"/>
          <w:szCs w:val="28"/>
          <w:lang w:bidi="he-IL"/>
        </w:rPr>
        <w:t xml:space="preserve">• дела по предварительной пр' "ПI,(' Финанс(\' </w:t>
      </w:r>
      <w:r w:rsidRPr="005B555D">
        <w:rPr>
          <w:color w:val="000000"/>
          <w:w w:val="90"/>
          <w:sz w:val="28"/>
          <w:szCs w:val="28"/>
          <w:lang w:bidi="he-IL"/>
        </w:rPr>
        <w:t xml:space="preserve">'Х </w:t>
      </w:r>
      <w:r w:rsidRPr="005B555D">
        <w:rPr>
          <w:color w:val="000000"/>
          <w:sz w:val="28"/>
          <w:szCs w:val="28"/>
          <w:lang w:bidi="he-IL"/>
        </w:rPr>
        <w:t>смет всех ми</w:t>
      </w:r>
      <w:r w:rsidRPr="005B555D">
        <w:rPr>
          <w:color w:val="000000"/>
          <w:sz w:val="28"/>
          <w:szCs w:val="28"/>
          <w:lang w:bidi="he-IL"/>
        </w:rPr>
        <w:softHyphen/>
        <w:t xml:space="preserve">нистерств; </w:t>
      </w:r>
    </w:p>
    <w:p w:rsidR="00CB5626" w:rsidRDefault="00CB5626" w:rsidP="00CB5626"/>
    <w:p w:rsidR="00CB5626" w:rsidRDefault="00CB5626" w:rsidP="00CB5626">
      <w:r>
        <w:t>первых главах рассматриваются теоретические аспекты данной темы, и проводится анализ ситуации в России, в последней главе выявляются проблемы и перспективы развития в той сфере, на рассмотрение которой направлена курсовая работа.</w:t>
      </w:r>
    </w:p>
    <w:p w:rsidR="00CB5626" w:rsidRDefault="00CB5626" w:rsidP="00CB5626">
      <w:r>
        <w:t xml:space="preserve"> </w:t>
      </w:r>
    </w:p>
    <w:p w:rsidR="00CB5626" w:rsidRDefault="00CB5626" w:rsidP="00CB5626">
      <w:r>
        <w:br/>
        <w:t xml:space="preserve"> </w:t>
      </w:r>
    </w:p>
    <w:p w:rsidR="00CB5626" w:rsidRDefault="00CB5626" w:rsidP="00CB5626">
      <w:r>
        <w:t>Активные процессы интеграции Российской Федерации в мировое экономическое пространство в качестве равноправного партнера развитых стран определяют необходимость соответствия всех экономических сфер деятельности государства рыночным стандартам. В первую очередь это относится непосредственно к системе управления государственными финансовыми потоками, от которой напрямую зависит успешное выполнение задач и функций общегосударственной важности. Эта система должна быть максимально прозрачной. Механизм её функционирования должен быть чётко отлажен. Функции её участников должны быть строго распределены и сбалансированы. Скорость прохождения финансовых ресурсов должна быть оптимальной. В условиях действия законов рыночной экономики основным требованием к системе исполнения бюджета является эффективность её функционирования. Поэтому государственной власти необходима действенная система комплексной оценки эффективности функционирования казначейской системы исполнения федерального бюджета Российской Федерации. Востребованность подобной системы обусловлена тем, что современный этап развития России характеризуется тенденциями укрепления государственной власти, повышением роли государства в системе управления экономикой, усилением борьбы с коррупцией и правонарушениями в экономической и бюджетной сфере. Особая значимость указанной комплексной оценки связана с тем, что она даёт возможность определять эффективность реализации процесса исполнения бюджета.</w:t>
      </w:r>
    </w:p>
    <w:p w:rsidR="00CB5626" w:rsidRDefault="00CB5626" w:rsidP="00CB5626">
      <w:r w:rsidRPr="00E83C97">
        <w:t xml:space="preserve"> </w:t>
      </w:r>
    </w:p>
    <w:p w:rsidR="00CB5626" w:rsidRDefault="00CB5626" w:rsidP="00CB5626"/>
    <w:p w:rsidR="00CB5626" w:rsidRDefault="00CB5626" w:rsidP="00CB5626"/>
    <w:p w:rsidR="00CB5626" w:rsidRPr="00E83C97" w:rsidRDefault="00CB5626" w:rsidP="00CB5626">
      <w:r w:rsidRPr="00E83C97">
        <w:t xml:space="preserve">  </w:t>
      </w:r>
    </w:p>
    <w:p w:rsidR="00CB5626" w:rsidRDefault="00CB5626" w:rsidP="00CB5626">
      <w:r w:rsidRPr="006F4B1D">
        <w:t>Исполнение бюджета - это важнейший этап бюджетного процесса действия по мобилизации и использованию бюджетных средств, в процессе исполнения которых участвуют органы исполнительной власти, финансовые и налоговые органы, кредитные учреждения, юридические и физические лица-плательщики налогов в бюджет, получатели бюджетных средств.</w:t>
      </w:r>
    </w:p>
    <w:p w:rsidR="00CB5626" w:rsidRDefault="00CB5626" w:rsidP="00CB5626">
      <w:r w:rsidRPr="004566C6">
        <w:t>Становление современной российской бюджетной системы совпало</w:t>
      </w:r>
      <w:r>
        <w:t xml:space="preserve"> с началом радикальной экономической реформы, что предопределило пересмотр концепции бюджетного устройства России в направлении его значительной децентрализации. </w:t>
      </w:r>
      <w:r w:rsidRPr="004566C6">
        <w:t>Это обеспечивалось принятие ряда законодательных актов,</w:t>
      </w:r>
      <w:r>
        <w:rPr>
          <w:b/>
        </w:rPr>
        <w:t xml:space="preserve"> </w:t>
      </w:r>
      <w:r w:rsidRPr="004566C6">
        <w:t xml:space="preserve">предусматривающих </w:t>
      </w:r>
      <w:r>
        <w:t>расширение демократических принципов в построении бюджетной системы и усиление территориальных подходов в управлении.</w:t>
      </w:r>
    </w:p>
    <w:p w:rsidR="00CB5626" w:rsidRDefault="00CB5626" w:rsidP="00CB5626">
      <w:r>
        <w:t>Бюджетный кодекс РФ принятый 31.07.1998г.  устанавливает общие принципы бюджетного законодательства, организации и функционирования бюджетной системы, правовое положение субъектов бюджетных правоотношений, определяет основы бюджетного процесса и межбюджетных отношений в РФ, основания и виды ответственности за нарушение бюджетного законодательства. Под бюджетом понимается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CB5626" w:rsidRDefault="00CB5626" w:rsidP="00CB5626">
      <w:r>
        <w:t>В данной работе анализируется Казначейская система исполнение бюджета.</w:t>
      </w:r>
    </w:p>
    <w:p w:rsidR="00CB5626" w:rsidRDefault="00CB5626" w:rsidP="00CB5626">
      <w:pPr>
        <w:ind w:firstLine="0"/>
      </w:pPr>
    </w:p>
    <w:p w:rsidR="00CB5626" w:rsidRDefault="00CB5626" w:rsidP="00CB5626">
      <w:pPr>
        <w:ind w:firstLine="0"/>
      </w:pPr>
    </w:p>
    <w:p w:rsidR="00CB5626" w:rsidRDefault="00CB5626" w:rsidP="00CB5626">
      <w:pPr>
        <w:ind w:firstLine="0"/>
      </w:pPr>
      <w:r>
        <w:t xml:space="preserve"> Казначеское исполнение бюджета имеет недостатки, которые необходимо устранять</w:t>
      </w:r>
    </w:p>
    <w:p w:rsidR="00CB5626" w:rsidRDefault="00CB5626" w:rsidP="00CB5626">
      <w:r>
        <w:t xml:space="preserve"> В России установлено казначейское исполнение бюджетов. Это означает, что организация исполнения и исполнение бюджетов осуществляется органами исполнительной власти. Исполнительные органы управляют счетами бюджетов, являются кассирами всех распорядителей и получателей бюджетных средств. От имени и по поручению бюджетных учреждений они осуществляют платежи за счет средств бюджета.</w:t>
      </w:r>
    </w:p>
    <w:p w:rsidR="00CB5626" w:rsidRDefault="00CB5626" w:rsidP="00CB5626"/>
    <w:p w:rsidR="00CB5626" w:rsidRDefault="00CB5626" w:rsidP="00CB5626"/>
    <w:p w:rsidR="00CB5626" w:rsidRDefault="00CB5626" w:rsidP="00CB5626"/>
    <w:p w:rsidR="00CB5626" w:rsidRDefault="00CB5626" w:rsidP="00CB5626"/>
    <w:p w:rsidR="00CB5626" w:rsidRDefault="00CB5626" w:rsidP="00CB5626">
      <w:pPr>
        <w:rPr>
          <w:b/>
        </w:rPr>
      </w:pPr>
      <w:r>
        <w:t xml:space="preserve"> Бюджетная система – это основанная на экономических отношениях и государственном устройстве РФ, регулируемая законодательством РФ совокупность федерального бюджета, бюджетов субъектов РФ, местных бюджетов и бюджетов государственных внебюджетных фондов.</w:t>
      </w:r>
    </w:p>
    <w:p w:rsidR="00CB5626" w:rsidRPr="0092611D" w:rsidRDefault="00CB5626" w:rsidP="00CB5626">
      <w:r w:rsidRPr="0092611D">
        <w:t>Бюджет</w:t>
      </w:r>
      <w:r>
        <w:t xml:space="preserve"> - </w:t>
      </w:r>
    </w:p>
    <w:p w:rsidR="00867D4C" w:rsidRDefault="00CB5626" w:rsidP="00CB5626">
      <w:r>
        <w:t> Исполнение бюджета — важнейший этап бюджетного процесса, на котором реализуются намеченные прогнозы, планы, программы. Эффективное и экономное использование бюджетных ассигнований определяет возможность осуществления приоритетных положений бюджетной политики государства в целом, каждого субъекта РФ и муниципального образования.</w:t>
      </w:r>
      <w:bookmarkStart w:id="1" w:name="_GoBack"/>
      <w:bookmarkEnd w:id="1"/>
    </w:p>
    <w:sectPr w:rsidR="00867D4C" w:rsidSect="00E35C14">
      <w:footerReference w:type="default" r:id="rId8"/>
      <w:footnotePr>
        <w:numRestart w:val="eachSect"/>
      </w:footnotePr>
      <w:type w:val="continuous"/>
      <w:pgSz w:w="11907" w:h="16840"/>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297" w:rsidRDefault="00682297" w:rsidP="00C472B8">
      <w:pPr>
        <w:spacing w:line="240" w:lineRule="auto"/>
      </w:pPr>
      <w:r>
        <w:separator/>
      </w:r>
    </w:p>
  </w:endnote>
  <w:endnote w:type="continuationSeparator" w:id="0">
    <w:p w:rsidR="00682297" w:rsidRDefault="00682297" w:rsidP="00C472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77" w:rsidRDefault="00621F77">
    <w:pPr>
      <w:pStyle w:val="ad"/>
      <w:jc w:val="center"/>
    </w:pPr>
    <w:r>
      <w:fldChar w:fldCharType="begin"/>
    </w:r>
    <w:r>
      <w:instrText xml:space="preserve"> PAGE   \* MERGEFORMAT </w:instrText>
    </w:r>
    <w:r>
      <w:fldChar w:fldCharType="separate"/>
    </w:r>
    <w:r w:rsidR="005C66C9">
      <w:rPr>
        <w:noProof/>
      </w:rPr>
      <w:t>1</w:t>
    </w:r>
    <w:r>
      <w:fldChar w:fldCharType="end"/>
    </w:r>
  </w:p>
  <w:p w:rsidR="00621F77" w:rsidRDefault="00621F7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297" w:rsidRDefault="00682297" w:rsidP="00C472B8">
      <w:pPr>
        <w:spacing w:line="240" w:lineRule="auto"/>
      </w:pPr>
      <w:r>
        <w:separator/>
      </w:r>
    </w:p>
  </w:footnote>
  <w:footnote w:type="continuationSeparator" w:id="0">
    <w:p w:rsidR="00682297" w:rsidRDefault="00682297" w:rsidP="00C472B8">
      <w:pPr>
        <w:spacing w:line="240" w:lineRule="auto"/>
      </w:pPr>
      <w:r>
        <w:continuationSeparator/>
      </w:r>
    </w:p>
  </w:footnote>
  <w:footnote w:id="1">
    <w:p w:rsidR="00621F77" w:rsidRDefault="00621F77" w:rsidP="005853D1">
      <w:pPr>
        <w:pStyle w:val="a8"/>
      </w:pPr>
      <w:r>
        <w:rPr>
          <w:rStyle w:val="aa"/>
        </w:rPr>
        <w:footnoteRef/>
      </w:r>
      <w:r>
        <w:t xml:space="preserve"> Бюджетная система Российской Федерации: Учебник для вузов.4-е изд./Под ред. О.Врублевской,        М.Романовского. - Спб.: Питер,2008.-576с.:ил-(Серия «Учебников для вузов»).</w:t>
      </w:r>
    </w:p>
  </w:footnote>
  <w:footnote w:id="2">
    <w:p w:rsidR="00480EF7" w:rsidRDefault="00480EF7">
      <w:pPr>
        <w:pStyle w:val="a8"/>
      </w:pPr>
      <w:r>
        <w:rPr>
          <w:rStyle w:val="aa"/>
        </w:rPr>
        <w:t>1</w:t>
      </w:r>
      <w:r>
        <w:t xml:space="preserve"> </w:t>
      </w:r>
      <w:r w:rsidRPr="00D0394A">
        <w:t>О Федеральном казначействе: Указ Президента РФ от 08.12.1992г.№1556; О Федеральном казначействе Российской Федерации: Постановление Совета министров – Правительства РФ от 27.08.193г. №864.</w:t>
      </w:r>
    </w:p>
  </w:footnote>
  <w:footnote w:id="3">
    <w:p w:rsidR="009E1B98" w:rsidRDefault="009E1B98">
      <w:pPr>
        <w:pStyle w:val="a8"/>
      </w:pPr>
      <w:r>
        <w:rPr>
          <w:rStyle w:val="aa"/>
        </w:rPr>
        <w:footnoteRef/>
      </w:r>
      <w:r>
        <w:t xml:space="preserve"> Информация взята с официального сайта Федерального казначейства России. (</w:t>
      </w:r>
      <w:r w:rsidRPr="00566D63">
        <w:t>http://www.roskazna.ru</w:t>
      </w:r>
      <w:r>
        <w:t>)</w:t>
      </w:r>
    </w:p>
  </w:footnote>
  <w:footnote w:id="4">
    <w:p w:rsidR="00480EF7" w:rsidRDefault="00480EF7">
      <w:pPr>
        <w:pStyle w:val="a8"/>
      </w:pPr>
      <w:r>
        <w:rPr>
          <w:rStyle w:val="aa"/>
        </w:rPr>
        <w:footnoteRef/>
      </w:r>
      <w:r>
        <w:t xml:space="preserve"> Бюджетная система Российской Федерации: Учебник для вузов.4-е изд./Под ред. О.Врублевской,        М.Романовского. - Спб.: Питер,2008.-576с.:ил-(Серия «Учебников для вузов»).</w:t>
      </w:r>
    </w:p>
  </w:footnote>
  <w:footnote w:id="5">
    <w:p w:rsidR="00480EF7" w:rsidRDefault="00480EF7">
      <w:pPr>
        <w:pStyle w:val="a8"/>
      </w:pPr>
      <w:r>
        <w:rPr>
          <w:rStyle w:val="aa"/>
        </w:rPr>
        <w:footnoteRef/>
      </w:r>
      <w:r>
        <w:t xml:space="preserve"> Бюджетный кодекс РФ, ст.215</w:t>
      </w:r>
      <w:r w:rsidRPr="008748BF">
        <w:rPr>
          <w:vertAlign w:val="superscript"/>
        </w:rPr>
        <w:t>1</w:t>
      </w:r>
      <w:r>
        <w:t>.</w:t>
      </w:r>
    </w:p>
  </w:footnote>
  <w:footnote w:id="6">
    <w:p w:rsidR="00480EF7" w:rsidRDefault="00480EF7">
      <w:pPr>
        <w:pStyle w:val="a8"/>
      </w:pPr>
      <w:r>
        <w:rPr>
          <w:rStyle w:val="aa"/>
        </w:rPr>
        <w:footnoteRef/>
      </w:r>
      <w:r>
        <w:t xml:space="preserve"> Бюджетный кодекс РФ, ст.217</w:t>
      </w:r>
      <w:r w:rsidRPr="00261551">
        <w:rPr>
          <w:vertAlign w:val="superscript"/>
        </w:rPr>
        <w:t>1</w:t>
      </w:r>
      <w:r>
        <w:t>.</w:t>
      </w:r>
    </w:p>
  </w:footnote>
  <w:footnote w:id="7">
    <w:p w:rsidR="008A000D" w:rsidRDefault="008A000D">
      <w:pPr>
        <w:pStyle w:val="a8"/>
      </w:pPr>
      <w:r>
        <w:rPr>
          <w:rStyle w:val="aa"/>
        </w:rPr>
        <w:t>1</w:t>
      </w:r>
      <w:r>
        <w:t xml:space="preserve"> </w:t>
      </w:r>
      <w:r w:rsidR="00E750CA">
        <w:t>Бююджетный кодекс, ст.</w:t>
      </w:r>
      <w:r w:rsidR="009A4672">
        <w:t>38</w:t>
      </w:r>
      <w:r w:rsidR="009A4672" w:rsidRPr="009A4672">
        <w:rPr>
          <w:vertAlign w:val="superscript"/>
        </w:rPr>
        <w:t>1</w:t>
      </w:r>
      <w:r w:rsidR="009A4672">
        <w:t>.</w:t>
      </w:r>
    </w:p>
  </w:footnote>
  <w:footnote w:id="8">
    <w:p w:rsidR="00E750CA" w:rsidRDefault="00E750CA">
      <w:pPr>
        <w:pStyle w:val="a8"/>
      </w:pPr>
      <w:r>
        <w:rPr>
          <w:rStyle w:val="aa"/>
        </w:rPr>
        <w:t>1</w:t>
      </w:r>
      <w:r>
        <w:t xml:space="preserve">  Бюджетный кодекс РФ, ст.219</w:t>
      </w:r>
      <w:r w:rsidRPr="00E750CA">
        <w:rPr>
          <w:vertAlign w:val="superscript"/>
        </w:rPr>
        <w:t>2</w:t>
      </w:r>
    </w:p>
  </w:footnote>
  <w:footnote w:id="9">
    <w:p w:rsidR="00E750CA" w:rsidRDefault="00E750CA" w:rsidP="00E750CA">
      <w:pPr>
        <w:pStyle w:val="a8"/>
        <w:ind w:firstLine="0"/>
      </w:pPr>
      <w:r>
        <w:t xml:space="preserve">      </w:t>
      </w:r>
      <w:r>
        <w:rPr>
          <w:rStyle w:val="aa"/>
        </w:rPr>
        <w:t>2</w:t>
      </w:r>
      <w:r>
        <w:t xml:space="preserve"> Официальный сайт Казначейства РФ. (</w:t>
      </w:r>
      <w:r w:rsidRPr="005F1859">
        <w:t>http://www.roskazna.ru</w:t>
      </w:r>
      <w:r>
        <w:t>)</w:t>
      </w:r>
    </w:p>
    <w:p w:rsidR="00E750CA" w:rsidRDefault="00E750CA" w:rsidP="00E750CA">
      <w:pPr>
        <w:pStyle w:val="a8"/>
        <w:ind w:firstLine="0"/>
      </w:pPr>
    </w:p>
  </w:footnote>
  <w:footnote w:id="10">
    <w:p w:rsidR="003621F9" w:rsidRDefault="003621F9">
      <w:pPr>
        <w:pStyle w:val="a8"/>
      </w:pPr>
      <w:r>
        <w:rPr>
          <w:rStyle w:val="aa"/>
        </w:rPr>
        <w:t>1</w:t>
      </w:r>
      <w:r>
        <w:t xml:space="preserve"> Акперов И.Г. казначейская система исполнения бюджета В Российской Федерации : учебное пособие для вузов/И.Г.Акперов, И.А.Коноплева, С.Г.Головач; под ред. И.Г.Акперова.- 2-е изд., перераб. и доп.-М.:Проспект, 2009.-640с.</w:t>
      </w:r>
    </w:p>
  </w:footnote>
  <w:footnote w:id="11">
    <w:p w:rsidR="00D22D8B" w:rsidRDefault="00D22D8B" w:rsidP="00D22D8B">
      <w:pPr>
        <w:pStyle w:val="a8"/>
      </w:pPr>
      <w:r>
        <w:rPr>
          <w:rStyle w:val="aa"/>
        </w:rPr>
        <w:t>1</w:t>
      </w:r>
      <w:r>
        <w:t xml:space="preserve"> Бюджетная система Российской Федерации: Учебник для вузов. 4-е изд./Под ред.О.Врублевской, М.Романовского. – СПб.: Питер, 2008.-576 с.: ил. – ( Серия «Учебник для вузов»).</w:t>
      </w:r>
    </w:p>
    <w:p w:rsidR="00D22D8B" w:rsidRDefault="00D22D8B">
      <w:pPr>
        <w:pStyle w:val="a8"/>
      </w:pPr>
    </w:p>
  </w:footnote>
  <w:footnote w:id="12">
    <w:p w:rsidR="009A4672" w:rsidRDefault="009A4672" w:rsidP="009A4672">
      <w:pPr>
        <w:pStyle w:val="a8"/>
      </w:pPr>
      <w:r>
        <w:rPr>
          <w:rStyle w:val="aa"/>
        </w:rPr>
        <w:t>1</w:t>
      </w:r>
      <w:r>
        <w:t xml:space="preserve"> Бюджетная система Российской Федерации: Учебник для вузов. 4-е изд./Под ред.О.Врублевской, М.Романовского. – СПб.: Питер, 2008.-576 с.: ил. – ( Серия «Учебник для вузов»).</w:t>
      </w:r>
    </w:p>
    <w:p w:rsidR="009A4672" w:rsidRDefault="009A4672" w:rsidP="009A4672">
      <w:pPr>
        <w:pStyle w:val="a8"/>
      </w:pPr>
    </w:p>
    <w:p w:rsidR="009A4672" w:rsidRDefault="009A4672">
      <w:pPr>
        <w:pStyle w:val="a8"/>
      </w:pPr>
    </w:p>
  </w:footnote>
  <w:footnote w:id="13">
    <w:p w:rsidR="009946FF" w:rsidRDefault="009946FF">
      <w:pPr>
        <w:pStyle w:val="a8"/>
      </w:pPr>
      <w:r>
        <w:rPr>
          <w:rStyle w:val="aa"/>
        </w:rPr>
        <w:t>1</w:t>
      </w:r>
      <w:r>
        <w:t xml:space="preserve"> Данная инструкция распространяется также на исполнение региональных и местных бюджетов.</w:t>
      </w:r>
    </w:p>
  </w:footnote>
  <w:footnote w:id="14">
    <w:p w:rsidR="00097697" w:rsidRPr="005F531C" w:rsidRDefault="00097697" w:rsidP="005F531C">
      <w:pPr>
        <w:spacing w:before="100" w:beforeAutospacing="1" w:after="100" w:afterAutospacing="1" w:line="240" w:lineRule="auto"/>
        <w:outlineLvl w:val="1"/>
        <w:rPr>
          <w:sz w:val="20"/>
        </w:rPr>
      </w:pPr>
      <w:r>
        <w:rPr>
          <w:rStyle w:val="aa"/>
        </w:rPr>
        <w:t>1</w:t>
      </w:r>
      <w:r w:rsidR="005F531C" w:rsidRPr="005F531C">
        <w:t xml:space="preserve"> </w:t>
      </w:r>
      <w:r w:rsidR="005F531C" w:rsidRPr="005F531C">
        <w:rPr>
          <w:sz w:val="20"/>
        </w:rPr>
        <w:t>Прокопьев С.Е Единый казначейский счет Федерального казначейства: состояние и перспективы/ С.Е. Прокопьев//Финансы.-2010.№11.- С.2-7.</w:t>
      </w:r>
    </w:p>
  </w:footnote>
  <w:footnote w:id="15">
    <w:p w:rsidR="00480EF7" w:rsidRDefault="00480EF7" w:rsidP="00997960">
      <w:pPr>
        <w:pStyle w:val="a8"/>
      </w:pPr>
    </w:p>
  </w:footnote>
  <w:footnote w:id="16">
    <w:p w:rsidR="00480EF7" w:rsidRDefault="00480EF7">
      <w:pPr>
        <w:pStyle w:val="a8"/>
      </w:pPr>
      <w:r>
        <w:rPr>
          <w:rStyle w:val="aa"/>
        </w:rPr>
        <w:footnoteRef/>
      </w:r>
      <w:r>
        <w:t xml:space="preserve"> С учетом изменений, внесенных Федеральным законом от 26.04.2007г.№ 63-ФЗ</w:t>
      </w:r>
    </w:p>
  </w:footnote>
  <w:footnote w:id="17">
    <w:p w:rsidR="00480EF7" w:rsidRPr="00256679" w:rsidRDefault="00480EF7" w:rsidP="00256679">
      <w:pPr>
        <w:rPr>
          <w:rFonts w:eastAsia="Times New Roman"/>
          <w:sz w:val="20"/>
          <w:szCs w:val="20"/>
          <w:lang w:eastAsia="ru-RU"/>
        </w:rPr>
      </w:pPr>
      <w:r w:rsidRPr="00256679">
        <w:rPr>
          <w:rStyle w:val="aa"/>
          <w:sz w:val="20"/>
          <w:szCs w:val="20"/>
        </w:rPr>
        <w:t>1</w:t>
      </w:r>
      <w:r w:rsidRPr="00256679">
        <w:rPr>
          <w:sz w:val="20"/>
          <w:szCs w:val="20"/>
        </w:rPr>
        <w:t xml:space="preserve"> </w:t>
      </w:r>
      <w:r w:rsidRPr="00256679">
        <w:rPr>
          <w:rFonts w:eastAsia="Times New Roman"/>
          <w:sz w:val="20"/>
          <w:szCs w:val="20"/>
          <w:lang w:eastAsia="ru-RU"/>
        </w:rPr>
        <w:t>Положение о Федеральном казначействе (в ред. Постановления Правительства РФ от 11.11.2006 N 669)</w:t>
      </w:r>
    </w:p>
    <w:p w:rsidR="00480EF7" w:rsidRDefault="00480EF7">
      <w:pPr>
        <w:pStyle w:val="a8"/>
      </w:pPr>
    </w:p>
  </w:footnote>
  <w:footnote w:id="18">
    <w:p w:rsidR="00621F77" w:rsidRDefault="00621F77">
      <w:pPr>
        <w:pStyle w:val="a8"/>
      </w:pPr>
      <w:r>
        <w:rPr>
          <w:rStyle w:val="aa"/>
        </w:rPr>
        <w:footnoteRef/>
      </w:r>
      <w:r>
        <w:t xml:space="preserve"> </w:t>
      </w:r>
      <w:r w:rsidRPr="00D0394A">
        <w:t>О Федеральном казначействе: Указ Президента РФ от 08.12.1992г.№1556; О Федеральном казначействе Российской Федерации: Постановление Совета министров – Правительства РФ от 27.08.193г. №864.</w:t>
      </w:r>
    </w:p>
  </w:footnote>
  <w:footnote w:id="19">
    <w:p w:rsidR="00621F77" w:rsidRPr="00D0394A" w:rsidRDefault="00621F77">
      <w:pPr>
        <w:pStyle w:val="a8"/>
      </w:pPr>
      <w:r>
        <w:rPr>
          <w:rStyle w:val="aa"/>
        </w:rPr>
        <w:footnoteRef/>
      </w:r>
      <w:r>
        <w:t xml:space="preserve"> </w:t>
      </w:r>
      <w:r w:rsidRPr="00D0394A">
        <w:t>О Федеральном казначействе: Указ Президента РФ от 08.12.1992г.№1556; О Федеральном казначействе Российской Федерации: Постановление Совета министров – Правительства РФ от 27.08.193г. №864.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31E3358"/>
    <w:lvl w:ilvl="0">
      <w:numFmt w:val="bullet"/>
      <w:lvlText w:val="*"/>
      <w:lvlJc w:val="left"/>
    </w:lvl>
  </w:abstractNum>
  <w:abstractNum w:abstractNumId="1">
    <w:nsid w:val="11716074"/>
    <w:multiLevelType w:val="hybridMultilevel"/>
    <w:tmpl w:val="29867AAC"/>
    <w:lvl w:ilvl="0" w:tplc="B8424038">
      <w:start w:val="1"/>
      <w:numFmt w:val="decimal"/>
      <w:lvlText w:val="%1."/>
      <w:lvlJc w:val="left"/>
      <w:pPr>
        <w:ind w:left="151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756AC8"/>
    <w:multiLevelType w:val="multilevel"/>
    <w:tmpl w:val="C3C4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0"/>
        <w:lvlJc w:val="left"/>
        <w:rPr>
          <w:rFonts w:ascii="Symbol" w:hAnsi="Symbol" w:hint="default"/>
          <w:color w:val="000000"/>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2B8"/>
    <w:rsid w:val="00004F70"/>
    <w:rsid w:val="00016396"/>
    <w:rsid w:val="0001784F"/>
    <w:rsid w:val="00026494"/>
    <w:rsid w:val="00030F59"/>
    <w:rsid w:val="00045AE1"/>
    <w:rsid w:val="00070CEB"/>
    <w:rsid w:val="0007636D"/>
    <w:rsid w:val="00094481"/>
    <w:rsid w:val="00095608"/>
    <w:rsid w:val="00097697"/>
    <w:rsid w:val="000B3018"/>
    <w:rsid w:val="000C0D7B"/>
    <w:rsid w:val="000D0845"/>
    <w:rsid w:val="000E0585"/>
    <w:rsid w:val="0010451D"/>
    <w:rsid w:val="00130050"/>
    <w:rsid w:val="00131AFD"/>
    <w:rsid w:val="00155936"/>
    <w:rsid w:val="001872AD"/>
    <w:rsid w:val="00191863"/>
    <w:rsid w:val="001C4740"/>
    <w:rsid w:val="001E54AF"/>
    <w:rsid w:val="001F7EFC"/>
    <w:rsid w:val="00211E05"/>
    <w:rsid w:val="002136DE"/>
    <w:rsid w:val="00217158"/>
    <w:rsid w:val="0022730B"/>
    <w:rsid w:val="00234B3F"/>
    <w:rsid w:val="00256679"/>
    <w:rsid w:val="00261551"/>
    <w:rsid w:val="00271295"/>
    <w:rsid w:val="00282383"/>
    <w:rsid w:val="0029346B"/>
    <w:rsid w:val="002935EC"/>
    <w:rsid w:val="00295388"/>
    <w:rsid w:val="002A1B49"/>
    <w:rsid w:val="002A36CF"/>
    <w:rsid w:val="002E2385"/>
    <w:rsid w:val="00316AF1"/>
    <w:rsid w:val="00326E81"/>
    <w:rsid w:val="00352801"/>
    <w:rsid w:val="003602A9"/>
    <w:rsid w:val="00361A61"/>
    <w:rsid w:val="003621F9"/>
    <w:rsid w:val="00365083"/>
    <w:rsid w:val="00387A73"/>
    <w:rsid w:val="003A16A8"/>
    <w:rsid w:val="003E0E58"/>
    <w:rsid w:val="00401D40"/>
    <w:rsid w:val="0040366B"/>
    <w:rsid w:val="004036F4"/>
    <w:rsid w:val="00423D4B"/>
    <w:rsid w:val="00427751"/>
    <w:rsid w:val="00447333"/>
    <w:rsid w:val="0045211E"/>
    <w:rsid w:val="004563FB"/>
    <w:rsid w:val="004566C6"/>
    <w:rsid w:val="00477DD5"/>
    <w:rsid w:val="004805B9"/>
    <w:rsid w:val="00480930"/>
    <w:rsid w:val="00480EF7"/>
    <w:rsid w:val="0048340A"/>
    <w:rsid w:val="00491311"/>
    <w:rsid w:val="004965A0"/>
    <w:rsid w:val="004A08B0"/>
    <w:rsid w:val="004A3BA3"/>
    <w:rsid w:val="004D78D1"/>
    <w:rsid w:val="004E22F7"/>
    <w:rsid w:val="004F2843"/>
    <w:rsid w:val="00505410"/>
    <w:rsid w:val="0055444B"/>
    <w:rsid w:val="00563DA6"/>
    <w:rsid w:val="00566D63"/>
    <w:rsid w:val="00567DEA"/>
    <w:rsid w:val="00574706"/>
    <w:rsid w:val="005853D1"/>
    <w:rsid w:val="005A4363"/>
    <w:rsid w:val="005C1904"/>
    <w:rsid w:val="005C32C4"/>
    <w:rsid w:val="005C66C9"/>
    <w:rsid w:val="005F1859"/>
    <w:rsid w:val="005F531C"/>
    <w:rsid w:val="005F5A95"/>
    <w:rsid w:val="0061759B"/>
    <w:rsid w:val="00621F77"/>
    <w:rsid w:val="006256D4"/>
    <w:rsid w:val="00627279"/>
    <w:rsid w:val="0063184F"/>
    <w:rsid w:val="0066370C"/>
    <w:rsid w:val="006676B8"/>
    <w:rsid w:val="00682297"/>
    <w:rsid w:val="00683D58"/>
    <w:rsid w:val="0068568D"/>
    <w:rsid w:val="00686486"/>
    <w:rsid w:val="00690FF6"/>
    <w:rsid w:val="006A77A3"/>
    <w:rsid w:val="006D1CB5"/>
    <w:rsid w:val="006D45DB"/>
    <w:rsid w:val="006E441D"/>
    <w:rsid w:val="006F4CE5"/>
    <w:rsid w:val="007038D6"/>
    <w:rsid w:val="00711186"/>
    <w:rsid w:val="00753CC8"/>
    <w:rsid w:val="007556F8"/>
    <w:rsid w:val="0076181D"/>
    <w:rsid w:val="007766A5"/>
    <w:rsid w:val="00794E67"/>
    <w:rsid w:val="007C28B6"/>
    <w:rsid w:val="007C6BAE"/>
    <w:rsid w:val="007D1C50"/>
    <w:rsid w:val="007F5777"/>
    <w:rsid w:val="008010BF"/>
    <w:rsid w:val="008040B3"/>
    <w:rsid w:val="00812067"/>
    <w:rsid w:val="00826A61"/>
    <w:rsid w:val="00867D4C"/>
    <w:rsid w:val="008748BF"/>
    <w:rsid w:val="008758F7"/>
    <w:rsid w:val="0088783A"/>
    <w:rsid w:val="00895CBB"/>
    <w:rsid w:val="008A000D"/>
    <w:rsid w:val="00902F4E"/>
    <w:rsid w:val="00906B23"/>
    <w:rsid w:val="009224C2"/>
    <w:rsid w:val="0092611D"/>
    <w:rsid w:val="00961DA1"/>
    <w:rsid w:val="0096764F"/>
    <w:rsid w:val="009706BC"/>
    <w:rsid w:val="009733F6"/>
    <w:rsid w:val="00985556"/>
    <w:rsid w:val="009946FF"/>
    <w:rsid w:val="00997960"/>
    <w:rsid w:val="009A4672"/>
    <w:rsid w:val="009A48A3"/>
    <w:rsid w:val="009D4660"/>
    <w:rsid w:val="009D55ED"/>
    <w:rsid w:val="009E1B98"/>
    <w:rsid w:val="009F3B95"/>
    <w:rsid w:val="00A275E9"/>
    <w:rsid w:val="00A330AC"/>
    <w:rsid w:val="00A57780"/>
    <w:rsid w:val="00AA24BF"/>
    <w:rsid w:val="00AC24D2"/>
    <w:rsid w:val="00AC24E3"/>
    <w:rsid w:val="00AD091F"/>
    <w:rsid w:val="00AD710E"/>
    <w:rsid w:val="00AF36A9"/>
    <w:rsid w:val="00B000B2"/>
    <w:rsid w:val="00B008C1"/>
    <w:rsid w:val="00B17923"/>
    <w:rsid w:val="00B2766E"/>
    <w:rsid w:val="00B46B34"/>
    <w:rsid w:val="00B46B37"/>
    <w:rsid w:val="00B527B0"/>
    <w:rsid w:val="00B702A8"/>
    <w:rsid w:val="00B72DBD"/>
    <w:rsid w:val="00B748B5"/>
    <w:rsid w:val="00B82C75"/>
    <w:rsid w:val="00B8422B"/>
    <w:rsid w:val="00B86976"/>
    <w:rsid w:val="00B93900"/>
    <w:rsid w:val="00B95106"/>
    <w:rsid w:val="00BA331D"/>
    <w:rsid w:val="00BB288E"/>
    <w:rsid w:val="00BB7DB5"/>
    <w:rsid w:val="00BC41BE"/>
    <w:rsid w:val="00BD1B70"/>
    <w:rsid w:val="00BD420D"/>
    <w:rsid w:val="00BD5138"/>
    <w:rsid w:val="00BF01D2"/>
    <w:rsid w:val="00BF0B63"/>
    <w:rsid w:val="00C20A23"/>
    <w:rsid w:val="00C26ECE"/>
    <w:rsid w:val="00C472B8"/>
    <w:rsid w:val="00C777E1"/>
    <w:rsid w:val="00C85E8A"/>
    <w:rsid w:val="00CB5626"/>
    <w:rsid w:val="00CC522D"/>
    <w:rsid w:val="00CD2B8D"/>
    <w:rsid w:val="00CF55C9"/>
    <w:rsid w:val="00D0394A"/>
    <w:rsid w:val="00D12C19"/>
    <w:rsid w:val="00D22D8B"/>
    <w:rsid w:val="00D32667"/>
    <w:rsid w:val="00D3279F"/>
    <w:rsid w:val="00D41C4A"/>
    <w:rsid w:val="00D456BE"/>
    <w:rsid w:val="00D54E69"/>
    <w:rsid w:val="00D8087D"/>
    <w:rsid w:val="00D84798"/>
    <w:rsid w:val="00D84D78"/>
    <w:rsid w:val="00DA1340"/>
    <w:rsid w:val="00DD3EF8"/>
    <w:rsid w:val="00E0289D"/>
    <w:rsid w:val="00E21A26"/>
    <w:rsid w:val="00E35C14"/>
    <w:rsid w:val="00E45EC4"/>
    <w:rsid w:val="00E51EAB"/>
    <w:rsid w:val="00E53D97"/>
    <w:rsid w:val="00E750CA"/>
    <w:rsid w:val="00E83C97"/>
    <w:rsid w:val="00E86FCD"/>
    <w:rsid w:val="00EA1941"/>
    <w:rsid w:val="00ED6A97"/>
    <w:rsid w:val="00ED7684"/>
    <w:rsid w:val="00EF3EC5"/>
    <w:rsid w:val="00F218B0"/>
    <w:rsid w:val="00F45F14"/>
    <w:rsid w:val="00F5236D"/>
    <w:rsid w:val="00F65895"/>
    <w:rsid w:val="00F67EFF"/>
    <w:rsid w:val="00F97628"/>
    <w:rsid w:val="00FA34B2"/>
    <w:rsid w:val="00FB0ADC"/>
    <w:rsid w:val="00FB14B7"/>
    <w:rsid w:val="00FB43BA"/>
    <w:rsid w:val="00FD085A"/>
    <w:rsid w:val="00FE0123"/>
    <w:rsid w:val="00FE4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1" fillcolor="white">
      <v:fill color="white"/>
    </o:shapedefaults>
    <o:shapelayout v:ext="edit">
      <o:idmap v:ext="edit" data="1"/>
      <o:rules v:ext="edit">
        <o:r id="V:Rule9" type="connector" idref="#_x0000_s1480"/>
        <o:r id="V:Rule10" type="connector" idref="#_x0000_s1475"/>
        <o:r id="V:Rule11" type="connector" idref="#_x0000_s1474"/>
        <o:r id="V:Rule12" type="connector" idref="#_x0000_s1481"/>
        <o:r id="V:Rule13" type="connector" idref="#_x0000_s1476"/>
        <o:r id="V:Rule14" type="connector" idref="#_x0000_s1477"/>
        <o:r id="V:Rule15" type="connector" idref="#_x0000_s1479"/>
        <o:r id="V:Rule16" type="connector" idref="#_x0000_s1478"/>
      </o:rules>
    </o:shapelayout>
  </w:shapeDefaults>
  <w:decimalSymbol w:val=","/>
  <w:listSeparator w:val=";"/>
  <w15:chartTrackingRefBased/>
  <w15:docId w15:val="{C70ED10C-5E49-4EF6-A2E4-F38ED729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B34"/>
    <w:pPr>
      <w:spacing w:line="360" w:lineRule="auto"/>
      <w:ind w:firstLine="284"/>
      <w:jc w:val="both"/>
    </w:pPr>
    <w:rPr>
      <w:rFonts w:ascii="Times New Roman" w:hAnsi="Times New Roman"/>
      <w:color w:val="000000"/>
      <w:sz w:val="28"/>
      <w:szCs w:val="22"/>
      <w:lang w:eastAsia="en-US"/>
    </w:rPr>
  </w:style>
  <w:style w:type="paragraph" w:styleId="1">
    <w:name w:val="heading 1"/>
    <w:basedOn w:val="a"/>
    <w:link w:val="10"/>
    <w:uiPriority w:val="9"/>
    <w:qFormat/>
    <w:rsid w:val="00C777E1"/>
    <w:pPr>
      <w:spacing w:before="100" w:beforeAutospacing="1" w:after="100" w:afterAutospacing="1" w:line="240" w:lineRule="auto"/>
      <w:outlineLvl w:val="0"/>
    </w:pPr>
    <w:rPr>
      <w:rFonts w:eastAsia="Times New Roman"/>
      <w:b/>
      <w:bCs/>
      <w:kern w:val="36"/>
      <w:sz w:val="48"/>
      <w:szCs w:val="48"/>
    </w:rPr>
  </w:style>
  <w:style w:type="paragraph" w:styleId="2">
    <w:name w:val="heading 2"/>
    <w:basedOn w:val="a"/>
    <w:next w:val="a"/>
    <w:link w:val="20"/>
    <w:uiPriority w:val="9"/>
    <w:unhideWhenUsed/>
    <w:qFormat/>
    <w:rsid w:val="00016396"/>
    <w:pPr>
      <w:keepNext/>
      <w:spacing w:before="240" w:after="60"/>
      <w:outlineLvl w:val="1"/>
    </w:pPr>
    <w:rPr>
      <w:rFonts w:ascii="Cambria" w:eastAsia="Times New Roman" w:hAnsi="Cambria"/>
      <w:b/>
      <w:bCs/>
      <w:i/>
      <w:iCs/>
      <w:szCs w:val="28"/>
    </w:rPr>
  </w:style>
  <w:style w:type="paragraph" w:styleId="4">
    <w:name w:val="heading 4"/>
    <w:basedOn w:val="a"/>
    <w:next w:val="a"/>
    <w:link w:val="40"/>
    <w:uiPriority w:val="9"/>
    <w:unhideWhenUsed/>
    <w:qFormat/>
    <w:rsid w:val="00C777E1"/>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77E1"/>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C777E1"/>
    <w:rPr>
      <w:rFonts w:ascii="Cambria" w:eastAsia="Times New Roman" w:hAnsi="Cambria" w:cs="Times New Roman"/>
      <w:b/>
      <w:bCs/>
      <w:i/>
      <w:iCs/>
      <w:color w:val="4F81BD"/>
    </w:rPr>
  </w:style>
  <w:style w:type="character" w:styleId="a3">
    <w:name w:val="Strong"/>
    <w:basedOn w:val="a0"/>
    <w:uiPriority w:val="22"/>
    <w:qFormat/>
    <w:rsid w:val="00C777E1"/>
    <w:rPr>
      <w:b/>
      <w:bCs/>
    </w:rPr>
  </w:style>
  <w:style w:type="paragraph" w:customStyle="1" w:styleId="a4">
    <w:name w:val="Стиль"/>
    <w:rsid w:val="00C472B8"/>
    <w:pPr>
      <w:widowControl w:val="0"/>
      <w:autoSpaceDE w:val="0"/>
      <w:autoSpaceDN w:val="0"/>
      <w:adjustRightInd w:val="0"/>
    </w:pPr>
    <w:rPr>
      <w:rFonts w:ascii="Times New Roman" w:eastAsia="Times New Roman" w:hAnsi="Times New Roman"/>
      <w:sz w:val="24"/>
      <w:szCs w:val="24"/>
    </w:rPr>
  </w:style>
  <w:style w:type="paragraph" w:styleId="a5">
    <w:name w:val="endnote text"/>
    <w:basedOn w:val="a"/>
    <w:link w:val="a6"/>
    <w:uiPriority w:val="99"/>
    <w:semiHidden/>
    <w:unhideWhenUsed/>
    <w:rsid w:val="00C472B8"/>
    <w:pPr>
      <w:spacing w:line="240" w:lineRule="auto"/>
    </w:pPr>
    <w:rPr>
      <w:sz w:val="20"/>
      <w:szCs w:val="20"/>
    </w:rPr>
  </w:style>
  <w:style w:type="character" w:customStyle="1" w:styleId="a6">
    <w:name w:val="Текст кінцевої виноски Знак"/>
    <w:basedOn w:val="a0"/>
    <w:link w:val="a5"/>
    <w:uiPriority w:val="99"/>
    <w:semiHidden/>
    <w:rsid w:val="00C472B8"/>
    <w:rPr>
      <w:sz w:val="20"/>
      <w:szCs w:val="20"/>
    </w:rPr>
  </w:style>
  <w:style w:type="character" w:styleId="a7">
    <w:name w:val="endnote reference"/>
    <w:basedOn w:val="a0"/>
    <w:uiPriority w:val="99"/>
    <w:semiHidden/>
    <w:unhideWhenUsed/>
    <w:rsid w:val="00C472B8"/>
    <w:rPr>
      <w:vertAlign w:val="superscript"/>
    </w:rPr>
  </w:style>
  <w:style w:type="paragraph" w:styleId="a8">
    <w:name w:val="footnote text"/>
    <w:basedOn w:val="a"/>
    <w:link w:val="a9"/>
    <w:uiPriority w:val="99"/>
    <w:unhideWhenUsed/>
    <w:rsid w:val="00C472B8"/>
    <w:pPr>
      <w:spacing w:line="240" w:lineRule="auto"/>
    </w:pPr>
    <w:rPr>
      <w:sz w:val="20"/>
      <w:szCs w:val="20"/>
    </w:rPr>
  </w:style>
  <w:style w:type="character" w:customStyle="1" w:styleId="a9">
    <w:name w:val="Текст виноски Знак"/>
    <w:basedOn w:val="a0"/>
    <w:link w:val="a8"/>
    <w:uiPriority w:val="99"/>
    <w:rsid w:val="00C472B8"/>
    <w:rPr>
      <w:sz w:val="20"/>
      <w:szCs w:val="20"/>
    </w:rPr>
  </w:style>
  <w:style w:type="character" w:styleId="aa">
    <w:name w:val="footnote reference"/>
    <w:basedOn w:val="a0"/>
    <w:uiPriority w:val="99"/>
    <w:semiHidden/>
    <w:unhideWhenUsed/>
    <w:rsid w:val="00C472B8"/>
    <w:rPr>
      <w:vertAlign w:val="superscript"/>
    </w:rPr>
  </w:style>
  <w:style w:type="character" w:customStyle="1" w:styleId="pagetext">
    <w:name w:val="page_text"/>
    <w:basedOn w:val="a0"/>
    <w:rsid w:val="00FE4190"/>
  </w:style>
  <w:style w:type="character" w:customStyle="1" w:styleId="pageheaderred">
    <w:name w:val="page_header_red"/>
    <w:basedOn w:val="a0"/>
    <w:rsid w:val="004A08B0"/>
  </w:style>
  <w:style w:type="character" w:customStyle="1" w:styleId="pagecomment">
    <w:name w:val="page_comment"/>
    <w:basedOn w:val="a0"/>
    <w:rsid w:val="004A08B0"/>
  </w:style>
  <w:style w:type="character" w:customStyle="1" w:styleId="pagelired">
    <w:name w:val="page_li_red"/>
    <w:basedOn w:val="a0"/>
    <w:rsid w:val="004A08B0"/>
  </w:style>
  <w:style w:type="paragraph" w:styleId="ab">
    <w:name w:val="header"/>
    <w:basedOn w:val="a"/>
    <w:link w:val="ac"/>
    <w:uiPriority w:val="99"/>
    <w:semiHidden/>
    <w:unhideWhenUsed/>
    <w:rsid w:val="00DA1340"/>
    <w:pPr>
      <w:tabs>
        <w:tab w:val="center" w:pos="4677"/>
        <w:tab w:val="right" w:pos="9355"/>
      </w:tabs>
      <w:spacing w:line="240" w:lineRule="auto"/>
    </w:pPr>
  </w:style>
  <w:style w:type="character" w:customStyle="1" w:styleId="ac">
    <w:name w:val="Верхній колонтитул Знак"/>
    <w:basedOn w:val="a0"/>
    <w:link w:val="ab"/>
    <w:uiPriority w:val="99"/>
    <w:semiHidden/>
    <w:rsid w:val="00DA1340"/>
    <w:rPr>
      <w:rFonts w:ascii="Times New Roman" w:hAnsi="Times New Roman"/>
      <w:sz w:val="28"/>
    </w:rPr>
  </w:style>
  <w:style w:type="paragraph" w:styleId="ad">
    <w:name w:val="footer"/>
    <w:basedOn w:val="a"/>
    <w:link w:val="ae"/>
    <w:uiPriority w:val="99"/>
    <w:unhideWhenUsed/>
    <w:rsid w:val="00DA1340"/>
    <w:pPr>
      <w:tabs>
        <w:tab w:val="center" w:pos="4677"/>
        <w:tab w:val="right" w:pos="9355"/>
      </w:tabs>
      <w:spacing w:line="240" w:lineRule="auto"/>
    </w:pPr>
  </w:style>
  <w:style w:type="character" w:customStyle="1" w:styleId="ae">
    <w:name w:val="Нижній колонтитул Знак"/>
    <w:basedOn w:val="a0"/>
    <w:link w:val="ad"/>
    <w:uiPriority w:val="99"/>
    <w:rsid w:val="00DA1340"/>
    <w:rPr>
      <w:rFonts w:ascii="Times New Roman" w:hAnsi="Times New Roman"/>
      <w:sz w:val="28"/>
    </w:rPr>
  </w:style>
  <w:style w:type="paragraph" w:styleId="af">
    <w:name w:val="List Paragraph"/>
    <w:basedOn w:val="a"/>
    <w:uiPriority w:val="34"/>
    <w:qFormat/>
    <w:rsid w:val="00387A73"/>
    <w:pPr>
      <w:ind w:left="720"/>
      <w:contextualSpacing/>
    </w:pPr>
  </w:style>
  <w:style w:type="paragraph" w:styleId="af0">
    <w:name w:val="Normal (Web)"/>
    <w:basedOn w:val="a"/>
    <w:unhideWhenUsed/>
    <w:rsid w:val="0063184F"/>
    <w:pPr>
      <w:spacing w:before="100" w:beforeAutospacing="1" w:after="100" w:afterAutospacing="1" w:line="240" w:lineRule="auto"/>
      <w:ind w:firstLine="0"/>
      <w:jc w:val="left"/>
    </w:pPr>
    <w:rPr>
      <w:rFonts w:eastAsia="Times New Roman"/>
      <w:color w:val="auto"/>
      <w:sz w:val="24"/>
      <w:szCs w:val="24"/>
      <w:lang w:eastAsia="ru-RU"/>
    </w:rPr>
  </w:style>
  <w:style w:type="character" w:customStyle="1" w:styleId="-">
    <w:name w:val="опред-е"/>
    <w:basedOn w:val="a0"/>
    <w:rsid w:val="00217158"/>
  </w:style>
  <w:style w:type="character" w:customStyle="1" w:styleId="af1">
    <w:name w:val="выделение"/>
    <w:basedOn w:val="a0"/>
    <w:rsid w:val="00217158"/>
  </w:style>
  <w:style w:type="character" w:styleId="af2">
    <w:name w:val="Hyperlink"/>
    <w:basedOn w:val="a0"/>
    <w:uiPriority w:val="99"/>
    <w:unhideWhenUsed/>
    <w:rsid w:val="0088783A"/>
    <w:rPr>
      <w:color w:val="0000FF"/>
      <w:u w:val="single"/>
    </w:rPr>
  </w:style>
  <w:style w:type="character" w:styleId="af3">
    <w:name w:val="Emphasis"/>
    <w:basedOn w:val="a0"/>
    <w:uiPriority w:val="20"/>
    <w:qFormat/>
    <w:rsid w:val="00B82C75"/>
    <w:rPr>
      <w:i/>
      <w:iCs/>
    </w:rPr>
  </w:style>
  <w:style w:type="character" w:customStyle="1" w:styleId="20">
    <w:name w:val="Заголовок 2 Знак"/>
    <w:basedOn w:val="a0"/>
    <w:link w:val="2"/>
    <w:uiPriority w:val="9"/>
    <w:rsid w:val="00016396"/>
    <w:rPr>
      <w:rFonts w:ascii="Cambria" w:eastAsia="Times New Roman" w:hAnsi="Cambria" w:cs="Times New Roman"/>
      <w:b/>
      <w:bCs/>
      <w:i/>
      <w:iCs/>
      <w:color w:val="00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71110">
      <w:bodyDiv w:val="1"/>
      <w:marLeft w:val="0"/>
      <w:marRight w:val="0"/>
      <w:marTop w:val="0"/>
      <w:marBottom w:val="0"/>
      <w:divBdr>
        <w:top w:val="none" w:sz="0" w:space="0" w:color="auto"/>
        <w:left w:val="none" w:sz="0" w:space="0" w:color="auto"/>
        <w:bottom w:val="none" w:sz="0" w:space="0" w:color="auto"/>
        <w:right w:val="none" w:sz="0" w:space="0" w:color="auto"/>
      </w:divBdr>
    </w:div>
    <w:div w:id="440533797">
      <w:bodyDiv w:val="1"/>
      <w:marLeft w:val="0"/>
      <w:marRight w:val="0"/>
      <w:marTop w:val="0"/>
      <w:marBottom w:val="0"/>
      <w:divBdr>
        <w:top w:val="none" w:sz="0" w:space="0" w:color="auto"/>
        <w:left w:val="none" w:sz="0" w:space="0" w:color="auto"/>
        <w:bottom w:val="none" w:sz="0" w:space="0" w:color="auto"/>
        <w:right w:val="none" w:sz="0" w:space="0" w:color="auto"/>
      </w:divBdr>
    </w:div>
    <w:div w:id="476385791">
      <w:bodyDiv w:val="1"/>
      <w:marLeft w:val="0"/>
      <w:marRight w:val="0"/>
      <w:marTop w:val="0"/>
      <w:marBottom w:val="0"/>
      <w:divBdr>
        <w:top w:val="none" w:sz="0" w:space="0" w:color="auto"/>
        <w:left w:val="none" w:sz="0" w:space="0" w:color="auto"/>
        <w:bottom w:val="none" w:sz="0" w:space="0" w:color="auto"/>
        <w:right w:val="none" w:sz="0" w:space="0" w:color="auto"/>
      </w:divBdr>
    </w:div>
    <w:div w:id="476412268">
      <w:bodyDiv w:val="1"/>
      <w:marLeft w:val="0"/>
      <w:marRight w:val="0"/>
      <w:marTop w:val="0"/>
      <w:marBottom w:val="0"/>
      <w:divBdr>
        <w:top w:val="none" w:sz="0" w:space="0" w:color="auto"/>
        <w:left w:val="none" w:sz="0" w:space="0" w:color="auto"/>
        <w:bottom w:val="none" w:sz="0" w:space="0" w:color="auto"/>
        <w:right w:val="none" w:sz="0" w:space="0" w:color="auto"/>
      </w:divBdr>
    </w:div>
    <w:div w:id="483666369">
      <w:bodyDiv w:val="1"/>
      <w:marLeft w:val="0"/>
      <w:marRight w:val="0"/>
      <w:marTop w:val="0"/>
      <w:marBottom w:val="0"/>
      <w:divBdr>
        <w:top w:val="none" w:sz="0" w:space="0" w:color="auto"/>
        <w:left w:val="none" w:sz="0" w:space="0" w:color="auto"/>
        <w:bottom w:val="none" w:sz="0" w:space="0" w:color="auto"/>
        <w:right w:val="none" w:sz="0" w:space="0" w:color="auto"/>
      </w:divBdr>
      <w:divsChild>
        <w:div w:id="819423810">
          <w:marLeft w:val="0"/>
          <w:marRight w:val="0"/>
          <w:marTop w:val="0"/>
          <w:marBottom w:val="0"/>
          <w:divBdr>
            <w:top w:val="none" w:sz="0" w:space="0" w:color="auto"/>
            <w:left w:val="none" w:sz="0" w:space="0" w:color="auto"/>
            <w:bottom w:val="none" w:sz="0" w:space="0" w:color="auto"/>
            <w:right w:val="none" w:sz="0" w:space="0" w:color="auto"/>
          </w:divBdr>
        </w:div>
      </w:divsChild>
    </w:div>
    <w:div w:id="632298855">
      <w:bodyDiv w:val="1"/>
      <w:marLeft w:val="0"/>
      <w:marRight w:val="0"/>
      <w:marTop w:val="0"/>
      <w:marBottom w:val="0"/>
      <w:divBdr>
        <w:top w:val="none" w:sz="0" w:space="0" w:color="auto"/>
        <w:left w:val="none" w:sz="0" w:space="0" w:color="auto"/>
        <w:bottom w:val="none" w:sz="0" w:space="0" w:color="auto"/>
        <w:right w:val="none" w:sz="0" w:space="0" w:color="auto"/>
      </w:divBdr>
    </w:div>
    <w:div w:id="740491295">
      <w:bodyDiv w:val="1"/>
      <w:marLeft w:val="0"/>
      <w:marRight w:val="0"/>
      <w:marTop w:val="0"/>
      <w:marBottom w:val="0"/>
      <w:divBdr>
        <w:top w:val="none" w:sz="0" w:space="0" w:color="auto"/>
        <w:left w:val="none" w:sz="0" w:space="0" w:color="auto"/>
        <w:bottom w:val="none" w:sz="0" w:space="0" w:color="auto"/>
        <w:right w:val="none" w:sz="0" w:space="0" w:color="auto"/>
      </w:divBdr>
    </w:div>
    <w:div w:id="762579049">
      <w:bodyDiv w:val="1"/>
      <w:marLeft w:val="0"/>
      <w:marRight w:val="0"/>
      <w:marTop w:val="0"/>
      <w:marBottom w:val="0"/>
      <w:divBdr>
        <w:top w:val="none" w:sz="0" w:space="0" w:color="auto"/>
        <w:left w:val="none" w:sz="0" w:space="0" w:color="auto"/>
        <w:bottom w:val="none" w:sz="0" w:space="0" w:color="auto"/>
        <w:right w:val="none" w:sz="0" w:space="0" w:color="auto"/>
      </w:divBdr>
    </w:div>
    <w:div w:id="785123634">
      <w:bodyDiv w:val="1"/>
      <w:marLeft w:val="0"/>
      <w:marRight w:val="0"/>
      <w:marTop w:val="0"/>
      <w:marBottom w:val="0"/>
      <w:divBdr>
        <w:top w:val="none" w:sz="0" w:space="0" w:color="auto"/>
        <w:left w:val="none" w:sz="0" w:space="0" w:color="auto"/>
        <w:bottom w:val="none" w:sz="0" w:space="0" w:color="auto"/>
        <w:right w:val="none" w:sz="0" w:space="0" w:color="auto"/>
      </w:divBdr>
    </w:div>
    <w:div w:id="894437650">
      <w:bodyDiv w:val="1"/>
      <w:marLeft w:val="0"/>
      <w:marRight w:val="0"/>
      <w:marTop w:val="0"/>
      <w:marBottom w:val="0"/>
      <w:divBdr>
        <w:top w:val="none" w:sz="0" w:space="0" w:color="auto"/>
        <w:left w:val="none" w:sz="0" w:space="0" w:color="auto"/>
        <w:bottom w:val="none" w:sz="0" w:space="0" w:color="auto"/>
        <w:right w:val="none" w:sz="0" w:space="0" w:color="auto"/>
      </w:divBdr>
      <w:divsChild>
        <w:div w:id="286739409">
          <w:marLeft w:val="0"/>
          <w:marRight w:val="0"/>
          <w:marTop w:val="0"/>
          <w:marBottom w:val="0"/>
          <w:divBdr>
            <w:top w:val="none" w:sz="0" w:space="0" w:color="auto"/>
            <w:left w:val="none" w:sz="0" w:space="0" w:color="auto"/>
            <w:bottom w:val="none" w:sz="0" w:space="0" w:color="auto"/>
            <w:right w:val="none" w:sz="0" w:space="0" w:color="auto"/>
          </w:divBdr>
        </w:div>
        <w:div w:id="559364074">
          <w:marLeft w:val="0"/>
          <w:marRight w:val="0"/>
          <w:marTop w:val="0"/>
          <w:marBottom w:val="0"/>
          <w:divBdr>
            <w:top w:val="none" w:sz="0" w:space="0" w:color="auto"/>
            <w:left w:val="none" w:sz="0" w:space="0" w:color="auto"/>
            <w:bottom w:val="none" w:sz="0" w:space="0" w:color="auto"/>
            <w:right w:val="none" w:sz="0" w:space="0" w:color="auto"/>
          </w:divBdr>
        </w:div>
      </w:divsChild>
    </w:div>
    <w:div w:id="901213198">
      <w:bodyDiv w:val="1"/>
      <w:marLeft w:val="0"/>
      <w:marRight w:val="0"/>
      <w:marTop w:val="0"/>
      <w:marBottom w:val="0"/>
      <w:divBdr>
        <w:top w:val="none" w:sz="0" w:space="0" w:color="auto"/>
        <w:left w:val="none" w:sz="0" w:space="0" w:color="auto"/>
        <w:bottom w:val="none" w:sz="0" w:space="0" w:color="auto"/>
        <w:right w:val="none" w:sz="0" w:space="0" w:color="auto"/>
      </w:divBdr>
      <w:divsChild>
        <w:div w:id="205023115">
          <w:marLeft w:val="0"/>
          <w:marRight w:val="0"/>
          <w:marTop w:val="0"/>
          <w:marBottom w:val="0"/>
          <w:divBdr>
            <w:top w:val="none" w:sz="0" w:space="0" w:color="auto"/>
            <w:left w:val="none" w:sz="0" w:space="0" w:color="auto"/>
            <w:bottom w:val="none" w:sz="0" w:space="0" w:color="auto"/>
            <w:right w:val="none" w:sz="0" w:space="0" w:color="auto"/>
          </w:divBdr>
          <w:divsChild>
            <w:div w:id="9448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74675">
      <w:bodyDiv w:val="1"/>
      <w:marLeft w:val="0"/>
      <w:marRight w:val="0"/>
      <w:marTop w:val="0"/>
      <w:marBottom w:val="0"/>
      <w:divBdr>
        <w:top w:val="none" w:sz="0" w:space="0" w:color="auto"/>
        <w:left w:val="none" w:sz="0" w:space="0" w:color="auto"/>
        <w:bottom w:val="none" w:sz="0" w:space="0" w:color="auto"/>
        <w:right w:val="none" w:sz="0" w:space="0" w:color="auto"/>
      </w:divBdr>
    </w:div>
    <w:div w:id="1004747746">
      <w:bodyDiv w:val="1"/>
      <w:marLeft w:val="0"/>
      <w:marRight w:val="0"/>
      <w:marTop w:val="0"/>
      <w:marBottom w:val="0"/>
      <w:divBdr>
        <w:top w:val="none" w:sz="0" w:space="0" w:color="auto"/>
        <w:left w:val="none" w:sz="0" w:space="0" w:color="auto"/>
        <w:bottom w:val="none" w:sz="0" w:space="0" w:color="auto"/>
        <w:right w:val="none" w:sz="0" w:space="0" w:color="auto"/>
      </w:divBdr>
      <w:divsChild>
        <w:div w:id="1105878708">
          <w:marLeft w:val="0"/>
          <w:marRight w:val="0"/>
          <w:marTop w:val="0"/>
          <w:marBottom w:val="0"/>
          <w:divBdr>
            <w:top w:val="none" w:sz="0" w:space="0" w:color="auto"/>
            <w:left w:val="none" w:sz="0" w:space="0" w:color="auto"/>
            <w:bottom w:val="none" w:sz="0" w:space="0" w:color="auto"/>
            <w:right w:val="none" w:sz="0" w:space="0" w:color="auto"/>
          </w:divBdr>
        </w:div>
        <w:div w:id="1656756935">
          <w:marLeft w:val="0"/>
          <w:marRight w:val="0"/>
          <w:marTop w:val="0"/>
          <w:marBottom w:val="0"/>
          <w:divBdr>
            <w:top w:val="none" w:sz="0" w:space="0" w:color="auto"/>
            <w:left w:val="none" w:sz="0" w:space="0" w:color="auto"/>
            <w:bottom w:val="none" w:sz="0" w:space="0" w:color="auto"/>
            <w:right w:val="none" w:sz="0" w:space="0" w:color="auto"/>
          </w:divBdr>
        </w:div>
      </w:divsChild>
    </w:div>
    <w:div w:id="1139033950">
      <w:bodyDiv w:val="1"/>
      <w:marLeft w:val="0"/>
      <w:marRight w:val="0"/>
      <w:marTop w:val="0"/>
      <w:marBottom w:val="0"/>
      <w:divBdr>
        <w:top w:val="none" w:sz="0" w:space="0" w:color="auto"/>
        <w:left w:val="none" w:sz="0" w:space="0" w:color="auto"/>
        <w:bottom w:val="none" w:sz="0" w:space="0" w:color="auto"/>
        <w:right w:val="none" w:sz="0" w:space="0" w:color="auto"/>
      </w:divBdr>
      <w:divsChild>
        <w:div w:id="137311624">
          <w:marLeft w:val="0"/>
          <w:marRight w:val="0"/>
          <w:marTop w:val="0"/>
          <w:marBottom w:val="0"/>
          <w:divBdr>
            <w:top w:val="none" w:sz="0" w:space="0" w:color="auto"/>
            <w:left w:val="none" w:sz="0" w:space="0" w:color="auto"/>
            <w:bottom w:val="none" w:sz="0" w:space="0" w:color="auto"/>
            <w:right w:val="none" w:sz="0" w:space="0" w:color="auto"/>
          </w:divBdr>
          <w:divsChild>
            <w:div w:id="4083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0139">
      <w:bodyDiv w:val="1"/>
      <w:marLeft w:val="0"/>
      <w:marRight w:val="0"/>
      <w:marTop w:val="0"/>
      <w:marBottom w:val="0"/>
      <w:divBdr>
        <w:top w:val="none" w:sz="0" w:space="0" w:color="auto"/>
        <w:left w:val="none" w:sz="0" w:space="0" w:color="auto"/>
        <w:bottom w:val="none" w:sz="0" w:space="0" w:color="auto"/>
        <w:right w:val="none" w:sz="0" w:space="0" w:color="auto"/>
      </w:divBdr>
      <w:divsChild>
        <w:div w:id="1777169551">
          <w:marLeft w:val="0"/>
          <w:marRight w:val="0"/>
          <w:marTop w:val="0"/>
          <w:marBottom w:val="0"/>
          <w:divBdr>
            <w:top w:val="none" w:sz="0" w:space="0" w:color="auto"/>
            <w:left w:val="none" w:sz="0" w:space="0" w:color="auto"/>
            <w:bottom w:val="none" w:sz="0" w:space="0" w:color="auto"/>
            <w:right w:val="none" w:sz="0" w:space="0" w:color="auto"/>
          </w:divBdr>
        </w:div>
      </w:divsChild>
    </w:div>
    <w:div w:id="1318068667">
      <w:bodyDiv w:val="1"/>
      <w:marLeft w:val="0"/>
      <w:marRight w:val="0"/>
      <w:marTop w:val="0"/>
      <w:marBottom w:val="0"/>
      <w:divBdr>
        <w:top w:val="none" w:sz="0" w:space="0" w:color="auto"/>
        <w:left w:val="none" w:sz="0" w:space="0" w:color="auto"/>
        <w:bottom w:val="none" w:sz="0" w:space="0" w:color="auto"/>
        <w:right w:val="none" w:sz="0" w:space="0" w:color="auto"/>
      </w:divBdr>
    </w:div>
    <w:div w:id="1531844753">
      <w:bodyDiv w:val="1"/>
      <w:marLeft w:val="0"/>
      <w:marRight w:val="0"/>
      <w:marTop w:val="0"/>
      <w:marBottom w:val="0"/>
      <w:divBdr>
        <w:top w:val="none" w:sz="0" w:space="0" w:color="auto"/>
        <w:left w:val="none" w:sz="0" w:space="0" w:color="auto"/>
        <w:bottom w:val="none" w:sz="0" w:space="0" w:color="auto"/>
        <w:right w:val="none" w:sz="0" w:space="0" w:color="auto"/>
      </w:divBdr>
    </w:div>
    <w:div w:id="1599099292">
      <w:bodyDiv w:val="1"/>
      <w:marLeft w:val="0"/>
      <w:marRight w:val="0"/>
      <w:marTop w:val="0"/>
      <w:marBottom w:val="0"/>
      <w:divBdr>
        <w:top w:val="none" w:sz="0" w:space="0" w:color="auto"/>
        <w:left w:val="none" w:sz="0" w:space="0" w:color="auto"/>
        <w:bottom w:val="none" w:sz="0" w:space="0" w:color="auto"/>
        <w:right w:val="none" w:sz="0" w:space="0" w:color="auto"/>
      </w:divBdr>
    </w:div>
    <w:div w:id="1672637549">
      <w:bodyDiv w:val="1"/>
      <w:marLeft w:val="0"/>
      <w:marRight w:val="0"/>
      <w:marTop w:val="0"/>
      <w:marBottom w:val="0"/>
      <w:divBdr>
        <w:top w:val="none" w:sz="0" w:space="0" w:color="auto"/>
        <w:left w:val="none" w:sz="0" w:space="0" w:color="auto"/>
        <w:bottom w:val="none" w:sz="0" w:space="0" w:color="auto"/>
        <w:right w:val="none" w:sz="0" w:space="0" w:color="auto"/>
      </w:divBdr>
    </w:div>
    <w:div w:id="1698653071">
      <w:bodyDiv w:val="1"/>
      <w:marLeft w:val="0"/>
      <w:marRight w:val="0"/>
      <w:marTop w:val="0"/>
      <w:marBottom w:val="0"/>
      <w:divBdr>
        <w:top w:val="none" w:sz="0" w:space="0" w:color="auto"/>
        <w:left w:val="none" w:sz="0" w:space="0" w:color="auto"/>
        <w:bottom w:val="none" w:sz="0" w:space="0" w:color="auto"/>
        <w:right w:val="none" w:sz="0" w:space="0" w:color="auto"/>
      </w:divBdr>
    </w:div>
    <w:div w:id="1708941998">
      <w:bodyDiv w:val="1"/>
      <w:marLeft w:val="0"/>
      <w:marRight w:val="0"/>
      <w:marTop w:val="0"/>
      <w:marBottom w:val="0"/>
      <w:divBdr>
        <w:top w:val="none" w:sz="0" w:space="0" w:color="auto"/>
        <w:left w:val="none" w:sz="0" w:space="0" w:color="auto"/>
        <w:bottom w:val="none" w:sz="0" w:space="0" w:color="auto"/>
        <w:right w:val="none" w:sz="0" w:space="0" w:color="auto"/>
      </w:divBdr>
      <w:divsChild>
        <w:div w:id="1343699825">
          <w:marLeft w:val="0"/>
          <w:marRight w:val="0"/>
          <w:marTop w:val="0"/>
          <w:marBottom w:val="0"/>
          <w:divBdr>
            <w:top w:val="none" w:sz="0" w:space="0" w:color="auto"/>
            <w:left w:val="none" w:sz="0" w:space="0" w:color="auto"/>
            <w:bottom w:val="none" w:sz="0" w:space="0" w:color="auto"/>
            <w:right w:val="none" w:sz="0" w:space="0" w:color="auto"/>
          </w:divBdr>
        </w:div>
      </w:divsChild>
    </w:div>
    <w:div w:id="1770194920">
      <w:bodyDiv w:val="1"/>
      <w:marLeft w:val="0"/>
      <w:marRight w:val="0"/>
      <w:marTop w:val="0"/>
      <w:marBottom w:val="0"/>
      <w:divBdr>
        <w:top w:val="none" w:sz="0" w:space="0" w:color="auto"/>
        <w:left w:val="none" w:sz="0" w:space="0" w:color="auto"/>
        <w:bottom w:val="none" w:sz="0" w:space="0" w:color="auto"/>
        <w:right w:val="none" w:sz="0" w:space="0" w:color="auto"/>
      </w:divBdr>
    </w:div>
    <w:div w:id="1838811545">
      <w:bodyDiv w:val="1"/>
      <w:marLeft w:val="0"/>
      <w:marRight w:val="0"/>
      <w:marTop w:val="0"/>
      <w:marBottom w:val="0"/>
      <w:divBdr>
        <w:top w:val="none" w:sz="0" w:space="0" w:color="auto"/>
        <w:left w:val="none" w:sz="0" w:space="0" w:color="auto"/>
        <w:bottom w:val="none" w:sz="0" w:space="0" w:color="auto"/>
        <w:right w:val="none" w:sz="0" w:space="0" w:color="auto"/>
      </w:divBdr>
    </w:div>
    <w:div w:id="2002922725">
      <w:bodyDiv w:val="1"/>
      <w:marLeft w:val="0"/>
      <w:marRight w:val="0"/>
      <w:marTop w:val="0"/>
      <w:marBottom w:val="0"/>
      <w:divBdr>
        <w:top w:val="none" w:sz="0" w:space="0" w:color="auto"/>
        <w:left w:val="none" w:sz="0" w:space="0" w:color="auto"/>
        <w:bottom w:val="none" w:sz="0" w:space="0" w:color="auto"/>
        <w:right w:val="none" w:sz="0" w:space="0" w:color="auto"/>
      </w:divBdr>
    </w:div>
    <w:div w:id="2071463085">
      <w:bodyDiv w:val="1"/>
      <w:marLeft w:val="0"/>
      <w:marRight w:val="0"/>
      <w:marTop w:val="0"/>
      <w:marBottom w:val="0"/>
      <w:divBdr>
        <w:top w:val="none" w:sz="0" w:space="0" w:color="auto"/>
        <w:left w:val="none" w:sz="0" w:space="0" w:color="auto"/>
        <w:bottom w:val="none" w:sz="0" w:space="0" w:color="auto"/>
        <w:right w:val="none" w:sz="0" w:space="0" w:color="auto"/>
      </w:divBdr>
      <w:divsChild>
        <w:div w:id="1432705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22043-CED6-41A2-9404-462EFFE1B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12171</Words>
  <Characters>69377</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81386</CharactersWithSpaces>
  <SharedDoc>false</SharedDoc>
  <HLinks>
    <vt:vector size="72" baseType="variant">
      <vt:variant>
        <vt:i4>589894</vt:i4>
      </vt:variant>
      <vt:variant>
        <vt:i4>33</vt:i4>
      </vt:variant>
      <vt:variant>
        <vt:i4>0</vt:i4>
      </vt:variant>
      <vt:variant>
        <vt:i4>5</vt:i4>
      </vt:variant>
      <vt:variant>
        <vt:lpwstr>http://www.vkaznu.ru/</vt:lpwstr>
      </vt:variant>
      <vt:variant>
        <vt:lpwstr/>
      </vt:variant>
      <vt:variant>
        <vt:i4>8257597</vt:i4>
      </vt:variant>
      <vt:variant>
        <vt:i4>30</vt:i4>
      </vt:variant>
      <vt:variant>
        <vt:i4>0</vt:i4>
      </vt:variant>
      <vt:variant>
        <vt:i4>5</vt:i4>
      </vt:variant>
      <vt:variant>
        <vt:lpwstr>http://www.roskazna.ru/</vt:lpwstr>
      </vt:variant>
      <vt:variant>
        <vt:lpwstr/>
      </vt:variant>
      <vt:variant>
        <vt:i4>1704003</vt:i4>
      </vt:variant>
      <vt:variant>
        <vt:i4>27</vt:i4>
      </vt:variant>
      <vt:variant>
        <vt:i4>0</vt:i4>
      </vt:variant>
      <vt:variant>
        <vt:i4>5</vt:i4>
      </vt:variant>
      <vt:variant>
        <vt:lpwstr>http://www.minfin.ru/</vt:lpwstr>
      </vt:variant>
      <vt:variant>
        <vt:lpwstr/>
      </vt:variant>
      <vt:variant>
        <vt:i4>6422624</vt:i4>
      </vt:variant>
      <vt:variant>
        <vt:i4>24</vt:i4>
      </vt:variant>
      <vt:variant>
        <vt:i4>0</vt:i4>
      </vt:variant>
      <vt:variant>
        <vt:i4>5</vt:i4>
      </vt:variant>
      <vt:variant>
        <vt:lpwstr>http://www.gks.ru/</vt:lpwstr>
      </vt:variant>
      <vt:variant>
        <vt:lpwstr/>
      </vt:variant>
      <vt:variant>
        <vt:i4>458836</vt:i4>
      </vt:variant>
      <vt:variant>
        <vt:i4>21</vt:i4>
      </vt:variant>
      <vt:variant>
        <vt:i4>0</vt:i4>
      </vt:variant>
      <vt:variant>
        <vt:i4>5</vt:i4>
      </vt:variant>
      <vt:variant>
        <vt:lpwstr>http://www.fin-izdat.ru/</vt:lpwstr>
      </vt:variant>
      <vt:variant>
        <vt:lpwstr/>
      </vt:variant>
      <vt:variant>
        <vt:i4>7733311</vt:i4>
      </vt:variant>
      <vt:variant>
        <vt:i4>18</vt:i4>
      </vt:variant>
      <vt:variant>
        <vt:i4>0</vt:i4>
      </vt:variant>
      <vt:variant>
        <vt:i4>5</vt:i4>
      </vt:variant>
      <vt:variant>
        <vt:lpwstr>http://www.bdkodeks.ru/</vt:lpwstr>
      </vt:variant>
      <vt:variant>
        <vt:lpwstr/>
      </vt:variant>
      <vt:variant>
        <vt:i4>655387</vt:i4>
      </vt:variant>
      <vt:variant>
        <vt:i4>15</vt:i4>
      </vt:variant>
      <vt:variant>
        <vt:i4>0</vt:i4>
      </vt:variant>
      <vt:variant>
        <vt:i4>5</vt:i4>
      </vt:variant>
      <vt:variant>
        <vt:lpwstr>http://www.bujet.ru/</vt:lpwstr>
      </vt:variant>
      <vt:variant>
        <vt:lpwstr/>
      </vt:variant>
      <vt:variant>
        <vt:i4>5832788</vt:i4>
      </vt:variant>
      <vt:variant>
        <vt:i4>12</vt:i4>
      </vt:variant>
      <vt:variant>
        <vt:i4>0</vt:i4>
      </vt:variant>
      <vt:variant>
        <vt:i4>5</vt:i4>
      </vt:variant>
      <vt:variant>
        <vt:lpwstr>http://www.budgetrf.ru/Publications/Glossary/Glossary100.htm</vt:lpwstr>
      </vt:variant>
      <vt:variant>
        <vt:lpwstr/>
      </vt:variant>
      <vt:variant>
        <vt:i4>196693</vt:i4>
      </vt:variant>
      <vt:variant>
        <vt:i4>9</vt:i4>
      </vt:variant>
      <vt:variant>
        <vt:i4>0</vt:i4>
      </vt:variant>
      <vt:variant>
        <vt:i4>5</vt:i4>
      </vt:variant>
      <vt:variant>
        <vt:lpwstr>http://www.budgetrf.ru/Publications/Glossary/Glossary1350.htm</vt:lpwstr>
      </vt:variant>
      <vt:variant>
        <vt:lpwstr/>
      </vt:variant>
      <vt:variant>
        <vt:i4>5832788</vt:i4>
      </vt:variant>
      <vt:variant>
        <vt:i4>6</vt:i4>
      </vt:variant>
      <vt:variant>
        <vt:i4>0</vt:i4>
      </vt:variant>
      <vt:variant>
        <vt:i4>5</vt:i4>
      </vt:variant>
      <vt:variant>
        <vt:lpwstr>http://www.budgetrf.ru/Publications/Glossary/Glossary100.htm</vt:lpwstr>
      </vt:variant>
      <vt:variant>
        <vt:lpwstr/>
      </vt:variant>
      <vt:variant>
        <vt:i4>5767261</vt:i4>
      </vt:variant>
      <vt:variant>
        <vt:i4>3</vt:i4>
      </vt:variant>
      <vt:variant>
        <vt:i4>0</vt:i4>
      </vt:variant>
      <vt:variant>
        <vt:i4>5</vt:i4>
      </vt:variant>
      <vt:variant>
        <vt:lpwstr>http://www.budgetrf.ru/Publications/Glossary/Glossary090.htm</vt:lpwstr>
      </vt:variant>
      <vt:variant>
        <vt:lpwstr/>
      </vt:variant>
      <vt:variant>
        <vt:i4>5963869</vt:i4>
      </vt:variant>
      <vt:variant>
        <vt:i4>0</vt:i4>
      </vt:variant>
      <vt:variant>
        <vt:i4>0</vt:i4>
      </vt:variant>
      <vt:variant>
        <vt:i4>5</vt:i4>
      </vt:variant>
      <vt:variant>
        <vt:lpwstr>http://www.budgetrf.ru/Publications/Glossary/Glossary390.htm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Irina</cp:lastModifiedBy>
  <cp:revision>2</cp:revision>
  <dcterms:created xsi:type="dcterms:W3CDTF">2014-08-22T13:51:00Z</dcterms:created>
  <dcterms:modified xsi:type="dcterms:W3CDTF">2014-08-22T13:51:00Z</dcterms:modified>
</cp:coreProperties>
</file>