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CA" w:rsidRPr="00F14D43" w:rsidRDefault="00E676CA" w:rsidP="00F0663F">
      <w:pPr>
        <w:pStyle w:val="af0"/>
        <w:jc w:val="center"/>
      </w:pPr>
      <w:r w:rsidRPr="00F14D43">
        <w:t>Факультет</w:t>
      </w:r>
      <w:r w:rsidR="00F0663F" w:rsidRPr="00F14D43">
        <w:t xml:space="preserve"> юридический</w:t>
      </w:r>
    </w:p>
    <w:p w:rsidR="00E676CA" w:rsidRPr="00F14D43" w:rsidRDefault="00E676CA" w:rsidP="00F0663F">
      <w:pPr>
        <w:pStyle w:val="af0"/>
        <w:jc w:val="center"/>
      </w:pPr>
    </w:p>
    <w:p w:rsidR="00F0663F" w:rsidRPr="00F14D43" w:rsidRDefault="00F0663F" w:rsidP="00F0663F">
      <w:pPr>
        <w:pStyle w:val="af0"/>
        <w:jc w:val="center"/>
      </w:pPr>
    </w:p>
    <w:p w:rsidR="00F0663F" w:rsidRPr="00F14D43" w:rsidRDefault="00F0663F" w:rsidP="00F0663F">
      <w:pPr>
        <w:pStyle w:val="af0"/>
        <w:jc w:val="center"/>
      </w:pPr>
    </w:p>
    <w:p w:rsidR="00F0663F" w:rsidRPr="00F14D43" w:rsidRDefault="00F0663F" w:rsidP="00F0663F">
      <w:pPr>
        <w:pStyle w:val="af0"/>
        <w:jc w:val="center"/>
      </w:pPr>
    </w:p>
    <w:p w:rsidR="00F0663F" w:rsidRPr="00F14D43" w:rsidRDefault="00F0663F" w:rsidP="00F0663F">
      <w:pPr>
        <w:pStyle w:val="af0"/>
        <w:jc w:val="center"/>
      </w:pPr>
    </w:p>
    <w:p w:rsidR="00F0663F" w:rsidRPr="00F14D43" w:rsidRDefault="00F0663F" w:rsidP="00F0663F">
      <w:pPr>
        <w:pStyle w:val="af0"/>
        <w:jc w:val="center"/>
      </w:pPr>
    </w:p>
    <w:p w:rsidR="00F0663F" w:rsidRPr="00F14D43" w:rsidRDefault="00F0663F" w:rsidP="00F0663F">
      <w:pPr>
        <w:pStyle w:val="af0"/>
        <w:jc w:val="center"/>
      </w:pPr>
    </w:p>
    <w:p w:rsidR="00F0663F" w:rsidRPr="00F14D43" w:rsidRDefault="00F0663F" w:rsidP="00F0663F">
      <w:pPr>
        <w:pStyle w:val="af0"/>
        <w:jc w:val="center"/>
      </w:pPr>
    </w:p>
    <w:p w:rsidR="00F0663F" w:rsidRPr="00F14D43" w:rsidRDefault="00F0663F" w:rsidP="00F0663F">
      <w:pPr>
        <w:pStyle w:val="af0"/>
        <w:jc w:val="center"/>
      </w:pPr>
    </w:p>
    <w:p w:rsidR="00F0663F" w:rsidRPr="00F14D43" w:rsidRDefault="00F0663F" w:rsidP="00F0663F">
      <w:pPr>
        <w:pStyle w:val="af0"/>
        <w:jc w:val="center"/>
      </w:pPr>
    </w:p>
    <w:p w:rsidR="00E676CA" w:rsidRPr="00F14D43" w:rsidRDefault="00E676CA" w:rsidP="00F0663F">
      <w:pPr>
        <w:pStyle w:val="af0"/>
        <w:jc w:val="center"/>
      </w:pPr>
      <w:r w:rsidRPr="00F14D43">
        <w:t>Контрольная работа</w:t>
      </w:r>
    </w:p>
    <w:p w:rsidR="00E676CA" w:rsidRPr="00F14D43" w:rsidRDefault="00E676CA" w:rsidP="00F0663F">
      <w:pPr>
        <w:pStyle w:val="af0"/>
        <w:jc w:val="center"/>
      </w:pPr>
      <w:r w:rsidRPr="00F14D43">
        <w:t>По дисциплине: Семейное право.</w:t>
      </w:r>
    </w:p>
    <w:p w:rsidR="00E676CA" w:rsidRPr="00F14D43" w:rsidRDefault="009518F8" w:rsidP="00F0663F">
      <w:pPr>
        <w:pStyle w:val="af0"/>
        <w:jc w:val="center"/>
      </w:pPr>
      <w:r w:rsidRPr="00F14D43">
        <w:t>Тема:</w:t>
      </w:r>
      <w:r w:rsidR="00F0663F" w:rsidRPr="00F14D43">
        <w:t xml:space="preserve"> </w:t>
      </w:r>
      <w:r w:rsidRPr="00F14D43">
        <w:t>П</w:t>
      </w:r>
      <w:r w:rsidR="00F0663F" w:rsidRPr="00F14D43">
        <w:t>орядок прекращения брака и признания его недействительным</w:t>
      </w:r>
    </w:p>
    <w:p w:rsidR="00E676CA" w:rsidRPr="00F14D43" w:rsidRDefault="00E676CA" w:rsidP="00F0663F">
      <w:pPr>
        <w:pStyle w:val="af0"/>
        <w:jc w:val="center"/>
      </w:pPr>
    </w:p>
    <w:p w:rsidR="00E676CA" w:rsidRPr="00F14D43" w:rsidRDefault="00E676CA" w:rsidP="00F0663F">
      <w:pPr>
        <w:pStyle w:val="af0"/>
        <w:jc w:val="center"/>
      </w:pPr>
    </w:p>
    <w:p w:rsidR="00F0663F" w:rsidRPr="00F14D43" w:rsidRDefault="00F0663F" w:rsidP="00F0663F">
      <w:pPr>
        <w:pStyle w:val="af0"/>
        <w:jc w:val="center"/>
      </w:pPr>
    </w:p>
    <w:p w:rsidR="00F0663F" w:rsidRPr="00F14D43" w:rsidRDefault="00E676CA" w:rsidP="00F0663F">
      <w:pPr>
        <w:pStyle w:val="af0"/>
      </w:pPr>
      <w:r w:rsidRPr="00F14D43">
        <w:t xml:space="preserve">Выполнила студентка </w:t>
      </w:r>
      <w:r w:rsidR="009518F8" w:rsidRPr="00F14D43">
        <w:t>2</w:t>
      </w:r>
      <w:r w:rsidRPr="00F14D43">
        <w:t>-го курса</w:t>
      </w:r>
    </w:p>
    <w:p w:rsidR="00F0663F" w:rsidRPr="00F14D43" w:rsidRDefault="00E676CA" w:rsidP="00F0663F">
      <w:pPr>
        <w:pStyle w:val="af0"/>
      </w:pPr>
      <w:r w:rsidRPr="00F14D43">
        <w:t>Группа 0</w:t>
      </w:r>
      <w:r w:rsidR="009518F8" w:rsidRPr="00F14D43">
        <w:t>5</w:t>
      </w:r>
      <w:r w:rsidRPr="00F14D43">
        <w:t>-</w:t>
      </w:r>
      <w:r w:rsidR="009518F8" w:rsidRPr="00F14D43">
        <w:t>УЮ</w:t>
      </w:r>
    </w:p>
    <w:p w:rsidR="00F0663F" w:rsidRPr="00F14D43" w:rsidRDefault="00E676CA" w:rsidP="00F0663F">
      <w:pPr>
        <w:pStyle w:val="af0"/>
      </w:pPr>
      <w:r w:rsidRPr="00F14D43">
        <w:t>Научный руководитель:</w:t>
      </w:r>
    </w:p>
    <w:p w:rsidR="00F0663F" w:rsidRPr="00F14D43" w:rsidRDefault="009518F8" w:rsidP="00F0663F">
      <w:pPr>
        <w:pStyle w:val="af0"/>
      </w:pPr>
      <w:r w:rsidRPr="00F14D43">
        <w:t>Кандидат юридических наук</w:t>
      </w:r>
    </w:p>
    <w:p w:rsidR="00F0663F" w:rsidRPr="00F14D43" w:rsidRDefault="009518F8" w:rsidP="00F0663F">
      <w:pPr>
        <w:pStyle w:val="af0"/>
      </w:pPr>
      <w:r w:rsidRPr="00F14D43">
        <w:t>доцент</w:t>
      </w:r>
    </w:p>
    <w:p w:rsidR="00E676CA" w:rsidRPr="00F14D43" w:rsidRDefault="00E676CA" w:rsidP="00F0663F">
      <w:pPr>
        <w:pStyle w:val="af0"/>
        <w:jc w:val="center"/>
      </w:pPr>
    </w:p>
    <w:p w:rsidR="00E676CA" w:rsidRPr="00F14D43" w:rsidRDefault="00E676CA" w:rsidP="00F0663F">
      <w:pPr>
        <w:pStyle w:val="af0"/>
        <w:jc w:val="center"/>
      </w:pPr>
    </w:p>
    <w:p w:rsidR="00E676CA" w:rsidRPr="00F14D43" w:rsidRDefault="00E676CA" w:rsidP="00F0663F">
      <w:pPr>
        <w:pStyle w:val="af0"/>
        <w:jc w:val="center"/>
      </w:pPr>
    </w:p>
    <w:p w:rsidR="00B26764" w:rsidRPr="00F14D43" w:rsidRDefault="00B26764" w:rsidP="00F0663F">
      <w:pPr>
        <w:pStyle w:val="af0"/>
        <w:jc w:val="center"/>
      </w:pPr>
    </w:p>
    <w:p w:rsidR="00B26764" w:rsidRPr="00F14D43" w:rsidRDefault="00B26764" w:rsidP="00F0663F">
      <w:pPr>
        <w:pStyle w:val="af0"/>
        <w:jc w:val="center"/>
      </w:pPr>
    </w:p>
    <w:p w:rsidR="00E676CA" w:rsidRPr="00F14D43" w:rsidRDefault="00E676CA" w:rsidP="00F0663F">
      <w:pPr>
        <w:pStyle w:val="af0"/>
        <w:jc w:val="center"/>
      </w:pPr>
      <w:r w:rsidRPr="00F14D43">
        <w:t>г. Калининград</w:t>
      </w:r>
    </w:p>
    <w:p w:rsidR="00E676CA" w:rsidRPr="00F14D43" w:rsidRDefault="00E676CA" w:rsidP="00F0663F">
      <w:pPr>
        <w:pStyle w:val="af0"/>
        <w:jc w:val="center"/>
      </w:pPr>
      <w:smartTag w:uri="urn:schemas-microsoft-com:office:smarttags" w:element="metricconverter">
        <w:smartTagPr>
          <w:attr w:name="ProductID" w:val="2010 г"/>
        </w:smartTagPr>
        <w:r w:rsidRPr="00F14D43">
          <w:t>20</w:t>
        </w:r>
        <w:r w:rsidR="009518F8" w:rsidRPr="00F14D43">
          <w:t>10</w:t>
        </w:r>
        <w:r w:rsidRPr="00F14D43">
          <w:t xml:space="preserve"> г</w:t>
        </w:r>
      </w:smartTag>
      <w:r w:rsidRPr="00F14D43">
        <w:t>.</w:t>
      </w:r>
    </w:p>
    <w:p w:rsidR="00E676CA" w:rsidRPr="00F14D43" w:rsidRDefault="00F0663F" w:rsidP="00F0663F">
      <w:pPr>
        <w:pStyle w:val="af0"/>
      </w:pPr>
      <w:r w:rsidRPr="00F14D43">
        <w:br w:type="page"/>
        <w:t>Содержание</w:t>
      </w:r>
    </w:p>
    <w:p w:rsidR="00F0663F" w:rsidRPr="00F14D43" w:rsidRDefault="00F0663F" w:rsidP="00F0663F">
      <w:pPr>
        <w:pStyle w:val="af0"/>
      </w:pPr>
    </w:p>
    <w:p w:rsidR="001F5D95" w:rsidRPr="00F14D43" w:rsidRDefault="001F5D95" w:rsidP="001F5D95">
      <w:pPr>
        <w:pStyle w:val="af1"/>
        <w:tabs>
          <w:tab w:val="clear" w:pos="9072"/>
          <w:tab w:val="left" w:leader="dot" w:pos="9214"/>
        </w:tabs>
        <w:rPr>
          <w:noProof/>
        </w:rPr>
      </w:pPr>
      <w:r w:rsidRPr="00591972">
        <w:rPr>
          <w:rStyle w:val="a5"/>
          <w:noProof/>
          <w:u w:val="none"/>
        </w:rPr>
        <w:t>Введение</w:t>
      </w:r>
      <w:r w:rsidRPr="00F14D43">
        <w:rPr>
          <w:noProof/>
          <w:webHidden/>
        </w:rPr>
        <w:tab/>
        <w:t>3</w:t>
      </w:r>
    </w:p>
    <w:p w:rsidR="001F5D95" w:rsidRPr="00F14D43" w:rsidRDefault="001F5D95" w:rsidP="001F5D95">
      <w:pPr>
        <w:pStyle w:val="af1"/>
        <w:tabs>
          <w:tab w:val="clear" w:pos="9072"/>
          <w:tab w:val="left" w:leader="dot" w:pos="9214"/>
        </w:tabs>
        <w:rPr>
          <w:noProof/>
        </w:rPr>
      </w:pPr>
      <w:r w:rsidRPr="00591972">
        <w:rPr>
          <w:rStyle w:val="a5"/>
          <w:noProof/>
          <w:u w:val="none"/>
        </w:rPr>
        <w:t>Расторжение брака в судебном порядке</w:t>
      </w:r>
      <w:r w:rsidRPr="00F14D43">
        <w:rPr>
          <w:noProof/>
          <w:webHidden/>
        </w:rPr>
        <w:tab/>
        <w:t>4</w:t>
      </w:r>
    </w:p>
    <w:p w:rsidR="001F5D95" w:rsidRPr="00F14D43" w:rsidRDefault="001F5D95" w:rsidP="001F5D95">
      <w:pPr>
        <w:pStyle w:val="af1"/>
        <w:rPr>
          <w:noProof/>
        </w:rPr>
      </w:pPr>
      <w:r w:rsidRPr="00591972">
        <w:rPr>
          <w:rStyle w:val="a5"/>
          <w:noProof/>
          <w:u w:val="none"/>
        </w:rPr>
        <w:t>Признание брака недействительным</w:t>
      </w:r>
      <w:r w:rsidRPr="00F14D43">
        <w:rPr>
          <w:noProof/>
          <w:webHidden/>
        </w:rPr>
        <w:tab/>
        <w:t>11</w:t>
      </w:r>
    </w:p>
    <w:p w:rsidR="001F5D95" w:rsidRPr="00F14D43" w:rsidRDefault="001F5D95" w:rsidP="001F5D95">
      <w:pPr>
        <w:pStyle w:val="af1"/>
        <w:rPr>
          <w:noProof/>
        </w:rPr>
      </w:pPr>
      <w:r w:rsidRPr="00591972">
        <w:rPr>
          <w:rStyle w:val="a5"/>
          <w:noProof/>
          <w:u w:val="none"/>
        </w:rPr>
        <w:t>Расторжение брага в органах записи актов гражданского состояния</w:t>
      </w:r>
      <w:r w:rsidRPr="00F14D43">
        <w:rPr>
          <w:noProof/>
          <w:webHidden/>
        </w:rPr>
        <w:tab/>
        <w:t>14</w:t>
      </w:r>
    </w:p>
    <w:p w:rsidR="001F5D95" w:rsidRPr="00F14D43" w:rsidRDefault="001F5D95" w:rsidP="001F5D95">
      <w:pPr>
        <w:pStyle w:val="af1"/>
        <w:rPr>
          <w:noProof/>
        </w:rPr>
      </w:pPr>
      <w:r w:rsidRPr="00591972">
        <w:rPr>
          <w:rStyle w:val="a5"/>
          <w:noProof/>
          <w:u w:val="none"/>
        </w:rPr>
        <w:t>Заключение</w:t>
      </w:r>
      <w:r w:rsidRPr="00F14D43">
        <w:rPr>
          <w:noProof/>
          <w:webHidden/>
        </w:rPr>
        <w:tab/>
        <w:t>17</w:t>
      </w:r>
    </w:p>
    <w:p w:rsidR="001F5D95" w:rsidRPr="00F14D43" w:rsidRDefault="001F5D95" w:rsidP="001F5D95">
      <w:pPr>
        <w:pStyle w:val="af1"/>
        <w:rPr>
          <w:noProof/>
        </w:rPr>
      </w:pPr>
      <w:r w:rsidRPr="00591972">
        <w:rPr>
          <w:rStyle w:val="a5"/>
          <w:noProof/>
          <w:u w:val="none"/>
        </w:rPr>
        <w:t>Библиографический список использованной литературы</w:t>
      </w:r>
      <w:r w:rsidRPr="00F14D43">
        <w:rPr>
          <w:noProof/>
          <w:webHidden/>
        </w:rPr>
        <w:tab/>
        <w:t>19</w:t>
      </w:r>
    </w:p>
    <w:p w:rsidR="001F5D95" w:rsidRPr="00F14D43" w:rsidRDefault="001F5D95" w:rsidP="001F5D95">
      <w:pPr>
        <w:pStyle w:val="af0"/>
      </w:pPr>
    </w:p>
    <w:p w:rsidR="00D5687C" w:rsidRPr="00F14D43" w:rsidRDefault="00F0663F" w:rsidP="00F0663F">
      <w:pPr>
        <w:pStyle w:val="af0"/>
        <w:outlineLvl w:val="0"/>
      </w:pPr>
      <w:r w:rsidRPr="00F14D43">
        <w:br w:type="page"/>
      </w:r>
      <w:bookmarkStart w:id="0" w:name="_Toc274497212"/>
      <w:r w:rsidRPr="00F14D43">
        <w:t>Введение</w:t>
      </w:r>
      <w:bookmarkEnd w:id="0"/>
    </w:p>
    <w:p w:rsidR="00F0663F" w:rsidRPr="00F14D43" w:rsidRDefault="00F0663F" w:rsidP="00F0663F">
      <w:pPr>
        <w:pStyle w:val="af0"/>
      </w:pPr>
    </w:p>
    <w:p w:rsidR="00E36BF4" w:rsidRPr="00F14D43" w:rsidRDefault="00E36BF4" w:rsidP="00F0663F">
      <w:pPr>
        <w:pStyle w:val="af0"/>
      </w:pPr>
      <w:r w:rsidRPr="00F14D43">
        <w:t>В теории семейного права под прекращением брака понимается обусловленное наступлением определенных фактов прекращение правоотношений, возникших между супругами из юридического оформленного брака. К юридическим фактам, прекращающим брак, согласно ст. 16 СК РФ, относится следующие обстоятельства:</w:t>
      </w:r>
    </w:p>
    <w:p w:rsidR="00E36BF4" w:rsidRPr="00F14D43" w:rsidRDefault="00E36BF4" w:rsidP="00F0663F">
      <w:pPr>
        <w:pStyle w:val="af0"/>
      </w:pPr>
      <w:r w:rsidRPr="00F14D43">
        <w:t>-</w:t>
      </w:r>
      <w:r w:rsidR="00F0663F" w:rsidRPr="00F14D43">
        <w:t xml:space="preserve"> </w:t>
      </w:r>
      <w:r w:rsidRPr="00F14D43">
        <w:t>смерть супруга (супруги);</w:t>
      </w:r>
    </w:p>
    <w:p w:rsidR="00E36BF4" w:rsidRPr="00F14D43" w:rsidRDefault="00E36BF4" w:rsidP="00F0663F">
      <w:pPr>
        <w:pStyle w:val="af0"/>
      </w:pPr>
      <w:r w:rsidRPr="00F14D43">
        <w:t>- объявление судом одного из супругов умершим;</w:t>
      </w:r>
    </w:p>
    <w:p w:rsidR="00E36BF4" w:rsidRPr="00F14D43" w:rsidRDefault="00E36BF4" w:rsidP="00F0663F">
      <w:pPr>
        <w:pStyle w:val="af0"/>
      </w:pPr>
      <w:r w:rsidRPr="00F14D43">
        <w:t>- расторжение брака.</w:t>
      </w:r>
    </w:p>
    <w:p w:rsidR="00F0663F" w:rsidRPr="00F14D43" w:rsidRDefault="00E36BF4" w:rsidP="00F0663F">
      <w:pPr>
        <w:pStyle w:val="af0"/>
      </w:pPr>
      <w:r w:rsidRPr="00F14D43">
        <w:t>В случае смерти супруга или объявлении одного из супругов умершим, не требуется какое-либо специальное оформление прекращения брака. В таких случаях брак считается прекращенным с момента смерти супруга или с момента вступления в законную силу решения суда об объявлении супруга умершим. Единственным документом, подтверждающим прекращение брака вследствие смерти супруга, является свидетельство о его смерти, выданное органом ЗАГСа (ст. 68 Закона об актах гражданского состояния). Порядок и условия объявления гражданина умершим установлен в Гражданском кодексе.</w:t>
      </w:r>
    </w:p>
    <w:p w:rsidR="00792004" w:rsidRPr="00F14D43" w:rsidRDefault="00E36BF4" w:rsidP="00F0663F">
      <w:pPr>
        <w:pStyle w:val="af0"/>
      </w:pPr>
      <w:r w:rsidRPr="00F14D43">
        <w:t xml:space="preserve">При жизни обоих супругов брак может быть прекращен путем его расторжения </w:t>
      </w:r>
      <w:r w:rsidR="00792004" w:rsidRPr="00F14D43">
        <w:t>(</w:t>
      </w:r>
      <w:r w:rsidRPr="00F14D43">
        <w:t xml:space="preserve">развода). </w:t>
      </w:r>
      <w:r w:rsidR="00792004" w:rsidRPr="00F14D43">
        <w:t>Сам порядок расторжения брака в нашей стране</w:t>
      </w:r>
      <w:r w:rsidR="00F0663F" w:rsidRPr="00F14D43">
        <w:t xml:space="preserve"> </w:t>
      </w:r>
      <w:r w:rsidR="00792004" w:rsidRPr="00F14D43">
        <w:t>поставлен под контроль государства и может осуществляться только соответствующими государственными органами: или органом ЗАГСа, или судом в случаях прямо предусмотренных СК РФ.</w:t>
      </w:r>
    </w:p>
    <w:p w:rsidR="00F0663F" w:rsidRPr="00F14D43" w:rsidRDefault="00792004" w:rsidP="00F0663F">
      <w:pPr>
        <w:pStyle w:val="af0"/>
      </w:pPr>
      <w:r w:rsidRPr="00F14D43">
        <w:t>В своей работе я</w:t>
      </w:r>
      <w:r w:rsidR="00F0663F" w:rsidRPr="00F14D43">
        <w:t xml:space="preserve"> </w:t>
      </w:r>
      <w:r w:rsidRPr="00F14D43">
        <w:t>хочу подробно рассмотреть процедуры расторжения брака как в судебном порядке, так и в органах ЗАГСа.</w:t>
      </w:r>
    </w:p>
    <w:p w:rsidR="00792004" w:rsidRPr="00F14D43" w:rsidRDefault="00792004" w:rsidP="00F0663F">
      <w:pPr>
        <w:pStyle w:val="af0"/>
      </w:pPr>
      <w:r w:rsidRPr="00F14D43">
        <w:t>Кроме того, отдельно будет рассмотрен вопрос о признании брака недействительным.</w:t>
      </w:r>
    </w:p>
    <w:p w:rsidR="00792004" w:rsidRPr="00F14D43" w:rsidRDefault="00792004" w:rsidP="00F0663F">
      <w:pPr>
        <w:pStyle w:val="af0"/>
      </w:pPr>
    </w:p>
    <w:p w:rsidR="00D96780" w:rsidRPr="00F14D43" w:rsidRDefault="00F0663F" w:rsidP="001F5D95">
      <w:pPr>
        <w:pStyle w:val="af0"/>
        <w:outlineLvl w:val="0"/>
      </w:pPr>
      <w:r w:rsidRPr="00F14D43">
        <w:br w:type="page"/>
      </w:r>
      <w:bookmarkStart w:id="1" w:name="_Toc274497213"/>
      <w:r w:rsidR="00D96780" w:rsidRPr="00F14D43">
        <w:t>Расторжение брака в судебном порядке</w:t>
      </w:r>
      <w:bookmarkEnd w:id="1"/>
    </w:p>
    <w:p w:rsidR="00F0663F" w:rsidRPr="00F14D43" w:rsidRDefault="00F0663F" w:rsidP="00F0663F">
      <w:pPr>
        <w:pStyle w:val="af0"/>
      </w:pPr>
    </w:p>
    <w:p w:rsidR="00D96780" w:rsidRPr="00F14D43" w:rsidRDefault="00D96780" w:rsidP="00F0663F">
      <w:pPr>
        <w:pStyle w:val="af0"/>
      </w:pPr>
      <w:r w:rsidRPr="00F14D43">
        <w:t>Дейс</w:t>
      </w:r>
      <w:r w:rsidR="00327838" w:rsidRPr="00F14D43">
        <w:t>т</w:t>
      </w:r>
      <w:r w:rsidRPr="00F14D43">
        <w:t>вующий Семей</w:t>
      </w:r>
      <w:r w:rsidR="00327838" w:rsidRPr="00F14D43">
        <w:t xml:space="preserve">ный кодекс Российской Федерации в зависимости от наличия или отсутствия согласия супругов на развод </w:t>
      </w:r>
      <w:r w:rsidRPr="00F14D43">
        <w:t xml:space="preserve">устанавливает две различные судебные процедуры рассмотрения дел о расторжении брака. </w:t>
      </w:r>
      <w:r w:rsidR="001D5886" w:rsidRPr="00F14D43">
        <w:t>Это р</w:t>
      </w:r>
      <w:r w:rsidRPr="00F14D43">
        <w:t>асторжение брака при отсутствии согласия одного из супругов на развод (ст. 22 СК РФ). В этих случаях суд должен установить, что дальнейшая совместная жизнь супругов и сохранение семьи стали невозможны, т.е. установить факт распада семьи, исследуя те причины, которые к этому привели.</w:t>
      </w:r>
    </w:p>
    <w:p w:rsidR="001D5886" w:rsidRPr="00F14D43" w:rsidRDefault="001D5886" w:rsidP="00F0663F">
      <w:pPr>
        <w:pStyle w:val="af0"/>
      </w:pPr>
      <w:r w:rsidRPr="00F14D43">
        <w:t>Ко второй процедуре расторжения брака относятся расторжение брака при наличии взаимного согласии супругов на расторжение брака (ст. 23 СК РФ).</w:t>
      </w:r>
      <w:r w:rsidR="00F0663F" w:rsidRPr="00F14D43">
        <w:t xml:space="preserve"> </w:t>
      </w:r>
      <w:r w:rsidRPr="00F14D43">
        <w:t>В данном случае наличие обоюдного согласия супругов на развод является подтверждением распада семьи, поэтому суд в этих случаях устанавливает не распад семьи, а наличие добровольного и осознанного согласия супругов на расторжение брака.</w:t>
      </w:r>
    </w:p>
    <w:p w:rsidR="00F0663F" w:rsidRPr="00F14D43" w:rsidRDefault="000971D5" w:rsidP="00F0663F">
      <w:pPr>
        <w:pStyle w:val="af0"/>
      </w:pPr>
      <w:r w:rsidRPr="00F14D43">
        <w:t>В связи с тем</w:t>
      </w:r>
      <w:r w:rsidR="0087382F" w:rsidRPr="00F14D43">
        <w:t>,</w:t>
      </w:r>
      <w:r w:rsidRPr="00F14D43">
        <w:t xml:space="preserve"> что при рассмотрении дел о расторжении брака у судов </w:t>
      </w:r>
      <w:r w:rsidR="009B2E55" w:rsidRPr="00F14D43">
        <w:t>возникали вопросы, связанные с применением норм</w:t>
      </w:r>
      <w:r w:rsidR="00F0663F" w:rsidRPr="00F14D43">
        <w:t xml:space="preserve"> </w:t>
      </w:r>
      <w:r w:rsidR="009B2E55" w:rsidRPr="00F14D43">
        <w:t>Семейного</w:t>
      </w:r>
      <w:r w:rsidR="00F0663F" w:rsidRPr="00F14D43">
        <w:t xml:space="preserve"> </w:t>
      </w:r>
      <w:r w:rsidR="009B2E55" w:rsidRPr="00F14D43">
        <w:t>кодекса</w:t>
      </w:r>
      <w:r w:rsidR="00F0663F" w:rsidRPr="00F14D43">
        <w:t xml:space="preserve"> </w:t>
      </w:r>
      <w:r w:rsidR="009B2E55" w:rsidRPr="00F14D43">
        <w:t>Российской</w:t>
      </w:r>
      <w:r w:rsidR="00F0663F" w:rsidRPr="00F14D43">
        <w:t xml:space="preserve"> </w:t>
      </w:r>
      <w:r w:rsidR="009B2E55" w:rsidRPr="00F14D43">
        <w:t>Федерации,</w:t>
      </w:r>
      <w:r w:rsidR="00F0663F" w:rsidRPr="00F14D43">
        <w:t xml:space="preserve"> </w:t>
      </w:r>
      <w:r w:rsidR="009B2E55" w:rsidRPr="00F14D43">
        <w:t>регулирующих</w:t>
      </w:r>
      <w:r w:rsidR="00F0663F" w:rsidRPr="00F14D43">
        <w:t xml:space="preserve"> </w:t>
      </w:r>
      <w:r w:rsidR="009B2E55" w:rsidRPr="00F14D43">
        <w:t>прекращение</w:t>
      </w:r>
      <w:r w:rsidR="00F0663F" w:rsidRPr="00F14D43">
        <w:t xml:space="preserve"> </w:t>
      </w:r>
      <w:r w:rsidR="009B2E55" w:rsidRPr="00F14D43">
        <w:t>брака,</w:t>
      </w:r>
      <w:r w:rsidR="00F0663F" w:rsidRPr="00F14D43">
        <w:t xml:space="preserve"> </w:t>
      </w:r>
      <w:r w:rsidR="009B2E55" w:rsidRPr="00F14D43">
        <w:t>признание</w:t>
      </w:r>
      <w:r w:rsidR="00F0663F" w:rsidRPr="00F14D43">
        <w:t xml:space="preserve"> </w:t>
      </w:r>
      <w:r w:rsidR="009B2E55" w:rsidRPr="00F14D43">
        <w:t>его недействительным,</w:t>
      </w:r>
      <w:r w:rsidR="00F0663F" w:rsidRPr="00F14D43">
        <w:t xml:space="preserve"> </w:t>
      </w:r>
      <w:r w:rsidR="009B2E55" w:rsidRPr="00F14D43">
        <w:t>а</w:t>
      </w:r>
      <w:r w:rsidR="00F0663F" w:rsidRPr="00F14D43">
        <w:t xml:space="preserve"> </w:t>
      </w:r>
      <w:r w:rsidR="009B2E55" w:rsidRPr="00F14D43">
        <w:t>также</w:t>
      </w:r>
      <w:r w:rsidR="00F0663F" w:rsidRPr="00F14D43">
        <w:t xml:space="preserve"> </w:t>
      </w:r>
      <w:r w:rsidR="009B2E55" w:rsidRPr="00F14D43">
        <w:t>имущественные</w:t>
      </w:r>
      <w:r w:rsidR="00F0663F" w:rsidRPr="00F14D43">
        <w:t xml:space="preserve"> </w:t>
      </w:r>
      <w:r w:rsidR="009B2E55" w:rsidRPr="00F14D43">
        <w:t>отношения</w:t>
      </w:r>
      <w:r w:rsidR="00F0663F" w:rsidRPr="00F14D43">
        <w:t xml:space="preserve"> </w:t>
      </w:r>
      <w:r w:rsidR="009B2E55" w:rsidRPr="00F14D43">
        <w:t>супругов (бывших</w:t>
      </w:r>
      <w:r w:rsidR="00F0663F" w:rsidRPr="00F14D43">
        <w:t xml:space="preserve"> </w:t>
      </w:r>
      <w:r w:rsidR="009B2E55" w:rsidRPr="00F14D43">
        <w:t xml:space="preserve">супругов) </w:t>
      </w:r>
      <w:r w:rsidRPr="00F14D43">
        <w:t>Пленум Верховного Суда Российской Федерации</w:t>
      </w:r>
      <w:r w:rsidR="00F0663F" w:rsidRPr="00F14D43">
        <w:t xml:space="preserve"> </w:t>
      </w:r>
      <w:r w:rsidRPr="00F14D43">
        <w:t>в целях обеспечения правильного и</w:t>
      </w:r>
      <w:r w:rsidR="00F0663F" w:rsidRPr="00F14D43">
        <w:t xml:space="preserve"> </w:t>
      </w:r>
      <w:r w:rsidRPr="00F14D43">
        <w:t xml:space="preserve">единообразного разрешения дел данной категории </w:t>
      </w:r>
      <w:r w:rsidR="009B2E55" w:rsidRPr="00F14D43">
        <w:t>вынес постановление № 15 от 5 ноября 1998 года «О применении судами законодательства при рассмотрении дел о расторжении брака». В данном постановлении Пленума Верховного Суда разъясняются некоторых вопросов, возникающих в судебной практике при рассмотрении дел о расторжении брака.</w:t>
      </w:r>
    </w:p>
    <w:p w:rsidR="00DE318A" w:rsidRPr="00F14D43" w:rsidRDefault="00DE318A" w:rsidP="00F0663F">
      <w:pPr>
        <w:pStyle w:val="af0"/>
      </w:pPr>
      <w:r w:rsidRPr="00F14D43">
        <w:t>Рассмотрим обе процедуры рассмотрения дел о расторжении брака в суде в соответствии с нормами Семейного Кодекса РФ, а также с разъяснениями Пленума Верховного суда.</w:t>
      </w:r>
    </w:p>
    <w:p w:rsidR="00F0663F" w:rsidRPr="00F14D43" w:rsidRDefault="005C3173" w:rsidP="00F0663F">
      <w:pPr>
        <w:pStyle w:val="af0"/>
      </w:pPr>
      <w:r w:rsidRPr="00F14D43">
        <w:t>И так, согласно ст. 21 СК РФ брак может быть расторгнут в суде, если у супругов имеются общие несовершеннолетние дети, а также при отсутствии согласия одного из супругов на расторжение брака либо если один из супругов уклоняется от расторжения брака в органе.</w:t>
      </w:r>
    </w:p>
    <w:p w:rsidR="00F0663F" w:rsidRPr="00F14D43" w:rsidRDefault="005C3173" w:rsidP="00F0663F">
      <w:pPr>
        <w:pStyle w:val="af0"/>
      </w:pPr>
      <w:r w:rsidRPr="00F14D43">
        <w:t xml:space="preserve">Вместе с тем, расторжение брака по </w:t>
      </w:r>
      <w:r w:rsidRPr="00591972">
        <w:t>заявлению</w:t>
      </w:r>
      <w:r w:rsidRPr="00F14D43">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(п 2.ст. 19 СК РФ ):</w:t>
      </w:r>
      <w:bookmarkStart w:id="2" w:name="p150"/>
      <w:bookmarkEnd w:id="2"/>
      <w:r w:rsidR="0087382F" w:rsidRPr="00F14D43">
        <w:t xml:space="preserve"> </w:t>
      </w:r>
      <w:r w:rsidRPr="00F14D43">
        <w:t>признан судом безвестно отсутствующим;</w:t>
      </w:r>
      <w:bookmarkStart w:id="3" w:name="p151"/>
      <w:bookmarkEnd w:id="3"/>
      <w:r w:rsidRPr="00F14D43">
        <w:t xml:space="preserve"> признан судом недееспособным;</w:t>
      </w:r>
      <w:bookmarkStart w:id="4" w:name="p152"/>
      <w:bookmarkEnd w:id="4"/>
      <w:r w:rsidR="0087382F" w:rsidRPr="00F14D43">
        <w:t xml:space="preserve"> </w:t>
      </w:r>
      <w:r w:rsidRPr="00F14D43">
        <w:t>осужден за совершение преступления к лишению свободы на срок свыше трех лет.</w:t>
      </w:r>
    </w:p>
    <w:p w:rsidR="00F0663F" w:rsidRPr="00F14D43" w:rsidRDefault="005C3173" w:rsidP="00F0663F">
      <w:pPr>
        <w:pStyle w:val="af0"/>
      </w:pPr>
      <w:r w:rsidRPr="00F14D43">
        <w:t>Следует сразу оговориться, что в соответствии с п. 3 постановления Пленума Верховного суда № 15 от</w:t>
      </w:r>
      <w:r w:rsidR="00F0663F" w:rsidRPr="00F14D43">
        <w:t xml:space="preserve"> </w:t>
      </w:r>
      <w:r w:rsidRPr="00F14D43">
        <w:t>05 ноября 1998 года п.</w:t>
      </w:r>
      <w:r w:rsidR="00F0663F" w:rsidRPr="00F14D43">
        <w:t xml:space="preserve"> </w:t>
      </w:r>
      <w:r w:rsidRPr="00F14D43">
        <w:t>2</w:t>
      </w:r>
      <w:r w:rsidR="00F0663F" w:rsidRPr="00F14D43">
        <w:t xml:space="preserve"> </w:t>
      </w:r>
      <w:r w:rsidRPr="00F14D43">
        <w:t>ст.</w:t>
      </w:r>
      <w:r w:rsidR="00F0663F" w:rsidRPr="00F14D43">
        <w:t xml:space="preserve"> </w:t>
      </w:r>
      <w:r w:rsidRPr="00F14D43">
        <w:t>19</w:t>
      </w:r>
      <w:r w:rsidR="00F0663F" w:rsidRPr="00F14D43">
        <w:t xml:space="preserve"> </w:t>
      </w:r>
      <w:r w:rsidRPr="00F14D43">
        <w:t>СК</w:t>
      </w:r>
      <w:r w:rsidR="00F0663F" w:rsidRPr="00F14D43">
        <w:t xml:space="preserve"> </w:t>
      </w:r>
      <w:r w:rsidRPr="00F14D43">
        <w:t>РФ</w:t>
      </w:r>
      <w:r w:rsidR="00F0663F" w:rsidRPr="00F14D43">
        <w:t xml:space="preserve"> </w:t>
      </w:r>
      <w:r w:rsidRPr="00F14D43">
        <w:t>порядка</w:t>
      </w:r>
      <w:r w:rsidR="00F0663F" w:rsidRPr="00F14D43">
        <w:t xml:space="preserve"> </w:t>
      </w:r>
      <w:r w:rsidRPr="00F14D43">
        <w:t>расторжения</w:t>
      </w:r>
      <w:r w:rsidR="00F0663F" w:rsidRPr="00F14D43">
        <w:t xml:space="preserve"> </w:t>
      </w:r>
      <w:r w:rsidRPr="00F14D43">
        <w:t>брака</w:t>
      </w:r>
      <w:r w:rsidR="00F0663F" w:rsidRPr="00F14D43">
        <w:t xml:space="preserve"> </w:t>
      </w:r>
      <w:r w:rsidRPr="00F14D43">
        <w:t>в</w:t>
      </w:r>
      <w:r w:rsidR="00F0663F" w:rsidRPr="00F14D43">
        <w:t xml:space="preserve"> </w:t>
      </w:r>
      <w:r w:rsidRPr="00F14D43">
        <w:t>органах</w:t>
      </w:r>
      <w:r w:rsidR="00F0663F" w:rsidRPr="00F14D43">
        <w:t xml:space="preserve"> </w:t>
      </w:r>
      <w:r w:rsidRPr="00F14D43">
        <w:t>записи</w:t>
      </w:r>
      <w:r w:rsidR="00F0663F" w:rsidRPr="00F14D43">
        <w:t xml:space="preserve"> </w:t>
      </w:r>
      <w:r w:rsidRPr="00F14D43">
        <w:t>актов гражданского</w:t>
      </w:r>
      <w:r w:rsidR="00F0663F" w:rsidRPr="00F14D43">
        <w:t xml:space="preserve"> </w:t>
      </w:r>
      <w:r w:rsidRPr="00F14D43">
        <w:t>состояния</w:t>
      </w:r>
      <w:r w:rsidR="00F0663F" w:rsidRPr="00F14D43">
        <w:t xml:space="preserve"> </w:t>
      </w:r>
      <w:r w:rsidRPr="00F14D43">
        <w:t>с</w:t>
      </w:r>
      <w:r w:rsidR="00F0663F" w:rsidRPr="00F14D43">
        <w:t xml:space="preserve"> </w:t>
      </w:r>
      <w:r w:rsidRPr="00F14D43">
        <w:t>лицами,</w:t>
      </w:r>
      <w:r w:rsidR="00F0663F" w:rsidRPr="00F14D43">
        <w:t xml:space="preserve"> </w:t>
      </w:r>
      <w:r w:rsidRPr="00F14D43">
        <w:t>признанными</w:t>
      </w:r>
      <w:r w:rsidR="00F0663F" w:rsidRPr="00F14D43">
        <w:t xml:space="preserve"> </w:t>
      </w:r>
      <w:r w:rsidRPr="00F14D43">
        <w:t>недееспособными</w:t>
      </w:r>
      <w:r w:rsidR="00F0663F" w:rsidRPr="00F14D43">
        <w:t xml:space="preserve"> </w:t>
      </w:r>
      <w:r w:rsidRPr="00F14D43">
        <w:t>вследствие</w:t>
      </w:r>
      <w:r w:rsidR="00F0663F" w:rsidRPr="00F14D43">
        <w:t xml:space="preserve"> </w:t>
      </w:r>
      <w:r w:rsidRPr="00F14D43">
        <w:t>психического расстройства,</w:t>
      </w:r>
      <w:r w:rsidR="00F0663F" w:rsidRPr="00F14D43">
        <w:t xml:space="preserve"> </w:t>
      </w:r>
      <w:r w:rsidRPr="00F14D43">
        <w:t>не</w:t>
      </w:r>
      <w:r w:rsidR="00F0663F" w:rsidRPr="00F14D43">
        <w:t xml:space="preserve"> </w:t>
      </w:r>
      <w:r w:rsidRPr="00F14D43">
        <w:t>распространяется</w:t>
      </w:r>
      <w:r w:rsidR="00F0663F" w:rsidRPr="00F14D43">
        <w:t xml:space="preserve"> </w:t>
      </w:r>
      <w:r w:rsidRPr="00F14D43">
        <w:t>на</w:t>
      </w:r>
      <w:r w:rsidR="00F0663F" w:rsidRPr="00F14D43">
        <w:t xml:space="preserve"> </w:t>
      </w:r>
      <w:r w:rsidRPr="00F14D43">
        <w:t>случаи</w:t>
      </w:r>
      <w:r w:rsidR="00F0663F" w:rsidRPr="00F14D43">
        <w:t xml:space="preserve"> </w:t>
      </w:r>
      <w:r w:rsidRPr="00F14D43">
        <w:t>расторжения</w:t>
      </w:r>
      <w:r w:rsidR="00F0663F" w:rsidRPr="00F14D43">
        <w:t xml:space="preserve"> </w:t>
      </w:r>
      <w:r w:rsidRPr="00F14D43">
        <w:t>брака</w:t>
      </w:r>
      <w:r w:rsidR="00F0663F" w:rsidRPr="00F14D43">
        <w:t xml:space="preserve"> </w:t>
      </w:r>
      <w:r w:rsidRPr="00F14D43">
        <w:t>с</w:t>
      </w:r>
      <w:r w:rsidR="00F0663F" w:rsidRPr="00F14D43">
        <w:t xml:space="preserve"> </w:t>
      </w:r>
      <w:r w:rsidRPr="00F14D43">
        <w:t>лицами,</w:t>
      </w:r>
      <w:r w:rsidR="00F0663F" w:rsidRPr="00F14D43">
        <w:t xml:space="preserve"> </w:t>
      </w:r>
      <w:r w:rsidRPr="00F14D43">
        <w:t>ограниченными</w:t>
      </w:r>
      <w:r w:rsidR="00F0663F" w:rsidRPr="00F14D43">
        <w:t xml:space="preserve"> </w:t>
      </w:r>
      <w:r w:rsidRPr="00F14D43">
        <w:t>в дееспособности</w:t>
      </w:r>
      <w:r w:rsidR="00F0663F" w:rsidRPr="00F14D43">
        <w:t xml:space="preserve"> </w:t>
      </w:r>
      <w:r w:rsidRPr="00F14D43">
        <w:t>вследствие</w:t>
      </w:r>
      <w:r w:rsidR="00F0663F" w:rsidRPr="00F14D43">
        <w:t xml:space="preserve"> </w:t>
      </w:r>
      <w:r w:rsidRPr="00F14D43">
        <w:t>злоупотребления</w:t>
      </w:r>
      <w:r w:rsidR="00F0663F" w:rsidRPr="00F14D43">
        <w:t xml:space="preserve"> </w:t>
      </w:r>
      <w:r w:rsidRPr="00F14D43">
        <w:t>спиртными</w:t>
      </w:r>
      <w:r w:rsidR="00F0663F" w:rsidRPr="00F14D43">
        <w:t xml:space="preserve"> </w:t>
      </w:r>
      <w:r w:rsidRPr="00F14D43">
        <w:t>напитками</w:t>
      </w:r>
      <w:r w:rsidR="00F0663F" w:rsidRPr="00F14D43">
        <w:t xml:space="preserve"> </w:t>
      </w:r>
      <w:r w:rsidRPr="00F14D43">
        <w:t>или</w:t>
      </w:r>
      <w:r w:rsidR="00F0663F" w:rsidRPr="00F14D43">
        <w:t xml:space="preserve"> </w:t>
      </w:r>
      <w:r w:rsidRPr="00F14D43">
        <w:t>наркотическими</w:t>
      </w:r>
      <w:r w:rsidR="00F0663F" w:rsidRPr="00F14D43">
        <w:t xml:space="preserve"> </w:t>
      </w:r>
      <w:r w:rsidRPr="00F14D43">
        <w:t>веществами.</w:t>
      </w:r>
    </w:p>
    <w:p w:rsidR="00F0663F" w:rsidRPr="00F14D43" w:rsidRDefault="002A6BD7" w:rsidP="00F0663F">
      <w:pPr>
        <w:pStyle w:val="af0"/>
      </w:pPr>
      <w:r w:rsidRPr="00F14D43">
        <w:t xml:space="preserve">Для осуществления </w:t>
      </w:r>
      <w:r w:rsidR="005C3173" w:rsidRPr="00F14D43">
        <w:t>само</w:t>
      </w:r>
      <w:r w:rsidR="0087382F" w:rsidRPr="00F14D43">
        <w:t>го</w:t>
      </w:r>
      <w:r w:rsidR="005C3173" w:rsidRPr="00F14D43">
        <w:t xml:space="preserve"> </w:t>
      </w:r>
      <w:r w:rsidRPr="00F14D43">
        <w:t>права на развод не требуется истечения определенного срока с момента заключения брака. Но из этого правила есть исключение. Статья 17 СК РФ устанавливает, что во время беременности жены и в течение года после рождения ребенка муж без согласия жены не имеет права возбудить дело о разводе. Это положение распространяется и на случаи, когда ребенок родился мертвым или умер до достижения им возраста одного года. Отказ суда, однако, не является препятствием к повторному обращению в суд с иском о расторжении брака, если впоследствии отпали обстоятельства, перечисленные в ст. 17 СК РФ.</w:t>
      </w:r>
    </w:p>
    <w:p w:rsidR="009D6309" w:rsidRPr="00F14D43" w:rsidRDefault="009D6309" w:rsidP="00F0663F">
      <w:pPr>
        <w:pStyle w:val="af0"/>
      </w:pPr>
      <w:r w:rsidRPr="00F14D43">
        <w:t>Основанием для расторжения брака в суде является заявление одного из супругов.</w:t>
      </w:r>
    </w:p>
    <w:p w:rsidR="00F0663F" w:rsidRPr="00F14D43" w:rsidRDefault="009D6309" w:rsidP="00F0663F">
      <w:pPr>
        <w:pStyle w:val="af0"/>
      </w:pPr>
      <w:r w:rsidRPr="00F14D43">
        <w:t>В исковом заявлении указывается, когда и где зарегистрирован брак; имеются ли общие дети, их возраст; достигнуто ли супругами соглашение об их содержании и воспитании; при отсутствии взаимного согласия на расторжение брака – мотивы расторжения брака; имеются ли другие требования, которые могут быть рассмотрены одновременно с иском о расторжении брака. К заявлению прилагаются: свидетельство о заключении брака, копии свидетельств о рождении детей, документ об уплате госпошлины, документы о заработке и иных источниках доходов супругов (если заявлено требование о взыскании алиментов) и другие необходимые документы, например</w:t>
      </w:r>
      <w:r w:rsidR="005C3173" w:rsidRPr="00F14D43">
        <w:t xml:space="preserve"> документы, подтверждающие стоимость имущества, подлежащего разделу</w:t>
      </w:r>
    </w:p>
    <w:p w:rsidR="002A6BD7" w:rsidRPr="00F14D43" w:rsidRDefault="005C3173" w:rsidP="00F0663F">
      <w:pPr>
        <w:pStyle w:val="af0"/>
      </w:pPr>
      <w:r w:rsidRPr="00F14D43">
        <w:t>Дела о расторжении брака рассматриваются мировым судьей согласно п. 2 ч. 1 ст. 23 ГПК РФ, если между супругами отсутствует спор о детях. Кроме того, мировой судья рассматривает дела о разделе между супругами совместно нажитого имущества независимо от цены иска. Согласно ст. 28 ГПК РФ иск о расторжении брака подается по общему правилу в суд по месту жительства ответчика. Кроме того, в соответствии с ч. 4 ст. 29 ГПК РФ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F0663F" w:rsidRPr="00F14D43" w:rsidRDefault="005C3173" w:rsidP="00F0663F">
      <w:pPr>
        <w:pStyle w:val="af0"/>
      </w:pPr>
      <w:r w:rsidRPr="00F14D43">
        <w:t>Важное процессуальное значение по данной категории дел имеет стадия подготовки дела к рассмотрению, в том числе предварительное судебное заседание (ст. 152 ГПК РФ). Приняв заявление о расторжении брака, судья в порядке подготовки дела к судебному разбирательству в необходимых случаях вызывает второго супруга и выясняет его отношение к этому заявлению. Судья также разъясняет сторонам, какие требования могут быть рассмотрены одновременно с иском о расторжении брака</w:t>
      </w:r>
      <w:r w:rsidR="00340E73" w:rsidRPr="00F14D43">
        <w:footnoteReference w:id="1"/>
      </w:r>
      <w:r w:rsidR="00340E73" w:rsidRPr="00F14D43">
        <w:t>.</w:t>
      </w:r>
    </w:p>
    <w:p w:rsidR="005C3173" w:rsidRPr="00F14D43" w:rsidRDefault="005C3173" w:rsidP="00F0663F">
      <w:pPr>
        <w:pStyle w:val="af0"/>
      </w:pPr>
      <w:r w:rsidRPr="00F14D43">
        <w:t>При взаимном согласии супругов на расторжение брака суд не выясняет причин развода, а ограничивается констатацией факта распада семьи и расторжения брака. Так, при рассмотрении спора по поводу отмены решения суда о расторжении брака при наличии взаимного согласия супруга Судебная коллегия по гражданским делам Верховного Суда РФ не нашла оснований для отмены судебного решения, поскольку такие решения могут быть отменены лишь в связи с процессуальными нарушениями, которые не имели места</w:t>
      </w:r>
      <w:r w:rsidRPr="00F14D43">
        <w:footnoteReference w:id="2"/>
      </w:r>
      <w:r w:rsidRPr="00F14D43">
        <w:t>.</w:t>
      </w:r>
      <w:r w:rsidR="00B26764" w:rsidRPr="00F14D43">
        <w:t xml:space="preserve"> </w:t>
      </w:r>
      <w:r w:rsidRPr="00F14D43">
        <w:t>Кроме того, суд принимает меры к защите интересов несовершеннолетних детей.</w:t>
      </w:r>
    </w:p>
    <w:p w:rsidR="00340E73" w:rsidRPr="00F14D43" w:rsidRDefault="00340E73" w:rsidP="00F0663F">
      <w:pPr>
        <w:pStyle w:val="af0"/>
      </w:pPr>
      <w:r w:rsidRPr="00F14D43">
        <w:t>При отсутствии взаимного согласия суд в соответствии с п. 1ст. 22 СК РФ должен установить, что дальнейшая совместная жизнь супругов и сохранение семьи невозможны. В законодательстве не дается перечня причин, которые служат основаниями для расторжения брака. Одним из веских оснований для расторжения брака является невозможность дальнейшего совместного проживания супругов и сохранения семьи, что подтверждается следующими фактами: злоупотребление одного из супругов спиртными напитками;</w:t>
      </w:r>
      <w:r w:rsidR="00B26764" w:rsidRPr="00F14D43">
        <w:t xml:space="preserve"> </w:t>
      </w:r>
      <w:r w:rsidRPr="00F14D43">
        <w:t>наличие заболевания хроническим алкоголизмом;</w:t>
      </w:r>
      <w:r w:rsidR="00B26764" w:rsidRPr="00F14D43">
        <w:t xml:space="preserve"> </w:t>
      </w:r>
      <w:r w:rsidRPr="00F14D43">
        <w:t>ограничение супруга в дееспособности вследствие злоупотребления спиртными напитками или наркотическими веществами;</w:t>
      </w:r>
      <w:r w:rsidR="00B26764" w:rsidRPr="00F14D43">
        <w:t xml:space="preserve"> </w:t>
      </w:r>
      <w:r w:rsidRPr="00F14D43">
        <w:t>отсутствие между супругами близких отношений; раздельное проживание супругов в течение длительного периода времени; невозможность одного из супругов иметь детей и другие обстоятельства.</w:t>
      </w:r>
    </w:p>
    <w:p w:rsidR="00340E73" w:rsidRPr="00F14D43" w:rsidRDefault="00340E73" w:rsidP="00F0663F">
      <w:pPr>
        <w:pStyle w:val="af0"/>
      </w:pPr>
      <w:r w:rsidRPr="00F14D43">
        <w:t>Российское законодательство предусматривает в п. 2 ст. 22 СК РФ, что если суд не убежден в распаде семьи, то он может дать супругам время для примирения в пределах трех месяцев. В зависимости от обстоятельств дела суд вправе по просьбе супруга или по собственной инициативе откладывать разбирательство дела несколько раз, с тем, однако, чтобы в общей сложности период времени, предоставляемый супругам для примирения, не превышал установленный законом трехмесячный срок.</w:t>
      </w:r>
    </w:p>
    <w:p w:rsidR="00340E73" w:rsidRPr="00F14D43" w:rsidRDefault="00340E73" w:rsidP="00F0663F">
      <w:pPr>
        <w:pStyle w:val="af0"/>
      </w:pPr>
      <w:r w:rsidRPr="00F14D43">
        <w:t>Срок, назначенный для примирения, может быть сокращен, если об этом просят стороны, а причины, указанные ими, будут признаны судом уважительными. В этих случаях должно быть вынесено мотивированное определение. Определение суда об отложении разбирательства дела для примирения супругов не может быть обжаловано или опротестовано, так как оно не преграждает возможность дальнейшего движения дела</w:t>
      </w:r>
      <w:r w:rsidRPr="00F14D43">
        <w:footnoteReference w:id="3"/>
      </w:r>
      <w:r w:rsidRPr="00F14D43">
        <w:t>.</w:t>
      </w:r>
    </w:p>
    <w:p w:rsidR="00340E73" w:rsidRPr="00F14D43" w:rsidRDefault="00340E73" w:rsidP="00F0663F">
      <w:pPr>
        <w:pStyle w:val="af0"/>
      </w:pPr>
      <w:r w:rsidRPr="00F14D43">
        <w:t>При отложении разбирательства дела о расторжении брака и взыскании алиментов на детей в связи с назначением срока для примирения супругов следует выяснять, участвует ли ответчик в содержании детей. Если суд установит, что ответчик не выполняет эту обязанность, он вправе в соответствии со ст. 108 СК РФ вынести постановление о временном взыскании с ответчика алиментов до окончательного рассмотрения дела о расторжении брака и взыскании алиментов.</w:t>
      </w:r>
    </w:p>
    <w:p w:rsidR="00340E73" w:rsidRPr="00F14D43" w:rsidRDefault="00340E73" w:rsidP="00F0663F">
      <w:pPr>
        <w:pStyle w:val="af0"/>
      </w:pPr>
      <w:r w:rsidRPr="00F14D43">
        <w:t>Если же по истечении срока для примирения истец продолжает настаивать на разводе, суд обязан расторгнуть брак независимо от того, убежден ли он в невозможности сохранения супругами семьи.</w:t>
      </w:r>
    </w:p>
    <w:p w:rsidR="00340E73" w:rsidRPr="00F14D43" w:rsidRDefault="00340E73" w:rsidP="00F0663F">
      <w:pPr>
        <w:pStyle w:val="af0"/>
      </w:pPr>
      <w:r w:rsidRPr="00F14D43">
        <w:t>На практике имеют место случаи обжалования решений о расторжении брака по мотивам возможности сохранения семьи, отсутствия достаточных причин для расторжения брака, обязанности суда</w:t>
      </w:r>
      <w:r w:rsidR="0003121C" w:rsidRPr="00F14D43">
        <w:t xml:space="preserve"> </w:t>
      </w:r>
      <w:r w:rsidRPr="00F14D43">
        <w:t>«принимать все необходимые меры для сохранения семьи, а не разрушать ее» и т.п. В таких случаях вышестоящие суды, как правило,</w:t>
      </w:r>
      <w:r w:rsidR="0003121C" w:rsidRPr="00F14D43">
        <w:t xml:space="preserve"> </w:t>
      </w:r>
      <w:r w:rsidRPr="00F14D43">
        <w:t>оставляют решение в силе, ссылаясь на п. 2 ч. 2 ст. 22 СК РФ, согласно которому расторжение брака производится, если меры по</w:t>
      </w:r>
      <w:r w:rsidR="0003121C" w:rsidRPr="00F14D43">
        <w:t xml:space="preserve"> </w:t>
      </w:r>
      <w:r w:rsidRPr="00F14D43">
        <w:t>примирению супругов оказались безрезультатными и истец настаивает на расторжении брака, а также на принцип добровольности</w:t>
      </w:r>
      <w:r w:rsidR="0003121C" w:rsidRPr="00F14D43">
        <w:t xml:space="preserve"> </w:t>
      </w:r>
      <w:r w:rsidRPr="00F14D43">
        <w:t>брачного союза, который реализуется не только при заключении</w:t>
      </w:r>
      <w:r w:rsidR="0003121C" w:rsidRPr="00F14D43">
        <w:t xml:space="preserve"> </w:t>
      </w:r>
      <w:r w:rsidRPr="00F14D43">
        <w:t>брака, но и при его прекращении (п. 1 ст. 1 СК РФ).</w:t>
      </w:r>
    </w:p>
    <w:p w:rsidR="0003121C" w:rsidRPr="00F14D43" w:rsidRDefault="0003121C" w:rsidP="00F0663F">
      <w:pPr>
        <w:pStyle w:val="af0"/>
      </w:pPr>
      <w:r w:rsidRPr="00F14D43">
        <w:t>Дела о расторжении брака могут рассматриваться судом по просьбе супругов в закрытом заседании, поскольку разбирательство дела может затрагивать их личную жизнь. Согласно п. 2 ст. 23 СК РФ расторжение брака производится судом не ранее истечения месяца со дня подачи супругами заявления о расторжении брака.</w:t>
      </w:r>
    </w:p>
    <w:p w:rsidR="0003121C" w:rsidRPr="00F14D43" w:rsidRDefault="0003121C" w:rsidP="00F0663F">
      <w:pPr>
        <w:pStyle w:val="af0"/>
      </w:pPr>
      <w:r w:rsidRPr="00F14D43">
        <w:t>При рассмотрении дела о расторжении брака</w:t>
      </w:r>
      <w:r w:rsidR="00F0663F" w:rsidRPr="00F14D43">
        <w:t xml:space="preserve"> </w:t>
      </w:r>
      <w:r w:rsidRPr="00F14D43">
        <w:t>суд должен разрешить и иные споры между супругами, связанные с расторжением брака. Суд обязан независимо от инициативы супругов согласно п. 2ст. 24 СК РФ определить: с кем из родителей будут проживать несовершеннолетние дети после развода</w:t>
      </w:r>
      <w:r w:rsidR="0087382F" w:rsidRPr="00F14D43">
        <w:t xml:space="preserve">, </w:t>
      </w:r>
      <w:r w:rsidRPr="00F14D43">
        <w:t>с кого из родителей и в каких размерах взыскиваются алименты на детей.</w:t>
      </w:r>
    </w:p>
    <w:p w:rsidR="0003121C" w:rsidRPr="00F14D43" w:rsidRDefault="0003121C" w:rsidP="00F0663F">
      <w:pPr>
        <w:pStyle w:val="af0"/>
      </w:pPr>
      <w:r w:rsidRPr="00F14D43">
        <w:t>Данное положение противоречит принципу диспозитивности в гражданском процессе и, как отмечают специалисты-практики, не применяется судами. В то же время согласно п. 3 ст. 196 ГПК РФ суд принимает решение по заявленным истцом требованиям, однако может выйти за пределы заявленных требований в случаях, предусмотренных федеральным законом.</w:t>
      </w:r>
    </w:p>
    <w:p w:rsidR="0003121C" w:rsidRPr="00F14D43" w:rsidRDefault="0003121C" w:rsidP="00F0663F">
      <w:pPr>
        <w:pStyle w:val="af0"/>
      </w:pPr>
      <w:r w:rsidRPr="00F14D43">
        <w:t xml:space="preserve">В практике имеют место случаи принятия решений о расторжении брака без рассмотрения спора о детях и алиментах в их пользу. Так, Определением Верховного Суда РФ от 10 января </w:t>
      </w:r>
      <w:smartTag w:uri="urn:schemas-microsoft-com:office:smarttags" w:element="metricconverter">
        <w:smartTagPr>
          <w:attr w:name="ProductID" w:val="2003 г"/>
        </w:smartTagPr>
        <w:r w:rsidRPr="00F14D43">
          <w:t>2003 г</w:t>
        </w:r>
      </w:smartTag>
      <w:r w:rsidRPr="00F14D43">
        <w:t>. № 5-В02-406 оставлено в силе решение о расторжении брака между супругами, имеющими общего ребенка. В данном решении не отражены вопросы о том, с кем будет проживать ребенок, и о его содержании. Верховный Суд РФ мотивировал это тем, что в суде имеется дело об оспаривании записи отцом ребенка, а супруга в судебном заседании не просила суд решить вопросы о том, с кем из сторон будет проживать несовершеннолетний ребенок, о порядке выплаты средств на его содержание и размере этих средств.</w:t>
      </w:r>
    </w:p>
    <w:p w:rsidR="0003121C" w:rsidRPr="00F14D43" w:rsidRDefault="0003121C" w:rsidP="00F0663F">
      <w:pPr>
        <w:pStyle w:val="af0"/>
      </w:pPr>
      <w:r w:rsidRPr="00F14D43">
        <w:t>Суд рассматривает исключительно по требованию супругов (одного из них) споры:</w:t>
      </w:r>
      <w:r w:rsidR="0087382F" w:rsidRPr="00F14D43">
        <w:t xml:space="preserve"> </w:t>
      </w:r>
      <w:r w:rsidRPr="00F14D43">
        <w:t>о разделе имущества, находящегося в их совместной собственности;</w:t>
      </w:r>
      <w:r w:rsidR="0087382F" w:rsidRPr="00F14D43">
        <w:t xml:space="preserve"> </w:t>
      </w:r>
      <w:r w:rsidRPr="00F14D43">
        <w:t>об алиментах, которые один из супругов должен выплачивать другому.</w:t>
      </w:r>
      <w:r w:rsidR="00B26764" w:rsidRPr="00F14D43">
        <w:t xml:space="preserve"> </w:t>
      </w:r>
      <w:r w:rsidRPr="00F14D43">
        <w:t>Одновременно с иском о расторжении брака может быть рассмотрено и требование о признании брачного договора недействительным полностью или в части.</w:t>
      </w:r>
    </w:p>
    <w:p w:rsidR="0003121C" w:rsidRPr="00F14D43" w:rsidRDefault="0003121C" w:rsidP="00F0663F">
      <w:pPr>
        <w:pStyle w:val="af0"/>
      </w:pPr>
      <w:r w:rsidRPr="00F14D43">
        <w:t>Все эти вопросы должны быть разрешены судом при вынесении решения о расторжении брака, за исключением споров о разделе имущества, если они затрагивают интересы третьих лиц. В последнем случае согласно п. 3 ст. 24 СК РФ суд может выделить требование о разделе имущества в отдельное производство, например, если имущество, подлежащее разделу, не является собственностью супругов, а принадлежит третьим лицам, например родителям супругов.</w:t>
      </w:r>
      <w:r w:rsidR="00B26764" w:rsidRPr="00F14D43">
        <w:t xml:space="preserve"> </w:t>
      </w:r>
      <w:r w:rsidRPr="00F14D43">
        <w:t>Кроме того, в отдельное производство может быть выделено требование о взыскании алиментов на детей, если другая сторона оспаривает запись об отце или матери ребенка в книге актов гражданского состояния.</w:t>
      </w:r>
    </w:p>
    <w:p w:rsidR="0003121C" w:rsidRPr="00F14D43" w:rsidRDefault="0003121C" w:rsidP="00F0663F">
      <w:pPr>
        <w:pStyle w:val="af0"/>
      </w:pPr>
      <w:r w:rsidRPr="00F14D43">
        <w:t xml:space="preserve">Пункт 12 постановления Пленума Верховного Суда РФ от 5 ноября </w:t>
      </w:r>
      <w:smartTag w:uri="urn:schemas-microsoft-com:office:smarttags" w:element="metricconverter">
        <w:smartTagPr>
          <w:attr w:name="ProductID" w:val="1998 г"/>
        </w:smartTagPr>
        <w:r w:rsidRPr="00F14D43">
          <w:t>1998 г</w:t>
        </w:r>
      </w:smartTag>
      <w:r w:rsidRPr="00F14D43">
        <w:t>. № 15 «О применении судами законодательства при рассмотрении дел о расторжении брака» конкретизирует особенности раздела имущества супругов, если спор о нем затрагивает права третьих лиц. Правило о выделении имущественных требований в отдельное производство не распространяется на случаи раздела вкладов, внесенных супругами в кредитные организации за счет общих доходов, независимо от того, на имя кого из супругов внесены денежные средства, поскольку при разделе таких вкладов права банков или иных кредитных организаций не затрагиваются. Если же третьи лица предоставили супругам денежные средства и последние внесли их на свое имя в кредитные организации, третьи лица вправе предъявить иск о возврате соответствующих сумм по нормам ГК РФ, который подлежит рассмотрению в отдельном производстве.</w:t>
      </w:r>
    </w:p>
    <w:p w:rsidR="0003121C" w:rsidRPr="00F14D43" w:rsidRDefault="0003121C" w:rsidP="00F0663F">
      <w:pPr>
        <w:pStyle w:val="af0"/>
      </w:pPr>
      <w:r w:rsidRPr="00F14D43">
        <w:t xml:space="preserve">Моментом прекращения брака, расторгнутого в суде, считается вступление решения суда в законную силу. В течение трех дней с момента вступления решения в законную силу суд направляет выписку из решения в орган записи актов гражданского состояния по месту государственной регистрации заключения брака. В соответствии с п. 3 ст. 169 СК РФ данное правило не распространяется на случаи, когда брак был расторгнут до 1 мая </w:t>
      </w:r>
      <w:smartTag w:uri="urn:schemas-microsoft-com:office:smarttags" w:element="metricconverter">
        <w:smartTagPr>
          <w:attr w:name="ProductID" w:val="1996 г"/>
        </w:smartTagPr>
        <w:r w:rsidRPr="00F14D43">
          <w:t>1996 г</w:t>
        </w:r>
      </w:smartTag>
      <w:r w:rsidRPr="00F14D43">
        <w:t xml:space="preserve">. В соответствии со ст. 40 Кодекса о браке и семье РСФСР </w:t>
      </w:r>
      <w:smartTag w:uri="urn:schemas-microsoft-com:office:smarttags" w:element="metricconverter">
        <w:smartTagPr>
          <w:attr w:name="ProductID" w:val="1969 г"/>
        </w:smartTagPr>
        <w:r w:rsidRPr="00F14D43">
          <w:t>1969 г</w:t>
        </w:r>
      </w:smartTag>
      <w:r w:rsidRPr="00F14D43">
        <w:t>. брак считался прекращенным с момента регистрации расторжения в книге записи актов гражданского состояния. Кроме того, у судов не было обязанности представлять в органы загса выписки из решений о расторжении брака. Таким образом, если ни один из супругов не обращался в орган загса с просьбой о регистрации расторжения брака, то их брак считался сохраненным, несмотря на вынесенное судебное решение.</w:t>
      </w:r>
    </w:p>
    <w:p w:rsidR="00340E73" w:rsidRPr="00F14D43" w:rsidRDefault="0003121C" w:rsidP="00F0663F">
      <w:pPr>
        <w:pStyle w:val="af0"/>
      </w:pPr>
      <w:r w:rsidRPr="00F14D43">
        <w:t>Государственная регистрация расторжения брака на основании решения суда может быть произведена в органах записи актов гражданского состояния также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(п. 1 ст. 35 Федерального закона «Об актах гражданского состояния»). При внесении в книгу записи актов гражданского состояния записи о расторжении брака супругу по его желанию может быть возвращена добрачная фамилия. Супруги вправе вступить в новый брак лишь после получения свидетельства о расторжении брака в органе загса по месту жительства любого из них.</w:t>
      </w:r>
    </w:p>
    <w:p w:rsidR="0003121C" w:rsidRPr="00F14D43" w:rsidRDefault="0003121C" w:rsidP="00F0663F">
      <w:pPr>
        <w:pStyle w:val="af0"/>
      </w:pPr>
    </w:p>
    <w:p w:rsidR="0087382F" w:rsidRPr="00F14D43" w:rsidRDefault="0087382F" w:rsidP="001F5D95">
      <w:pPr>
        <w:pStyle w:val="af0"/>
        <w:outlineLvl w:val="0"/>
      </w:pPr>
      <w:bookmarkStart w:id="5" w:name="_Toc274497214"/>
      <w:r w:rsidRPr="00F14D43">
        <w:t>П</w:t>
      </w:r>
      <w:r w:rsidR="001F5D95" w:rsidRPr="00F14D43">
        <w:t>ризнание брака недействительным</w:t>
      </w:r>
      <w:bookmarkEnd w:id="5"/>
    </w:p>
    <w:p w:rsidR="001F5D95" w:rsidRPr="00F14D43" w:rsidRDefault="001F5D95" w:rsidP="00F0663F">
      <w:pPr>
        <w:pStyle w:val="af0"/>
      </w:pPr>
    </w:p>
    <w:p w:rsidR="0003121C" w:rsidRPr="00F14D43" w:rsidRDefault="0003121C" w:rsidP="00F0663F">
      <w:pPr>
        <w:pStyle w:val="af0"/>
      </w:pPr>
      <w:r w:rsidRPr="00F14D43">
        <w:t>Как и сделка в гражданском праве, брак может быть признан недействительным в судебном порядке, что установлено п. 2</w:t>
      </w:r>
      <w:r w:rsidR="00E9072E" w:rsidRPr="00F14D43">
        <w:t xml:space="preserve"> </w:t>
      </w:r>
      <w:r w:rsidRPr="00F14D43">
        <w:t>ст. 27 СК РФ. До тех пор пока брак не признан недействительным</w:t>
      </w:r>
      <w:r w:rsidR="00E9072E" w:rsidRPr="00F14D43">
        <w:t xml:space="preserve"> </w:t>
      </w:r>
      <w:r w:rsidRPr="00F14D43">
        <w:t>судом, несмотря на наличие соответствующих оснований, брак</w:t>
      </w:r>
      <w:r w:rsidR="00E9072E" w:rsidRPr="00F14D43">
        <w:t xml:space="preserve"> </w:t>
      </w:r>
      <w:r w:rsidRPr="00F14D43">
        <w:t>считается действительным.</w:t>
      </w:r>
    </w:p>
    <w:p w:rsidR="0003121C" w:rsidRPr="00F14D43" w:rsidRDefault="0003121C" w:rsidP="00F0663F">
      <w:pPr>
        <w:pStyle w:val="af0"/>
      </w:pPr>
      <w:r w:rsidRPr="00F14D43">
        <w:t>Недействительность брака не является разновидностью его прекращения, как это было до революции, когда законодатель признавал два способа прекращения брака помимо смерти: 1) признание</w:t>
      </w:r>
      <w:r w:rsidR="00E9072E" w:rsidRPr="00F14D43">
        <w:t xml:space="preserve"> </w:t>
      </w:r>
      <w:r w:rsidRPr="00F14D43">
        <w:t>брака незаконным и недействительным, 2) расторжение брака.</w:t>
      </w:r>
    </w:p>
    <w:p w:rsidR="00E9072E" w:rsidRPr="00F14D43" w:rsidRDefault="00E9072E" w:rsidP="00F0663F">
      <w:pPr>
        <w:pStyle w:val="af0"/>
      </w:pPr>
      <w:r w:rsidRPr="00F14D43">
        <w:t>Согласно п. 1 ст. 27 СК РФ основаниями для признания брака недействительным являются: отсутствие взаимного добровольного согласия на вступление в брак; недостижение брачного возраста, если он не был снижен в установленном порядке; близкое родство; отношения усыновления; недееспособность одного из супругов при вступлении в брак; нерасторгнутый предыдущий брак; брак с лицом, скрывшим наличие у него ВИЧ-инфекции или венерического заболевания;</w:t>
      </w:r>
      <w:r w:rsidR="0087382F" w:rsidRPr="00F14D43">
        <w:t xml:space="preserve"> </w:t>
      </w:r>
      <w:r w:rsidRPr="00F14D43">
        <w:t>фиктивный брак.</w:t>
      </w:r>
    </w:p>
    <w:p w:rsidR="00E9072E" w:rsidRPr="00F14D43" w:rsidRDefault="00E9072E" w:rsidP="00F0663F">
      <w:pPr>
        <w:pStyle w:val="af0"/>
      </w:pPr>
      <w:r w:rsidRPr="00F14D43">
        <w:t>В ст. 28 СК РФ перечислены лица, имеющие право требовать признания брака недействительным. В некоторых случаях это могут сделать:</w:t>
      </w:r>
      <w:r w:rsidR="0087382F" w:rsidRPr="00F14D43">
        <w:t xml:space="preserve"> </w:t>
      </w:r>
      <w:r w:rsidRPr="00F14D43">
        <w:t>супруг, права которого нарушены (например, при заключении брака с лицом, скрывшим наличие у него ВИЧ-инфекции или венерической болезни);</w:t>
      </w:r>
      <w:r w:rsidR="0087382F" w:rsidRPr="00F14D43">
        <w:t xml:space="preserve"> </w:t>
      </w:r>
      <w:r w:rsidRPr="00F14D43">
        <w:t>прокурор (если брак был заключен при отсутствии добровольного согласия одного из супругов);</w:t>
      </w:r>
      <w:r w:rsidR="0087382F" w:rsidRPr="00F14D43">
        <w:t xml:space="preserve"> </w:t>
      </w:r>
      <w:r w:rsidRPr="00F14D43">
        <w:t>родители (если брак заключен лицом, не достигшим брачного возраста, при отсутствии соответствующего разрешения); орган опеки и попечительства; опекун супруга, признанного недееспособным;</w:t>
      </w:r>
      <w:r w:rsidR="0087382F" w:rsidRPr="00F14D43">
        <w:t xml:space="preserve"> </w:t>
      </w:r>
      <w:r w:rsidRPr="00F14D43">
        <w:t xml:space="preserve">другие лица, права которых нарушены таким браком </w:t>
      </w:r>
      <w:r w:rsidR="0087382F" w:rsidRPr="00F14D43">
        <w:t xml:space="preserve">(например, </w:t>
      </w:r>
      <w:r w:rsidRPr="00F14D43">
        <w:t>дет</w:t>
      </w:r>
      <w:r w:rsidR="0087382F" w:rsidRPr="00F14D43">
        <w:t>и</w:t>
      </w:r>
      <w:r w:rsidRPr="00F14D43">
        <w:t xml:space="preserve"> супруга от первого брака, супруга от</w:t>
      </w:r>
      <w:r w:rsidR="0087382F" w:rsidRPr="00F14D43">
        <w:t xml:space="preserve"> </w:t>
      </w:r>
      <w:r w:rsidRPr="00F14D43">
        <w:t>предыдущего нерасторгнутого брака и др.</w:t>
      </w:r>
      <w:r w:rsidR="0087382F" w:rsidRPr="00F14D43">
        <w:t>).</w:t>
      </w:r>
    </w:p>
    <w:p w:rsidR="00E9072E" w:rsidRPr="00F14D43" w:rsidRDefault="00E9072E" w:rsidP="00F0663F">
      <w:pPr>
        <w:pStyle w:val="af0"/>
      </w:pPr>
      <w:r w:rsidRPr="00F14D43">
        <w:t>Брак признается недействительным мировым судьей в соответствии с ГПК РФ. Исключение составляют случаи, когда спор связан с оспариванием отцовства (материнства), установлением отцовства.</w:t>
      </w:r>
    </w:p>
    <w:p w:rsidR="0003121C" w:rsidRPr="00F14D43" w:rsidRDefault="00E9072E" w:rsidP="00F0663F">
      <w:pPr>
        <w:pStyle w:val="af0"/>
      </w:pPr>
      <w:r w:rsidRPr="00F14D43">
        <w:t>Такие дела подведомственны районному суду.</w:t>
      </w:r>
    </w:p>
    <w:p w:rsidR="00E9072E" w:rsidRPr="00F14D43" w:rsidRDefault="00E9072E" w:rsidP="00F0663F">
      <w:pPr>
        <w:pStyle w:val="af0"/>
      </w:pPr>
      <w:r w:rsidRPr="00F14D43">
        <w:t>Суд вправе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 Например, если лицо достигло брачного возраста или предыдущий нерасторгнутый брак супруги расторгли. Согласно п. 2 ст. 29 СК РФ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E9072E" w:rsidRPr="00F14D43" w:rsidRDefault="00E9072E" w:rsidP="00F0663F">
      <w:pPr>
        <w:pStyle w:val="af0"/>
      </w:pPr>
      <w:r w:rsidRPr="00F14D43">
        <w:t>Брак признается недействительным со дня его заключения. Признание брака недействительным влечет ряд последствий, в том числе:</w:t>
      </w:r>
    </w:p>
    <w:p w:rsidR="00E9072E" w:rsidRPr="00F14D43" w:rsidRDefault="00E9072E" w:rsidP="00F0663F">
      <w:pPr>
        <w:pStyle w:val="af0"/>
      </w:pPr>
      <w:r w:rsidRPr="00F14D43">
        <w:t>• Аннулирование прав и обязанностей супругов, возникших с момента регистрации брака и существовавших до признания его недействительным. В отличие от развода права и обязанности аннулируются не с момента расторжения брака, а с момента заключения брака.</w:t>
      </w:r>
    </w:p>
    <w:p w:rsidR="00E9072E" w:rsidRPr="00F14D43" w:rsidRDefault="00E9072E" w:rsidP="00F0663F">
      <w:pPr>
        <w:pStyle w:val="af0"/>
      </w:pPr>
      <w:r w:rsidRPr="00F14D43">
        <w:t>• Супругам, изменившим фамилию при заключении брака, возвращается добрачная фамилия.</w:t>
      </w:r>
    </w:p>
    <w:p w:rsidR="00E9072E" w:rsidRPr="00F14D43" w:rsidRDefault="00E9072E" w:rsidP="00F0663F">
      <w:pPr>
        <w:pStyle w:val="af0"/>
      </w:pPr>
      <w:r w:rsidRPr="00F14D43">
        <w:t>• К имуществу, приобретенному в период брака, применяются положения об общей долевой, а не совместной собственности.</w:t>
      </w:r>
    </w:p>
    <w:p w:rsidR="00E9072E" w:rsidRPr="00F14D43" w:rsidRDefault="00E9072E" w:rsidP="00F0663F">
      <w:pPr>
        <w:pStyle w:val="af0"/>
      </w:pPr>
      <w:r w:rsidRPr="00F14D43">
        <w:t>• Брачный договор признается недействительным.</w:t>
      </w:r>
    </w:p>
    <w:p w:rsidR="00E9072E" w:rsidRPr="00F14D43" w:rsidRDefault="00E9072E" w:rsidP="00F0663F">
      <w:pPr>
        <w:pStyle w:val="af0"/>
      </w:pPr>
      <w:r w:rsidRPr="00F14D43">
        <w:t>• Утрачивается право на алименты супруга, имевшего право на их получение.</w:t>
      </w:r>
    </w:p>
    <w:p w:rsidR="00E9072E" w:rsidRPr="00F14D43" w:rsidRDefault="00E9072E" w:rsidP="00F0663F">
      <w:pPr>
        <w:pStyle w:val="af0"/>
      </w:pPr>
      <w:r w:rsidRPr="00F14D43">
        <w:t>• Утрачиваются основания для приобретения гражданства в упрощенном порядке.</w:t>
      </w:r>
    </w:p>
    <w:p w:rsidR="00E9072E" w:rsidRPr="00F14D43" w:rsidRDefault="00E9072E" w:rsidP="00F0663F">
      <w:pPr>
        <w:pStyle w:val="af0"/>
      </w:pPr>
      <w:r w:rsidRPr="00F14D43">
        <w:t>• Прекращается право на отказ от дачи свидетельских и иных показаний против супруга из недействительного брака и другие последствия, предусмотренные не только семейным, но также гражданским, административным, налоговым и иным законодательством.</w:t>
      </w:r>
    </w:p>
    <w:p w:rsidR="0003121C" w:rsidRPr="00F14D43" w:rsidRDefault="00E9072E" w:rsidP="00F0663F">
      <w:pPr>
        <w:pStyle w:val="af0"/>
      </w:pPr>
      <w:r w:rsidRPr="00F14D43">
        <w:t>Признание брака недействительным, согласно п. 3 ст. 30 СК РФ, не влияет на права детей, родившихся в таком браке или в течение 300 дней со дня признания брака недействительным, т.е. в отношении детей, родившихся в таком браке, действует презумпция отцовства супруга матери, которая может быть опровергнута только в суде.</w:t>
      </w:r>
    </w:p>
    <w:p w:rsidR="00E9072E" w:rsidRPr="00F14D43" w:rsidRDefault="00E9072E" w:rsidP="00F0663F">
      <w:pPr>
        <w:pStyle w:val="af0"/>
      </w:pPr>
      <w:r w:rsidRPr="00F14D43">
        <w:t>Семейный кодекс защищает права добросовестного супруга, который не знал о препятствиях к вступлению в брак, например супруг не знал о наличии нерасторгнутого брака у другого супруга. В соответствии с п. 4 ст. 30 СК РФ суд может в интересах добросовестного супруга признать за ним право на получение от другого супруга со держания, а в отношении имущества, приобретенного совместно в период брака, применять положения об общей совместной собственности, а также признать брачный договор действительным полностью или частично.</w:t>
      </w:r>
    </w:p>
    <w:p w:rsidR="0003121C" w:rsidRPr="00F14D43" w:rsidRDefault="00E9072E" w:rsidP="00F0663F">
      <w:pPr>
        <w:pStyle w:val="af0"/>
      </w:pPr>
      <w:r w:rsidRPr="00F14D43">
        <w:t>Добросовестный супруг может сохранить фамилию, избранную им при регистрации заключения брака. Кроме того, добросовестный супруг вправе требовать возмещения причиненного ему материального и морального вреда, который им будет доказан в суде.</w:t>
      </w:r>
    </w:p>
    <w:p w:rsidR="00B26764" w:rsidRPr="00F14D43" w:rsidRDefault="00B26764" w:rsidP="00F0663F">
      <w:pPr>
        <w:pStyle w:val="af0"/>
      </w:pPr>
    </w:p>
    <w:p w:rsidR="0087382F" w:rsidRPr="00F14D43" w:rsidRDefault="001F5D95" w:rsidP="001F5D95">
      <w:pPr>
        <w:pStyle w:val="af0"/>
        <w:outlineLvl w:val="0"/>
      </w:pPr>
      <w:bookmarkStart w:id="6" w:name="_Toc274497215"/>
      <w:r w:rsidRPr="00F14D43">
        <w:t>Расторжение брага в органах записи актов гражданского состояния</w:t>
      </w:r>
      <w:bookmarkEnd w:id="6"/>
    </w:p>
    <w:p w:rsidR="001F5D95" w:rsidRPr="00F14D43" w:rsidRDefault="001F5D95" w:rsidP="00F0663F">
      <w:pPr>
        <w:pStyle w:val="af0"/>
      </w:pPr>
    </w:p>
    <w:p w:rsidR="00F0663F" w:rsidRPr="00F14D43" w:rsidRDefault="00E9072E" w:rsidP="00F0663F">
      <w:pPr>
        <w:pStyle w:val="af0"/>
      </w:pPr>
      <w:r w:rsidRPr="00F14D43">
        <w:t>Согласно п. 1 ст. 19 С</w:t>
      </w:r>
      <w:r w:rsidR="003E43AF" w:rsidRPr="00F14D43">
        <w:t>К</w:t>
      </w:r>
      <w:r w:rsidRPr="00F14D43">
        <w:t xml:space="preserve"> РФ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r w:rsidR="009D7EBB" w:rsidRPr="00F14D43">
        <w:t xml:space="preserve"> </w:t>
      </w:r>
      <w:r w:rsidRPr="00F14D43">
        <w:t>При этом усыновленные дети имеют такое же правовое положение, как и родные. Однако, если ребенок</w:t>
      </w:r>
      <w:r w:rsidR="009D7EBB" w:rsidRPr="00F14D43">
        <w:t xml:space="preserve"> </w:t>
      </w:r>
      <w:r w:rsidRPr="00F14D43">
        <w:t>усыновлен одним из супругов, а другой лишь дал согласие ему на</w:t>
      </w:r>
      <w:r w:rsidR="009D7EBB" w:rsidRPr="00F14D43">
        <w:t xml:space="preserve"> </w:t>
      </w:r>
      <w:r w:rsidRPr="00F14D43">
        <w:t>усыновление, брак может быть расторгнут в органах записи актов</w:t>
      </w:r>
      <w:r w:rsidR="009D7EBB" w:rsidRPr="00F14D43">
        <w:t xml:space="preserve"> </w:t>
      </w:r>
      <w:r w:rsidRPr="00F14D43">
        <w:t>гражданского состояния.</w:t>
      </w:r>
    </w:p>
    <w:p w:rsidR="00F0663F" w:rsidRPr="00F14D43" w:rsidRDefault="009D7EBB" w:rsidP="00F0663F">
      <w:pPr>
        <w:pStyle w:val="af0"/>
      </w:pPr>
      <w:r w:rsidRPr="00F14D43">
        <w:t xml:space="preserve">Кроме того, как уже было ранее сказано, расторжение брака по </w:t>
      </w:r>
      <w:r w:rsidRPr="00591972">
        <w:t>заявлению</w:t>
      </w:r>
      <w:r w:rsidRPr="00F14D43">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w:t>
      </w:r>
    </w:p>
    <w:p w:rsidR="00E9072E" w:rsidRPr="00F14D43" w:rsidRDefault="009D7EBB" w:rsidP="00F0663F">
      <w:pPr>
        <w:pStyle w:val="af0"/>
      </w:pPr>
      <w:r w:rsidRPr="00F14D43">
        <w:t>Сами о</w:t>
      </w:r>
      <w:r w:rsidR="00E9072E" w:rsidRPr="00F14D43">
        <w:t>рганы записи актов гражданского состояния не исследуют причин развода, их функции сводятся к регистрации расторжения брака. Основанием для расторжения брака является совместное заявление супругов. В заявлении о расторжении брака супруги должны</w:t>
      </w:r>
      <w:r w:rsidRPr="00F14D43">
        <w:t xml:space="preserve"> </w:t>
      </w:r>
      <w:r w:rsidR="00E9072E" w:rsidRPr="00F14D43">
        <w:t>подтвердить взаимное согласие на расторжение брака и отсутствие у</w:t>
      </w:r>
      <w:r w:rsidRPr="00F14D43">
        <w:t xml:space="preserve"> </w:t>
      </w:r>
      <w:r w:rsidR="00E9072E" w:rsidRPr="00F14D43">
        <w:t>них общих детей, не достигших совершеннолетия. Причины расторжения брака в заявлении не указываются.</w:t>
      </w:r>
      <w:r w:rsidRPr="00F14D43">
        <w:t xml:space="preserve"> Кроме того, в случаях предусмотренных п. 2 ст.19 СК РФ должны быть приложены соответствующие документы, подтверждающие обстоятельства указанные в данном пункте, в частности 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E9072E" w:rsidRPr="00F14D43" w:rsidRDefault="00E9072E" w:rsidP="00F0663F">
      <w:pPr>
        <w:pStyle w:val="af0"/>
      </w:pPr>
      <w:r w:rsidRPr="00F14D43">
        <w:t>Если супруги (один из супругов), вступая в брак, изменили фамилию, то они имеют право вернуть себе добрачную фамилию. Государственная пошлина за совершение данного действия не уплачивается. Согласие другого супруга при этом не требуется.</w:t>
      </w:r>
    </w:p>
    <w:p w:rsidR="009D7EBB" w:rsidRPr="00F14D43" w:rsidRDefault="009D7EBB" w:rsidP="00F0663F">
      <w:pPr>
        <w:pStyle w:val="af0"/>
      </w:pPr>
      <w:r w:rsidRPr="00F14D43">
        <w:t>Если один из супругов не имеет возможности явиться в орган записи актов гражданского состояния, волеизъявления супругов могут быть оформлены отдельными заявлениями, а подпись не явившегося в орган записи актов гражданского состояния супруга должна быть нотариально удостоверена. Государственная регистрация расторжения брака производится органом записи актов гражданского состояния либо по месту жительства супругов (одного из них), либо по месту государственной регистрации заключения брака, что предусмотрено ст. 32 Федерального закона «Об актах гражданского состояния». Расторжение брака и выдача свидетельства о расторжении брака производятся органом записи актов гражданского состояния в присутствии хотя бы одного из супругов по истечении месяца со дня подачи супругами совместного заявления. Законодательством не предусматривается возможность уменьшения или увеличения этого срока. Однако слова «по истечении месяца» некоторые органы загса трактуют расширительно, подразум</w:t>
      </w:r>
      <w:r w:rsidR="003E43AF" w:rsidRPr="00F14D43">
        <w:t>ев</w:t>
      </w:r>
      <w:r w:rsidRPr="00F14D43">
        <w:t>ая любой период времени с момента истечения одного месяца. Учитывая, что для регистрации расторжения брака достаточно присутствия одного из супругов, такая трактовка может породить определенные проблемы, связанные с правовым положением другого супруга, который может и не быть проинформирован о регистрации расторжения брака.</w:t>
      </w:r>
    </w:p>
    <w:p w:rsidR="009D7EBB" w:rsidRPr="00F14D43" w:rsidRDefault="009D7EBB" w:rsidP="00F0663F">
      <w:pPr>
        <w:pStyle w:val="af0"/>
      </w:pPr>
      <w:r w:rsidRPr="00F14D43">
        <w:t>Государственная регистрация расторжения брака производится по истечении одного месяца со дня подачи заявления. При этом орган записи актов гражданского состояния в течение трех дней со дня принятия заявления извещает супруга, отбывающего наказание, либо опекуна недееспособного супруга, либо управляющего имуществом безвестно отсутствующего супруга. Супруг, отбывающий наказание, а также опекун недееспособного супруга должны сообщить фамилию, которую избирает супруг при расторжении брака. Если же инициатором развода выступает осужденный супруг, то брак будет расторгаться по общим правилам, т.е. в суде. Аналогичным образом будет расторгаться брак, если оба супруга осуждены к лишению свободы на срок свыше трех лет.</w:t>
      </w:r>
    </w:p>
    <w:p w:rsidR="009D7EBB" w:rsidRPr="00F14D43" w:rsidRDefault="009D7EBB" w:rsidP="00F0663F">
      <w:pPr>
        <w:pStyle w:val="af0"/>
      </w:pPr>
      <w:r w:rsidRPr="00F14D43">
        <w:t>При расторжении брака в органах записи актов гражданского состояния брак считается прекращенным с момента внесения соответствующей записи в книгу актов гражданского состояния, одновременно с которой выдается свидетельство о расторжении брака.</w:t>
      </w:r>
      <w:r w:rsidR="00B26764" w:rsidRPr="00F14D43">
        <w:t xml:space="preserve"> </w:t>
      </w:r>
      <w:r w:rsidRPr="00F14D43">
        <w:t>Если между супругами возникают споры по поводу имущества, алиментного содержания либо о несовершеннолетних детях, то эти споры рассматриваются судом. На требования о разделе имущества распространяется трехлетний срок исковой давности.</w:t>
      </w:r>
    </w:p>
    <w:p w:rsidR="001F5D95" w:rsidRPr="00F14D43" w:rsidRDefault="001F5D95" w:rsidP="00F0663F">
      <w:pPr>
        <w:pStyle w:val="af0"/>
      </w:pPr>
    </w:p>
    <w:p w:rsidR="00F0663F" w:rsidRPr="00F14D43" w:rsidRDefault="001F5D95" w:rsidP="001F5D95">
      <w:pPr>
        <w:pStyle w:val="af0"/>
        <w:outlineLvl w:val="0"/>
      </w:pPr>
      <w:r w:rsidRPr="00F14D43">
        <w:br w:type="page"/>
      </w:r>
      <w:bookmarkStart w:id="7" w:name="_Toc274497216"/>
      <w:r w:rsidRPr="00F14D43">
        <w:t>Заключение</w:t>
      </w:r>
      <w:bookmarkEnd w:id="7"/>
    </w:p>
    <w:p w:rsidR="001F5D95" w:rsidRPr="00F14D43" w:rsidRDefault="001F5D95" w:rsidP="00F0663F">
      <w:pPr>
        <w:pStyle w:val="af0"/>
      </w:pPr>
    </w:p>
    <w:p w:rsidR="00F0663F" w:rsidRPr="00F14D43" w:rsidRDefault="00CE514F" w:rsidP="00F0663F">
      <w:pPr>
        <w:pStyle w:val="af0"/>
      </w:pPr>
      <w:r w:rsidRPr="00F14D43">
        <w:t>Подводя итог, своей работы хочу еще раз отметить, что при жизни супругов брак может быть прекращен</w:t>
      </w:r>
      <w:r w:rsidR="00F0663F" w:rsidRPr="00F14D43">
        <w:t xml:space="preserve"> </w:t>
      </w:r>
      <w:r w:rsidRPr="00F14D43">
        <w:t>только путем расторжения брака. Для осуществления права на развод не требуется ни истечения определенного срока с момента заключения брака, ни согласия другого супруга, за исключением случаев предусмотренных ст. 17. СК РФ (во время беременности жены и в течение года после рождения ребенка муж без согласия жены не имеет права возбудить дело о разводе). Сам брак может быть расторгнут супругами в органах загса или в суде. Однако форма расторжения брака не зависит от воли супругов, а определена в законе</w:t>
      </w:r>
      <w:r w:rsidR="001940A0" w:rsidRPr="00F14D43">
        <w:t>, при этом основным критерием является наличие или отсутствие у супругов общих несовершеннолетних детей. Расторжение брака производится в органах ЗАГСа при взаимном согласии на расторжение брака супругов, не имеющих общих несовершеннолетних детей.</w:t>
      </w:r>
      <w:r w:rsidR="00F0663F" w:rsidRPr="00F14D43">
        <w:t xml:space="preserve"> </w:t>
      </w:r>
      <w:r w:rsidR="001940A0" w:rsidRPr="00F14D43">
        <w:t xml:space="preserve">Кроме того, расторжение брака по </w:t>
      </w:r>
      <w:r w:rsidR="001940A0" w:rsidRPr="00591972">
        <w:t>заявлению</w:t>
      </w:r>
      <w:r w:rsidR="001940A0" w:rsidRPr="00F14D43">
        <w:t xml:space="preserve"> одного из супругов независимо от наличия у супругов общих несовершеннолетних детей производится в органах ЗАГСа,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w:t>
      </w:r>
    </w:p>
    <w:p w:rsidR="001940A0" w:rsidRPr="00F14D43" w:rsidRDefault="00DA1D71" w:rsidP="00F0663F">
      <w:pPr>
        <w:pStyle w:val="af0"/>
      </w:pPr>
      <w:r w:rsidRPr="00F14D43">
        <w:t>В судебном порядке брак может быть расторгнут по одной из следующих процедур</w:t>
      </w:r>
      <w:r w:rsidR="001940A0" w:rsidRPr="00F14D43">
        <w:t xml:space="preserve">: </w:t>
      </w:r>
      <w:r w:rsidR="001B0690" w:rsidRPr="00F14D43">
        <w:t>р</w:t>
      </w:r>
      <w:r w:rsidR="001940A0" w:rsidRPr="00F14D43">
        <w:t>асторжение брака при отсутствии согласия одного из супругов на развод</w:t>
      </w:r>
      <w:r w:rsidR="00F0663F" w:rsidRPr="00F14D43">
        <w:t xml:space="preserve"> </w:t>
      </w:r>
      <w:r w:rsidR="001940A0" w:rsidRPr="00F14D43">
        <w:t>(</w:t>
      </w:r>
      <w:r w:rsidR="001B0690" w:rsidRPr="00F14D43">
        <w:t>в</w:t>
      </w:r>
      <w:r w:rsidR="001940A0" w:rsidRPr="00F14D43">
        <w:t xml:space="preserve"> этом случая суд должен установить, что дальнейшая совместная жизнь супругов и сохранение семьи стали невозможны) и </w:t>
      </w:r>
      <w:r w:rsidR="001B0690" w:rsidRPr="00F14D43">
        <w:t>расторжение брака при взаимном согласии супругов на расторжение брака</w:t>
      </w:r>
      <w:r w:rsidR="00F0663F" w:rsidRPr="00F14D43">
        <w:t xml:space="preserve"> </w:t>
      </w:r>
      <w:r w:rsidR="001B0690" w:rsidRPr="00F14D43">
        <w:t>(в данном случае суд должен установить наличие добровольного и осознанного согласия супругов на расторжение брака).</w:t>
      </w:r>
    </w:p>
    <w:p w:rsidR="00F178B8" w:rsidRPr="00F14D43" w:rsidRDefault="001B0690" w:rsidP="00F0663F">
      <w:pPr>
        <w:pStyle w:val="af0"/>
      </w:pPr>
      <w:r w:rsidRPr="00F14D43">
        <w:t>Если говорить о</w:t>
      </w:r>
      <w:r w:rsidR="00DA1D71" w:rsidRPr="00F14D43">
        <w:t>б</w:t>
      </w:r>
      <w:r w:rsidRPr="00F14D43">
        <w:t xml:space="preserve"> отличии р</w:t>
      </w:r>
      <w:r w:rsidR="00F178B8" w:rsidRPr="00F14D43">
        <w:t>асторжени</w:t>
      </w:r>
      <w:r w:rsidRPr="00F14D43">
        <w:t>я</w:t>
      </w:r>
      <w:r w:rsidR="00F178B8" w:rsidRPr="00F14D43">
        <w:t xml:space="preserve"> брака от признания брака недействительным </w:t>
      </w:r>
      <w:r w:rsidRPr="00F14D43">
        <w:t>то оно заключается в том, что</w:t>
      </w:r>
      <w:r w:rsidR="00F178B8" w:rsidRPr="00F14D43">
        <w:t xml:space="preserve"> при разводе брак прекращается на будущее время, в то время как признание брака недействительным обладает обратной силой и прекращает правовые последствия брака с момента его заключения.</w:t>
      </w:r>
    </w:p>
    <w:p w:rsidR="0003121C" w:rsidRPr="00F14D43" w:rsidRDefault="0003121C" w:rsidP="00F0663F">
      <w:pPr>
        <w:pStyle w:val="af0"/>
      </w:pPr>
    </w:p>
    <w:p w:rsidR="00DA1D71" w:rsidRPr="00F14D43" w:rsidRDefault="001F5D95" w:rsidP="001F5D95">
      <w:pPr>
        <w:pStyle w:val="af0"/>
        <w:outlineLvl w:val="0"/>
      </w:pPr>
      <w:r w:rsidRPr="00F14D43">
        <w:br w:type="page"/>
      </w:r>
      <w:bookmarkStart w:id="8" w:name="_Toc274497217"/>
      <w:r w:rsidRPr="00F14D43">
        <w:t>Библиографический список использованной литературы</w:t>
      </w:r>
      <w:bookmarkEnd w:id="8"/>
    </w:p>
    <w:p w:rsidR="001F5D95" w:rsidRPr="00F14D43" w:rsidRDefault="001F5D95" w:rsidP="00F0663F">
      <w:pPr>
        <w:pStyle w:val="af0"/>
      </w:pPr>
    </w:p>
    <w:p w:rsidR="00DA1D71" w:rsidRPr="00F14D43" w:rsidRDefault="00C06B37" w:rsidP="001F5D95">
      <w:pPr>
        <w:pStyle w:val="af1"/>
      </w:pPr>
      <w:r w:rsidRPr="00F14D43">
        <w:t xml:space="preserve">1. </w:t>
      </w:r>
      <w:r w:rsidR="00DA1D71" w:rsidRPr="00F14D43">
        <w:t>Комментарий к семейному кодексу Российской Федерации./ Под ред.</w:t>
      </w:r>
      <w:r w:rsidR="00F0663F" w:rsidRPr="00F14D43">
        <w:t xml:space="preserve"> </w:t>
      </w:r>
      <w:r w:rsidR="00DA1D71" w:rsidRPr="00F14D43">
        <w:t>А.В. Вишнякова. - М.: Изд. Юрист, 2008.</w:t>
      </w:r>
    </w:p>
    <w:p w:rsidR="003E43AF" w:rsidRPr="00F14D43" w:rsidRDefault="003E43AF" w:rsidP="001F5D95">
      <w:pPr>
        <w:pStyle w:val="af1"/>
      </w:pPr>
      <w:r w:rsidRPr="00F14D43">
        <w:t>2. Загоровский А.И. Семейное право: Учебник. - М.: Зерцало, 2005.</w:t>
      </w:r>
    </w:p>
    <w:p w:rsidR="00DA1D71" w:rsidRPr="00F14D43" w:rsidRDefault="003E43AF" w:rsidP="001F5D95">
      <w:pPr>
        <w:pStyle w:val="af1"/>
      </w:pPr>
      <w:r w:rsidRPr="00F14D43">
        <w:t>3</w:t>
      </w:r>
      <w:r w:rsidR="00C06B37" w:rsidRPr="00F14D43">
        <w:t xml:space="preserve">. </w:t>
      </w:r>
      <w:r w:rsidR="00DA1D71" w:rsidRPr="00F14D43">
        <w:t>Кузнецова И.М. Семейное право: Учебник. – М.: Юристъ, 2004</w:t>
      </w:r>
    </w:p>
    <w:p w:rsidR="00DA1D71" w:rsidRPr="00F14D43" w:rsidRDefault="003E43AF" w:rsidP="001F5D95">
      <w:pPr>
        <w:pStyle w:val="af1"/>
      </w:pPr>
      <w:r w:rsidRPr="00F14D43">
        <w:t>4</w:t>
      </w:r>
      <w:r w:rsidR="00C06B37" w:rsidRPr="00F14D43">
        <w:t xml:space="preserve">. </w:t>
      </w:r>
      <w:r w:rsidR="00DA1D71" w:rsidRPr="00F14D43">
        <w:t>Пчелинцева Л. М. Семейное право России. Учебник для вузов. - М.: Издательство НОРМА, 2005.</w:t>
      </w:r>
    </w:p>
    <w:p w:rsidR="00C06B37" w:rsidRPr="00F14D43" w:rsidRDefault="003E43AF" w:rsidP="001F5D95">
      <w:pPr>
        <w:pStyle w:val="af1"/>
      </w:pPr>
      <w:r w:rsidRPr="00F14D43">
        <w:t>5</w:t>
      </w:r>
      <w:r w:rsidR="00C06B37" w:rsidRPr="00F14D43">
        <w:t>.</w:t>
      </w:r>
      <w:r w:rsidR="00F0663F" w:rsidRPr="00F14D43">
        <w:t xml:space="preserve"> </w:t>
      </w:r>
      <w:r w:rsidR="00C06B37" w:rsidRPr="00F14D43">
        <w:t>Семейное право: Учебник / Под ред. П.В. Крашенинникова.-М.: Статут, 2008.</w:t>
      </w:r>
    </w:p>
    <w:p w:rsidR="0003121C" w:rsidRPr="00F14D43" w:rsidRDefault="0003121C" w:rsidP="001F5D95">
      <w:pPr>
        <w:pStyle w:val="af1"/>
      </w:pPr>
      <w:bookmarkStart w:id="9" w:name="_GoBack"/>
      <w:bookmarkEnd w:id="9"/>
    </w:p>
    <w:sectPr w:rsidR="0003121C" w:rsidRPr="00F14D43" w:rsidSect="00F0663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D55" w:rsidRDefault="00721D55">
      <w:r>
        <w:separator/>
      </w:r>
    </w:p>
  </w:endnote>
  <w:endnote w:type="continuationSeparator" w:id="0">
    <w:p w:rsidR="00721D55" w:rsidRDefault="0072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17" w:rsidRDefault="002B5617" w:rsidP="00B26764">
    <w:pPr>
      <w:pStyle w:val="ab"/>
      <w:framePr w:wrap="around" w:vAnchor="text" w:hAnchor="margin" w:xAlign="center" w:y="1"/>
      <w:rPr>
        <w:rStyle w:val="ad"/>
      </w:rPr>
    </w:pPr>
  </w:p>
  <w:p w:rsidR="002B5617" w:rsidRDefault="002B5617" w:rsidP="00340E7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17" w:rsidRDefault="00591972" w:rsidP="00B26764">
    <w:pPr>
      <w:pStyle w:val="ab"/>
      <w:framePr w:wrap="around" w:vAnchor="text" w:hAnchor="margin" w:xAlign="center" w:y="1"/>
      <w:rPr>
        <w:rStyle w:val="ad"/>
      </w:rPr>
    </w:pPr>
    <w:r>
      <w:rPr>
        <w:rStyle w:val="ad"/>
        <w:noProof/>
      </w:rPr>
      <w:t>2</w:t>
    </w:r>
  </w:p>
  <w:p w:rsidR="002B5617" w:rsidRDefault="002B5617" w:rsidP="00340E7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D55" w:rsidRDefault="00721D55">
      <w:r>
        <w:separator/>
      </w:r>
    </w:p>
  </w:footnote>
  <w:footnote w:type="continuationSeparator" w:id="0">
    <w:p w:rsidR="00721D55" w:rsidRDefault="00721D55">
      <w:r>
        <w:continuationSeparator/>
      </w:r>
    </w:p>
  </w:footnote>
  <w:footnote w:id="1">
    <w:p w:rsidR="00721D55" w:rsidRDefault="002B5617" w:rsidP="001F5D95">
      <w:pPr>
        <w:pStyle w:val="af2"/>
      </w:pPr>
      <w:r w:rsidRPr="00340E73">
        <w:rPr>
          <w:rStyle w:val="aa"/>
        </w:rPr>
        <w:footnoteRef/>
      </w:r>
      <w:r w:rsidRPr="00340E73">
        <w:t xml:space="preserve"> См.: Постановления Пленума Верховного суда </w:t>
      </w:r>
      <w:r w:rsidRPr="00340E73">
        <w:rPr>
          <w:color w:val="000000"/>
        </w:rPr>
        <w:t>№ 15 от  05 ноября 1998 года</w:t>
      </w:r>
      <w:r w:rsidRPr="00340E73">
        <w:rPr>
          <w:color w:val="000000"/>
          <w:sz w:val="16"/>
          <w:szCs w:val="16"/>
        </w:rPr>
        <w:t>.</w:t>
      </w:r>
      <w:r w:rsidRPr="00BD54F7">
        <w:rPr>
          <w:sz w:val="28"/>
          <w:szCs w:val="28"/>
        </w:rPr>
        <w:t xml:space="preserve"> </w:t>
      </w:r>
      <w:r>
        <w:rPr>
          <w:sz w:val="28"/>
          <w:szCs w:val="28"/>
        </w:rPr>
        <w:t xml:space="preserve"> </w:t>
      </w:r>
    </w:p>
  </w:footnote>
  <w:footnote w:id="2">
    <w:p w:rsidR="00721D55" w:rsidRDefault="002B5617" w:rsidP="001F5D95">
      <w:pPr>
        <w:pStyle w:val="af2"/>
      </w:pPr>
      <w:r>
        <w:rPr>
          <w:rStyle w:val="aa"/>
        </w:rPr>
        <w:footnoteRef/>
      </w:r>
      <w:r>
        <w:t xml:space="preserve"> </w:t>
      </w:r>
      <w:r w:rsidRPr="005C3173">
        <w:t xml:space="preserve">См.: Определение Верховного Суда РФ от 10 января </w:t>
      </w:r>
      <w:smartTag w:uri="urn:schemas-microsoft-com:office:smarttags" w:element="metricconverter">
        <w:smartTagPr>
          <w:attr w:name="ProductID" w:val="2003 г"/>
        </w:smartTagPr>
        <w:r w:rsidRPr="005C3173">
          <w:t>2003 г</w:t>
        </w:r>
      </w:smartTag>
      <w:r w:rsidRPr="005C3173">
        <w:t>. № 5-В02-406</w:t>
      </w:r>
      <w:r>
        <w:t>.</w:t>
      </w:r>
    </w:p>
  </w:footnote>
  <w:footnote w:id="3">
    <w:p w:rsidR="00721D55" w:rsidRDefault="002B5617" w:rsidP="001F5D95">
      <w:pPr>
        <w:pStyle w:val="af2"/>
      </w:pPr>
      <w:r>
        <w:rPr>
          <w:rStyle w:val="aa"/>
        </w:rPr>
        <w:footnoteRef/>
      </w:r>
      <w:r>
        <w:t xml:space="preserve"> </w:t>
      </w:r>
      <w:r w:rsidRPr="00340E73">
        <w:t xml:space="preserve"> См.: Постановления Пленума Верховного суда </w:t>
      </w:r>
      <w:r w:rsidRPr="00340E73">
        <w:rPr>
          <w:color w:val="000000"/>
        </w:rPr>
        <w:t>№ 15 от  05 ноября 1998 года</w:t>
      </w:r>
      <w:r>
        <w:rPr>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B13"/>
    <w:rsid w:val="0003121C"/>
    <w:rsid w:val="000971D5"/>
    <w:rsid w:val="00111A2C"/>
    <w:rsid w:val="001940A0"/>
    <w:rsid w:val="001B0690"/>
    <w:rsid w:val="001D5886"/>
    <w:rsid w:val="001F5D95"/>
    <w:rsid w:val="002113C9"/>
    <w:rsid w:val="002374CB"/>
    <w:rsid w:val="002A6BD7"/>
    <w:rsid w:val="002B5617"/>
    <w:rsid w:val="00327838"/>
    <w:rsid w:val="00340E73"/>
    <w:rsid w:val="003E43AF"/>
    <w:rsid w:val="00430AC5"/>
    <w:rsid w:val="004D6C30"/>
    <w:rsid w:val="00591972"/>
    <w:rsid w:val="005A416D"/>
    <w:rsid w:val="005C3173"/>
    <w:rsid w:val="005D07A3"/>
    <w:rsid w:val="00616C4C"/>
    <w:rsid w:val="00624EE8"/>
    <w:rsid w:val="006314A5"/>
    <w:rsid w:val="007153FF"/>
    <w:rsid w:val="00721D55"/>
    <w:rsid w:val="00792004"/>
    <w:rsid w:val="00812CCD"/>
    <w:rsid w:val="0087382F"/>
    <w:rsid w:val="008D3456"/>
    <w:rsid w:val="00944168"/>
    <w:rsid w:val="009518F8"/>
    <w:rsid w:val="0096128A"/>
    <w:rsid w:val="009B2E55"/>
    <w:rsid w:val="009D6309"/>
    <w:rsid w:val="009D7EBB"/>
    <w:rsid w:val="009E0CE0"/>
    <w:rsid w:val="00A14A43"/>
    <w:rsid w:val="00A323B0"/>
    <w:rsid w:val="00A7023A"/>
    <w:rsid w:val="00AC2C11"/>
    <w:rsid w:val="00B26764"/>
    <w:rsid w:val="00B66916"/>
    <w:rsid w:val="00B965CE"/>
    <w:rsid w:val="00BD54F7"/>
    <w:rsid w:val="00C06B37"/>
    <w:rsid w:val="00C5361D"/>
    <w:rsid w:val="00C65F32"/>
    <w:rsid w:val="00C91230"/>
    <w:rsid w:val="00CE514F"/>
    <w:rsid w:val="00D46C20"/>
    <w:rsid w:val="00D5687C"/>
    <w:rsid w:val="00D96780"/>
    <w:rsid w:val="00DA1D71"/>
    <w:rsid w:val="00DE318A"/>
    <w:rsid w:val="00E36BF4"/>
    <w:rsid w:val="00E610F8"/>
    <w:rsid w:val="00E676CA"/>
    <w:rsid w:val="00E9072E"/>
    <w:rsid w:val="00EF1B13"/>
    <w:rsid w:val="00F0663F"/>
    <w:rsid w:val="00F14D43"/>
    <w:rsid w:val="00F1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157AC2-A376-4500-B7CE-81861FD4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D07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07A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Normal">
    <w:name w:val="ConsNormal"/>
    <w:rsid w:val="00EF1B13"/>
    <w:pPr>
      <w:widowControl w:val="0"/>
      <w:autoSpaceDE w:val="0"/>
      <w:autoSpaceDN w:val="0"/>
      <w:adjustRightInd w:val="0"/>
      <w:ind w:right="19772" w:firstLine="720"/>
    </w:pPr>
    <w:rPr>
      <w:rFonts w:ascii="Arial" w:hAnsi="Arial" w:cs="Arial"/>
    </w:rPr>
  </w:style>
  <w:style w:type="paragraph" w:customStyle="1" w:styleId="ConsNonformat">
    <w:name w:val="ConsNonformat"/>
    <w:rsid w:val="00EF1B13"/>
    <w:pPr>
      <w:widowControl w:val="0"/>
      <w:autoSpaceDE w:val="0"/>
      <w:autoSpaceDN w:val="0"/>
      <w:adjustRightInd w:val="0"/>
      <w:ind w:right="19772"/>
    </w:pPr>
    <w:rPr>
      <w:rFonts w:ascii="Courier New" w:hAnsi="Courier New" w:cs="Courier New"/>
    </w:rPr>
  </w:style>
  <w:style w:type="paragraph" w:styleId="a3">
    <w:name w:val="Body Text"/>
    <w:basedOn w:val="a"/>
    <w:link w:val="a4"/>
    <w:uiPriority w:val="99"/>
    <w:rsid w:val="005D07A3"/>
    <w:pPr>
      <w:spacing w:after="120"/>
    </w:pPr>
  </w:style>
  <w:style w:type="character" w:customStyle="1" w:styleId="a4">
    <w:name w:val="Основной текст Знак"/>
    <w:link w:val="a3"/>
    <w:uiPriority w:val="99"/>
    <w:semiHidden/>
    <w:locked/>
    <w:rPr>
      <w:rFonts w:cs="Times New Roman"/>
      <w:sz w:val="24"/>
      <w:szCs w:val="24"/>
    </w:rPr>
  </w:style>
  <w:style w:type="character" w:styleId="a5">
    <w:name w:val="Hyperlink"/>
    <w:uiPriority w:val="99"/>
    <w:rsid w:val="00DE318A"/>
    <w:rPr>
      <w:rFonts w:cs="Times New Roman"/>
      <w:color w:val="0000FF"/>
      <w:u w:val="single"/>
    </w:rPr>
  </w:style>
  <w:style w:type="paragraph" w:customStyle="1" w:styleId="u">
    <w:name w:val="u"/>
    <w:basedOn w:val="a"/>
    <w:rsid w:val="00DE318A"/>
    <w:pPr>
      <w:spacing w:before="100" w:beforeAutospacing="1" w:after="100" w:afterAutospacing="1"/>
    </w:pPr>
  </w:style>
  <w:style w:type="paragraph" w:styleId="a6">
    <w:name w:val="Body Text First Indent"/>
    <w:basedOn w:val="a3"/>
    <w:link w:val="a7"/>
    <w:uiPriority w:val="99"/>
    <w:rsid w:val="00DE318A"/>
    <w:pPr>
      <w:ind w:firstLine="210"/>
    </w:pPr>
  </w:style>
  <w:style w:type="character" w:customStyle="1" w:styleId="a7">
    <w:name w:val="Красная строка Знак"/>
    <w:link w:val="a6"/>
    <w:uiPriority w:val="99"/>
    <w:semiHidden/>
    <w:locked/>
  </w:style>
  <w:style w:type="paragraph" w:styleId="a8">
    <w:name w:val="footnote text"/>
    <w:basedOn w:val="a"/>
    <w:link w:val="a9"/>
    <w:uiPriority w:val="99"/>
    <w:semiHidden/>
    <w:rsid w:val="005C3173"/>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5C3173"/>
    <w:rPr>
      <w:rFonts w:cs="Times New Roman"/>
      <w:vertAlign w:val="superscript"/>
    </w:rPr>
  </w:style>
  <w:style w:type="paragraph" w:styleId="ab">
    <w:name w:val="footer"/>
    <w:basedOn w:val="a"/>
    <w:link w:val="ac"/>
    <w:uiPriority w:val="99"/>
    <w:rsid w:val="00340E73"/>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40E73"/>
    <w:rPr>
      <w:rFonts w:cs="Times New Roman"/>
    </w:rPr>
  </w:style>
  <w:style w:type="paragraph" w:styleId="ae">
    <w:name w:val="Plain Text"/>
    <w:basedOn w:val="a"/>
    <w:link w:val="af"/>
    <w:uiPriority w:val="99"/>
    <w:rsid w:val="00616C4C"/>
    <w:rPr>
      <w:rFonts w:ascii="Courier New" w:hAnsi="Courier New"/>
      <w:sz w:val="20"/>
      <w:szCs w:val="20"/>
    </w:rPr>
  </w:style>
  <w:style w:type="character" w:customStyle="1" w:styleId="af">
    <w:name w:val="Текст Знак"/>
    <w:link w:val="ae"/>
    <w:uiPriority w:val="99"/>
    <w:semiHidden/>
    <w:locked/>
    <w:rPr>
      <w:rFonts w:ascii="Courier New" w:hAnsi="Courier New" w:cs="Courier New"/>
    </w:rPr>
  </w:style>
  <w:style w:type="paragraph" w:styleId="3">
    <w:name w:val="toc 3"/>
    <w:basedOn w:val="a"/>
    <w:next w:val="a"/>
    <w:autoRedefine/>
    <w:uiPriority w:val="39"/>
    <w:semiHidden/>
    <w:rsid w:val="00CE514F"/>
    <w:pPr>
      <w:widowControl w:val="0"/>
      <w:spacing w:line="320" w:lineRule="auto"/>
      <w:ind w:left="360" w:firstLine="300"/>
    </w:pPr>
    <w:rPr>
      <w:i/>
      <w:sz w:val="20"/>
      <w:szCs w:val="20"/>
    </w:rPr>
  </w:style>
  <w:style w:type="paragraph" w:customStyle="1" w:styleId="af0">
    <w:name w:val="А"/>
    <w:basedOn w:val="a"/>
    <w:qFormat/>
    <w:rsid w:val="00F0663F"/>
    <w:pPr>
      <w:spacing w:line="360" w:lineRule="auto"/>
      <w:ind w:firstLine="720"/>
      <w:contextualSpacing/>
      <w:jc w:val="both"/>
    </w:pPr>
    <w:rPr>
      <w:sz w:val="28"/>
      <w:szCs w:val="20"/>
    </w:rPr>
  </w:style>
  <w:style w:type="paragraph" w:customStyle="1" w:styleId="af1">
    <w:name w:val="ааПЛАН"/>
    <w:basedOn w:val="af0"/>
    <w:qFormat/>
    <w:rsid w:val="00F0663F"/>
    <w:pPr>
      <w:tabs>
        <w:tab w:val="left" w:leader="dot" w:pos="9072"/>
      </w:tabs>
      <w:ind w:firstLine="0"/>
      <w:jc w:val="left"/>
    </w:pPr>
  </w:style>
  <w:style w:type="paragraph" w:customStyle="1" w:styleId="af2">
    <w:name w:val="Б"/>
    <w:basedOn w:val="af0"/>
    <w:qFormat/>
    <w:rsid w:val="00F0663F"/>
    <w:pPr>
      <w:ind w:firstLine="0"/>
      <w:jc w:val="left"/>
    </w:pPr>
    <w:rPr>
      <w:sz w:val="20"/>
    </w:rPr>
  </w:style>
  <w:style w:type="paragraph" w:styleId="af3">
    <w:name w:val="TOC Heading"/>
    <w:basedOn w:val="1"/>
    <w:next w:val="a"/>
    <w:uiPriority w:val="39"/>
    <w:semiHidden/>
    <w:unhideWhenUsed/>
    <w:qFormat/>
    <w:rsid w:val="001F5D95"/>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1F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8271">
      <w:marLeft w:val="0"/>
      <w:marRight w:val="0"/>
      <w:marTop w:val="0"/>
      <w:marBottom w:val="0"/>
      <w:divBdr>
        <w:top w:val="none" w:sz="0" w:space="0" w:color="auto"/>
        <w:left w:val="none" w:sz="0" w:space="0" w:color="auto"/>
        <w:bottom w:val="none" w:sz="0" w:space="0" w:color="auto"/>
        <w:right w:val="none" w:sz="0" w:space="0" w:color="auto"/>
      </w:divBdr>
    </w:div>
    <w:div w:id="172038272">
      <w:marLeft w:val="0"/>
      <w:marRight w:val="0"/>
      <w:marTop w:val="0"/>
      <w:marBottom w:val="0"/>
      <w:divBdr>
        <w:top w:val="none" w:sz="0" w:space="0" w:color="auto"/>
        <w:left w:val="none" w:sz="0" w:space="0" w:color="auto"/>
        <w:bottom w:val="none" w:sz="0" w:space="0" w:color="auto"/>
        <w:right w:val="none" w:sz="0" w:space="0" w:color="auto"/>
      </w:divBdr>
    </w:div>
    <w:div w:id="172038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7983-FF2A-4F9A-BC48-C47748E3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4091</Words>
  <Characters>23322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Определения брака в Семейном кодексе РФ не содержится</vt:lpstr>
    </vt:vector>
  </TitlesOfParts>
  <Company/>
  <LinksUpToDate>false</LinksUpToDate>
  <CharactersWithSpaces>27359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Определения брака в Семейном кодексе РФ не содержится</dc:title>
  <dc:subject/>
  <dc:creator>Рома</dc:creator>
  <cp:keywords/>
  <dc:description/>
  <cp:lastModifiedBy>admin</cp:lastModifiedBy>
  <cp:revision>2</cp:revision>
  <cp:lastPrinted>2010-02-07T16:01:00Z</cp:lastPrinted>
  <dcterms:created xsi:type="dcterms:W3CDTF">2014-03-06T20:10:00Z</dcterms:created>
  <dcterms:modified xsi:type="dcterms:W3CDTF">2014-03-06T20:10:00Z</dcterms:modified>
</cp:coreProperties>
</file>