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649" w:rsidRPr="003A6589" w:rsidRDefault="00313649" w:rsidP="00313649">
      <w:pPr>
        <w:jc w:val="center"/>
      </w:pPr>
      <w:r w:rsidRPr="003A6589">
        <w:t>Министерство образования и науки Украины</w:t>
      </w:r>
    </w:p>
    <w:p w:rsidR="00313649" w:rsidRPr="003A6589" w:rsidRDefault="00313649" w:rsidP="00313649">
      <w:pPr>
        <w:jc w:val="center"/>
      </w:pPr>
      <w:r w:rsidRPr="003A6589">
        <w:t>Сумский государственный университет</w:t>
      </w:r>
    </w:p>
    <w:p w:rsidR="00313649" w:rsidRPr="003A6589" w:rsidRDefault="00313649" w:rsidP="00313649">
      <w:pPr>
        <w:jc w:val="both"/>
      </w:pPr>
    </w:p>
    <w:p w:rsidR="00313649" w:rsidRPr="003A6589" w:rsidRDefault="00313649" w:rsidP="00313649">
      <w:pPr>
        <w:jc w:val="both"/>
      </w:pPr>
      <w:r w:rsidRPr="003A6589">
        <w:t>К печати и в свет</w:t>
      </w:r>
    </w:p>
    <w:p w:rsidR="00313649" w:rsidRPr="003A6589" w:rsidRDefault="00313649" w:rsidP="00313649">
      <w:pPr>
        <w:jc w:val="both"/>
      </w:pPr>
      <w:r w:rsidRPr="003A6589">
        <w:t>разрешаю на основании</w:t>
      </w:r>
    </w:p>
    <w:p w:rsidR="00313649" w:rsidRPr="003A6589" w:rsidRDefault="00313649" w:rsidP="00313649">
      <w:pPr>
        <w:jc w:val="both"/>
      </w:pPr>
      <w:r w:rsidRPr="003A6589">
        <w:t>”Единых правил”,</w:t>
      </w:r>
    </w:p>
    <w:p w:rsidR="00313649" w:rsidRPr="003A6589" w:rsidRDefault="00313649" w:rsidP="00313649">
      <w:pPr>
        <w:jc w:val="both"/>
      </w:pPr>
      <w:r w:rsidRPr="003A6589">
        <w:t>п. 2.6.14</w:t>
      </w:r>
    </w:p>
    <w:p w:rsidR="00313649" w:rsidRPr="003A6589" w:rsidRDefault="00313649" w:rsidP="00313649">
      <w:pPr>
        <w:jc w:val="both"/>
      </w:pPr>
      <w:r w:rsidRPr="003A6589">
        <w:t xml:space="preserve">Заместитель первого проректора – </w:t>
      </w:r>
    </w:p>
    <w:p w:rsidR="00313649" w:rsidRPr="003A6589" w:rsidRDefault="00795B1F" w:rsidP="00313649">
      <w:pPr>
        <w:jc w:val="both"/>
      </w:pPr>
      <w:r>
        <w:t>н</w:t>
      </w:r>
      <w:r w:rsidR="00313649" w:rsidRPr="003A6589">
        <w:t>ачальник организационно-методического</w:t>
      </w:r>
    </w:p>
    <w:p w:rsidR="00313649" w:rsidRPr="003A6589" w:rsidRDefault="00313649" w:rsidP="00313649">
      <w:pPr>
        <w:jc w:val="both"/>
      </w:pPr>
      <w:r w:rsidRPr="003A6589">
        <w:t>управления</w:t>
      </w:r>
      <w:r w:rsidRPr="003A6589">
        <w:tab/>
      </w:r>
      <w:r w:rsidRPr="003A6589">
        <w:tab/>
      </w:r>
      <w:r w:rsidRPr="003A6589">
        <w:tab/>
      </w:r>
      <w:r w:rsidRPr="003A6589">
        <w:tab/>
      </w:r>
      <w:r w:rsidRPr="003A6589">
        <w:tab/>
      </w:r>
      <w:r w:rsidRPr="003A6589">
        <w:tab/>
        <w:t>В.Б.Юскаев</w:t>
      </w:r>
    </w:p>
    <w:p w:rsidR="00313649" w:rsidRDefault="00313649" w:rsidP="00313649">
      <w:pPr>
        <w:jc w:val="both"/>
      </w:pPr>
    </w:p>
    <w:p w:rsidR="00313649" w:rsidRPr="000F1167" w:rsidRDefault="00313649" w:rsidP="00313649">
      <w:pPr>
        <w:jc w:val="center"/>
      </w:pPr>
      <w:r w:rsidRPr="000F1167">
        <w:t>МЕТОДИЧЕСКИЕ УКАЗАНИЯ</w:t>
      </w:r>
    </w:p>
    <w:p w:rsidR="00313649" w:rsidRPr="004C11D2" w:rsidRDefault="00313649" w:rsidP="00313649">
      <w:pPr>
        <w:jc w:val="center"/>
      </w:pPr>
      <w:r w:rsidRPr="004C11D2">
        <w:t xml:space="preserve">к выполнению домашнего задания по курсу </w:t>
      </w:r>
    </w:p>
    <w:p w:rsidR="00313649" w:rsidRPr="000F1167" w:rsidRDefault="00313649" w:rsidP="00313649">
      <w:pPr>
        <w:jc w:val="center"/>
      </w:pPr>
      <w:r w:rsidRPr="000F1167">
        <w:t>«Гидравлика, гидро- и пневмоприводы»</w:t>
      </w:r>
    </w:p>
    <w:p w:rsidR="00313649" w:rsidRDefault="00313649" w:rsidP="00313649">
      <w:pPr>
        <w:jc w:val="center"/>
      </w:pPr>
      <w:r>
        <w:t>для студентов направления подготовки</w:t>
      </w:r>
    </w:p>
    <w:p w:rsidR="00313649" w:rsidRDefault="00313649" w:rsidP="00313649">
      <w:pPr>
        <w:jc w:val="center"/>
      </w:pPr>
      <w:r>
        <w:t>6.050502 «Инженерная механика»</w:t>
      </w:r>
    </w:p>
    <w:p w:rsidR="00795B1F" w:rsidRDefault="00795B1F" w:rsidP="00313649">
      <w:pPr>
        <w:jc w:val="center"/>
      </w:pPr>
      <w:r>
        <w:t>заочной формы обучения</w:t>
      </w:r>
    </w:p>
    <w:p w:rsidR="00313649" w:rsidRDefault="00313649" w:rsidP="00313649">
      <w:pPr>
        <w:jc w:val="center"/>
      </w:pPr>
    </w:p>
    <w:p w:rsidR="00313649" w:rsidRPr="008C3186" w:rsidRDefault="00313649" w:rsidP="00313649">
      <w:pPr>
        <w:jc w:val="both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943"/>
        <w:gridCol w:w="1134"/>
        <w:gridCol w:w="2410"/>
      </w:tblGrid>
      <w:tr w:rsidR="00313649" w:rsidRPr="008C3186">
        <w:tc>
          <w:tcPr>
            <w:tcW w:w="2943" w:type="dxa"/>
            <w:vMerge w:val="restart"/>
          </w:tcPr>
          <w:p w:rsidR="00313649" w:rsidRPr="008C3186" w:rsidRDefault="00313649" w:rsidP="00682151">
            <w:r w:rsidRPr="008C3186">
              <w:t>Все цитаты, цифровой</w:t>
            </w:r>
          </w:p>
          <w:p w:rsidR="00313649" w:rsidRPr="008C3186" w:rsidRDefault="00313649" w:rsidP="00682151">
            <w:r w:rsidRPr="008C3186">
              <w:t>и фактический матер</w:t>
            </w:r>
            <w:r>
              <w:t>и</w:t>
            </w:r>
            <w:r w:rsidRPr="008C3186">
              <w:t>ал,</w:t>
            </w:r>
          </w:p>
          <w:p w:rsidR="00313649" w:rsidRPr="008C3186" w:rsidRDefault="00313649" w:rsidP="00682151">
            <w:r w:rsidRPr="008C3186">
              <w:t>библиографические</w:t>
            </w:r>
          </w:p>
          <w:p w:rsidR="00313649" w:rsidRPr="008C3186" w:rsidRDefault="00313649" w:rsidP="00682151">
            <w:r w:rsidRPr="008C3186">
              <w:t>сведения проверены,</w:t>
            </w:r>
          </w:p>
          <w:p w:rsidR="00313649" w:rsidRPr="008C3186" w:rsidRDefault="00313649" w:rsidP="00682151">
            <w:r w:rsidRPr="008C3186">
              <w:t>написание единиц</w:t>
            </w:r>
          </w:p>
          <w:p w:rsidR="00313649" w:rsidRPr="008C3186" w:rsidRDefault="00313649" w:rsidP="00682151">
            <w:pPr>
              <w:jc w:val="both"/>
            </w:pPr>
            <w:r w:rsidRPr="008C3186">
              <w:t>соответствует стандартам</w:t>
            </w:r>
          </w:p>
        </w:tc>
        <w:tc>
          <w:tcPr>
            <w:tcW w:w="1134" w:type="dxa"/>
          </w:tcPr>
          <w:p w:rsidR="00313649" w:rsidRPr="008C3186" w:rsidRDefault="00313649" w:rsidP="00682151">
            <w:pPr>
              <w:jc w:val="both"/>
            </w:pPr>
          </w:p>
        </w:tc>
        <w:tc>
          <w:tcPr>
            <w:tcW w:w="2410" w:type="dxa"/>
          </w:tcPr>
          <w:p w:rsidR="00313649" w:rsidRPr="008C3186" w:rsidRDefault="00313649" w:rsidP="00682151">
            <w:pPr>
              <w:jc w:val="both"/>
            </w:pPr>
          </w:p>
        </w:tc>
      </w:tr>
      <w:tr w:rsidR="00313649" w:rsidRPr="008C3186">
        <w:tc>
          <w:tcPr>
            <w:tcW w:w="2943" w:type="dxa"/>
            <w:vMerge/>
          </w:tcPr>
          <w:p w:rsidR="00313649" w:rsidRPr="008C3186" w:rsidRDefault="00313649" w:rsidP="00682151">
            <w:pPr>
              <w:jc w:val="both"/>
            </w:pPr>
          </w:p>
        </w:tc>
        <w:tc>
          <w:tcPr>
            <w:tcW w:w="1134" w:type="dxa"/>
          </w:tcPr>
          <w:p w:rsidR="00313649" w:rsidRPr="008C3186" w:rsidRDefault="00313649" w:rsidP="00682151">
            <w:pPr>
              <w:jc w:val="both"/>
            </w:pPr>
          </w:p>
        </w:tc>
        <w:tc>
          <w:tcPr>
            <w:tcW w:w="2410" w:type="dxa"/>
          </w:tcPr>
          <w:p w:rsidR="00313649" w:rsidRPr="008C3186" w:rsidRDefault="00313649" w:rsidP="00682151">
            <w:pPr>
              <w:jc w:val="both"/>
            </w:pPr>
          </w:p>
        </w:tc>
      </w:tr>
    </w:tbl>
    <w:p w:rsidR="00313649" w:rsidRDefault="00313649" w:rsidP="00313649">
      <w:pPr>
        <w:jc w:val="both"/>
      </w:pPr>
      <w:r w:rsidRPr="008C3186">
        <w:t>Составител</w:t>
      </w:r>
      <w:r>
        <w:t>и</w:t>
      </w:r>
      <w:r w:rsidRPr="008C3186">
        <w:t>:</w:t>
      </w:r>
      <w:r w:rsidRPr="008C3186">
        <w:tab/>
      </w:r>
      <w:r>
        <w:tab/>
      </w:r>
      <w:r>
        <w:tab/>
      </w:r>
      <w:r>
        <w:tab/>
      </w:r>
      <w:r>
        <w:tab/>
        <w:t xml:space="preserve">       В.Ф. Герман</w:t>
      </w:r>
    </w:p>
    <w:p w:rsidR="00313649" w:rsidRDefault="00313649" w:rsidP="00313649">
      <w:pPr>
        <w:jc w:val="both"/>
      </w:pPr>
      <w:r>
        <w:tab/>
      </w:r>
      <w:r>
        <w:tab/>
      </w:r>
      <w:r w:rsidRPr="008C3186">
        <w:tab/>
      </w:r>
      <w:r w:rsidRPr="008C3186">
        <w:tab/>
      </w:r>
      <w:r w:rsidRPr="008C3186">
        <w:tab/>
      </w:r>
      <w:r w:rsidRPr="008C3186">
        <w:tab/>
      </w:r>
      <w:r>
        <w:t xml:space="preserve">       </w:t>
      </w:r>
      <w:r w:rsidRPr="008C3186">
        <w:t>Э.В. Колисниченко</w:t>
      </w:r>
    </w:p>
    <w:p w:rsidR="00313649" w:rsidRPr="008C3186" w:rsidRDefault="00313649" w:rsidP="0031364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В.А. Панченко</w:t>
      </w:r>
    </w:p>
    <w:p w:rsidR="00313649" w:rsidRPr="008C3186" w:rsidRDefault="00313649" w:rsidP="00313649">
      <w:pPr>
        <w:jc w:val="both"/>
      </w:pPr>
      <w:r w:rsidRPr="008C3186">
        <w:t>Ответственный за выпуск</w:t>
      </w:r>
      <w:r w:rsidRPr="008C3186">
        <w:tab/>
      </w:r>
      <w:r w:rsidRPr="008C3186">
        <w:tab/>
      </w:r>
      <w:r w:rsidRPr="008C3186">
        <w:tab/>
      </w:r>
      <w:r>
        <w:t xml:space="preserve">       </w:t>
      </w:r>
      <w:r w:rsidRPr="008C3186">
        <w:t>А.А. Евтушенко</w:t>
      </w:r>
    </w:p>
    <w:p w:rsidR="00313649" w:rsidRDefault="00313649" w:rsidP="00313649">
      <w:pPr>
        <w:jc w:val="both"/>
      </w:pPr>
      <w:r w:rsidRPr="008C3186">
        <w:t>Декан факультета</w:t>
      </w:r>
      <w:r>
        <w:t xml:space="preserve"> технических</w:t>
      </w:r>
    </w:p>
    <w:p w:rsidR="00313649" w:rsidRDefault="00313649" w:rsidP="00313649">
      <w:pPr>
        <w:jc w:val="both"/>
      </w:pPr>
      <w:r w:rsidRPr="008C3186">
        <w:t xml:space="preserve">систем и </w:t>
      </w:r>
      <w:r>
        <w:t>энергоэффективных</w:t>
      </w:r>
    </w:p>
    <w:p w:rsidR="00313649" w:rsidRPr="008C3186" w:rsidRDefault="00313649" w:rsidP="00313649">
      <w:pPr>
        <w:jc w:val="both"/>
      </w:pPr>
      <w:r w:rsidRPr="008C3186">
        <w:t>технологий</w:t>
      </w:r>
      <w:r w:rsidRPr="008C3186">
        <w:tab/>
      </w:r>
      <w:r w:rsidRPr="008C3186">
        <w:tab/>
      </w:r>
      <w:r>
        <w:tab/>
      </w:r>
      <w:r>
        <w:tab/>
      </w:r>
      <w:r>
        <w:tab/>
        <w:t xml:space="preserve">       </w:t>
      </w:r>
      <w:r w:rsidRPr="008C3186">
        <w:t>А.Г. Гусак</w:t>
      </w:r>
    </w:p>
    <w:p w:rsidR="00313649" w:rsidRPr="008C3186" w:rsidRDefault="00313649" w:rsidP="00313649">
      <w:pPr>
        <w:jc w:val="both"/>
      </w:pPr>
    </w:p>
    <w:p w:rsidR="00313649" w:rsidRPr="008C3186" w:rsidRDefault="00313649" w:rsidP="00313649">
      <w:pPr>
        <w:jc w:val="center"/>
      </w:pPr>
      <w:r w:rsidRPr="008C3186">
        <w:t>Сумы</w:t>
      </w:r>
    </w:p>
    <w:p w:rsidR="00313649" w:rsidRPr="008C3186" w:rsidRDefault="00795B1F" w:rsidP="00313649">
      <w:pPr>
        <w:jc w:val="center"/>
      </w:pPr>
      <w:r>
        <w:t>«</w:t>
      </w:r>
      <w:r w:rsidR="00313649" w:rsidRPr="008C3186">
        <w:t>Издательство СумГУ</w:t>
      </w:r>
      <w:r>
        <w:t>»</w:t>
      </w:r>
    </w:p>
    <w:p w:rsidR="00ED7A5D" w:rsidRDefault="00313649" w:rsidP="00313649">
      <w:pPr>
        <w:jc w:val="center"/>
        <w:sectPr w:rsidR="00ED7A5D" w:rsidSect="00ED7A5D">
          <w:footerReference w:type="even" r:id="rId7"/>
          <w:footerReference w:type="default" r:id="rId8"/>
          <w:pgSz w:w="8392" w:h="11907" w:code="11"/>
          <w:pgMar w:top="851" w:right="851" w:bottom="851" w:left="851" w:header="709" w:footer="709" w:gutter="0"/>
          <w:pgNumType w:start="5"/>
          <w:cols w:space="708"/>
          <w:titlePg/>
          <w:docGrid w:linePitch="360"/>
        </w:sectPr>
      </w:pPr>
      <w:r w:rsidRPr="008C3186">
        <w:t>2010</w:t>
      </w:r>
    </w:p>
    <w:p w:rsidR="00313649" w:rsidRPr="008C3186" w:rsidRDefault="00313649" w:rsidP="00313649">
      <w:pPr>
        <w:jc w:val="center"/>
      </w:pPr>
    </w:p>
    <w:p w:rsidR="00313649" w:rsidRPr="00093E09" w:rsidRDefault="00313649" w:rsidP="00313649">
      <w:pPr>
        <w:jc w:val="center"/>
      </w:pPr>
      <w:r w:rsidRPr="00093E09">
        <w:t>МИНИСТЕРСТВО ОБРАЗОВАНИЯ И НАУКИ</w:t>
      </w:r>
      <w:r>
        <w:t xml:space="preserve"> УКРАИНЫ</w:t>
      </w:r>
    </w:p>
    <w:p w:rsidR="00313649" w:rsidRDefault="00313649" w:rsidP="00313649">
      <w:pPr>
        <w:jc w:val="center"/>
      </w:pPr>
      <w:r>
        <w:t>СУМСКИЙ ГОСУДАРСТВЕННЫЙ УНИВЕРСИТЕТ</w:t>
      </w: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F97B55" w:rsidRDefault="00F97B55" w:rsidP="00313649">
      <w:pPr>
        <w:jc w:val="center"/>
      </w:pPr>
    </w:p>
    <w:p w:rsidR="00F97B55" w:rsidRDefault="00F97B55" w:rsidP="00313649">
      <w:pPr>
        <w:jc w:val="center"/>
      </w:pPr>
    </w:p>
    <w:p w:rsidR="00F97B55" w:rsidRDefault="00F97B55" w:rsidP="00313649">
      <w:pPr>
        <w:jc w:val="center"/>
      </w:pP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313649" w:rsidRPr="00F97B55" w:rsidRDefault="00F97B55" w:rsidP="00313649">
      <w:pPr>
        <w:jc w:val="center"/>
        <w:rPr>
          <w:b/>
          <w:sz w:val="40"/>
          <w:szCs w:val="40"/>
        </w:rPr>
      </w:pPr>
      <w:r w:rsidRPr="00F97B55">
        <w:rPr>
          <w:b/>
          <w:sz w:val="40"/>
          <w:szCs w:val="40"/>
        </w:rPr>
        <w:t>Методические указания</w:t>
      </w:r>
    </w:p>
    <w:p w:rsidR="00313649" w:rsidRPr="00F97B55" w:rsidRDefault="00313649" w:rsidP="00313649">
      <w:pPr>
        <w:jc w:val="center"/>
        <w:rPr>
          <w:sz w:val="36"/>
          <w:szCs w:val="36"/>
        </w:rPr>
      </w:pPr>
      <w:r w:rsidRPr="00F97B55">
        <w:rPr>
          <w:sz w:val="36"/>
          <w:szCs w:val="36"/>
        </w:rPr>
        <w:t xml:space="preserve">к выполнению домашнего задания по курсу </w:t>
      </w:r>
    </w:p>
    <w:p w:rsidR="00313649" w:rsidRPr="00F97B55" w:rsidRDefault="00313649" w:rsidP="00313649">
      <w:pPr>
        <w:jc w:val="center"/>
        <w:rPr>
          <w:b/>
          <w:sz w:val="36"/>
          <w:szCs w:val="36"/>
        </w:rPr>
      </w:pPr>
      <w:r w:rsidRPr="00F97B55">
        <w:rPr>
          <w:b/>
          <w:sz w:val="36"/>
          <w:szCs w:val="36"/>
        </w:rPr>
        <w:t>«Гидравлика, гидро- и пневмоприводы»</w:t>
      </w:r>
    </w:p>
    <w:p w:rsidR="00F97B55" w:rsidRDefault="00F97B55" w:rsidP="00313649">
      <w:pPr>
        <w:jc w:val="center"/>
      </w:pPr>
    </w:p>
    <w:p w:rsidR="00F97B55" w:rsidRDefault="00F97B55" w:rsidP="00313649">
      <w:pPr>
        <w:jc w:val="center"/>
      </w:pPr>
    </w:p>
    <w:p w:rsidR="00313649" w:rsidRDefault="00313649" w:rsidP="00313649">
      <w:pPr>
        <w:jc w:val="center"/>
      </w:pPr>
      <w:r>
        <w:t>для студентов направления подготовки</w:t>
      </w:r>
    </w:p>
    <w:p w:rsidR="00313649" w:rsidRDefault="00313649" w:rsidP="00313649">
      <w:pPr>
        <w:jc w:val="center"/>
      </w:pPr>
      <w:r>
        <w:t>6.050502 «Инженерная механика»</w:t>
      </w:r>
    </w:p>
    <w:p w:rsidR="00313649" w:rsidRPr="00B2201B" w:rsidRDefault="00313649" w:rsidP="00313649">
      <w:pPr>
        <w:jc w:val="center"/>
      </w:pPr>
      <w:r w:rsidRPr="00B2201B">
        <w:t>заочной формы обучения</w:t>
      </w: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F97B55" w:rsidRDefault="00F97B55" w:rsidP="00313649">
      <w:pPr>
        <w:jc w:val="center"/>
      </w:pPr>
    </w:p>
    <w:p w:rsidR="00F97B55" w:rsidRDefault="00F97B55" w:rsidP="00313649">
      <w:pPr>
        <w:jc w:val="center"/>
      </w:pPr>
    </w:p>
    <w:p w:rsidR="00F97B55" w:rsidRDefault="00F97B55" w:rsidP="00313649">
      <w:pPr>
        <w:jc w:val="center"/>
      </w:pPr>
    </w:p>
    <w:p w:rsidR="00F97B55" w:rsidRDefault="00F97B55" w:rsidP="00313649">
      <w:pPr>
        <w:jc w:val="center"/>
      </w:pPr>
    </w:p>
    <w:p w:rsidR="00ED7A5D" w:rsidRDefault="00ED7A5D" w:rsidP="00313649">
      <w:pPr>
        <w:jc w:val="center"/>
      </w:pP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</w:p>
    <w:p w:rsidR="00313649" w:rsidRDefault="00313649" w:rsidP="00313649">
      <w:pPr>
        <w:jc w:val="center"/>
      </w:pPr>
      <w:r>
        <w:t>Сумы</w:t>
      </w:r>
    </w:p>
    <w:p w:rsidR="00ED7A5D" w:rsidRDefault="00795B1F" w:rsidP="00313649">
      <w:pPr>
        <w:jc w:val="center"/>
      </w:pPr>
      <w:r>
        <w:t>«</w:t>
      </w:r>
      <w:r w:rsidR="00313649">
        <w:t>Изд</w:t>
      </w:r>
      <w:r w:rsidR="00313649" w:rsidRPr="00313649">
        <w:t>ательство</w:t>
      </w:r>
      <w:r w:rsidR="00313649">
        <w:t xml:space="preserve"> СумГУ</w:t>
      </w:r>
      <w:r>
        <w:t>»</w:t>
      </w:r>
    </w:p>
    <w:p w:rsidR="00ED7A5D" w:rsidRDefault="00ED7A5D" w:rsidP="00313649">
      <w:pPr>
        <w:jc w:val="center"/>
        <w:sectPr w:rsidR="00ED7A5D" w:rsidSect="000B41EC">
          <w:pgSz w:w="8392" w:h="11907" w:code="11"/>
          <w:pgMar w:top="851" w:right="851" w:bottom="851" w:left="851" w:header="709" w:footer="709" w:gutter="0"/>
          <w:pgNumType w:start="3"/>
          <w:cols w:space="708"/>
          <w:titlePg/>
          <w:docGrid w:linePitch="360"/>
        </w:sectPr>
      </w:pPr>
      <w:r>
        <w:t>2010</w:t>
      </w:r>
    </w:p>
    <w:p w:rsidR="00C520CB" w:rsidRPr="00795B1F" w:rsidRDefault="00C520CB" w:rsidP="00871DEB">
      <w:pPr>
        <w:jc w:val="both"/>
      </w:pPr>
      <w:r w:rsidRPr="00C520CB">
        <w:rPr>
          <w:lang w:val="uk-UA"/>
        </w:rPr>
        <w:t xml:space="preserve">Методические указания </w:t>
      </w:r>
      <w:r w:rsidRPr="00C520CB">
        <w:t xml:space="preserve">к </w:t>
      </w:r>
      <w:r w:rsidR="007E391F">
        <w:t>выполнению домашнего задания по</w:t>
      </w:r>
      <w:r w:rsidR="007E391F" w:rsidRPr="007E391F">
        <w:t xml:space="preserve"> </w:t>
      </w:r>
      <w:r w:rsidRPr="00C520CB">
        <w:t>курсу «Гидравлика, гидро- и пневмоприводы»</w:t>
      </w:r>
      <w:r w:rsidR="007E391F" w:rsidRPr="007E391F">
        <w:t xml:space="preserve"> </w:t>
      </w:r>
      <w:r w:rsidR="00795B1F">
        <w:rPr>
          <w:lang w:val="uk-UA"/>
        </w:rPr>
        <w:t>/ с</w:t>
      </w:r>
      <w:r w:rsidRPr="00C520CB">
        <w:rPr>
          <w:lang w:val="uk-UA"/>
        </w:rPr>
        <w:t>оставители: В.Ф. Герман, Э.В. Кол</w:t>
      </w:r>
      <w:r w:rsidRPr="00C520CB">
        <w:t>и</w:t>
      </w:r>
      <w:r w:rsidRPr="00C520CB">
        <w:rPr>
          <w:lang w:val="uk-UA"/>
        </w:rPr>
        <w:t>сниченко</w:t>
      </w:r>
      <w:r>
        <w:rPr>
          <w:lang w:val="uk-UA"/>
        </w:rPr>
        <w:t>, В.А.Панченко</w:t>
      </w:r>
      <w:r w:rsidR="00F97B55">
        <w:rPr>
          <w:lang w:val="uk-UA"/>
        </w:rPr>
        <w:t>.</w:t>
      </w:r>
      <w:r w:rsidRPr="00C520CB">
        <w:rPr>
          <w:lang w:val="uk-UA"/>
        </w:rPr>
        <w:t xml:space="preserve"> – Сум</w:t>
      </w:r>
      <w:r w:rsidR="005F6924">
        <w:rPr>
          <w:lang w:val="uk-UA"/>
        </w:rPr>
        <w:t>ы</w:t>
      </w:r>
      <w:r w:rsidRPr="00C520CB">
        <w:rPr>
          <w:lang w:val="uk-UA"/>
        </w:rPr>
        <w:t xml:space="preserve">: Изд-во </w:t>
      </w:r>
      <w:r w:rsidR="00F97B55">
        <w:rPr>
          <w:lang w:val="uk-UA"/>
        </w:rPr>
        <w:t>С</w:t>
      </w:r>
      <w:r w:rsidR="00F97B55" w:rsidRPr="00C520CB">
        <w:rPr>
          <w:lang w:val="uk-UA"/>
        </w:rPr>
        <w:t>ум</w:t>
      </w:r>
      <w:r w:rsidR="00F97B55">
        <w:rPr>
          <w:lang w:val="uk-UA"/>
        </w:rPr>
        <w:t>ГУ</w:t>
      </w:r>
      <w:r w:rsidRPr="00C520CB">
        <w:rPr>
          <w:lang w:val="uk-UA"/>
        </w:rPr>
        <w:t>, 20</w:t>
      </w:r>
      <w:r w:rsidR="00491ED0" w:rsidRPr="00491ED0">
        <w:t>10</w:t>
      </w:r>
      <w:r w:rsidR="00795B1F" w:rsidRPr="00795B1F">
        <w:rPr>
          <w:lang w:val="uk-UA"/>
        </w:rPr>
        <w:t>.   – 31</w:t>
      </w:r>
      <w:r w:rsidRPr="00795B1F">
        <w:rPr>
          <w:lang w:val="uk-UA"/>
        </w:rPr>
        <w:t xml:space="preserve"> с.</w:t>
      </w:r>
    </w:p>
    <w:p w:rsidR="00C520CB" w:rsidRPr="00795B1F" w:rsidRDefault="00C520CB" w:rsidP="00C520CB">
      <w:pPr>
        <w:jc w:val="both"/>
        <w:rPr>
          <w:lang w:val="uk-UA"/>
        </w:rPr>
      </w:pPr>
    </w:p>
    <w:p w:rsidR="00C520CB" w:rsidRPr="00C520CB" w:rsidRDefault="00C520CB" w:rsidP="00C520CB">
      <w:pPr>
        <w:jc w:val="both"/>
        <w:rPr>
          <w:lang w:val="uk-UA"/>
        </w:rPr>
      </w:pPr>
    </w:p>
    <w:p w:rsidR="00C520CB" w:rsidRPr="00C520CB" w:rsidRDefault="00C520CB" w:rsidP="00F97B55">
      <w:pPr>
        <w:shd w:val="clear" w:color="auto" w:fill="FFFFFF"/>
        <w:jc w:val="both"/>
        <w:rPr>
          <w:color w:val="000000"/>
        </w:rPr>
      </w:pPr>
      <w:r w:rsidRPr="00C520CB">
        <w:rPr>
          <w:lang w:val="uk-UA"/>
        </w:rPr>
        <w:t xml:space="preserve">Кафедра </w:t>
      </w:r>
      <w:r w:rsidR="00F97B55">
        <w:rPr>
          <w:lang w:val="uk-UA"/>
        </w:rPr>
        <w:t>«П</w:t>
      </w:r>
      <w:r w:rsidRPr="00C520CB">
        <w:rPr>
          <w:lang w:val="uk-UA"/>
        </w:rPr>
        <w:t>рикладн</w:t>
      </w:r>
      <w:r w:rsidR="00F97B55">
        <w:rPr>
          <w:lang w:val="uk-UA"/>
        </w:rPr>
        <w:t>ая</w:t>
      </w:r>
      <w:r w:rsidRPr="00C520CB">
        <w:rPr>
          <w:lang w:val="uk-UA"/>
        </w:rPr>
        <w:t xml:space="preserve"> гидроаэромеханик</w:t>
      </w:r>
      <w:r w:rsidR="00F97B55">
        <w:rPr>
          <w:lang w:val="uk-UA"/>
        </w:rPr>
        <w:t>а</w:t>
      </w:r>
      <w:r w:rsidR="00DC1B37">
        <w:rPr>
          <w:lang w:val="uk-UA"/>
        </w:rPr>
        <w:t>»</w:t>
      </w:r>
    </w:p>
    <w:p w:rsidR="00C520CB" w:rsidRPr="003201D6" w:rsidRDefault="00C520CB" w:rsidP="00C520CB">
      <w:pPr>
        <w:shd w:val="clear" w:color="auto" w:fill="FFFFFF"/>
        <w:ind w:firstLine="454"/>
        <w:jc w:val="both"/>
        <w:rPr>
          <w:color w:val="000000"/>
        </w:rPr>
      </w:pPr>
    </w:p>
    <w:p w:rsidR="00C520CB" w:rsidRDefault="00C520CB" w:rsidP="00C520CB">
      <w:pPr>
        <w:shd w:val="clear" w:color="auto" w:fill="FFFFFF"/>
        <w:ind w:firstLine="454"/>
        <w:jc w:val="both"/>
        <w:rPr>
          <w:color w:val="000000"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C520CB" w:rsidRDefault="00C520CB" w:rsidP="008C0CC1">
      <w:pPr>
        <w:jc w:val="center"/>
        <w:rPr>
          <w:b/>
        </w:rPr>
      </w:pPr>
    </w:p>
    <w:p w:rsidR="000B41EC" w:rsidRDefault="000B41EC" w:rsidP="008C0CC1">
      <w:pPr>
        <w:jc w:val="center"/>
        <w:rPr>
          <w:b/>
        </w:rPr>
        <w:sectPr w:rsidR="000B41EC" w:rsidSect="00ED7A5D">
          <w:footerReference w:type="even" r:id="rId9"/>
          <w:footerReference w:type="default" r:id="rId10"/>
          <w:footerReference w:type="first" r:id="rId11"/>
          <w:pgSz w:w="8392" w:h="11907" w:code="11"/>
          <w:pgMar w:top="851" w:right="851" w:bottom="851" w:left="851" w:header="709" w:footer="709" w:gutter="0"/>
          <w:pgNumType w:start="3"/>
          <w:cols w:space="708"/>
          <w:titlePg/>
          <w:docGrid w:linePitch="360"/>
        </w:sectPr>
      </w:pPr>
    </w:p>
    <w:p w:rsidR="008C0CC1" w:rsidRDefault="008C0CC1" w:rsidP="008C0CC1">
      <w:pPr>
        <w:jc w:val="center"/>
      </w:pPr>
      <w:r w:rsidRPr="008C0CC1">
        <w:rPr>
          <w:b/>
        </w:rPr>
        <w:t>Общие указания</w:t>
      </w:r>
    </w:p>
    <w:p w:rsidR="008C0CC1" w:rsidRDefault="008C0CC1" w:rsidP="008C0CC1">
      <w:pPr>
        <w:ind w:firstLine="720"/>
      </w:pPr>
    </w:p>
    <w:p w:rsidR="008C0CC1" w:rsidRDefault="008C0CC1" w:rsidP="008C0CC1">
      <w:pPr>
        <w:ind w:firstLine="720"/>
        <w:jc w:val="both"/>
      </w:pPr>
      <w:r>
        <w:t>Методические указания к выполнению домашнего задания (ОДЗ) и приведенные в них задания составлены в со</w:t>
      </w:r>
      <w:r w:rsidR="00B77760">
        <w:t>ответствии с программой курса «Ги</w:t>
      </w:r>
      <w:r>
        <w:t>дравлика, гидро- и пневмоприводы» для студентов</w:t>
      </w:r>
      <w:r w:rsidR="00E25E49">
        <w:t>,</w:t>
      </w:r>
      <w:r>
        <w:t xml:space="preserve"> которые обучаются по профессиональн</w:t>
      </w:r>
      <w:r w:rsidR="007E391F">
        <w:t>ому</w:t>
      </w:r>
      <w:r>
        <w:t xml:space="preserve"> направлени</w:t>
      </w:r>
      <w:r w:rsidR="007E391F">
        <w:t>ю</w:t>
      </w:r>
      <w:r>
        <w:t xml:space="preserve"> «Инженерная механика»</w:t>
      </w:r>
      <w:r w:rsidR="007E391F">
        <w:t>.</w:t>
      </w:r>
    </w:p>
    <w:p w:rsidR="008C0CC1" w:rsidRDefault="008C0CC1" w:rsidP="00B77760">
      <w:pPr>
        <w:ind w:firstLine="720"/>
        <w:jc w:val="both"/>
      </w:pPr>
      <w:r>
        <w:t xml:space="preserve">Курс состоит из </w:t>
      </w:r>
      <w:r w:rsidR="007E391F">
        <w:t>двух</w:t>
      </w:r>
      <w:r>
        <w:t xml:space="preserve"> разделов: гидравлика, в которой изучаются законы равновесия и движения жидкости</w:t>
      </w:r>
      <w:r w:rsidR="00B77760">
        <w:t>,</w:t>
      </w:r>
      <w:r>
        <w:t xml:space="preserve"> и гидропневмоприводы, при изучении которых студенты знакомятся с принципом действия</w:t>
      </w:r>
      <w:r w:rsidR="00B77760">
        <w:t>,</w:t>
      </w:r>
      <w:r>
        <w:t xml:space="preserve"> расчетом и област</w:t>
      </w:r>
      <w:r w:rsidR="00B77760">
        <w:t>ь</w:t>
      </w:r>
      <w:r>
        <w:t>ю применения объемных насосов, гидродвигателей, гидроаппаратуры и гидроприводов, а также получают общие сведения о пневмоприводе.</w:t>
      </w:r>
    </w:p>
    <w:p w:rsidR="008C0CC1" w:rsidRDefault="00795B1F" w:rsidP="008C0CC1">
      <w:pPr>
        <w:ind w:firstLine="720"/>
        <w:jc w:val="both"/>
      </w:pPr>
      <w:r>
        <w:t>Целью выполнения ОДЗ являю</w:t>
      </w:r>
      <w:r w:rsidR="008C0CC1">
        <w:t>тся более глубокое изучение студентами основных положений курса  и получени</w:t>
      </w:r>
      <w:r w:rsidR="00B77760">
        <w:t>е</w:t>
      </w:r>
      <w:r w:rsidR="008C0CC1">
        <w:t xml:space="preserve"> навыков расчета практических задач.</w:t>
      </w:r>
    </w:p>
    <w:p w:rsidR="008C0CC1" w:rsidRDefault="008C0CC1" w:rsidP="008C0CC1">
      <w:pPr>
        <w:ind w:firstLine="720"/>
        <w:jc w:val="both"/>
      </w:pPr>
      <w:r>
        <w:t>Основ</w:t>
      </w:r>
      <w:r w:rsidR="00B77760">
        <w:t>ой</w:t>
      </w:r>
      <w:r>
        <w:t xml:space="preserve"> для выполнения ОДЗ является материал лекционных, практических и лабораторных занятий, а также рекомендованный при изучении курса список литературы.</w:t>
      </w:r>
    </w:p>
    <w:p w:rsidR="008C0CC1" w:rsidRDefault="008C0CC1" w:rsidP="008C0CC1">
      <w:pPr>
        <w:ind w:firstLine="720"/>
        <w:jc w:val="both"/>
      </w:pPr>
      <w:r>
        <w:t>В ОДЗ входят задания (задачи), составлен</w:t>
      </w:r>
      <w:r w:rsidR="00B77760">
        <w:t>н</w:t>
      </w:r>
      <w:r>
        <w:t>ы</w:t>
      </w:r>
      <w:r w:rsidR="00B77760">
        <w:t>е</w:t>
      </w:r>
      <w:r>
        <w:t xml:space="preserve"> по основным темам каждого из изучаемых разделов курса: «Гидравлический расчет простых трубопроводов» и «Объемный гидропривод». Для облегчения освоения указанных тем в методических указаниях по каждой </w:t>
      </w:r>
      <w:r w:rsidR="00B77760">
        <w:t>из них</w:t>
      </w:r>
      <w:r>
        <w:t xml:space="preserve"> приведен подробный материал с указанием необходимых пояснений, формул, графиков и т.п. Контрольные задания составлены в форме задач, указан порядок их выбора и даны подробные методические указания к решению каждой задачи.</w:t>
      </w:r>
    </w:p>
    <w:p w:rsidR="008C0CC1" w:rsidRDefault="008C0CC1" w:rsidP="008C0CC1">
      <w:pPr>
        <w:ind w:firstLine="720"/>
        <w:jc w:val="both"/>
      </w:pPr>
      <w:r>
        <w:t>ОДЗ оформляют в виде расчетно-пояснительной записки на стандартных листах белой бумаги формата А4 или в отдельной тетради. На обложке необходимо указать фамилию, имя, отчество студента, номер академической группы, номер зачетной книжки</w:t>
      </w:r>
      <w:r w:rsidR="00E25E49">
        <w:t xml:space="preserve"> и</w:t>
      </w:r>
      <w:r>
        <w:t xml:space="preserve"> номера задач.</w:t>
      </w:r>
    </w:p>
    <w:p w:rsidR="007E391F" w:rsidRDefault="007E391F" w:rsidP="007E391F">
      <w:pPr>
        <w:ind w:firstLine="720"/>
        <w:jc w:val="both"/>
      </w:pPr>
      <w:r>
        <w:t>При выполнении ОДЗ расчеты необходимо проводить</w:t>
      </w:r>
      <w:r w:rsidRPr="00B77760">
        <w:t xml:space="preserve"> </w:t>
      </w:r>
      <w:r>
        <w:t>в международной системе единиц СИ</w:t>
      </w:r>
      <w:r w:rsidRPr="00B77760">
        <w:t xml:space="preserve"> </w:t>
      </w:r>
      <w:r>
        <w:t>с краткими пояснениями и ссылками на используемую литературу, конечные результаты приводить с указанием размерностей. Схемы и графики, если это предусмотрено заданиями, вычерчивать инструментом. При работе необходимо обращать внимание на грамматическую правильность изложения и аккуратность выполнения.</w:t>
      </w:r>
    </w:p>
    <w:p w:rsidR="008C0CC1" w:rsidRDefault="008C0CC1" w:rsidP="008C0CC1">
      <w:pPr>
        <w:ind w:firstLine="720"/>
        <w:jc w:val="both"/>
      </w:pPr>
      <w:r>
        <w:t>Выполненное задание студент направляет на кафедру</w:t>
      </w:r>
      <w:r w:rsidR="00E25E49">
        <w:t>,</w:t>
      </w:r>
      <w:r>
        <w:t xml:space="preserve"> где е</w:t>
      </w:r>
      <w:r w:rsidR="00E25E49">
        <w:t>го</w:t>
      </w:r>
      <w:r>
        <w:t xml:space="preserve"> регистрируют и проверяют. Если все задачи ОДЗ решены правильно, то е</w:t>
      </w:r>
      <w:r w:rsidR="00B43634">
        <w:t>го</w:t>
      </w:r>
      <w:r>
        <w:t xml:space="preserve"> зачитывают. Если студентом допущены грубые существенные ошибки, то задание возвращают ему для исправления.</w:t>
      </w:r>
    </w:p>
    <w:p w:rsidR="008C0CC1" w:rsidRDefault="008C0CC1" w:rsidP="008C0CC1">
      <w:pPr>
        <w:ind w:firstLine="720"/>
        <w:jc w:val="both"/>
      </w:pPr>
      <w:r>
        <w:t xml:space="preserve">Исправленное задание студент повторно направляет на кафедру, обязательно прилагая первый вариант своего решения задач с замечаниями преподавателя. </w:t>
      </w:r>
    </w:p>
    <w:p w:rsidR="008C0CC1" w:rsidRPr="002443DC" w:rsidRDefault="008C0CC1" w:rsidP="008C0CC1">
      <w:pPr>
        <w:ind w:firstLine="720"/>
        <w:jc w:val="both"/>
      </w:pPr>
      <w:r>
        <w:t>ОДЗ ст</w:t>
      </w:r>
      <w:r w:rsidR="00795B1F">
        <w:t>удент должен отправить не позже</w:t>
      </w:r>
      <w:r>
        <w:t xml:space="preserve"> чем за 10 дней до начала лабораторно-экзаменационной сессии. Работы</w:t>
      </w:r>
      <w:r w:rsidR="00B43634">
        <w:t>,</w:t>
      </w:r>
      <w:r>
        <w:t xml:space="preserve"> отправленные позже, проверяются после сессии.</w:t>
      </w:r>
    </w:p>
    <w:p w:rsidR="00EC35CD" w:rsidRDefault="008C0CC1" w:rsidP="00B2201B">
      <w:pPr>
        <w:jc w:val="center"/>
        <w:rPr>
          <w:b/>
        </w:rPr>
      </w:pPr>
      <w:r>
        <w:rPr>
          <w:b/>
        </w:rPr>
        <w:br w:type="page"/>
      </w:r>
      <w:r w:rsidR="0031109C" w:rsidRPr="00464227">
        <w:rPr>
          <w:b/>
        </w:rPr>
        <w:t>1</w:t>
      </w:r>
      <w:r w:rsidR="00EC35CD" w:rsidRPr="00756FE5">
        <w:rPr>
          <w:b/>
        </w:rPr>
        <w:t xml:space="preserve"> </w:t>
      </w:r>
      <w:r w:rsidR="00EC5957">
        <w:rPr>
          <w:b/>
        </w:rPr>
        <w:t>Гидравлический расчет простых трубопроводов</w:t>
      </w:r>
    </w:p>
    <w:p w:rsidR="00A22A4C" w:rsidRPr="00EC5957" w:rsidRDefault="00A22A4C" w:rsidP="00B20953">
      <w:pPr>
        <w:ind w:firstLine="708"/>
        <w:jc w:val="both"/>
        <w:rPr>
          <w:b/>
        </w:rPr>
      </w:pPr>
    </w:p>
    <w:p w:rsidR="00A22A4C" w:rsidRDefault="00D220A0" w:rsidP="00A22A4C">
      <w:pPr>
        <w:ind w:firstLine="708"/>
        <w:jc w:val="both"/>
      </w:pPr>
      <w:r>
        <w:t>Основным</w:t>
      </w:r>
      <w:r w:rsidR="005C3247">
        <w:t xml:space="preserve"> уравнением, применяемым при расчете простых трубопроводов, является </w:t>
      </w:r>
      <w:r w:rsidR="00795B1F">
        <w:rPr>
          <w:i/>
        </w:rPr>
        <w:t>у</w:t>
      </w:r>
      <w:r w:rsidR="005C3247">
        <w:rPr>
          <w:i/>
        </w:rPr>
        <w:t xml:space="preserve">равнение Бернулли. </w:t>
      </w:r>
      <w:r w:rsidR="005C3247">
        <w:t>Для двух сечений потока 1-1 и 2-2 реальной жидкости при установившемся движении уравнение Бернулли имеет вид</w:t>
      </w:r>
    </w:p>
    <w:p w:rsidR="005C3247" w:rsidRDefault="005C3247" w:rsidP="00A22A4C">
      <w:pPr>
        <w:spacing w:line="360" w:lineRule="auto"/>
      </w:pPr>
      <w:r>
        <w:t xml:space="preserve">                    </w:t>
      </w:r>
      <w:r w:rsidRPr="00BA64F5">
        <w:rPr>
          <w:position w:val="-28"/>
        </w:rPr>
        <w:object w:dxaOrig="43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34.5pt" o:ole="">
            <v:imagedata r:id="rId12" o:title=""/>
          </v:shape>
          <o:OLEObject Type="Embed" ProgID="Equation.3" ShapeID="_x0000_i1025" DrawAspect="Content" ObjectID="_1471395136" r:id="rId13"/>
        </w:object>
      </w:r>
      <w:r>
        <w:t xml:space="preserve">,    </w:t>
      </w:r>
      <w:r w:rsidR="0093304C">
        <w:t xml:space="preserve">   </w:t>
      </w:r>
      <w:r>
        <w:t xml:space="preserve">  (</w:t>
      </w:r>
      <w:r w:rsidR="0031109C" w:rsidRPr="00795B1F">
        <w:t>1</w:t>
      </w:r>
      <w:r>
        <w:t>.1)</w:t>
      </w:r>
    </w:p>
    <w:p w:rsidR="005C3247" w:rsidRDefault="005C3247" w:rsidP="005C3247">
      <w:pPr>
        <w:jc w:val="both"/>
      </w:pPr>
      <w:r>
        <w:t xml:space="preserve">где </w:t>
      </w:r>
      <w:r w:rsidRPr="009418D4">
        <w:rPr>
          <w:position w:val="-10"/>
        </w:rPr>
        <w:object w:dxaOrig="240" w:dyaOrig="340">
          <v:shape id="_x0000_i1026" type="#_x0000_t75" style="width:12pt;height:17.25pt" o:ole="">
            <v:imagedata r:id="rId14" o:title=""/>
          </v:shape>
          <o:OLEObject Type="Embed" ProgID="Equation.3" ShapeID="_x0000_i1026" DrawAspect="Content" ObjectID="_1471395137" r:id="rId15"/>
        </w:object>
      </w:r>
      <w:r>
        <w:t xml:space="preserve"> и </w:t>
      </w:r>
      <w:r w:rsidRPr="009418D4">
        <w:rPr>
          <w:position w:val="-10"/>
        </w:rPr>
        <w:object w:dxaOrig="260" w:dyaOrig="340">
          <v:shape id="_x0000_i1027" type="#_x0000_t75" style="width:12.75pt;height:17.25pt" o:ole="">
            <v:imagedata r:id="rId16" o:title=""/>
          </v:shape>
          <o:OLEObject Type="Embed" ProgID="Equation.3" ShapeID="_x0000_i1027" DrawAspect="Content" ObjectID="_1471395138" r:id="rId17"/>
        </w:object>
      </w:r>
      <w:r>
        <w:t>- геометрический напор</w:t>
      </w:r>
      <w:r w:rsidR="00795B1F">
        <w:t xml:space="preserve"> </w:t>
      </w:r>
      <w:r>
        <w:t>(удельная потенциальная энергия положения) в сечениях 1-1 и 2-2,м;</w:t>
      </w:r>
    </w:p>
    <w:p w:rsidR="005C3247" w:rsidRDefault="005C3247" w:rsidP="005C3247">
      <w:pPr>
        <w:rPr>
          <w:bCs/>
        </w:rPr>
      </w:pPr>
      <w:r w:rsidRPr="009418D4">
        <w:rPr>
          <w:position w:val="-28"/>
        </w:rPr>
        <w:object w:dxaOrig="400" w:dyaOrig="680">
          <v:shape id="_x0000_i1028" type="#_x0000_t75" style="width:20.25pt;height:33.75pt" o:ole="">
            <v:imagedata r:id="rId18" o:title=""/>
          </v:shape>
          <o:OLEObject Type="Embed" ProgID="Equation.3" ShapeID="_x0000_i1028" DrawAspect="Content" ObjectID="_1471395139" r:id="rId19"/>
        </w:object>
      </w:r>
      <w:r>
        <w:t>и</w:t>
      </w:r>
      <w:r w:rsidRPr="009418D4">
        <w:rPr>
          <w:position w:val="-28"/>
        </w:rPr>
        <w:object w:dxaOrig="400" w:dyaOrig="680">
          <v:shape id="_x0000_i1029" type="#_x0000_t75" style="width:20.25pt;height:33.75pt" o:ole="">
            <v:imagedata r:id="rId20" o:title=""/>
          </v:shape>
          <o:OLEObject Type="Embed" ProgID="Equation.3" ShapeID="_x0000_i1029" DrawAspect="Content" ObjectID="_1471395140" r:id="rId21"/>
        </w:object>
      </w:r>
      <w:r>
        <w:t xml:space="preserve"> -</w:t>
      </w:r>
      <w:r w:rsidRPr="009418D4">
        <w:rPr>
          <w:bCs/>
        </w:rPr>
        <w:t xml:space="preserve"> </w:t>
      </w:r>
      <w:r>
        <w:rPr>
          <w:bCs/>
        </w:rPr>
        <w:t xml:space="preserve">пьезометрический напор (удельная потенциальная   </w:t>
      </w:r>
    </w:p>
    <w:p w:rsidR="005C3247" w:rsidRDefault="00974B94" w:rsidP="005C3247">
      <w:pPr>
        <w:rPr>
          <w:bCs/>
        </w:rPr>
      </w:pPr>
      <w:r>
        <w:rPr>
          <w:bCs/>
        </w:rPr>
        <w:t xml:space="preserve">              </w:t>
      </w:r>
      <w:r w:rsidR="005C3247">
        <w:rPr>
          <w:bCs/>
        </w:rPr>
        <w:t>энергия давления ) в сечениях, м;</w:t>
      </w:r>
    </w:p>
    <w:p w:rsidR="005C3247" w:rsidRDefault="005C3247" w:rsidP="005C3247">
      <w:pPr>
        <w:rPr>
          <w:bCs/>
        </w:rPr>
      </w:pPr>
      <w:r w:rsidRPr="009418D4">
        <w:rPr>
          <w:position w:val="-28"/>
        </w:rPr>
        <w:object w:dxaOrig="1380" w:dyaOrig="700">
          <v:shape id="_x0000_i1030" type="#_x0000_t75" style="width:69pt;height:35.25pt" o:ole="">
            <v:imagedata r:id="rId22" o:title=""/>
          </v:shape>
          <o:OLEObject Type="Embed" ProgID="Equation.3" ShapeID="_x0000_i1030" DrawAspect="Content" ObjectID="_1471395141" r:id="rId23"/>
        </w:object>
      </w:r>
      <w:r>
        <w:t xml:space="preserve"> </w:t>
      </w:r>
      <w:r>
        <w:rPr>
          <w:bCs/>
        </w:rPr>
        <w:t>– скоростной напор (удельная  кинетическая</w:t>
      </w:r>
    </w:p>
    <w:p w:rsidR="005C3247" w:rsidRDefault="00974B94" w:rsidP="005C3247">
      <w:pPr>
        <w:rPr>
          <w:bCs/>
        </w:rPr>
      </w:pPr>
      <w:r>
        <w:rPr>
          <w:bCs/>
        </w:rPr>
        <w:t xml:space="preserve">              </w:t>
      </w:r>
      <w:r w:rsidR="005C3247">
        <w:rPr>
          <w:bCs/>
        </w:rPr>
        <w:t>энергия ) в сечениях, м;</w:t>
      </w:r>
    </w:p>
    <w:p w:rsidR="005C3247" w:rsidRDefault="005C3247" w:rsidP="005C3247">
      <w:pPr>
        <w:rPr>
          <w:bCs/>
        </w:rPr>
      </w:pPr>
    </w:p>
    <w:p w:rsidR="005C3247" w:rsidRDefault="005C3247" w:rsidP="005C3247">
      <w:r w:rsidRPr="00BA64F5">
        <w:rPr>
          <w:position w:val="-10"/>
        </w:rPr>
        <w:object w:dxaOrig="279" w:dyaOrig="340">
          <v:shape id="_x0000_i1031" type="#_x0000_t75" style="width:14.25pt;height:17.25pt" o:ole="">
            <v:imagedata r:id="rId24" o:title=""/>
          </v:shape>
          <o:OLEObject Type="Embed" ProgID="Equation.3" ShapeID="_x0000_i1031" DrawAspect="Content" ObjectID="_1471395142" r:id="rId25"/>
        </w:object>
      </w:r>
      <w:r>
        <w:rPr>
          <w:bCs/>
        </w:rPr>
        <w:t xml:space="preserve"> ,</w:t>
      </w:r>
      <w:r w:rsidRPr="00BC4F8F">
        <w:rPr>
          <w:position w:val="-10"/>
        </w:rPr>
        <w:object w:dxaOrig="300" w:dyaOrig="340">
          <v:shape id="_x0000_i1032" type="#_x0000_t75" style="width:15pt;height:17.25pt" o:ole="">
            <v:imagedata r:id="rId26" o:title=""/>
          </v:shape>
          <o:OLEObject Type="Embed" ProgID="Equation.3" ShapeID="_x0000_i1032" DrawAspect="Content" ObjectID="_1471395143" r:id="rId27"/>
        </w:object>
      </w:r>
      <w:r>
        <w:t>- избыточное давление в сечениях, Па;</w:t>
      </w:r>
    </w:p>
    <w:p w:rsidR="005C3247" w:rsidRDefault="005C3247" w:rsidP="005C3247">
      <w:pPr>
        <w:rPr>
          <w:bCs/>
        </w:rPr>
      </w:pPr>
      <w:r w:rsidRPr="00BC4F8F">
        <w:rPr>
          <w:position w:val="-10"/>
        </w:rPr>
        <w:object w:dxaOrig="260" w:dyaOrig="340">
          <v:shape id="_x0000_i1033" type="#_x0000_t75" style="width:12.75pt;height:17.25pt" o:ole="">
            <v:imagedata r:id="rId28" o:title=""/>
          </v:shape>
          <o:OLEObject Type="Embed" ProgID="Equation.3" ShapeID="_x0000_i1033" DrawAspect="Content" ObjectID="_1471395144" r:id="rId29"/>
        </w:object>
      </w:r>
      <w:r>
        <w:t>,</w:t>
      </w:r>
      <w:r w:rsidRPr="00BC4F8F">
        <w:rPr>
          <w:position w:val="-10"/>
        </w:rPr>
        <w:object w:dxaOrig="320" w:dyaOrig="360">
          <v:shape id="_x0000_i1034" type="#_x0000_t75" style="width:15.75pt;height:18pt" o:ole="">
            <v:imagedata r:id="rId30" o:title=""/>
          </v:shape>
          <o:OLEObject Type="Embed" ProgID="Equation.3" ShapeID="_x0000_i1034" DrawAspect="Content" ObjectID="_1471395145" r:id="rId31"/>
        </w:object>
      </w:r>
      <w:r>
        <w:t xml:space="preserve">- средние по живому сечению трубы скорости потока в    </w:t>
      </w:r>
    </w:p>
    <w:p w:rsidR="005C3247" w:rsidRDefault="005C3247" w:rsidP="005C3247">
      <w:r>
        <w:rPr>
          <w:bCs/>
        </w:rPr>
        <w:t xml:space="preserve">             </w:t>
      </w:r>
      <w:r>
        <w:t>сечениях,</w:t>
      </w:r>
      <w:r>
        <w:rPr>
          <w:bCs/>
        </w:rPr>
        <w:t xml:space="preserve">    </w:t>
      </w:r>
      <w:r w:rsidRPr="00BA64F5">
        <w:rPr>
          <w:position w:val="-18"/>
        </w:rPr>
        <w:object w:dxaOrig="400" w:dyaOrig="480">
          <v:shape id="_x0000_i1035" type="#_x0000_t75" style="width:20.25pt;height:24pt" o:ole="">
            <v:imagedata r:id="rId32" o:title=""/>
          </v:shape>
          <o:OLEObject Type="Embed" ProgID="Equation.3" ShapeID="_x0000_i1035" DrawAspect="Content" ObjectID="_1471395146" r:id="rId33"/>
        </w:object>
      </w:r>
      <w:r>
        <w:t>;</w:t>
      </w:r>
    </w:p>
    <w:p w:rsidR="005C3247" w:rsidRDefault="005C3247" w:rsidP="005C3247">
      <w:r w:rsidRPr="00BC4F8F">
        <w:rPr>
          <w:position w:val="-10"/>
        </w:rPr>
        <w:object w:dxaOrig="279" w:dyaOrig="340">
          <v:shape id="_x0000_i1036" type="#_x0000_t75" style="width:14.25pt;height:17.25pt" o:ole="">
            <v:imagedata r:id="rId34" o:title=""/>
          </v:shape>
          <o:OLEObject Type="Embed" ProgID="Equation.3" ShapeID="_x0000_i1036" DrawAspect="Content" ObjectID="_1471395147" r:id="rId35"/>
        </w:object>
      </w:r>
      <w:r w:rsidRPr="00BA64F5">
        <w:rPr>
          <w:position w:val="-10"/>
        </w:rPr>
        <w:object w:dxaOrig="300" w:dyaOrig="340">
          <v:shape id="_x0000_i1037" type="#_x0000_t75" style="width:15pt;height:17.25pt" o:ole="">
            <v:imagedata r:id="rId36" o:title=""/>
          </v:shape>
          <o:OLEObject Type="Embed" ProgID="Equation.3" ShapeID="_x0000_i1037" DrawAspect="Content" ObjectID="_1471395148" r:id="rId37"/>
        </w:object>
      </w:r>
      <w:r>
        <w:t>- коэффициенты кинетической энергии</w:t>
      </w:r>
      <w:r w:rsidR="00795B1F">
        <w:t xml:space="preserve"> </w:t>
      </w:r>
      <w:r>
        <w:t xml:space="preserve">(коэффициенты </w:t>
      </w:r>
    </w:p>
    <w:p w:rsidR="005C3247" w:rsidRDefault="005C3247" w:rsidP="005C3247">
      <w:r>
        <w:t xml:space="preserve">             Кориолиса) в сечениях;</w:t>
      </w:r>
    </w:p>
    <w:p w:rsidR="005C3247" w:rsidRDefault="005C3247" w:rsidP="005C3247">
      <w:pPr>
        <w:rPr>
          <w:bCs/>
        </w:rPr>
      </w:pPr>
      <w:r w:rsidRPr="00BA64F5">
        <w:rPr>
          <w:bCs/>
          <w:position w:val="-10"/>
        </w:rPr>
        <w:object w:dxaOrig="240" w:dyaOrig="260">
          <v:shape id="_x0000_i1038" type="#_x0000_t75" style="width:12pt;height:12.75pt" o:ole="">
            <v:imagedata r:id="rId38" o:title=""/>
          </v:shape>
          <o:OLEObject Type="Embed" ProgID="Equation.3" ShapeID="_x0000_i1038" DrawAspect="Content" ObjectID="_1471395149" r:id="rId39"/>
        </w:object>
      </w:r>
      <w:r>
        <w:rPr>
          <w:bCs/>
        </w:rPr>
        <w:t xml:space="preserve">- плотность жидкости, </w:t>
      </w:r>
      <w:r w:rsidRPr="00BA64F5">
        <w:rPr>
          <w:bCs/>
          <w:position w:val="-20"/>
        </w:rPr>
        <w:object w:dxaOrig="600" w:dyaOrig="499">
          <v:shape id="_x0000_i1039" type="#_x0000_t75" style="width:30pt;height:24.75pt" o:ole="">
            <v:imagedata r:id="rId40" o:title=""/>
          </v:shape>
          <o:OLEObject Type="Embed" ProgID="Equation.3" ShapeID="_x0000_i1039" DrawAspect="Content" ObjectID="_1471395150" r:id="rId41"/>
        </w:object>
      </w:r>
      <w:r>
        <w:rPr>
          <w:bCs/>
        </w:rPr>
        <w:t>;</w:t>
      </w:r>
    </w:p>
    <w:p w:rsidR="005C3247" w:rsidRDefault="005C3247" w:rsidP="005C3247">
      <w:r w:rsidRPr="00BC4F8F">
        <w:rPr>
          <w:position w:val="-14"/>
        </w:rPr>
        <w:object w:dxaOrig="700" w:dyaOrig="400">
          <v:shape id="_x0000_i1040" type="#_x0000_t75" style="width:35.25pt;height:20.25pt" o:ole="">
            <v:imagedata r:id="rId42" o:title=""/>
          </v:shape>
          <o:OLEObject Type="Embed" ProgID="Equation.3" ShapeID="_x0000_i1040" DrawAspect="Content" ObjectID="_1471395151" r:id="rId43"/>
        </w:object>
      </w:r>
      <w:r>
        <w:t>-</w:t>
      </w:r>
      <w:r w:rsidRPr="0030521A">
        <w:t xml:space="preserve"> </w:t>
      </w:r>
      <w:r>
        <w:t>потери напора в трубе между сечениями, м.</w:t>
      </w:r>
    </w:p>
    <w:p w:rsidR="00EB42DD" w:rsidRDefault="00EB42DD" w:rsidP="005C3247"/>
    <w:p w:rsidR="00EB42DD" w:rsidRDefault="00EB42DD" w:rsidP="00EB42DD">
      <w:pPr>
        <w:ind w:firstLine="708"/>
        <w:jc w:val="both"/>
        <w:rPr>
          <w:i/>
        </w:rPr>
      </w:pPr>
      <w:r w:rsidRPr="00BA64F5">
        <w:rPr>
          <w:i/>
        </w:rPr>
        <w:t>Коэффициент</w:t>
      </w:r>
      <w:r>
        <w:rPr>
          <w:i/>
        </w:rPr>
        <w:t xml:space="preserve"> кинетической энергии </w:t>
      </w:r>
      <w:r w:rsidRPr="00BA64F5">
        <w:rPr>
          <w:i/>
          <w:position w:val="-6"/>
        </w:rPr>
        <w:object w:dxaOrig="240" w:dyaOrig="220">
          <v:shape id="_x0000_i1041" type="#_x0000_t75" style="width:12pt;height:11.25pt" o:ole="">
            <v:imagedata r:id="rId44" o:title=""/>
          </v:shape>
          <o:OLEObject Type="Embed" ProgID="Equation.3" ShapeID="_x0000_i1041" DrawAspect="Content" ObjectID="_1471395152" r:id="rId45"/>
        </w:object>
      </w:r>
      <w:r>
        <w:rPr>
          <w:i/>
        </w:rPr>
        <w:t xml:space="preserve"> </w:t>
      </w:r>
      <w:r w:rsidRPr="00BA64F5">
        <w:t>учитывает</w:t>
      </w:r>
      <w:r>
        <w:t xml:space="preserve"> неравномерность поля скоростей в рассматриваемом живом сечении. Величина этого коэффициента зависит от режима течения жидкости:  для ламинарного течения </w:t>
      </w:r>
      <w:r w:rsidRPr="00BA64F5">
        <w:rPr>
          <w:i/>
          <w:position w:val="-6"/>
        </w:rPr>
        <w:object w:dxaOrig="240" w:dyaOrig="220">
          <v:shape id="_x0000_i1042" type="#_x0000_t75" style="width:12pt;height:11.25pt" o:ole="">
            <v:imagedata r:id="rId44" o:title=""/>
          </v:shape>
          <o:OLEObject Type="Embed" ProgID="Equation.3" ShapeID="_x0000_i1042" DrawAspect="Content" ObjectID="_1471395153" r:id="rId46"/>
        </w:object>
      </w:r>
      <w:r>
        <w:rPr>
          <w:i/>
        </w:rPr>
        <w:t>=2</w:t>
      </w:r>
      <w:r>
        <w:t xml:space="preserve">, для турбулентного </w:t>
      </w:r>
      <w:r w:rsidRPr="00BA64F5">
        <w:rPr>
          <w:i/>
          <w:position w:val="-6"/>
        </w:rPr>
        <w:object w:dxaOrig="240" w:dyaOrig="220">
          <v:shape id="_x0000_i1043" type="#_x0000_t75" style="width:12pt;height:11.25pt" o:ole="">
            <v:imagedata r:id="rId44" o:title=""/>
          </v:shape>
          <o:OLEObject Type="Embed" ProgID="Equation.3" ShapeID="_x0000_i1043" DrawAspect="Content" ObjectID="_1471395154" r:id="rId47"/>
        </w:object>
      </w:r>
      <w:r>
        <w:rPr>
          <w:i/>
        </w:rPr>
        <w:t>=1,05-1,15(</w:t>
      </w:r>
      <w:r w:rsidRPr="00032F4F">
        <w:rPr>
          <w:i/>
          <w:position w:val="-6"/>
        </w:rPr>
        <w:object w:dxaOrig="560" w:dyaOrig="279">
          <v:shape id="_x0000_i1044" type="#_x0000_t75" style="width:27.75pt;height:14.25pt" o:ole="">
            <v:imagedata r:id="rId48" o:title=""/>
          </v:shape>
          <o:OLEObject Type="Embed" ProgID="Equation.3" ShapeID="_x0000_i1044" DrawAspect="Content" ObjectID="_1471395155" r:id="rId49"/>
        </w:object>
      </w:r>
      <w:r>
        <w:rPr>
          <w:i/>
        </w:rPr>
        <w:t>).</w:t>
      </w:r>
    </w:p>
    <w:p w:rsidR="00B43634" w:rsidRDefault="00B43634" w:rsidP="00EB42DD">
      <w:pPr>
        <w:ind w:firstLine="708"/>
        <w:jc w:val="both"/>
        <w:rPr>
          <w:i/>
        </w:rPr>
      </w:pPr>
    </w:p>
    <w:p w:rsidR="00B43634" w:rsidRDefault="00B43634" w:rsidP="00B43634">
      <w:pPr>
        <w:jc w:val="both"/>
      </w:pPr>
      <w:r>
        <w:t>Все члены уравнения Бернулли в формуле (</w:t>
      </w:r>
      <w:r w:rsidRPr="0031109C">
        <w:t>1</w:t>
      </w:r>
      <w:r>
        <w:t>.</w:t>
      </w:r>
      <w:r w:rsidRPr="0031109C">
        <w:t>1</w:t>
      </w:r>
      <w:r>
        <w:t xml:space="preserve">) имеют линейную размерность и в энергетическом смысле представляют </w:t>
      </w:r>
      <w:r>
        <w:rPr>
          <w:i/>
        </w:rPr>
        <w:t>удельную энергию жидкости,</w:t>
      </w:r>
      <w:r>
        <w:t xml:space="preserve"> т.е. энергию, отнесенную к единице веса жидкости.</w:t>
      </w:r>
    </w:p>
    <w:p w:rsidR="00B43634" w:rsidRDefault="00B43634" w:rsidP="00B43634">
      <w:pPr>
        <w:jc w:val="both"/>
      </w:pPr>
      <w:r>
        <w:t>Сумма всех трех членов</w:t>
      </w:r>
      <w:r w:rsidRPr="00032F4F">
        <w:rPr>
          <w:position w:val="-28"/>
        </w:rPr>
        <w:object w:dxaOrig="720" w:dyaOrig="660">
          <v:shape id="_x0000_i1045" type="#_x0000_t75" style="width:36pt;height:33pt" o:ole="">
            <v:imagedata r:id="rId50" o:title=""/>
          </v:shape>
          <o:OLEObject Type="Embed" ProgID="Equation.3" ShapeID="_x0000_i1045" DrawAspect="Content" ObjectID="_1471395156" r:id="rId51"/>
        </w:object>
      </w:r>
      <w:r>
        <w:t>+</w:t>
      </w:r>
      <w:r w:rsidRPr="00032F4F">
        <w:rPr>
          <w:position w:val="-28"/>
        </w:rPr>
        <w:object w:dxaOrig="540" w:dyaOrig="700">
          <v:shape id="_x0000_i1046" type="#_x0000_t75" style="width:27pt;height:35.25pt" o:ole="">
            <v:imagedata r:id="rId52" o:title=""/>
          </v:shape>
          <o:OLEObject Type="Embed" ProgID="Equation.3" ShapeID="_x0000_i1046" DrawAspect="Content" ObjectID="_1471395157" r:id="rId53"/>
        </w:object>
      </w:r>
      <w:r>
        <w:t>=</w:t>
      </w:r>
      <w:r>
        <w:rPr>
          <w:i/>
          <w:lang w:val="en-US"/>
        </w:rPr>
        <w:t>H</w:t>
      </w:r>
      <w:r w:rsidRPr="00032F4F">
        <w:rPr>
          <w:i/>
        </w:rPr>
        <w:t xml:space="preserve">  </w:t>
      </w:r>
      <w:r>
        <w:rPr>
          <w:i/>
        </w:rPr>
        <w:t xml:space="preserve"> </w:t>
      </w:r>
      <w:r>
        <w:t>представляет собой полный напор в сечениях.</w:t>
      </w:r>
    </w:p>
    <w:p w:rsidR="00EB42DD" w:rsidRDefault="00B43634" w:rsidP="00B43634">
      <w:pPr>
        <w:rPr>
          <w:i/>
        </w:rPr>
      </w:pPr>
      <w:r>
        <w:tab/>
        <w:t xml:space="preserve">Графическая иллюстрация уравнения Бернулли показана на рис.1.1. Линия </w:t>
      </w:r>
      <w:r w:rsidRPr="00032F4F">
        <w:rPr>
          <w:position w:val="-10"/>
        </w:rPr>
        <w:object w:dxaOrig="880" w:dyaOrig="340">
          <v:shape id="_x0000_i1047" type="#_x0000_t75" style="width:44.25pt;height:17.25pt" o:ole="">
            <v:imagedata r:id="rId54" o:title=""/>
          </v:shape>
          <o:OLEObject Type="Embed" ProgID="Equation.3" ShapeID="_x0000_i1047" DrawAspect="Content" ObjectID="_1471395158" r:id="rId55"/>
        </w:object>
      </w:r>
      <w:r>
        <w:t xml:space="preserve">показывает изменение полных напоров в сечениях 1-1 и 2-2 и называется </w:t>
      </w:r>
      <w:r>
        <w:rPr>
          <w:i/>
        </w:rPr>
        <w:t>напорной линией</w:t>
      </w:r>
      <w:r w:rsidR="00795B1F">
        <w:rPr>
          <w:i/>
        </w:rPr>
        <w:t>,</w:t>
      </w:r>
      <w:r>
        <w:rPr>
          <w:i/>
        </w:rPr>
        <w:t xml:space="preserve"> </w:t>
      </w:r>
      <w:r>
        <w:t>или</w:t>
      </w:r>
      <w:r>
        <w:rPr>
          <w:i/>
        </w:rPr>
        <w:t xml:space="preserve"> линией полного напора,</w:t>
      </w:r>
      <w:r>
        <w:t xml:space="preserve"> линия </w:t>
      </w:r>
      <w:r w:rsidRPr="00F26B6C">
        <w:rPr>
          <w:position w:val="-10"/>
        </w:rPr>
        <w:object w:dxaOrig="859" w:dyaOrig="340">
          <v:shape id="_x0000_i1048" type="#_x0000_t75" style="width:42.75pt;height:17.25pt" o:ole="">
            <v:imagedata r:id="rId56" o:title=""/>
          </v:shape>
          <o:OLEObject Type="Embed" ProgID="Equation.3" ShapeID="_x0000_i1048" DrawAspect="Content" ObjectID="_1471395159" r:id="rId57"/>
        </w:object>
      </w:r>
      <w:r>
        <w:t xml:space="preserve"> - изменение пьезометрических напоров</w:t>
      </w:r>
      <w:r w:rsidR="00795B1F">
        <w:t>, называемое</w:t>
      </w:r>
      <w:r>
        <w:t xml:space="preserve"> </w:t>
      </w:r>
      <w:r>
        <w:rPr>
          <w:i/>
        </w:rPr>
        <w:t>пьезометрической линией.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5"/>
      </w:tblGrid>
      <w:tr w:rsidR="005C3247">
        <w:trPr>
          <w:jc w:val="center"/>
        </w:trPr>
        <w:tc>
          <w:tcPr>
            <w:tcW w:w="5945" w:type="dxa"/>
          </w:tcPr>
          <w:p w:rsidR="005C3247" w:rsidRDefault="00D543BA" w:rsidP="005F2FF0">
            <w:r>
              <w:pict>
                <v:shape id="_x0000_i1049" type="#_x0000_t75" style="width:297pt;height:219pt">
                  <v:imagedata r:id="rId58" o:title="Рисунок 2"/>
                </v:shape>
              </w:pict>
            </w:r>
          </w:p>
        </w:tc>
      </w:tr>
      <w:tr w:rsidR="005C3247">
        <w:trPr>
          <w:jc w:val="center"/>
        </w:trPr>
        <w:tc>
          <w:tcPr>
            <w:tcW w:w="5945" w:type="dxa"/>
          </w:tcPr>
          <w:p w:rsidR="005C3247" w:rsidRPr="005C2199" w:rsidRDefault="005C3247" w:rsidP="005C2199">
            <w:pPr>
              <w:tabs>
                <w:tab w:val="left" w:pos="2730"/>
              </w:tabs>
              <w:jc w:val="both"/>
              <w:rPr>
                <w:b/>
                <w:sz w:val="20"/>
                <w:szCs w:val="20"/>
              </w:rPr>
            </w:pPr>
            <w:r w:rsidRPr="005C2199">
              <w:rPr>
                <w:b/>
                <w:sz w:val="20"/>
                <w:szCs w:val="20"/>
              </w:rPr>
              <w:t xml:space="preserve">Рисунок </w:t>
            </w:r>
            <w:r w:rsidR="0031109C" w:rsidRPr="00795B1F">
              <w:rPr>
                <w:b/>
                <w:sz w:val="20"/>
                <w:szCs w:val="20"/>
              </w:rPr>
              <w:t>1</w:t>
            </w:r>
            <w:r w:rsidRPr="005C2199">
              <w:rPr>
                <w:b/>
                <w:sz w:val="20"/>
                <w:szCs w:val="20"/>
              </w:rPr>
              <w:t>.</w:t>
            </w:r>
            <w:r w:rsidR="00EF4A34" w:rsidRPr="005C2199">
              <w:rPr>
                <w:b/>
                <w:sz w:val="20"/>
                <w:szCs w:val="20"/>
              </w:rPr>
              <w:t>1</w:t>
            </w:r>
            <w:r w:rsidRPr="005C2199">
              <w:rPr>
                <w:b/>
                <w:sz w:val="20"/>
                <w:szCs w:val="20"/>
              </w:rPr>
              <w:t xml:space="preserve"> – Графическая иллюстрация уравнения Бернулли</w:t>
            </w:r>
          </w:p>
        </w:tc>
      </w:tr>
    </w:tbl>
    <w:p w:rsidR="005C3247" w:rsidRDefault="005C3247" w:rsidP="005C3247"/>
    <w:p w:rsidR="005C3247" w:rsidRPr="00B43634" w:rsidRDefault="003012FD" w:rsidP="00B20953">
      <w:pPr>
        <w:ind w:firstLine="708"/>
        <w:jc w:val="both"/>
      </w:pPr>
      <w:r>
        <w:t>При расчете простых</w:t>
      </w:r>
      <w:r w:rsidR="00ED49EB">
        <w:t xml:space="preserve"> трубопроводов </w:t>
      </w:r>
      <w:r w:rsidR="00A0216B">
        <w:t>вместе с уравнением Бернулли применяется также уравнение неразрывности потока, т.е. равенства расхода во всех сечениях установившегося потока:</w:t>
      </w:r>
    </w:p>
    <w:p w:rsidR="009F1020" w:rsidRPr="003D0235" w:rsidRDefault="009F1020" w:rsidP="009F1020">
      <w:pPr>
        <w:ind w:firstLine="1080"/>
      </w:pPr>
      <w:r>
        <w:t xml:space="preserve">  </w:t>
      </w:r>
      <w:r w:rsidRPr="00727C76">
        <w:rPr>
          <w:position w:val="-12"/>
        </w:rPr>
        <w:object w:dxaOrig="3980" w:dyaOrig="360">
          <v:shape id="_x0000_i1050" type="#_x0000_t75" style="width:198.75pt;height:17.25pt" o:ole="">
            <v:imagedata r:id="rId59" o:title=""/>
          </v:shape>
          <o:OLEObject Type="Embed" ProgID="Equation.3" ShapeID="_x0000_i1050" DrawAspect="Content" ObjectID="_1471395160" r:id="rId60"/>
        </w:object>
      </w:r>
      <w:r w:rsidR="00E27B6D" w:rsidRPr="00E27B6D">
        <w:t>.</w:t>
      </w:r>
      <w:r w:rsidR="00BC6C6E" w:rsidRPr="00E27B6D">
        <w:t xml:space="preserve"> </w:t>
      </w:r>
      <w:r>
        <w:t xml:space="preserve">         </w:t>
      </w:r>
      <w:r w:rsidR="0093304C">
        <w:t xml:space="preserve">     </w:t>
      </w:r>
      <w:r>
        <w:t>(</w:t>
      </w:r>
      <w:r w:rsidR="0031109C" w:rsidRPr="00E27B6D">
        <w:t>1</w:t>
      </w:r>
      <w:r>
        <w:t>.2)</w:t>
      </w:r>
    </w:p>
    <w:p w:rsidR="009F1020" w:rsidRDefault="009F4A86" w:rsidP="009F1020">
      <w:pPr>
        <w:ind w:firstLine="720"/>
      </w:pPr>
      <w:r>
        <w:t>Потери напора (удельной энергии), или гидравлические потери, разделяют на потери на трение по длине трубы и местные потери</w:t>
      </w:r>
    </w:p>
    <w:p w:rsidR="003D0235" w:rsidRDefault="002E64CF" w:rsidP="00377354">
      <w:pPr>
        <w:ind w:firstLine="2520"/>
      </w:pPr>
      <w:r w:rsidRPr="003D0235">
        <w:rPr>
          <w:position w:val="-14"/>
        </w:rPr>
        <w:object w:dxaOrig="1680" w:dyaOrig="400">
          <v:shape id="_x0000_i1051" type="#_x0000_t75" style="width:84pt;height:20.25pt" o:ole="">
            <v:imagedata r:id="rId61" o:title=""/>
          </v:shape>
          <o:OLEObject Type="Embed" ProgID="Equation.3" ShapeID="_x0000_i1051" DrawAspect="Content" ObjectID="_1471395161" r:id="rId62"/>
        </w:object>
      </w:r>
      <w:r w:rsidR="00E27B6D">
        <w:rPr>
          <w:lang w:val="en-US"/>
        </w:rPr>
        <w:t>.</w:t>
      </w:r>
      <w:r w:rsidR="00377354">
        <w:t xml:space="preserve">   </w:t>
      </w:r>
      <w:r w:rsidR="00377354">
        <w:tab/>
      </w:r>
      <w:r w:rsidR="00377354">
        <w:tab/>
      </w:r>
      <w:r w:rsidR="0093304C">
        <w:t xml:space="preserve">       </w:t>
      </w:r>
      <w:r w:rsidR="00377354">
        <w:t>(</w:t>
      </w:r>
      <w:r w:rsidR="0031109C" w:rsidRPr="0031109C">
        <w:t>1</w:t>
      </w:r>
      <w:r w:rsidR="00377354">
        <w:t>.</w:t>
      </w:r>
      <w:r w:rsidR="007A1EDD">
        <w:t>3</w:t>
      </w:r>
      <w:r w:rsidR="00377354">
        <w:t>)</w:t>
      </w:r>
    </w:p>
    <w:p w:rsidR="00404537" w:rsidRPr="009F4A86" w:rsidRDefault="00404537" w:rsidP="00404537">
      <w:pPr>
        <w:ind w:firstLine="720"/>
      </w:pPr>
    </w:p>
    <w:p w:rsidR="008806A9" w:rsidRDefault="008806A9" w:rsidP="00306644">
      <w:pPr>
        <w:ind w:firstLine="708"/>
        <w:jc w:val="both"/>
      </w:pPr>
      <w:r>
        <w:rPr>
          <w:i/>
        </w:rPr>
        <w:t xml:space="preserve">Потери на трение по длине </w:t>
      </w:r>
      <w:r w:rsidRPr="00B01D25">
        <w:rPr>
          <w:i/>
          <w:position w:val="-14"/>
        </w:rPr>
        <w:object w:dxaOrig="360" w:dyaOrig="380">
          <v:shape id="_x0000_i1052" type="#_x0000_t75" style="width:18pt;height:18.75pt" o:ole="">
            <v:imagedata r:id="rId63" o:title=""/>
          </v:shape>
          <o:OLEObject Type="Embed" ProgID="Equation.3" ShapeID="_x0000_i1052" DrawAspect="Content" ObjectID="_1471395162" r:id="rId64"/>
        </w:object>
      </w:r>
      <w:r>
        <w:rPr>
          <w:i/>
        </w:rPr>
        <w:t>-</w:t>
      </w:r>
      <w:r w:rsidR="006D3CC9">
        <w:rPr>
          <w:i/>
        </w:rPr>
        <w:t xml:space="preserve"> </w:t>
      </w:r>
      <w:r>
        <w:t>это потери энергии, которые возникают в прямых трубах постоянного сечения и возрастают прямо пропорционально длине трубы (рис.</w:t>
      </w:r>
      <w:r w:rsidR="0031109C">
        <w:t>1.</w:t>
      </w:r>
      <w:r>
        <w:t>2).</w:t>
      </w:r>
    </w:p>
    <w:p w:rsidR="008806A9" w:rsidRDefault="008806A9" w:rsidP="008806A9">
      <w:pPr>
        <w:tabs>
          <w:tab w:val="left" w:pos="2730"/>
        </w:tabs>
        <w:jc w:val="both"/>
      </w:pPr>
      <w:r>
        <w:t>Рассматриваемые потери обусловлены внутренним трением жидкости в трубах. Потери напора при трении  определяются по формуле Дарси-Вейсбаха</w:t>
      </w:r>
    </w:p>
    <w:p w:rsidR="008806A9" w:rsidRDefault="008806A9" w:rsidP="008806A9">
      <w:pPr>
        <w:ind w:left="1416" w:firstLine="708"/>
        <w:jc w:val="both"/>
      </w:pPr>
      <w:r w:rsidRPr="007F5A5D">
        <w:rPr>
          <w:position w:val="-28"/>
        </w:rPr>
        <w:object w:dxaOrig="1359" w:dyaOrig="700">
          <v:shape id="_x0000_i1053" type="#_x0000_t75" style="width:68.25pt;height:35.25pt" o:ole="">
            <v:imagedata r:id="rId65" o:title=""/>
          </v:shape>
          <o:OLEObject Type="Embed" ProgID="Equation.3" ShapeID="_x0000_i1053" DrawAspect="Content" ObjectID="_1471395163" r:id="rId66"/>
        </w:object>
      </w:r>
      <w:r>
        <w:t xml:space="preserve"> ,           </w:t>
      </w:r>
      <w:r>
        <w:tab/>
      </w:r>
      <w:r>
        <w:tab/>
        <w:t xml:space="preserve">       (</w:t>
      </w:r>
      <w:r w:rsidR="0031109C">
        <w:t>1.</w:t>
      </w:r>
      <w:r w:rsidR="00B76197">
        <w:t>4</w:t>
      </w:r>
      <w:r>
        <w:t>)</w:t>
      </w:r>
      <w:r>
        <w:tab/>
        <w:t xml:space="preserve">   </w:t>
      </w:r>
    </w:p>
    <w:p w:rsidR="008806A9" w:rsidRPr="00A57510" w:rsidRDefault="008806A9" w:rsidP="008806A9">
      <w:pPr>
        <w:jc w:val="both"/>
        <w:rPr>
          <w:bCs/>
          <w:szCs w:val="28"/>
        </w:rPr>
      </w:pPr>
      <w:r>
        <w:t xml:space="preserve">где </w:t>
      </w:r>
      <w:r>
        <w:rPr>
          <w:bCs/>
          <w:szCs w:val="28"/>
        </w:rPr>
        <w:t>λ – коэффициент гидравлического трения по длине</w:t>
      </w:r>
      <w:r w:rsidR="00795B1F">
        <w:rPr>
          <w:bCs/>
          <w:szCs w:val="28"/>
        </w:rPr>
        <w:t>,</w:t>
      </w:r>
      <w:r>
        <w:rPr>
          <w:bCs/>
          <w:szCs w:val="28"/>
        </w:rPr>
        <w:t xml:space="preserve"> или коэффициент Дарси;</w:t>
      </w:r>
      <w:r>
        <w:rPr>
          <w:bCs/>
          <w:i/>
          <w:szCs w:val="28"/>
        </w:rPr>
        <w:t xml:space="preserve"> l</w:t>
      </w:r>
      <w:r>
        <w:rPr>
          <w:bCs/>
          <w:szCs w:val="28"/>
        </w:rPr>
        <w:t xml:space="preserve"> – длина трубопровода; </w:t>
      </w:r>
      <w:r>
        <w:rPr>
          <w:bCs/>
          <w:i/>
          <w:szCs w:val="28"/>
        </w:rPr>
        <w:t>d</w:t>
      </w:r>
      <w:r w:rsidR="00795B1F">
        <w:rPr>
          <w:bCs/>
          <w:szCs w:val="28"/>
        </w:rPr>
        <w:t xml:space="preserve"> –</w:t>
      </w:r>
      <w:r>
        <w:rPr>
          <w:bCs/>
          <w:szCs w:val="28"/>
        </w:rPr>
        <w:t xml:space="preserve"> диаметр;    </w:t>
      </w:r>
      <w:r w:rsidR="00795B1F">
        <w:rPr>
          <w:bCs/>
          <w:szCs w:val="28"/>
        </w:rPr>
        <w:t xml:space="preserve">     </w:t>
      </w:r>
      <w:r>
        <w:rPr>
          <w:bCs/>
          <w:i/>
          <w:szCs w:val="28"/>
        </w:rPr>
        <w:t xml:space="preserve"> </w:t>
      </w:r>
      <w:r>
        <w:rPr>
          <w:bCs/>
          <w:i/>
          <w:szCs w:val="28"/>
          <w:lang w:val="en-US"/>
        </w:rPr>
        <w:t>V</w:t>
      </w:r>
      <w:r>
        <w:rPr>
          <w:bCs/>
          <w:szCs w:val="28"/>
        </w:rPr>
        <w:t xml:space="preserve"> – средняя скорость течения жидкости.</w:t>
      </w:r>
    </w:p>
    <w:p w:rsidR="008806A9" w:rsidRDefault="008806A9" w:rsidP="008806A9">
      <w:pPr>
        <w:tabs>
          <w:tab w:val="left" w:pos="2535"/>
          <w:tab w:val="center" w:pos="3345"/>
        </w:tabs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0"/>
      </w:tblGrid>
      <w:tr w:rsidR="008806A9">
        <w:tc>
          <w:tcPr>
            <w:tcW w:w="6480" w:type="dxa"/>
          </w:tcPr>
          <w:p w:rsidR="008806A9" w:rsidRDefault="00D543BA" w:rsidP="005C2199">
            <w:pPr>
              <w:ind w:right="114"/>
              <w:jc w:val="center"/>
            </w:pPr>
            <w:r>
              <w:pict>
                <v:shape id="_x0000_i1054" type="#_x0000_t75" style="width:177pt;height:118.5pt">
                  <v:imagedata r:id="rId67" o:title="Рисунок 4"/>
                </v:shape>
              </w:pict>
            </w:r>
          </w:p>
        </w:tc>
      </w:tr>
      <w:tr w:rsidR="008806A9">
        <w:tc>
          <w:tcPr>
            <w:tcW w:w="6480" w:type="dxa"/>
          </w:tcPr>
          <w:p w:rsidR="008806A9" w:rsidRPr="005C2199" w:rsidRDefault="008806A9" w:rsidP="005C2199">
            <w:pPr>
              <w:ind w:left="120" w:right="114"/>
              <w:jc w:val="center"/>
              <w:rPr>
                <w:b/>
                <w:sz w:val="20"/>
                <w:szCs w:val="20"/>
              </w:rPr>
            </w:pPr>
            <w:r w:rsidRPr="005C2199">
              <w:rPr>
                <w:b/>
                <w:sz w:val="20"/>
                <w:szCs w:val="20"/>
              </w:rPr>
              <w:t xml:space="preserve">Рисунок </w:t>
            </w:r>
            <w:r w:rsidR="0031109C" w:rsidRPr="005C2199">
              <w:rPr>
                <w:b/>
                <w:sz w:val="20"/>
                <w:szCs w:val="20"/>
              </w:rPr>
              <w:t>1.</w:t>
            </w:r>
            <w:r w:rsidRPr="005C2199">
              <w:rPr>
                <w:b/>
                <w:sz w:val="20"/>
                <w:szCs w:val="20"/>
              </w:rPr>
              <w:t>2 – Потери напора по длине трубы</w:t>
            </w:r>
          </w:p>
        </w:tc>
      </w:tr>
    </w:tbl>
    <w:p w:rsidR="007B0693" w:rsidRDefault="007B0693" w:rsidP="008806A9">
      <w:pPr>
        <w:ind w:firstLine="708"/>
        <w:rPr>
          <w:bCs/>
          <w:szCs w:val="28"/>
        </w:rPr>
      </w:pPr>
    </w:p>
    <w:p w:rsidR="008806A9" w:rsidRDefault="008806A9" w:rsidP="008806A9">
      <w:pPr>
        <w:ind w:firstLine="708"/>
        <w:rPr>
          <w:bCs/>
          <w:szCs w:val="28"/>
        </w:rPr>
      </w:pPr>
      <w:r>
        <w:rPr>
          <w:bCs/>
          <w:szCs w:val="28"/>
        </w:rPr>
        <w:t xml:space="preserve">Для  </w:t>
      </w:r>
      <w:r>
        <w:rPr>
          <w:bCs/>
          <w:i/>
          <w:szCs w:val="28"/>
        </w:rPr>
        <w:t xml:space="preserve">ламинарного режима </w:t>
      </w:r>
      <w:r>
        <w:rPr>
          <w:bCs/>
          <w:szCs w:val="28"/>
        </w:rPr>
        <w:t xml:space="preserve">движения жидкости в круглой трубе коэффициент </w:t>
      </w:r>
      <w:r w:rsidRPr="00414C18">
        <w:rPr>
          <w:bCs/>
          <w:position w:val="-6"/>
          <w:szCs w:val="28"/>
        </w:rPr>
        <w:object w:dxaOrig="220" w:dyaOrig="279">
          <v:shape id="_x0000_i1055" type="#_x0000_t75" style="width:11.25pt;height:14.25pt" o:ole="">
            <v:imagedata r:id="rId68" o:title=""/>
          </v:shape>
          <o:OLEObject Type="Embed" ProgID="Equation.3" ShapeID="_x0000_i1055" DrawAspect="Content" ObjectID="_1471395164" r:id="rId69"/>
        </w:object>
      </w:r>
      <w:r>
        <w:rPr>
          <w:bCs/>
          <w:szCs w:val="28"/>
        </w:rPr>
        <w:t xml:space="preserve"> определяется по теоретической формуле</w:t>
      </w:r>
    </w:p>
    <w:p w:rsidR="008806A9" w:rsidRDefault="008806A9" w:rsidP="008806A9">
      <w:pPr>
        <w:jc w:val="both"/>
      </w:pPr>
      <w:r>
        <w:rPr>
          <w:bCs/>
          <w:szCs w:val="28"/>
        </w:rPr>
        <w:t xml:space="preserve">                                  </w:t>
      </w:r>
      <w:r w:rsidR="005D3A28" w:rsidRPr="007B0693">
        <w:rPr>
          <w:bCs/>
          <w:szCs w:val="28"/>
        </w:rPr>
        <w:t xml:space="preserve"> </w:t>
      </w:r>
      <w:r w:rsidR="00CE1D3C" w:rsidRPr="007B0693">
        <w:rPr>
          <w:bCs/>
          <w:szCs w:val="28"/>
        </w:rPr>
        <w:t xml:space="preserve">         </w:t>
      </w:r>
      <w:r w:rsidR="005D3A28" w:rsidRPr="007B0693">
        <w:rPr>
          <w:bCs/>
          <w:szCs w:val="28"/>
        </w:rPr>
        <w:t xml:space="preserve"> </w:t>
      </w:r>
      <w:r w:rsidR="007E391F" w:rsidRPr="007E391F">
        <w:rPr>
          <w:position w:val="-24"/>
        </w:rPr>
        <w:object w:dxaOrig="780" w:dyaOrig="620">
          <v:shape id="_x0000_i1056" type="#_x0000_t75" style="width:39pt;height:30.75pt" o:ole="">
            <v:imagedata r:id="rId70" o:title=""/>
          </v:shape>
          <o:OLEObject Type="Embed" ProgID="Equation.3" ShapeID="_x0000_i1056" DrawAspect="Content" ObjectID="_1471395165" r:id="rId71"/>
        </w:object>
      </w:r>
      <w:r>
        <w:t xml:space="preserve">,                                    </w:t>
      </w:r>
      <w:r w:rsidR="00CE1D3C">
        <w:rPr>
          <w:lang w:val="en-US"/>
        </w:rPr>
        <w:t xml:space="preserve"> </w:t>
      </w:r>
      <w:r>
        <w:t xml:space="preserve">      (</w:t>
      </w:r>
      <w:r w:rsidR="0031109C">
        <w:t>1.</w:t>
      </w:r>
      <w:r w:rsidR="00667CFB">
        <w:t>5</w:t>
      </w:r>
      <w:r>
        <w:t>)</w:t>
      </w:r>
    </w:p>
    <w:p w:rsidR="008806A9" w:rsidRDefault="007E391F" w:rsidP="008806A9">
      <w:pPr>
        <w:jc w:val="both"/>
        <w:rPr>
          <w:bCs/>
          <w:szCs w:val="28"/>
        </w:rPr>
      </w:pPr>
      <w:r>
        <w:tab/>
      </w:r>
      <w:r w:rsidR="008806A9">
        <w:t xml:space="preserve">где </w:t>
      </w:r>
      <w:r w:rsidR="008806A9" w:rsidRPr="00414C18">
        <w:rPr>
          <w:position w:val="-6"/>
        </w:rPr>
        <w:object w:dxaOrig="480" w:dyaOrig="279">
          <v:shape id="_x0000_i1057" type="#_x0000_t75" style="width:24pt;height:14.25pt" o:ole="">
            <v:imagedata r:id="rId72" o:title=""/>
          </v:shape>
          <o:OLEObject Type="Embed" ProgID="Equation.3" ShapeID="_x0000_i1057" DrawAspect="Content" ObjectID="_1471395166" r:id="rId73"/>
        </w:object>
      </w:r>
      <w:r w:rsidR="008806A9" w:rsidRPr="00414C18">
        <w:rPr>
          <w:bCs/>
          <w:szCs w:val="28"/>
        </w:rPr>
        <w:t xml:space="preserve"> </w:t>
      </w:r>
      <w:r w:rsidR="008806A9">
        <w:rPr>
          <w:bCs/>
          <w:szCs w:val="28"/>
        </w:rPr>
        <w:t>число Рейнольдса.</w:t>
      </w:r>
    </w:p>
    <w:p w:rsidR="009F1020" w:rsidRDefault="00610D26" w:rsidP="00B20953">
      <w:pPr>
        <w:ind w:firstLine="708"/>
        <w:jc w:val="both"/>
        <w:rPr>
          <w:bCs/>
          <w:szCs w:val="28"/>
        </w:rPr>
      </w:pPr>
      <w:r>
        <w:t xml:space="preserve">Для труб круглого сечения </w:t>
      </w:r>
      <w:r w:rsidR="004A7A8A">
        <w:t xml:space="preserve">число </w:t>
      </w:r>
      <w:r w:rsidR="004A7A8A">
        <w:rPr>
          <w:bCs/>
          <w:szCs w:val="28"/>
        </w:rPr>
        <w:t>Рейнольдса определяется по формуле</w:t>
      </w:r>
    </w:p>
    <w:p w:rsidR="004A7A8A" w:rsidRPr="001C35ED" w:rsidRDefault="005D3A28" w:rsidP="007155C4">
      <w:pPr>
        <w:ind w:firstLine="1980"/>
        <w:jc w:val="both"/>
      </w:pPr>
      <w:r w:rsidRPr="001C35ED">
        <w:t xml:space="preserve"> </w:t>
      </w:r>
      <w:r w:rsidR="00CE1D3C" w:rsidRPr="00CE1D3C">
        <w:t xml:space="preserve">          </w:t>
      </w:r>
      <w:r w:rsidR="00840A76" w:rsidRPr="004A7A8A">
        <w:rPr>
          <w:position w:val="-24"/>
        </w:rPr>
        <w:object w:dxaOrig="900" w:dyaOrig="620">
          <v:shape id="_x0000_i1058" type="#_x0000_t75" style="width:45pt;height:30.75pt" o:ole="">
            <v:imagedata r:id="rId74" o:title=""/>
          </v:shape>
          <o:OLEObject Type="Embed" ProgID="Equation.3" ShapeID="_x0000_i1058" DrawAspect="Content" ObjectID="_1471395167" r:id="rId75"/>
        </w:object>
      </w:r>
      <w:r w:rsidR="007155C4">
        <w:t xml:space="preserve">, </w:t>
      </w:r>
      <w:r w:rsidR="007155C4">
        <w:tab/>
      </w:r>
      <w:r w:rsidR="007155C4">
        <w:tab/>
        <w:t xml:space="preserve"> </w:t>
      </w:r>
      <w:r w:rsidR="00CE1D3C" w:rsidRPr="00CE1D3C">
        <w:tab/>
      </w:r>
      <w:r w:rsidR="007155C4">
        <w:t xml:space="preserve">    </w:t>
      </w:r>
      <w:r w:rsidR="00A72293">
        <w:t xml:space="preserve">  </w:t>
      </w:r>
      <w:r w:rsidR="007155C4">
        <w:t xml:space="preserve"> (</w:t>
      </w:r>
      <w:r w:rsidR="0031109C">
        <w:t>1.</w:t>
      </w:r>
      <w:r w:rsidR="007155C4">
        <w:t>6)</w:t>
      </w:r>
    </w:p>
    <w:p w:rsidR="00C32547" w:rsidRDefault="00C32547" w:rsidP="00C32547">
      <w:pPr>
        <w:ind w:firstLine="720"/>
        <w:jc w:val="both"/>
      </w:pPr>
      <w:r>
        <w:t xml:space="preserve">где </w:t>
      </w:r>
      <w:r w:rsidR="00840A76" w:rsidRPr="00A4484D">
        <w:rPr>
          <w:position w:val="-6"/>
        </w:rPr>
        <w:object w:dxaOrig="240" w:dyaOrig="279">
          <v:shape id="_x0000_i1059" type="#_x0000_t75" style="width:12pt;height:14.25pt" o:ole="">
            <v:imagedata r:id="rId76" o:title=""/>
          </v:shape>
          <o:OLEObject Type="Embed" ProgID="Equation.3" ShapeID="_x0000_i1059" DrawAspect="Content" ObjectID="_1471395168" r:id="rId77"/>
        </w:object>
      </w:r>
      <w:r>
        <w:t xml:space="preserve"> - средняя скорость жидкости; </w:t>
      </w:r>
      <w:r>
        <w:rPr>
          <w:lang w:val="en-US"/>
        </w:rPr>
        <w:t>d</w:t>
      </w:r>
      <w:r w:rsidRPr="00C32547">
        <w:t xml:space="preserve"> </w:t>
      </w:r>
      <w:r>
        <w:t>–</w:t>
      </w:r>
      <w:r w:rsidRPr="00C32547">
        <w:t xml:space="preserve"> </w:t>
      </w:r>
      <w:r>
        <w:t>диаметр трубы;</w:t>
      </w:r>
    </w:p>
    <w:p w:rsidR="00C32547" w:rsidRDefault="00C32547" w:rsidP="00C32547">
      <w:pPr>
        <w:ind w:firstLine="720"/>
        <w:jc w:val="both"/>
      </w:pPr>
      <w:r>
        <w:t xml:space="preserve">      </w:t>
      </w:r>
      <w:r w:rsidRPr="00A4484D">
        <w:rPr>
          <w:position w:val="-6"/>
        </w:rPr>
        <w:object w:dxaOrig="200" w:dyaOrig="220">
          <v:shape id="_x0000_i1060" type="#_x0000_t75" style="width:9.75pt;height:11.25pt" o:ole="">
            <v:imagedata r:id="rId78" o:title=""/>
          </v:shape>
          <o:OLEObject Type="Embed" ProgID="Equation.3" ShapeID="_x0000_i1060" DrawAspect="Content" ObjectID="_1471395169" r:id="rId79"/>
        </w:object>
      </w:r>
      <w:r>
        <w:t xml:space="preserve"> - кинематический коэффициент вязкости жидкости.</w:t>
      </w:r>
    </w:p>
    <w:p w:rsidR="00635973" w:rsidRDefault="00635973" w:rsidP="00635973">
      <w:pPr>
        <w:ind w:firstLine="708"/>
        <w:jc w:val="both"/>
      </w:pPr>
      <w:r>
        <w:rPr>
          <w:bCs/>
          <w:szCs w:val="28"/>
        </w:rPr>
        <w:t>При</w:t>
      </w:r>
      <w:r>
        <w:rPr>
          <w:bCs/>
          <w:i/>
          <w:szCs w:val="28"/>
        </w:rPr>
        <w:t xml:space="preserve"> турбулентном режиме </w:t>
      </w:r>
      <w:r w:rsidRPr="00414C18">
        <w:rPr>
          <w:bCs/>
          <w:szCs w:val="28"/>
        </w:rPr>
        <w:t xml:space="preserve">коэффициент </w:t>
      </w:r>
      <w:r w:rsidRPr="00414C18">
        <w:rPr>
          <w:bCs/>
          <w:position w:val="-6"/>
          <w:szCs w:val="28"/>
        </w:rPr>
        <w:object w:dxaOrig="220" w:dyaOrig="279">
          <v:shape id="_x0000_i1061" type="#_x0000_t75" style="width:11.25pt;height:14.25pt" o:ole="">
            <v:imagedata r:id="rId68" o:title=""/>
          </v:shape>
          <o:OLEObject Type="Embed" ProgID="Equation.3" ShapeID="_x0000_i1061" DrawAspect="Content" ObjectID="_1471395170" r:id="rId80"/>
        </w:object>
      </w:r>
      <w:r>
        <w:rPr>
          <w:bCs/>
          <w:szCs w:val="28"/>
        </w:rPr>
        <w:t xml:space="preserve"> зависит  от числа Рейнольдса </w:t>
      </w:r>
      <w:r w:rsidRPr="00414C18">
        <w:rPr>
          <w:bCs/>
          <w:i/>
          <w:szCs w:val="28"/>
          <w:lang w:val="en-US"/>
        </w:rPr>
        <w:t>Re</w:t>
      </w:r>
      <w:r w:rsidRPr="00414C18">
        <w:rPr>
          <w:bCs/>
          <w:i/>
          <w:szCs w:val="28"/>
        </w:rPr>
        <w:t xml:space="preserve"> </w:t>
      </w:r>
      <w:r w:rsidRPr="00414C18">
        <w:rPr>
          <w:bCs/>
          <w:szCs w:val="28"/>
        </w:rPr>
        <w:t xml:space="preserve"> </w:t>
      </w:r>
      <w:r>
        <w:rPr>
          <w:bCs/>
          <w:szCs w:val="28"/>
        </w:rPr>
        <w:t>и относительной шероховатости</w:t>
      </w:r>
      <w:r w:rsidR="00691C55">
        <w:rPr>
          <w:bCs/>
          <w:szCs w:val="28"/>
        </w:rPr>
        <w:t xml:space="preserve"> трубы </w:t>
      </w:r>
      <w:r w:rsidRPr="00414C18">
        <w:rPr>
          <w:bCs/>
          <w:position w:val="-18"/>
          <w:szCs w:val="28"/>
        </w:rPr>
        <w:object w:dxaOrig="499" w:dyaOrig="480">
          <v:shape id="_x0000_i1062" type="#_x0000_t75" style="width:24.75pt;height:24pt" o:ole="">
            <v:imagedata r:id="rId81" o:title=""/>
          </v:shape>
          <o:OLEObject Type="Embed" ProgID="Equation.3" ShapeID="_x0000_i1062" DrawAspect="Content" ObjectID="_1471395171" r:id="rId82"/>
        </w:object>
      </w:r>
      <w:r>
        <w:rPr>
          <w:bCs/>
          <w:szCs w:val="28"/>
        </w:rPr>
        <w:t>(</w:t>
      </w:r>
      <w:r w:rsidRPr="00006E99">
        <w:rPr>
          <w:position w:val="-6"/>
        </w:rPr>
        <w:object w:dxaOrig="320" w:dyaOrig="279">
          <v:shape id="_x0000_i1063" type="#_x0000_t75" style="width:15.75pt;height:14.25pt" o:ole="">
            <v:imagedata r:id="rId83" o:title=""/>
          </v:shape>
          <o:OLEObject Type="Embed" ProgID="Equation.3" ShapeID="_x0000_i1063" DrawAspect="Content" ObjectID="_1471395172" r:id="rId84"/>
        </w:object>
      </w:r>
      <w:r>
        <w:t>-эквивалентная шероховатость) и определяется по эмпирическим формулам.</w:t>
      </w:r>
    </w:p>
    <w:p w:rsidR="00635973" w:rsidRDefault="00635973" w:rsidP="00C32547">
      <w:pPr>
        <w:ind w:firstLine="720"/>
        <w:jc w:val="both"/>
      </w:pPr>
      <w:r>
        <w:t>Наиболее простой и удобной для расчета является формула Альтшуля, которая дает хорошие результаты для всего диапазона чисел Рейнольдса при турбулентном режиме</w:t>
      </w:r>
    </w:p>
    <w:p w:rsidR="00635973" w:rsidRDefault="00C7028C" w:rsidP="00A72293">
      <w:pPr>
        <w:ind w:left="1407" w:firstLine="720"/>
        <w:jc w:val="both"/>
      </w:pPr>
      <w:r w:rsidRPr="0021014C">
        <w:rPr>
          <w:position w:val="-28"/>
        </w:rPr>
        <w:object w:dxaOrig="2160" w:dyaOrig="740">
          <v:shape id="_x0000_i1064" type="#_x0000_t75" style="width:108pt;height:36.75pt" o:ole="">
            <v:imagedata r:id="rId85" o:title=""/>
          </v:shape>
          <o:OLEObject Type="Embed" ProgID="Equation.3" ShapeID="_x0000_i1064" DrawAspect="Content" ObjectID="_1471395173" r:id="rId86"/>
        </w:object>
      </w:r>
      <w:r w:rsidR="00E27B6D">
        <w:rPr>
          <w:lang w:val="en-US"/>
        </w:rPr>
        <w:t>.</w:t>
      </w:r>
      <w:r w:rsidR="00A72293">
        <w:tab/>
      </w:r>
      <w:r w:rsidR="00A72293">
        <w:tab/>
        <w:t xml:space="preserve">       </w:t>
      </w:r>
      <w:r w:rsidR="00F47D17">
        <w:t>(</w:t>
      </w:r>
      <w:r w:rsidR="0031109C">
        <w:t>1.</w:t>
      </w:r>
      <w:r w:rsidR="00A72293">
        <w:t>7</w:t>
      </w:r>
      <w:r w:rsidR="00F47D17">
        <w:t>)</w:t>
      </w:r>
    </w:p>
    <w:p w:rsidR="00F47D17" w:rsidRDefault="009F1DD3" w:rsidP="00C32547">
      <w:pPr>
        <w:ind w:firstLine="720"/>
        <w:jc w:val="both"/>
      </w:pPr>
      <w:r>
        <w:t>Значение</w:t>
      </w:r>
      <w:r w:rsidR="00C7028C">
        <w:t xml:space="preserve"> </w:t>
      </w:r>
      <w:r w:rsidR="00C7028C">
        <w:rPr>
          <w:bCs/>
          <w:szCs w:val="28"/>
        </w:rPr>
        <w:t xml:space="preserve">шероховатости </w:t>
      </w:r>
      <w:r w:rsidR="00C7028C" w:rsidRPr="00A4484D">
        <w:rPr>
          <w:position w:val="-6"/>
        </w:rPr>
        <w:object w:dxaOrig="320" w:dyaOrig="279">
          <v:shape id="_x0000_i1065" type="#_x0000_t75" style="width:15.75pt;height:14.25pt" o:ole="">
            <v:imagedata r:id="rId87" o:title=""/>
          </v:shape>
          <o:OLEObject Type="Embed" ProgID="Equation.3" ShapeID="_x0000_i1065" DrawAspect="Content" ObjectID="_1471395174" r:id="rId88"/>
        </w:object>
      </w:r>
      <w:r w:rsidR="00C7028C">
        <w:t xml:space="preserve"> </w:t>
      </w:r>
      <w:r w:rsidR="00E27B6D">
        <w:t>выбирают</w:t>
      </w:r>
      <w:r w:rsidR="00C7028C">
        <w:t xml:space="preserve"> в зависимости от материала труб.</w:t>
      </w:r>
    </w:p>
    <w:p w:rsidR="00C7028C" w:rsidRDefault="00C7028C" w:rsidP="00C32547">
      <w:pPr>
        <w:ind w:firstLine="720"/>
        <w:jc w:val="both"/>
      </w:pPr>
      <w:r>
        <w:t>Местные потери энергии обусловлены так называемыми местными гидравлическими сопротивлениями, т.е. местными изменениями формы и размеров русла, вызывающими</w:t>
      </w:r>
      <w:r w:rsidR="004D76D7">
        <w:t xml:space="preserve"> деформацию потока.</w:t>
      </w:r>
    </w:p>
    <w:p w:rsidR="004D76D7" w:rsidRDefault="004D76D7" w:rsidP="00C32547">
      <w:pPr>
        <w:ind w:firstLine="720"/>
        <w:jc w:val="both"/>
      </w:pPr>
      <w:r>
        <w:t>Местные потери напора определяются по формуле</w:t>
      </w:r>
      <w:r w:rsidR="00D03165">
        <w:t xml:space="preserve"> Вейсбаха</w:t>
      </w:r>
    </w:p>
    <w:p w:rsidR="00D03165" w:rsidRDefault="00CE1D3C" w:rsidP="00C57066">
      <w:pPr>
        <w:ind w:left="1407" w:firstLine="720"/>
        <w:jc w:val="both"/>
      </w:pPr>
      <w:r>
        <w:rPr>
          <w:lang w:val="en-US"/>
        </w:rPr>
        <w:t xml:space="preserve">      </w:t>
      </w:r>
      <w:r w:rsidR="002452E0" w:rsidRPr="007F5A5D">
        <w:rPr>
          <w:position w:val="-28"/>
        </w:rPr>
        <w:object w:dxaOrig="1040" w:dyaOrig="700">
          <v:shape id="_x0000_i1066" type="#_x0000_t75" style="width:51.75pt;height:35.25pt" o:ole="">
            <v:imagedata r:id="rId89" o:title=""/>
          </v:shape>
          <o:OLEObject Type="Embed" ProgID="Equation.3" ShapeID="_x0000_i1066" DrawAspect="Content" ObjectID="_1471395175" r:id="rId90"/>
        </w:object>
      </w:r>
      <w:r w:rsidR="00C57066">
        <w:t xml:space="preserve"> </w:t>
      </w:r>
      <w:r w:rsidR="00C444A0">
        <w:t>,</w:t>
      </w:r>
      <w:r w:rsidR="00C57066">
        <w:tab/>
      </w:r>
      <w:r w:rsidR="00C57066">
        <w:tab/>
      </w:r>
      <w:r w:rsidR="00C57066">
        <w:tab/>
        <w:t xml:space="preserve">       (</w:t>
      </w:r>
      <w:r w:rsidR="0031109C">
        <w:t>1.</w:t>
      </w:r>
      <w:r w:rsidR="00C57066">
        <w:t>8)</w:t>
      </w:r>
    </w:p>
    <w:p w:rsidR="00157CF1" w:rsidRDefault="00C57066" w:rsidP="00C57066">
      <w:pPr>
        <w:jc w:val="both"/>
        <w:rPr>
          <w:bCs/>
          <w:i/>
          <w:szCs w:val="28"/>
        </w:rPr>
      </w:pPr>
      <w:r>
        <w:t xml:space="preserve">где </w:t>
      </w:r>
      <w:r w:rsidR="00157CF1" w:rsidRPr="00A4484D">
        <w:rPr>
          <w:position w:val="-10"/>
        </w:rPr>
        <w:object w:dxaOrig="240" w:dyaOrig="320">
          <v:shape id="_x0000_i1067" type="#_x0000_t75" style="width:12pt;height:15.75pt" o:ole="">
            <v:imagedata r:id="rId91" o:title=""/>
          </v:shape>
          <o:OLEObject Type="Embed" ProgID="Equation.3" ShapeID="_x0000_i1067" DrawAspect="Content" ObjectID="_1471395176" r:id="rId92"/>
        </w:object>
      </w:r>
      <w:r>
        <w:rPr>
          <w:bCs/>
          <w:szCs w:val="28"/>
        </w:rPr>
        <w:t xml:space="preserve"> – коэффициент </w:t>
      </w:r>
      <w:r w:rsidR="00157CF1">
        <w:rPr>
          <w:bCs/>
          <w:szCs w:val="28"/>
        </w:rPr>
        <w:t>местного сопротивления</w:t>
      </w:r>
      <w:r>
        <w:rPr>
          <w:bCs/>
          <w:szCs w:val="28"/>
        </w:rPr>
        <w:t>;</w:t>
      </w:r>
      <w:r>
        <w:rPr>
          <w:bCs/>
          <w:i/>
          <w:szCs w:val="28"/>
        </w:rPr>
        <w:t xml:space="preserve"> </w:t>
      </w:r>
    </w:p>
    <w:p w:rsidR="00C57066" w:rsidRPr="00A57510" w:rsidRDefault="00157CF1" w:rsidP="00C57066">
      <w:pPr>
        <w:jc w:val="both"/>
        <w:rPr>
          <w:bCs/>
          <w:szCs w:val="28"/>
        </w:rPr>
      </w:pPr>
      <w:r>
        <w:rPr>
          <w:bCs/>
          <w:i/>
          <w:szCs w:val="28"/>
        </w:rPr>
        <w:t xml:space="preserve">       </w:t>
      </w:r>
      <w:r w:rsidR="00C57066">
        <w:rPr>
          <w:bCs/>
          <w:i/>
          <w:szCs w:val="28"/>
          <w:lang w:val="en-US"/>
        </w:rPr>
        <w:t>V</w:t>
      </w:r>
      <w:r w:rsidR="00C57066">
        <w:rPr>
          <w:bCs/>
          <w:szCs w:val="28"/>
        </w:rPr>
        <w:t xml:space="preserve"> – средняя скорость течения жидкости.</w:t>
      </w:r>
    </w:p>
    <w:p w:rsidR="00840A76" w:rsidRPr="00840A76" w:rsidRDefault="00840A76" w:rsidP="00C32547">
      <w:pPr>
        <w:ind w:firstLine="720"/>
        <w:jc w:val="both"/>
      </w:pPr>
      <w:r>
        <w:t xml:space="preserve">Значение коэффициентов местных сопротивлений </w:t>
      </w:r>
      <w:r w:rsidRPr="00A4484D">
        <w:rPr>
          <w:position w:val="-10"/>
        </w:rPr>
        <w:object w:dxaOrig="240" w:dyaOrig="320">
          <v:shape id="_x0000_i1068" type="#_x0000_t75" style="width:12pt;height:15.75pt" o:ole="">
            <v:imagedata r:id="rId91" o:title=""/>
          </v:shape>
          <o:OLEObject Type="Embed" ProgID="Equation.3" ShapeID="_x0000_i1068" DrawAspect="Content" ObjectID="_1471395177" r:id="rId93"/>
        </w:object>
      </w:r>
      <w:r>
        <w:t xml:space="preserve"> можно ориентировочно определить, пользуясь </w:t>
      </w:r>
      <w:r w:rsidR="00C444A0">
        <w:t xml:space="preserve"> прил.</w:t>
      </w:r>
      <w:r w:rsidR="003437D4">
        <w:t xml:space="preserve"> В.</w:t>
      </w:r>
    </w:p>
    <w:p w:rsidR="00F47D17" w:rsidRDefault="00870A9E" w:rsidP="00C32547">
      <w:pPr>
        <w:ind w:firstLine="720"/>
        <w:jc w:val="both"/>
      </w:pPr>
      <w:r>
        <w:t>Для</w:t>
      </w:r>
      <w:r w:rsidR="00233992">
        <w:t xml:space="preserve"> расчета трубопроводов использую</w:t>
      </w:r>
      <w:r>
        <w:t>тся уравнение Бернулли (</w:t>
      </w:r>
      <w:r w:rsidR="0031109C">
        <w:t>1.</w:t>
      </w:r>
      <w:r>
        <w:t>1), уравнение неразрывности потока</w:t>
      </w:r>
      <w:r w:rsidR="006643CD">
        <w:t xml:space="preserve"> (</w:t>
      </w:r>
      <w:r w:rsidR="0031109C">
        <w:t>1.</w:t>
      </w:r>
      <w:r w:rsidR="006643CD">
        <w:t>2). Формулы (</w:t>
      </w:r>
      <w:r w:rsidR="0031109C">
        <w:t>1.</w:t>
      </w:r>
      <w:r w:rsidR="006643CD">
        <w:t>4) и (</w:t>
      </w:r>
      <w:r w:rsidR="0031109C">
        <w:t>1.</w:t>
      </w:r>
      <w:r w:rsidR="006643CD">
        <w:t>8) для определения потерь напора по длине трубы и в местных сопротивлениях.</w:t>
      </w:r>
    </w:p>
    <w:p w:rsidR="006643CD" w:rsidRDefault="006643CD" w:rsidP="00C32547">
      <w:pPr>
        <w:ind w:firstLine="720"/>
        <w:jc w:val="both"/>
      </w:pPr>
      <w:r>
        <w:t>При решении практических задач целесообразно руководствоваться следующим:</w:t>
      </w:r>
    </w:p>
    <w:p w:rsidR="006643CD" w:rsidRDefault="006643CD" w:rsidP="00C32547">
      <w:pPr>
        <w:ind w:firstLine="720"/>
        <w:jc w:val="both"/>
      </w:pPr>
      <w:r>
        <w:t>- уравнение Бернулли составлять для двух живых сечений потока, нормальных к направлению скорости;</w:t>
      </w:r>
    </w:p>
    <w:p w:rsidR="006643CD" w:rsidRDefault="006643CD" w:rsidP="00C32547">
      <w:pPr>
        <w:ind w:firstLine="720"/>
        <w:jc w:val="both"/>
      </w:pPr>
      <w:r>
        <w:t>- живые сечения выбира</w:t>
      </w:r>
      <w:r w:rsidR="00737750">
        <w:t>ть</w:t>
      </w:r>
      <w:r>
        <w:t xml:space="preserve"> в начале и в конце рассматриваемой гидравлической системы и нумер</w:t>
      </w:r>
      <w:r w:rsidR="00737750">
        <w:t>овать</w:t>
      </w:r>
      <w:r>
        <w:t xml:space="preserve"> по направлению движения жидкости;</w:t>
      </w:r>
    </w:p>
    <w:p w:rsidR="006643CD" w:rsidRDefault="006643CD" w:rsidP="00C32547">
      <w:pPr>
        <w:ind w:firstLine="720"/>
        <w:jc w:val="both"/>
      </w:pPr>
      <w:r>
        <w:t>- плоскость сравнения должна быть горизонтальной и проходить через центр тяжести живого сечения, расположенного ниже;</w:t>
      </w:r>
    </w:p>
    <w:p w:rsidR="006643CD" w:rsidRDefault="006643CD" w:rsidP="00C32547">
      <w:pPr>
        <w:ind w:firstLine="720"/>
        <w:jc w:val="both"/>
      </w:pPr>
      <w:r>
        <w:t>- для выбранных сечений записывают уравнение Бернулли в общем виде, а затем упрощают его с учетом заданных величин;</w:t>
      </w:r>
    </w:p>
    <w:p w:rsidR="006643CD" w:rsidRDefault="006643CD" w:rsidP="00C32547">
      <w:pPr>
        <w:ind w:firstLine="720"/>
        <w:jc w:val="both"/>
      </w:pPr>
      <w:r>
        <w:t>- при записи уравнения Бернулли лучше использовать не абсолютные, а избыточные давления;</w:t>
      </w:r>
    </w:p>
    <w:p w:rsidR="006643CD" w:rsidRDefault="00633B60" w:rsidP="00C32547">
      <w:pPr>
        <w:ind w:firstLine="720"/>
        <w:jc w:val="both"/>
      </w:pPr>
      <w:r>
        <w:t xml:space="preserve">- </w:t>
      </w:r>
      <w:r w:rsidR="006643CD">
        <w:t>если</w:t>
      </w:r>
      <w:r>
        <w:t xml:space="preserve"> живое сечение совпадает со свободной поверхностью жидкости, а его площадь значительно больше площади сечения трубопровода, то скорость жидкости в этом живом сечении принимается равной нулю;</w:t>
      </w:r>
    </w:p>
    <w:p w:rsidR="00633B60" w:rsidRDefault="00633B60" w:rsidP="00C32547">
      <w:pPr>
        <w:ind w:firstLine="720"/>
        <w:jc w:val="both"/>
      </w:pPr>
      <w:r>
        <w:t>- в трубопроводах все потери энергии суммируются от</w:t>
      </w:r>
      <w:r w:rsidR="00980AA2">
        <w:t xml:space="preserve"> начального (первого) к конечному (второму) живому сечению;</w:t>
      </w:r>
    </w:p>
    <w:p w:rsidR="00980AA2" w:rsidRDefault="00980AA2" w:rsidP="00C32547">
      <w:pPr>
        <w:ind w:firstLine="720"/>
        <w:jc w:val="both"/>
      </w:pPr>
      <w:r>
        <w:t>- полученное уравнение Бернулли совместно с уравнением неразрывности решается относительно неизвестной величины.</w:t>
      </w:r>
    </w:p>
    <w:p w:rsidR="00A95C61" w:rsidRPr="00C32547" w:rsidRDefault="00A95C61" w:rsidP="00C32547">
      <w:pPr>
        <w:ind w:firstLine="720"/>
        <w:jc w:val="both"/>
      </w:pPr>
      <w:r>
        <w:t xml:space="preserve">Если скорости в трубопроводе незначительные (не более 5-6 </w:t>
      </w:r>
      <w:r w:rsidR="00C444A0" w:rsidRPr="00A95C61">
        <w:rPr>
          <w:position w:val="-18"/>
          <w:vertAlign w:val="superscript"/>
        </w:rPr>
        <w:object w:dxaOrig="400" w:dyaOrig="480">
          <v:shape id="_x0000_i1069" type="#_x0000_t75" style="width:18.75pt;height:21.75pt" o:ole="">
            <v:imagedata r:id="rId94" o:title=""/>
          </v:shape>
          <o:OLEObject Type="Embed" ProgID="Equation.3" ShapeID="_x0000_i1069" DrawAspect="Content" ObjectID="_1471395178" r:id="rId95"/>
        </w:object>
      </w:r>
      <w:r>
        <w:t>)</w:t>
      </w:r>
      <w:r w:rsidR="00517A36">
        <w:t xml:space="preserve">, то величина скоростного напора </w:t>
      </w:r>
      <w:r w:rsidR="002452E0" w:rsidRPr="00A4484D">
        <w:rPr>
          <w:position w:val="-28"/>
        </w:rPr>
        <w:object w:dxaOrig="380" w:dyaOrig="700">
          <v:shape id="_x0000_i1070" type="#_x0000_t75" style="width:18.75pt;height:35.25pt" o:ole="">
            <v:imagedata r:id="rId96" o:title=""/>
          </v:shape>
          <o:OLEObject Type="Embed" ProgID="Equation.3" ShapeID="_x0000_i1070" DrawAspect="Content" ObjectID="_1471395179" r:id="rId97"/>
        </w:object>
      </w:r>
      <w:r w:rsidR="002452E0">
        <w:t xml:space="preserve"> по сравнению с остальными членами уравнения Бернулли настолько мала, что ее можно не учитывать и </w:t>
      </w:r>
      <w:r w:rsidR="00C444A0">
        <w:t>при</w:t>
      </w:r>
      <w:r w:rsidR="002452E0">
        <w:t>нять, что гидравлические потери равны разности потенциальных энергий в начальном и конечном сечени</w:t>
      </w:r>
      <w:r w:rsidR="00737750">
        <w:t>ях</w:t>
      </w:r>
      <w:r w:rsidR="002452E0">
        <w:t xml:space="preserve"> рассматриваемого трубопровода. В этом случае весь располагаемый напор </w:t>
      </w:r>
      <w:r w:rsidR="002452E0" w:rsidRPr="002F43D2">
        <w:rPr>
          <w:i/>
        </w:rPr>
        <w:t>Н</w:t>
      </w:r>
      <w:r w:rsidR="002452E0">
        <w:t xml:space="preserve"> тратится на преодоление гидравлических потерь, т.е. </w:t>
      </w:r>
      <w:r w:rsidR="00B93EC2" w:rsidRPr="002452E0">
        <w:rPr>
          <w:position w:val="-14"/>
        </w:rPr>
        <w:object w:dxaOrig="1160" w:dyaOrig="400">
          <v:shape id="_x0000_i1071" type="#_x0000_t75" style="width:57.75pt;height:20.25pt" o:ole="">
            <v:imagedata r:id="rId98" o:title=""/>
          </v:shape>
          <o:OLEObject Type="Embed" ProgID="Equation.3" ShapeID="_x0000_i1071" DrawAspect="Content" ObjectID="_1471395180" r:id="rId99"/>
        </w:object>
      </w:r>
      <w:r w:rsidR="002452E0">
        <w:t>.</w:t>
      </w:r>
    </w:p>
    <w:p w:rsidR="00500E84" w:rsidRDefault="009F09FB" w:rsidP="00500E84">
      <w:pPr>
        <w:ind w:firstLine="720"/>
        <w:jc w:val="both"/>
      </w:pPr>
      <w:r>
        <w:t>Встречаются следующие основные три типа задач расчета трубопроводов.</w:t>
      </w:r>
    </w:p>
    <w:p w:rsidR="009F09FB" w:rsidRDefault="009F09FB" w:rsidP="00500E84">
      <w:pPr>
        <w:ind w:firstLine="720"/>
        <w:jc w:val="both"/>
      </w:pPr>
      <w:r w:rsidRPr="001A4F1B">
        <w:rPr>
          <w:b/>
        </w:rPr>
        <w:t>Первый тип.</w:t>
      </w:r>
      <w:r>
        <w:t xml:space="preserve"> Известны следующие данные:</w:t>
      </w:r>
      <w:r w:rsidR="004D6268">
        <w:t xml:space="preserve"> расход </w:t>
      </w:r>
      <w:r w:rsidR="004D6268" w:rsidRPr="004D6268">
        <w:rPr>
          <w:i/>
          <w:lang w:val="en-US"/>
        </w:rPr>
        <w:t>Q</w:t>
      </w:r>
      <w:r w:rsidR="004D6268" w:rsidRPr="004D6268">
        <w:t xml:space="preserve">, </w:t>
      </w:r>
      <w:r w:rsidR="004D6268">
        <w:t xml:space="preserve">длина трубопровода </w:t>
      </w:r>
      <w:r w:rsidR="004D6268" w:rsidRPr="004D6268">
        <w:rPr>
          <w:i/>
          <w:lang w:val="en-US"/>
        </w:rPr>
        <w:t>l</w:t>
      </w:r>
      <w:r w:rsidR="004D6268">
        <w:t xml:space="preserve">, диаметр </w:t>
      </w:r>
      <w:r w:rsidR="004D6268" w:rsidRPr="004D6268">
        <w:rPr>
          <w:i/>
          <w:lang w:val="en-US"/>
        </w:rPr>
        <w:t>d</w:t>
      </w:r>
      <w:r w:rsidR="004D6268" w:rsidRPr="004D6268">
        <w:t xml:space="preserve">, </w:t>
      </w:r>
      <w:r w:rsidR="004D6268">
        <w:t xml:space="preserve">шероховатость стенок трубопровода </w:t>
      </w:r>
      <w:r w:rsidR="004D6268" w:rsidRPr="00A4484D">
        <w:rPr>
          <w:position w:val="-6"/>
        </w:rPr>
        <w:object w:dxaOrig="320" w:dyaOrig="279">
          <v:shape id="_x0000_i1072" type="#_x0000_t75" style="width:15.75pt;height:14.25pt" o:ole="">
            <v:imagedata r:id="rId87" o:title=""/>
          </v:shape>
          <o:OLEObject Type="Embed" ProgID="Equation.3" ShapeID="_x0000_i1072" DrawAspect="Content" ObjectID="_1471395181" r:id="rId100"/>
        </w:object>
      </w:r>
      <w:r w:rsidR="004D6268">
        <w:t xml:space="preserve">. </w:t>
      </w:r>
      <w:r w:rsidR="00233992">
        <w:t>Найти</w:t>
      </w:r>
      <w:r w:rsidR="00FF51AD">
        <w:t xml:space="preserve"> величину напора </w:t>
      </w:r>
      <w:r w:rsidR="00FF51AD" w:rsidRPr="00FC5735">
        <w:rPr>
          <w:i/>
        </w:rPr>
        <w:t>Н</w:t>
      </w:r>
      <w:r w:rsidR="00FF51AD">
        <w:t xml:space="preserve"> (рис.</w:t>
      </w:r>
      <w:r w:rsidR="0031109C">
        <w:t>1.</w:t>
      </w:r>
      <w:r w:rsidR="00B02DD5">
        <w:t>3</w:t>
      </w:r>
      <w:r w:rsidR="00FF51AD">
        <w:t>)</w:t>
      </w:r>
      <w:r w:rsidR="00737750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0"/>
        <w:gridCol w:w="3346"/>
      </w:tblGrid>
      <w:tr w:rsidR="00FC5735"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1D6ADD" w:rsidRDefault="001D6ADD" w:rsidP="005C2199">
            <w:pPr>
              <w:jc w:val="both"/>
            </w:pPr>
          </w:p>
          <w:p w:rsidR="00FC5735" w:rsidRDefault="00D543BA" w:rsidP="005C2199">
            <w:pPr>
              <w:jc w:val="both"/>
            </w:pPr>
            <w:r>
              <w:pict>
                <v:shape id="_x0000_i1073" type="#_x0000_t75" style="width:167.25pt;height:68.25pt">
                  <v:imagedata r:id="rId101" o:title="12312121"/>
                </v:shape>
              </w:pict>
            </w:r>
          </w:p>
          <w:p w:rsidR="00FD3D8D" w:rsidRPr="005C2199" w:rsidRDefault="00FD3D8D" w:rsidP="005C2199">
            <w:pPr>
              <w:jc w:val="both"/>
              <w:rPr>
                <w:b/>
              </w:rPr>
            </w:pPr>
            <w:r w:rsidRPr="005C2199">
              <w:rPr>
                <w:b/>
              </w:rPr>
              <w:t xml:space="preserve">Рисунок </w:t>
            </w:r>
            <w:r w:rsidR="0031109C" w:rsidRPr="005C2199">
              <w:rPr>
                <w:b/>
              </w:rPr>
              <w:t>1.</w:t>
            </w:r>
            <w:r w:rsidRPr="005C2199">
              <w:rPr>
                <w:b/>
              </w:rPr>
              <w:t>3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:rsidR="00FC5735" w:rsidRPr="003F1925" w:rsidRDefault="003F1925" w:rsidP="005C2199">
            <w:pPr>
              <w:jc w:val="both"/>
            </w:pPr>
            <w:r w:rsidRPr="005C2199">
              <w:rPr>
                <w:b/>
              </w:rPr>
              <w:t>Решение.</w:t>
            </w:r>
            <w:r w:rsidR="00233992">
              <w:rPr>
                <w:b/>
              </w:rPr>
              <w:t xml:space="preserve"> </w:t>
            </w:r>
            <w:r>
              <w:t xml:space="preserve">По уравнению неразрывности определяют скорость </w:t>
            </w:r>
            <w:r w:rsidR="006C1BA0" w:rsidRPr="005C2199">
              <w:rPr>
                <w:position w:val="-24"/>
              </w:rPr>
              <w:object w:dxaOrig="880" w:dyaOrig="620">
                <v:shape id="_x0000_i1074" type="#_x0000_t75" style="width:44.25pt;height:30.75pt" o:ole="">
                  <v:imagedata r:id="rId102" o:title=""/>
                </v:shape>
                <o:OLEObject Type="Embed" ProgID="Equation.3" ShapeID="_x0000_i1074" DrawAspect="Content" ObjectID="_1471395182" r:id="rId103"/>
              </w:object>
            </w:r>
            <w:r w:rsidRPr="003F1925">
              <w:t xml:space="preserve">, </w:t>
            </w:r>
            <w:r>
              <w:t>затем число Рейнольдса</w:t>
            </w:r>
            <w:r w:rsidR="006C1BA0">
              <w:t xml:space="preserve"> </w:t>
            </w:r>
            <w:r w:rsidR="001B245D" w:rsidRPr="005C2199">
              <w:rPr>
                <w:position w:val="-18"/>
              </w:rPr>
              <w:object w:dxaOrig="1180" w:dyaOrig="480">
                <v:shape id="_x0000_i1075" type="#_x0000_t75" style="width:59.25pt;height:24pt" o:ole="">
                  <v:imagedata r:id="rId104" o:title=""/>
                </v:shape>
                <o:OLEObject Type="Embed" ProgID="Equation.3" ShapeID="_x0000_i1075" DrawAspect="Content" ObjectID="_1471395183" r:id="rId105"/>
              </w:object>
            </w:r>
            <w:r w:rsidR="006C1BA0">
              <w:t xml:space="preserve"> </w:t>
            </w:r>
          </w:p>
        </w:tc>
      </w:tr>
    </w:tbl>
    <w:p w:rsidR="00B93EC2" w:rsidRDefault="006C1BA0" w:rsidP="006C1BA0">
      <w:pPr>
        <w:jc w:val="both"/>
      </w:pPr>
      <w:r>
        <w:t>и вычисляют</w:t>
      </w:r>
      <w:r w:rsidR="001B245D">
        <w:t xml:space="preserve"> </w:t>
      </w:r>
      <w:r w:rsidR="007F3CC3" w:rsidRPr="001B245D">
        <w:rPr>
          <w:position w:val="-6"/>
        </w:rPr>
        <w:object w:dxaOrig="220" w:dyaOrig="279">
          <v:shape id="_x0000_i1076" type="#_x0000_t75" style="width:11.25pt;height:14.25pt" o:ole="">
            <v:imagedata r:id="rId106" o:title=""/>
          </v:shape>
          <o:OLEObject Type="Embed" ProgID="Equation.3" ShapeID="_x0000_i1076" DrawAspect="Content" ObjectID="_1471395184" r:id="rId107"/>
        </w:object>
      </w:r>
      <w:r w:rsidR="001B245D">
        <w:t xml:space="preserve"> (для ламинарного режима течения</w:t>
      </w:r>
      <w:r w:rsidR="00A64A09">
        <w:t xml:space="preserve"> </w:t>
      </w:r>
      <w:r w:rsidR="007F3CC3" w:rsidRPr="00A64A09">
        <w:rPr>
          <w:position w:val="-18"/>
        </w:rPr>
        <w:object w:dxaOrig="1080" w:dyaOrig="480">
          <v:shape id="_x0000_i1077" type="#_x0000_t75" style="width:54pt;height:24pt" o:ole="">
            <v:imagedata r:id="rId108" o:title=""/>
          </v:shape>
          <o:OLEObject Type="Embed" ProgID="Equation.3" ShapeID="_x0000_i1077" DrawAspect="Content" ObjectID="_1471395185" r:id="rId109"/>
        </w:object>
      </w:r>
      <w:r w:rsidR="0030169C">
        <w:t xml:space="preserve"> для турбулентного </w:t>
      </w:r>
      <w:r w:rsidR="00B642D8" w:rsidRPr="007F3CC3">
        <w:rPr>
          <w:position w:val="-28"/>
        </w:rPr>
        <w:object w:dxaOrig="2160" w:dyaOrig="740">
          <v:shape id="_x0000_i1078" type="#_x0000_t75" style="width:96pt;height:33pt" o:ole="">
            <v:imagedata r:id="rId110" o:title=""/>
          </v:shape>
          <o:OLEObject Type="Embed" ProgID="Equation.3" ShapeID="_x0000_i1078" DrawAspect="Content" ObjectID="_1471395186" r:id="rId111"/>
        </w:object>
      </w:r>
      <w:r w:rsidR="00DC0CD4">
        <w:t>)</w:t>
      </w:r>
      <w:r w:rsidR="007F2EDC">
        <w:t xml:space="preserve">. После этого определяют </w:t>
      </w:r>
      <w:r w:rsidR="00A71124">
        <w:t>потери по длине трубы</w:t>
      </w:r>
      <w:r w:rsidR="008B0803">
        <w:t xml:space="preserve"> </w:t>
      </w:r>
      <w:r w:rsidR="008B0803" w:rsidRPr="008B0803">
        <w:rPr>
          <w:i/>
          <w:lang w:val="en-US"/>
        </w:rPr>
        <w:t>h</w:t>
      </w:r>
      <w:r w:rsidR="008B0803" w:rsidRPr="00B93EC2">
        <w:rPr>
          <w:i/>
          <w:vertAlign w:val="subscript"/>
        </w:rPr>
        <w:t>тр</w:t>
      </w:r>
      <w:r w:rsidR="008B0803">
        <w:rPr>
          <w:i/>
          <w:vertAlign w:val="subscript"/>
        </w:rPr>
        <w:t xml:space="preserve"> </w:t>
      </w:r>
      <w:r w:rsidR="00B93EC2">
        <w:t xml:space="preserve">и местные потери </w:t>
      </w:r>
      <w:r w:rsidR="00B93EC2" w:rsidRPr="008B0803">
        <w:rPr>
          <w:i/>
          <w:lang w:val="en-US"/>
        </w:rPr>
        <w:t>h</w:t>
      </w:r>
      <w:r w:rsidR="00B93EC2">
        <w:rPr>
          <w:i/>
          <w:vertAlign w:val="subscript"/>
        </w:rPr>
        <w:t>м</w:t>
      </w:r>
      <w:r w:rsidR="00B93EC2">
        <w:t xml:space="preserve"> . Суммарные потери напора </w:t>
      </w:r>
      <w:r w:rsidR="00B93EC2" w:rsidRPr="00A4484D">
        <w:rPr>
          <w:position w:val="-14"/>
        </w:rPr>
        <w:object w:dxaOrig="700" w:dyaOrig="400">
          <v:shape id="_x0000_i1079" type="#_x0000_t75" style="width:35.25pt;height:20.25pt" o:ole="">
            <v:imagedata r:id="rId112" o:title=""/>
          </v:shape>
          <o:OLEObject Type="Embed" ProgID="Equation.3" ShapeID="_x0000_i1079" DrawAspect="Content" ObjectID="_1471395187" r:id="rId113"/>
        </w:object>
      </w:r>
      <w:r w:rsidR="00B93EC2">
        <w:t xml:space="preserve"> равны располагаемому напору </w:t>
      </w:r>
      <w:r w:rsidR="00B93EC2" w:rsidRPr="00B93EC2">
        <w:rPr>
          <w:i/>
        </w:rPr>
        <w:t>Н</w:t>
      </w:r>
      <w:r w:rsidR="00B93EC2">
        <w:t>.</w:t>
      </w:r>
    </w:p>
    <w:p w:rsidR="00B93EC2" w:rsidRDefault="00B93EC2" w:rsidP="00B93EC2">
      <w:pPr>
        <w:ind w:firstLine="720"/>
        <w:jc w:val="both"/>
        <w:rPr>
          <w:lang w:val="en-US"/>
        </w:rPr>
      </w:pPr>
      <w:r w:rsidRPr="00512E6C">
        <w:rPr>
          <w:b/>
        </w:rPr>
        <w:t>Второй тип.</w:t>
      </w:r>
      <w:r>
        <w:t xml:space="preserve"> Известны следующие данные: длина трубопровода </w:t>
      </w:r>
      <w:r w:rsidR="001F0BE5" w:rsidRPr="001F0BE5">
        <w:rPr>
          <w:i/>
          <w:lang w:val="en-US"/>
        </w:rPr>
        <w:t>l</w:t>
      </w:r>
      <w:r w:rsidR="001F0BE5" w:rsidRPr="001F0BE5">
        <w:t xml:space="preserve">, </w:t>
      </w:r>
      <w:r w:rsidR="001F0BE5">
        <w:t xml:space="preserve">диаметр </w:t>
      </w:r>
      <w:r w:rsidR="001F0BE5" w:rsidRPr="001F0BE5">
        <w:rPr>
          <w:i/>
          <w:lang w:val="en-US"/>
        </w:rPr>
        <w:t>d</w:t>
      </w:r>
      <w:r w:rsidR="001F0BE5" w:rsidRPr="001F0BE5">
        <w:t xml:space="preserve">, </w:t>
      </w:r>
      <w:r w:rsidR="001F0BE5">
        <w:t xml:space="preserve">располагаемый напор </w:t>
      </w:r>
      <w:r w:rsidR="001F0BE5" w:rsidRPr="001F0BE5">
        <w:rPr>
          <w:i/>
        </w:rPr>
        <w:t>Н</w:t>
      </w:r>
      <w:r w:rsidR="001F0BE5" w:rsidRPr="001F0BE5">
        <w:rPr>
          <w:i/>
          <w:vertAlign w:val="subscript"/>
        </w:rPr>
        <w:t>р</w:t>
      </w:r>
      <w:r w:rsidR="001F0BE5">
        <w:rPr>
          <w:i/>
          <w:vertAlign w:val="subscript"/>
        </w:rPr>
        <w:t xml:space="preserve"> </w:t>
      </w:r>
      <w:r w:rsidR="005028A1">
        <w:t xml:space="preserve">, коэффициент кинематической вязкости </w:t>
      </w:r>
      <w:r w:rsidR="00A4679B" w:rsidRPr="005028A1">
        <w:rPr>
          <w:position w:val="-6"/>
        </w:rPr>
        <w:object w:dxaOrig="200" w:dyaOrig="220">
          <v:shape id="_x0000_i1080" type="#_x0000_t75" style="width:9.75pt;height:11.25pt" o:ole="">
            <v:imagedata r:id="rId114" o:title=""/>
          </v:shape>
          <o:OLEObject Type="Embed" ProgID="Equation.3" ShapeID="_x0000_i1080" DrawAspect="Content" ObjectID="_1471395188" r:id="rId115"/>
        </w:object>
      </w:r>
      <w:r w:rsidR="005028A1">
        <w:t xml:space="preserve">, шероховатость стенок трубопровода </w:t>
      </w:r>
      <w:r w:rsidR="003518BC" w:rsidRPr="00A4484D">
        <w:rPr>
          <w:position w:val="-6"/>
        </w:rPr>
        <w:object w:dxaOrig="320" w:dyaOrig="279">
          <v:shape id="_x0000_i1081" type="#_x0000_t75" style="width:15.75pt;height:14.25pt" o:ole="">
            <v:imagedata r:id="rId87" o:title=""/>
          </v:shape>
          <o:OLEObject Type="Embed" ProgID="Equation.3" ShapeID="_x0000_i1081" DrawAspect="Content" ObjectID="_1471395189" r:id="rId116"/>
        </w:object>
      </w:r>
      <w:r w:rsidR="003518BC">
        <w:t xml:space="preserve">. Найти требуемый расход </w:t>
      </w:r>
      <w:r w:rsidR="003518BC" w:rsidRPr="003518BC">
        <w:rPr>
          <w:i/>
          <w:lang w:val="en-US"/>
        </w:rPr>
        <w:t>Q</w:t>
      </w:r>
      <w:r w:rsidR="003518BC" w:rsidRPr="00F04F9D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53"/>
        <w:gridCol w:w="3453"/>
      </w:tblGrid>
      <w:tr w:rsidR="00BF7924">
        <w:tc>
          <w:tcPr>
            <w:tcW w:w="3453" w:type="dxa"/>
          </w:tcPr>
          <w:p w:rsidR="00E1475E" w:rsidRDefault="00E1475E" w:rsidP="005C2199">
            <w:pPr>
              <w:ind w:firstLine="540"/>
              <w:jc w:val="both"/>
            </w:pPr>
          </w:p>
          <w:p w:rsidR="00BF7924" w:rsidRDefault="00D543BA" w:rsidP="005C2199">
            <w:pPr>
              <w:ind w:firstLine="540"/>
              <w:jc w:val="both"/>
            </w:pPr>
            <w:r>
              <w:pict>
                <v:shape id="_x0000_i1082" type="#_x0000_t75" style="width:108pt;height:104.25pt">
                  <v:imagedata r:id="rId117" o:title="Рисунок2"/>
                </v:shape>
              </w:pict>
            </w:r>
          </w:p>
          <w:p w:rsidR="0091499B" w:rsidRPr="005C2199" w:rsidRDefault="00B642D8" w:rsidP="005C2199">
            <w:pPr>
              <w:jc w:val="both"/>
              <w:rPr>
                <w:b/>
              </w:rPr>
            </w:pPr>
            <w:r w:rsidRPr="005C2199">
              <w:rPr>
                <w:b/>
              </w:rPr>
              <w:t xml:space="preserve">Рисунок </w:t>
            </w:r>
            <w:r w:rsidR="0031109C" w:rsidRPr="005C2199">
              <w:rPr>
                <w:b/>
              </w:rPr>
              <w:t>1.</w:t>
            </w:r>
            <w:r w:rsidRPr="005C2199">
              <w:rPr>
                <w:b/>
              </w:rPr>
              <w:t>4</w:t>
            </w:r>
          </w:p>
        </w:tc>
        <w:tc>
          <w:tcPr>
            <w:tcW w:w="3453" w:type="dxa"/>
          </w:tcPr>
          <w:p w:rsidR="00D32857" w:rsidRDefault="00BF7924" w:rsidP="005C2199">
            <w:pPr>
              <w:ind w:firstLine="720"/>
              <w:jc w:val="both"/>
            </w:pPr>
            <w:r w:rsidRPr="005C2199">
              <w:rPr>
                <w:b/>
              </w:rPr>
              <w:t>Решение.</w:t>
            </w:r>
            <w:r>
              <w:t xml:space="preserve"> Скорость течения жидкости в т</w:t>
            </w:r>
            <w:r w:rsidR="00D32857">
              <w:t xml:space="preserve">рубопроводе неизвестна и задачу </w:t>
            </w:r>
            <w:r>
              <w:t>решить непосредствен</w:t>
            </w:r>
            <w:r w:rsidR="00D32857">
              <w:t>-</w:t>
            </w:r>
          </w:p>
          <w:p w:rsidR="00882BE1" w:rsidRDefault="00BF7924" w:rsidP="005C2199">
            <w:pPr>
              <w:jc w:val="both"/>
            </w:pPr>
            <w:r>
              <w:t>но нельзя, так как нельзя определит</w:t>
            </w:r>
            <w:r w:rsidR="00882BE1">
              <w:t xml:space="preserve">ь число Рейнольдса и </w:t>
            </w:r>
            <w:r>
              <w:t>коэффициент гидравлическо</w:t>
            </w:r>
            <w:r w:rsidR="00882BE1">
              <w:t>-</w:t>
            </w:r>
          </w:p>
          <w:p w:rsidR="00BF7924" w:rsidRDefault="00BF7924" w:rsidP="005C2199">
            <w:pPr>
              <w:jc w:val="both"/>
            </w:pPr>
            <w:r>
              <w:t xml:space="preserve">го трения, </w:t>
            </w:r>
            <w:r w:rsidR="000527C7">
              <w:t>поэтому задачу необходимо</w:t>
            </w:r>
          </w:p>
        </w:tc>
      </w:tr>
    </w:tbl>
    <w:p w:rsidR="00BF7924" w:rsidRDefault="00BF7924" w:rsidP="00BF7924">
      <w:pPr>
        <w:jc w:val="both"/>
      </w:pPr>
      <w:r>
        <w:t xml:space="preserve">решать </w:t>
      </w:r>
      <w:r w:rsidR="000527C7">
        <w:t>графоаналитическим</w:t>
      </w:r>
      <w:r>
        <w:t xml:space="preserve"> способом. Для этого необходимо построить гидравлическую характеристику трубопровода </w:t>
      </w:r>
      <w:r w:rsidRPr="00B14B25">
        <w:rPr>
          <w:position w:val="-10"/>
        </w:rPr>
        <w:object w:dxaOrig="1040" w:dyaOrig="320">
          <v:shape id="_x0000_i1083" type="#_x0000_t75" style="width:51.75pt;height:15.75pt" o:ole="">
            <v:imagedata r:id="rId118" o:title=""/>
          </v:shape>
          <o:OLEObject Type="Embed" ProgID="Equation.3" ShapeID="_x0000_i1083" DrawAspect="Content" ObjectID="_1471395190" r:id="rId119"/>
        </w:object>
      </w:r>
      <w:r>
        <w:t xml:space="preserve"> (рис.</w:t>
      </w:r>
      <w:r w:rsidR="0031109C">
        <w:t>1.</w:t>
      </w:r>
      <w:r>
        <w:t>4)</w:t>
      </w:r>
      <w:r w:rsidR="008E5CC4">
        <w:t>.</w:t>
      </w:r>
    </w:p>
    <w:p w:rsidR="00BF7924" w:rsidRDefault="00CC4237" w:rsidP="00BF7924">
      <w:pPr>
        <w:ind w:firstLine="720"/>
        <w:jc w:val="both"/>
        <w:rPr>
          <w:lang w:val="en-US"/>
        </w:rPr>
      </w:pPr>
      <w:r w:rsidRPr="008E5CC4">
        <w:rPr>
          <w:b/>
        </w:rPr>
        <w:t>Третий тип.</w:t>
      </w:r>
      <w:r>
        <w:t xml:space="preserve"> Известны следующие данные: расход жидкости </w:t>
      </w:r>
      <w:r w:rsidRPr="00CC4237">
        <w:rPr>
          <w:i/>
          <w:lang w:val="en-US"/>
        </w:rPr>
        <w:t>Q</w:t>
      </w:r>
      <w:r w:rsidRPr="00CC4237">
        <w:t xml:space="preserve">, </w:t>
      </w:r>
      <w:r>
        <w:t xml:space="preserve">длина трубопровода </w:t>
      </w:r>
      <w:r w:rsidRPr="001F0BE5">
        <w:rPr>
          <w:i/>
          <w:lang w:val="en-US"/>
        </w:rPr>
        <w:t>l</w:t>
      </w:r>
      <w:r w:rsidRPr="001F0BE5">
        <w:t xml:space="preserve">, </w:t>
      </w:r>
      <w:r>
        <w:t xml:space="preserve">располагаемый напор </w:t>
      </w:r>
      <w:r w:rsidRPr="001F0BE5">
        <w:rPr>
          <w:i/>
        </w:rPr>
        <w:t>Н</w:t>
      </w:r>
      <w:r w:rsidRPr="001F0BE5">
        <w:rPr>
          <w:i/>
          <w:vertAlign w:val="subscript"/>
        </w:rPr>
        <w:t>р</w:t>
      </w:r>
      <w:r>
        <w:rPr>
          <w:i/>
          <w:vertAlign w:val="subscript"/>
        </w:rPr>
        <w:t xml:space="preserve"> </w:t>
      </w:r>
      <w:r>
        <w:t xml:space="preserve">, коэффициент кинематической вязкости </w:t>
      </w:r>
      <w:r w:rsidRPr="005028A1">
        <w:rPr>
          <w:position w:val="-6"/>
        </w:rPr>
        <w:object w:dxaOrig="200" w:dyaOrig="220">
          <v:shape id="_x0000_i1084" type="#_x0000_t75" style="width:9.75pt;height:11.25pt" o:ole="">
            <v:imagedata r:id="rId114" o:title=""/>
          </v:shape>
          <o:OLEObject Type="Embed" ProgID="Equation.3" ShapeID="_x0000_i1084" DrawAspect="Content" ObjectID="_1471395191" r:id="rId120"/>
        </w:object>
      </w:r>
      <w:r>
        <w:t xml:space="preserve">, шероховатость стенок трубопровода </w:t>
      </w:r>
      <w:r w:rsidRPr="00A4484D">
        <w:rPr>
          <w:position w:val="-6"/>
        </w:rPr>
        <w:object w:dxaOrig="320" w:dyaOrig="279">
          <v:shape id="_x0000_i1085" type="#_x0000_t75" style="width:15.75pt;height:14.25pt" o:ole="">
            <v:imagedata r:id="rId87" o:title=""/>
          </v:shape>
          <o:OLEObject Type="Embed" ProgID="Equation.3" ShapeID="_x0000_i1085" DrawAspect="Content" ObjectID="_1471395192" r:id="rId121"/>
        </w:object>
      </w:r>
      <w:r>
        <w:t xml:space="preserve">. Найти диаметр трубопровода </w:t>
      </w:r>
      <w:r>
        <w:rPr>
          <w:i/>
          <w:lang w:val="en-US"/>
        </w:rPr>
        <w:t>d</w:t>
      </w:r>
      <w:r w:rsidRPr="00F04F9D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53"/>
        <w:gridCol w:w="3453"/>
      </w:tblGrid>
      <w:tr w:rsidR="00956B03">
        <w:trPr>
          <w:trHeight w:val="2496"/>
        </w:trPr>
        <w:tc>
          <w:tcPr>
            <w:tcW w:w="3453" w:type="dxa"/>
          </w:tcPr>
          <w:p w:rsidR="008E5CC4" w:rsidRDefault="008E5CC4" w:rsidP="005C2199">
            <w:pPr>
              <w:ind w:firstLine="540"/>
              <w:jc w:val="both"/>
            </w:pPr>
          </w:p>
          <w:p w:rsidR="00956B03" w:rsidRDefault="00D543BA" w:rsidP="005C2199">
            <w:pPr>
              <w:ind w:firstLine="540"/>
              <w:jc w:val="both"/>
            </w:pPr>
            <w:r>
              <w:pict>
                <v:shape id="_x0000_i1086" type="#_x0000_t75" style="width:108pt;height:102pt">
                  <v:imagedata r:id="rId122" o:title="Рисунок2"/>
                </v:shape>
              </w:pict>
            </w:r>
          </w:p>
          <w:p w:rsidR="00FC5E36" w:rsidRPr="005C2199" w:rsidRDefault="00FC5E36" w:rsidP="005C2199">
            <w:pPr>
              <w:jc w:val="both"/>
              <w:rPr>
                <w:b/>
              </w:rPr>
            </w:pPr>
            <w:r w:rsidRPr="005C2199">
              <w:rPr>
                <w:b/>
              </w:rPr>
              <w:t xml:space="preserve">Рисунок </w:t>
            </w:r>
            <w:r w:rsidR="0031109C" w:rsidRPr="005C2199">
              <w:rPr>
                <w:b/>
              </w:rPr>
              <w:t>1.</w:t>
            </w:r>
            <w:r w:rsidRPr="005C2199">
              <w:rPr>
                <w:b/>
              </w:rPr>
              <w:t>5</w:t>
            </w:r>
          </w:p>
        </w:tc>
        <w:tc>
          <w:tcPr>
            <w:tcW w:w="3453" w:type="dxa"/>
          </w:tcPr>
          <w:p w:rsidR="00956B03" w:rsidRDefault="007835DC" w:rsidP="005C2199">
            <w:pPr>
              <w:jc w:val="both"/>
            </w:pPr>
            <w:r w:rsidRPr="005C2199">
              <w:rPr>
                <w:b/>
              </w:rPr>
              <w:t>Решение</w:t>
            </w:r>
            <w:r w:rsidR="00233992">
              <w:rPr>
                <w:b/>
              </w:rPr>
              <w:t>.</w:t>
            </w:r>
            <w:r w:rsidR="00F87E63">
              <w:t xml:space="preserve"> Рекомендуется графоаналитический метод решения путем </w:t>
            </w:r>
            <w:r w:rsidR="004B3DB5">
              <w:t>построения</w:t>
            </w:r>
            <w:r w:rsidR="00F87E63">
              <w:t xml:space="preserve"> графической зависимости </w:t>
            </w:r>
            <w:r w:rsidR="004B3DB5" w:rsidRPr="005C2199">
              <w:rPr>
                <w:position w:val="-10"/>
              </w:rPr>
              <w:object w:dxaOrig="1020" w:dyaOrig="320">
                <v:shape id="_x0000_i1087" type="#_x0000_t75" style="width:51pt;height:15.75pt" o:ole="">
                  <v:imagedata r:id="rId123" o:title=""/>
                </v:shape>
                <o:OLEObject Type="Embed" ProgID="Equation.3" ShapeID="_x0000_i1087" DrawAspect="Content" ObjectID="_1471395193" r:id="rId124"/>
              </w:object>
            </w:r>
            <w:r w:rsidR="00F87E63">
              <w:t>.</w:t>
            </w:r>
            <w:r w:rsidR="00C2200A">
              <w:t xml:space="preserve"> Задаваясь произвольными</w:t>
            </w:r>
            <w:r w:rsidR="00217C4B">
              <w:t xml:space="preserve"> значениями </w:t>
            </w:r>
            <w:r w:rsidR="00217C4B" w:rsidRPr="005C2199">
              <w:rPr>
                <w:i/>
                <w:lang w:val="en-US"/>
              </w:rPr>
              <w:t>d</w:t>
            </w:r>
            <w:r w:rsidR="00217C4B" w:rsidRPr="00F2293A">
              <w:t xml:space="preserve">, </w:t>
            </w:r>
            <w:r w:rsidR="00217C4B">
              <w:t xml:space="preserve">определяют коэффициент гидравлического трения </w:t>
            </w:r>
            <w:r w:rsidR="00315AFD" w:rsidRPr="005C2199">
              <w:rPr>
                <w:position w:val="-6"/>
              </w:rPr>
              <w:object w:dxaOrig="220" w:dyaOrig="279">
                <v:shape id="_x0000_i1088" type="#_x0000_t75" style="width:11.25pt;height:14.25pt" o:ole="">
                  <v:imagedata r:id="rId125" o:title=""/>
                </v:shape>
                <o:OLEObject Type="Embed" ProgID="Equation.3" ShapeID="_x0000_i1088" DrawAspect="Content" ObjectID="_1471395194" r:id="rId126"/>
              </w:object>
            </w:r>
            <w:r w:rsidR="00F2293A">
              <w:t xml:space="preserve"> и соответствующий напор </w:t>
            </w:r>
            <w:r w:rsidR="00F2293A" w:rsidRPr="005C2199">
              <w:rPr>
                <w:i/>
              </w:rPr>
              <w:t>Н</w:t>
            </w:r>
            <w:r w:rsidR="00F2293A">
              <w:t>.</w:t>
            </w:r>
          </w:p>
        </w:tc>
      </w:tr>
    </w:tbl>
    <w:p w:rsidR="00956B03" w:rsidRPr="00A96EDD" w:rsidRDefault="00F2293A" w:rsidP="00F2293A">
      <w:pPr>
        <w:jc w:val="both"/>
      </w:pPr>
      <w:r>
        <w:t xml:space="preserve">Затем строят </w:t>
      </w:r>
      <w:r w:rsidR="00315AFD">
        <w:t xml:space="preserve">график </w:t>
      </w:r>
      <w:r w:rsidR="00315AFD" w:rsidRPr="00F87E63">
        <w:rPr>
          <w:position w:val="-10"/>
        </w:rPr>
        <w:object w:dxaOrig="1020" w:dyaOrig="320">
          <v:shape id="_x0000_i1089" type="#_x0000_t75" style="width:51pt;height:15.75pt" o:ole="">
            <v:imagedata r:id="rId123" o:title=""/>
          </v:shape>
          <o:OLEObject Type="Embed" ProgID="Equation.3" ShapeID="_x0000_i1089" DrawAspect="Content" ObjectID="_1471395195" r:id="rId127"/>
        </w:object>
      </w:r>
      <w:r w:rsidR="00315AFD">
        <w:t xml:space="preserve"> и, откладывая известное значение </w:t>
      </w:r>
      <w:r w:rsidR="00315AFD" w:rsidRPr="001F0BE5">
        <w:rPr>
          <w:i/>
        </w:rPr>
        <w:t>Н</w:t>
      </w:r>
      <w:r w:rsidR="00315AFD" w:rsidRPr="001F0BE5">
        <w:rPr>
          <w:i/>
          <w:vertAlign w:val="subscript"/>
        </w:rPr>
        <w:t>р</w:t>
      </w:r>
      <w:r w:rsidR="00315AFD">
        <w:t xml:space="preserve">  , определяют диаметр </w:t>
      </w:r>
      <w:r w:rsidR="00315AFD" w:rsidRPr="00315AFD">
        <w:rPr>
          <w:i/>
          <w:lang w:val="en-US"/>
        </w:rPr>
        <w:t>d</w:t>
      </w:r>
      <w:r w:rsidR="00315AFD" w:rsidRPr="00315AFD">
        <w:rPr>
          <w:i/>
          <w:vertAlign w:val="subscript"/>
          <w:lang w:val="en-US"/>
        </w:rPr>
        <w:t>p</w:t>
      </w:r>
      <w:r w:rsidR="00315AFD" w:rsidRPr="00315AFD">
        <w:t xml:space="preserve"> </w:t>
      </w:r>
      <w:r w:rsidR="00C6123E" w:rsidRPr="00C6123E">
        <w:t>(</w:t>
      </w:r>
      <w:r w:rsidR="00C6123E">
        <w:t>рис.</w:t>
      </w:r>
      <w:r w:rsidR="0031109C">
        <w:t>1.</w:t>
      </w:r>
      <w:r w:rsidR="00C6123E">
        <w:t>5</w:t>
      </w:r>
      <w:r w:rsidR="00C6123E" w:rsidRPr="00C6123E">
        <w:t>)</w:t>
      </w:r>
      <w:r w:rsidR="00BC6848">
        <w:t>, округляя его</w:t>
      </w:r>
      <w:r w:rsidR="005D08DC">
        <w:t xml:space="preserve"> до ближайшего стандартного значения. Местные потери определяют двумя способами. Для коротких трубопроводов </w:t>
      </w:r>
      <w:r w:rsidR="00627A19" w:rsidRPr="005D08DC">
        <w:rPr>
          <w:position w:val="-10"/>
        </w:rPr>
        <w:object w:dxaOrig="1060" w:dyaOrig="320">
          <v:shape id="_x0000_i1090" type="#_x0000_t75" style="width:53.25pt;height:15.75pt" o:ole="">
            <v:imagedata r:id="rId128" o:title=""/>
          </v:shape>
          <o:OLEObject Type="Embed" ProgID="Equation.3" ShapeID="_x0000_i1090" DrawAspect="Content" ObjectID="_1471395196" r:id="rId129"/>
        </w:object>
      </w:r>
      <w:r w:rsidR="00627A19">
        <w:t xml:space="preserve">, когда местные потери существенны по сравнению с потерями по длине, каждое местное сопротивление учитывается отдельно. Для длинных трубопроводов </w:t>
      </w:r>
      <w:r w:rsidR="006253BF" w:rsidRPr="005D08DC">
        <w:rPr>
          <w:position w:val="-10"/>
        </w:rPr>
        <w:object w:dxaOrig="1200" w:dyaOrig="320">
          <v:shape id="_x0000_i1091" type="#_x0000_t75" style="width:60pt;height:15.75pt" o:ole="">
            <v:imagedata r:id="rId130" o:title=""/>
          </v:shape>
          <o:OLEObject Type="Embed" ProgID="Equation.3" ShapeID="_x0000_i1091" DrawAspect="Content" ObjectID="_1471395197" r:id="rId131"/>
        </w:object>
      </w:r>
      <w:r w:rsidR="00627A19">
        <w:t xml:space="preserve"> основными являются потери по длине, а местные потери составляют около 5-15% от линейных.</w:t>
      </w:r>
      <w:r w:rsidR="00BF3B93">
        <w:t xml:space="preserve"> В расчетах принимают величину местных потерь </w:t>
      </w:r>
      <w:r w:rsidR="00DC0CD4" w:rsidRPr="006253BF">
        <w:rPr>
          <w:position w:val="-14"/>
        </w:rPr>
        <w:object w:dxaOrig="1359" w:dyaOrig="380">
          <v:shape id="_x0000_i1092" type="#_x0000_t75" style="width:68.25pt;height:18.75pt" o:ole="">
            <v:imagedata r:id="rId132" o:title=""/>
          </v:shape>
          <o:OLEObject Type="Embed" ProgID="Equation.3" ShapeID="_x0000_i1092" DrawAspect="Content" ObjectID="_1471395198" r:id="rId133"/>
        </w:object>
      </w:r>
      <w:r w:rsidR="00BE1D9C">
        <w:t>.</w:t>
      </w:r>
    </w:p>
    <w:p w:rsidR="00A96EDD" w:rsidRDefault="00A96EDD" w:rsidP="00A96EDD">
      <w:pPr>
        <w:ind w:firstLine="708"/>
        <w:jc w:val="both"/>
        <w:rPr>
          <w:b/>
        </w:rPr>
      </w:pPr>
      <w:r w:rsidRPr="00A96EDD">
        <w:br w:type="page"/>
      </w:r>
      <w:r w:rsidRPr="00DC0CD4">
        <w:rPr>
          <w:b/>
        </w:rPr>
        <w:t>2</w:t>
      </w:r>
      <w:r w:rsidRPr="00756FE5">
        <w:rPr>
          <w:b/>
        </w:rPr>
        <w:t xml:space="preserve"> </w:t>
      </w:r>
      <w:r>
        <w:rPr>
          <w:b/>
        </w:rPr>
        <w:t>Объемный</w:t>
      </w:r>
      <w:r w:rsidRPr="00735F9F">
        <w:rPr>
          <w:b/>
        </w:rPr>
        <w:t xml:space="preserve"> </w:t>
      </w:r>
      <w:r>
        <w:rPr>
          <w:b/>
        </w:rPr>
        <w:t>гидропривод</w:t>
      </w:r>
    </w:p>
    <w:p w:rsidR="00607A0E" w:rsidRDefault="00607A0E" w:rsidP="00A96EDD">
      <w:pPr>
        <w:ind w:firstLine="708"/>
        <w:jc w:val="both"/>
        <w:rPr>
          <w:b/>
        </w:rPr>
      </w:pPr>
    </w:p>
    <w:p w:rsidR="00A96EDD" w:rsidRDefault="00A96EDD" w:rsidP="00A96EDD">
      <w:pPr>
        <w:ind w:firstLine="708"/>
        <w:jc w:val="both"/>
      </w:pPr>
      <w:r>
        <w:t>При подготовке к решению задач по данной теме необходимо изучить следующее.</w:t>
      </w:r>
    </w:p>
    <w:p w:rsidR="00A96EDD" w:rsidRPr="00735F9F" w:rsidRDefault="00A96EDD" w:rsidP="00A96EDD">
      <w:pPr>
        <w:ind w:firstLine="708"/>
        <w:jc w:val="both"/>
      </w:pPr>
      <w:r w:rsidRPr="00C50466">
        <w:rPr>
          <w:i/>
        </w:rPr>
        <w:t>Гидравлический привод</w:t>
      </w:r>
      <w:r>
        <w:t xml:space="preserve"> состоит из источника энергии рабочей </w:t>
      </w:r>
      <w:r w:rsidR="00395BBB">
        <w:t>жидкости (насоса), получающего</w:t>
      </w:r>
      <w:r>
        <w:t xml:space="preserve"> энергию от ведущего звена (например, от электродвигателя), и потребителя энергии жидкости (гидродвигателя), передающего механическую энергию исполнительному органу</w:t>
      </w:r>
      <w:r w:rsidR="00DC0CD4">
        <w:t>.</w:t>
      </w:r>
      <w:r>
        <w:t xml:space="preserve"> </w:t>
      </w:r>
      <w:r w:rsidR="00DC0CD4">
        <w:t>Н</w:t>
      </w:r>
      <w:r>
        <w:t>асос и гидродвигатель соединяют два основных трубопровода, по одному из которых рабочая жидкость перемещается от насоса к двигателю, а по другому возвращается от гидродвигателя к насосу. На обоих трубопроводах монтируются управляющие и регулирующие гидроаппараты определенного назначения.</w:t>
      </w:r>
    </w:p>
    <w:p w:rsidR="00A96EDD" w:rsidRDefault="00A96EDD" w:rsidP="00A96EDD">
      <w:pPr>
        <w:ind w:firstLine="708"/>
        <w:jc w:val="both"/>
      </w:pPr>
      <w:r w:rsidRPr="00C50466">
        <w:t>Гидро</w:t>
      </w:r>
      <w:r>
        <w:t xml:space="preserve">привод, содержащий </w:t>
      </w:r>
      <w:r w:rsidRPr="00746FF6">
        <w:rPr>
          <w:i/>
        </w:rPr>
        <w:t>объемные гидромашины</w:t>
      </w:r>
      <w:r>
        <w:t>, называется объемным. Принцип действия гидропривода основан на практической несжимаемости жидкости и передаче давления по закону Паскаля.</w:t>
      </w:r>
    </w:p>
    <w:p w:rsidR="00A96EDD" w:rsidRDefault="00A96EDD" w:rsidP="00A96EDD">
      <w:pPr>
        <w:ind w:firstLine="708"/>
        <w:jc w:val="both"/>
      </w:pPr>
      <w:r>
        <w:t>По характеру движения выходного звена</w:t>
      </w:r>
      <w:r w:rsidRPr="00CE4D6E">
        <w:t xml:space="preserve"> </w:t>
      </w:r>
      <w:r>
        <w:t>гидроприводы разделяют на три типа:</w:t>
      </w:r>
    </w:p>
    <w:p w:rsidR="00A96EDD" w:rsidRDefault="00A96EDD" w:rsidP="00A96EDD">
      <w:pPr>
        <w:jc w:val="both"/>
      </w:pPr>
      <w:r>
        <w:t xml:space="preserve"> а) </w:t>
      </w:r>
      <w:r>
        <w:rPr>
          <w:i/>
        </w:rPr>
        <w:t xml:space="preserve">поступательного движения </w:t>
      </w:r>
      <w:r>
        <w:t>– с поступательным движением выходного звена гидродвигателя;</w:t>
      </w:r>
    </w:p>
    <w:p w:rsidR="00A96EDD" w:rsidRDefault="00A96EDD" w:rsidP="00A96EDD">
      <w:pPr>
        <w:jc w:val="both"/>
      </w:pPr>
      <w:r>
        <w:t xml:space="preserve"> б) </w:t>
      </w:r>
      <w:r>
        <w:rPr>
          <w:i/>
        </w:rPr>
        <w:t>поворотного движения</w:t>
      </w:r>
      <w:r>
        <w:t xml:space="preserve"> – с поворотным движением выходного звена гидродвигателя на угол меньше </w:t>
      </w:r>
      <w:r w:rsidRPr="00FB43DF">
        <w:rPr>
          <w:position w:val="-6"/>
        </w:rPr>
        <w:object w:dxaOrig="520" w:dyaOrig="320">
          <v:shape id="_x0000_i1093" type="#_x0000_t75" style="width:26.25pt;height:15.75pt" o:ole="">
            <v:imagedata r:id="rId134" o:title=""/>
          </v:shape>
          <o:OLEObject Type="Embed" ProgID="Equation.3" ShapeID="_x0000_i1093" DrawAspect="Content" ObjectID="_1471395199" r:id="rId135"/>
        </w:object>
      </w:r>
      <w:r>
        <w:t>;</w:t>
      </w:r>
    </w:p>
    <w:p w:rsidR="00A96EDD" w:rsidRDefault="00A96EDD" w:rsidP="00A96EDD">
      <w:pPr>
        <w:jc w:val="both"/>
      </w:pPr>
      <w:r>
        <w:t xml:space="preserve"> в) </w:t>
      </w:r>
      <w:r>
        <w:rPr>
          <w:i/>
        </w:rPr>
        <w:t xml:space="preserve">вращательного движения </w:t>
      </w:r>
      <w:r>
        <w:t>– с вращательным движением выходного звена гидродвигателя.</w:t>
      </w:r>
    </w:p>
    <w:p w:rsidR="00A96EDD" w:rsidRDefault="00A96EDD" w:rsidP="00A96EDD">
      <w:pPr>
        <w:ind w:firstLine="720"/>
        <w:jc w:val="both"/>
      </w:pPr>
      <w:r>
        <w:rPr>
          <w:i/>
        </w:rPr>
        <w:t xml:space="preserve">Рабочая жидкость </w:t>
      </w:r>
      <w:r>
        <w:t xml:space="preserve">в гидроприводе является одновременно носителем энергии и смазкой. При этом она подвергается воздействию высоких давлений, скоростей и температур. Кроме этого, жидкость должна быть нейтральной к материалам, быть пожаробезопасной и нетоксичной. В значительной степени этим требованиям удовлетворяют минеральные масла и синтетические жидкости на кремнийорганической основе. В настоящее время в качестве рабочих жидкостей объемных гидроприводов, используемых в общем машиностроении, применяются минеральные масла: индустриальные </w:t>
      </w:r>
      <w:r w:rsidRPr="00BB1C2F">
        <w:rPr>
          <w:position w:val="-10"/>
        </w:rPr>
        <w:object w:dxaOrig="2299" w:dyaOrig="320">
          <v:shape id="_x0000_i1094" type="#_x0000_t75" style="width:114.75pt;height:15.75pt" o:ole="">
            <v:imagedata r:id="rId136" o:title=""/>
          </v:shape>
          <o:OLEObject Type="Embed" ProgID="Equation.3" ShapeID="_x0000_i1094" DrawAspect="Content" ObjectID="_1471395200" r:id="rId137"/>
        </w:object>
      </w:r>
      <w:r>
        <w:t>; турбинное; веретенное; АМГ – 10 и др. Тип рабочей жидкости, применяемой в гидроприводе, определяется условиями его эксплуатации.</w:t>
      </w:r>
    </w:p>
    <w:p w:rsidR="00A96EDD" w:rsidRDefault="00A96EDD" w:rsidP="00A96EDD">
      <w:pPr>
        <w:ind w:firstLine="720"/>
        <w:jc w:val="both"/>
      </w:pPr>
      <w:r>
        <w:t>Простейшими гидродвигателями, которые применяются в качестве исполнительных механизмов гидроприводов различных машин с поступательным движением выходного звена, являются гидроцилиндры. Преимущественно применяют гидроцилиндры двустороннего действия с односторонним штоком. Схема такого гидроцилиндра показана на рис.2.1.</w:t>
      </w:r>
    </w:p>
    <w:p w:rsidR="00A96EDD" w:rsidRDefault="00A96EDD" w:rsidP="00A96EDD">
      <w:pPr>
        <w:ind w:firstLine="720"/>
        <w:jc w:val="both"/>
      </w:pPr>
      <w:r>
        <w:t>Расход гидроцилиндра определяется из соотношения</w:t>
      </w:r>
    </w:p>
    <w:p w:rsidR="00A96EDD" w:rsidRDefault="00A96EDD" w:rsidP="00A96EDD">
      <w:pPr>
        <w:tabs>
          <w:tab w:val="num" w:pos="720"/>
        </w:tabs>
        <w:ind w:left="360"/>
      </w:pPr>
      <w:r>
        <w:t xml:space="preserve">     </w:t>
      </w:r>
      <w:r>
        <w:tab/>
      </w:r>
      <w:r>
        <w:tab/>
      </w:r>
      <w:r>
        <w:tab/>
        <w:t xml:space="preserve">  </w:t>
      </w:r>
      <w:r>
        <w:tab/>
      </w:r>
      <w:r w:rsidRPr="006A550A">
        <w:rPr>
          <w:position w:val="-30"/>
        </w:rPr>
        <w:object w:dxaOrig="1080" w:dyaOrig="680">
          <v:shape id="_x0000_i1095" type="#_x0000_t75" style="width:54pt;height:33.75pt" o:ole="">
            <v:imagedata r:id="rId138" o:title=""/>
          </v:shape>
          <o:OLEObject Type="Embed" ProgID="Equation.3" ShapeID="_x0000_i1095" DrawAspect="Content" ObjectID="_1471395201" r:id="rId139"/>
        </w:object>
      </w:r>
      <w:r>
        <w:t>,</w:t>
      </w:r>
      <w:r>
        <w:tab/>
      </w:r>
      <w:r>
        <w:tab/>
        <w:t xml:space="preserve"> </w:t>
      </w:r>
      <w:r>
        <w:tab/>
        <w:t xml:space="preserve">    (2.1)</w:t>
      </w:r>
    </w:p>
    <w:p w:rsidR="00A96EDD" w:rsidRDefault="00A96EDD" w:rsidP="00A96EDD">
      <w:pPr>
        <w:tabs>
          <w:tab w:val="num" w:pos="720"/>
        </w:tabs>
      </w:pPr>
      <w:r>
        <w:t xml:space="preserve">где </w:t>
      </w:r>
      <w:r w:rsidRPr="004B442E">
        <w:rPr>
          <w:i/>
          <w:lang w:val="en-US"/>
        </w:rPr>
        <w:t>S</w:t>
      </w:r>
      <w:r w:rsidRPr="004B442E">
        <w:rPr>
          <w:i/>
          <w:vertAlign w:val="subscript"/>
        </w:rPr>
        <w:t>э</w:t>
      </w:r>
      <w:r>
        <w:rPr>
          <w:vertAlign w:val="subscript"/>
        </w:rPr>
        <w:t xml:space="preserve"> </w:t>
      </w:r>
      <w:r>
        <w:t xml:space="preserve">– эффективная площадь поршня гидродвигателя; </w:t>
      </w:r>
    </w:p>
    <w:p w:rsidR="00A96EDD" w:rsidRDefault="00A96EDD" w:rsidP="00A96EDD">
      <w:pPr>
        <w:tabs>
          <w:tab w:val="num" w:pos="720"/>
        </w:tabs>
        <w:rPr>
          <w:lang w:val="uk-UA"/>
        </w:rPr>
      </w:pPr>
      <w:r>
        <w:rPr>
          <w:rFonts w:ascii="Monotype Corsiva" w:hAnsi="Monotype Corsiva"/>
        </w:rPr>
        <w:t xml:space="preserve">    </w:t>
      </w:r>
      <w:r w:rsidRPr="0002698C">
        <w:rPr>
          <w:rFonts w:ascii="Monotype Corsiva" w:hAnsi="Monotype Corsiva"/>
        </w:rPr>
        <w:t xml:space="preserve"> </w:t>
      </w:r>
      <w:r w:rsidRPr="0002698C">
        <w:rPr>
          <w:i/>
          <w:lang w:val="en-US"/>
        </w:rPr>
        <w:t>V</w:t>
      </w:r>
      <w:r w:rsidRPr="0002698C">
        <w:rPr>
          <w:rFonts w:ascii="Monotype Corsiva" w:hAnsi="Monotype Corsiva"/>
          <w:vertAlign w:val="subscript"/>
          <w:lang w:val="en-US"/>
        </w:rPr>
        <w:t>n</w:t>
      </w:r>
      <w:r>
        <w:rPr>
          <w:rFonts w:ascii="Monotype Corsiva" w:hAnsi="Monotype Corsiva"/>
        </w:rPr>
        <w:t xml:space="preserve"> – </w:t>
      </w:r>
      <w:r>
        <w:rPr>
          <w:lang w:val="uk-UA"/>
        </w:rPr>
        <w:t xml:space="preserve"> скорость движения поршня; </w:t>
      </w:r>
      <w:r w:rsidRPr="00051E08">
        <w:rPr>
          <w:position w:val="-12"/>
          <w:lang w:val="uk-UA"/>
        </w:rPr>
        <w:object w:dxaOrig="279" w:dyaOrig="360">
          <v:shape id="_x0000_i1096" type="#_x0000_t75" style="width:14.25pt;height:18pt" o:ole="">
            <v:imagedata r:id="rId140" o:title=""/>
          </v:shape>
          <o:OLEObject Type="Embed" ProgID="Equation.3" ShapeID="_x0000_i1096" DrawAspect="Content" ObjectID="_1471395202" r:id="rId141"/>
        </w:object>
      </w:r>
      <w:r>
        <w:rPr>
          <w:lang w:val="uk-UA"/>
        </w:rPr>
        <w:t xml:space="preserve"> - объемный к. п. д.</w:t>
      </w:r>
    </w:p>
    <w:p w:rsidR="00A96EDD" w:rsidRDefault="00D543BA" w:rsidP="00A96EDD">
      <w:pPr>
        <w:jc w:val="center"/>
      </w:pPr>
      <w:r>
        <w:pict>
          <v:shape id="_x0000_i1097" type="#_x0000_t75" style="width:247.5pt;height:152.25pt">
            <v:imagedata r:id="rId142" o:title="Рисунок 7"/>
          </v:shape>
        </w:pict>
      </w:r>
    </w:p>
    <w:p w:rsidR="00A96EDD" w:rsidRPr="00051E08" w:rsidRDefault="00A96EDD" w:rsidP="00A96EDD">
      <w:pPr>
        <w:jc w:val="center"/>
        <w:rPr>
          <w:b/>
          <w:sz w:val="20"/>
          <w:szCs w:val="20"/>
        </w:rPr>
      </w:pPr>
      <w:r w:rsidRPr="00051E08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2</w:t>
      </w:r>
      <w:r w:rsidRPr="00051E08">
        <w:rPr>
          <w:b/>
          <w:sz w:val="20"/>
          <w:szCs w:val="20"/>
        </w:rPr>
        <w:t>.1 – Схема гидроцили</w:t>
      </w:r>
      <w:r>
        <w:rPr>
          <w:b/>
          <w:sz w:val="20"/>
          <w:szCs w:val="20"/>
        </w:rPr>
        <w:t>ндра с односторонним штоком дву</w:t>
      </w:r>
      <w:r w:rsidRPr="00051E08">
        <w:rPr>
          <w:b/>
          <w:sz w:val="20"/>
          <w:szCs w:val="20"/>
        </w:rPr>
        <w:t>стороннего действия</w:t>
      </w:r>
    </w:p>
    <w:p w:rsidR="00A96EDD" w:rsidRDefault="00A96EDD" w:rsidP="00A96EDD"/>
    <w:p w:rsidR="00A96EDD" w:rsidRDefault="00A96EDD" w:rsidP="00A96EDD">
      <w:pPr>
        <w:tabs>
          <w:tab w:val="num" w:pos="720"/>
        </w:tabs>
        <w:ind w:firstLine="360"/>
        <w:jc w:val="both"/>
        <w:rPr>
          <w:lang w:val="uk-UA"/>
        </w:rPr>
      </w:pPr>
      <w:r w:rsidRPr="002F5A7F">
        <w:rPr>
          <w:i/>
          <w:lang w:val="uk-UA"/>
        </w:rPr>
        <w:t xml:space="preserve">Площадь </w:t>
      </w:r>
      <w:r w:rsidRPr="002F5A7F">
        <w:rPr>
          <w:i/>
          <w:lang w:val="en-US"/>
        </w:rPr>
        <w:t>S</w:t>
      </w:r>
      <w:r w:rsidRPr="002F5A7F">
        <w:rPr>
          <w:i/>
          <w:vertAlign w:val="subscript"/>
        </w:rPr>
        <w:t>э</w:t>
      </w:r>
      <w:r>
        <w:t xml:space="preserve"> зависит от направления движения поршня. При движении поршня вправо </w:t>
      </w:r>
      <w:r w:rsidRPr="004B442E">
        <w:rPr>
          <w:i/>
          <w:lang w:val="en-US"/>
        </w:rPr>
        <w:t>S</w:t>
      </w:r>
      <w:r w:rsidRPr="004B442E">
        <w:rPr>
          <w:i/>
          <w:vertAlign w:val="subscript"/>
        </w:rPr>
        <w:t>э</w:t>
      </w:r>
      <w:r>
        <w:rPr>
          <w:vertAlign w:val="subscript"/>
        </w:rPr>
        <w:t xml:space="preserve"> пр</w:t>
      </w:r>
      <w:r>
        <w:t xml:space="preserve"> </w:t>
      </w:r>
      <w:r w:rsidRPr="004B442E">
        <w:rPr>
          <w:i/>
        </w:rPr>
        <w:t>=</w:t>
      </w:r>
      <w:r w:rsidRPr="004B442E">
        <w:rPr>
          <w:i/>
        </w:rPr>
        <w:sym w:font="Symbol" w:char="F070"/>
      </w:r>
      <w:r w:rsidRPr="004B442E">
        <w:rPr>
          <w:i/>
          <w:lang w:val="en-US"/>
        </w:rPr>
        <w:t>D</w:t>
      </w:r>
      <w:r w:rsidRPr="004B442E">
        <w:rPr>
          <w:i/>
          <w:vertAlign w:val="superscript"/>
        </w:rPr>
        <w:t>2</w:t>
      </w:r>
      <w:r w:rsidRPr="004B442E">
        <w:rPr>
          <w:i/>
        </w:rPr>
        <w:t>/4</w:t>
      </w:r>
      <w:r>
        <w:rPr>
          <w:lang w:val="uk-UA"/>
        </w:rPr>
        <w:t xml:space="preserve">, при  движении влево –  </w:t>
      </w:r>
    </w:p>
    <w:p w:rsidR="00A96EDD" w:rsidRDefault="00A96EDD" w:rsidP="00A96EDD">
      <w:pPr>
        <w:tabs>
          <w:tab w:val="num" w:pos="720"/>
        </w:tabs>
        <w:jc w:val="both"/>
        <w:rPr>
          <w:lang w:val="uk-UA"/>
        </w:rPr>
      </w:pPr>
      <w:r w:rsidRPr="004B442E">
        <w:rPr>
          <w:i/>
          <w:lang w:val="en-US"/>
        </w:rPr>
        <w:t>S</w:t>
      </w:r>
      <w:r w:rsidR="006C4604">
        <w:rPr>
          <w:i/>
          <w:vertAlign w:val="subscript"/>
        </w:rPr>
        <w:t>э</w:t>
      </w:r>
      <w:r w:rsidRPr="004B442E">
        <w:rPr>
          <w:i/>
          <w:vertAlign w:val="subscript"/>
        </w:rPr>
        <w:t>лев</w:t>
      </w:r>
      <w:r>
        <w:rPr>
          <w:i/>
        </w:rPr>
        <w:t>=</w:t>
      </w:r>
      <w:r w:rsidRPr="004B442E">
        <w:rPr>
          <w:i/>
        </w:rPr>
        <w:sym w:font="Symbol" w:char="F070"/>
      </w:r>
      <w:r w:rsidRPr="004B442E">
        <w:rPr>
          <w:i/>
        </w:rPr>
        <w:t>(</w:t>
      </w:r>
      <w:r w:rsidRPr="004B442E">
        <w:rPr>
          <w:i/>
          <w:lang w:val="en-US"/>
        </w:rPr>
        <w:t>D</w:t>
      </w:r>
      <w:r w:rsidRPr="004B442E">
        <w:rPr>
          <w:i/>
          <w:vertAlign w:val="superscript"/>
        </w:rPr>
        <w:t>2</w:t>
      </w:r>
      <w:r w:rsidRPr="004B442E">
        <w:rPr>
          <w:i/>
        </w:rPr>
        <w:t xml:space="preserve"> – </w:t>
      </w:r>
      <w:r w:rsidRPr="004B442E">
        <w:rPr>
          <w:i/>
          <w:lang w:val="en-US"/>
        </w:rPr>
        <w:t>d</w:t>
      </w:r>
      <w:r w:rsidRPr="004B442E">
        <w:rPr>
          <w:i/>
          <w:vertAlign w:val="superscript"/>
        </w:rPr>
        <w:t>2</w:t>
      </w:r>
      <w:r w:rsidRPr="004B442E">
        <w:rPr>
          <w:i/>
        </w:rPr>
        <w:t>)/4</w:t>
      </w:r>
      <w:r>
        <w:rPr>
          <w:lang w:val="uk-UA"/>
        </w:rPr>
        <w:t>. При изменении площади соответственно изменяются расход и скорость движения жидкости при ходе влево или вправо.</w:t>
      </w:r>
    </w:p>
    <w:p w:rsidR="00A96EDD" w:rsidRDefault="00A96EDD" w:rsidP="00A96EDD">
      <w:pPr>
        <w:tabs>
          <w:tab w:val="num" w:pos="720"/>
        </w:tabs>
        <w:ind w:firstLine="360"/>
        <w:jc w:val="both"/>
      </w:pPr>
      <w:r w:rsidRPr="002F5A7F">
        <w:rPr>
          <w:i/>
          <w:lang w:val="uk-UA"/>
        </w:rPr>
        <w:t xml:space="preserve">Усилие на штоке </w:t>
      </w:r>
      <w:r w:rsidRPr="002F5A7F">
        <w:rPr>
          <w:i/>
          <w:lang w:val="en-US"/>
        </w:rPr>
        <w:t>F</w:t>
      </w:r>
      <w:r>
        <w:t xml:space="preserve"> определяется из уравнения равновесия поршня и для хода вправо будет равно:</w:t>
      </w:r>
    </w:p>
    <w:p w:rsidR="00A96EDD" w:rsidRPr="00696961" w:rsidRDefault="00A96EDD" w:rsidP="00A96EDD">
      <w:pPr>
        <w:tabs>
          <w:tab w:val="num" w:pos="720"/>
        </w:tabs>
        <w:ind w:left="360"/>
      </w:pPr>
      <w:r>
        <w:tab/>
      </w:r>
      <w:r>
        <w:tab/>
      </w:r>
      <w:r>
        <w:tab/>
      </w:r>
      <w:r w:rsidRPr="004B442E">
        <w:rPr>
          <w:i/>
          <w:lang w:val="en-US"/>
        </w:rPr>
        <w:t>F</w:t>
      </w:r>
      <w:r w:rsidRPr="004B442E">
        <w:rPr>
          <w:i/>
        </w:rPr>
        <w:t xml:space="preserve"> = (</w:t>
      </w:r>
      <w:r w:rsidRPr="004B442E">
        <w:rPr>
          <w:i/>
          <w:lang w:val="en-US"/>
        </w:rPr>
        <w:t>F</w:t>
      </w:r>
      <w:r w:rsidRPr="004B442E">
        <w:rPr>
          <w:i/>
          <w:vertAlign w:val="subscript"/>
        </w:rPr>
        <w:t>1</w:t>
      </w:r>
      <w:r w:rsidRPr="004B442E">
        <w:rPr>
          <w:i/>
        </w:rPr>
        <w:t>-</w:t>
      </w:r>
      <w:r w:rsidRPr="004B442E">
        <w:rPr>
          <w:i/>
          <w:lang w:val="en-US"/>
        </w:rPr>
        <w:t>F</w:t>
      </w:r>
      <w:r w:rsidRPr="004B442E">
        <w:rPr>
          <w:i/>
          <w:vertAlign w:val="subscript"/>
        </w:rPr>
        <w:t>1</w:t>
      </w:r>
      <w:r w:rsidRPr="004B442E">
        <w:rPr>
          <w:i/>
        </w:rPr>
        <w:t xml:space="preserve">)∙ </w:t>
      </w:r>
      <w:r w:rsidRPr="004B442E">
        <w:rPr>
          <w:i/>
          <w:position w:val="-12"/>
        </w:rPr>
        <w:object w:dxaOrig="420" w:dyaOrig="360">
          <v:shape id="_x0000_i1098" type="#_x0000_t75" style="width:21pt;height:18pt" o:ole="">
            <v:imagedata r:id="rId143" o:title=""/>
          </v:shape>
          <o:OLEObject Type="Embed" ProgID="Equation.3" ShapeID="_x0000_i1098" DrawAspect="Content" ObjectID="_1471395203" r:id="rId144"/>
        </w:object>
      </w:r>
      <w:r w:rsidR="00233992" w:rsidRPr="00233992">
        <w:t>,</w:t>
      </w:r>
      <w:r>
        <w:tab/>
      </w:r>
      <w:r>
        <w:tab/>
      </w:r>
      <w:r>
        <w:tab/>
        <w:t xml:space="preserve">     (2.2)</w:t>
      </w:r>
    </w:p>
    <w:p w:rsidR="00A96EDD" w:rsidRDefault="00A96EDD" w:rsidP="00A96EDD">
      <w:pPr>
        <w:tabs>
          <w:tab w:val="num" w:pos="720"/>
        </w:tabs>
        <w:ind w:left="360"/>
      </w:pPr>
      <w:r>
        <w:t>или</w:t>
      </w:r>
    </w:p>
    <w:p w:rsidR="00A96EDD" w:rsidRDefault="00A96EDD" w:rsidP="00A96EDD">
      <w:pPr>
        <w:tabs>
          <w:tab w:val="num" w:pos="720"/>
        </w:tabs>
        <w:ind w:left="360"/>
      </w:pPr>
      <w:r>
        <w:t xml:space="preserve">                            </w:t>
      </w:r>
      <w:r>
        <w:rPr>
          <w:position w:val="-32"/>
        </w:rPr>
        <w:object w:dxaOrig="3019" w:dyaOrig="760">
          <v:shape id="_x0000_i1099" type="#_x0000_t75" style="width:150.75pt;height:38.25pt" o:ole="">
            <v:imagedata r:id="rId145" o:title=""/>
          </v:shape>
          <o:OLEObject Type="Embed" ProgID="Equation.3" ShapeID="_x0000_i1099" DrawAspect="Content" ObjectID="_1471395204" r:id="rId146"/>
        </w:object>
      </w:r>
      <w:r>
        <w:t>∙</w:t>
      </w:r>
      <w:r w:rsidRPr="006A550A">
        <w:rPr>
          <w:position w:val="-12"/>
        </w:rPr>
        <w:object w:dxaOrig="420" w:dyaOrig="360">
          <v:shape id="_x0000_i1100" type="#_x0000_t75" style="width:21pt;height:18pt" o:ole="">
            <v:imagedata r:id="rId147" o:title=""/>
          </v:shape>
          <o:OLEObject Type="Embed" ProgID="Equation.3" ShapeID="_x0000_i1100" DrawAspect="Content" ObjectID="_1471395205" r:id="rId148"/>
        </w:object>
      </w:r>
      <w:r>
        <w:t>,</w:t>
      </w:r>
      <w:r>
        <w:tab/>
        <w:t xml:space="preserve">     (2.3)</w:t>
      </w:r>
    </w:p>
    <w:p w:rsidR="00A96EDD" w:rsidRDefault="00A96EDD" w:rsidP="00A96EDD">
      <w:pPr>
        <w:ind w:left="360" w:hanging="360"/>
      </w:pPr>
      <w:r>
        <w:t xml:space="preserve">где </w:t>
      </w:r>
      <w:r w:rsidRPr="004B442E">
        <w:rPr>
          <w:i/>
        </w:rPr>
        <w:t>р</w:t>
      </w:r>
      <w:r w:rsidRPr="004B442E">
        <w:rPr>
          <w:i/>
          <w:vertAlign w:val="subscript"/>
        </w:rPr>
        <w:t>1</w:t>
      </w:r>
      <w:r>
        <w:t xml:space="preserve"> и </w:t>
      </w:r>
      <w:r w:rsidRPr="004B442E">
        <w:rPr>
          <w:i/>
        </w:rPr>
        <w:t>р</w:t>
      </w:r>
      <w:r w:rsidRPr="004B442E">
        <w:rPr>
          <w:i/>
          <w:vertAlign w:val="subscript"/>
        </w:rPr>
        <w:t>2</w:t>
      </w:r>
      <w:r>
        <w:t xml:space="preserve"> – давления жидкости в рабочей и сливной полостях      гидроцилиндра; </w:t>
      </w:r>
      <w:r w:rsidRPr="004B442E">
        <w:rPr>
          <w:i/>
          <w:lang w:val="en-US"/>
        </w:rPr>
        <w:t>D</w:t>
      </w:r>
      <w:r>
        <w:t xml:space="preserve"> – диаметр поршня; </w:t>
      </w:r>
      <w:r w:rsidRPr="004B442E">
        <w:rPr>
          <w:i/>
          <w:lang w:val="en-US"/>
        </w:rPr>
        <w:t>d</w:t>
      </w:r>
      <w:r>
        <w:t xml:space="preserve"> – диаметр штока; </w:t>
      </w:r>
      <w:r w:rsidRPr="006A550A">
        <w:rPr>
          <w:position w:val="-12"/>
        </w:rPr>
        <w:object w:dxaOrig="420" w:dyaOrig="360">
          <v:shape id="_x0000_i1101" type="#_x0000_t75" style="width:21pt;height:18pt" o:ole="">
            <v:imagedata r:id="rId149" o:title=""/>
          </v:shape>
          <o:OLEObject Type="Embed" ProgID="Equation.3" ShapeID="_x0000_i1101" DrawAspect="Content" ObjectID="_1471395206" r:id="rId150"/>
        </w:object>
      </w:r>
      <w:r>
        <w:t xml:space="preserve"> - механический к. п. д. гидроцилиндра, учитывающий потерю энергии в гидроцилиндре на преодоление сил трения при движении поршня и штока (</w:t>
      </w:r>
      <w:r w:rsidRPr="006A550A">
        <w:rPr>
          <w:position w:val="-12"/>
        </w:rPr>
        <w:object w:dxaOrig="420" w:dyaOrig="360">
          <v:shape id="_x0000_i1102" type="#_x0000_t75" style="width:21pt;height:18pt" o:ole="">
            <v:imagedata r:id="rId151" o:title=""/>
          </v:shape>
          <o:OLEObject Type="Embed" ProgID="Equation.3" ShapeID="_x0000_i1102" DrawAspect="Content" ObjectID="_1471395207" r:id="rId152"/>
        </w:object>
      </w:r>
      <w:r>
        <w:t>= 0,85-0,95).</w:t>
      </w:r>
    </w:p>
    <w:p w:rsidR="00A96EDD" w:rsidRDefault="00A96EDD" w:rsidP="00A96EDD">
      <w:pPr>
        <w:tabs>
          <w:tab w:val="num" w:pos="720"/>
        </w:tabs>
        <w:jc w:val="both"/>
      </w:pPr>
      <w:r>
        <w:rPr>
          <w:i/>
        </w:rPr>
        <w:tab/>
      </w:r>
      <w:r w:rsidRPr="002F5A7F">
        <w:rPr>
          <w:i/>
        </w:rPr>
        <w:t>Выходная (полезная) мощность</w:t>
      </w:r>
      <w:r>
        <w:t xml:space="preserve"> гидроцилиндра </w:t>
      </w:r>
      <w:r w:rsidRPr="004B442E">
        <w:rPr>
          <w:i/>
          <w:lang w:val="en-US"/>
        </w:rPr>
        <w:t>N</w:t>
      </w:r>
      <w:r w:rsidRPr="004B442E">
        <w:rPr>
          <w:i/>
          <w:vertAlign w:val="subscript"/>
        </w:rPr>
        <w:t>вых</w:t>
      </w:r>
      <w:r w:rsidRPr="004B442E">
        <w:rPr>
          <w:i/>
        </w:rPr>
        <w:t xml:space="preserve"> </w:t>
      </w:r>
      <w:r>
        <w:t>определяется из соотношения</w:t>
      </w:r>
    </w:p>
    <w:p w:rsidR="00A96EDD" w:rsidRPr="006A550A" w:rsidRDefault="00A96EDD" w:rsidP="00A96EDD">
      <w:pPr>
        <w:tabs>
          <w:tab w:val="num" w:pos="720"/>
        </w:tabs>
        <w:ind w:left="360"/>
        <w:rPr>
          <w:i/>
        </w:rPr>
      </w:pPr>
      <w:r w:rsidRPr="00A65256">
        <w:t xml:space="preserve">                                         </w:t>
      </w:r>
      <w:r w:rsidRPr="004B442E">
        <w:rPr>
          <w:i/>
          <w:lang w:val="en-US"/>
        </w:rPr>
        <w:t>N</w:t>
      </w:r>
      <w:r w:rsidRPr="004B442E">
        <w:rPr>
          <w:i/>
          <w:vertAlign w:val="subscript"/>
        </w:rPr>
        <w:t>вых</w:t>
      </w:r>
      <w:r w:rsidRPr="004B442E">
        <w:rPr>
          <w:i/>
        </w:rPr>
        <w:t xml:space="preserve"> = </w:t>
      </w:r>
      <w:r w:rsidRPr="004B442E">
        <w:rPr>
          <w:i/>
          <w:lang w:val="en-US"/>
        </w:rPr>
        <w:t>F</w:t>
      </w:r>
      <w:r w:rsidRPr="004B442E">
        <w:rPr>
          <w:i/>
          <w:lang w:val="en-US"/>
        </w:rPr>
        <w:sym w:font="Symbol" w:char="F0D7"/>
      </w:r>
      <w:r w:rsidRPr="004B442E">
        <w:rPr>
          <w:i/>
        </w:rPr>
        <w:t xml:space="preserve"> </w:t>
      </w:r>
      <w:r w:rsidRPr="004B442E">
        <w:rPr>
          <w:i/>
          <w:lang w:val="en-US"/>
        </w:rPr>
        <w:t>V</w:t>
      </w:r>
      <w:r w:rsidRPr="004B442E">
        <w:rPr>
          <w:rFonts w:ascii="Monotype Corsiva" w:hAnsi="Monotype Corsiva"/>
          <w:i/>
          <w:sz w:val="28"/>
          <w:vertAlign w:val="subscript"/>
          <w:lang w:val="en-US"/>
        </w:rPr>
        <w:t>n</w:t>
      </w:r>
      <w:r w:rsidR="00607A0E">
        <w:rPr>
          <w:rFonts w:ascii="Monotype Corsiva" w:hAnsi="Monotype Corsiva"/>
          <w:i/>
          <w:sz w:val="28"/>
        </w:rPr>
        <w:t xml:space="preserve"> </w:t>
      </w:r>
      <w:r w:rsidR="00607A0E" w:rsidRPr="00607A0E">
        <w:rPr>
          <w:rFonts w:ascii="Monotype Corsiva" w:hAnsi="Monotype Corsiva"/>
          <w:sz w:val="28"/>
        </w:rPr>
        <w:t>,</w:t>
      </w:r>
      <w:r w:rsidRPr="004B442E">
        <w:rPr>
          <w:rFonts w:ascii="Monotype Corsiva" w:hAnsi="Monotype Corsiva"/>
          <w:i/>
          <w:sz w:val="28"/>
        </w:rPr>
        <w:tab/>
      </w:r>
      <w:r>
        <w:rPr>
          <w:rFonts w:ascii="Monotype Corsiva" w:hAnsi="Monotype Corsiva"/>
          <w:sz w:val="28"/>
        </w:rPr>
        <w:tab/>
      </w:r>
      <w:r w:rsidRPr="006A550A">
        <w:rPr>
          <w:sz w:val="28"/>
        </w:rPr>
        <w:tab/>
      </w:r>
      <w:r>
        <w:rPr>
          <w:sz w:val="28"/>
        </w:rPr>
        <w:t xml:space="preserve">    </w:t>
      </w:r>
      <w:r w:rsidRPr="006A550A">
        <w:t>(</w:t>
      </w:r>
      <w:r>
        <w:t>2.4</w:t>
      </w:r>
      <w:r w:rsidRPr="006A550A">
        <w:t>)</w:t>
      </w:r>
    </w:p>
    <w:p w:rsidR="00A96EDD" w:rsidRDefault="00A96EDD" w:rsidP="00A96EDD">
      <w:pPr>
        <w:tabs>
          <w:tab w:val="num" w:pos="720"/>
        </w:tabs>
        <w:rPr>
          <w:lang w:val="uk-UA"/>
        </w:rPr>
      </w:pPr>
      <w:r>
        <w:rPr>
          <w:lang w:val="uk-UA"/>
        </w:rPr>
        <w:t>где</w:t>
      </w:r>
      <w:r>
        <w:t xml:space="preserve"> </w:t>
      </w:r>
      <w:r w:rsidRPr="005C5E1B">
        <w:rPr>
          <w:i/>
          <w:lang w:val="en-US"/>
        </w:rPr>
        <w:t>F</w:t>
      </w:r>
      <w:r>
        <w:rPr>
          <w:lang w:val="uk-UA"/>
        </w:rPr>
        <w:t xml:space="preserve"> – усилие на штоке; </w:t>
      </w:r>
      <w:r w:rsidRPr="002A3799">
        <w:rPr>
          <w:i/>
          <w:lang w:val="en-US"/>
        </w:rPr>
        <w:t>V</w:t>
      </w:r>
      <w:r>
        <w:rPr>
          <w:rFonts w:ascii="Monotype Corsiva" w:hAnsi="Monotype Corsiva"/>
          <w:sz w:val="28"/>
          <w:vertAlign w:val="subscript"/>
          <w:lang w:val="en-US"/>
        </w:rPr>
        <w:t>n</w:t>
      </w:r>
      <w:r>
        <w:rPr>
          <w:rFonts w:ascii="Monotype Corsiva" w:hAnsi="Monotype Corsiva"/>
          <w:sz w:val="28"/>
        </w:rPr>
        <w:t xml:space="preserve"> </w:t>
      </w:r>
      <w:r w:rsidRPr="002F5A7F">
        <w:rPr>
          <w:sz w:val="28"/>
        </w:rPr>
        <w:t>–</w:t>
      </w:r>
      <w:r>
        <w:rPr>
          <w:rFonts w:ascii="Monotype Corsiva" w:hAnsi="Monotype Corsiva"/>
          <w:sz w:val="28"/>
        </w:rPr>
        <w:t xml:space="preserve"> </w:t>
      </w:r>
      <w:r>
        <w:rPr>
          <w:lang w:val="uk-UA"/>
        </w:rPr>
        <w:t>скорость передвижения поршня.</w:t>
      </w:r>
    </w:p>
    <w:p w:rsidR="00A96EDD" w:rsidRDefault="00A96EDD" w:rsidP="00A96EDD">
      <w:pPr>
        <w:tabs>
          <w:tab w:val="num" w:pos="720"/>
        </w:tabs>
        <w:jc w:val="both"/>
      </w:pPr>
      <w:r>
        <w:rPr>
          <w:i/>
          <w:lang w:val="uk-UA"/>
        </w:rPr>
        <w:tab/>
      </w:r>
      <w:r w:rsidRPr="002F5A7F">
        <w:rPr>
          <w:i/>
          <w:lang w:val="uk-UA"/>
        </w:rPr>
        <w:t xml:space="preserve">Входная мощность </w:t>
      </w:r>
      <w:r w:rsidRPr="002F5A7F">
        <w:rPr>
          <w:i/>
          <w:lang w:val="en-US"/>
        </w:rPr>
        <w:t>N</w:t>
      </w:r>
      <w:r>
        <w:t xml:space="preserve"> определяется</w:t>
      </w:r>
      <w:r w:rsidR="00233992">
        <w:t xml:space="preserve"> параметрами на входе в цилиндр</w:t>
      </w:r>
    </w:p>
    <w:p w:rsidR="00A96EDD" w:rsidRDefault="00A96EDD" w:rsidP="00A96EDD">
      <w:pPr>
        <w:tabs>
          <w:tab w:val="num" w:pos="720"/>
        </w:tabs>
      </w:pPr>
      <w:r>
        <w:t xml:space="preserve">                                              </w:t>
      </w:r>
      <w:r w:rsidRPr="004B442E">
        <w:rPr>
          <w:i/>
          <w:lang w:val="en-US"/>
        </w:rPr>
        <w:t>N</w:t>
      </w:r>
      <w:r w:rsidRPr="004B442E">
        <w:rPr>
          <w:i/>
          <w:vertAlign w:val="subscript"/>
        </w:rPr>
        <w:t>вх</w:t>
      </w:r>
      <w:r w:rsidRPr="004B442E">
        <w:rPr>
          <w:i/>
        </w:rPr>
        <w:t xml:space="preserve"> = </w:t>
      </w:r>
      <w:r w:rsidRPr="00A21DD4">
        <w:rPr>
          <w:i/>
          <w:sz w:val="20"/>
          <w:szCs w:val="20"/>
        </w:rPr>
        <w:t>Δ</w:t>
      </w:r>
      <w:r w:rsidRPr="004B442E">
        <w:rPr>
          <w:i/>
          <w:lang w:val="en-US"/>
        </w:rPr>
        <w:t>P</w:t>
      </w:r>
      <w:r w:rsidRPr="004B442E">
        <w:rPr>
          <w:i/>
          <w:lang w:val="en-US"/>
        </w:rPr>
        <w:sym w:font="Symbol" w:char="F0D7"/>
      </w:r>
      <w:r w:rsidRPr="004B442E">
        <w:rPr>
          <w:i/>
          <w:lang w:val="en-US"/>
        </w:rPr>
        <w:t>Q</w:t>
      </w:r>
      <w:r w:rsidR="00607A0E">
        <w:rPr>
          <w:i/>
        </w:rPr>
        <w:t xml:space="preserve"> </w:t>
      </w:r>
      <w:r w:rsidRPr="004B442E">
        <w:rPr>
          <w:i/>
        </w:rPr>
        <w:t>,</w:t>
      </w:r>
      <w:r>
        <w:tab/>
      </w:r>
      <w:r>
        <w:tab/>
      </w:r>
      <w:r>
        <w:tab/>
        <w:t xml:space="preserve">     (2.5)</w:t>
      </w:r>
    </w:p>
    <w:p w:rsidR="00A96EDD" w:rsidRDefault="00A96EDD" w:rsidP="00A96EDD">
      <w:pPr>
        <w:tabs>
          <w:tab w:val="num" w:pos="720"/>
        </w:tabs>
        <w:ind w:left="720" w:hanging="720"/>
      </w:pPr>
    </w:p>
    <w:p w:rsidR="00A96EDD" w:rsidRPr="00A96EDD" w:rsidRDefault="00A96EDD" w:rsidP="00A96EDD">
      <w:pPr>
        <w:tabs>
          <w:tab w:val="num" w:pos="720"/>
        </w:tabs>
        <w:ind w:left="720" w:hanging="720"/>
      </w:pPr>
      <w:r>
        <w:t xml:space="preserve">где </w:t>
      </w:r>
      <w:r w:rsidRPr="00A21DD4">
        <w:rPr>
          <w:i/>
          <w:sz w:val="20"/>
          <w:szCs w:val="20"/>
        </w:rPr>
        <w:t>Δ</w:t>
      </w:r>
      <w:r>
        <w:rPr>
          <w:i/>
          <w:lang w:val="en-US"/>
        </w:rPr>
        <w:t>P</w:t>
      </w:r>
      <w:r>
        <w:t xml:space="preserve"> – перепад давления на гидроцилиндре; </w:t>
      </w:r>
    </w:p>
    <w:p w:rsidR="00434C4E" w:rsidRDefault="00A96EDD" w:rsidP="00A96EDD">
      <w:pPr>
        <w:tabs>
          <w:tab w:val="num" w:pos="720"/>
        </w:tabs>
        <w:ind w:left="720" w:hanging="720"/>
      </w:pPr>
      <w:r w:rsidRPr="00A96EDD">
        <w:t xml:space="preserve">       </w:t>
      </w:r>
      <w:r w:rsidRPr="005E7792">
        <w:rPr>
          <w:i/>
          <w:lang w:val="en-US"/>
        </w:rPr>
        <w:t>Q</w:t>
      </w:r>
      <w:r>
        <w:t xml:space="preserve"> – расход гидроцилиндра. </w:t>
      </w:r>
    </w:p>
    <w:p w:rsidR="00A96EDD" w:rsidRDefault="00434C4E" w:rsidP="00233992">
      <w:pPr>
        <w:tabs>
          <w:tab w:val="num" w:pos="0"/>
        </w:tabs>
      </w:pPr>
      <w:r>
        <w:rPr>
          <w:i/>
        </w:rPr>
        <w:tab/>
      </w:r>
      <w:r w:rsidR="00A96EDD">
        <w:t>К. п. д. цилиндра – это отношение выходной мощности к входной</w:t>
      </w:r>
      <w:r w:rsidR="00233992">
        <w:t>:</w:t>
      </w:r>
    </w:p>
    <w:p w:rsidR="00A96EDD" w:rsidRDefault="00A96EDD" w:rsidP="00A96EDD">
      <w:pPr>
        <w:tabs>
          <w:tab w:val="num" w:pos="720"/>
        </w:tabs>
      </w:pPr>
      <w:r>
        <w:tab/>
      </w:r>
      <w:r>
        <w:tab/>
      </w:r>
      <w:r>
        <w:tab/>
        <w:t xml:space="preserve">         </w:t>
      </w:r>
      <w:r w:rsidRPr="00696961">
        <w:rPr>
          <w:position w:val="-30"/>
        </w:rPr>
        <w:object w:dxaOrig="1980" w:dyaOrig="680">
          <v:shape id="_x0000_i1103" type="#_x0000_t75" style="width:99pt;height:33.75pt" o:ole="">
            <v:imagedata r:id="rId153" o:title=""/>
          </v:shape>
          <o:OLEObject Type="Embed" ProgID="Equation.3" ShapeID="_x0000_i1103" DrawAspect="Content" ObjectID="_1471395208" r:id="rId154"/>
        </w:object>
      </w:r>
      <w:r w:rsidR="00607A0E">
        <w:t>.</w:t>
      </w:r>
      <w:r>
        <w:tab/>
      </w:r>
      <w:r>
        <w:tab/>
        <w:t xml:space="preserve">     (2.6)</w:t>
      </w:r>
    </w:p>
    <w:p w:rsidR="00A96EDD" w:rsidRDefault="00A96EDD" w:rsidP="00A96EDD">
      <w:pPr>
        <w:tabs>
          <w:tab w:val="left" w:pos="5047"/>
        </w:tabs>
        <w:ind w:firstLine="720"/>
        <w:jc w:val="both"/>
      </w:pPr>
      <w:r>
        <w:t>Другим типом гидродвигателей, кото</w:t>
      </w:r>
      <w:r w:rsidR="00FA6413">
        <w:t>рые используются в гидроприводе,</w:t>
      </w:r>
      <w:r>
        <w:t xml:space="preserve"> являются гидромоторы. Условное обозначение регулируемого гидромотора показано на рис.2.2.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3630"/>
      </w:tblGrid>
      <w:tr w:rsidR="00A96EDD">
        <w:tc>
          <w:tcPr>
            <w:tcW w:w="3060" w:type="dxa"/>
          </w:tcPr>
          <w:p w:rsidR="00A96EDD" w:rsidRDefault="00D543BA" w:rsidP="005C2199">
            <w:pPr>
              <w:ind w:right="114"/>
              <w:jc w:val="center"/>
            </w:pPr>
            <w:r>
              <w:pict>
                <v:shape id="_x0000_i1104" type="#_x0000_t75" style="width:70.5pt;height:72.75pt">
                  <v:imagedata r:id="rId155" o:title="рисунок2"/>
                </v:shape>
              </w:pict>
            </w:r>
          </w:p>
        </w:tc>
        <w:tc>
          <w:tcPr>
            <w:tcW w:w="3630" w:type="dxa"/>
            <w:vMerge w:val="restart"/>
            <w:vAlign w:val="center"/>
          </w:tcPr>
          <w:p w:rsidR="00A96EDD" w:rsidRDefault="00A96EDD" w:rsidP="005C2199">
            <w:pPr>
              <w:tabs>
                <w:tab w:val="left" w:pos="2730"/>
              </w:tabs>
              <w:ind w:firstLine="720"/>
              <w:jc w:val="both"/>
            </w:pPr>
            <w:r>
              <w:t>Гидромот</w:t>
            </w:r>
            <w:r w:rsidR="00FA6413">
              <w:t>ор, как и роторный насос, характеризуется рабочим объе</w:t>
            </w:r>
            <w:r>
              <w:t xml:space="preserve">мом </w:t>
            </w:r>
            <w:r w:rsidRPr="005C2199">
              <w:rPr>
                <w:lang w:val="en-US"/>
              </w:rPr>
              <w:t>V</w:t>
            </w:r>
            <w:r w:rsidRPr="005C2199">
              <w:rPr>
                <w:vertAlign w:val="subscript"/>
              </w:rPr>
              <w:t>0 ,</w:t>
            </w:r>
            <w:r w:rsidRPr="005C2199">
              <w:rPr>
                <w:vertAlign w:val="subscript"/>
                <w:lang w:val="uk-UA"/>
              </w:rPr>
              <w:t xml:space="preserve"> </w:t>
            </w:r>
            <w:r w:rsidRPr="005C2199">
              <w:rPr>
                <w:lang w:val="uk-UA"/>
              </w:rPr>
              <w:t xml:space="preserve"> котор</w:t>
            </w:r>
            <w:r>
              <w:t>ый зависит от его вида. Расход гидромотора определяется по формуле</w:t>
            </w:r>
          </w:p>
        </w:tc>
      </w:tr>
      <w:tr w:rsidR="00A96EDD">
        <w:tc>
          <w:tcPr>
            <w:tcW w:w="3060" w:type="dxa"/>
          </w:tcPr>
          <w:p w:rsidR="00A96EDD" w:rsidRPr="005C2199" w:rsidRDefault="00A96EDD" w:rsidP="005C2199">
            <w:pPr>
              <w:tabs>
                <w:tab w:val="left" w:pos="3780"/>
              </w:tabs>
              <w:ind w:left="180" w:right="114"/>
              <w:jc w:val="both"/>
              <w:rPr>
                <w:b/>
                <w:sz w:val="20"/>
                <w:szCs w:val="20"/>
              </w:rPr>
            </w:pPr>
            <w:r w:rsidRPr="005C2199">
              <w:rPr>
                <w:b/>
                <w:sz w:val="20"/>
                <w:szCs w:val="20"/>
              </w:rPr>
              <w:t>Рисунок 2.2 – Условное обозначение гидромотора</w:t>
            </w:r>
          </w:p>
        </w:tc>
        <w:tc>
          <w:tcPr>
            <w:tcW w:w="3630" w:type="dxa"/>
            <w:vMerge/>
            <w:vAlign w:val="center"/>
          </w:tcPr>
          <w:p w:rsidR="00A96EDD" w:rsidRDefault="00A96EDD" w:rsidP="005C2199">
            <w:pPr>
              <w:jc w:val="both"/>
            </w:pPr>
          </w:p>
        </w:tc>
      </w:tr>
    </w:tbl>
    <w:p w:rsidR="00A96EDD" w:rsidRDefault="00A96EDD" w:rsidP="00A96EDD">
      <w:pPr>
        <w:tabs>
          <w:tab w:val="left" w:pos="5047"/>
        </w:tabs>
        <w:ind w:firstLine="720"/>
        <w:jc w:val="both"/>
      </w:pPr>
      <w:r>
        <w:tab/>
      </w:r>
    </w:p>
    <w:p w:rsidR="00A96EDD" w:rsidRPr="00A65256" w:rsidRDefault="00A96EDD" w:rsidP="00A96EDD">
      <w:pPr>
        <w:tabs>
          <w:tab w:val="num" w:pos="720"/>
        </w:tabs>
        <w:rPr>
          <w:rFonts w:ascii="Monotype Corsiva" w:hAnsi="Monotype Corsiva"/>
        </w:rPr>
      </w:pPr>
      <w:r>
        <w:tab/>
      </w:r>
      <w:r>
        <w:tab/>
      </w:r>
      <w:r>
        <w:tab/>
        <w:t xml:space="preserve">   </w:t>
      </w:r>
      <w:r w:rsidRPr="00A65256">
        <w:t xml:space="preserve">   </w:t>
      </w:r>
      <w:r w:rsidRPr="004A4EEC">
        <w:rPr>
          <w:position w:val="-30"/>
          <w:lang w:val="en-US"/>
        </w:rPr>
        <w:object w:dxaOrig="940" w:dyaOrig="680">
          <v:shape id="_x0000_i1105" type="#_x0000_t75" style="width:47.25pt;height:33.75pt" o:ole="">
            <v:imagedata r:id="rId156" o:title=""/>
          </v:shape>
          <o:OLEObject Type="Embed" ProgID="Equation.3" ShapeID="_x0000_i1105" DrawAspect="Content" ObjectID="_1471395209" r:id="rId157"/>
        </w:object>
      </w:r>
      <w:r>
        <w:rPr>
          <w:position w:val="-10"/>
        </w:rPr>
        <w:object w:dxaOrig="180" w:dyaOrig="340">
          <v:shape id="_x0000_i1106" type="#_x0000_t75" style="width:9pt;height:17.25pt" o:ole="">
            <v:imagedata r:id="rId158" o:title=""/>
          </v:shape>
          <o:OLEObject Type="Embed" ProgID="Equation.3" ShapeID="_x0000_i1106" DrawAspect="Content" ObjectID="_1471395210" r:id="rId159"/>
        </w:object>
      </w:r>
      <w:r>
        <w:t xml:space="preserve">       </w:t>
      </w:r>
      <w:r>
        <w:rPr>
          <w:rFonts w:ascii="Monotype Corsiva" w:hAnsi="Monotype Corsiva"/>
          <w:sz w:val="28"/>
        </w:rPr>
        <w:t xml:space="preserve">  </w:t>
      </w:r>
      <w:r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 xml:space="preserve">       </w:t>
      </w:r>
      <w:r>
        <w:t>(2.7</w:t>
      </w:r>
      <w:r w:rsidRPr="00767438">
        <w:t>)</w:t>
      </w:r>
    </w:p>
    <w:p w:rsidR="00A96EDD" w:rsidRDefault="00A96EDD" w:rsidP="00A96EDD">
      <w:pPr>
        <w:tabs>
          <w:tab w:val="num" w:pos="0"/>
        </w:tabs>
      </w:pPr>
      <w:r>
        <w:t xml:space="preserve">где </w:t>
      </w:r>
      <w:r w:rsidRPr="000039EB">
        <w:rPr>
          <w:i/>
          <w:lang w:val="en-US"/>
        </w:rPr>
        <w:t>n</w:t>
      </w:r>
      <w:r>
        <w:t xml:space="preserve"> – </w:t>
      </w:r>
      <w:r w:rsidR="00233992">
        <w:rPr>
          <w:lang w:val="uk-UA"/>
        </w:rPr>
        <w:t xml:space="preserve"> </w:t>
      </w:r>
      <w:r>
        <w:t xml:space="preserve">частота </w:t>
      </w:r>
      <w:r w:rsidR="00233992">
        <w:rPr>
          <w:lang w:val="uk-UA"/>
        </w:rPr>
        <w:t xml:space="preserve">  </w:t>
      </w:r>
      <w:r>
        <w:t>вращения</w:t>
      </w:r>
      <w:r w:rsidR="00233992">
        <w:rPr>
          <w:lang w:val="uk-UA"/>
        </w:rPr>
        <w:t xml:space="preserve"> </w:t>
      </w:r>
      <w:r>
        <w:t xml:space="preserve"> </w:t>
      </w:r>
      <w:r w:rsidR="00233992">
        <w:rPr>
          <w:lang w:val="uk-UA"/>
        </w:rPr>
        <w:t xml:space="preserve"> </w:t>
      </w:r>
      <w:r>
        <w:t xml:space="preserve">вала </w:t>
      </w:r>
      <w:r w:rsidR="00233992">
        <w:rPr>
          <w:lang w:val="uk-UA"/>
        </w:rPr>
        <w:t xml:space="preserve">  </w:t>
      </w:r>
      <w:r>
        <w:t xml:space="preserve">гидромотора; </w:t>
      </w:r>
      <w:r w:rsidR="00233992">
        <w:rPr>
          <w:lang w:val="uk-UA"/>
        </w:rPr>
        <w:t xml:space="preserve">  </w:t>
      </w:r>
      <w:r w:rsidRPr="004A4EEC">
        <w:rPr>
          <w:position w:val="-12"/>
        </w:rPr>
        <w:object w:dxaOrig="279" w:dyaOrig="360">
          <v:shape id="_x0000_i1107" type="#_x0000_t75" style="width:14.25pt;height:18pt" o:ole="">
            <v:imagedata r:id="rId160" o:title=""/>
          </v:shape>
          <o:OLEObject Type="Embed" ProgID="Equation.3" ShapeID="_x0000_i1107" DrawAspect="Content" ObjectID="_1471395211" r:id="rId161"/>
        </w:object>
      </w:r>
      <w:r w:rsidR="00233992">
        <w:t xml:space="preserve"> - объемный к. п.</w:t>
      </w:r>
      <w:r w:rsidR="00233992">
        <w:rPr>
          <w:lang w:val="uk-UA"/>
        </w:rPr>
        <w:t> </w:t>
      </w:r>
      <w:r>
        <w:t>д.</w:t>
      </w:r>
    </w:p>
    <w:p w:rsidR="00A96EDD" w:rsidRDefault="00A96EDD" w:rsidP="00A96EDD">
      <w:pPr>
        <w:tabs>
          <w:tab w:val="num" w:pos="0"/>
        </w:tabs>
        <w:jc w:val="both"/>
      </w:pPr>
      <w:r>
        <w:rPr>
          <w:i/>
          <w:lang w:val="uk-UA"/>
        </w:rPr>
        <w:tab/>
        <w:t>П</w:t>
      </w:r>
      <w:r w:rsidRPr="00767438">
        <w:rPr>
          <w:i/>
        </w:rPr>
        <w:t>ерепад давления</w:t>
      </w:r>
      <w:r>
        <w:t xml:space="preserve"> на гидромоторе определяется разностью между давлением на входе и на выходе, т. е.</w:t>
      </w:r>
    </w:p>
    <w:p w:rsidR="00A96EDD" w:rsidRDefault="00A96EDD" w:rsidP="00A96EDD">
      <w:pPr>
        <w:tabs>
          <w:tab w:val="num" w:pos="0"/>
        </w:tabs>
        <w:jc w:val="both"/>
      </w:pPr>
    </w:p>
    <w:p w:rsidR="00A96EDD" w:rsidRPr="00767438" w:rsidRDefault="00A96EDD" w:rsidP="00A96EDD">
      <w:pPr>
        <w:tabs>
          <w:tab w:val="num" w:pos="0"/>
        </w:tabs>
        <w:ind w:left="708"/>
      </w:pPr>
      <w:r>
        <w:t xml:space="preserve">                                </w:t>
      </w:r>
      <w:r w:rsidRPr="00767438">
        <w:sym w:font="Symbol" w:char="F044"/>
      </w:r>
      <w:r w:rsidRPr="004A4EEC">
        <w:rPr>
          <w:i/>
        </w:rPr>
        <w:t xml:space="preserve">р </w:t>
      </w:r>
      <w:r w:rsidRPr="00767438">
        <w:t xml:space="preserve">= </w:t>
      </w:r>
      <w:r w:rsidRPr="004A4EEC">
        <w:rPr>
          <w:i/>
        </w:rPr>
        <w:t>р</w:t>
      </w:r>
      <w:r w:rsidRPr="00767438">
        <w:rPr>
          <w:vertAlign w:val="subscript"/>
        </w:rPr>
        <w:t>1</w:t>
      </w:r>
      <w:r w:rsidRPr="00767438">
        <w:t>-</w:t>
      </w:r>
      <w:r w:rsidRPr="004A4EEC">
        <w:rPr>
          <w:i/>
        </w:rPr>
        <w:t>р</w:t>
      </w:r>
      <w:r w:rsidRPr="00767438">
        <w:rPr>
          <w:vertAlign w:val="subscript"/>
        </w:rPr>
        <w:t>2</w:t>
      </w:r>
      <w:r w:rsidRPr="00BF0091">
        <w:t>.</w:t>
      </w:r>
      <w:r w:rsidRPr="00767438">
        <w:t xml:space="preserve"> </w:t>
      </w:r>
      <w:r>
        <w:tab/>
      </w:r>
      <w:r>
        <w:tab/>
      </w:r>
      <w:r>
        <w:tab/>
        <w:t xml:space="preserve">      (2.8)</w:t>
      </w:r>
    </w:p>
    <w:p w:rsidR="00A96EDD" w:rsidRDefault="00A96EDD" w:rsidP="00A96EDD">
      <w:pPr>
        <w:tabs>
          <w:tab w:val="num" w:pos="0"/>
        </w:tabs>
        <w:rPr>
          <w:i/>
        </w:rPr>
      </w:pPr>
    </w:p>
    <w:p w:rsidR="00A96EDD" w:rsidRDefault="00A96EDD" w:rsidP="00A96EDD">
      <w:pPr>
        <w:tabs>
          <w:tab w:val="num" w:pos="0"/>
        </w:tabs>
      </w:pPr>
      <w:r w:rsidRPr="00767438">
        <w:rPr>
          <w:i/>
        </w:rPr>
        <w:t>Полезная мощность</w:t>
      </w:r>
      <w:r>
        <w:t xml:space="preserve"> гидромотора равна</w:t>
      </w:r>
    </w:p>
    <w:p w:rsidR="00A96EDD" w:rsidRPr="00767438" w:rsidRDefault="00A96EDD" w:rsidP="00A96EDD">
      <w:pPr>
        <w:tabs>
          <w:tab w:val="num" w:pos="0"/>
        </w:tabs>
        <w:ind w:left="708"/>
        <w:rPr>
          <w:lang w:val="uk-UA"/>
        </w:rPr>
      </w:pPr>
      <w:r>
        <w:t xml:space="preserve">                                </w:t>
      </w:r>
      <w:r w:rsidRPr="00372958">
        <w:rPr>
          <w:i/>
          <w:lang w:val="en-US"/>
        </w:rPr>
        <w:t>N</w:t>
      </w:r>
      <w:r w:rsidRPr="00372958">
        <w:rPr>
          <w:i/>
          <w:vertAlign w:val="subscript"/>
          <w:lang w:val="en-US"/>
        </w:rPr>
        <w:t>n</w:t>
      </w:r>
      <w:r w:rsidRPr="00372958">
        <w:rPr>
          <w:i/>
        </w:rPr>
        <w:t xml:space="preserve"> = М</w:t>
      </w:r>
      <w:r w:rsidRPr="00372958">
        <w:rPr>
          <w:i/>
        </w:rPr>
        <w:sym w:font="Symbol" w:char="F0D7"/>
      </w:r>
      <w:r w:rsidRPr="00372958">
        <w:rPr>
          <w:i/>
        </w:rPr>
        <w:sym w:font="Symbol" w:char="F077"/>
      </w:r>
      <w:r w:rsidRPr="00372958">
        <w:rPr>
          <w:i/>
        </w:rPr>
        <w:t>,</w:t>
      </w:r>
      <w:r>
        <w:tab/>
      </w:r>
      <w:r>
        <w:tab/>
      </w:r>
      <w:r>
        <w:tab/>
        <w:t xml:space="preserve">      </w:t>
      </w:r>
      <w:r>
        <w:rPr>
          <w:lang w:val="uk-UA"/>
        </w:rPr>
        <w:t>(2.9)</w:t>
      </w:r>
    </w:p>
    <w:p w:rsidR="00A96EDD" w:rsidRPr="004A4EEC" w:rsidRDefault="00A96EDD" w:rsidP="00A96EDD">
      <w:pPr>
        <w:tabs>
          <w:tab w:val="num" w:pos="0"/>
        </w:tabs>
      </w:pPr>
      <w:r>
        <w:rPr>
          <w:lang w:val="uk-UA"/>
        </w:rPr>
        <w:t>г</w:t>
      </w:r>
      <w:r>
        <w:t xml:space="preserve">де </w:t>
      </w:r>
      <w:r w:rsidRPr="000039EB">
        <w:rPr>
          <w:i/>
        </w:rPr>
        <w:t>М</w:t>
      </w:r>
      <w:r>
        <w:t xml:space="preserve"> – крутящий момент на валу гидромотора; </w:t>
      </w:r>
      <w:r w:rsidRPr="000039EB">
        <w:rPr>
          <w:i/>
        </w:rPr>
        <w:sym w:font="Symbol" w:char="F077"/>
      </w:r>
      <w:r>
        <w:t xml:space="preserve"> - угловая скорость вала, </w:t>
      </w:r>
      <w:r w:rsidRPr="000039EB">
        <w:rPr>
          <w:i/>
        </w:rPr>
        <w:sym w:font="Symbol" w:char="F077"/>
      </w:r>
      <w:r w:rsidRPr="000039EB">
        <w:rPr>
          <w:i/>
        </w:rPr>
        <w:t xml:space="preserve"> = </w:t>
      </w:r>
      <w:r w:rsidRPr="000039EB">
        <w:rPr>
          <w:i/>
          <w:sz w:val="32"/>
        </w:rPr>
        <w:sym w:font="Symbol" w:char="F070"/>
      </w:r>
      <w:r w:rsidRPr="000039EB">
        <w:rPr>
          <w:i/>
          <w:lang w:val="en-US"/>
        </w:rPr>
        <w:t>n</w:t>
      </w:r>
      <w:r w:rsidRPr="000039EB">
        <w:rPr>
          <w:i/>
        </w:rPr>
        <w:t>/30</w:t>
      </w:r>
      <w:r>
        <w:rPr>
          <w:lang w:val="uk-UA"/>
        </w:rPr>
        <w:t>.</w:t>
      </w:r>
    </w:p>
    <w:p w:rsidR="00A96EDD" w:rsidRPr="00767438" w:rsidRDefault="00A96EDD" w:rsidP="00A96EDD">
      <w:pPr>
        <w:tabs>
          <w:tab w:val="num" w:pos="0"/>
        </w:tabs>
        <w:rPr>
          <w:i/>
          <w:lang w:val="uk-UA"/>
        </w:rPr>
      </w:pPr>
      <w:r>
        <w:rPr>
          <w:i/>
          <w:lang w:val="uk-UA"/>
        </w:rPr>
        <w:tab/>
      </w:r>
      <w:r w:rsidRPr="00767438">
        <w:rPr>
          <w:i/>
          <w:lang w:val="uk-UA"/>
        </w:rPr>
        <w:t xml:space="preserve">Мощность, потребляемая </w:t>
      </w:r>
      <w:r w:rsidRPr="00767438">
        <w:rPr>
          <w:i/>
        </w:rPr>
        <w:t>гидромотором</w:t>
      </w:r>
      <w:r>
        <w:rPr>
          <w:i/>
        </w:rPr>
        <w:t>:</w:t>
      </w:r>
    </w:p>
    <w:p w:rsidR="00A96EDD" w:rsidRPr="00767438" w:rsidRDefault="00A96EDD" w:rsidP="00A96EDD">
      <w:pPr>
        <w:tabs>
          <w:tab w:val="num" w:pos="0"/>
        </w:tabs>
        <w:ind w:left="708"/>
        <w:rPr>
          <w:lang w:val="uk-UA"/>
        </w:rPr>
      </w:pPr>
      <w:r>
        <w:rPr>
          <w:lang w:val="uk-UA"/>
        </w:rPr>
        <w:t xml:space="preserve">                               </w:t>
      </w:r>
      <w:r w:rsidRPr="00372958">
        <w:rPr>
          <w:i/>
          <w:lang w:val="en-US"/>
        </w:rPr>
        <w:t>N</w:t>
      </w:r>
      <w:r w:rsidRPr="00372958">
        <w:rPr>
          <w:i/>
        </w:rPr>
        <w:t xml:space="preserve"> =</w:t>
      </w:r>
      <w:r w:rsidRPr="00372958">
        <w:rPr>
          <w:i/>
        </w:rPr>
        <w:sym w:font="Symbol" w:char="F044"/>
      </w:r>
      <w:r w:rsidRPr="00372958">
        <w:rPr>
          <w:i/>
          <w:lang w:val="en-US"/>
        </w:rPr>
        <w:t>pQ</w:t>
      </w:r>
      <w:r w:rsidRPr="00372958">
        <w:rPr>
          <w:i/>
        </w:rPr>
        <w:t>.</w:t>
      </w:r>
      <w:r w:rsidRPr="00372958">
        <w:rPr>
          <w:i/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(2.10)</w:t>
      </w:r>
    </w:p>
    <w:p w:rsidR="00A96EDD" w:rsidRDefault="00A96EDD" w:rsidP="00A96EDD">
      <w:pPr>
        <w:tabs>
          <w:tab w:val="num" w:pos="0"/>
        </w:tabs>
        <w:rPr>
          <w:lang w:val="uk-UA"/>
        </w:rPr>
      </w:pPr>
      <w:r>
        <w:t xml:space="preserve">Отношение </w:t>
      </w:r>
      <w:r>
        <w:rPr>
          <w:lang w:val="en-US"/>
        </w:rPr>
        <w:t>N</w:t>
      </w:r>
      <w:r>
        <w:rPr>
          <w:vertAlign w:val="subscript"/>
        </w:rPr>
        <w:t>п</w:t>
      </w:r>
      <w:r>
        <w:t>/</w:t>
      </w:r>
      <w:r>
        <w:rPr>
          <w:lang w:val="en-US"/>
        </w:rPr>
        <w:t>N</w:t>
      </w:r>
      <w:r>
        <w:t xml:space="preserve"> определяет общий к. п. д. гидром</w:t>
      </w:r>
      <w:r>
        <w:rPr>
          <w:lang w:val="uk-UA"/>
        </w:rPr>
        <w:t>о</w:t>
      </w:r>
      <w:r>
        <w:t>тора</w:t>
      </w:r>
    </w:p>
    <w:p w:rsidR="00A96EDD" w:rsidRDefault="00A96EDD" w:rsidP="00A96EDD">
      <w:pPr>
        <w:tabs>
          <w:tab w:val="num" w:pos="0"/>
        </w:tabs>
        <w:ind w:left="708"/>
        <w:rPr>
          <w:lang w:val="uk-UA"/>
        </w:rPr>
      </w:pPr>
      <w:r>
        <w:rPr>
          <w:lang w:val="uk-UA"/>
        </w:rPr>
        <w:tab/>
        <w:t xml:space="preserve">      </w:t>
      </w:r>
      <w:r>
        <w:rPr>
          <w:lang w:val="uk-UA"/>
        </w:rPr>
        <w:tab/>
      </w:r>
      <w:r>
        <w:rPr>
          <w:lang w:val="uk-UA"/>
        </w:rPr>
        <w:tab/>
        <w:t xml:space="preserve">  </w:t>
      </w:r>
      <w:r w:rsidRPr="005A5AD1">
        <w:rPr>
          <w:position w:val="-30"/>
          <w:lang w:val="uk-UA"/>
        </w:rPr>
        <w:object w:dxaOrig="1860" w:dyaOrig="680">
          <v:shape id="_x0000_i1108" type="#_x0000_t75" style="width:93pt;height:33.75pt" o:ole="">
            <v:imagedata r:id="rId162" o:title=""/>
          </v:shape>
          <o:OLEObject Type="Embed" ProgID="Equation.3" ShapeID="_x0000_i1108" DrawAspect="Content" ObjectID="_1471395212" r:id="rId163"/>
        </w:object>
      </w:r>
      <w:r>
        <w:rPr>
          <w:lang w:val="uk-UA"/>
        </w:rPr>
        <w:t>.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(</w:t>
      </w:r>
      <w:r>
        <w:t>2.11</w:t>
      </w:r>
      <w:r>
        <w:rPr>
          <w:lang w:val="uk-UA"/>
        </w:rPr>
        <w:t>)</w:t>
      </w:r>
    </w:p>
    <w:p w:rsidR="00A96EDD" w:rsidRDefault="00A96EDD" w:rsidP="00434C4E">
      <w:pPr>
        <w:tabs>
          <w:tab w:val="num" w:pos="0"/>
        </w:tabs>
        <w:ind w:firstLine="720"/>
        <w:jc w:val="both"/>
      </w:pPr>
      <w:r>
        <w:rPr>
          <w:lang w:val="uk-UA"/>
        </w:rPr>
        <w:t xml:space="preserve">При гидравлическом расчете трубопроводов </w:t>
      </w:r>
      <w:r w:rsidR="006C4604">
        <w:rPr>
          <w:lang w:val="uk-UA"/>
        </w:rPr>
        <w:t xml:space="preserve">в </w:t>
      </w:r>
      <w:r>
        <w:t>гидропривод</w:t>
      </w:r>
      <w:r w:rsidR="006C4604">
        <w:t>е</w:t>
      </w:r>
      <w:r>
        <w:t xml:space="preserve"> учитываются как потери трения по длине, так и местные потери.</w:t>
      </w:r>
    </w:p>
    <w:p w:rsidR="00A96EDD" w:rsidRDefault="00A96EDD" w:rsidP="00A96EDD">
      <w:pPr>
        <w:tabs>
          <w:tab w:val="num" w:pos="0"/>
        </w:tabs>
        <w:ind w:firstLine="720"/>
      </w:pPr>
      <w:r>
        <w:t>Давление в любом сечении гидролиний гидропривода может быть определено по</w:t>
      </w:r>
      <w:r w:rsidR="00DB14FF">
        <w:t xml:space="preserve"> упрощенному уравнению Бернулли</w:t>
      </w:r>
      <w:r>
        <w:t xml:space="preserve"> </w:t>
      </w:r>
    </w:p>
    <w:p w:rsidR="00A96EDD" w:rsidRDefault="00A96EDD" w:rsidP="00A96EDD">
      <w:pPr>
        <w:tabs>
          <w:tab w:val="num" w:pos="0"/>
        </w:tabs>
        <w:ind w:firstLine="72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 w:rsidRPr="000039EB">
        <w:rPr>
          <w:position w:val="-14"/>
          <w:lang w:val="uk-UA"/>
        </w:rPr>
        <w:object w:dxaOrig="2580" w:dyaOrig="380">
          <v:shape id="_x0000_i1109" type="#_x0000_t75" style="width:129pt;height:18.75pt" o:ole="">
            <v:imagedata r:id="rId164" o:title=""/>
          </v:shape>
          <o:OLEObject Type="Embed" ProgID="Equation.3" ShapeID="_x0000_i1109" DrawAspect="Content" ObjectID="_1471395213" r:id="rId165"/>
        </w:object>
      </w:r>
      <w:r>
        <w:rPr>
          <w:lang w:val="uk-UA"/>
        </w:rPr>
        <w:t xml:space="preserve">, </w:t>
      </w:r>
      <w:r>
        <w:rPr>
          <w:lang w:val="uk-UA"/>
        </w:rPr>
        <w:tab/>
      </w:r>
      <w:r>
        <w:rPr>
          <w:lang w:val="uk-UA"/>
        </w:rPr>
        <w:tab/>
        <w:t xml:space="preserve">     (2.12)</w:t>
      </w:r>
    </w:p>
    <w:p w:rsidR="00A96EDD" w:rsidRDefault="00A96EDD" w:rsidP="00A96EDD">
      <w:pPr>
        <w:tabs>
          <w:tab w:val="num" w:pos="0"/>
        </w:tabs>
        <w:ind w:firstLine="720"/>
      </w:pPr>
      <w:r>
        <w:rPr>
          <w:lang w:val="uk-UA"/>
        </w:rPr>
        <w:t xml:space="preserve">где </w:t>
      </w:r>
      <w:r w:rsidRPr="00B93608">
        <w:rPr>
          <w:position w:val="-10"/>
          <w:lang w:val="uk-UA"/>
        </w:rPr>
        <w:object w:dxaOrig="279" w:dyaOrig="340">
          <v:shape id="_x0000_i1110" type="#_x0000_t75" style="width:14.25pt;height:17.25pt" o:ole="">
            <v:imagedata r:id="rId166" o:title=""/>
          </v:shape>
          <o:OLEObject Type="Embed" ProgID="Equation.3" ShapeID="_x0000_i1110" DrawAspect="Content" ObjectID="_1471395214" r:id="rId167"/>
        </w:object>
      </w:r>
      <w:r>
        <w:rPr>
          <w:lang w:val="uk-UA"/>
        </w:rPr>
        <w:t xml:space="preserve"> и </w:t>
      </w:r>
      <w:r w:rsidRPr="00B93608">
        <w:rPr>
          <w:position w:val="-10"/>
          <w:lang w:val="uk-UA"/>
        </w:rPr>
        <w:object w:dxaOrig="300" w:dyaOrig="340">
          <v:shape id="_x0000_i1111" type="#_x0000_t75" style="width:15pt;height:17.25pt" o:ole="">
            <v:imagedata r:id="rId168" o:title=""/>
          </v:shape>
          <o:OLEObject Type="Embed" ProgID="Equation.3" ShapeID="_x0000_i1111" DrawAspect="Content" ObjectID="_1471395215" r:id="rId169"/>
        </w:object>
      </w:r>
      <w:r>
        <w:rPr>
          <w:lang w:val="uk-UA"/>
        </w:rPr>
        <w:t xml:space="preserve"> - давления соответственно в 1-м и 2-м сечениях; </w:t>
      </w:r>
      <w:r w:rsidRPr="00B93608">
        <w:rPr>
          <w:position w:val="-10"/>
          <w:lang w:val="uk-UA"/>
        </w:rPr>
        <w:object w:dxaOrig="340" w:dyaOrig="320">
          <v:shape id="_x0000_i1112" type="#_x0000_t75" style="width:17.25pt;height:15.75pt" o:ole="">
            <v:imagedata r:id="rId170" o:title=""/>
          </v:shape>
          <o:OLEObject Type="Embed" ProgID="Equation.3" ShapeID="_x0000_i1112" DrawAspect="Content" ObjectID="_1471395216" r:id="rId171"/>
        </w:object>
      </w:r>
      <w:r>
        <w:rPr>
          <w:lang w:val="uk-UA"/>
        </w:rPr>
        <w:t xml:space="preserve"> - общие потери; </w:t>
      </w:r>
      <w:r w:rsidRPr="002528DE">
        <w:rPr>
          <w:position w:val="-14"/>
        </w:rPr>
        <w:object w:dxaOrig="520" w:dyaOrig="380">
          <v:shape id="_x0000_i1113" type="#_x0000_t75" style="width:26.25pt;height:18.75pt" o:ole="">
            <v:imagedata r:id="rId172" o:title=""/>
          </v:shape>
          <o:OLEObject Type="Embed" ProgID="Equation.3" ShapeID="_x0000_i1113" DrawAspect="Content" ObjectID="_1471395217" r:id="rId173"/>
        </w:object>
      </w:r>
      <w:r>
        <w:t xml:space="preserve">- потери давления на трения по длине; </w:t>
      </w:r>
      <w:r w:rsidRPr="002528DE">
        <w:rPr>
          <w:position w:val="-12"/>
        </w:rPr>
        <w:object w:dxaOrig="440" w:dyaOrig="360">
          <v:shape id="_x0000_i1114" type="#_x0000_t75" style="width:21.75pt;height:18pt" o:ole="">
            <v:imagedata r:id="rId174" o:title=""/>
          </v:shape>
          <o:OLEObject Type="Embed" ProgID="Equation.3" ShapeID="_x0000_i1114" DrawAspect="Content" ObjectID="_1471395218" r:id="rId175"/>
        </w:object>
      </w:r>
      <w:r>
        <w:t xml:space="preserve"> - потери давления на местных сопротивлениях.</w:t>
      </w:r>
    </w:p>
    <w:p w:rsidR="00A96EDD" w:rsidRPr="002C6ED9" w:rsidRDefault="00A96EDD" w:rsidP="00A96EDD">
      <w:pPr>
        <w:tabs>
          <w:tab w:val="num" w:pos="0"/>
        </w:tabs>
        <w:ind w:firstLine="720"/>
        <w:rPr>
          <w:lang w:val="uk-UA"/>
        </w:rPr>
      </w:pPr>
      <w:r>
        <w:t>Методика расчета потерь напора на трение по длине и</w:t>
      </w:r>
    </w:p>
    <w:p w:rsidR="00A96EDD" w:rsidRDefault="00A96EDD" w:rsidP="00A96EDD">
      <w:pPr>
        <w:jc w:val="both"/>
      </w:pPr>
      <w:r>
        <w:rPr>
          <w:lang w:val="uk-UA"/>
        </w:rPr>
        <w:t xml:space="preserve">на местных </w:t>
      </w:r>
      <w:r>
        <w:t>сопротивлениях была рассмотрена выше.</w:t>
      </w:r>
    </w:p>
    <w:p w:rsidR="00A96EDD" w:rsidRDefault="00A96EDD" w:rsidP="00A96EDD">
      <w:pPr>
        <w:ind w:firstLine="720"/>
        <w:jc w:val="both"/>
      </w:pPr>
      <w:r>
        <w:t>Потери давления на трение по длине трубопровода определяют по формуле Дарси</w:t>
      </w:r>
    </w:p>
    <w:p w:rsidR="00A96EDD" w:rsidRDefault="00A96EDD" w:rsidP="00A96EDD">
      <w:pPr>
        <w:ind w:left="1407" w:firstLine="720"/>
        <w:jc w:val="both"/>
        <w:rPr>
          <w:lang w:val="uk-UA"/>
        </w:rPr>
      </w:pPr>
      <w:r w:rsidRPr="00EC3407">
        <w:rPr>
          <w:position w:val="-24"/>
          <w:lang w:val="uk-UA"/>
        </w:rPr>
        <w:object w:dxaOrig="1680" w:dyaOrig="660">
          <v:shape id="_x0000_i1115" type="#_x0000_t75" style="width:84pt;height:33pt" o:ole="">
            <v:imagedata r:id="rId176" o:title=""/>
          </v:shape>
          <o:OLEObject Type="Embed" ProgID="Equation.3" ShapeID="_x0000_i1115" DrawAspect="Content" ObjectID="_1471395219" r:id="rId177"/>
        </w:object>
      </w:r>
      <w:r w:rsidR="00231EF9">
        <w:rPr>
          <w:lang w:val="uk-UA"/>
        </w:rPr>
        <w:t>,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(2.13)</w:t>
      </w:r>
    </w:p>
    <w:p w:rsidR="00A96EDD" w:rsidRDefault="00A96EDD" w:rsidP="00A96EDD">
      <w:pPr>
        <w:jc w:val="both"/>
        <w:rPr>
          <w:lang w:val="uk-UA"/>
        </w:rPr>
      </w:pPr>
      <w:r>
        <w:rPr>
          <w:lang w:val="uk-UA"/>
        </w:rPr>
        <w:t xml:space="preserve">где </w:t>
      </w:r>
      <w:r w:rsidRPr="00EC3407">
        <w:rPr>
          <w:position w:val="-10"/>
          <w:lang w:val="uk-UA"/>
        </w:rPr>
        <w:object w:dxaOrig="240" w:dyaOrig="260">
          <v:shape id="_x0000_i1116" type="#_x0000_t75" style="width:12pt;height:12.75pt" o:ole="">
            <v:imagedata r:id="rId178" o:title=""/>
          </v:shape>
          <o:OLEObject Type="Embed" ProgID="Equation.3" ShapeID="_x0000_i1116" DrawAspect="Content" ObjectID="_1471395220" r:id="rId179"/>
        </w:object>
      </w:r>
      <w:r>
        <w:rPr>
          <w:lang w:val="uk-UA"/>
        </w:rPr>
        <w:t xml:space="preserve"> - плотность жидкости,</w:t>
      </w:r>
    </w:p>
    <w:p w:rsidR="00A96EDD" w:rsidRDefault="00A96EDD" w:rsidP="00A96EDD">
      <w:pPr>
        <w:jc w:val="both"/>
        <w:rPr>
          <w:lang w:val="uk-UA"/>
        </w:rPr>
      </w:pPr>
      <w:r>
        <w:rPr>
          <w:lang w:val="uk-UA"/>
        </w:rPr>
        <w:t>а местные гидравлические потери давления по формуле Вейсбаха</w:t>
      </w:r>
    </w:p>
    <w:p w:rsidR="00A96EDD" w:rsidRDefault="00A96EDD" w:rsidP="00A96EDD">
      <w:pPr>
        <w:ind w:left="1418" w:firstLine="709"/>
        <w:jc w:val="both"/>
      </w:pPr>
      <w:r w:rsidRPr="008F304C">
        <w:rPr>
          <w:position w:val="-24"/>
        </w:rPr>
        <w:object w:dxaOrig="1320" w:dyaOrig="660">
          <v:shape id="_x0000_i1117" type="#_x0000_t75" style="width:66pt;height:33pt" o:ole="">
            <v:imagedata r:id="rId180" o:title=""/>
          </v:shape>
          <o:OLEObject Type="Embed" ProgID="Equation.3" ShapeID="_x0000_i1117" DrawAspect="Content" ObjectID="_1471395221" r:id="rId181"/>
        </w:object>
      </w:r>
      <w:r>
        <w:t xml:space="preserve">. </w:t>
      </w:r>
      <w:r>
        <w:tab/>
      </w:r>
      <w:r>
        <w:tab/>
      </w:r>
      <w:r>
        <w:tab/>
        <w:t xml:space="preserve">    (2.14)</w:t>
      </w:r>
    </w:p>
    <w:p w:rsidR="00A96EDD" w:rsidRDefault="00A96EDD" w:rsidP="00A96EDD">
      <w:pPr>
        <w:ind w:firstLine="720"/>
        <w:jc w:val="both"/>
      </w:pPr>
      <w:r>
        <w:t>Потери давления в гидравлических аппаратах чаще всего оценивают по расходу, проходящему через аппараты.</w:t>
      </w:r>
    </w:p>
    <w:p w:rsidR="00A96EDD" w:rsidRDefault="00A96EDD" w:rsidP="00A96EDD">
      <w:pPr>
        <w:ind w:firstLine="720"/>
        <w:jc w:val="both"/>
      </w:pPr>
      <w:r>
        <w:t xml:space="preserve">Расход жидкости через дроссель определяют по формуле </w:t>
      </w:r>
    </w:p>
    <w:p w:rsidR="00A96EDD" w:rsidRDefault="00A96EDD" w:rsidP="00A96EDD">
      <w:pPr>
        <w:ind w:left="1407" w:firstLine="720"/>
        <w:jc w:val="both"/>
        <w:rPr>
          <w:lang w:val="uk-UA"/>
        </w:rPr>
      </w:pPr>
      <w:r w:rsidRPr="008F304C">
        <w:rPr>
          <w:position w:val="-30"/>
          <w:lang w:val="uk-UA"/>
        </w:rPr>
        <w:object w:dxaOrig="1700" w:dyaOrig="740">
          <v:shape id="_x0000_i1118" type="#_x0000_t75" style="width:84.75pt;height:36.75pt" o:ole="">
            <v:imagedata r:id="rId182" o:title=""/>
          </v:shape>
          <o:OLEObject Type="Embed" ProgID="Equation.3" ShapeID="_x0000_i1118" DrawAspect="Content" ObjectID="_1471395222" r:id="rId183"/>
        </w:object>
      </w:r>
      <w:r>
        <w:rPr>
          <w:lang w:val="uk-UA"/>
        </w:rPr>
        <w:t xml:space="preserve">,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(2.15)</w:t>
      </w:r>
    </w:p>
    <w:p w:rsidR="00A96EDD" w:rsidRPr="00453C9F" w:rsidRDefault="00A96EDD" w:rsidP="00A96EDD">
      <w:pPr>
        <w:jc w:val="both"/>
      </w:pPr>
      <w:r w:rsidRPr="00453C9F">
        <w:t xml:space="preserve">где </w:t>
      </w:r>
      <w:r w:rsidRPr="00B54893">
        <w:rPr>
          <w:position w:val="-10"/>
        </w:rPr>
        <w:object w:dxaOrig="240" w:dyaOrig="260">
          <v:shape id="_x0000_i1119" type="#_x0000_t75" style="width:12pt;height:12.75pt" o:ole="">
            <v:imagedata r:id="rId184" o:title=""/>
          </v:shape>
          <o:OLEObject Type="Embed" ProgID="Equation.3" ShapeID="_x0000_i1119" DrawAspect="Content" ObjectID="_1471395223" r:id="rId185"/>
        </w:object>
      </w:r>
      <w:r w:rsidRPr="00453C9F">
        <w:t>– коэффициент р</w:t>
      </w:r>
      <w:r>
        <w:t xml:space="preserve">асхода дросселя, для игольчатых дросселей </w:t>
      </w:r>
      <w:r w:rsidRPr="00B32A10">
        <w:rPr>
          <w:i/>
        </w:rPr>
        <w:t>μ</w:t>
      </w:r>
      <w:r>
        <w:t xml:space="preserve"> = </w:t>
      </w:r>
      <w:r w:rsidRPr="00453C9F">
        <w:t>0,75</w:t>
      </w:r>
      <w:r>
        <w:t xml:space="preserve">  – 0,8; </w:t>
      </w:r>
      <w:r w:rsidRPr="003300E1">
        <w:rPr>
          <w:i/>
          <w:lang w:val="en-US"/>
        </w:rPr>
        <w:t>S</w:t>
      </w:r>
      <w:r w:rsidRPr="003300E1">
        <w:rPr>
          <w:i/>
          <w:sz w:val="16"/>
          <w:szCs w:val="16"/>
        </w:rPr>
        <w:t>др</w:t>
      </w:r>
      <w:r w:rsidRPr="00453C9F">
        <w:t xml:space="preserve"> – площадь проходного сечения дросселя; </w:t>
      </w:r>
      <w:r w:rsidRPr="00D24278">
        <w:rPr>
          <w:rFonts w:ascii="Lucida Sans Unicode" w:hAnsi="Lucida Sans Unicode"/>
        </w:rPr>
        <w:t>△</w:t>
      </w:r>
      <w:r w:rsidRPr="00B54893">
        <w:rPr>
          <w:i/>
        </w:rPr>
        <w:t>р</w:t>
      </w:r>
      <w:r>
        <w:t xml:space="preserve"> = </w:t>
      </w:r>
      <w:r w:rsidRPr="00B54893">
        <w:rPr>
          <w:i/>
        </w:rPr>
        <w:t>р</w:t>
      </w:r>
      <w:r w:rsidRPr="00B54893">
        <w:rPr>
          <w:vertAlign w:val="subscript"/>
        </w:rPr>
        <w:t>1</w:t>
      </w:r>
      <w:r>
        <w:t xml:space="preserve">– </w:t>
      </w:r>
      <w:r w:rsidRPr="00B54893">
        <w:rPr>
          <w:i/>
        </w:rPr>
        <w:t>р</w:t>
      </w:r>
      <w:r w:rsidRPr="00B54893">
        <w:rPr>
          <w:vertAlign w:val="subscript"/>
        </w:rPr>
        <w:t>2</w:t>
      </w:r>
      <w:r w:rsidRPr="00453C9F">
        <w:t xml:space="preserve">  - перепад давления на дроссел</w:t>
      </w:r>
      <w:r>
        <w:t>е</w:t>
      </w:r>
      <w:r w:rsidRPr="00453C9F">
        <w:t>;</w:t>
      </w:r>
      <w:r>
        <w:t xml:space="preserve">  </w:t>
      </w:r>
      <w:r w:rsidRPr="00453C9F">
        <w:t xml:space="preserve"> </w:t>
      </w:r>
      <w:r>
        <w:t xml:space="preserve">               </w:t>
      </w:r>
      <w:r w:rsidRPr="003300E1">
        <w:rPr>
          <w:i/>
        </w:rPr>
        <w:t>ρ</w:t>
      </w:r>
      <w:r w:rsidRPr="00453C9F">
        <w:t xml:space="preserve"> – плотность жидкости.</w:t>
      </w:r>
    </w:p>
    <w:p w:rsidR="00A96EDD" w:rsidRDefault="00A96EDD" w:rsidP="00A96EDD">
      <w:pPr>
        <w:ind w:firstLine="720"/>
        <w:jc w:val="both"/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3437D4" w:rsidRDefault="003437D4" w:rsidP="007A320A">
      <w:pPr>
        <w:ind w:left="1418" w:hanging="1418"/>
        <w:jc w:val="center"/>
        <w:rPr>
          <w:b/>
        </w:rPr>
      </w:pPr>
    </w:p>
    <w:p w:rsidR="00A96EDD" w:rsidRDefault="00231EF9" w:rsidP="007A320A">
      <w:pPr>
        <w:ind w:left="1418" w:hanging="1418"/>
        <w:jc w:val="center"/>
        <w:rPr>
          <w:b/>
        </w:rPr>
      </w:pPr>
      <w:r>
        <w:rPr>
          <w:b/>
        </w:rPr>
        <w:t>3 КОНТРОЛЬНЫЕ ЗАДАНИЯ</w:t>
      </w:r>
    </w:p>
    <w:p w:rsidR="00395BBB" w:rsidRDefault="00395BBB" w:rsidP="00A96EDD">
      <w:pPr>
        <w:ind w:left="1418" w:firstLine="709"/>
        <w:jc w:val="both"/>
        <w:rPr>
          <w:b/>
        </w:rPr>
      </w:pPr>
    </w:p>
    <w:p w:rsidR="00A96EDD" w:rsidRDefault="00A96EDD" w:rsidP="00A96EDD">
      <w:pPr>
        <w:ind w:firstLine="708"/>
        <w:jc w:val="both"/>
      </w:pPr>
      <w:r>
        <w:t xml:space="preserve">Номера контрольных </w:t>
      </w:r>
      <w:r w:rsidR="00434C4E">
        <w:t>заданий (</w:t>
      </w:r>
      <w:r>
        <w:t>задач</w:t>
      </w:r>
      <w:r w:rsidR="00434C4E">
        <w:t>)</w:t>
      </w:r>
      <w:r>
        <w:t xml:space="preserve"> студент-заочник выбирает по последней цифре (табл.</w:t>
      </w:r>
      <w:r w:rsidR="006C4604">
        <w:t>3.</w:t>
      </w:r>
      <w:r>
        <w:t>1), а числовые значения – предпоследней цифре шифра зачетной книжки студента (табл.</w:t>
      </w:r>
      <w:r w:rsidR="006C4604">
        <w:t>3.</w:t>
      </w:r>
      <w:r>
        <w:t>2)</w:t>
      </w:r>
    </w:p>
    <w:p w:rsidR="00A96EDD" w:rsidRPr="003A69CF" w:rsidRDefault="00A96EDD" w:rsidP="00A96EDD">
      <w:pPr>
        <w:ind w:firstLine="708"/>
        <w:jc w:val="both"/>
      </w:pPr>
      <w:r>
        <w:t xml:space="preserve">В условиях задач могут не всегда быть указаны все цифровые значения параметров, необходимые для </w:t>
      </w:r>
      <w:r w:rsidR="002503EB">
        <w:t>решения</w:t>
      </w:r>
      <w:r>
        <w:t xml:space="preserve"> задач (например, коэффициент кинематической вязкости, плотность или другой параметр). Недостающие параметры приведены в приложениях. В исключительных случаях можно пользоваться данными других справочников, указав их название в списке литературы ОДЗ.</w:t>
      </w:r>
    </w:p>
    <w:p w:rsidR="00A96EDD" w:rsidRDefault="00A96EDD" w:rsidP="00A96EDD">
      <w:pPr>
        <w:ind w:firstLine="720"/>
        <w:jc w:val="both"/>
      </w:pPr>
    </w:p>
    <w:p w:rsidR="00A96EDD" w:rsidRDefault="00A96EDD" w:rsidP="00907AF2">
      <w:pPr>
        <w:rPr>
          <w:b/>
        </w:rPr>
      </w:pPr>
      <w:r>
        <w:rPr>
          <w:b/>
        </w:rPr>
        <w:t xml:space="preserve">Таблица </w:t>
      </w:r>
      <w:r w:rsidR="006C4604">
        <w:rPr>
          <w:b/>
        </w:rPr>
        <w:t>3.</w:t>
      </w:r>
      <w:r>
        <w:rPr>
          <w:b/>
        </w:rPr>
        <w:t>1 – Варианты контрольных зада</w:t>
      </w:r>
      <w:r w:rsidR="00735EFD">
        <w:rPr>
          <w:b/>
        </w:rPr>
        <w:t>ч</w:t>
      </w:r>
    </w:p>
    <w:p w:rsidR="00907AF2" w:rsidRDefault="00907AF2" w:rsidP="00A96EDD">
      <w:pPr>
        <w:ind w:firstLine="900"/>
        <w:jc w:val="both"/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576"/>
        <w:gridCol w:w="577"/>
        <w:gridCol w:w="577"/>
        <w:gridCol w:w="577"/>
        <w:gridCol w:w="578"/>
        <w:gridCol w:w="578"/>
        <w:gridCol w:w="578"/>
        <w:gridCol w:w="578"/>
        <w:gridCol w:w="578"/>
        <w:gridCol w:w="578"/>
      </w:tblGrid>
      <w:tr w:rsidR="00395BBB">
        <w:tc>
          <w:tcPr>
            <w:tcW w:w="627" w:type="dxa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Последняя цифра номера зачетной книжки</w:t>
            </w:r>
          </w:p>
        </w:tc>
        <w:tc>
          <w:tcPr>
            <w:tcW w:w="627" w:type="dxa"/>
            <w:vAlign w:val="center"/>
          </w:tcPr>
          <w:p w:rsidR="00A96EDD" w:rsidRDefault="00A96EDD" w:rsidP="005C2199">
            <w:pPr>
              <w:jc w:val="center"/>
            </w:pPr>
            <w:r>
              <w:t>1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2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3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4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5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6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7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8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9</w:t>
            </w:r>
          </w:p>
        </w:tc>
        <w:tc>
          <w:tcPr>
            <w:tcW w:w="628" w:type="dxa"/>
            <w:vAlign w:val="center"/>
          </w:tcPr>
          <w:p w:rsidR="00A96EDD" w:rsidRDefault="00A96EDD" w:rsidP="005C2199">
            <w:pPr>
              <w:jc w:val="center"/>
            </w:pPr>
            <w:r>
              <w:t>0</w:t>
            </w:r>
          </w:p>
        </w:tc>
      </w:tr>
      <w:tr w:rsidR="00395BBB">
        <w:tc>
          <w:tcPr>
            <w:tcW w:w="627" w:type="dxa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Номера задач</w:t>
            </w:r>
          </w:p>
        </w:tc>
        <w:tc>
          <w:tcPr>
            <w:tcW w:w="627" w:type="dxa"/>
            <w:vAlign w:val="center"/>
          </w:tcPr>
          <w:p w:rsidR="00A96EDD" w:rsidRDefault="00395BBB" w:rsidP="005C2199">
            <w:pPr>
              <w:jc w:val="center"/>
            </w:pPr>
            <w:r>
              <w:t>3</w:t>
            </w:r>
            <w:r w:rsidR="00A96EDD">
              <w:t>,</w:t>
            </w:r>
            <w:r>
              <w:t>4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2</w:t>
            </w:r>
            <w:r w:rsidR="00A96EDD">
              <w:t>,</w:t>
            </w:r>
            <w:r>
              <w:t>5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1</w:t>
            </w:r>
            <w:r w:rsidR="00A96EDD">
              <w:t>,</w:t>
            </w:r>
            <w:r>
              <w:t>6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2</w:t>
            </w:r>
            <w:r w:rsidR="00A96EDD">
              <w:t>,</w:t>
            </w:r>
            <w:r>
              <w:t>6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1</w:t>
            </w:r>
            <w:r w:rsidR="00A96EDD">
              <w:t>,</w:t>
            </w:r>
            <w:r>
              <w:t>4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3</w:t>
            </w:r>
            <w:r w:rsidR="00A96EDD">
              <w:t>,</w:t>
            </w:r>
            <w:r>
              <w:t>6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2</w:t>
            </w:r>
            <w:r w:rsidR="00A96EDD">
              <w:t>,</w:t>
            </w:r>
            <w:r>
              <w:t>5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1</w:t>
            </w:r>
            <w:r w:rsidR="00A96EDD">
              <w:t>,</w:t>
            </w:r>
            <w:r>
              <w:t>5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2</w:t>
            </w:r>
            <w:r w:rsidR="00A96EDD">
              <w:t>,</w:t>
            </w:r>
            <w:r>
              <w:t>4</w:t>
            </w:r>
          </w:p>
        </w:tc>
        <w:tc>
          <w:tcPr>
            <w:tcW w:w="628" w:type="dxa"/>
            <w:vAlign w:val="center"/>
          </w:tcPr>
          <w:p w:rsidR="00A96EDD" w:rsidRDefault="00395BBB" w:rsidP="005C2199">
            <w:pPr>
              <w:jc w:val="center"/>
            </w:pPr>
            <w:r>
              <w:t>3</w:t>
            </w:r>
            <w:r w:rsidR="00A96EDD">
              <w:t>,</w:t>
            </w:r>
            <w:r>
              <w:t>5</w:t>
            </w:r>
          </w:p>
        </w:tc>
      </w:tr>
    </w:tbl>
    <w:p w:rsidR="00A96EDD" w:rsidRDefault="00A96EDD" w:rsidP="00A96EDD">
      <w:pPr>
        <w:ind w:firstLine="900"/>
        <w:jc w:val="both"/>
        <w:rPr>
          <w:b/>
          <w:lang w:val="uk-UA"/>
        </w:rPr>
      </w:pPr>
    </w:p>
    <w:p w:rsidR="00A96EDD" w:rsidRPr="003A69CF" w:rsidRDefault="00A96EDD" w:rsidP="00A96EDD">
      <w:pPr>
        <w:jc w:val="both"/>
      </w:pPr>
    </w:p>
    <w:p w:rsidR="00A96EDD" w:rsidRDefault="00A96EDD" w:rsidP="00A96EDD">
      <w:pPr>
        <w:jc w:val="center"/>
        <w:rPr>
          <w:b/>
        </w:rPr>
      </w:pPr>
      <w:r>
        <w:rPr>
          <w:b/>
        </w:rPr>
        <w:t>ЗАДА</w:t>
      </w:r>
      <w:r w:rsidR="00434C4E">
        <w:rPr>
          <w:b/>
        </w:rPr>
        <w:t>ЧИ</w:t>
      </w:r>
    </w:p>
    <w:p w:rsidR="00907AF2" w:rsidRPr="006E5F11" w:rsidRDefault="00907AF2" w:rsidP="00A96EDD">
      <w:pPr>
        <w:jc w:val="center"/>
        <w:rPr>
          <w:b/>
        </w:rPr>
      </w:pPr>
    </w:p>
    <w:p w:rsidR="00A96EDD" w:rsidRDefault="00A96EDD" w:rsidP="00A96EDD">
      <w:pPr>
        <w:ind w:firstLine="708"/>
        <w:jc w:val="both"/>
      </w:pPr>
      <w:r>
        <w:rPr>
          <w:b/>
        </w:rPr>
        <w:t xml:space="preserve">Задача </w:t>
      </w:r>
      <w:r w:rsidRPr="00793125">
        <w:rPr>
          <w:b/>
        </w:rPr>
        <w:t>1</w:t>
      </w:r>
      <w:r>
        <w:rPr>
          <w:b/>
        </w:rPr>
        <w:t xml:space="preserve"> </w:t>
      </w:r>
      <w:r w:rsidRPr="00995F64">
        <w:t>(рис.</w:t>
      </w:r>
      <w:r w:rsidR="00735EFD">
        <w:t>3.</w:t>
      </w:r>
      <w:r w:rsidRPr="00793125">
        <w:t>1</w:t>
      </w:r>
      <w:r w:rsidRPr="00995F64">
        <w:t xml:space="preserve">). </w:t>
      </w:r>
      <w:r>
        <w:t xml:space="preserve">По сифонному трубопроводу длинной </w:t>
      </w:r>
      <w:r w:rsidRPr="007669A2">
        <w:rPr>
          <w:position w:val="-6"/>
        </w:rPr>
        <w:object w:dxaOrig="139" w:dyaOrig="279">
          <v:shape id="_x0000_i1120" type="#_x0000_t75" style="width:6.75pt;height:14.25pt" o:ole="">
            <v:imagedata r:id="rId186" o:title=""/>
          </v:shape>
          <o:OLEObject Type="Embed" ProgID="Equation.3" ShapeID="_x0000_i1120" DrawAspect="Content" ObjectID="_1471395224" r:id="rId187"/>
        </w:object>
      </w:r>
      <w:r w:rsidRPr="009E55D1">
        <w:t xml:space="preserve"> </w:t>
      </w:r>
      <w:r>
        <w:t xml:space="preserve">жидкость </w:t>
      </w:r>
      <w:r w:rsidRPr="0008675F">
        <w:rPr>
          <w:i/>
        </w:rPr>
        <w:t>Ж</w:t>
      </w:r>
      <w:r>
        <w:t xml:space="preserve"> при температуре 20 </w:t>
      </w:r>
      <w:r w:rsidRPr="000F2077">
        <w:rPr>
          <w:position w:val="-6"/>
        </w:rPr>
        <w:object w:dxaOrig="320" w:dyaOrig="320">
          <v:shape id="_x0000_i1121" type="#_x0000_t75" style="width:15.75pt;height:15.75pt" o:ole="">
            <v:imagedata r:id="rId188" o:title=""/>
          </v:shape>
          <o:OLEObject Type="Embed" ProgID="Equation.3" ShapeID="_x0000_i1121" DrawAspect="Content" ObjectID="_1471395225" r:id="rId189"/>
        </w:object>
      </w:r>
      <w:r>
        <w:t xml:space="preserve">сбрасывается из отстойника </w:t>
      </w:r>
      <w:r w:rsidRPr="0008675F">
        <w:rPr>
          <w:i/>
        </w:rPr>
        <w:t>А</w:t>
      </w:r>
      <w:r>
        <w:t xml:space="preserve"> в отводящий канал </w:t>
      </w:r>
      <w:r w:rsidRPr="0008675F">
        <w:rPr>
          <w:i/>
        </w:rPr>
        <w:t>Б</w:t>
      </w:r>
      <w:r>
        <w:t xml:space="preserve">. Какой должен быть диаметр </w:t>
      </w:r>
      <w:r w:rsidRPr="0008675F">
        <w:rPr>
          <w:i/>
          <w:lang w:val="en-US"/>
        </w:rPr>
        <w:t>d</w:t>
      </w:r>
      <w:r w:rsidRPr="0008675F">
        <w:rPr>
          <w:i/>
        </w:rPr>
        <w:t xml:space="preserve"> </w:t>
      </w:r>
      <w:r>
        <w:t xml:space="preserve">трубопровода (его эквивалентная шероховатость </w:t>
      </w:r>
      <w:r w:rsidRPr="009E55D1">
        <w:rPr>
          <w:position w:val="-12"/>
        </w:rPr>
        <w:object w:dxaOrig="300" w:dyaOrig="360">
          <v:shape id="_x0000_i1122" type="#_x0000_t75" style="width:15pt;height:18pt" o:ole="">
            <v:imagedata r:id="rId190" o:title=""/>
          </v:shape>
          <o:OLEObject Type="Embed" ProgID="Equation.3" ShapeID="_x0000_i1122" DrawAspect="Content" ObjectID="_1471395226" r:id="rId191"/>
        </w:object>
      </w:r>
      <w:r>
        <w:t xml:space="preserve">), чтобы обеспечить сбрасывание жидкости в количестве </w:t>
      </w:r>
      <w:r w:rsidRPr="0008675F">
        <w:rPr>
          <w:i/>
          <w:lang w:val="en-US"/>
        </w:rPr>
        <w:t>Q</w:t>
      </w:r>
      <w:r w:rsidRPr="00A96017">
        <w:t xml:space="preserve"> </w:t>
      </w:r>
      <w:r>
        <w:t xml:space="preserve">при напоре </w:t>
      </w:r>
      <w:r w:rsidRPr="0008675F">
        <w:rPr>
          <w:i/>
          <w:lang w:val="en-US"/>
        </w:rPr>
        <w:t>H</w:t>
      </w:r>
      <w:r w:rsidRPr="00056CFF">
        <w:t xml:space="preserve">? </w:t>
      </w:r>
      <w:r>
        <w:t>Трубопровод снабжен приемным клапаном с сеткой (</w:t>
      </w:r>
      <w:r w:rsidR="0087096F" w:rsidRPr="0087096F">
        <w:rPr>
          <w:position w:val="-10"/>
        </w:rPr>
        <w:object w:dxaOrig="320" w:dyaOrig="340">
          <v:shape id="_x0000_i1123" type="#_x0000_t75" style="width:15.75pt;height:17.25pt" o:ole="">
            <v:imagedata r:id="rId192" o:title=""/>
          </v:shape>
          <o:OLEObject Type="Embed" ProgID="Equation.3" ShapeID="_x0000_i1123" DrawAspect="Content" ObjectID="_1471395227" r:id="rId193"/>
        </w:object>
      </w:r>
      <w:r w:rsidR="004D135D">
        <w:t>), а</w:t>
      </w:r>
      <w:r>
        <w:t xml:space="preserve"> повороты имеют углы 45</w:t>
      </w:r>
      <w:r w:rsidRPr="001547C4">
        <w:rPr>
          <w:position w:val="-4"/>
        </w:rPr>
        <w:object w:dxaOrig="139" w:dyaOrig="300">
          <v:shape id="_x0000_i1124" type="#_x0000_t75" style="width:6.75pt;height:15pt" o:ole="">
            <v:imagedata r:id="rId194" o:title=""/>
          </v:shape>
          <o:OLEObject Type="Embed" ProgID="Equation.3" ShapeID="_x0000_i1124" DrawAspect="Content" ObjectID="_1471395228" r:id="rId195"/>
        </w:object>
      </w:r>
      <w:r w:rsidRPr="006525C4">
        <w:t xml:space="preserve">. </w:t>
      </w:r>
      <w:r>
        <w:t>Данные в соответствии с вариантом задания выбрать из табл.</w:t>
      </w:r>
      <w:r w:rsidR="00735EFD">
        <w:t>3.</w:t>
      </w:r>
      <w:r w:rsidRPr="0087096F">
        <w:t>2</w:t>
      </w:r>
      <w:r>
        <w:t>.</w:t>
      </w:r>
    </w:p>
    <w:p w:rsidR="00A96EDD" w:rsidRDefault="00D543BA" w:rsidP="00A96EDD">
      <w:pPr>
        <w:jc w:val="center"/>
        <w:rPr>
          <w:b/>
        </w:rPr>
      </w:pPr>
      <w:r>
        <w:rPr>
          <w:b/>
        </w:rPr>
        <w:pict>
          <v:shape id="_x0000_i1125" type="#_x0000_t75" style="width:264pt;height:105.75pt">
            <v:imagedata r:id="rId196" o:title="Безимени-2"/>
          </v:shape>
        </w:pict>
      </w:r>
    </w:p>
    <w:p w:rsidR="00A96EDD" w:rsidRPr="002B4CC1" w:rsidRDefault="00A96EDD" w:rsidP="00A96EDD">
      <w:pPr>
        <w:ind w:left="2127" w:firstLine="709"/>
        <w:jc w:val="both"/>
      </w:pPr>
      <w:r w:rsidRPr="003B020C">
        <w:t xml:space="preserve">Рисунок </w:t>
      </w:r>
      <w:r w:rsidR="00735EFD">
        <w:t>3.</w:t>
      </w:r>
      <w:r w:rsidRPr="002B4CC1">
        <w:t>1</w:t>
      </w:r>
    </w:p>
    <w:p w:rsidR="003437D4" w:rsidRDefault="003437D4" w:rsidP="00A96EDD">
      <w:pPr>
        <w:ind w:firstLine="720"/>
        <w:jc w:val="both"/>
        <w:rPr>
          <w:b/>
        </w:rPr>
      </w:pPr>
    </w:p>
    <w:p w:rsidR="00A96EDD" w:rsidRPr="00246E27" w:rsidRDefault="00735EFD" w:rsidP="00A96EDD">
      <w:pPr>
        <w:ind w:firstLine="720"/>
        <w:jc w:val="both"/>
      </w:pPr>
      <w:r>
        <w:rPr>
          <w:b/>
        </w:rPr>
        <w:t xml:space="preserve">Задача </w:t>
      </w:r>
      <w:r w:rsidR="00A96EDD" w:rsidRPr="002B4CC1">
        <w:rPr>
          <w:b/>
        </w:rPr>
        <w:t>2</w:t>
      </w:r>
      <w:r>
        <w:rPr>
          <w:b/>
        </w:rPr>
        <w:t xml:space="preserve"> </w:t>
      </w:r>
      <w:r w:rsidR="00A96EDD" w:rsidRPr="00995F64">
        <w:t>(рис.</w:t>
      </w:r>
      <w:r>
        <w:t>3.</w:t>
      </w:r>
      <w:r w:rsidR="00A96EDD" w:rsidRPr="002B4CC1">
        <w:t>2</w:t>
      </w:r>
      <w:r>
        <w:t xml:space="preserve">). </w:t>
      </w:r>
      <w:r w:rsidR="00A96EDD">
        <w:t xml:space="preserve">Центробежный насос, перекачивающий жидкость </w:t>
      </w:r>
      <w:r w:rsidR="00A96EDD" w:rsidRPr="001D1984">
        <w:rPr>
          <w:i/>
        </w:rPr>
        <w:t>Ж</w:t>
      </w:r>
      <w:r w:rsidR="00A96EDD">
        <w:t xml:space="preserve"> при температуре 20 </w:t>
      </w:r>
      <w:r w:rsidR="00A96EDD" w:rsidRPr="000F2077">
        <w:rPr>
          <w:position w:val="-6"/>
        </w:rPr>
        <w:object w:dxaOrig="320" w:dyaOrig="320">
          <v:shape id="_x0000_i1126" type="#_x0000_t75" style="width:15.75pt;height:15.75pt" o:ole="">
            <v:imagedata r:id="rId188" o:title=""/>
          </v:shape>
          <o:OLEObject Type="Embed" ProgID="Equation.3" ShapeID="_x0000_i1126" DrawAspect="Content" ObjectID="_1471395229" r:id="rId197"/>
        </w:object>
      </w:r>
      <w:r w:rsidR="00A96EDD">
        <w:t xml:space="preserve">, развивает подачу </w:t>
      </w:r>
      <w:r w:rsidR="00A96EDD" w:rsidRPr="001D1984">
        <w:rPr>
          <w:i/>
          <w:lang w:val="en-US"/>
        </w:rPr>
        <w:t>Q</w:t>
      </w:r>
      <w:r w:rsidR="00A96EDD" w:rsidRPr="00600500">
        <w:t xml:space="preserve">. </w:t>
      </w:r>
      <w:r w:rsidR="00A96EDD">
        <w:t xml:space="preserve">Определить допустимую высоту всасывания </w:t>
      </w:r>
      <w:r w:rsidR="00A96EDD" w:rsidRPr="00023E79">
        <w:rPr>
          <w:position w:val="-12"/>
        </w:rPr>
        <w:object w:dxaOrig="260" w:dyaOrig="360">
          <v:shape id="_x0000_i1127" type="#_x0000_t75" style="width:12.75pt;height:18pt" o:ole="">
            <v:imagedata r:id="rId198" o:title=""/>
          </v:shape>
          <o:OLEObject Type="Embed" ProgID="Equation.3" ShapeID="_x0000_i1127" DrawAspect="Content" ObjectID="_1471395230" r:id="rId199"/>
        </w:object>
      </w:r>
      <w:r w:rsidR="00A96EDD">
        <w:t xml:space="preserve">, если длина всасывающего трубопровода </w:t>
      </w:r>
      <w:r w:rsidR="00A96EDD" w:rsidRPr="007669A2">
        <w:rPr>
          <w:position w:val="-6"/>
        </w:rPr>
        <w:object w:dxaOrig="139" w:dyaOrig="279">
          <v:shape id="_x0000_i1128" type="#_x0000_t75" style="width:6.75pt;height:14.25pt" o:ole="">
            <v:imagedata r:id="rId186" o:title=""/>
          </v:shape>
          <o:OLEObject Type="Embed" ProgID="Equation.3" ShapeID="_x0000_i1128" DrawAspect="Content" ObjectID="_1471395231" r:id="rId200"/>
        </w:object>
      </w:r>
      <w:r w:rsidR="00A96EDD">
        <w:t xml:space="preserve">, диаметр </w:t>
      </w:r>
      <w:r w:rsidR="00A96EDD" w:rsidRPr="001D1984">
        <w:rPr>
          <w:i/>
          <w:lang w:val="en-US"/>
        </w:rPr>
        <w:t>d</w:t>
      </w:r>
      <w:r w:rsidR="00A96EDD" w:rsidRPr="00246E27">
        <w:t xml:space="preserve">, </w:t>
      </w:r>
      <w:r w:rsidR="00A96EDD">
        <w:t xml:space="preserve">эквивалентная шероховатость </w:t>
      </w:r>
      <w:r w:rsidR="00A96EDD" w:rsidRPr="009E55D1">
        <w:rPr>
          <w:position w:val="-12"/>
        </w:rPr>
        <w:object w:dxaOrig="300" w:dyaOrig="360">
          <v:shape id="_x0000_i1129" type="#_x0000_t75" style="width:15pt;height:18pt" o:ole="">
            <v:imagedata r:id="rId190" o:title=""/>
          </v:shape>
          <o:OLEObject Type="Embed" ProgID="Equation.3" ShapeID="_x0000_i1129" DrawAspect="Content" ObjectID="_1471395232" r:id="rId201"/>
        </w:object>
      </w:r>
      <w:r w:rsidR="00A96EDD">
        <w:t xml:space="preserve">, коэффициент сопротивления обратного клапана </w:t>
      </w:r>
      <w:r w:rsidR="00A96EDD" w:rsidRPr="003C69A6">
        <w:rPr>
          <w:position w:val="-10"/>
        </w:rPr>
        <w:object w:dxaOrig="300" w:dyaOrig="340">
          <v:shape id="_x0000_i1130" type="#_x0000_t75" style="width:15pt;height:17.25pt" o:ole="">
            <v:imagedata r:id="rId202" o:title=""/>
          </v:shape>
          <o:OLEObject Type="Embed" ProgID="Equation.3" ShapeID="_x0000_i1130" DrawAspect="Content" ObjectID="_1471395233" r:id="rId203"/>
        </w:object>
      </w:r>
      <w:r w:rsidR="00A96EDD">
        <w:t>, а показание ва</w:t>
      </w:r>
      <w:r w:rsidR="00434C4E">
        <w:t>к</w:t>
      </w:r>
      <w:r w:rsidR="00A96EDD">
        <w:t>уу</w:t>
      </w:r>
      <w:r w:rsidR="00434C4E">
        <w:t>м</w:t>
      </w:r>
      <w:r w:rsidR="00A96EDD">
        <w:t xml:space="preserve">метра не превышало бы </w:t>
      </w:r>
      <w:r w:rsidR="004D135D" w:rsidRPr="004D135D">
        <w:rPr>
          <w:position w:val="-12"/>
        </w:rPr>
        <w:object w:dxaOrig="300" w:dyaOrig="360">
          <v:shape id="_x0000_i1131" type="#_x0000_t75" style="width:15pt;height:18pt" o:ole="">
            <v:imagedata r:id="rId204" o:title=""/>
          </v:shape>
          <o:OLEObject Type="Embed" ProgID="Equation.3" ShapeID="_x0000_i1131" DrawAspect="Content" ObjectID="_1471395234" r:id="rId205"/>
        </w:object>
      </w:r>
      <w:r w:rsidR="00A96EDD">
        <w:t>. Данные в соответствии с вариантом задания выбрать из табл.</w:t>
      </w:r>
      <w:r>
        <w:t>3.</w:t>
      </w:r>
      <w:r w:rsidR="00A96EDD" w:rsidRPr="0015490C">
        <w:t>2</w:t>
      </w:r>
      <w:r w:rsidR="00A96EDD">
        <w:t>.</w:t>
      </w:r>
    </w:p>
    <w:p w:rsidR="003437D4" w:rsidRDefault="003437D4" w:rsidP="00A96EDD">
      <w:pPr>
        <w:ind w:firstLine="720"/>
        <w:jc w:val="both"/>
        <w:rPr>
          <w:b/>
        </w:rPr>
      </w:pPr>
    </w:p>
    <w:p w:rsidR="00A96EDD" w:rsidRDefault="00A96EDD" w:rsidP="00A96EDD">
      <w:pPr>
        <w:ind w:firstLine="720"/>
        <w:jc w:val="both"/>
        <w:rPr>
          <w:lang w:val="en-US"/>
        </w:rPr>
      </w:pPr>
      <w:r>
        <w:rPr>
          <w:b/>
        </w:rPr>
        <w:t xml:space="preserve">Задача </w:t>
      </w:r>
      <w:r w:rsidRPr="0015490C">
        <w:rPr>
          <w:b/>
        </w:rPr>
        <w:t>3</w:t>
      </w:r>
      <w:r>
        <w:rPr>
          <w:b/>
        </w:rPr>
        <w:t xml:space="preserve"> </w:t>
      </w:r>
      <w:r w:rsidRPr="00995F64">
        <w:t>(рис.</w:t>
      </w:r>
      <w:r w:rsidR="00735EFD">
        <w:t>3.</w:t>
      </w:r>
      <w:r w:rsidRPr="0015490C">
        <w:t>3</w:t>
      </w:r>
      <w:r w:rsidRPr="00995F64">
        <w:t xml:space="preserve">). </w:t>
      </w:r>
      <w:r>
        <w:t>В баке А жидкост</w:t>
      </w:r>
      <w:r w:rsidR="004D135D">
        <w:t>ь подогревается до температуры 2</w:t>
      </w:r>
      <w:r>
        <w:t xml:space="preserve">0 </w:t>
      </w:r>
      <w:r w:rsidRPr="000F2077">
        <w:rPr>
          <w:position w:val="-6"/>
        </w:rPr>
        <w:object w:dxaOrig="320" w:dyaOrig="320">
          <v:shape id="_x0000_i1132" type="#_x0000_t75" style="width:15.75pt;height:15.75pt" o:ole="">
            <v:imagedata r:id="rId188" o:title=""/>
          </v:shape>
          <o:OLEObject Type="Embed" ProgID="Equation.3" ShapeID="_x0000_i1132" DrawAspect="Content" ObjectID="_1471395235" r:id="rId206"/>
        </w:object>
      </w:r>
      <w:r>
        <w:t xml:space="preserve"> и самотеком по трубопроводу длиной </w:t>
      </w:r>
      <w:r w:rsidR="00860E1B" w:rsidRPr="00276330">
        <w:rPr>
          <w:position w:val="-14"/>
        </w:rPr>
        <w:object w:dxaOrig="200" w:dyaOrig="380">
          <v:shape id="_x0000_i1133" type="#_x0000_t75" style="width:12pt;height:22.5pt" o:ole="">
            <v:imagedata r:id="rId207" o:title=""/>
          </v:shape>
          <o:OLEObject Type="Embed" ProgID="Equation.3" ShapeID="_x0000_i1133" DrawAspect="Content" ObjectID="_1471395236" r:id="rId208"/>
        </w:object>
      </w:r>
      <w:r>
        <w:t xml:space="preserve"> попадает в производственный цех. Напор в баке </w:t>
      </w:r>
      <w:r w:rsidRPr="00A245AC">
        <w:rPr>
          <w:i/>
        </w:rPr>
        <w:t>А</w:t>
      </w:r>
      <w:r>
        <w:t xml:space="preserve"> равен </w:t>
      </w:r>
      <w:r w:rsidRPr="00A245AC">
        <w:rPr>
          <w:i/>
        </w:rPr>
        <w:t>Н</w:t>
      </w:r>
      <w:r>
        <w:t>. Каким должен быть диаметр трубопровода, чтобы обеспечи</w:t>
      </w:r>
      <w:r w:rsidR="0087096F">
        <w:t>ва</w:t>
      </w:r>
      <w:r>
        <w:t xml:space="preserve">лась подача жидкости в количестве </w:t>
      </w:r>
      <w:r w:rsidRPr="00A245AC">
        <w:rPr>
          <w:i/>
          <w:lang w:val="en-US"/>
        </w:rPr>
        <w:t>Q</w:t>
      </w:r>
      <w:r w:rsidRPr="00DC62B0">
        <w:t xml:space="preserve"> </w:t>
      </w:r>
      <w:r>
        <w:t xml:space="preserve">при манометрическом давлении в конце трубопровода не ниже </w:t>
      </w:r>
      <w:r w:rsidRPr="00934347">
        <w:rPr>
          <w:position w:val="-12"/>
        </w:rPr>
        <w:object w:dxaOrig="340" w:dyaOrig="360">
          <v:shape id="_x0000_i1134" type="#_x0000_t75" style="width:17.25pt;height:18pt" o:ole="">
            <v:imagedata r:id="rId209" o:title=""/>
          </v:shape>
          <o:OLEObject Type="Embed" ProgID="Equation.3" ShapeID="_x0000_i1134" DrawAspect="Content" ObjectID="_1471395237" r:id="rId210"/>
        </w:object>
      </w:r>
      <w:r>
        <w:t>? Данные для решения задачи в соответствии с вариантом задания выбрать из табл.</w:t>
      </w:r>
      <w:r w:rsidR="00735EFD">
        <w:t>3.</w:t>
      </w:r>
      <w:r w:rsidRPr="0015490C">
        <w:t>2</w:t>
      </w:r>
      <w:r>
        <w:t>.</w:t>
      </w:r>
    </w:p>
    <w:p w:rsidR="00E746EB" w:rsidRPr="00E746EB" w:rsidRDefault="00E746EB" w:rsidP="00A96EDD">
      <w:pPr>
        <w:ind w:firstLine="720"/>
        <w:jc w:val="both"/>
        <w:rPr>
          <w:lang w:val="en-US"/>
        </w:rPr>
      </w:pPr>
    </w:p>
    <w:p w:rsidR="00E746EB" w:rsidRDefault="00E746EB" w:rsidP="00E746EB">
      <w:pPr>
        <w:ind w:firstLine="720"/>
        <w:jc w:val="both"/>
        <w:rPr>
          <w:lang w:val="en-US"/>
        </w:rPr>
      </w:pPr>
      <w:r>
        <w:rPr>
          <w:b/>
        </w:rPr>
        <w:t xml:space="preserve">Задача </w:t>
      </w:r>
      <w:r w:rsidRPr="002B4CC1">
        <w:rPr>
          <w:b/>
        </w:rPr>
        <w:t>4</w:t>
      </w:r>
      <w:r>
        <w:rPr>
          <w:b/>
        </w:rPr>
        <w:t xml:space="preserve"> </w:t>
      </w:r>
      <w:r w:rsidRPr="00995F64">
        <w:t>(рис.</w:t>
      </w:r>
      <w:r>
        <w:t>3.</w:t>
      </w:r>
      <w:r w:rsidRPr="002B4CC1">
        <w:t>4</w:t>
      </w:r>
      <w:r w:rsidRPr="00995F64">
        <w:t xml:space="preserve">). </w:t>
      </w:r>
      <w:r>
        <w:t xml:space="preserve">Шток силового гидроцилиндра </w:t>
      </w:r>
      <w:r w:rsidRPr="006B0813">
        <w:rPr>
          <w:i/>
        </w:rPr>
        <w:t>Ц</w:t>
      </w:r>
      <w:r>
        <w:t xml:space="preserve"> нагружен силой </w:t>
      </w:r>
      <w:r w:rsidRPr="006B0813">
        <w:rPr>
          <w:i/>
          <w:lang w:val="en-US"/>
        </w:rPr>
        <w:t>F</w:t>
      </w:r>
      <w:r>
        <w:t xml:space="preserve"> и под действием давления </w:t>
      </w:r>
      <w:r w:rsidRPr="006B0813">
        <w:rPr>
          <w:i/>
          <w:lang w:val="en-US"/>
        </w:rPr>
        <w:t>p</w:t>
      </w:r>
      <w:r w:rsidRPr="006B0813">
        <w:t xml:space="preserve"> </w:t>
      </w:r>
      <w:r>
        <w:t xml:space="preserve">перемещается слева направо, совершая рабочий ход </w:t>
      </w:r>
      <w:r>
        <w:rPr>
          <w:i/>
          <w:lang w:val="en-US"/>
        </w:rPr>
        <w:t>S</w:t>
      </w:r>
      <w:r w:rsidRPr="006B0813">
        <w:t xml:space="preserve"> </w:t>
      </w:r>
      <w:r>
        <w:t xml:space="preserve">за время </w:t>
      </w:r>
      <w:r w:rsidRPr="006B0813">
        <w:rPr>
          <w:i/>
          <w:lang w:val="en-US"/>
        </w:rPr>
        <w:t>t</w:t>
      </w:r>
      <w:r w:rsidRPr="006B0813">
        <w:rPr>
          <w:i/>
        </w:rPr>
        <w:t xml:space="preserve">. </w:t>
      </w:r>
      <w:r w:rsidRPr="006B0813">
        <w:t>Рабочая</w:t>
      </w:r>
      <w:r>
        <w:t xml:space="preserve">  жидкость при этом из штоковой полости цилиндра сливается через дроссель </w:t>
      </w:r>
      <w:r w:rsidRPr="00097A0D">
        <w:rPr>
          <w:i/>
        </w:rPr>
        <w:t>ДР</w:t>
      </w:r>
      <w:r>
        <w:t xml:space="preserve">. Диаметры поршня и штока соответственно равны </w:t>
      </w:r>
      <w:r w:rsidRPr="00042DD8">
        <w:rPr>
          <w:position w:val="-12"/>
        </w:rPr>
        <w:object w:dxaOrig="320" w:dyaOrig="360">
          <v:shape id="_x0000_i1135" type="#_x0000_t75" style="width:15.75pt;height:18pt" o:ole="">
            <v:imagedata r:id="rId211" o:title=""/>
          </v:shape>
          <o:OLEObject Type="Embed" ProgID="Equation.3" ShapeID="_x0000_i1135" DrawAspect="Content" ObjectID="_1471395238" r:id="rId212"/>
        </w:object>
      </w:r>
      <w:r w:rsidRPr="0015490C">
        <w:t xml:space="preserve"> </w:t>
      </w:r>
      <w:r>
        <w:t xml:space="preserve">и </w:t>
      </w:r>
      <w:r w:rsidRPr="00042DD8">
        <w:rPr>
          <w:position w:val="-12"/>
          <w:lang w:val="en-US"/>
        </w:rPr>
        <w:object w:dxaOrig="360" w:dyaOrig="360">
          <v:shape id="_x0000_i1136" type="#_x0000_t75" style="width:18pt;height:18pt" o:ole="">
            <v:imagedata r:id="rId213" o:title=""/>
          </v:shape>
          <o:OLEObject Type="Embed" ProgID="Equation.3" ShapeID="_x0000_i1136" DrawAspect="Content" ObjectID="_1471395239" r:id="rId214"/>
        </w:object>
      </w:r>
      <w:r>
        <w:t>.</w:t>
      </w:r>
      <w:r w:rsidRPr="0015490C">
        <w:t xml:space="preserve"> </w:t>
      </w:r>
    </w:p>
    <w:p w:rsidR="00E746EB" w:rsidRPr="00E746EB" w:rsidRDefault="00E746EB" w:rsidP="00E746EB">
      <w:pPr>
        <w:ind w:firstLine="720"/>
        <w:jc w:val="both"/>
        <w:rPr>
          <w:lang w:val="en-US"/>
        </w:rPr>
      </w:pPr>
    </w:p>
    <w:p w:rsidR="00A96EDD" w:rsidRDefault="00D543BA" w:rsidP="00E746EB">
      <w:pPr>
        <w:jc w:val="center"/>
        <w:rPr>
          <w:b/>
        </w:rPr>
      </w:pPr>
      <w:r>
        <w:rPr>
          <w:b/>
        </w:rPr>
        <w:pict>
          <v:shape id="_x0000_i1137" type="#_x0000_t75" style="width:315.75pt;height:123pt">
            <v:imagedata r:id="rId215" o:title="12312121"/>
          </v:shape>
        </w:pict>
      </w:r>
    </w:p>
    <w:p w:rsidR="00A96EDD" w:rsidRPr="00C828A5" w:rsidRDefault="00A96EDD" w:rsidP="00A96EDD">
      <w:pPr>
        <w:ind w:firstLine="540"/>
        <w:jc w:val="both"/>
      </w:pPr>
      <w:r>
        <w:t xml:space="preserve">    </w:t>
      </w:r>
      <w:r w:rsidRPr="00C828A5">
        <w:t>Рисунок</w:t>
      </w:r>
      <w:r w:rsidR="00735EFD">
        <w:t xml:space="preserve"> 3.</w:t>
      </w:r>
      <w:r w:rsidRPr="00C828A5">
        <w:t xml:space="preserve"> 2</w:t>
      </w:r>
      <w:r w:rsidRPr="00C828A5">
        <w:tab/>
      </w:r>
      <w:r w:rsidRPr="00C828A5">
        <w:tab/>
      </w:r>
      <w:r w:rsidRPr="00C828A5">
        <w:tab/>
        <w:t xml:space="preserve">         Рисунок </w:t>
      </w:r>
      <w:r w:rsidR="00735EFD">
        <w:t xml:space="preserve"> 3.</w:t>
      </w:r>
      <w:r w:rsidRPr="00C828A5">
        <w:t>3</w:t>
      </w:r>
    </w:p>
    <w:p w:rsidR="00E746EB" w:rsidRDefault="00E746EB" w:rsidP="00A96EDD">
      <w:pPr>
        <w:ind w:firstLine="720"/>
        <w:jc w:val="both"/>
        <w:rPr>
          <w:lang w:val="en-US"/>
        </w:rPr>
      </w:pPr>
    </w:p>
    <w:p w:rsidR="00A96EDD" w:rsidRPr="00042DD8" w:rsidRDefault="00720EBE" w:rsidP="00A96EDD">
      <w:pPr>
        <w:ind w:firstLine="720"/>
        <w:jc w:val="both"/>
        <w:rPr>
          <w:i/>
        </w:rPr>
      </w:pPr>
      <w:r>
        <w:t xml:space="preserve">Определить необходимое давление </w:t>
      </w:r>
      <w:r w:rsidRPr="00720EBE">
        <w:rPr>
          <w:i/>
          <w:lang w:val="en-US"/>
        </w:rPr>
        <w:t>p</w:t>
      </w:r>
      <w:r w:rsidRPr="00720EBE">
        <w:t xml:space="preserve"> рабочей жидкости</w:t>
      </w:r>
      <w:r>
        <w:t xml:space="preserve"> в левой части цилиндра и потребную подачу </w:t>
      </w:r>
      <w:r w:rsidRPr="00720EBE">
        <w:rPr>
          <w:i/>
          <w:lang w:val="en-US"/>
        </w:rPr>
        <w:t>Q</w:t>
      </w:r>
      <w:r w:rsidRPr="00720EBE">
        <w:t xml:space="preserve">. </w:t>
      </w:r>
      <w:r>
        <w:t xml:space="preserve">Потери давления в дросселе </w:t>
      </w:r>
      <w:r w:rsidR="001877EE" w:rsidRPr="00720EBE">
        <w:rPr>
          <w:position w:val="-14"/>
        </w:rPr>
        <w:object w:dxaOrig="1100" w:dyaOrig="380">
          <v:shape id="_x0000_i1138" type="#_x0000_t75" style="width:54.75pt;height:18.75pt" o:ole="">
            <v:imagedata r:id="rId216" o:title=""/>
          </v:shape>
          <o:OLEObject Type="Embed" ProgID="Equation.3" ShapeID="_x0000_i1138" DrawAspect="Content" ObjectID="_1471395240" r:id="rId217"/>
        </w:object>
      </w:r>
      <w:r>
        <w:t xml:space="preserve">кПа. К.п.д. гидроцилиндра: объемный </w:t>
      </w:r>
      <w:r w:rsidR="001877EE" w:rsidRPr="00720EBE">
        <w:rPr>
          <w:position w:val="-12"/>
        </w:rPr>
        <w:object w:dxaOrig="940" w:dyaOrig="360">
          <v:shape id="_x0000_i1139" type="#_x0000_t75" style="width:47.25pt;height:18pt" o:ole="">
            <v:imagedata r:id="rId218" o:title=""/>
          </v:shape>
          <o:OLEObject Type="Embed" ProgID="Equation.3" ShapeID="_x0000_i1139" DrawAspect="Content" ObjectID="_1471395241" r:id="rId219"/>
        </w:object>
      </w:r>
      <w:r w:rsidR="00832A0C">
        <w:t xml:space="preserve">, механический </w:t>
      </w:r>
      <w:r w:rsidR="001877EE" w:rsidRPr="00832A0C">
        <w:rPr>
          <w:position w:val="-10"/>
        </w:rPr>
        <w:object w:dxaOrig="1020" w:dyaOrig="340">
          <v:shape id="_x0000_i1140" type="#_x0000_t75" style="width:51pt;height:17.25pt" o:ole="">
            <v:imagedata r:id="rId220" o:title=""/>
          </v:shape>
          <o:OLEObject Type="Embed" ProgID="Equation.3" ShapeID="_x0000_i1140" DrawAspect="Content" ObjectID="_1471395242" r:id="rId221"/>
        </w:object>
      </w:r>
      <w:r w:rsidR="00832A0C">
        <w:t xml:space="preserve">. </w:t>
      </w:r>
      <w:r w:rsidR="00A96EDD">
        <w:t>Данные для решения задачи в соответствии с вариантом задания выбрать из табл.</w:t>
      </w:r>
      <w:r w:rsidR="00735EFD">
        <w:t>3.</w:t>
      </w:r>
      <w:r w:rsidR="00A96EDD" w:rsidRPr="0015490C">
        <w:t>2</w:t>
      </w:r>
      <w:r w:rsidR="00A96EDD">
        <w:t>.</w:t>
      </w:r>
    </w:p>
    <w:p w:rsidR="00A96EDD" w:rsidRPr="00DB14FF" w:rsidRDefault="00A96EDD" w:rsidP="00A96EDD">
      <w:pPr>
        <w:ind w:firstLine="720"/>
        <w:jc w:val="both"/>
      </w:pPr>
      <w:r>
        <w:rPr>
          <w:b/>
        </w:rPr>
        <w:t xml:space="preserve">Задача </w:t>
      </w:r>
      <w:r w:rsidRPr="0015490C">
        <w:rPr>
          <w:b/>
        </w:rPr>
        <w:t>5</w:t>
      </w:r>
      <w:r>
        <w:rPr>
          <w:b/>
        </w:rPr>
        <w:t xml:space="preserve"> </w:t>
      </w:r>
      <w:r w:rsidRPr="00995F64">
        <w:t>(рис.</w:t>
      </w:r>
      <w:r w:rsidR="00735EFD">
        <w:t>3.</w:t>
      </w:r>
      <w:r w:rsidRPr="0015490C">
        <w:t>5</w:t>
      </w:r>
      <w:r w:rsidRPr="00995F64">
        <w:t xml:space="preserve">). </w:t>
      </w:r>
      <w:r>
        <w:t xml:space="preserve">Рабочая жидкость – масло </w:t>
      </w:r>
      <w:r w:rsidRPr="007472E0">
        <w:rPr>
          <w:i/>
        </w:rPr>
        <w:t>Ж</w:t>
      </w:r>
      <w:r>
        <w:t xml:space="preserve">, температура которого 50 </w:t>
      </w:r>
      <w:r w:rsidRPr="000F2077">
        <w:rPr>
          <w:position w:val="-6"/>
        </w:rPr>
        <w:object w:dxaOrig="320" w:dyaOrig="320">
          <v:shape id="_x0000_i1141" type="#_x0000_t75" style="width:15.75pt;height:15.75pt" o:ole="">
            <v:imagedata r:id="rId188" o:title=""/>
          </v:shape>
          <o:OLEObject Type="Embed" ProgID="Equation.3" ShapeID="_x0000_i1141" DrawAspect="Content" ObjectID="_1471395243" r:id="rId222"/>
        </w:object>
      </w:r>
      <w:r>
        <w:t xml:space="preserve">, из насоса подводится к гидроцилиндру </w:t>
      </w:r>
      <w:r w:rsidRPr="007472E0">
        <w:rPr>
          <w:i/>
        </w:rPr>
        <w:t>Ц</w:t>
      </w:r>
      <w:r>
        <w:t xml:space="preserve"> через дроссель </w:t>
      </w:r>
      <w:r w:rsidRPr="007472E0">
        <w:rPr>
          <w:i/>
        </w:rPr>
        <w:t>ДР</w:t>
      </w:r>
      <w:r>
        <w:t>. Порш</w:t>
      </w:r>
      <w:r w:rsidR="00CA1DB6">
        <w:t>ень цилиндра со штоком перемеща</w:t>
      </w:r>
      <w:r>
        <w:t xml:space="preserve">ется </w:t>
      </w:r>
      <w:r w:rsidRPr="00DB14FF">
        <w:t xml:space="preserve">против нагрузки F со скоростью </w:t>
      </w:r>
      <w:r w:rsidR="00037397" w:rsidRPr="00DB14FF">
        <w:rPr>
          <w:position w:val="-12"/>
        </w:rPr>
        <w:object w:dxaOrig="260" w:dyaOrig="360">
          <v:shape id="_x0000_i1142" type="#_x0000_t75" style="width:12.75pt;height:18pt" o:ole="">
            <v:imagedata r:id="rId223" o:title=""/>
          </v:shape>
          <o:OLEObject Type="Embed" ProgID="Equation.3" ShapeID="_x0000_i1142" DrawAspect="Content" ObjectID="_1471395244" r:id="rId224"/>
        </w:object>
      </w:r>
      <w:r w:rsidRPr="00DB14FF">
        <w:t xml:space="preserve">. Вытесняемая поршнем жидкость со штоковой полости попадает в бак Б через сливную линию, длина которой равна </w:t>
      </w:r>
      <w:r w:rsidRPr="00DB14FF">
        <w:rPr>
          <w:position w:val="-12"/>
        </w:rPr>
        <w:object w:dxaOrig="200" w:dyaOrig="360">
          <v:shape id="_x0000_i1143" type="#_x0000_t75" style="width:9.75pt;height:18pt" o:ole="">
            <v:imagedata r:id="rId225" o:title=""/>
          </v:shape>
          <o:OLEObject Type="Embed" ProgID="Equation.3" ShapeID="_x0000_i1143" DrawAspect="Content" ObjectID="_1471395245" r:id="rId226"/>
        </w:object>
      </w:r>
      <w:r w:rsidRPr="00DB14FF">
        <w:t xml:space="preserve">, а диаметр равен </w:t>
      </w:r>
      <w:r w:rsidRPr="00DB14FF">
        <w:rPr>
          <w:position w:val="-12"/>
        </w:rPr>
        <w:object w:dxaOrig="279" w:dyaOrig="360">
          <v:shape id="_x0000_i1144" type="#_x0000_t75" style="width:14.25pt;height:18pt" o:ole="">
            <v:imagedata r:id="rId227" o:title=""/>
          </v:shape>
          <o:OLEObject Type="Embed" ProgID="Equation.3" ShapeID="_x0000_i1144" DrawAspect="Content" ObjectID="_1471395246" r:id="rId228"/>
        </w:object>
      </w:r>
      <w:r w:rsidRPr="00DB14FF">
        <w:t>.</w:t>
      </w:r>
      <w:r w:rsidR="004D135D" w:rsidRPr="00DB14FF">
        <w:t xml:space="preserve"> </w:t>
      </w:r>
      <w:r w:rsidR="00DB14FF" w:rsidRPr="00DB14FF">
        <w:t>Экви</w:t>
      </w:r>
      <w:r w:rsidR="004D135D" w:rsidRPr="00DB14FF">
        <w:t xml:space="preserve">валентна </w:t>
      </w:r>
      <w:r w:rsidR="00DB14FF" w:rsidRPr="00DB14FF">
        <w:t>шероховатость</w:t>
      </w:r>
      <w:r w:rsidR="004D135D" w:rsidRPr="00DB14FF">
        <w:t xml:space="preserve"> </w:t>
      </w:r>
      <w:r w:rsidR="004D135D" w:rsidRPr="00DB14FF">
        <w:rPr>
          <w:position w:val="-12"/>
        </w:rPr>
        <w:object w:dxaOrig="1300" w:dyaOrig="360">
          <v:shape id="_x0000_i1145" type="#_x0000_t75" style="width:64.5pt;height:18pt" o:ole="">
            <v:imagedata r:id="rId229" o:title=""/>
          </v:shape>
          <o:OLEObject Type="Embed" ProgID="Equation.3" ShapeID="_x0000_i1145" DrawAspect="Content" ObjectID="_1471395247" r:id="rId230"/>
        </w:object>
      </w:r>
      <w:r w:rsidR="004D135D" w:rsidRPr="00DB14FF">
        <w:t>.</w:t>
      </w:r>
    </w:p>
    <w:p w:rsidR="00E746EB" w:rsidRPr="00DB14FF" w:rsidRDefault="00E746EB" w:rsidP="00A96EDD">
      <w:pPr>
        <w:ind w:firstLine="720"/>
        <w:jc w:val="both"/>
      </w:pPr>
    </w:p>
    <w:p w:rsidR="00E746EB" w:rsidRDefault="00D543BA" w:rsidP="00E746EB">
      <w:pPr>
        <w:jc w:val="both"/>
      </w:pPr>
      <w:r>
        <w:pict>
          <v:shape id="_x0000_i1146" type="#_x0000_t75" style="width:331.5pt;height:132.75pt">
            <v:imagedata r:id="rId231" o:title="Безимени-1" cropleft="1731f" cropright="1740f"/>
          </v:shape>
        </w:pict>
      </w:r>
    </w:p>
    <w:p w:rsidR="00E746EB" w:rsidRDefault="00E746EB" w:rsidP="00E746EB">
      <w:pPr>
        <w:ind w:firstLine="720"/>
        <w:jc w:val="both"/>
        <w:rPr>
          <w:lang w:val="uk-UA"/>
        </w:rPr>
      </w:pPr>
      <w:r w:rsidRPr="00FC2782">
        <w:t xml:space="preserve">Рисунок </w:t>
      </w:r>
      <w:r>
        <w:t xml:space="preserve"> 3.</w:t>
      </w:r>
      <w:r>
        <w:rPr>
          <w:lang w:val="uk-UA"/>
        </w:rPr>
        <w:t>4</w:t>
      </w:r>
      <w:r w:rsidRPr="00FC2782">
        <w:t xml:space="preserve"> </w:t>
      </w:r>
      <w:r w:rsidRPr="00FC2782">
        <w:tab/>
      </w:r>
      <w:r w:rsidRPr="00FC2782">
        <w:tab/>
      </w:r>
      <w:r w:rsidRPr="00FC2782">
        <w:tab/>
        <w:t xml:space="preserve">         Рисунок </w:t>
      </w:r>
      <w:r>
        <w:t>3.5</w:t>
      </w:r>
    </w:p>
    <w:p w:rsidR="00A96EDD" w:rsidRDefault="00A96EDD" w:rsidP="00A96EDD">
      <w:pPr>
        <w:ind w:firstLine="709"/>
        <w:jc w:val="both"/>
      </w:pPr>
      <w:r>
        <w:t xml:space="preserve">Определить </w:t>
      </w:r>
      <w:r w:rsidR="00CA1DB6">
        <w:t>внешнюю</w:t>
      </w:r>
      <w:r>
        <w:t xml:space="preserve"> силу </w:t>
      </w:r>
      <w:r w:rsidRPr="007A75D3">
        <w:rPr>
          <w:i/>
          <w:lang w:val="en-US"/>
        </w:rPr>
        <w:t>F</w:t>
      </w:r>
      <w:r w:rsidRPr="00300E97">
        <w:t xml:space="preserve">, </w:t>
      </w:r>
      <w:r>
        <w:t xml:space="preserve">преодолеваемую штоком при его движении. Давление на входе в дроссель определяется показанием манометра </w:t>
      </w:r>
      <w:r w:rsidRPr="006F23DC">
        <w:rPr>
          <w:i/>
        </w:rPr>
        <w:t>М</w:t>
      </w:r>
      <w:r>
        <w:t xml:space="preserve">, а противодавление в штоковой полости цилиндра – потерями давления в сливной линии. Коэффициент расхода дросселя принять равным </w:t>
      </w:r>
      <w:r w:rsidR="000F1D8F" w:rsidRPr="00E90A01">
        <w:rPr>
          <w:position w:val="-10"/>
        </w:rPr>
        <w:object w:dxaOrig="880" w:dyaOrig="320">
          <v:shape id="_x0000_i1147" type="#_x0000_t75" style="width:44.25pt;height:15.75pt" o:ole="">
            <v:imagedata r:id="rId232" o:title=""/>
          </v:shape>
          <o:OLEObject Type="Embed" ProgID="Equation.3" ShapeID="_x0000_i1147" DrawAspect="Content" ObjectID="_1471395248" r:id="rId233"/>
        </w:object>
      </w:r>
      <w:r>
        <w:t xml:space="preserve">, а диаметр отверстия дросселя </w:t>
      </w:r>
      <w:r w:rsidRPr="00A34244">
        <w:rPr>
          <w:position w:val="-14"/>
        </w:rPr>
        <w:object w:dxaOrig="340" w:dyaOrig="380">
          <v:shape id="_x0000_i1148" type="#_x0000_t75" style="width:17.25pt;height:18.75pt" o:ole="">
            <v:imagedata r:id="rId234" o:title=""/>
          </v:shape>
          <o:OLEObject Type="Embed" ProgID="Equation.3" ShapeID="_x0000_i1148" DrawAspect="Content" ObjectID="_1471395249" r:id="rId235"/>
        </w:object>
      </w:r>
      <w:r>
        <w:t xml:space="preserve">. Диаметр поршня </w:t>
      </w:r>
      <w:r w:rsidRPr="00F22835">
        <w:rPr>
          <w:position w:val="-10"/>
        </w:rPr>
        <w:object w:dxaOrig="380" w:dyaOrig="340">
          <v:shape id="_x0000_i1149" type="#_x0000_t75" style="width:18.75pt;height:17.25pt" o:ole="">
            <v:imagedata r:id="rId236" o:title=""/>
          </v:shape>
          <o:OLEObject Type="Embed" ProgID="Equation.3" ShapeID="_x0000_i1149" DrawAspect="Content" ObjectID="_1471395250" r:id="rId237"/>
        </w:object>
      </w:r>
      <w:r>
        <w:t>, а диаметр штока</w:t>
      </w:r>
      <w:r w:rsidRPr="00F22835">
        <w:rPr>
          <w:position w:val="-12"/>
        </w:rPr>
        <w:object w:dxaOrig="360" w:dyaOrig="360">
          <v:shape id="_x0000_i1150" type="#_x0000_t75" style="width:18pt;height:18pt" o:ole="">
            <v:imagedata r:id="rId238" o:title=""/>
          </v:shape>
          <o:OLEObject Type="Embed" ProgID="Equation.3" ShapeID="_x0000_i1150" DrawAspect="Content" ObjectID="_1471395251" r:id="rId239"/>
        </w:object>
      </w:r>
      <w:r>
        <w:t xml:space="preserve">. К.п.д. гидроцилиндра: объемный </w:t>
      </w:r>
      <w:r w:rsidRPr="00C25095">
        <w:rPr>
          <w:position w:val="-12"/>
        </w:rPr>
        <w:object w:dxaOrig="780" w:dyaOrig="360">
          <v:shape id="_x0000_i1151" type="#_x0000_t75" style="width:39pt;height:18pt" o:ole="">
            <v:imagedata r:id="rId240" o:title=""/>
          </v:shape>
          <o:OLEObject Type="Embed" ProgID="Equation.3" ShapeID="_x0000_i1151" DrawAspect="Content" ObjectID="_1471395252" r:id="rId241"/>
        </w:object>
      </w:r>
      <w:r>
        <w:t xml:space="preserve">, механический </w:t>
      </w:r>
      <w:r w:rsidR="001877EE" w:rsidRPr="001B236C">
        <w:rPr>
          <w:position w:val="-12"/>
        </w:rPr>
        <w:object w:dxaOrig="300" w:dyaOrig="360">
          <v:shape id="_x0000_i1152" type="#_x0000_t75" style="width:15pt;height:18pt" o:ole="">
            <v:imagedata r:id="rId242" o:title=""/>
          </v:shape>
          <o:OLEObject Type="Embed" ProgID="Equation.3" ShapeID="_x0000_i1152" DrawAspect="Content" ObjectID="_1471395253" r:id="rId243"/>
        </w:object>
      </w:r>
      <w:r>
        <w:t>.</w:t>
      </w:r>
      <w:r w:rsidRPr="0015490C">
        <w:t xml:space="preserve"> </w:t>
      </w:r>
      <w:r>
        <w:t>Данные для решения задачи в соответствии с вариантом задания выбрать из табл.</w:t>
      </w:r>
      <w:r w:rsidR="00735EFD">
        <w:t>3.</w:t>
      </w:r>
      <w:r w:rsidRPr="0015490C">
        <w:t>2</w:t>
      </w:r>
      <w:r>
        <w:t>.</w:t>
      </w:r>
    </w:p>
    <w:p w:rsidR="00A96EDD" w:rsidRPr="0034454B" w:rsidRDefault="00A96EDD" w:rsidP="00A96EDD">
      <w:pPr>
        <w:ind w:firstLine="709"/>
        <w:jc w:val="both"/>
      </w:pPr>
      <w:r>
        <w:rPr>
          <w:b/>
        </w:rPr>
        <w:t xml:space="preserve">Задача </w:t>
      </w:r>
      <w:r w:rsidRPr="002B4CC1">
        <w:rPr>
          <w:b/>
        </w:rPr>
        <w:t>6</w:t>
      </w:r>
      <w:r>
        <w:rPr>
          <w:b/>
        </w:rPr>
        <w:t xml:space="preserve"> </w:t>
      </w:r>
      <w:r w:rsidRPr="00995F64">
        <w:t>(рис.</w:t>
      </w:r>
      <w:r w:rsidR="00735EFD">
        <w:t>3.6</w:t>
      </w:r>
      <w:r w:rsidRPr="00995F64">
        <w:t xml:space="preserve">). </w:t>
      </w:r>
      <w:r>
        <w:t xml:space="preserve">Вал гидродвигателя </w:t>
      </w:r>
      <w:r w:rsidRPr="005876D3">
        <w:rPr>
          <w:i/>
        </w:rPr>
        <w:t>Д</w:t>
      </w:r>
      <w:r>
        <w:t xml:space="preserve">, рабочий объем которого </w:t>
      </w:r>
      <w:r w:rsidRPr="005876D3">
        <w:rPr>
          <w:position w:val="-12"/>
        </w:rPr>
        <w:object w:dxaOrig="260" w:dyaOrig="360">
          <v:shape id="_x0000_i1153" type="#_x0000_t75" style="width:12.75pt;height:18pt" o:ole="">
            <v:imagedata r:id="rId244" o:title=""/>
          </v:shape>
          <o:OLEObject Type="Embed" ProgID="Equation.3" ShapeID="_x0000_i1153" DrawAspect="Content" ObjectID="_1471395254" r:id="rId245"/>
        </w:object>
      </w:r>
      <w:r>
        <w:t xml:space="preserve">, нагружен крутящим моментом </w:t>
      </w:r>
      <w:r w:rsidRPr="00CC3F89">
        <w:rPr>
          <w:position w:val="-10"/>
        </w:rPr>
        <w:object w:dxaOrig="380" w:dyaOrig="340">
          <v:shape id="_x0000_i1154" type="#_x0000_t75" style="width:18.75pt;height:17.25pt" o:ole="">
            <v:imagedata r:id="rId246" o:title=""/>
          </v:shape>
          <o:OLEObject Type="Embed" ProgID="Equation.3" ShapeID="_x0000_i1154" DrawAspect="Content" ObjectID="_1471395255" r:id="rId247"/>
        </w:object>
      </w:r>
      <w:r>
        <w:t xml:space="preserve">. К двигателю подводится поток рабочей жидкости – масло Ж, температура которого 60 </w:t>
      </w:r>
      <w:r w:rsidRPr="000F2077">
        <w:rPr>
          <w:position w:val="-6"/>
        </w:rPr>
        <w:object w:dxaOrig="320" w:dyaOrig="320">
          <v:shape id="_x0000_i1155" type="#_x0000_t75" style="width:15.75pt;height:15.75pt" o:ole="">
            <v:imagedata r:id="rId188" o:title=""/>
          </v:shape>
          <o:OLEObject Type="Embed" ProgID="Equation.3" ShapeID="_x0000_i1155" DrawAspect="Content" ObjectID="_1471395256" r:id="rId248"/>
        </w:object>
      </w:r>
      <w:r>
        <w:t xml:space="preserve">, с расходом </w:t>
      </w:r>
      <w:r>
        <w:rPr>
          <w:lang w:val="en-US"/>
        </w:rPr>
        <w:t>Q</w:t>
      </w:r>
      <w:r w:rsidRPr="00CD57CB">
        <w:t xml:space="preserve">. </w:t>
      </w:r>
      <w:r>
        <w:t>К.п.д. гидродвигателя:</w:t>
      </w:r>
      <w:r w:rsidRPr="00CD57CB">
        <w:t xml:space="preserve"> </w:t>
      </w:r>
      <w:r>
        <w:t xml:space="preserve">объемный </w:t>
      </w:r>
      <w:r w:rsidR="00907AF2" w:rsidRPr="00C25095">
        <w:rPr>
          <w:position w:val="-12"/>
        </w:rPr>
        <w:object w:dxaOrig="960" w:dyaOrig="360">
          <v:shape id="_x0000_i1156" type="#_x0000_t75" style="width:48pt;height:18pt" o:ole="">
            <v:imagedata r:id="rId249" o:title=""/>
          </v:shape>
          <o:OLEObject Type="Embed" ProgID="Equation.3" ShapeID="_x0000_i1156" DrawAspect="Content" ObjectID="_1471395257" r:id="rId250"/>
        </w:object>
      </w:r>
      <w:r>
        <w:t xml:space="preserve">, гидромеханический </w:t>
      </w:r>
      <w:r w:rsidR="007E2153" w:rsidRPr="001B236C">
        <w:rPr>
          <w:position w:val="-12"/>
        </w:rPr>
        <w:object w:dxaOrig="360" w:dyaOrig="360">
          <v:shape id="_x0000_i1157" type="#_x0000_t75" style="width:18pt;height:18pt" o:ole="">
            <v:imagedata r:id="rId251" o:title=""/>
          </v:shape>
          <o:OLEObject Type="Embed" ProgID="Equation.3" ShapeID="_x0000_i1157" DrawAspect="Content" ObjectID="_1471395258" r:id="rId252"/>
        </w:object>
      </w:r>
      <w:r>
        <w:t>.</w:t>
      </w:r>
    </w:p>
    <w:p w:rsidR="00E746EB" w:rsidRPr="0034454B" w:rsidRDefault="00E746EB" w:rsidP="00A96EDD">
      <w:pPr>
        <w:ind w:firstLine="709"/>
        <w:jc w:val="both"/>
      </w:pPr>
    </w:p>
    <w:p w:rsidR="00E746EB" w:rsidRDefault="00D543BA" w:rsidP="00E746EB">
      <w:pPr>
        <w:jc w:val="center"/>
      </w:pPr>
      <w:r>
        <w:pict>
          <v:shape id="_x0000_i1158" type="#_x0000_t75" style="width:153pt;height:51.75pt">
            <v:imagedata r:id="rId253" o:title="Безимени-3"/>
          </v:shape>
        </w:pict>
      </w:r>
    </w:p>
    <w:p w:rsidR="00E746EB" w:rsidRDefault="00E746EB" w:rsidP="00E746EB">
      <w:pPr>
        <w:rPr>
          <w:lang w:val="uk-UA"/>
        </w:rPr>
      </w:pPr>
      <w:r>
        <w:t xml:space="preserve">          </w:t>
      </w:r>
      <w:r>
        <w:rPr>
          <w:lang w:val="uk-UA"/>
        </w:rPr>
        <w:tab/>
        <w:t xml:space="preserve">        </w:t>
      </w:r>
    </w:p>
    <w:p w:rsidR="00E746EB" w:rsidRPr="00E746EB" w:rsidRDefault="00E746EB" w:rsidP="00E746EB">
      <w:pPr>
        <w:jc w:val="center"/>
      </w:pPr>
      <w:r w:rsidRPr="00FC2782">
        <w:t>Рисунок</w:t>
      </w:r>
      <w:r>
        <w:t xml:space="preserve"> 3.6</w:t>
      </w:r>
    </w:p>
    <w:p w:rsidR="00E746EB" w:rsidRPr="00E746EB" w:rsidRDefault="00E746EB" w:rsidP="00E746EB">
      <w:pPr>
        <w:ind w:firstLine="709"/>
      </w:pPr>
    </w:p>
    <w:p w:rsidR="00EE78FF" w:rsidRDefault="00A96EDD" w:rsidP="00EE78FF">
      <w:pPr>
        <w:ind w:firstLine="709"/>
        <w:jc w:val="both"/>
      </w:pPr>
      <w:r>
        <w:t xml:space="preserve">Определить частоту вращения вала гидродвигателя и показание манометра М, установленного непосредственно перед двигателем, если потери давления в обратном клапане </w:t>
      </w:r>
      <w:r w:rsidRPr="00496E43">
        <w:rPr>
          <w:position w:val="-12"/>
        </w:rPr>
        <w:object w:dxaOrig="400" w:dyaOrig="360">
          <v:shape id="_x0000_i1159" type="#_x0000_t75" style="width:20.25pt;height:18pt" o:ole="">
            <v:imagedata r:id="rId254" o:title=""/>
          </v:shape>
          <o:OLEObject Type="Embed" ProgID="Equation.3" ShapeID="_x0000_i1159" DrawAspect="Content" ObjectID="_1471395259" r:id="rId255"/>
        </w:object>
      </w:r>
      <w:r w:rsidR="00A169D8">
        <w:t xml:space="preserve"> составляю</w:t>
      </w:r>
      <w:r>
        <w:t xml:space="preserve">т </w:t>
      </w:r>
      <w:r w:rsidRPr="00B17F9C">
        <w:rPr>
          <w:position w:val="-12"/>
        </w:rPr>
        <w:object w:dxaOrig="1540" w:dyaOrig="360">
          <v:shape id="_x0000_i1160" type="#_x0000_t75" style="width:77.25pt;height:18pt" o:ole="">
            <v:imagedata r:id="rId256" o:title=""/>
          </v:shape>
          <o:OLEObject Type="Embed" ProgID="Equation.3" ShapeID="_x0000_i1160" DrawAspect="Content" ObjectID="_1471395260" r:id="rId257"/>
        </w:object>
      </w:r>
      <w:r>
        <w:t xml:space="preserve">. Длина сливной линии равна </w:t>
      </w:r>
      <w:r w:rsidRPr="004B5F39">
        <w:rPr>
          <w:position w:val="-12"/>
        </w:rPr>
        <w:object w:dxaOrig="200" w:dyaOrig="360">
          <v:shape id="_x0000_i1161" type="#_x0000_t75" style="width:9.75pt;height:18pt" o:ole="">
            <v:imagedata r:id="rId225" o:title=""/>
          </v:shape>
          <o:OLEObject Type="Embed" ProgID="Equation.3" ShapeID="_x0000_i1161" DrawAspect="Content" ObjectID="_1471395261" r:id="rId258"/>
        </w:object>
      </w:r>
      <w:r>
        <w:t xml:space="preserve">, а диаметр равен </w:t>
      </w:r>
      <w:r w:rsidRPr="00F8319A">
        <w:rPr>
          <w:position w:val="-12"/>
        </w:rPr>
        <w:object w:dxaOrig="279" w:dyaOrig="360">
          <v:shape id="_x0000_i1162" type="#_x0000_t75" style="width:14.25pt;height:18pt" o:ole="">
            <v:imagedata r:id="rId227" o:title=""/>
          </v:shape>
          <o:OLEObject Type="Embed" ProgID="Equation.3" ShapeID="_x0000_i1162" DrawAspect="Content" ObjectID="_1471395262" r:id="rId259"/>
        </w:object>
      </w:r>
      <w:r w:rsidRPr="00CC07EB">
        <w:t>.</w:t>
      </w:r>
      <w:r>
        <w:t xml:space="preserve"> Эквивалентная шероховатость </w:t>
      </w:r>
      <w:r w:rsidRPr="009E55D1">
        <w:rPr>
          <w:position w:val="-12"/>
        </w:rPr>
        <w:object w:dxaOrig="1300" w:dyaOrig="360">
          <v:shape id="_x0000_i1163" type="#_x0000_t75" style="width:65.25pt;height:18pt" o:ole="">
            <v:imagedata r:id="rId229" o:title=""/>
          </v:shape>
          <o:OLEObject Type="Embed" ProgID="Equation.3" ShapeID="_x0000_i1163" DrawAspect="Content" ObjectID="_1471395263" r:id="rId260"/>
        </w:object>
      </w:r>
      <w:r>
        <w:t>.</w:t>
      </w:r>
      <w:r w:rsidR="00EE78FF" w:rsidRPr="00EE78FF">
        <w:t xml:space="preserve"> </w:t>
      </w:r>
      <w:r w:rsidR="00EE78FF">
        <w:t>Данные для решения задачи в соответствии с вариантом задания выбрать из табл.</w:t>
      </w:r>
      <w:r w:rsidR="00735EFD">
        <w:t>3.</w:t>
      </w:r>
      <w:r w:rsidR="00EE78FF" w:rsidRPr="0015490C">
        <w:t>2</w:t>
      </w:r>
      <w:r w:rsidR="00EE78FF">
        <w:t>.</w:t>
      </w:r>
    </w:p>
    <w:p w:rsidR="00E746EB" w:rsidRPr="00E746EB" w:rsidRDefault="00E746EB" w:rsidP="00816528">
      <w:pPr>
        <w:ind w:firstLine="709"/>
        <w:rPr>
          <w:lang w:val="en-US"/>
        </w:rPr>
      </w:pPr>
    </w:p>
    <w:p w:rsidR="00A96EDD" w:rsidRPr="0003734B" w:rsidRDefault="00A96EDD" w:rsidP="00A96EDD">
      <w:pPr>
        <w:sectPr w:rsidR="00A96EDD" w:rsidRPr="0003734B" w:rsidSect="00ED7A5D">
          <w:footerReference w:type="first" r:id="rId261"/>
          <w:pgSz w:w="8392" w:h="11907" w:code="11"/>
          <w:pgMar w:top="851" w:right="851" w:bottom="851" w:left="851" w:header="709" w:footer="709" w:gutter="0"/>
          <w:pgNumType w:start="3"/>
          <w:cols w:space="708"/>
          <w:titlePg/>
          <w:docGrid w:linePitch="360"/>
        </w:sectPr>
      </w:pPr>
    </w:p>
    <w:p w:rsidR="00A96EDD" w:rsidRPr="007C778C" w:rsidRDefault="00A96EDD" w:rsidP="00A96EDD">
      <w:pPr>
        <w:jc w:val="both"/>
        <w:rPr>
          <w:b/>
        </w:rPr>
      </w:pPr>
      <w:r w:rsidRPr="007C778C">
        <w:rPr>
          <w:b/>
        </w:rPr>
        <w:t xml:space="preserve">Таблица </w:t>
      </w:r>
      <w:r w:rsidR="00735EFD">
        <w:rPr>
          <w:b/>
        </w:rPr>
        <w:t>3.</w:t>
      </w:r>
      <w:r w:rsidRPr="007C778C">
        <w:rPr>
          <w:b/>
        </w:rPr>
        <w:t>2 – Числовые значения контрольных задач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881"/>
        <w:gridCol w:w="900"/>
        <w:gridCol w:w="936"/>
        <w:gridCol w:w="864"/>
        <w:gridCol w:w="1080"/>
        <w:gridCol w:w="869"/>
        <w:gridCol w:w="910"/>
        <w:gridCol w:w="826"/>
        <w:gridCol w:w="924"/>
        <w:gridCol w:w="743"/>
        <w:gridCol w:w="780"/>
      </w:tblGrid>
      <w:tr w:rsidR="00A96EDD" w:rsidRPr="005C2199">
        <w:trPr>
          <w:trHeight w:val="185"/>
        </w:trPr>
        <w:tc>
          <w:tcPr>
            <w:tcW w:w="667" w:type="dxa"/>
            <w:vMerge w:val="restart"/>
            <w:vAlign w:val="center"/>
          </w:tcPr>
          <w:p w:rsidR="00A96EDD" w:rsidRPr="005C2199" w:rsidRDefault="00A169D8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Но-мер</w:t>
            </w:r>
            <w:r w:rsidR="00A96EDD" w:rsidRPr="005C2199">
              <w:rPr>
                <w:sz w:val="20"/>
                <w:szCs w:val="20"/>
              </w:rPr>
              <w:t xml:space="preserve"> за</w:t>
            </w:r>
            <w:r w:rsidR="007E2153" w:rsidRPr="005C2199">
              <w:rPr>
                <w:sz w:val="20"/>
                <w:szCs w:val="20"/>
              </w:rPr>
              <w:t>-</w:t>
            </w:r>
          </w:p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дачи</w:t>
            </w:r>
          </w:p>
        </w:tc>
        <w:tc>
          <w:tcPr>
            <w:tcW w:w="881" w:type="dxa"/>
            <w:vMerge w:val="restart"/>
            <w:tcBorders>
              <w:right w:val="single" w:sz="4" w:space="0" w:color="auto"/>
            </w:tcBorders>
            <w:vAlign w:val="center"/>
          </w:tcPr>
          <w:p w:rsidR="007E2153" w:rsidRPr="005C2199" w:rsidRDefault="00A96EDD" w:rsidP="00220B78">
            <w:pPr>
              <w:jc w:val="center"/>
              <w:rPr>
                <w:sz w:val="18"/>
                <w:szCs w:val="18"/>
              </w:rPr>
            </w:pPr>
            <w:r w:rsidRPr="005C2199">
              <w:rPr>
                <w:sz w:val="18"/>
                <w:szCs w:val="18"/>
              </w:rPr>
              <w:t>Величи</w:t>
            </w:r>
            <w:r w:rsidR="007E2153" w:rsidRPr="005C2199">
              <w:rPr>
                <w:sz w:val="18"/>
                <w:szCs w:val="18"/>
              </w:rPr>
              <w:t>-</w:t>
            </w:r>
          </w:p>
          <w:p w:rsidR="00A96EDD" w:rsidRPr="005C2199" w:rsidRDefault="00A96EDD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8"/>
                <w:szCs w:val="18"/>
              </w:rPr>
              <w:t>на и ее единица</w:t>
            </w:r>
          </w:p>
        </w:tc>
        <w:tc>
          <w:tcPr>
            <w:tcW w:w="88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 xml:space="preserve">Предпоследняя цифра </w:t>
            </w:r>
            <w:r w:rsidR="00EE78FF" w:rsidRPr="005C2199">
              <w:rPr>
                <w:sz w:val="20"/>
                <w:szCs w:val="20"/>
              </w:rPr>
              <w:t xml:space="preserve">шифра </w:t>
            </w:r>
            <w:r w:rsidRPr="005C2199">
              <w:rPr>
                <w:sz w:val="20"/>
                <w:szCs w:val="20"/>
              </w:rPr>
              <w:t>студенческой книжки</w:t>
            </w:r>
          </w:p>
        </w:tc>
      </w:tr>
      <w:tr w:rsidR="00A96EDD" w:rsidRPr="005C2199">
        <w:trPr>
          <w:trHeight w:val="143"/>
        </w:trPr>
        <w:tc>
          <w:tcPr>
            <w:tcW w:w="667" w:type="dxa"/>
            <w:vMerge/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vMerge/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</w:t>
            </w: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A96EDD" w:rsidRPr="005C2199" w:rsidRDefault="00A96EDD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</w:t>
            </w:r>
          </w:p>
        </w:tc>
      </w:tr>
      <w:tr w:rsidR="00EB6319" w:rsidRPr="005C2199">
        <w:trPr>
          <w:trHeight w:val="55"/>
        </w:trPr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1,2,3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Ж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</w:p>
          <w:p w:rsidR="00EE78FF" w:rsidRPr="005C2199" w:rsidRDefault="00EE78FF" w:rsidP="00220B78">
            <w:pPr>
              <w:jc w:val="center"/>
              <w:rPr>
                <w:i/>
                <w:sz w:val="20"/>
                <w:szCs w:val="20"/>
              </w:rPr>
            </w:pPr>
          </w:p>
          <w:p w:rsidR="00EB6319" w:rsidRPr="005C2199" w:rsidRDefault="00EB6319" w:rsidP="00220B78">
            <w:pPr>
              <w:jc w:val="center"/>
              <w:rPr>
                <w:i/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Q</w:t>
            </w:r>
            <w:r w:rsidRPr="005C2199">
              <w:rPr>
                <w:i/>
                <w:sz w:val="20"/>
                <w:szCs w:val="20"/>
              </w:rPr>
              <w:t>, л/</w:t>
            </w:r>
            <w:r w:rsidRPr="005C2199">
              <w:rPr>
                <w:i/>
                <w:sz w:val="20"/>
                <w:szCs w:val="20"/>
                <w:lang w:val="en-US"/>
              </w:rPr>
              <w:t>c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</w:rPr>
              <w:t>Н</w:t>
            </w:r>
            <w:r w:rsidRPr="005C2199">
              <w:rPr>
                <w:sz w:val="20"/>
                <w:szCs w:val="20"/>
              </w:rPr>
              <w:t>, м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l</w:t>
            </w:r>
            <w:r w:rsidRPr="005C2199">
              <w:rPr>
                <w:sz w:val="20"/>
                <w:szCs w:val="20"/>
              </w:rPr>
              <w:t>, м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i/>
                <w:position w:val="-6"/>
                <w:sz w:val="20"/>
                <w:szCs w:val="20"/>
              </w:rPr>
              <w:object w:dxaOrig="320" w:dyaOrig="279">
                <v:shape id="_x0000_i1164" type="#_x0000_t75" style="width:15.75pt;height:14.25pt" o:ole="">
                  <v:imagedata r:id="rId262" o:title=""/>
                </v:shape>
                <o:OLEObject Type="Embed" ProgID="Equation.3" ShapeID="_x0000_i1164" DrawAspect="Content" ObjectID="_1471395264" r:id="rId263"/>
              </w:object>
            </w:r>
            <w:r w:rsidRPr="005C2199">
              <w:rPr>
                <w:i/>
                <w:sz w:val="20"/>
                <w:szCs w:val="20"/>
              </w:rPr>
              <w:t xml:space="preserve">, </w:t>
            </w:r>
            <w:r w:rsidRPr="005C2199">
              <w:rPr>
                <w:sz w:val="18"/>
                <w:szCs w:val="18"/>
              </w:rPr>
              <w:t>мм</w:t>
            </w:r>
          </w:p>
          <w:p w:rsidR="00EB6319" w:rsidRPr="005C2199" w:rsidRDefault="00EB6319" w:rsidP="00220B78">
            <w:pPr>
              <w:jc w:val="center"/>
              <w:rPr>
                <w:i/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d</w:t>
            </w:r>
            <w:r w:rsidRPr="005C2199">
              <w:rPr>
                <w:i/>
                <w:sz w:val="20"/>
                <w:szCs w:val="20"/>
              </w:rPr>
              <w:t>, мм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</w:rPr>
              <w:t>р</w:t>
            </w:r>
            <w:r w:rsidR="004D135D">
              <w:rPr>
                <w:i/>
                <w:sz w:val="16"/>
                <w:szCs w:val="16"/>
                <w:vertAlign w:val="subscript"/>
              </w:rPr>
              <w:t>в</w:t>
            </w:r>
            <w:r w:rsidRPr="005C2199">
              <w:rPr>
                <w:i/>
                <w:sz w:val="20"/>
                <w:szCs w:val="20"/>
              </w:rPr>
              <w:t xml:space="preserve">, </w:t>
            </w:r>
            <w:r w:rsidRPr="005C2199">
              <w:rPr>
                <w:sz w:val="20"/>
                <w:szCs w:val="20"/>
              </w:rPr>
              <w:t>кПа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uk-UA"/>
              </w:rPr>
              <w:t>р</w:t>
            </w:r>
            <w:r>
              <w:rPr>
                <w:i/>
                <w:sz w:val="20"/>
                <w:szCs w:val="20"/>
                <w:vertAlign w:val="subscript"/>
                <w:lang w:val="uk-UA"/>
              </w:rPr>
              <w:t>м</w:t>
            </w:r>
            <w:r>
              <w:rPr>
                <w:sz w:val="20"/>
                <w:szCs w:val="20"/>
                <w:lang w:val="uk-UA"/>
              </w:rPr>
              <w:t>, кПа</w:t>
            </w:r>
          </w:p>
          <w:p w:rsidR="00EB6319" w:rsidRPr="005C2199" w:rsidRDefault="00EB6319" w:rsidP="00220B78">
            <w:pPr>
              <w:jc w:val="center"/>
              <w:rPr>
                <w:i/>
                <w:sz w:val="20"/>
                <w:szCs w:val="20"/>
              </w:rPr>
            </w:pPr>
            <w:r w:rsidRPr="005C2199">
              <w:rPr>
                <w:i/>
                <w:position w:val="-10"/>
                <w:sz w:val="20"/>
                <w:szCs w:val="20"/>
              </w:rPr>
              <w:object w:dxaOrig="300" w:dyaOrig="320">
                <v:shape id="_x0000_i1165" type="#_x0000_t75" style="width:15pt;height:15.75pt" o:ole="">
                  <v:imagedata r:id="rId264" o:title=""/>
                </v:shape>
                <o:OLEObject Type="Embed" ProgID="Equation.3" ShapeID="_x0000_i1165" DrawAspect="Content" ObjectID="_1471395265" r:id="rId265"/>
              </w:objec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Вода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</w:p>
          <w:p w:rsidR="00EE78FF" w:rsidRPr="005C2199" w:rsidRDefault="00EE78FF" w:rsidP="00220B78">
            <w:pPr>
              <w:jc w:val="center"/>
              <w:rPr>
                <w:sz w:val="20"/>
                <w:szCs w:val="20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1,2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12,0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78,2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6,0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 xml:space="preserve">Керосин 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Т-1</w:t>
            </w:r>
          </w:p>
          <w:p w:rsidR="001447E6" w:rsidRPr="005C2199" w:rsidRDefault="001447E6" w:rsidP="00220B78">
            <w:pPr>
              <w:jc w:val="center"/>
              <w:rPr>
                <w:sz w:val="20"/>
                <w:szCs w:val="20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1,4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4,30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12,8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0,070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72,0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6,4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 xml:space="preserve">Керосин 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Т-2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1,7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4,70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13,2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0,120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68,0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7,0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B6319" w:rsidRPr="005C2199" w:rsidRDefault="00CA255F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Дизельное топливо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2,3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5,10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0,030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63,0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7,2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Бензин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2,6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3,80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12,6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0,050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66,2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6,8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Нефть легкая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3,1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4,20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13,3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69,0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6,6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Вода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3,4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13,7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0,070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73,0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6,5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 xml:space="preserve">Керосин 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Т-1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1,9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4,80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14,1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0,120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75,6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7,4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:rsidR="00DC08D8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Керо</w:t>
            </w:r>
            <w:r w:rsidR="00DC08D8" w:rsidRPr="005C2199">
              <w:rPr>
                <w:sz w:val="16"/>
                <w:szCs w:val="16"/>
              </w:rPr>
              <w:t>-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син Т-2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2,1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5,00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14,8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0,045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79,0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20"/>
                <w:szCs w:val="20"/>
              </w:rPr>
              <w:t>7,7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Дизел</w:t>
            </w:r>
            <w:r w:rsidR="00DC08D8" w:rsidRPr="005C2199">
              <w:rPr>
                <w:sz w:val="16"/>
                <w:szCs w:val="16"/>
              </w:rPr>
              <w:t>ь</w:t>
            </w:r>
            <w:r w:rsidR="00EE78FF" w:rsidRPr="005C2199">
              <w:rPr>
                <w:sz w:val="16"/>
                <w:szCs w:val="16"/>
              </w:rPr>
              <w:t>-</w:t>
            </w:r>
          </w:p>
          <w:p w:rsidR="00EE78FF" w:rsidRPr="005C2199" w:rsidRDefault="00EE78FF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ное</w:t>
            </w:r>
          </w:p>
          <w:p w:rsidR="00EB6319" w:rsidRPr="005C2199" w:rsidRDefault="00DC08D8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6"/>
                <w:szCs w:val="16"/>
              </w:rPr>
              <w:t>топливо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2,7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4,50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14,7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0,070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EB631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67,0</w:t>
            </w:r>
          </w:p>
          <w:p w:rsidR="004D135D" w:rsidRPr="005C2199" w:rsidRDefault="004D135D" w:rsidP="00220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EB6319" w:rsidRPr="005C2199" w:rsidRDefault="00EB6319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20"/>
                <w:szCs w:val="20"/>
              </w:rPr>
              <w:t>7,9</w:t>
            </w:r>
          </w:p>
        </w:tc>
      </w:tr>
      <w:tr w:rsidR="00EB6319" w:rsidRPr="005C2199">
        <w:trPr>
          <w:trHeight w:val="55"/>
        </w:trPr>
        <w:tc>
          <w:tcPr>
            <w:tcW w:w="6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F</w:t>
            </w:r>
            <w:r w:rsidRPr="005C2199">
              <w:rPr>
                <w:sz w:val="20"/>
                <w:szCs w:val="20"/>
              </w:rPr>
              <w:t>, кН</w:t>
            </w:r>
          </w:p>
          <w:p w:rsidR="00EB6319" w:rsidRPr="005C2199" w:rsidRDefault="00EB6319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s</w:t>
            </w:r>
            <w:r w:rsidRPr="005C2199">
              <w:rPr>
                <w:sz w:val="20"/>
                <w:szCs w:val="20"/>
              </w:rPr>
              <w:t>, мм</w:t>
            </w:r>
          </w:p>
          <w:p w:rsidR="00EB6319" w:rsidRPr="005C2199" w:rsidRDefault="00EB6319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t</w:t>
            </w:r>
            <w:r w:rsidRPr="005C2199">
              <w:rPr>
                <w:sz w:val="20"/>
                <w:szCs w:val="20"/>
              </w:rPr>
              <w:t>, с</w:t>
            </w:r>
          </w:p>
          <w:p w:rsidR="00EB6319" w:rsidRPr="005C2199" w:rsidRDefault="00EB6319" w:rsidP="00220B78">
            <w:pPr>
              <w:rPr>
                <w:sz w:val="20"/>
                <w:szCs w:val="20"/>
                <w:vertAlign w:val="subscript"/>
              </w:rPr>
            </w:pPr>
            <w:r w:rsidRPr="005C2199">
              <w:rPr>
                <w:sz w:val="20"/>
                <w:szCs w:val="20"/>
                <w:lang w:val="en-US"/>
              </w:rPr>
              <w:t>D</w:t>
            </w:r>
            <w:r w:rsidRPr="005C2199">
              <w:rPr>
                <w:sz w:val="20"/>
                <w:szCs w:val="20"/>
                <w:vertAlign w:val="subscript"/>
              </w:rPr>
              <w:t xml:space="preserve">П, </w:t>
            </w:r>
            <w:r w:rsidRPr="005C2199">
              <w:rPr>
                <w:sz w:val="20"/>
                <w:szCs w:val="20"/>
              </w:rPr>
              <w:t>мм</w:t>
            </w:r>
          </w:p>
          <w:p w:rsidR="00EB6319" w:rsidRPr="005C2199" w:rsidRDefault="00EB6319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D</w:t>
            </w:r>
            <w:r w:rsidRPr="005C2199">
              <w:rPr>
                <w:sz w:val="20"/>
                <w:szCs w:val="20"/>
                <w:vertAlign w:val="subscript"/>
              </w:rPr>
              <w:t>ш</w:t>
            </w:r>
            <w:r w:rsidRPr="005C2199">
              <w:rPr>
                <w:sz w:val="20"/>
                <w:szCs w:val="20"/>
              </w:rPr>
              <w:t>, мм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125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450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18,0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63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</w:t>
            </w:r>
          </w:p>
        </w:tc>
        <w:tc>
          <w:tcPr>
            <w:tcW w:w="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</w:tc>
        <w:tc>
          <w:tcPr>
            <w:tcW w:w="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125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450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160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35,0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200</w:t>
            </w:r>
          </w:p>
          <w:p w:rsidR="00EB6319" w:rsidRPr="005C2199" w:rsidRDefault="00EB6319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</w:tc>
      </w:tr>
    </w:tbl>
    <w:p w:rsidR="00220B78" w:rsidRDefault="00220B78"/>
    <w:p w:rsidR="00220B78" w:rsidRDefault="00220B78"/>
    <w:p w:rsidR="00220B78" w:rsidRDefault="00220B78"/>
    <w:p w:rsidR="00220B78" w:rsidRDefault="00220B78"/>
    <w:p w:rsidR="00220B78" w:rsidRDefault="00220B78"/>
    <w:p w:rsidR="00220B78" w:rsidRPr="00F310AD" w:rsidRDefault="00220B78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881"/>
        <w:gridCol w:w="772"/>
        <w:gridCol w:w="1064"/>
        <w:gridCol w:w="924"/>
        <w:gridCol w:w="1050"/>
        <w:gridCol w:w="839"/>
        <w:gridCol w:w="910"/>
        <w:gridCol w:w="826"/>
        <w:gridCol w:w="924"/>
        <w:gridCol w:w="743"/>
        <w:gridCol w:w="780"/>
      </w:tblGrid>
      <w:tr w:rsidR="002477B6" w:rsidRPr="005C2199">
        <w:trPr>
          <w:trHeight w:val="55"/>
        </w:trPr>
        <w:tc>
          <w:tcPr>
            <w:tcW w:w="667" w:type="dxa"/>
            <w:vMerge w:val="restart"/>
            <w:vAlign w:val="center"/>
          </w:tcPr>
          <w:p w:rsidR="002477B6" w:rsidRPr="005C2199" w:rsidRDefault="00F310AD" w:rsidP="00220B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Но-мер</w:t>
            </w:r>
            <w:r w:rsidR="002477B6" w:rsidRPr="005C2199">
              <w:rPr>
                <w:sz w:val="20"/>
                <w:szCs w:val="20"/>
              </w:rPr>
              <w:t xml:space="preserve"> за</w:t>
            </w:r>
            <w:r w:rsidR="002477B6" w:rsidRPr="005C2199">
              <w:rPr>
                <w:sz w:val="20"/>
                <w:szCs w:val="20"/>
                <w:lang w:val="en-US"/>
              </w:rPr>
              <w:t>-</w:t>
            </w:r>
          </w:p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дачи</w:t>
            </w:r>
          </w:p>
        </w:tc>
        <w:tc>
          <w:tcPr>
            <w:tcW w:w="881" w:type="dxa"/>
            <w:vMerge w:val="restart"/>
            <w:vAlign w:val="center"/>
          </w:tcPr>
          <w:p w:rsidR="002477B6" w:rsidRPr="005C2199" w:rsidRDefault="002477B6" w:rsidP="00220B78">
            <w:pPr>
              <w:jc w:val="center"/>
              <w:rPr>
                <w:sz w:val="18"/>
                <w:szCs w:val="18"/>
              </w:rPr>
            </w:pPr>
            <w:r w:rsidRPr="005C2199">
              <w:rPr>
                <w:sz w:val="18"/>
                <w:szCs w:val="18"/>
              </w:rPr>
              <w:t>Величи-</w:t>
            </w:r>
          </w:p>
          <w:p w:rsidR="002477B6" w:rsidRPr="005C2199" w:rsidRDefault="002477B6" w:rsidP="00220B78">
            <w:pPr>
              <w:jc w:val="center"/>
              <w:rPr>
                <w:sz w:val="16"/>
                <w:szCs w:val="16"/>
              </w:rPr>
            </w:pPr>
            <w:r w:rsidRPr="005C2199">
              <w:rPr>
                <w:sz w:val="18"/>
                <w:szCs w:val="18"/>
              </w:rPr>
              <w:t>на и ее единица</w:t>
            </w:r>
          </w:p>
        </w:tc>
        <w:tc>
          <w:tcPr>
            <w:tcW w:w="8832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Предпоследняя цифра студенческой книжки</w:t>
            </w:r>
          </w:p>
        </w:tc>
      </w:tr>
      <w:tr w:rsidR="002477B6" w:rsidRPr="005C2199">
        <w:trPr>
          <w:trHeight w:val="55"/>
        </w:trPr>
        <w:tc>
          <w:tcPr>
            <w:tcW w:w="667" w:type="dxa"/>
            <w:vMerge/>
            <w:tcBorders>
              <w:bottom w:val="nil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vMerge/>
            <w:tcBorders>
              <w:bottom w:val="nil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</w:t>
            </w:r>
          </w:p>
        </w:tc>
        <w:tc>
          <w:tcPr>
            <w:tcW w:w="91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</w:t>
            </w:r>
          </w:p>
        </w:tc>
        <w:tc>
          <w:tcPr>
            <w:tcW w:w="743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77B6" w:rsidRPr="005C2199" w:rsidRDefault="002477B6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</w:t>
            </w:r>
          </w:p>
        </w:tc>
      </w:tr>
      <w:tr w:rsidR="00220B78" w:rsidRPr="005C2199">
        <w:trPr>
          <w:trHeight w:val="55"/>
        </w:trPr>
        <w:tc>
          <w:tcPr>
            <w:tcW w:w="667" w:type="dxa"/>
            <w:tcBorders>
              <w:bottom w:val="nil"/>
            </w:tcBorders>
            <w:vAlign w:val="center"/>
          </w:tcPr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bottom w:val="nil"/>
            </w:tcBorders>
            <w:vAlign w:val="center"/>
          </w:tcPr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Ж</w:t>
            </w:r>
          </w:p>
          <w:p w:rsidR="00220B78" w:rsidRPr="005C2199" w:rsidRDefault="00220B78" w:rsidP="00767C12">
            <w:pPr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rPr>
                <w:i/>
              </w:rPr>
            </w:pPr>
          </w:p>
          <w:p w:rsidR="00220B78" w:rsidRPr="005C2199" w:rsidRDefault="00220B78" w:rsidP="00767C12">
            <w:pPr>
              <w:rPr>
                <w:sz w:val="20"/>
                <w:szCs w:val="20"/>
              </w:rPr>
            </w:pPr>
            <w:r w:rsidRPr="005C2199">
              <w:rPr>
                <w:i/>
              </w:rPr>
              <w:t>υ</w:t>
            </w:r>
            <w:r w:rsidRPr="005C2199">
              <w:rPr>
                <w:i/>
                <w:sz w:val="20"/>
                <w:szCs w:val="20"/>
              </w:rPr>
              <w:t>,</w:t>
            </w:r>
            <w:r w:rsidRPr="005C2199">
              <w:rPr>
                <w:sz w:val="20"/>
                <w:szCs w:val="20"/>
              </w:rPr>
              <w:t>см/с</w:t>
            </w:r>
          </w:p>
          <w:p w:rsidR="00220B78" w:rsidRPr="005C2199" w:rsidRDefault="00220B78" w:rsidP="00767C12">
            <w:pPr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l</w:t>
            </w:r>
            <w:r w:rsidRPr="005C2199">
              <w:rPr>
                <w:sz w:val="20"/>
                <w:szCs w:val="20"/>
              </w:rPr>
              <w:t>, м</w:t>
            </w:r>
          </w:p>
          <w:p w:rsidR="00220B78" w:rsidRPr="005C2199" w:rsidRDefault="00220B78" w:rsidP="00767C12">
            <w:pPr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d</w:t>
            </w:r>
            <w:r w:rsidRPr="005C2199">
              <w:rPr>
                <w:i/>
                <w:sz w:val="20"/>
                <w:szCs w:val="20"/>
                <w:vertAlign w:val="subscript"/>
              </w:rPr>
              <w:t>с</w:t>
            </w:r>
            <w:r w:rsidRPr="005C2199">
              <w:rPr>
                <w:sz w:val="20"/>
                <w:szCs w:val="20"/>
              </w:rPr>
              <w:t>, мм</w:t>
            </w:r>
          </w:p>
          <w:p w:rsidR="00220B78" w:rsidRPr="005C2199" w:rsidRDefault="00220B78" w:rsidP="00EB0D63">
            <w:pPr>
              <w:ind w:left="-127" w:right="-108" w:firstLine="127"/>
              <w:jc w:val="center"/>
              <w:rPr>
                <w:i/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</w:rPr>
              <w:t>р</w:t>
            </w:r>
            <w:r w:rsidRPr="005C2199">
              <w:rPr>
                <w:i/>
                <w:sz w:val="20"/>
                <w:szCs w:val="20"/>
                <w:vertAlign w:val="subscript"/>
              </w:rPr>
              <w:t>м</w:t>
            </w:r>
            <w:r w:rsidRPr="005C2199">
              <w:rPr>
                <w:i/>
                <w:sz w:val="20"/>
                <w:szCs w:val="20"/>
              </w:rPr>
              <w:t xml:space="preserve">, </w:t>
            </w:r>
            <w:r w:rsidR="004D135D">
              <w:rPr>
                <w:sz w:val="20"/>
                <w:szCs w:val="20"/>
              </w:rPr>
              <w:t>М</w:t>
            </w:r>
            <w:r w:rsidRPr="005C2199">
              <w:rPr>
                <w:sz w:val="20"/>
                <w:szCs w:val="20"/>
              </w:rPr>
              <w:t>Па</w:t>
            </w:r>
          </w:p>
          <w:p w:rsidR="00220B78" w:rsidRDefault="00220B78" w:rsidP="00767C12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d</w:t>
            </w:r>
            <w:r w:rsidRPr="005C2199">
              <w:rPr>
                <w:sz w:val="20"/>
                <w:szCs w:val="20"/>
                <w:vertAlign w:val="subscript"/>
              </w:rPr>
              <w:t>Д</w:t>
            </w:r>
            <w:r w:rsidRPr="005C2199">
              <w:rPr>
                <w:sz w:val="20"/>
                <w:szCs w:val="20"/>
              </w:rPr>
              <w:t>, мм</w:t>
            </w:r>
          </w:p>
          <w:p w:rsidR="00220B78" w:rsidRPr="005C2199" w:rsidRDefault="00220B78" w:rsidP="00220B78">
            <w:pPr>
              <w:rPr>
                <w:sz w:val="20"/>
                <w:szCs w:val="20"/>
                <w:vertAlign w:val="subscript"/>
              </w:rPr>
            </w:pPr>
            <w:r w:rsidRPr="005C2199">
              <w:rPr>
                <w:sz w:val="20"/>
                <w:szCs w:val="20"/>
                <w:lang w:val="en-US"/>
              </w:rPr>
              <w:t>D</w:t>
            </w:r>
            <w:r w:rsidRPr="005C2199">
              <w:rPr>
                <w:sz w:val="20"/>
                <w:szCs w:val="20"/>
                <w:vertAlign w:val="subscript"/>
              </w:rPr>
              <w:t xml:space="preserve">П, </w:t>
            </w:r>
            <w:r w:rsidRPr="005C2199">
              <w:rPr>
                <w:sz w:val="20"/>
                <w:szCs w:val="20"/>
              </w:rPr>
              <w:t>мм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D</w:t>
            </w:r>
            <w:r w:rsidRPr="005C2199">
              <w:rPr>
                <w:sz w:val="20"/>
                <w:szCs w:val="20"/>
                <w:vertAlign w:val="subscript"/>
              </w:rPr>
              <w:t>ш</w:t>
            </w:r>
            <w:r w:rsidRPr="005C2199">
              <w:rPr>
                <w:sz w:val="20"/>
                <w:szCs w:val="20"/>
              </w:rPr>
              <w:t>, мм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η</w:t>
            </w:r>
            <w:r w:rsidRPr="005C2199">
              <w:rPr>
                <w:sz w:val="20"/>
                <w:szCs w:val="20"/>
                <w:vertAlign w:val="subscript"/>
              </w:rPr>
              <w:t>м</w:t>
            </w:r>
            <w:r w:rsidRPr="005C2199">
              <w:rPr>
                <w:sz w:val="20"/>
                <w:szCs w:val="20"/>
              </w:rPr>
              <w:t>, мм</w:t>
            </w:r>
          </w:p>
        </w:tc>
        <w:tc>
          <w:tcPr>
            <w:tcW w:w="772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Касто-ровое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2,50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1,50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7,00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0,95</w:t>
            </w:r>
          </w:p>
        </w:tc>
        <w:tc>
          <w:tcPr>
            <w:tcW w:w="1064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Транс-форма-торное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2,60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1,60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7,00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160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0,94</w:t>
            </w:r>
          </w:p>
        </w:tc>
        <w:tc>
          <w:tcPr>
            <w:tcW w:w="924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АМГ-10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3,50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2,70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1,70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5,50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125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0,93</w:t>
            </w:r>
          </w:p>
        </w:tc>
        <w:tc>
          <w:tcPr>
            <w:tcW w:w="1050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Веретен-ное АУ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2,80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11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1,80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4,90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0,92</w:t>
            </w:r>
          </w:p>
        </w:tc>
        <w:tc>
          <w:tcPr>
            <w:tcW w:w="839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Инду-стриаль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ное 12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4,50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2,90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11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1,90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4,70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90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0,91</w:t>
            </w:r>
          </w:p>
        </w:tc>
        <w:tc>
          <w:tcPr>
            <w:tcW w:w="910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Индуст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риаль</w:t>
            </w:r>
            <w:r w:rsidR="00F310AD">
              <w:rPr>
                <w:sz w:val="16"/>
                <w:szCs w:val="16"/>
              </w:rPr>
              <w:t>-</w:t>
            </w:r>
          </w:p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ное 20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2,40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9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2,00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4,50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32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0,90</w:t>
            </w:r>
          </w:p>
        </w:tc>
        <w:tc>
          <w:tcPr>
            <w:tcW w:w="826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Индуст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риаль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ное 30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F310AD" w:rsidRPr="005C2199" w:rsidRDefault="00F310AD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5,50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2,30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1,90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6,30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110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36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0,88</w:t>
            </w:r>
          </w:p>
        </w:tc>
        <w:tc>
          <w:tcPr>
            <w:tcW w:w="924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Индуст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риаль</w:t>
            </w:r>
            <w:r w:rsidR="00F310AD">
              <w:rPr>
                <w:sz w:val="16"/>
                <w:szCs w:val="16"/>
              </w:rPr>
              <w:t>-</w:t>
            </w:r>
          </w:p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ное 50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F310AD" w:rsidRPr="005C2199" w:rsidRDefault="00F310AD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2,20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18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1,80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8,50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45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0,86</w:t>
            </w:r>
          </w:p>
        </w:tc>
        <w:tc>
          <w:tcPr>
            <w:tcW w:w="743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F310AD">
            <w:pPr>
              <w:ind w:right="-114"/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Турбин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ное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F310AD" w:rsidRPr="005C2199" w:rsidRDefault="00F310AD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6,50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2,10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1,70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11,5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180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56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0,84</w:t>
            </w:r>
          </w:p>
        </w:tc>
        <w:tc>
          <w:tcPr>
            <w:tcW w:w="780" w:type="dxa"/>
            <w:tcBorders>
              <w:bottom w:val="nil"/>
              <w:right w:val="single" w:sz="4" w:space="0" w:color="auto"/>
            </w:tcBorders>
            <w:vAlign w:val="center"/>
          </w:tcPr>
          <w:p w:rsidR="00220B78" w:rsidRPr="0034454B" w:rsidRDefault="00220B78" w:rsidP="00767C12">
            <w:pPr>
              <w:jc w:val="center"/>
              <w:rPr>
                <w:sz w:val="16"/>
                <w:szCs w:val="16"/>
              </w:rPr>
            </w:pPr>
            <w:r w:rsidRPr="0034454B">
              <w:rPr>
                <w:sz w:val="16"/>
                <w:szCs w:val="16"/>
              </w:rPr>
              <w:t>Транс</w:t>
            </w:r>
            <w:r w:rsidR="00F310AD">
              <w:rPr>
                <w:sz w:val="16"/>
                <w:szCs w:val="16"/>
              </w:rPr>
              <w:t>-</w:t>
            </w:r>
            <w:r w:rsidRPr="0034454B">
              <w:rPr>
                <w:sz w:val="16"/>
                <w:szCs w:val="16"/>
              </w:rPr>
              <w:t>форм</w:t>
            </w:r>
            <w:r w:rsidR="00F310AD">
              <w:rPr>
                <w:sz w:val="16"/>
                <w:szCs w:val="16"/>
              </w:rPr>
              <w:t>.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</w:p>
          <w:p w:rsidR="00F310AD" w:rsidRDefault="00F310AD" w:rsidP="00767C12">
            <w:pPr>
              <w:jc w:val="center"/>
              <w:rPr>
                <w:sz w:val="20"/>
                <w:szCs w:val="20"/>
              </w:rPr>
            </w:pPr>
          </w:p>
          <w:p w:rsidR="00F310AD" w:rsidRPr="005C2199" w:rsidRDefault="00F310AD" w:rsidP="00767C12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2,00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</w:t>
            </w:r>
          </w:p>
          <w:p w:rsidR="00220B78" w:rsidRPr="005C2199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1,60</w:t>
            </w:r>
          </w:p>
          <w:p w:rsidR="00220B78" w:rsidRDefault="00220B78" w:rsidP="00767C12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220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90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0,82</w:t>
            </w:r>
          </w:p>
        </w:tc>
      </w:tr>
      <w:tr w:rsidR="00220B78" w:rsidRPr="005C2199">
        <w:trPr>
          <w:trHeight w:val="55"/>
        </w:trPr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vAlign w:val="center"/>
          </w:tcPr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Ж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rPr>
                <w:i/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Q</w:t>
            </w:r>
            <w:r w:rsidRPr="005C2199">
              <w:rPr>
                <w:i/>
                <w:sz w:val="20"/>
                <w:szCs w:val="20"/>
              </w:rPr>
              <w:t>, л</w:t>
            </w:r>
            <w:r w:rsidRPr="005C2199">
              <w:rPr>
                <w:i/>
                <w:sz w:val="16"/>
                <w:szCs w:val="16"/>
              </w:rPr>
              <w:t>/мин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V</w:t>
            </w:r>
            <w:r w:rsidRPr="005C2199">
              <w:rPr>
                <w:sz w:val="20"/>
                <w:szCs w:val="20"/>
                <w:vertAlign w:val="subscript"/>
              </w:rPr>
              <w:t>0</w:t>
            </w:r>
            <w:r w:rsidRPr="005C2199">
              <w:rPr>
                <w:sz w:val="20"/>
                <w:szCs w:val="20"/>
              </w:rPr>
              <w:t>, см</w:t>
            </w:r>
            <w:r w:rsidRPr="005C2199">
              <w:rPr>
                <w:sz w:val="20"/>
                <w:szCs w:val="20"/>
                <w:vertAlign w:val="superscript"/>
              </w:rPr>
              <w:t>3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М</w:t>
            </w:r>
            <w:r w:rsidRPr="005C2199">
              <w:rPr>
                <w:sz w:val="20"/>
                <w:szCs w:val="20"/>
                <w:vertAlign w:val="subscript"/>
              </w:rPr>
              <w:t>к</w:t>
            </w:r>
            <w:r w:rsidRPr="005C2199">
              <w:rPr>
                <w:sz w:val="20"/>
                <w:szCs w:val="20"/>
              </w:rPr>
              <w:t>, Нм</w:t>
            </w:r>
          </w:p>
          <w:p w:rsidR="00220B78" w:rsidRPr="005C2199" w:rsidRDefault="00220B78" w:rsidP="00220B78">
            <w:pPr>
              <w:rPr>
                <w:sz w:val="20"/>
                <w:szCs w:val="20"/>
                <w:vertAlign w:val="subscript"/>
              </w:rPr>
            </w:pPr>
            <w:r w:rsidRPr="005C2199">
              <w:rPr>
                <w:sz w:val="20"/>
                <w:szCs w:val="20"/>
              </w:rPr>
              <w:t>η</w:t>
            </w:r>
            <w:r w:rsidRPr="005C2199">
              <w:rPr>
                <w:sz w:val="20"/>
                <w:szCs w:val="20"/>
                <w:vertAlign w:val="subscript"/>
              </w:rPr>
              <w:t>гм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l</w:t>
            </w:r>
            <w:r w:rsidRPr="005C2199">
              <w:rPr>
                <w:i/>
                <w:sz w:val="20"/>
                <w:szCs w:val="20"/>
                <w:vertAlign w:val="subscript"/>
              </w:rPr>
              <w:t>с</w:t>
            </w:r>
            <w:r w:rsidRPr="005C2199">
              <w:rPr>
                <w:sz w:val="20"/>
                <w:szCs w:val="20"/>
              </w:rPr>
              <w:t>, м</w:t>
            </w:r>
          </w:p>
          <w:p w:rsidR="00220B78" w:rsidRPr="005C2199" w:rsidRDefault="00220B78" w:rsidP="00220B78">
            <w:pPr>
              <w:rPr>
                <w:sz w:val="20"/>
                <w:szCs w:val="20"/>
              </w:rPr>
            </w:pPr>
            <w:r w:rsidRPr="005C2199">
              <w:rPr>
                <w:i/>
                <w:sz w:val="20"/>
                <w:szCs w:val="20"/>
                <w:lang w:val="en-US"/>
              </w:rPr>
              <w:t>d</w:t>
            </w:r>
            <w:r w:rsidRPr="005C2199">
              <w:rPr>
                <w:i/>
                <w:sz w:val="20"/>
                <w:szCs w:val="20"/>
                <w:vertAlign w:val="subscript"/>
              </w:rPr>
              <w:t>с</w:t>
            </w:r>
            <w:r w:rsidRPr="005C2199">
              <w:rPr>
                <w:sz w:val="20"/>
                <w:szCs w:val="20"/>
              </w:rPr>
              <w:t>, мм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Транс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форм.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18,0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0,85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3,00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Турбин.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45,0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0,86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3,20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АМГ-10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22,0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0,87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3,30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Веретен-</w:t>
            </w:r>
          </w:p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ное АУ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24,0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35,0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0,88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3,10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13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F310AD">
            <w:pPr>
              <w:ind w:right="-115"/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Индуст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риаль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ное 12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26,0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63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0,89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2,90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:rsid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Индуст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риаль</w:t>
            </w:r>
            <w:r w:rsidR="00F310AD">
              <w:rPr>
                <w:sz w:val="18"/>
                <w:szCs w:val="18"/>
              </w:rPr>
              <w:t>-</w:t>
            </w:r>
          </w:p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ное 20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28,0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25,0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0,90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2,80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F310AD">
            <w:pPr>
              <w:ind w:right="-80"/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Индуст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риаль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ное 30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2,70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Индуст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риаль</w:t>
            </w:r>
            <w:r w:rsidR="00F310AD">
              <w:rPr>
                <w:sz w:val="18"/>
                <w:szCs w:val="18"/>
              </w:rPr>
              <w:t>-</w:t>
            </w:r>
            <w:r w:rsidRPr="00220B78">
              <w:rPr>
                <w:sz w:val="18"/>
                <w:szCs w:val="18"/>
              </w:rPr>
              <w:t>ное 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35,0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0,81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2,50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15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Тур-</w:t>
            </w:r>
          </w:p>
          <w:p w:rsidR="00220B78" w:rsidRPr="00220B78" w:rsidRDefault="00F310AD" w:rsidP="00220B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бин-</w:t>
            </w:r>
          </w:p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ное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0,82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2,40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16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B78" w:rsidRPr="00220B78" w:rsidRDefault="00220B78" w:rsidP="00220B78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Тран</w:t>
            </w:r>
            <w:r w:rsidR="00F310AD">
              <w:rPr>
                <w:sz w:val="18"/>
                <w:szCs w:val="18"/>
              </w:rPr>
              <w:t>с</w:t>
            </w:r>
            <w:r w:rsidRPr="00220B78">
              <w:rPr>
                <w:sz w:val="18"/>
                <w:szCs w:val="18"/>
              </w:rPr>
              <w:t>-</w:t>
            </w:r>
          </w:p>
          <w:p w:rsidR="00220B78" w:rsidRDefault="00220B78" w:rsidP="00F310AD">
            <w:pPr>
              <w:jc w:val="center"/>
              <w:rPr>
                <w:sz w:val="18"/>
                <w:szCs w:val="18"/>
              </w:rPr>
            </w:pPr>
            <w:r w:rsidRPr="00220B78">
              <w:rPr>
                <w:sz w:val="18"/>
                <w:szCs w:val="18"/>
              </w:rPr>
              <w:t>фор</w:t>
            </w:r>
            <w:r w:rsidR="00F310AD">
              <w:rPr>
                <w:sz w:val="18"/>
                <w:szCs w:val="18"/>
              </w:rPr>
              <w:t>м.</w:t>
            </w:r>
          </w:p>
          <w:p w:rsidR="00F310AD" w:rsidRPr="00220B78" w:rsidRDefault="00F310AD" w:rsidP="00F310AD">
            <w:pPr>
              <w:jc w:val="center"/>
              <w:rPr>
                <w:sz w:val="18"/>
                <w:szCs w:val="18"/>
              </w:rPr>
            </w:pP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160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10,0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0,83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2,20</w:t>
            </w:r>
          </w:p>
          <w:p w:rsidR="00220B78" w:rsidRPr="005C2199" w:rsidRDefault="00220B78" w:rsidP="00220B78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18</w:t>
            </w:r>
          </w:p>
        </w:tc>
      </w:tr>
    </w:tbl>
    <w:p w:rsidR="00ED7A5D" w:rsidRDefault="00ED7A5D" w:rsidP="00220B78">
      <w:pPr>
        <w:rPr>
          <w:sz w:val="20"/>
          <w:szCs w:val="20"/>
        </w:rPr>
        <w:sectPr w:rsidR="00ED7A5D" w:rsidSect="00E84C6B">
          <w:headerReference w:type="default" r:id="rId266"/>
          <w:footerReference w:type="first" r:id="rId267"/>
          <w:pgSz w:w="11907" w:h="8392" w:orient="landscape" w:code="11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96EDD" w:rsidRDefault="00E519F3" w:rsidP="00A96EDD">
      <w:pPr>
        <w:jc w:val="center"/>
        <w:rPr>
          <w:b/>
        </w:rPr>
      </w:pPr>
      <w:r>
        <w:rPr>
          <w:b/>
        </w:rPr>
        <w:t xml:space="preserve">4 </w:t>
      </w:r>
      <w:r w:rsidR="00A96EDD" w:rsidRPr="005F45A4">
        <w:rPr>
          <w:b/>
        </w:rPr>
        <w:t>Методические указания к контрольным заданиям</w:t>
      </w:r>
    </w:p>
    <w:p w:rsidR="00B70878" w:rsidRPr="005F45A4" w:rsidRDefault="00B70878" w:rsidP="00A96EDD">
      <w:pPr>
        <w:jc w:val="center"/>
        <w:rPr>
          <w:b/>
        </w:rPr>
      </w:pPr>
    </w:p>
    <w:p w:rsidR="00A96EDD" w:rsidRDefault="00A96EDD" w:rsidP="00E519F3">
      <w:pPr>
        <w:ind w:firstLine="720"/>
        <w:jc w:val="both"/>
      </w:pPr>
      <w:r>
        <w:t xml:space="preserve"> </w:t>
      </w:r>
      <w:r w:rsidRPr="00B70878">
        <w:rPr>
          <w:b/>
        </w:rPr>
        <w:t>Задачи 1,2,3.</w:t>
      </w:r>
      <w:r>
        <w:t xml:space="preserve"> Эти задачи составлены по теме «Гидравлический расчет простых трубопроводов». </w:t>
      </w:r>
      <w:r w:rsidR="00E519F3">
        <w:t xml:space="preserve">Их решают при помощи уравнения Бернулли (1.1). </w:t>
      </w:r>
      <w:r>
        <w:t>Трубопроводы рассматривают как гидравлически короткие. При этом учитывают к</w:t>
      </w:r>
      <w:r w:rsidR="00B70878">
        <w:t xml:space="preserve">ак потери по длине </w:t>
      </w:r>
      <w:r w:rsidR="0009593F" w:rsidRPr="0009593F">
        <w:t>[</w:t>
      </w:r>
      <w:r w:rsidR="00B70878">
        <w:t>по формуле (</w:t>
      </w:r>
      <w:r w:rsidR="0009593F" w:rsidRPr="0009593F">
        <w:t>1.4</w:t>
      </w:r>
      <w:r>
        <w:t>)</w:t>
      </w:r>
      <w:r w:rsidR="0009593F" w:rsidRPr="0009593F">
        <w:t>]</w:t>
      </w:r>
      <w:r>
        <w:t xml:space="preserve">, так и местные потери </w:t>
      </w:r>
      <w:r w:rsidR="0009593F" w:rsidRPr="0009593F">
        <w:t>[</w:t>
      </w:r>
      <w:r>
        <w:t>по формуле (</w:t>
      </w:r>
      <w:r w:rsidR="0009593F" w:rsidRPr="00216C97">
        <w:t>1.8</w:t>
      </w:r>
      <w:r>
        <w:t>)</w:t>
      </w:r>
      <w:r w:rsidR="0009593F" w:rsidRPr="0009593F">
        <w:t>]</w:t>
      </w:r>
      <w:r>
        <w:t>.</w:t>
      </w:r>
    </w:p>
    <w:p w:rsidR="00A96EDD" w:rsidRDefault="00A96EDD" w:rsidP="00A96EDD">
      <w:pPr>
        <w:ind w:firstLine="720"/>
        <w:jc w:val="both"/>
      </w:pPr>
      <w:r>
        <w:t xml:space="preserve">Ход решения следующий: </w:t>
      </w:r>
    </w:p>
    <w:p w:rsidR="00A96EDD" w:rsidRDefault="00A96EDD" w:rsidP="00A96EDD">
      <w:pPr>
        <w:ind w:firstLine="720"/>
        <w:jc w:val="both"/>
      </w:pPr>
      <w:r>
        <w:t>1) выбирают два живых сечения в потоке так, чтобы в них было известно на</w:t>
      </w:r>
      <w:r w:rsidR="00C11D95">
        <w:t>и</w:t>
      </w:r>
      <w:r>
        <w:t>большее число входящих в уравнение Бернулли гидродинамических параметров (</w:t>
      </w:r>
      <w:r w:rsidRPr="006D1296">
        <w:rPr>
          <w:i/>
          <w:lang w:val="en-US"/>
        </w:rPr>
        <w:t>z</w:t>
      </w:r>
      <w:r w:rsidRPr="006D1296">
        <w:rPr>
          <w:i/>
        </w:rPr>
        <w:t xml:space="preserve">, </w:t>
      </w:r>
      <w:r w:rsidRPr="006D1296">
        <w:rPr>
          <w:i/>
          <w:lang w:val="en-US"/>
        </w:rPr>
        <w:t>p</w:t>
      </w:r>
      <w:r w:rsidRPr="006D1296">
        <w:rPr>
          <w:i/>
        </w:rPr>
        <w:t xml:space="preserve">, </w:t>
      </w:r>
      <w:r w:rsidR="00037397">
        <w:rPr>
          <w:i/>
          <w:lang w:val="en-US"/>
        </w:rPr>
        <w:t>V</w:t>
      </w:r>
      <w:r>
        <w:t>)</w:t>
      </w:r>
      <w:r w:rsidRPr="006D1296">
        <w:t xml:space="preserve">. </w:t>
      </w:r>
      <w:r>
        <w:t xml:space="preserve">За первое сечение можно брать свободную поверхность жидкости в резервуаре А (задачи </w:t>
      </w:r>
      <w:r w:rsidR="00216C97" w:rsidRPr="00216C97">
        <w:t>1</w:t>
      </w:r>
      <w:r>
        <w:t xml:space="preserve"> и </w:t>
      </w:r>
      <w:r w:rsidR="00216C97" w:rsidRPr="00216C97">
        <w:t>3</w:t>
      </w:r>
      <w:r>
        <w:t xml:space="preserve">), свободную поверхность в колодце (задача </w:t>
      </w:r>
      <w:r w:rsidR="00216C97" w:rsidRPr="00216C97">
        <w:t>2</w:t>
      </w:r>
      <w:r>
        <w:t xml:space="preserve">), </w:t>
      </w:r>
      <w:r w:rsidR="00216C97">
        <w:t xml:space="preserve">за </w:t>
      </w:r>
      <w:r>
        <w:t xml:space="preserve">второе сечение - свободную поверхность в канале Б (задача </w:t>
      </w:r>
      <w:r w:rsidR="00216C97">
        <w:t>1</w:t>
      </w:r>
      <w:r>
        <w:t xml:space="preserve">), место подключения вакуумметра (задача </w:t>
      </w:r>
      <w:r w:rsidR="00216C97">
        <w:t>2</w:t>
      </w:r>
      <w:r>
        <w:t xml:space="preserve">) или место подключения манометра (задача </w:t>
      </w:r>
      <w:r w:rsidR="00216C97">
        <w:t>3</w:t>
      </w:r>
      <w:r>
        <w:t>);</w:t>
      </w:r>
    </w:p>
    <w:p w:rsidR="00A96EDD" w:rsidRDefault="00A96EDD" w:rsidP="00A96EDD">
      <w:pPr>
        <w:ind w:firstLine="720"/>
        <w:jc w:val="both"/>
      </w:pPr>
      <w:r>
        <w:t>2) намечают горизонтальную плоскость сравнения, проходящую через центр тяжести одного из расчетных сечений;</w:t>
      </w:r>
    </w:p>
    <w:p w:rsidR="00A96EDD" w:rsidRDefault="00A96EDD" w:rsidP="00A96EDD">
      <w:pPr>
        <w:ind w:firstLine="720"/>
        <w:jc w:val="both"/>
      </w:pPr>
      <w:r>
        <w:t xml:space="preserve">3) для выбранных сечений </w:t>
      </w:r>
      <w:r w:rsidR="00216C97">
        <w:t>за</w:t>
      </w:r>
      <w:r>
        <w:t>писывают уравнение Бернулли и определяют отдельные слагаемые:</w:t>
      </w:r>
    </w:p>
    <w:p w:rsidR="00A96EDD" w:rsidRDefault="00216C97" w:rsidP="00A96EDD">
      <w:pPr>
        <w:ind w:firstLine="720"/>
        <w:jc w:val="both"/>
      </w:pPr>
      <w:r>
        <w:t xml:space="preserve">- </w:t>
      </w:r>
      <w:r w:rsidR="00A96EDD">
        <w:t xml:space="preserve">геометрические высоты </w:t>
      </w:r>
      <w:r w:rsidR="00A96EDD" w:rsidRPr="001151EE">
        <w:rPr>
          <w:i/>
          <w:lang w:val="en-US"/>
        </w:rPr>
        <w:t>z</w:t>
      </w:r>
      <w:r w:rsidR="00A96EDD" w:rsidRPr="001151EE">
        <w:rPr>
          <w:i/>
          <w:vertAlign w:val="subscript"/>
        </w:rPr>
        <w:t>1</w:t>
      </w:r>
      <w:r w:rsidR="00A96EDD" w:rsidRPr="001151EE">
        <w:rPr>
          <w:i/>
        </w:rPr>
        <w:t xml:space="preserve"> и </w:t>
      </w:r>
      <w:r w:rsidR="00A96EDD" w:rsidRPr="001151EE">
        <w:rPr>
          <w:i/>
          <w:lang w:val="en-US"/>
        </w:rPr>
        <w:t>z</w:t>
      </w:r>
      <w:r w:rsidR="00A96EDD" w:rsidRPr="001151EE">
        <w:rPr>
          <w:i/>
          <w:vertAlign w:val="subscript"/>
        </w:rPr>
        <w:t>2</w:t>
      </w:r>
      <w:r w:rsidR="00A96EDD" w:rsidRPr="001151EE">
        <w:t xml:space="preserve"> </w:t>
      </w:r>
      <w:r w:rsidR="00A96EDD">
        <w:t>выше плоскости сравнения считаются положительными, а ниже – отрицательными;</w:t>
      </w:r>
    </w:p>
    <w:p w:rsidR="00A96EDD" w:rsidRDefault="00216C97" w:rsidP="00A96EDD">
      <w:pPr>
        <w:ind w:firstLine="720"/>
        <w:jc w:val="both"/>
      </w:pPr>
      <w:r>
        <w:t xml:space="preserve">- </w:t>
      </w:r>
      <w:r w:rsidR="00A96EDD">
        <w:t>давление на поверхности открытых резервуаров равно атмосферному, а в закрытых резервуарах или в трубе – сумме атмосферного давления и давления</w:t>
      </w:r>
      <w:r>
        <w:t>,</w:t>
      </w:r>
      <w:r w:rsidR="00A96EDD">
        <w:t xml:space="preserve"> снятого на приборе (манометрическое давление со знаком плюс, вакуумное – со знаком минус);</w:t>
      </w:r>
    </w:p>
    <w:p w:rsidR="00A96EDD" w:rsidRDefault="00216C97" w:rsidP="00A96EDD">
      <w:pPr>
        <w:ind w:firstLine="720"/>
        <w:jc w:val="both"/>
      </w:pPr>
      <w:r>
        <w:t xml:space="preserve">- </w:t>
      </w:r>
      <w:r w:rsidR="00A96EDD">
        <w:t xml:space="preserve">скоростной напор </w:t>
      </w:r>
      <w:r w:rsidR="00A21F0B" w:rsidRPr="005E44A2">
        <w:rPr>
          <w:position w:val="-10"/>
        </w:rPr>
        <w:object w:dxaOrig="1060" w:dyaOrig="360">
          <v:shape id="_x0000_i1166" type="#_x0000_t75" style="width:53.25pt;height:18pt" o:ole="">
            <v:imagedata r:id="rId268" o:title=""/>
          </v:shape>
          <o:OLEObject Type="Embed" ProgID="Equation.3" ShapeID="_x0000_i1166" DrawAspect="Content" ObjectID="_1471395266" r:id="rId269"/>
        </w:object>
      </w:r>
      <w:r w:rsidR="00A96EDD">
        <w:t xml:space="preserve"> в</w:t>
      </w:r>
      <w:r w:rsidR="00C11D95">
        <w:t xml:space="preserve"> резервуарах является ничтожным</w:t>
      </w:r>
      <w:r w:rsidR="00A96EDD">
        <w:t xml:space="preserve"> по сравнению с дру</w:t>
      </w:r>
      <w:r>
        <w:t>гими членами уравнения (1.1</w:t>
      </w:r>
      <w:r w:rsidR="00A96EDD">
        <w:t>) и приравнивается нулю;</w:t>
      </w:r>
    </w:p>
    <w:p w:rsidR="00A96EDD" w:rsidRDefault="00A21F0B" w:rsidP="00A96EDD">
      <w:pPr>
        <w:ind w:firstLine="720"/>
        <w:jc w:val="both"/>
      </w:pPr>
      <w:r>
        <w:t xml:space="preserve">- </w:t>
      </w:r>
      <w:r w:rsidR="00A96EDD">
        <w:t>гидравлические потери состоят из потерь по длине и местных потерь;</w:t>
      </w:r>
    </w:p>
    <w:p w:rsidR="00A96EDD" w:rsidRDefault="00A96EDD" w:rsidP="00A96EDD">
      <w:pPr>
        <w:ind w:firstLine="720"/>
        <w:jc w:val="both"/>
      </w:pPr>
      <w:r>
        <w:t>4) преобразуют уравнение Бернулли, с тем</w:t>
      </w:r>
      <w:r w:rsidR="00A21F0B">
        <w:t>,</w:t>
      </w:r>
      <w:r>
        <w:t xml:space="preserve"> чтобы определить оставшееся неизвестное.</w:t>
      </w:r>
    </w:p>
    <w:p w:rsidR="00A96EDD" w:rsidRDefault="00A96EDD" w:rsidP="00A96EDD">
      <w:pPr>
        <w:ind w:firstLine="720"/>
        <w:jc w:val="both"/>
      </w:pPr>
      <w:r>
        <w:t xml:space="preserve">В задаче </w:t>
      </w:r>
      <w:r w:rsidR="00887FEB">
        <w:t>2</w:t>
      </w:r>
      <w:r>
        <w:t xml:space="preserve"> гидравлические потери определяют т</w:t>
      </w:r>
      <w:r w:rsidR="00887FEB">
        <w:t>аким образом: по формуле (1.2</w:t>
      </w:r>
      <w:r>
        <w:t>) определяют скорость течения жидкости в трубопроводе;</w:t>
      </w:r>
    </w:p>
    <w:p w:rsidR="00A96EDD" w:rsidRDefault="00887FEB" w:rsidP="00A96EDD">
      <w:pPr>
        <w:ind w:firstLine="720"/>
        <w:jc w:val="both"/>
      </w:pPr>
      <w:r>
        <w:t xml:space="preserve">- </w:t>
      </w:r>
      <w:r w:rsidR="00A96EDD">
        <w:t>определяют число Рейнольдса по формуле</w:t>
      </w:r>
    </w:p>
    <w:p w:rsidR="00A96EDD" w:rsidRDefault="009048F4" w:rsidP="00A96EDD">
      <w:pPr>
        <w:jc w:val="center"/>
      </w:pPr>
      <w:r w:rsidRPr="0093333A">
        <w:rPr>
          <w:position w:val="-6"/>
        </w:rPr>
        <w:object w:dxaOrig="1120" w:dyaOrig="279">
          <v:shape id="_x0000_i1167" type="#_x0000_t75" style="width:56.25pt;height:14.25pt" o:ole="">
            <v:imagedata r:id="rId270" o:title=""/>
          </v:shape>
          <o:OLEObject Type="Embed" ProgID="Equation.3" ShapeID="_x0000_i1167" DrawAspect="Content" ObjectID="_1471395267" r:id="rId271"/>
        </w:object>
      </w:r>
      <w:r w:rsidR="00A96EDD">
        <w:t>,</w:t>
      </w:r>
    </w:p>
    <w:p w:rsidR="00A96EDD" w:rsidRDefault="00A96EDD" w:rsidP="00A96EDD">
      <w:pPr>
        <w:jc w:val="both"/>
      </w:pPr>
      <w:r>
        <w:t xml:space="preserve">где </w:t>
      </w:r>
      <w:r w:rsidR="009048F4" w:rsidRPr="009048F4">
        <w:rPr>
          <w:position w:val="-6"/>
        </w:rPr>
        <w:object w:dxaOrig="240" w:dyaOrig="279">
          <v:shape id="_x0000_i1168" type="#_x0000_t75" style="width:12pt;height:14.25pt" o:ole="">
            <v:imagedata r:id="rId272" o:title=""/>
          </v:shape>
          <o:OLEObject Type="Embed" ProgID="Equation.3" ShapeID="_x0000_i1168" DrawAspect="Content" ObjectID="_1471395268" r:id="rId273"/>
        </w:object>
      </w:r>
      <w:r>
        <w:t xml:space="preserve"> - средняя скорость течения жидкости в трубе; </w:t>
      </w:r>
      <w:r w:rsidRPr="002156C7">
        <w:rPr>
          <w:i/>
          <w:lang w:val="en-US"/>
        </w:rPr>
        <w:t>d</w:t>
      </w:r>
      <w:r w:rsidRPr="002156C7">
        <w:t xml:space="preserve"> – </w:t>
      </w:r>
      <w:r>
        <w:t xml:space="preserve">диаметр трубы; </w:t>
      </w:r>
      <w:r w:rsidRPr="002156C7">
        <w:rPr>
          <w:i/>
          <w:lang w:val="en-US"/>
        </w:rPr>
        <w:t>v</w:t>
      </w:r>
      <w:r w:rsidRPr="002156C7">
        <w:t xml:space="preserve"> </w:t>
      </w:r>
      <w:r>
        <w:t>–</w:t>
      </w:r>
      <w:r w:rsidRPr="002156C7">
        <w:t xml:space="preserve"> </w:t>
      </w:r>
      <w:r>
        <w:t>кинематическая вязкость жидкости;</w:t>
      </w:r>
    </w:p>
    <w:p w:rsidR="00A96EDD" w:rsidRDefault="00887FEB" w:rsidP="00A96EDD">
      <w:pPr>
        <w:ind w:firstLine="720"/>
        <w:jc w:val="both"/>
      </w:pPr>
      <w:r>
        <w:t xml:space="preserve">- </w:t>
      </w:r>
      <w:r w:rsidR="00A96EDD">
        <w:t>оп</w:t>
      </w:r>
      <w:r w:rsidR="00C11D95">
        <w:t>ределяют режим течения жидкости;</w:t>
      </w:r>
    </w:p>
    <w:p w:rsidR="00A96EDD" w:rsidRDefault="00887FEB" w:rsidP="00A96EDD">
      <w:pPr>
        <w:ind w:firstLine="720"/>
        <w:jc w:val="both"/>
      </w:pPr>
      <w:r>
        <w:t>- по формулам (1.5</w:t>
      </w:r>
      <w:r w:rsidR="00A96EDD">
        <w:t>) или (</w:t>
      </w:r>
      <w:r>
        <w:t>1.7</w:t>
      </w:r>
      <w:r w:rsidR="00A96EDD">
        <w:t>) определяют значение коэф</w:t>
      </w:r>
      <w:r w:rsidR="00C11D95">
        <w:t>фициента гидравлического трения;</w:t>
      </w:r>
    </w:p>
    <w:p w:rsidR="00A96EDD" w:rsidRDefault="00887FEB" w:rsidP="00A96EDD">
      <w:pPr>
        <w:ind w:firstLine="720"/>
        <w:jc w:val="both"/>
      </w:pPr>
      <w:r>
        <w:t xml:space="preserve">- </w:t>
      </w:r>
      <w:r w:rsidR="00A96EDD">
        <w:t>по формуле (</w:t>
      </w:r>
      <w:r>
        <w:t>1.4</w:t>
      </w:r>
      <w:r w:rsidR="00A96EDD">
        <w:t>) определяют потери напора по длине, а по формуле (</w:t>
      </w:r>
      <w:r>
        <w:t>1.8</w:t>
      </w:r>
      <w:r w:rsidR="00A96EDD">
        <w:t>) – местные гидравлические потери.</w:t>
      </w:r>
    </w:p>
    <w:p w:rsidR="00A96EDD" w:rsidRPr="00217210" w:rsidRDefault="00A96EDD" w:rsidP="00A96EDD">
      <w:pPr>
        <w:ind w:firstLine="720"/>
        <w:jc w:val="both"/>
      </w:pPr>
      <w:r>
        <w:t xml:space="preserve">Задачи </w:t>
      </w:r>
      <w:r w:rsidR="00887FEB">
        <w:t>1</w:t>
      </w:r>
      <w:r>
        <w:t xml:space="preserve"> и </w:t>
      </w:r>
      <w:r w:rsidR="00887FEB">
        <w:t>3</w:t>
      </w:r>
      <w:r>
        <w:t xml:space="preserve"> рекомендуется решать графоаналитическим путем при помощи кривой взаимозависимости между высотой напора </w:t>
      </w:r>
      <w:r w:rsidRPr="00217210">
        <w:rPr>
          <w:i/>
        </w:rPr>
        <w:t>Н</w:t>
      </w:r>
      <w:r>
        <w:t xml:space="preserve"> и диаметром </w:t>
      </w:r>
      <w:r w:rsidRPr="00217210">
        <w:rPr>
          <w:i/>
          <w:lang w:val="en-US"/>
        </w:rPr>
        <w:t>d</w:t>
      </w:r>
      <w:r w:rsidRPr="00BB18F8">
        <w:t xml:space="preserve"> </w:t>
      </w:r>
      <w:r w:rsidR="00C11D95">
        <w:t>трубопровода</w:t>
      </w:r>
      <w:r>
        <w:t xml:space="preserve"> </w:t>
      </w:r>
      <w:r w:rsidRPr="00BB18F8">
        <w:rPr>
          <w:i/>
        </w:rPr>
        <w:t xml:space="preserve">Н = </w:t>
      </w:r>
      <w:r w:rsidRPr="00BB18F8">
        <w:rPr>
          <w:i/>
          <w:lang w:val="en-US"/>
        </w:rPr>
        <w:t>f</w:t>
      </w:r>
      <w:r w:rsidRPr="00BB18F8">
        <w:rPr>
          <w:i/>
        </w:rPr>
        <w:t xml:space="preserve"> (</w:t>
      </w:r>
      <w:r w:rsidRPr="00BB18F8">
        <w:rPr>
          <w:i/>
          <w:lang w:val="en-US"/>
        </w:rPr>
        <w:t>d</w:t>
      </w:r>
      <w:r w:rsidRPr="00BB18F8">
        <w:rPr>
          <w:i/>
        </w:rPr>
        <w:t>).</w:t>
      </w:r>
      <w:r w:rsidRPr="00BB18F8">
        <w:t xml:space="preserve"> </w:t>
      </w:r>
      <w:r>
        <w:t xml:space="preserve">По выбранным значениям диаметра трубопровода </w:t>
      </w:r>
      <w:r w:rsidRPr="00217210">
        <w:rPr>
          <w:i/>
          <w:lang w:val="en-US"/>
        </w:rPr>
        <w:t>d</w:t>
      </w:r>
      <w:r w:rsidRPr="00BB18F8">
        <w:t xml:space="preserve"> </w:t>
      </w:r>
      <w:r>
        <w:t xml:space="preserve">определяют коэффициент гидравлического трения </w:t>
      </w:r>
      <w:r w:rsidRPr="00BB18F8">
        <w:rPr>
          <w:position w:val="-6"/>
        </w:rPr>
        <w:object w:dxaOrig="220" w:dyaOrig="279">
          <v:shape id="_x0000_i1169" type="#_x0000_t75" style="width:11.25pt;height:14.25pt" o:ole="">
            <v:imagedata r:id="rId274" o:title=""/>
          </v:shape>
          <o:OLEObject Type="Embed" ProgID="Equation.3" ShapeID="_x0000_i1169" DrawAspect="Content" ObjectID="_1471395269" r:id="rId275"/>
        </w:object>
      </w:r>
      <w:r>
        <w:t xml:space="preserve"> и высоту напора </w:t>
      </w:r>
      <w:r w:rsidRPr="00217210">
        <w:rPr>
          <w:i/>
        </w:rPr>
        <w:t>Н</w:t>
      </w:r>
      <w:r>
        <w:t xml:space="preserve">. По полученным данным  и строят кривую </w:t>
      </w:r>
      <w:r w:rsidRPr="00BB18F8">
        <w:rPr>
          <w:i/>
        </w:rPr>
        <w:t xml:space="preserve">Н = </w:t>
      </w:r>
      <w:r w:rsidRPr="00BB18F8">
        <w:rPr>
          <w:i/>
          <w:lang w:val="en-US"/>
        </w:rPr>
        <w:t>f</w:t>
      </w:r>
      <w:r w:rsidRPr="00BB18F8">
        <w:rPr>
          <w:i/>
        </w:rPr>
        <w:t xml:space="preserve"> (</w:t>
      </w:r>
      <w:r w:rsidRPr="00BB18F8">
        <w:rPr>
          <w:i/>
          <w:lang w:val="en-US"/>
        </w:rPr>
        <w:t>d</w:t>
      </w:r>
      <w:r w:rsidRPr="00BB18F8">
        <w:rPr>
          <w:i/>
        </w:rPr>
        <w:t>).</w:t>
      </w:r>
      <w:r>
        <w:rPr>
          <w:i/>
        </w:rPr>
        <w:t xml:space="preserve"> </w:t>
      </w:r>
      <w:r>
        <w:t xml:space="preserve">При помощи кривой по известному напору </w:t>
      </w:r>
      <w:r w:rsidRPr="00217210">
        <w:rPr>
          <w:i/>
        </w:rPr>
        <w:t>Н</w:t>
      </w:r>
      <w:r>
        <w:t xml:space="preserve"> определяют диаметр </w:t>
      </w:r>
      <w:r w:rsidRPr="00217210">
        <w:rPr>
          <w:i/>
          <w:lang w:val="en-US"/>
        </w:rPr>
        <w:t>d</w:t>
      </w:r>
      <w:r>
        <w:t>.</w:t>
      </w:r>
    </w:p>
    <w:p w:rsidR="00A96EDD" w:rsidRDefault="00A96EDD" w:rsidP="00A96EDD">
      <w:pPr>
        <w:ind w:firstLine="708"/>
        <w:jc w:val="both"/>
      </w:pPr>
      <w:r>
        <w:rPr>
          <w:b/>
        </w:rPr>
        <w:t xml:space="preserve">Задача 4. </w:t>
      </w:r>
      <w:r w:rsidRPr="00B84FCA">
        <w:t>Потребную</w:t>
      </w:r>
      <w:r>
        <w:t xml:space="preserve"> подачу определяет скорость перемещения поршня в цилиндре, а рабочее давление в левой части цилиндра – полезная нагрузка </w:t>
      </w:r>
      <w:r w:rsidRPr="00241FE0">
        <w:rPr>
          <w:i/>
          <w:lang w:val="en-US"/>
        </w:rPr>
        <w:t>F</w:t>
      </w:r>
      <w:r w:rsidRPr="00B84FCA">
        <w:t xml:space="preserve">. </w:t>
      </w:r>
      <w:r>
        <w:t>При определении подачи необходимо учесть объемный к.п.д цилиндра, который оценивает объемные пот</w:t>
      </w:r>
      <w:r w:rsidR="00C11D95">
        <w:t>ери рабочей жидкости в цилиндре</w:t>
      </w:r>
    </w:p>
    <w:p w:rsidR="00A96EDD" w:rsidRDefault="00A96EDD" w:rsidP="00F37B5E">
      <w:pPr>
        <w:ind w:left="2127" w:firstLine="709"/>
      </w:pPr>
      <w:r w:rsidRPr="00C3366D">
        <w:rPr>
          <w:position w:val="-30"/>
        </w:rPr>
        <w:object w:dxaOrig="940" w:dyaOrig="680">
          <v:shape id="_x0000_i1170" type="#_x0000_t75" style="width:47.25pt;height:33.75pt" o:ole="">
            <v:imagedata r:id="rId276" o:title=""/>
          </v:shape>
          <o:OLEObject Type="Embed" ProgID="Equation.3" ShapeID="_x0000_i1170" DrawAspect="Content" ObjectID="_1471395270" r:id="rId277"/>
        </w:object>
      </w:r>
      <w:r>
        <w:t xml:space="preserve">, </w:t>
      </w:r>
      <w:r w:rsidR="00F37B5E">
        <w:tab/>
      </w:r>
      <w:r w:rsidR="00F37B5E">
        <w:tab/>
      </w:r>
      <w:r w:rsidR="00F37B5E">
        <w:tab/>
        <w:t xml:space="preserve">       </w:t>
      </w:r>
      <w:r>
        <w:t>(</w:t>
      </w:r>
      <w:r w:rsidR="00F37B5E">
        <w:t>4.1</w:t>
      </w:r>
      <w:r>
        <w:t>)</w:t>
      </w:r>
    </w:p>
    <w:p w:rsidR="00A96EDD" w:rsidRDefault="00A96EDD" w:rsidP="00A96EDD">
      <w:pPr>
        <w:ind w:firstLine="708"/>
        <w:jc w:val="both"/>
      </w:pPr>
      <w:r>
        <w:t xml:space="preserve">где </w:t>
      </w:r>
      <w:r w:rsidRPr="008723CB">
        <w:rPr>
          <w:position w:val="-12"/>
        </w:rPr>
        <w:object w:dxaOrig="260" w:dyaOrig="360">
          <v:shape id="_x0000_i1171" type="#_x0000_t75" style="width:12.75pt;height:18pt" o:ole="">
            <v:imagedata r:id="rId278" o:title=""/>
          </v:shape>
          <o:OLEObject Type="Embed" ProgID="Equation.3" ShapeID="_x0000_i1171" DrawAspect="Content" ObjectID="_1471395271" r:id="rId279"/>
        </w:object>
      </w:r>
      <w:r>
        <w:t xml:space="preserve"> - рабочий объем цилиндра; </w:t>
      </w:r>
      <w:r w:rsidRPr="00241FE0">
        <w:rPr>
          <w:i/>
          <w:lang w:val="en-US"/>
        </w:rPr>
        <w:t>t</w:t>
      </w:r>
      <w:r w:rsidRPr="007275BA">
        <w:t xml:space="preserve"> – время;</w:t>
      </w:r>
      <w:r>
        <w:t xml:space="preserve"> </w:t>
      </w:r>
      <w:r w:rsidR="00F37B5E" w:rsidRPr="007275BA">
        <w:rPr>
          <w:position w:val="-12"/>
        </w:rPr>
        <w:object w:dxaOrig="279" w:dyaOrig="360">
          <v:shape id="_x0000_i1172" type="#_x0000_t75" style="width:14.25pt;height:18pt" o:ole="">
            <v:imagedata r:id="rId280" o:title=""/>
          </v:shape>
          <o:OLEObject Type="Embed" ProgID="Equation.3" ShapeID="_x0000_i1172" DrawAspect="Content" ObjectID="_1471395272" r:id="rId281"/>
        </w:object>
      </w:r>
      <w:r>
        <w:t>- объемный к.п.д цилиндра.</w:t>
      </w:r>
    </w:p>
    <w:p w:rsidR="00A96EDD" w:rsidRDefault="00A96EDD" w:rsidP="00A96EDD">
      <w:pPr>
        <w:ind w:firstLine="708"/>
        <w:jc w:val="both"/>
      </w:pPr>
      <w:r>
        <w:t>Механический к.п.д учитывает механическое трение между поршнем и цилиндром, а также между штоком и его уплотнителями. Он принимается во внимание при определении рабочего давления в цилиндре. Необходимо помнить, что поршень в цилиндре нагружен давлением с обеих сторон – с поршневой и штоковой.</w:t>
      </w:r>
    </w:p>
    <w:p w:rsidR="00A96EDD" w:rsidRDefault="00A96EDD" w:rsidP="00A96EDD">
      <w:pPr>
        <w:ind w:firstLine="708"/>
        <w:jc w:val="both"/>
      </w:pPr>
      <w:r>
        <w:t>Механический к.п.д гидроцилиндра определяют по формуле</w:t>
      </w:r>
    </w:p>
    <w:p w:rsidR="00A96EDD" w:rsidRDefault="00B730F7" w:rsidP="00B730F7">
      <w:pPr>
        <w:ind w:left="2127"/>
      </w:pPr>
      <w:r>
        <w:t xml:space="preserve">     </w:t>
      </w:r>
      <w:r w:rsidR="008A31F7" w:rsidRPr="00C65956">
        <w:rPr>
          <w:position w:val="-30"/>
        </w:rPr>
        <w:object w:dxaOrig="1680" w:dyaOrig="680">
          <v:shape id="_x0000_i1173" type="#_x0000_t75" style="width:84pt;height:33.75pt" o:ole="">
            <v:imagedata r:id="rId282" o:title=""/>
          </v:shape>
          <o:OLEObject Type="Embed" ProgID="Equation.3" ShapeID="_x0000_i1173" DrawAspect="Content" ObjectID="_1471395273" r:id="rId283"/>
        </w:object>
      </w:r>
      <w:r w:rsidR="008A31F7">
        <w:t xml:space="preserve">, </w:t>
      </w:r>
      <w:r>
        <w:tab/>
      </w:r>
      <w:r>
        <w:tab/>
      </w:r>
      <w:r>
        <w:tab/>
        <w:t xml:space="preserve">       </w:t>
      </w:r>
      <w:r w:rsidR="008A31F7">
        <w:t>(</w:t>
      </w:r>
      <w:r>
        <w:t>4.2</w:t>
      </w:r>
      <w:r w:rsidR="00A96EDD">
        <w:t>)</w:t>
      </w:r>
    </w:p>
    <w:p w:rsidR="00A96EDD" w:rsidRPr="004A3F3A" w:rsidRDefault="00A96EDD" w:rsidP="00A96EDD">
      <w:pPr>
        <w:ind w:firstLine="708"/>
        <w:jc w:val="both"/>
      </w:pPr>
      <w:r>
        <w:t xml:space="preserve">где </w:t>
      </w:r>
      <w:r w:rsidRPr="00132899">
        <w:rPr>
          <w:i/>
          <w:lang w:val="en-US"/>
        </w:rPr>
        <w:t>F</w:t>
      </w:r>
      <w:r w:rsidRPr="00132899">
        <w:t xml:space="preserve"> – </w:t>
      </w:r>
      <w:r>
        <w:t xml:space="preserve">усилие на штоке; </w:t>
      </w:r>
      <w:r w:rsidRPr="00132899">
        <w:rPr>
          <w:position w:val="-10"/>
        </w:rPr>
        <w:object w:dxaOrig="279" w:dyaOrig="340">
          <v:shape id="_x0000_i1174" type="#_x0000_t75" style="width:14.25pt;height:17.25pt" o:ole="">
            <v:imagedata r:id="rId284" o:title=""/>
          </v:shape>
          <o:OLEObject Type="Embed" ProgID="Equation.3" ShapeID="_x0000_i1174" DrawAspect="Content" ObjectID="_1471395274" r:id="rId285"/>
        </w:object>
      </w:r>
      <w:r>
        <w:t>и</w:t>
      </w:r>
      <w:r w:rsidRPr="00132899">
        <w:rPr>
          <w:position w:val="-10"/>
        </w:rPr>
        <w:object w:dxaOrig="300" w:dyaOrig="340">
          <v:shape id="_x0000_i1175" type="#_x0000_t75" style="width:15pt;height:17.25pt" o:ole="">
            <v:imagedata r:id="rId286" o:title=""/>
          </v:shape>
          <o:OLEObject Type="Embed" ProgID="Equation.3" ShapeID="_x0000_i1175" DrawAspect="Content" ObjectID="_1471395275" r:id="rId287"/>
        </w:object>
      </w:r>
      <w:r>
        <w:t xml:space="preserve"> - давления жидкости в рабочей и штоковой полостях гидроцилиндра; </w:t>
      </w:r>
      <w:r w:rsidRPr="005807B8">
        <w:rPr>
          <w:position w:val="-10"/>
        </w:rPr>
        <w:object w:dxaOrig="220" w:dyaOrig="340">
          <v:shape id="_x0000_i1176" type="#_x0000_t75" style="width:11.25pt;height:17.25pt" o:ole="">
            <v:imagedata r:id="rId288" o:title=""/>
          </v:shape>
          <o:OLEObject Type="Embed" ProgID="Equation.3" ShapeID="_x0000_i1176" DrawAspect="Content" ObjectID="_1471395276" r:id="rId289"/>
        </w:object>
      </w:r>
      <w:r>
        <w:t>и</w:t>
      </w:r>
      <w:r w:rsidRPr="005807B8">
        <w:rPr>
          <w:position w:val="-10"/>
        </w:rPr>
        <w:object w:dxaOrig="240" w:dyaOrig="340">
          <v:shape id="_x0000_i1177" type="#_x0000_t75" style="width:12pt;height:17.25pt" o:ole="">
            <v:imagedata r:id="rId290" o:title=""/>
          </v:shape>
          <o:OLEObject Type="Embed" ProgID="Equation.3" ShapeID="_x0000_i1177" DrawAspect="Content" ObjectID="_1471395277" r:id="rId291"/>
        </w:object>
      </w:r>
      <w:r>
        <w:t xml:space="preserve"> - площади поршня в рабочей и штоковой полостях.</w:t>
      </w:r>
      <w:r w:rsidR="008A31F7" w:rsidRPr="008A31F7">
        <w:t xml:space="preserve"> </w:t>
      </w:r>
      <w:r w:rsidR="008A31F7">
        <w:t xml:space="preserve">В расчетах необходимо принять, что давление </w:t>
      </w:r>
      <w:r w:rsidR="008A31F7" w:rsidRPr="008A31F7">
        <w:rPr>
          <w:position w:val="-14"/>
        </w:rPr>
        <w:object w:dxaOrig="1040" w:dyaOrig="380">
          <v:shape id="_x0000_i1178" type="#_x0000_t75" style="width:51.75pt;height:18.75pt" o:ole="">
            <v:imagedata r:id="rId292" o:title=""/>
          </v:shape>
          <o:OLEObject Type="Embed" ProgID="Equation.3" ShapeID="_x0000_i1178" DrawAspect="Content" ObjectID="_1471395278" r:id="rId293"/>
        </w:object>
      </w:r>
    </w:p>
    <w:p w:rsidR="00A96EDD" w:rsidRDefault="00A96EDD" w:rsidP="00A96EDD">
      <w:pPr>
        <w:ind w:firstLine="708"/>
        <w:jc w:val="both"/>
      </w:pPr>
      <w:r>
        <w:t>Необходимо</w:t>
      </w:r>
      <w:r w:rsidR="00CB4B36">
        <w:t>е</w:t>
      </w:r>
      <w:r>
        <w:t xml:space="preserve"> давление </w:t>
      </w:r>
      <w:r w:rsidRPr="008B1FB4">
        <w:rPr>
          <w:i/>
          <w:lang w:val="en-US"/>
        </w:rPr>
        <w:t>p</w:t>
      </w:r>
      <w:r w:rsidRPr="008B1FB4">
        <w:t xml:space="preserve"> в левой части цилиндра вычисляют с учетом перепада давления на гидроцилиндре и на дросселе.</w:t>
      </w:r>
      <w:r w:rsidR="008A31F7">
        <w:t xml:space="preserve"> </w:t>
      </w:r>
    </w:p>
    <w:p w:rsidR="00A96EDD" w:rsidRDefault="00A96EDD" w:rsidP="00A96EDD">
      <w:pPr>
        <w:ind w:firstLine="708"/>
        <w:jc w:val="both"/>
      </w:pPr>
      <w:r w:rsidRPr="004C4F3F">
        <w:rPr>
          <w:b/>
        </w:rPr>
        <w:t>Задача 5.</w:t>
      </w:r>
      <w:r>
        <w:t xml:space="preserve"> При решении этой задачи следует пользоваться указаниями для задачи 4. Кроме того, при подводе рабочей жидкос</w:t>
      </w:r>
      <w:r w:rsidR="00C11D95">
        <w:t>ти в поршневую полость цилиндра</w:t>
      </w:r>
      <w:r>
        <w:t xml:space="preserve"> со штоковой будет сливаться меньший расход из-за неодинаковой площади поршня с обеих сторон.</w:t>
      </w:r>
    </w:p>
    <w:p w:rsidR="00A96EDD" w:rsidRDefault="00A96EDD" w:rsidP="00A96EDD">
      <w:pPr>
        <w:ind w:firstLine="708"/>
        <w:jc w:val="both"/>
      </w:pPr>
      <w:r>
        <w:t>Расход жидкости на входе в гидроцилиндр определяют по формуле (</w:t>
      </w:r>
      <w:r w:rsidR="00B730F7">
        <w:t>2.1</w:t>
      </w:r>
      <w:r>
        <w:t>). Давление после дросселя (на входе в цилиндр) вычисляют, используя формулу (</w:t>
      </w:r>
      <w:r w:rsidR="00B730F7">
        <w:t>2.15</w:t>
      </w:r>
      <w:r>
        <w:t>). При этом принимают, что расход жидкости через гидроцилиндр равен расходу через дроссель.</w:t>
      </w:r>
    </w:p>
    <w:p w:rsidR="00A96EDD" w:rsidRDefault="00A96EDD" w:rsidP="00A96EDD">
      <w:pPr>
        <w:ind w:firstLine="708"/>
        <w:jc w:val="both"/>
      </w:pPr>
      <w:r>
        <w:t>Исходя из условия, что противодавление в штоковой полости цилиндра равн</w:t>
      </w:r>
      <w:r w:rsidR="007520DB">
        <w:t>о</w:t>
      </w:r>
      <w:r>
        <w:t xml:space="preserve"> потерям давления в сливной линии, вычисляют эти потери. При расчете учитывают потери давления на трение по длине трубопровода (формула (</w:t>
      </w:r>
      <w:r w:rsidR="00302957">
        <w:t>2.13</w:t>
      </w:r>
      <w:r w:rsidR="00EB0D63" w:rsidRPr="00EB0D63">
        <w:t>)</w:t>
      </w:r>
      <w:r w:rsidR="00302957">
        <w:t>)</w:t>
      </w:r>
      <w:r>
        <w:t xml:space="preserve"> и потери давления в местных сопротивлениях на выходе из цилиндра, поворотах и на входе в резервуар</w:t>
      </w:r>
      <w:r w:rsidR="00037397" w:rsidRPr="00037397">
        <w:t xml:space="preserve"> </w:t>
      </w:r>
      <w:r w:rsidR="00302957">
        <w:t>(формула 2.14</w:t>
      </w:r>
      <w:r w:rsidR="00EB0D63" w:rsidRPr="00EB0D63">
        <w:t>)</w:t>
      </w:r>
      <w:r w:rsidR="00037397">
        <w:t>)</w:t>
      </w:r>
      <w:r w:rsidR="00302957">
        <w:t xml:space="preserve">. Коэффициенты </w:t>
      </w:r>
      <w:r>
        <w:t>местных потерь</w:t>
      </w:r>
      <w:r w:rsidR="00C11D95">
        <w:t>,</w:t>
      </w:r>
      <w:r>
        <w:t xml:space="preserve"> плотность и вя</w:t>
      </w:r>
      <w:r w:rsidR="00A71013">
        <w:t>зкость масла выбирают из прил</w:t>
      </w:r>
      <w:r w:rsidR="00037397">
        <w:t>ожения</w:t>
      </w:r>
      <w:r w:rsidR="00A71013">
        <w:t>.</w:t>
      </w:r>
    </w:p>
    <w:p w:rsidR="00A96EDD" w:rsidRDefault="00A96EDD" w:rsidP="00A96EDD">
      <w:pPr>
        <w:ind w:firstLine="708"/>
        <w:jc w:val="both"/>
      </w:pPr>
      <w:r>
        <w:t xml:space="preserve">Внешнюю силу </w:t>
      </w:r>
      <w:r w:rsidRPr="00450B96">
        <w:rPr>
          <w:i/>
          <w:lang w:val="en-US"/>
        </w:rPr>
        <w:t>F</w:t>
      </w:r>
      <w:r w:rsidRPr="00C844B1">
        <w:t xml:space="preserve"> </w:t>
      </w:r>
      <w:r w:rsidR="00C11D95">
        <w:t>определяют из уравнения</w:t>
      </w:r>
      <w:r>
        <w:t xml:space="preserve"> равновесия сил (</w:t>
      </w:r>
      <w:r w:rsidR="00B730F7">
        <w:t>2.3</w:t>
      </w:r>
      <w:r>
        <w:t>), действующих на поршень со штоком гидроцилиндра.</w:t>
      </w:r>
    </w:p>
    <w:p w:rsidR="00A96EDD" w:rsidRDefault="00A96EDD" w:rsidP="00A96EDD">
      <w:pPr>
        <w:ind w:firstLine="708"/>
        <w:jc w:val="both"/>
      </w:pPr>
      <w:r w:rsidRPr="00A36741">
        <w:rPr>
          <w:b/>
        </w:rPr>
        <w:t>Задача 6.</w:t>
      </w:r>
      <w:r>
        <w:t xml:space="preserve"> Частоту вращения вала гидродвигателя определяют, используя формулу (</w:t>
      </w:r>
      <w:r w:rsidR="00B730F7">
        <w:t>2.7</w:t>
      </w:r>
      <w:r>
        <w:t xml:space="preserve">). При определении давления, показываемого манометром, учитывают перепад давления на двигателе </w:t>
      </w:r>
      <w:r w:rsidRPr="00E3572A">
        <w:rPr>
          <w:position w:val="-12"/>
        </w:rPr>
        <w:object w:dxaOrig="480" w:dyaOrig="360">
          <v:shape id="_x0000_i1179" type="#_x0000_t75" style="width:24pt;height:18pt" o:ole="">
            <v:imagedata r:id="rId294" o:title=""/>
          </v:shape>
          <o:OLEObject Type="Embed" ProgID="Equation.3" ShapeID="_x0000_i1179" DrawAspect="Content" ObjectID="_1471395279" r:id="rId295"/>
        </w:object>
      </w:r>
      <w:r>
        <w:t xml:space="preserve">, перепад давления в обратном клапане </w:t>
      </w:r>
      <w:r w:rsidRPr="00A25BCF">
        <w:rPr>
          <w:position w:val="-12"/>
        </w:rPr>
        <w:object w:dxaOrig="480" w:dyaOrig="360">
          <v:shape id="_x0000_i1180" type="#_x0000_t75" style="width:24pt;height:18pt" o:ole="">
            <v:imagedata r:id="rId296" o:title=""/>
          </v:shape>
          <o:OLEObject Type="Embed" ProgID="Equation.3" ShapeID="_x0000_i1180" DrawAspect="Content" ObjectID="_1471395280" r:id="rId297"/>
        </w:object>
      </w:r>
      <w:r>
        <w:t>и потери давления в сливной линии</w:t>
      </w:r>
      <w:r w:rsidRPr="00E3572A">
        <w:rPr>
          <w:position w:val="-12"/>
        </w:rPr>
        <w:object w:dxaOrig="480" w:dyaOrig="360">
          <v:shape id="_x0000_i1181" type="#_x0000_t75" style="width:24pt;height:18pt" o:ole="">
            <v:imagedata r:id="rId298" o:title=""/>
          </v:shape>
          <o:OLEObject Type="Embed" ProgID="Equation.3" ShapeID="_x0000_i1181" DrawAspect="Content" ObjectID="_1471395281" r:id="rId299"/>
        </w:object>
      </w:r>
      <w:r>
        <w:t>.</w:t>
      </w:r>
    </w:p>
    <w:p w:rsidR="00A96EDD" w:rsidRDefault="00A96EDD" w:rsidP="00A96EDD">
      <w:pPr>
        <w:ind w:firstLine="708"/>
        <w:jc w:val="both"/>
      </w:pPr>
      <w:r>
        <w:t>Перепад давления на гидродвигателе определяют из формулы</w:t>
      </w:r>
    </w:p>
    <w:p w:rsidR="00A96EDD" w:rsidRDefault="00A71013" w:rsidP="00A71013">
      <w:pPr>
        <w:ind w:left="2127"/>
      </w:pPr>
      <w:r>
        <w:t xml:space="preserve">       </w:t>
      </w:r>
      <w:r w:rsidR="00A96EDD" w:rsidRPr="00C62B52">
        <w:rPr>
          <w:position w:val="-30"/>
        </w:rPr>
        <w:object w:dxaOrig="1420" w:dyaOrig="680">
          <v:shape id="_x0000_i1182" type="#_x0000_t75" style="width:71.25pt;height:33.75pt" o:ole="">
            <v:imagedata r:id="rId300" o:title=""/>
          </v:shape>
          <o:OLEObject Type="Embed" ProgID="Equation.3" ShapeID="_x0000_i1182" DrawAspect="Content" ObjectID="_1471395282" r:id="rId301"/>
        </w:object>
      </w:r>
      <w:r w:rsidR="00A96EDD">
        <w:t xml:space="preserve">, </w:t>
      </w:r>
      <w:r>
        <w:tab/>
      </w:r>
      <w:r>
        <w:tab/>
      </w:r>
      <w:r>
        <w:tab/>
        <w:t xml:space="preserve">       </w:t>
      </w:r>
      <w:r w:rsidR="00A96EDD">
        <w:t>(</w:t>
      </w:r>
      <w:r>
        <w:t>4.3</w:t>
      </w:r>
      <w:r w:rsidR="00A96EDD">
        <w:t>)</w:t>
      </w:r>
    </w:p>
    <w:p w:rsidR="00A96EDD" w:rsidRDefault="00A96EDD" w:rsidP="00A96EDD">
      <w:pPr>
        <w:ind w:firstLine="708"/>
        <w:jc w:val="both"/>
      </w:pPr>
      <w:r>
        <w:t>где М</w:t>
      </w:r>
      <w:r w:rsidRPr="004D3835">
        <w:rPr>
          <w:vertAlign w:val="subscript"/>
        </w:rPr>
        <w:t>к</w:t>
      </w:r>
      <w:r>
        <w:rPr>
          <w:vertAlign w:val="subscript"/>
        </w:rPr>
        <w:t xml:space="preserve"> </w:t>
      </w:r>
      <w:r>
        <w:t>– крутящий момент; V</w:t>
      </w:r>
      <w:r w:rsidRPr="004D3835">
        <w:rPr>
          <w:vertAlign w:val="subscript"/>
        </w:rPr>
        <w:t>0</w:t>
      </w:r>
      <w:r>
        <w:t xml:space="preserve"> – рабочий объем; </w:t>
      </w:r>
      <w:r w:rsidRPr="004D3835">
        <w:rPr>
          <w:position w:val="-12"/>
        </w:rPr>
        <w:object w:dxaOrig="360" w:dyaOrig="360">
          <v:shape id="_x0000_i1183" type="#_x0000_t75" style="width:18pt;height:18pt" o:ole="">
            <v:imagedata r:id="rId302" o:title=""/>
          </v:shape>
          <o:OLEObject Type="Embed" ProgID="Equation.3" ShapeID="_x0000_i1183" DrawAspect="Content" ObjectID="_1471395283" r:id="rId303"/>
        </w:object>
      </w:r>
      <w:r>
        <w:t>- гидромеханический к.п.д.</w:t>
      </w:r>
    </w:p>
    <w:p w:rsidR="00A96EDD" w:rsidRDefault="00A96EDD" w:rsidP="00A96EDD">
      <w:pPr>
        <w:ind w:firstLine="708"/>
        <w:jc w:val="both"/>
      </w:pPr>
      <w:r>
        <w:t xml:space="preserve">Потери давления на сливной линии </w:t>
      </w:r>
      <w:r w:rsidRPr="00E3572A">
        <w:rPr>
          <w:position w:val="-12"/>
        </w:rPr>
        <w:object w:dxaOrig="480" w:dyaOrig="360">
          <v:shape id="_x0000_i1184" type="#_x0000_t75" style="width:24pt;height:18pt" o:ole="">
            <v:imagedata r:id="rId298" o:title=""/>
          </v:shape>
          <o:OLEObject Type="Embed" ProgID="Equation.3" ShapeID="_x0000_i1184" DrawAspect="Content" ObjectID="_1471395284" r:id="rId304"/>
        </w:object>
      </w:r>
      <w:r>
        <w:t xml:space="preserve"> определяют  с учетом рекомендаций к задаче 5. Из местных сопротивлений учитывают потери давления на повороте трубы и выходе из трубы в резервуар.</w:t>
      </w:r>
    </w:p>
    <w:p w:rsidR="00A96EDD" w:rsidRPr="004D3835" w:rsidRDefault="00A96EDD" w:rsidP="00A96EDD">
      <w:pPr>
        <w:ind w:firstLine="708"/>
        <w:jc w:val="both"/>
      </w:pPr>
      <w:r>
        <w:t>Вязкость и плотность масла определяют с уче</w:t>
      </w:r>
      <w:r w:rsidR="00A71013">
        <w:t>том рекомендаций прил</w:t>
      </w:r>
      <w:r w:rsidR="00037397">
        <w:t>ожения</w:t>
      </w:r>
      <w:r w:rsidR="00DE1214">
        <w:t xml:space="preserve"> А.</w:t>
      </w:r>
    </w:p>
    <w:p w:rsidR="00A96EDD" w:rsidRDefault="00A96EDD" w:rsidP="00A96EDD">
      <w:pPr>
        <w:ind w:firstLine="720"/>
        <w:jc w:val="both"/>
      </w:pPr>
    </w:p>
    <w:p w:rsidR="00A96EDD" w:rsidRDefault="00220B78" w:rsidP="00A96EDD">
      <w:pPr>
        <w:jc w:val="center"/>
        <w:rPr>
          <w:b/>
        </w:rPr>
      </w:pPr>
      <w:r>
        <w:rPr>
          <w:b/>
        </w:rPr>
        <w:br w:type="page"/>
      </w:r>
      <w:r w:rsidR="00A96EDD" w:rsidRPr="00D3715B">
        <w:rPr>
          <w:b/>
        </w:rPr>
        <w:t>П</w:t>
      </w:r>
      <w:r w:rsidR="00C11D95">
        <w:rPr>
          <w:b/>
        </w:rPr>
        <w:t>риложение</w:t>
      </w:r>
      <w:r w:rsidR="00DE1214">
        <w:rPr>
          <w:b/>
        </w:rPr>
        <w:t xml:space="preserve"> А</w:t>
      </w:r>
    </w:p>
    <w:p w:rsidR="00DE1214" w:rsidRPr="00D3715B" w:rsidRDefault="00DE1214" w:rsidP="00A96EDD">
      <w:pPr>
        <w:jc w:val="center"/>
        <w:rPr>
          <w:b/>
        </w:rPr>
      </w:pPr>
      <w:r>
        <w:rPr>
          <w:b/>
        </w:rPr>
        <w:t>(справочное)</w:t>
      </w:r>
    </w:p>
    <w:p w:rsidR="00A96EDD" w:rsidRPr="00D3715B" w:rsidRDefault="00A96EDD" w:rsidP="00DE1214">
      <w:pPr>
        <w:ind w:left="360" w:firstLine="180"/>
        <w:jc w:val="center"/>
        <w:rPr>
          <w:b/>
        </w:rPr>
      </w:pPr>
      <w:r w:rsidRPr="00D3715B">
        <w:rPr>
          <w:b/>
        </w:rPr>
        <w:t xml:space="preserve">Средние значения плотности </w:t>
      </w:r>
      <w:r w:rsidRPr="00D3715B">
        <w:rPr>
          <w:b/>
          <w:position w:val="-10"/>
        </w:rPr>
        <w:object w:dxaOrig="240" w:dyaOrig="260">
          <v:shape id="_x0000_i1185" type="#_x0000_t75" style="width:12pt;height:12.75pt" o:ole="">
            <v:imagedata r:id="rId305" o:title=""/>
          </v:shape>
          <o:OLEObject Type="Embed" ProgID="Equation.3" ShapeID="_x0000_i1185" DrawAspect="Content" ObjectID="_1471395285" r:id="rId306"/>
        </w:object>
      </w:r>
    </w:p>
    <w:p w:rsidR="00A96EDD" w:rsidRDefault="00A96EDD" w:rsidP="00DE1214">
      <w:pPr>
        <w:jc w:val="center"/>
        <w:rPr>
          <w:b/>
        </w:rPr>
      </w:pPr>
      <w:r w:rsidRPr="00D3715B">
        <w:rPr>
          <w:b/>
        </w:rPr>
        <w:t xml:space="preserve">и кинематической вязкости </w:t>
      </w:r>
      <w:r w:rsidRPr="00D3715B">
        <w:rPr>
          <w:b/>
          <w:position w:val="-6"/>
        </w:rPr>
        <w:object w:dxaOrig="200" w:dyaOrig="220">
          <v:shape id="_x0000_i1186" type="#_x0000_t75" style="width:9.75pt;height:11.25pt" o:ole="">
            <v:imagedata r:id="rId307" o:title=""/>
          </v:shape>
          <o:OLEObject Type="Embed" ProgID="Equation.3" ShapeID="_x0000_i1186" DrawAspect="Content" ObjectID="_1471395286" r:id="rId308"/>
        </w:object>
      </w:r>
      <w:r w:rsidRPr="00D3715B">
        <w:rPr>
          <w:b/>
        </w:rPr>
        <w:t xml:space="preserve"> некоторых жидкостей</w:t>
      </w:r>
    </w:p>
    <w:p w:rsidR="00DE1214" w:rsidRDefault="00DE1214" w:rsidP="00A96EDD">
      <w:pPr>
        <w:jc w:val="center"/>
        <w:rPr>
          <w:b/>
        </w:rPr>
      </w:pPr>
    </w:p>
    <w:p w:rsidR="007520DB" w:rsidRPr="00D3715B" w:rsidRDefault="00DE1214" w:rsidP="00DE1214">
      <w:pPr>
        <w:rPr>
          <w:b/>
        </w:rPr>
      </w:pPr>
      <w:r>
        <w:rPr>
          <w:b/>
        </w:rPr>
        <w:t xml:space="preserve">Таблица А.1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882"/>
        <w:gridCol w:w="635"/>
        <w:gridCol w:w="766"/>
        <w:gridCol w:w="766"/>
        <w:gridCol w:w="766"/>
        <w:gridCol w:w="766"/>
      </w:tblGrid>
      <w:tr w:rsidR="00A96EDD" w:rsidRPr="005C2199">
        <w:tc>
          <w:tcPr>
            <w:tcW w:w="0" w:type="auto"/>
            <w:vMerge w:val="restart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Жидкость</w:t>
            </w:r>
          </w:p>
        </w:tc>
        <w:tc>
          <w:tcPr>
            <w:tcW w:w="0" w:type="auto"/>
            <w:gridSpan w:val="2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Плотность</w:t>
            </w:r>
            <w:r w:rsidR="00C11D95">
              <w:rPr>
                <w:sz w:val="20"/>
                <w:szCs w:val="20"/>
              </w:rPr>
              <w:t>,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uk-UA"/>
              </w:rPr>
              <w:t>к</w:t>
            </w:r>
            <w:r w:rsidRPr="005C2199">
              <w:rPr>
                <w:sz w:val="20"/>
                <w:szCs w:val="20"/>
              </w:rPr>
              <w:t>г/</w:t>
            </w:r>
            <w:r w:rsidRPr="005C2199">
              <w:rPr>
                <w:sz w:val="20"/>
                <w:szCs w:val="20"/>
                <w:lang w:val="uk-UA"/>
              </w:rPr>
              <w:t>м</w:t>
            </w:r>
            <w:r w:rsidRPr="00627F51">
              <w:rPr>
                <w:sz w:val="20"/>
                <w:szCs w:val="20"/>
                <w:vertAlign w:val="superscript"/>
                <w:lang w:val="uk-UA"/>
              </w:rPr>
              <w:t>3</w:t>
            </w:r>
            <w:r w:rsidRPr="005C2199">
              <w:rPr>
                <w:sz w:val="20"/>
                <w:szCs w:val="20"/>
                <w:lang w:val="uk-UA"/>
              </w:rPr>
              <w:t xml:space="preserve">, при </w:t>
            </w:r>
            <w:r w:rsidRPr="005C2199">
              <w:rPr>
                <w:i/>
                <w:sz w:val="20"/>
                <w:szCs w:val="20"/>
                <w:lang w:val="uk-UA"/>
              </w:rPr>
              <w:t>Т</w:t>
            </w:r>
            <w:r w:rsidRPr="005C2199">
              <w:rPr>
                <w:sz w:val="20"/>
                <w:szCs w:val="20"/>
                <w:lang w:val="uk-UA"/>
              </w:rPr>
              <w:t xml:space="preserve">, </w:t>
            </w:r>
            <w:r w:rsidRPr="005C2199">
              <w:rPr>
                <w:sz w:val="20"/>
                <w:szCs w:val="20"/>
                <w:vertAlign w:val="superscript"/>
                <w:lang w:val="uk-UA"/>
              </w:rPr>
              <w:t>о</w:t>
            </w:r>
            <w:r w:rsidRPr="005C2199">
              <w:rPr>
                <w:sz w:val="20"/>
                <w:szCs w:val="20"/>
                <w:lang w:val="uk-UA"/>
              </w:rPr>
              <w:t>С</w:t>
            </w:r>
          </w:p>
        </w:tc>
        <w:tc>
          <w:tcPr>
            <w:tcW w:w="0" w:type="auto"/>
            <w:gridSpan w:val="4"/>
            <w:vAlign w:val="center"/>
          </w:tcPr>
          <w:p w:rsidR="0052124E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 xml:space="preserve">Кинематическая вязкость, ст., 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 xml:space="preserve">при </w:t>
            </w:r>
            <w:r w:rsidRPr="005C2199">
              <w:rPr>
                <w:i/>
                <w:sz w:val="20"/>
                <w:szCs w:val="20"/>
                <w:lang w:val="uk-UA"/>
              </w:rPr>
              <w:t>Т</w:t>
            </w:r>
            <w:r w:rsidRPr="005C2199">
              <w:rPr>
                <w:sz w:val="20"/>
                <w:szCs w:val="20"/>
                <w:lang w:val="uk-UA"/>
              </w:rPr>
              <w:t xml:space="preserve">, </w:t>
            </w:r>
            <w:r w:rsidRPr="005C2199">
              <w:rPr>
                <w:sz w:val="20"/>
                <w:szCs w:val="20"/>
                <w:vertAlign w:val="superscript"/>
                <w:lang w:val="uk-UA"/>
              </w:rPr>
              <w:t>о</w:t>
            </w:r>
            <w:r w:rsidRPr="005C2199">
              <w:rPr>
                <w:sz w:val="20"/>
                <w:szCs w:val="20"/>
                <w:lang w:val="uk-UA"/>
              </w:rPr>
              <w:t>С</w:t>
            </w:r>
          </w:p>
        </w:tc>
      </w:tr>
      <w:tr w:rsidR="00A96EDD" w:rsidRPr="005C2199">
        <w:tc>
          <w:tcPr>
            <w:tcW w:w="0" w:type="auto"/>
            <w:vMerge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0" w:type="auto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0" w:type="auto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0" w:type="auto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0" w:type="auto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0" w:type="auto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80</w:t>
            </w:r>
          </w:p>
        </w:tc>
      </w:tr>
      <w:tr w:rsidR="00A96EDD" w:rsidRPr="005C2199"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Вода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Нефть, легкая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Нефть, тяжелая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Бензин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Керосин Т-1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Керосин Т-2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Дизтопливо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Глицерин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Ртуть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Масла: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-касторовое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-трансформаторное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-АМГ-10</w:t>
            </w:r>
          </w:p>
          <w:p w:rsidR="00C11D95" w:rsidRDefault="00C11D95" w:rsidP="005C21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-веретенное АУ</w:t>
            </w:r>
          </w:p>
          <w:p w:rsidR="00A96EDD" w:rsidRPr="005C2199" w:rsidRDefault="00C11D95" w:rsidP="005C21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96EDD" w:rsidRPr="005C2199">
              <w:rPr>
                <w:sz w:val="20"/>
                <w:szCs w:val="20"/>
              </w:rPr>
              <w:t>индустриальное 12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-то же 20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en-US"/>
              </w:rPr>
            </w:pPr>
            <w:r w:rsidRPr="005C2199">
              <w:rPr>
                <w:sz w:val="20"/>
                <w:szCs w:val="20"/>
                <w:lang w:val="en-US"/>
              </w:rPr>
              <w:t>&gt;&gt;        30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en-US"/>
              </w:rPr>
            </w:pPr>
            <w:r w:rsidRPr="005C2199">
              <w:rPr>
                <w:sz w:val="20"/>
                <w:szCs w:val="20"/>
                <w:lang w:val="en-US"/>
              </w:rPr>
              <w:t>&gt;&gt;        50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  <w:lang w:val="en-US"/>
              </w:rPr>
              <w:t>-</w:t>
            </w:r>
            <w:r w:rsidRPr="005C2199">
              <w:rPr>
                <w:sz w:val="20"/>
                <w:szCs w:val="20"/>
              </w:rPr>
              <w:t>турбинное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998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884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924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745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808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819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846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1245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13550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960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884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</w:tc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880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850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892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883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891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901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910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0,010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0,25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1,4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0,0073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0,025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0,010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0,28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9,7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0,0016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0,28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0,17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0,48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0,48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0,85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1,8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5,3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0,97</w:t>
            </w:r>
          </w:p>
        </w:tc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0,0065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0,0059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0,018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0,12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3,3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0,0014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3,5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0,13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0,33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0,56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1,1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0,38</w:t>
            </w:r>
          </w:p>
        </w:tc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0,0047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0,0049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0,012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0,88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0,0010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0,88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0,078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0,085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0,098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0,098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0,14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0,21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0,38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0,16</w:t>
            </w:r>
          </w:p>
        </w:tc>
        <w:tc>
          <w:tcPr>
            <w:tcW w:w="0" w:type="auto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0,0036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0,010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0,38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-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0,25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0,048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0,65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0,059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0,059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0,080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0,11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0,16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0,088</w:t>
            </w:r>
          </w:p>
        </w:tc>
      </w:tr>
    </w:tbl>
    <w:p w:rsidR="00A96EDD" w:rsidRDefault="00A96EDD" w:rsidP="00A96EDD">
      <w:pPr>
        <w:rPr>
          <w:szCs w:val="20"/>
        </w:rPr>
      </w:pPr>
    </w:p>
    <w:p w:rsidR="00A96EDD" w:rsidRPr="002A5635" w:rsidRDefault="007520DB" w:rsidP="00A96EDD">
      <w:pPr>
        <w:jc w:val="both"/>
        <w:rPr>
          <w:szCs w:val="20"/>
        </w:rPr>
      </w:pPr>
      <w:r w:rsidRPr="007520DB">
        <w:rPr>
          <w:b/>
          <w:szCs w:val="20"/>
        </w:rPr>
        <w:t>Указани</w:t>
      </w:r>
      <w:r w:rsidR="00A96EDD" w:rsidRPr="007520DB">
        <w:rPr>
          <w:b/>
          <w:szCs w:val="20"/>
        </w:rPr>
        <w:t>е.</w:t>
      </w:r>
      <w:r w:rsidR="00A96EDD">
        <w:rPr>
          <w:szCs w:val="20"/>
        </w:rPr>
        <w:t xml:space="preserve"> Плотность жидкости при другой температуре можно определить по формуле </w:t>
      </w:r>
      <w:r w:rsidR="00A96EDD" w:rsidRPr="00D611A1">
        <w:rPr>
          <w:position w:val="-12"/>
          <w:szCs w:val="20"/>
        </w:rPr>
        <w:object w:dxaOrig="2100" w:dyaOrig="360">
          <v:shape id="_x0000_i1187" type="#_x0000_t75" style="width:105pt;height:18pt" o:ole="">
            <v:imagedata r:id="rId309" o:title=""/>
          </v:shape>
          <o:OLEObject Type="Embed" ProgID="Equation.3" ShapeID="_x0000_i1187" DrawAspect="Content" ObjectID="_1471395287" r:id="rId310"/>
        </w:object>
      </w:r>
      <w:r w:rsidR="00A96EDD" w:rsidRPr="00381FB1">
        <w:rPr>
          <w:szCs w:val="20"/>
        </w:rPr>
        <w:t xml:space="preserve"> </w:t>
      </w:r>
    </w:p>
    <w:p w:rsidR="00A96EDD" w:rsidRPr="002A5635" w:rsidRDefault="00A96EDD" w:rsidP="00A96EDD">
      <w:pPr>
        <w:jc w:val="both"/>
      </w:pPr>
      <w:r w:rsidRPr="00381FB1">
        <w:rPr>
          <w:szCs w:val="20"/>
        </w:rPr>
        <w:t xml:space="preserve">где </w:t>
      </w:r>
      <w:r w:rsidRPr="0037176F">
        <w:rPr>
          <w:position w:val="-10"/>
        </w:rPr>
        <w:object w:dxaOrig="320" w:dyaOrig="340">
          <v:shape id="_x0000_i1188" type="#_x0000_t75" style="width:15.75pt;height:17.25pt" o:ole="">
            <v:imagedata r:id="rId311" o:title=""/>
          </v:shape>
          <o:OLEObject Type="Embed" ProgID="Equation.3" ShapeID="_x0000_i1188" DrawAspect="Content" ObjectID="_1471395288" r:id="rId312"/>
        </w:object>
      </w:r>
      <w:r>
        <w:t xml:space="preserve"> - плотность жидкости при температуре </w:t>
      </w:r>
      <w:r w:rsidRPr="00381FB1">
        <w:rPr>
          <w:position w:val="-12"/>
        </w:rPr>
        <w:object w:dxaOrig="1280" w:dyaOrig="360">
          <v:shape id="_x0000_i1189" type="#_x0000_t75" style="width:63.75pt;height:18pt" o:ole="">
            <v:imagedata r:id="rId313" o:title=""/>
          </v:shape>
          <o:OLEObject Type="Embed" ProgID="Equation.3" ShapeID="_x0000_i1189" DrawAspect="Content" ObjectID="_1471395289" r:id="rId314"/>
        </w:object>
      </w:r>
      <w:r>
        <w:t xml:space="preserve"> </w:t>
      </w:r>
    </w:p>
    <w:p w:rsidR="00321A83" w:rsidRDefault="00A96EDD" w:rsidP="00A96EDD">
      <w:pPr>
        <w:jc w:val="both"/>
      </w:pPr>
      <w:r w:rsidRPr="0037176F">
        <w:rPr>
          <w:position w:val="-4"/>
        </w:rPr>
        <w:object w:dxaOrig="380" w:dyaOrig="260">
          <v:shape id="_x0000_i1190" type="#_x0000_t75" style="width:18.75pt;height:12.75pt" o:ole="">
            <v:imagedata r:id="rId315" o:title=""/>
          </v:shape>
          <o:OLEObject Type="Embed" ProgID="Equation.3" ShapeID="_x0000_i1190" DrawAspect="Content" ObjectID="_1471395290" r:id="rId316"/>
        </w:object>
      </w:r>
      <w:r>
        <w:t xml:space="preserve"> - изменение температуры; </w:t>
      </w:r>
      <w:r w:rsidRPr="0037176F">
        <w:rPr>
          <w:position w:val="-12"/>
        </w:rPr>
        <w:object w:dxaOrig="260" w:dyaOrig="360">
          <v:shape id="_x0000_i1191" type="#_x0000_t75" style="width:12.75pt;height:18pt" o:ole="">
            <v:imagedata r:id="rId317" o:title=""/>
          </v:shape>
          <o:OLEObject Type="Embed" ProgID="Equation.3" ShapeID="_x0000_i1191" DrawAspect="Content" ObjectID="_1471395291" r:id="rId318"/>
        </w:object>
      </w:r>
      <w:r>
        <w:t xml:space="preserve"> - температура, при которой плотность жидкости равна </w:t>
      </w:r>
      <w:r w:rsidR="00321A83" w:rsidRPr="008E2673">
        <w:rPr>
          <w:position w:val="-12"/>
        </w:rPr>
        <w:object w:dxaOrig="300" w:dyaOrig="360">
          <v:shape id="_x0000_i1192" type="#_x0000_t75" style="width:15pt;height:18pt" o:ole="">
            <v:imagedata r:id="rId319" o:title=""/>
          </v:shape>
          <o:OLEObject Type="Embed" ProgID="Equation.3" ShapeID="_x0000_i1192" DrawAspect="Content" ObjectID="_1471395292" r:id="rId320"/>
        </w:object>
      </w:r>
      <w:r w:rsidR="00C11D95">
        <w:t xml:space="preserve">; </w:t>
      </w:r>
      <w:r w:rsidR="00321A83" w:rsidRPr="00C11D95">
        <w:rPr>
          <w:position w:val="-6"/>
        </w:rPr>
        <w:object w:dxaOrig="240" w:dyaOrig="220">
          <v:shape id="_x0000_i1193" type="#_x0000_t75" style="width:12pt;height:11.25pt" o:ole="">
            <v:imagedata r:id="rId321" o:title=""/>
          </v:shape>
          <o:OLEObject Type="Embed" ProgID="Equation.3" ShapeID="_x0000_i1193" DrawAspect="Content" ObjectID="_1471395293" r:id="rId322"/>
        </w:object>
      </w:r>
      <w:r>
        <w:t xml:space="preserve"> - коэффициент температурного расширения жидкости (в среднем для минеральных масел можно принять </w:t>
      </w:r>
      <w:r w:rsidRPr="00A104CC">
        <w:rPr>
          <w:position w:val="-10"/>
        </w:rPr>
        <w:object w:dxaOrig="1140" w:dyaOrig="320">
          <v:shape id="_x0000_i1194" type="#_x0000_t75" style="width:57pt;height:15.75pt" o:ole="">
            <v:imagedata r:id="rId323" o:title=""/>
          </v:shape>
          <o:OLEObject Type="Embed" ProgID="Equation.3" ShapeID="_x0000_i1194" DrawAspect="Content" ObjectID="_1471395294" r:id="rId324"/>
        </w:object>
      </w:r>
      <w:r>
        <w:t xml:space="preserve"> </w:t>
      </w:r>
      <w:r w:rsidR="00037397">
        <w:t>1</w:t>
      </w:r>
      <w:r w:rsidR="00037397" w:rsidRPr="00037397">
        <w:t>/</w:t>
      </w:r>
      <w:r w:rsidRPr="00A104CC">
        <w:rPr>
          <w:vertAlign w:val="superscript"/>
        </w:rPr>
        <w:t>о</w:t>
      </w:r>
      <w:r w:rsidR="00321A83">
        <w:t>С).</w:t>
      </w:r>
    </w:p>
    <w:p w:rsidR="00A96EDD" w:rsidRPr="00037397" w:rsidRDefault="00321A83" w:rsidP="00B15A77">
      <w:pPr>
        <w:jc w:val="both"/>
        <w:rPr>
          <w:szCs w:val="20"/>
        </w:rPr>
      </w:pPr>
      <w:r>
        <w:t>1</w:t>
      </w:r>
      <w:r w:rsidR="00B15A77">
        <w:t xml:space="preserve"> с</w:t>
      </w:r>
      <w:r w:rsidR="00A96EDD">
        <w:t>т</w:t>
      </w:r>
      <w:r w:rsidR="00037397" w:rsidRPr="00DE1214">
        <w:t xml:space="preserve"> </w:t>
      </w:r>
      <w:r w:rsidR="00A96EDD">
        <w:t>=</w:t>
      </w:r>
      <w:r w:rsidR="00037397" w:rsidRPr="00DE1214">
        <w:t xml:space="preserve"> </w:t>
      </w:r>
      <w:r>
        <w:t xml:space="preserve">1 </w:t>
      </w:r>
      <w:r w:rsidR="00A96EDD">
        <w:t>см</w:t>
      </w:r>
      <w:r w:rsidR="00A96EDD" w:rsidRPr="00F53B1A">
        <w:rPr>
          <w:vertAlign w:val="superscript"/>
        </w:rPr>
        <w:t>2</w:t>
      </w:r>
      <w:r w:rsidR="00A96EDD">
        <w:t>/с</w:t>
      </w:r>
      <w:r w:rsidR="00037397" w:rsidRPr="00DE1214">
        <w:t xml:space="preserve"> </w:t>
      </w:r>
      <w:r w:rsidR="00A96EDD">
        <w:t>=</w:t>
      </w:r>
      <w:r w:rsidR="00037397" w:rsidRPr="00DE1214">
        <w:t xml:space="preserve"> </w:t>
      </w:r>
      <w:r w:rsidR="00A96EDD">
        <w:t>10</w:t>
      </w:r>
      <w:r w:rsidR="00A96EDD" w:rsidRPr="00F53B1A">
        <w:rPr>
          <w:vertAlign w:val="superscript"/>
        </w:rPr>
        <w:t>-4</w:t>
      </w:r>
      <w:r w:rsidR="00A96EDD">
        <w:t xml:space="preserve"> м</w:t>
      </w:r>
      <w:r w:rsidR="00A96EDD" w:rsidRPr="00F53B1A">
        <w:rPr>
          <w:vertAlign w:val="superscript"/>
        </w:rPr>
        <w:t>2</w:t>
      </w:r>
      <w:r w:rsidR="00A96EDD">
        <w:t>/с</w:t>
      </w:r>
      <w:r w:rsidR="00A96EDD">
        <w:rPr>
          <w:lang w:val="uk-UA"/>
        </w:rPr>
        <w:t>.</w:t>
      </w:r>
    </w:p>
    <w:p w:rsidR="00DE1214" w:rsidRDefault="00DE1214" w:rsidP="00DE1214">
      <w:pPr>
        <w:jc w:val="center"/>
        <w:rPr>
          <w:b/>
        </w:rPr>
      </w:pPr>
      <w:r w:rsidRPr="00D3715B">
        <w:rPr>
          <w:b/>
        </w:rPr>
        <w:t>П</w:t>
      </w:r>
      <w:r w:rsidR="00B15A77" w:rsidRPr="00D3715B">
        <w:rPr>
          <w:b/>
        </w:rPr>
        <w:t>риложени</w:t>
      </w:r>
      <w:r w:rsidR="00B15A77">
        <w:rPr>
          <w:b/>
        </w:rPr>
        <w:t>е</w:t>
      </w:r>
      <w:r>
        <w:rPr>
          <w:b/>
        </w:rPr>
        <w:t xml:space="preserve"> Б</w:t>
      </w:r>
    </w:p>
    <w:p w:rsidR="00DE1214" w:rsidRPr="00D3715B" w:rsidRDefault="00DE1214" w:rsidP="00DE1214">
      <w:pPr>
        <w:jc w:val="center"/>
        <w:rPr>
          <w:b/>
        </w:rPr>
      </w:pPr>
      <w:r>
        <w:rPr>
          <w:b/>
        </w:rPr>
        <w:t>(справочное)</w:t>
      </w:r>
    </w:p>
    <w:p w:rsidR="00A96EDD" w:rsidRPr="00037397" w:rsidRDefault="00A96EDD" w:rsidP="00A96EDD">
      <w:pPr>
        <w:jc w:val="center"/>
        <w:rPr>
          <w:b/>
        </w:rPr>
      </w:pPr>
    </w:p>
    <w:p w:rsidR="00A96EDD" w:rsidRDefault="00A96EDD" w:rsidP="00DE1214">
      <w:pPr>
        <w:ind w:left="360" w:hanging="180"/>
        <w:jc w:val="center"/>
        <w:rPr>
          <w:b/>
          <w:lang w:val="uk-UA"/>
        </w:rPr>
      </w:pPr>
      <w:r>
        <w:rPr>
          <w:b/>
          <w:lang w:val="uk-UA"/>
        </w:rPr>
        <w:t>Зависимость плотности воды от температуры</w:t>
      </w:r>
    </w:p>
    <w:p w:rsidR="00DE1214" w:rsidRDefault="00DE1214" w:rsidP="007520DB">
      <w:pPr>
        <w:ind w:left="360"/>
        <w:rPr>
          <w:b/>
        </w:rPr>
      </w:pPr>
    </w:p>
    <w:p w:rsidR="007520DB" w:rsidRDefault="00DE1214" w:rsidP="007520DB">
      <w:pPr>
        <w:ind w:left="360"/>
        <w:rPr>
          <w:b/>
        </w:rPr>
      </w:pPr>
      <w:r>
        <w:rPr>
          <w:b/>
        </w:rPr>
        <w:t xml:space="preserve">Таблица Б.1 </w:t>
      </w:r>
    </w:p>
    <w:p w:rsidR="00DE1214" w:rsidRPr="00091778" w:rsidRDefault="00DE1214" w:rsidP="007520DB">
      <w:pPr>
        <w:ind w:left="360"/>
        <w:rPr>
          <w:b/>
        </w:rPr>
      </w:pPr>
    </w:p>
    <w:tbl>
      <w:tblPr>
        <w:tblW w:w="6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5"/>
        <w:gridCol w:w="616"/>
        <w:gridCol w:w="6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EB0D63" w:rsidRPr="005C2199">
        <w:trPr>
          <w:jc w:val="center"/>
        </w:trPr>
        <w:tc>
          <w:tcPr>
            <w:tcW w:w="0" w:type="auto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 xml:space="preserve">Температура Т, </w:t>
            </w:r>
            <w:r w:rsidRPr="005C2199">
              <w:rPr>
                <w:sz w:val="20"/>
                <w:szCs w:val="20"/>
                <w:vertAlign w:val="superscript"/>
              </w:rPr>
              <w:t>о</w:t>
            </w:r>
            <w:r w:rsidRPr="005C2199">
              <w:rPr>
                <w:sz w:val="20"/>
                <w:szCs w:val="20"/>
              </w:rPr>
              <w:t>С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EB0D63">
            <w:pPr>
              <w:spacing w:line="360" w:lineRule="auto"/>
              <w:ind w:left="-55" w:right="-85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90</w:t>
            </w:r>
          </w:p>
        </w:tc>
      </w:tr>
      <w:tr w:rsidR="00EB0D63" w:rsidRPr="005C2199">
        <w:trPr>
          <w:jc w:val="center"/>
        </w:trPr>
        <w:tc>
          <w:tcPr>
            <w:tcW w:w="0" w:type="auto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lang w:val="uk-UA"/>
              </w:rPr>
            </w:pPr>
            <w:r w:rsidRPr="005C2199">
              <w:rPr>
                <w:sz w:val="20"/>
                <w:szCs w:val="20"/>
              </w:rPr>
              <w:t>Плотность</w:t>
            </w:r>
            <w:r>
              <w:t xml:space="preserve"> </w:t>
            </w:r>
            <w:r w:rsidRPr="005C2199">
              <w:rPr>
                <w:position w:val="-10"/>
              </w:rPr>
              <w:object w:dxaOrig="240" w:dyaOrig="260">
                <v:shape id="_x0000_i1195" type="#_x0000_t75" style="width:12pt;height:12.75pt" o:ole="">
                  <v:imagedata r:id="rId325" o:title=""/>
                </v:shape>
                <o:OLEObject Type="Embed" ProgID="Equation.3" ShapeID="_x0000_i1195" DrawAspect="Content" ObjectID="_1471395295" r:id="rId326"/>
              </w:object>
            </w:r>
            <w:r>
              <w:t>, кг/м</w:t>
            </w:r>
            <w:r w:rsidRPr="005C2199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998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996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992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988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983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978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972</w:t>
            </w:r>
          </w:p>
        </w:tc>
        <w:tc>
          <w:tcPr>
            <w:tcW w:w="0" w:type="auto"/>
            <w:vAlign w:val="center"/>
          </w:tcPr>
          <w:p w:rsidR="00EB0D63" w:rsidRPr="005C2199" w:rsidRDefault="00EB0D63" w:rsidP="005C2199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5C2199">
              <w:rPr>
                <w:sz w:val="20"/>
                <w:szCs w:val="20"/>
                <w:lang w:val="uk-UA"/>
              </w:rPr>
              <w:t>965</w:t>
            </w:r>
          </w:p>
        </w:tc>
      </w:tr>
    </w:tbl>
    <w:p w:rsidR="00A96EDD" w:rsidRPr="00D3715B" w:rsidRDefault="00A96EDD" w:rsidP="00A96EDD">
      <w:pPr>
        <w:rPr>
          <w:b/>
        </w:rPr>
      </w:pPr>
    </w:p>
    <w:p w:rsidR="00DE1214" w:rsidRDefault="007520DB" w:rsidP="00DE1214">
      <w:pPr>
        <w:jc w:val="center"/>
        <w:rPr>
          <w:b/>
        </w:rPr>
      </w:pPr>
      <w:r>
        <w:rPr>
          <w:szCs w:val="20"/>
          <w:lang w:val="uk-UA"/>
        </w:rPr>
        <w:br w:type="page"/>
      </w:r>
      <w:r w:rsidR="00DE1214" w:rsidRPr="00D3715B">
        <w:rPr>
          <w:b/>
        </w:rPr>
        <w:t>П</w:t>
      </w:r>
      <w:r w:rsidR="00B15A77" w:rsidRPr="00D3715B">
        <w:rPr>
          <w:b/>
        </w:rPr>
        <w:t>риложени</w:t>
      </w:r>
      <w:r w:rsidR="00B15A77">
        <w:rPr>
          <w:b/>
        </w:rPr>
        <w:t>е</w:t>
      </w:r>
      <w:r w:rsidR="00DE1214">
        <w:rPr>
          <w:b/>
        </w:rPr>
        <w:t xml:space="preserve"> </w:t>
      </w:r>
      <w:r w:rsidR="00CC7C07">
        <w:rPr>
          <w:b/>
        </w:rPr>
        <w:t>В</w:t>
      </w:r>
    </w:p>
    <w:p w:rsidR="00DE1214" w:rsidRPr="00D3715B" w:rsidRDefault="00DE1214" w:rsidP="00DE1214">
      <w:pPr>
        <w:jc w:val="center"/>
        <w:rPr>
          <w:b/>
        </w:rPr>
      </w:pPr>
      <w:r>
        <w:rPr>
          <w:b/>
        </w:rPr>
        <w:t>(справочное)</w:t>
      </w:r>
    </w:p>
    <w:p w:rsidR="00A96EDD" w:rsidRDefault="00A96EDD" w:rsidP="00A96EDD">
      <w:pPr>
        <w:rPr>
          <w:szCs w:val="20"/>
          <w:lang w:val="uk-UA"/>
        </w:rPr>
      </w:pPr>
    </w:p>
    <w:p w:rsidR="00A96EDD" w:rsidRPr="0052124E" w:rsidRDefault="00DE1214" w:rsidP="00A96EDD">
      <w:pPr>
        <w:jc w:val="center"/>
        <w:rPr>
          <w:b/>
          <w:szCs w:val="20"/>
        </w:rPr>
      </w:pPr>
      <w:r>
        <w:rPr>
          <w:b/>
        </w:rPr>
        <w:t xml:space="preserve"> </w:t>
      </w:r>
      <w:r w:rsidR="00A96EDD" w:rsidRPr="00671E35">
        <w:rPr>
          <w:b/>
          <w:szCs w:val="20"/>
          <w:lang w:val="uk-UA"/>
        </w:rPr>
        <w:t>Значения ко</w:t>
      </w:r>
      <w:r w:rsidR="0052124E">
        <w:rPr>
          <w:b/>
          <w:szCs w:val="20"/>
          <w:lang w:val="uk-UA"/>
        </w:rPr>
        <w:t>э</w:t>
      </w:r>
      <w:r w:rsidR="00A96EDD" w:rsidRPr="00671E35">
        <w:rPr>
          <w:b/>
          <w:szCs w:val="20"/>
          <w:lang w:val="uk-UA"/>
        </w:rPr>
        <w:t xml:space="preserve">ффициентов </w:t>
      </w:r>
      <w:r w:rsidR="00A96EDD" w:rsidRPr="00671E35">
        <w:rPr>
          <w:b/>
          <w:position w:val="-10"/>
          <w:szCs w:val="20"/>
          <w:lang w:val="uk-UA"/>
        </w:rPr>
        <w:object w:dxaOrig="240" w:dyaOrig="320">
          <v:shape id="_x0000_i1196" type="#_x0000_t75" style="width:12pt;height:15.75pt" o:ole="">
            <v:imagedata r:id="rId327" o:title=""/>
          </v:shape>
          <o:OLEObject Type="Embed" ProgID="Equation.3" ShapeID="_x0000_i1196" DrawAspect="Content" ObjectID="_1471395296" r:id="rId328"/>
        </w:object>
      </w:r>
      <w:r w:rsidR="00A96EDD" w:rsidRPr="00671E35">
        <w:rPr>
          <w:b/>
          <w:szCs w:val="20"/>
          <w:lang w:val="uk-UA"/>
        </w:rPr>
        <w:t xml:space="preserve"> </w:t>
      </w:r>
    </w:p>
    <w:p w:rsidR="00A96EDD" w:rsidRDefault="00A96EDD" w:rsidP="00A96EDD">
      <w:pPr>
        <w:jc w:val="center"/>
        <w:rPr>
          <w:b/>
          <w:szCs w:val="20"/>
          <w:lang w:val="uk-UA"/>
        </w:rPr>
      </w:pPr>
      <w:r w:rsidRPr="00671E35">
        <w:rPr>
          <w:b/>
          <w:szCs w:val="20"/>
          <w:lang w:val="uk-UA"/>
        </w:rPr>
        <w:t>некоторых местных сопротивлений</w:t>
      </w:r>
    </w:p>
    <w:p w:rsidR="003437D4" w:rsidRDefault="003437D4" w:rsidP="00A96EDD">
      <w:pPr>
        <w:jc w:val="center"/>
        <w:rPr>
          <w:b/>
          <w:szCs w:val="20"/>
          <w:lang w:val="uk-UA"/>
        </w:rPr>
      </w:pPr>
    </w:p>
    <w:p w:rsidR="00DE1214" w:rsidRDefault="00DE1214" w:rsidP="00A96EDD">
      <w:pPr>
        <w:jc w:val="center"/>
        <w:rPr>
          <w:b/>
          <w:szCs w:val="20"/>
          <w:lang w:val="uk-UA"/>
        </w:rPr>
      </w:pPr>
    </w:p>
    <w:p w:rsidR="00A96EDD" w:rsidRDefault="00D543BA" w:rsidP="00A96EDD">
      <w:pPr>
        <w:rPr>
          <w:szCs w:val="20"/>
        </w:rPr>
      </w:pPr>
      <w:r>
        <w:rPr>
          <w:szCs w:val="20"/>
          <w:lang w:val="en-US"/>
        </w:rPr>
        <w:pict>
          <v:shape id="_x0000_i1197" type="#_x0000_t75" style="width:333.75pt;height:180pt">
            <v:imagedata r:id="rId329" o:title="12312121"/>
          </v:shape>
        </w:pict>
      </w:r>
    </w:p>
    <w:p w:rsidR="00CC7C07" w:rsidRDefault="00CC7C07" w:rsidP="00CC7C07">
      <w:pPr>
        <w:jc w:val="center"/>
        <w:rPr>
          <w:szCs w:val="20"/>
        </w:rPr>
      </w:pPr>
    </w:p>
    <w:p w:rsidR="00DE1214" w:rsidRPr="009A29B5" w:rsidRDefault="00DE1214" w:rsidP="00CC7C07">
      <w:pPr>
        <w:jc w:val="center"/>
        <w:rPr>
          <w:b/>
          <w:sz w:val="20"/>
          <w:szCs w:val="20"/>
        </w:rPr>
      </w:pPr>
      <w:r w:rsidRPr="009A29B5">
        <w:rPr>
          <w:b/>
          <w:sz w:val="20"/>
          <w:szCs w:val="20"/>
        </w:rPr>
        <w:t xml:space="preserve">Рисунок </w:t>
      </w:r>
      <w:r w:rsidR="00CC7C07" w:rsidRPr="009A29B5">
        <w:rPr>
          <w:b/>
          <w:sz w:val="20"/>
          <w:szCs w:val="20"/>
        </w:rPr>
        <w:t>В.1- Местные сопротивления</w:t>
      </w:r>
    </w:p>
    <w:p w:rsidR="00CC7C07" w:rsidRPr="00DE1214" w:rsidRDefault="00CC7C07" w:rsidP="00CC7C07">
      <w:pPr>
        <w:jc w:val="center"/>
        <w:rPr>
          <w:szCs w:val="20"/>
        </w:rPr>
      </w:pPr>
    </w:p>
    <w:p w:rsidR="00A96EDD" w:rsidRDefault="007520DB" w:rsidP="00A96EDD">
      <w:pPr>
        <w:rPr>
          <w:b/>
        </w:rPr>
      </w:pPr>
      <w:r>
        <w:rPr>
          <w:b/>
        </w:rPr>
        <w:t xml:space="preserve">Таблица </w:t>
      </w:r>
      <w:r w:rsidR="00CC7C07">
        <w:rPr>
          <w:b/>
        </w:rPr>
        <w:t>В.1</w:t>
      </w:r>
      <w:r>
        <w:rPr>
          <w:b/>
        </w:rPr>
        <w:t xml:space="preserve"> – Значения коэффициентов </w:t>
      </w:r>
      <w:r w:rsidRPr="00671E35">
        <w:rPr>
          <w:b/>
          <w:position w:val="-10"/>
          <w:szCs w:val="20"/>
          <w:lang w:val="uk-UA"/>
        </w:rPr>
        <w:object w:dxaOrig="240" w:dyaOrig="320">
          <v:shape id="_x0000_i1198" type="#_x0000_t75" style="width:12pt;height:15.75pt" o:ole="">
            <v:imagedata r:id="rId327" o:title=""/>
          </v:shape>
          <o:OLEObject Type="Embed" ProgID="Equation.3" ShapeID="_x0000_i1198" DrawAspect="Content" ObjectID="_1471395297" r:id="rId330"/>
        </w:object>
      </w:r>
    </w:p>
    <w:p w:rsidR="007520DB" w:rsidRPr="00F23AE3" w:rsidRDefault="007520DB" w:rsidP="00A96EDD">
      <w:pPr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340"/>
        <w:gridCol w:w="2298"/>
      </w:tblGrid>
      <w:tr w:rsidR="00A96EDD" w:rsidRPr="005C2199">
        <w:tc>
          <w:tcPr>
            <w:tcW w:w="2268" w:type="dxa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Тип препятствия</w:t>
            </w:r>
          </w:p>
        </w:tc>
        <w:tc>
          <w:tcPr>
            <w:tcW w:w="2340" w:type="dxa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Схема сопротивления по рисунку</w:t>
            </w:r>
          </w:p>
        </w:tc>
        <w:tc>
          <w:tcPr>
            <w:tcW w:w="2298" w:type="dxa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 xml:space="preserve">Значение коэффициентов </w:t>
            </w:r>
            <w:r w:rsidRPr="005C2199">
              <w:rPr>
                <w:b/>
                <w:position w:val="-10"/>
                <w:sz w:val="20"/>
                <w:szCs w:val="20"/>
                <w:lang w:val="uk-UA"/>
              </w:rPr>
              <w:object w:dxaOrig="240" w:dyaOrig="320">
                <v:shape id="_x0000_i1199" type="#_x0000_t75" style="width:12pt;height:15.75pt" o:ole="">
                  <v:imagedata r:id="rId327" o:title=""/>
                </v:shape>
                <o:OLEObject Type="Embed" ProgID="Equation.3" ShapeID="_x0000_i1199" DrawAspect="Content" ObjectID="_1471395298" r:id="rId331"/>
              </w:object>
            </w:r>
          </w:p>
        </w:tc>
      </w:tr>
      <w:tr w:rsidR="00A96EDD" w:rsidRPr="005C2199">
        <w:tc>
          <w:tcPr>
            <w:tcW w:w="2268" w:type="dxa"/>
          </w:tcPr>
          <w:p w:rsidR="00A96EDD" w:rsidRPr="005C2199" w:rsidRDefault="00A96EDD" w:rsidP="00201B8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Вход в трубу</w:t>
            </w:r>
          </w:p>
          <w:p w:rsidR="00A96EDD" w:rsidRPr="005C2199" w:rsidRDefault="00A96EDD" w:rsidP="00201B8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Внезапное сужение</w:t>
            </w:r>
          </w:p>
          <w:p w:rsidR="00A96EDD" w:rsidRPr="005C2199" w:rsidRDefault="00A96EDD" w:rsidP="00201B88">
            <w:pPr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Внезапное расширение</w:t>
            </w:r>
          </w:p>
          <w:p w:rsidR="00A96EDD" w:rsidRPr="005C2199" w:rsidRDefault="00A96EDD" w:rsidP="00201B88">
            <w:pPr>
              <w:rPr>
                <w:szCs w:val="20"/>
              </w:rPr>
            </w:pPr>
            <w:r w:rsidRPr="005C2199">
              <w:rPr>
                <w:sz w:val="20"/>
                <w:szCs w:val="20"/>
              </w:rPr>
              <w:t>Выход из трубы</w:t>
            </w:r>
          </w:p>
        </w:tc>
        <w:tc>
          <w:tcPr>
            <w:tcW w:w="2340" w:type="dxa"/>
          </w:tcPr>
          <w:p w:rsidR="00A96EDD" w:rsidRPr="005C2199" w:rsidRDefault="00A96EDD" w:rsidP="005C2199">
            <w:pPr>
              <w:jc w:val="center"/>
              <w:rPr>
                <w:i/>
                <w:szCs w:val="20"/>
              </w:rPr>
            </w:pPr>
            <w:r w:rsidRPr="005C2199">
              <w:rPr>
                <w:i/>
                <w:szCs w:val="20"/>
              </w:rPr>
              <w:t>а</w:t>
            </w:r>
          </w:p>
          <w:p w:rsidR="00A96EDD" w:rsidRPr="005C2199" w:rsidRDefault="00A96EDD" w:rsidP="005C2199">
            <w:pPr>
              <w:jc w:val="center"/>
              <w:rPr>
                <w:i/>
                <w:szCs w:val="20"/>
              </w:rPr>
            </w:pPr>
            <w:r w:rsidRPr="005C2199">
              <w:rPr>
                <w:i/>
                <w:szCs w:val="20"/>
              </w:rPr>
              <w:t>б</w:t>
            </w:r>
          </w:p>
          <w:p w:rsidR="00A96EDD" w:rsidRPr="005C2199" w:rsidRDefault="00A96EDD" w:rsidP="005C2199">
            <w:pPr>
              <w:jc w:val="center"/>
              <w:rPr>
                <w:i/>
                <w:szCs w:val="20"/>
              </w:rPr>
            </w:pPr>
            <w:r w:rsidRPr="005C2199">
              <w:rPr>
                <w:i/>
                <w:szCs w:val="20"/>
              </w:rPr>
              <w:t>в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i/>
                <w:szCs w:val="20"/>
              </w:rPr>
              <w:t>г</w:t>
            </w:r>
          </w:p>
        </w:tc>
        <w:tc>
          <w:tcPr>
            <w:tcW w:w="2298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0,50</w:t>
            </w:r>
          </w:p>
          <w:p w:rsidR="00A96EDD" w:rsidRPr="005C2199" w:rsidRDefault="00A96EDD" w:rsidP="005C2199">
            <w:pPr>
              <w:jc w:val="center"/>
              <w:rPr>
                <w:szCs w:val="20"/>
                <w:lang w:val="en-US"/>
              </w:rPr>
            </w:pPr>
            <w:r w:rsidRPr="005C2199">
              <w:rPr>
                <w:szCs w:val="20"/>
              </w:rPr>
              <w:t xml:space="preserve">0,50 </w:t>
            </w:r>
            <w:r w:rsidRPr="005C2199">
              <w:rPr>
                <w:szCs w:val="20"/>
                <w:lang w:val="en-US"/>
              </w:rPr>
              <w:t>[1-(</w:t>
            </w:r>
            <w:r w:rsidRPr="005C2199">
              <w:rPr>
                <w:i/>
                <w:szCs w:val="20"/>
                <w:lang w:val="en-US"/>
              </w:rPr>
              <w:t>d/D</w:t>
            </w:r>
            <w:r w:rsidRPr="005C2199">
              <w:rPr>
                <w:szCs w:val="20"/>
                <w:lang w:val="en-US"/>
              </w:rPr>
              <w:t>)</w:t>
            </w:r>
            <w:r w:rsidRPr="005C2199">
              <w:rPr>
                <w:szCs w:val="20"/>
                <w:vertAlign w:val="superscript"/>
                <w:lang w:val="en-US"/>
              </w:rPr>
              <w:t>2</w:t>
            </w:r>
            <w:r w:rsidRPr="005C2199">
              <w:rPr>
                <w:szCs w:val="20"/>
                <w:lang w:val="en-US"/>
              </w:rPr>
              <w:t>]</w:t>
            </w:r>
          </w:p>
          <w:p w:rsidR="00A96EDD" w:rsidRPr="005C2199" w:rsidRDefault="00A96EDD" w:rsidP="005C2199">
            <w:pPr>
              <w:jc w:val="center"/>
              <w:rPr>
                <w:szCs w:val="20"/>
                <w:vertAlign w:val="superscript"/>
                <w:lang w:val="en-US"/>
              </w:rPr>
            </w:pPr>
            <w:r w:rsidRPr="005C2199">
              <w:rPr>
                <w:szCs w:val="20"/>
                <w:lang w:val="en-US"/>
              </w:rPr>
              <w:t>[(D/d)</w:t>
            </w:r>
            <w:r w:rsidRPr="005C2199">
              <w:rPr>
                <w:szCs w:val="20"/>
                <w:vertAlign w:val="superscript"/>
                <w:lang w:val="en-US"/>
              </w:rPr>
              <w:t>2</w:t>
            </w:r>
            <w:r w:rsidRPr="005C2199">
              <w:rPr>
                <w:szCs w:val="20"/>
                <w:lang w:val="en-US"/>
              </w:rPr>
              <w:t>-1]</w:t>
            </w:r>
            <w:r w:rsidRPr="005C2199">
              <w:rPr>
                <w:szCs w:val="20"/>
                <w:vertAlign w:val="superscript"/>
                <w:lang w:val="en-US"/>
              </w:rPr>
              <w:t>2</w:t>
            </w:r>
          </w:p>
          <w:p w:rsidR="00A96EDD" w:rsidRPr="005C2199" w:rsidRDefault="00A96EDD" w:rsidP="005C2199">
            <w:pPr>
              <w:jc w:val="center"/>
              <w:rPr>
                <w:szCs w:val="20"/>
                <w:lang w:val="en-US"/>
              </w:rPr>
            </w:pPr>
            <w:r w:rsidRPr="005C2199">
              <w:rPr>
                <w:szCs w:val="20"/>
                <w:lang w:val="en-US"/>
              </w:rPr>
              <w:t>1,0</w:t>
            </w:r>
          </w:p>
        </w:tc>
      </w:tr>
    </w:tbl>
    <w:p w:rsidR="00A96EDD" w:rsidRDefault="00A96EDD" w:rsidP="00A96EDD">
      <w:pPr>
        <w:rPr>
          <w:szCs w:val="20"/>
        </w:rPr>
      </w:pPr>
    </w:p>
    <w:p w:rsidR="00CC7C07" w:rsidRDefault="00CC7C07" w:rsidP="007520DB">
      <w:pPr>
        <w:rPr>
          <w:b/>
        </w:rPr>
      </w:pPr>
    </w:p>
    <w:p w:rsidR="00CC7C07" w:rsidRDefault="00CC7C07" w:rsidP="007520DB">
      <w:pPr>
        <w:rPr>
          <w:b/>
        </w:rPr>
      </w:pPr>
    </w:p>
    <w:p w:rsidR="00CC7C07" w:rsidRDefault="00CC7C07" w:rsidP="007520DB">
      <w:pPr>
        <w:rPr>
          <w:b/>
        </w:rPr>
      </w:pPr>
    </w:p>
    <w:p w:rsidR="007520DB" w:rsidRDefault="007520DB" w:rsidP="007520DB">
      <w:pPr>
        <w:rPr>
          <w:b/>
        </w:rPr>
      </w:pPr>
      <w:r>
        <w:rPr>
          <w:b/>
        </w:rPr>
        <w:t xml:space="preserve">Таблица </w:t>
      </w:r>
      <w:r w:rsidR="003437D4">
        <w:rPr>
          <w:b/>
        </w:rPr>
        <w:t>В</w:t>
      </w:r>
      <w:r w:rsidR="00CC7C07">
        <w:rPr>
          <w:b/>
        </w:rPr>
        <w:t>.2</w:t>
      </w:r>
      <w:r>
        <w:rPr>
          <w:b/>
        </w:rPr>
        <w:t xml:space="preserve"> – Значения коэффициентов </w:t>
      </w:r>
      <w:r w:rsidRPr="00671E35">
        <w:rPr>
          <w:b/>
          <w:position w:val="-10"/>
          <w:szCs w:val="20"/>
          <w:lang w:val="uk-UA"/>
        </w:rPr>
        <w:object w:dxaOrig="240" w:dyaOrig="320">
          <v:shape id="_x0000_i1200" type="#_x0000_t75" style="width:12pt;height:15.75pt" o:ole="">
            <v:imagedata r:id="rId327" o:title=""/>
          </v:shape>
          <o:OLEObject Type="Embed" ProgID="Equation.3" ShapeID="_x0000_i1200" DrawAspect="Content" ObjectID="_1471395299" r:id="rId332"/>
        </w:object>
      </w:r>
      <w:r>
        <w:rPr>
          <w:b/>
          <w:szCs w:val="20"/>
          <w:lang w:val="uk-UA"/>
        </w:rPr>
        <w:t>для поворотов труб</w:t>
      </w:r>
    </w:p>
    <w:p w:rsidR="00A96EDD" w:rsidRPr="00FA393F" w:rsidRDefault="00A96EDD" w:rsidP="00A96EDD">
      <w:pPr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6"/>
        <w:gridCol w:w="1726"/>
        <w:gridCol w:w="1727"/>
        <w:gridCol w:w="1727"/>
      </w:tblGrid>
      <w:tr w:rsidR="00A96EDD" w:rsidRPr="005C2199">
        <w:tc>
          <w:tcPr>
            <w:tcW w:w="3452" w:type="dxa"/>
            <w:gridSpan w:val="2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Плавный поворот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(см. схему на рис</w:t>
            </w:r>
            <w:r w:rsidR="009A29B5">
              <w:rPr>
                <w:sz w:val="20"/>
                <w:szCs w:val="20"/>
              </w:rPr>
              <w:t>.</w:t>
            </w:r>
            <w:r w:rsidR="009A29B5" w:rsidRPr="009A29B5">
              <w:rPr>
                <w:sz w:val="20"/>
                <w:szCs w:val="20"/>
              </w:rPr>
              <w:t xml:space="preserve"> </w:t>
            </w:r>
            <w:r w:rsidR="009A29B5">
              <w:rPr>
                <w:sz w:val="20"/>
                <w:szCs w:val="20"/>
              </w:rPr>
              <w:t>В</w:t>
            </w:r>
            <w:r w:rsidRPr="005C2199">
              <w:rPr>
                <w:sz w:val="20"/>
                <w:szCs w:val="20"/>
              </w:rPr>
              <w:t>.</w:t>
            </w:r>
            <w:r w:rsidR="009A29B5">
              <w:rPr>
                <w:sz w:val="20"/>
                <w:szCs w:val="20"/>
              </w:rPr>
              <w:t xml:space="preserve">1, </w:t>
            </w:r>
            <w:r w:rsidRPr="005C2199">
              <w:rPr>
                <w:i/>
                <w:sz w:val="20"/>
                <w:szCs w:val="20"/>
              </w:rPr>
              <w:t>д</w:t>
            </w:r>
            <w:r w:rsidRPr="005C2199">
              <w:rPr>
                <w:sz w:val="20"/>
                <w:szCs w:val="20"/>
              </w:rPr>
              <w:t>)</w:t>
            </w:r>
          </w:p>
        </w:tc>
        <w:tc>
          <w:tcPr>
            <w:tcW w:w="3454" w:type="dxa"/>
            <w:gridSpan w:val="2"/>
            <w:vAlign w:val="center"/>
          </w:tcPr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Крутой поворот</w:t>
            </w:r>
          </w:p>
          <w:p w:rsidR="00A96EDD" w:rsidRPr="005C2199" w:rsidRDefault="00A96EDD" w:rsidP="005C2199">
            <w:pPr>
              <w:jc w:val="center"/>
              <w:rPr>
                <w:sz w:val="20"/>
                <w:szCs w:val="20"/>
              </w:rPr>
            </w:pPr>
            <w:r w:rsidRPr="005C2199">
              <w:rPr>
                <w:sz w:val="20"/>
                <w:szCs w:val="20"/>
              </w:rPr>
              <w:t>(см. схему на рис</w:t>
            </w:r>
            <w:r w:rsidR="009A29B5">
              <w:rPr>
                <w:sz w:val="20"/>
                <w:szCs w:val="20"/>
              </w:rPr>
              <w:t>. В</w:t>
            </w:r>
            <w:r w:rsidRPr="005C2199">
              <w:rPr>
                <w:sz w:val="20"/>
                <w:szCs w:val="20"/>
              </w:rPr>
              <w:t>.</w:t>
            </w:r>
            <w:r w:rsidR="009A29B5">
              <w:rPr>
                <w:sz w:val="20"/>
                <w:szCs w:val="20"/>
              </w:rPr>
              <w:t xml:space="preserve">1, </w:t>
            </w:r>
            <w:r w:rsidRPr="005C2199">
              <w:rPr>
                <w:i/>
                <w:sz w:val="20"/>
                <w:szCs w:val="20"/>
              </w:rPr>
              <w:t>е</w:t>
            </w:r>
            <w:r w:rsidRPr="005C2199">
              <w:rPr>
                <w:sz w:val="20"/>
                <w:szCs w:val="20"/>
              </w:rPr>
              <w:t>)</w:t>
            </w:r>
          </w:p>
        </w:tc>
      </w:tr>
      <w:tr w:rsidR="00A96EDD" w:rsidRPr="005C2199">
        <w:tc>
          <w:tcPr>
            <w:tcW w:w="1726" w:type="dxa"/>
          </w:tcPr>
          <w:p w:rsidR="00A96EDD" w:rsidRPr="009A29B5" w:rsidRDefault="00A96EDD" w:rsidP="005C2199">
            <w:pPr>
              <w:jc w:val="center"/>
              <w:rPr>
                <w:i/>
                <w:szCs w:val="20"/>
              </w:rPr>
            </w:pPr>
            <w:r w:rsidRPr="005C2199">
              <w:rPr>
                <w:i/>
                <w:szCs w:val="20"/>
                <w:lang w:val="en-US"/>
              </w:rPr>
              <w:t>d</w:t>
            </w:r>
            <w:r w:rsidRPr="009A29B5">
              <w:rPr>
                <w:i/>
                <w:szCs w:val="20"/>
              </w:rPr>
              <w:t>/</w:t>
            </w:r>
            <w:r w:rsidRPr="005C2199">
              <w:rPr>
                <w:i/>
                <w:szCs w:val="20"/>
                <w:lang w:val="en-US"/>
              </w:rPr>
              <w:t>R</w:t>
            </w:r>
          </w:p>
        </w:tc>
        <w:tc>
          <w:tcPr>
            <w:tcW w:w="1726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b/>
                <w:position w:val="-10"/>
                <w:szCs w:val="20"/>
                <w:lang w:val="uk-UA"/>
              </w:rPr>
              <w:object w:dxaOrig="240" w:dyaOrig="320">
                <v:shape id="_x0000_i1201" type="#_x0000_t75" style="width:12pt;height:15.75pt" o:ole="">
                  <v:imagedata r:id="rId327" o:title=""/>
                </v:shape>
                <o:OLEObject Type="Embed" ProgID="Equation.3" ShapeID="_x0000_i1201" DrawAspect="Content" ObjectID="_1471395300" r:id="rId333"/>
              </w:object>
            </w:r>
          </w:p>
        </w:tc>
        <w:tc>
          <w:tcPr>
            <w:tcW w:w="1727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position w:val="-6"/>
                <w:szCs w:val="20"/>
              </w:rPr>
              <w:object w:dxaOrig="320" w:dyaOrig="320">
                <v:shape id="_x0000_i1202" type="#_x0000_t75" style="width:15.75pt;height:15.75pt" o:ole="">
                  <v:imagedata r:id="rId334" o:title=""/>
                </v:shape>
                <o:OLEObject Type="Embed" ProgID="Equation.3" ShapeID="_x0000_i1202" DrawAspect="Content" ObjectID="_1471395301" r:id="rId335"/>
              </w:object>
            </w:r>
          </w:p>
        </w:tc>
        <w:tc>
          <w:tcPr>
            <w:tcW w:w="1727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b/>
                <w:position w:val="-10"/>
                <w:szCs w:val="20"/>
                <w:lang w:val="uk-UA"/>
              </w:rPr>
              <w:object w:dxaOrig="240" w:dyaOrig="320">
                <v:shape id="_x0000_i1203" type="#_x0000_t75" style="width:12pt;height:15.75pt" o:ole="">
                  <v:imagedata r:id="rId327" o:title=""/>
                </v:shape>
                <o:OLEObject Type="Embed" ProgID="Equation.3" ShapeID="_x0000_i1203" DrawAspect="Content" ObjectID="_1471395302" r:id="rId336"/>
              </w:object>
            </w:r>
          </w:p>
        </w:tc>
      </w:tr>
      <w:tr w:rsidR="00A96EDD" w:rsidRPr="005C2199">
        <w:tc>
          <w:tcPr>
            <w:tcW w:w="1726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9A29B5">
              <w:rPr>
                <w:szCs w:val="20"/>
              </w:rPr>
              <w:t>0</w:t>
            </w:r>
            <w:r w:rsidRPr="005C2199">
              <w:rPr>
                <w:szCs w:val="20"/>
              </w:rPr>
              <w:t>,20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0,40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0,60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0,80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-</w:t>
            </w:r>
          </w:p>
        </w:tc>
        <w:tc>
          <w:tcPr>
            <w:tcW w:w="1726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0,14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0,21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0,44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0,98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-</w:t>
            </w:r>
          </w:p>
        </w:tc>
        <w:tc>
          <w:tcPr>
            <w:tcW w:w="1727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20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30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45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60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90</w:t>
            </w:r>
          </w:p>
        </w:tc>
        <w:tc>
          <w:tcPr>
            <w:tcW w:w="1727" w:type="dxa"/>
          </w:tcPr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0,12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0,16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0,32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0,56</w:t>
            </w:r>
          </w:p>
          <w:p w:rsidR="00A96EDD" w:rsidRPr="005C2199" w:rsidRDefault="00A96EDD" w:rsidP="005C2199">
            <w:pPr>
              <w:jc w:val="center"/>
              <w:rPr>
                <w:szCs w:val="20"/>
              </w:rPr>
            </w:pPr>
            <w:r w:rsidRPr="005C2199">
              <w:rPr>
                <w:szCs w:val="20"/>
              </w:rPr>
              <w:t>1,19</w:t>
            </w:r>
          </w:p>
        </w:tc>
      </w:tr>
    </w:tbl>
    <w:p w:rsidR="00CC7C07" w:rsidRDefault="00CC7C07" w:rsidP="0026791A">
      <w:pPr>
        <w:jc w:val="center"/>
        <w:rPr>
          <w:b/>
        </w:rPr>
      </w:pPr>
    </w:p>
    <w:p w:rsidR="00CC7C07" w:rsidRDefault="00CC7C07" w:rsidP="0026791A">
      <w:pPr>
        <w:jc w:val="center"/>
        <w:rPr>
          <w:b/>
        </w:rPr>
      </w:pPr>
    </w:p>
    <w:p w:rsidR="00CC7C07" w:rsidRDefault="00CC7C07" w:rsidP="0026791A">
      <w:pPr>
        <w:jc w:val="center"/>
        <w:rPr>
          <w:b/>
        </w:rPr>
      </w:pPr>
    </w:p>
    <w:p w:rsidR="00CC7C07" w:rsidRDefault="00CC7C07" w:rsidP="0026791A">
      <w:pPr>
        <w:jc w:val="center"/>
        <w:rPr>
          <w:b/>
        </w:rPr>
      </w:pPr>
    </w:p>
    <w:p w:rsidR="00CC7C07" w:rsidRDefault="00CC7C07" w:rsidP="0026791A">
      <w:pPr>
        <w:jc w:val="center"/>
        <w:rPr>
          <w:b/>
        </w:rPr>
      </w:pPr>
    </w:p>
    <w:p w:rsidR="0026791A" w:rsidRDefault="0026791A" w:rsidP="0026791A">
      <w:pPr>
        <w:jc w:val="center"/>
        <w:rPr>
          <w:b/>
        </w:rPr>
      </w:pPr>
      <w:r w:rsidRPr="001552A7">
        <w:rPr>
          <w:b/>
        </w:rPr>
        <w:t>Список литературы</w:t>
      </w:r>
    </w:p>
    <w:p w:rsidR="0026791A" w:rsidRDefault="0026791A" w:rsidP="0026791A">
      <w:pPr>
        <w:tabs>
          <w:tab w:val="left" w:pos="2715"/>
        </w:tabs>
        <w:ind w:firstLine="709"/>
        <w:jc w:val="both"/>
      </w:pPr>
      <w:r>
        <w:t>1. Гидравлика, гидромашины и гидроприводы: Учебник для машиностроительных вузов / Т.М.Башта, С.С.Руднев, Б.Б.Некрасов и др. – М.:Машиностроение, 1982. – 423 с.</w:t>
      </w:r>
    </w:p>
    <w:p w:rsidR="0026791A" w:rsidRDefault="0026791A" w:rsidP="0026791A">
      <w:pPr>
        <w:tabs>
          <w:tab w:val="left" w:pos="2715"/>
        </w:tabs>
        <w:ind w:firstLine="709"/>
        <w:jc w:val="both"/>
      </w:pPr>
      <w:r>
        <w:t>2. Вильнер Я.М., Ковалев Я.Т., Некрасов Б.Б. Справочное пособие по гидравлике, гидромашинам и гидроприводам. – Минск: Вышэйш. школа, 1976. – 416 с.</w:t>
      </w:r>
    </w:p>
    <w:p w:rsidR="0026791A" w:rsidRDefault="0026791A" w:rsidP="0026791A">
      <w:pPr>
        <w:tabs>
          <w:tab w:val="left" w:pos="2715"/>
        </w:tabs>
        <w:ind w:firstLine="709"/>
        <w:jc w:val="both"/>
        <w:rPr>
          <w:lang w:val="uk-UA"/>
        </w:rPr>
      </w:pPr>
      <w:r>
        <w:t xml:space="preserve">3. </w:t>
      </w:r>
      <w:r>
        <w:rPr>
          <w:lang w:val="uk-UA"/>
        </w:rPr>
        <w:t>Гідропри</w:t>
      </w:r>
      <w:r w:rsidR="00B15A77">
        <w:rPr>
          <w:lang w:val="uk-UA"/>
        </w:rPr>
        <w:t>води та гідропневмоавтоматика: п</w:t>
      </w:r>
      <w:r>
        <w:rPr>
          <w:lang w:val="uk-UA"/>
        </w:rPr>
        <w:t>ідручник      / В.О. Федорець, М.Н. Педче</w:t>
      </w:r>
      <w:r w:rsidR="00B15A77">
        <w:rPr>
          <w:lang w:val="uk-UA"/>
        </w:rPr>
        <w:t>нко, В.Б. Струтинський та ін.; з</w:t>
      </w:r>
      <w:r>
        <w:rPr>
          <w:lang w:val="uk-UA"/>
        </w:rPr>
        <w:t>а ред. В.О.Федорця. – К.: Вища шк., 1995. – 463 с.</w:t>
      </w:r>
    </w:p>
    <w:p w:rsidR="0026791A" w:rsidRPr="001552A7" w:rsidRDefault="0026791A" w:rsidP="0026791A">
      <w:pPr>
        <w:jc w:val="center"/>
        <w:rPr>
          <w:b/>
        </w:rPr>
      </w:pPr>
      <w:r>
        <w:rPr>
          <w:lang w:val="uk-UA"/>
        </w:rPr>
        <w:t xml:space="preserve">           4. </w:t>
      </w:r>
      <w:r>
        <w:t>Гидравлика, гидро- и пневмоприводы: Конспект лекций</w:t>
      </w:r>
      <w:r w:rsidRPr="001552A7">
        <w:t xml:space="preserve"> /</w:t>
      </w:r>
      <w:r w:rsidR="00B15A77">
        <w:t>с</w:t>
      </w:r>
      <w:r>
        <w:t>оставитель В.Ф. Герман.- Сумы: Изд-во СумГУ, 2007.- 54с.</w:t>
      </w:r>
    </w:p>
    <w:p w:rsidR="008709D0" w:rsidRDefault="008709D0" w:rsidP="008709D0">
      <w:pPr>
        <w:tabs>
          <w:tab w:val="left" w:pos="2715"/>
        </w:tabs>
        <w:ind w:firstLine="709"/>
        <w:jc w:val="both"/>
      </w:pPr>
      <w:r w:rsidRPr="006B05BF">
        <w:t>5</w:t>
      </w:r>
      <w:r>
        <w:rPr>
          <w:lang w:val="uk-UA"/>
        </w:rPr>
        <w:t xml:space="preserve">. </w:t>
      </w:r>
      <w:r>
        <w:t xml:space="preserve">Гидравлика, гидравлические машины и гидроприводы: Методические указания и контрольные задания для студентов </w:t>
      </w:r>
      <w:r>
        <w:rPr>
          <w:lang w:val="uk-UA"/>
        </w:rPr>
        <w:t xml:space="preserve">   -</w:t>
      </w:r>
      <w:r>
        <w:t xml:space="preserve">заочников инженерно-технических специальностей вузов </w:t>
      </w:r>
      <w:r>
        <w:rPr>
          <w:lang w:val="uk-UA"/>
        </w:rPr>
        <w:t xml:space="preserve">           </w:t>
      </w:r>
      <w:r>
        <w:t>/ В.П.Норкус и</w:t>
      </w:r>
      <w:r>
        <w:rPr>
          <w:lang w:val="uk-UA"/>
        </w:rPr>
        <w:t xml:space="preserve"> </w:t>
      </w:r>
      <w:r>
        <w:t>др. – М.: Высш.шк., 1989. – 56 с.</w:t>
      </w:r>
    </w:p>
    <w:p w:rsidR="00ED7A5D" w:rsidRDefault="00ED7A5D" w:rsidP="008709D0">
      <w:pPr>
        <w:tabs>
          <w:tab w:val="left" w:pos="2715"/>
        </w:tabs>
        <w:ind w:firstLine="709"/>
        <w:jc w:val="both"/>
        <w:sectPr w:rsidR="00ED7A5D" w:rsidSect="00BD23A2">
          <w:headerReference w:type="default" r:id="rId337"/>
          <w:footerReference w:type="even" r:id="rId338"/>
          <w:footerReference w:type="first" r:id="rId339"/>
          <w:pgSz w:w="8392" w:h="11907" w:code="11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C520CB" w:rsidRPr="000561C6" w:rsidRDefault="00C520CB" w:rsidP="00C520CB">
      <w:pPr>
        <w:jc w:val="center"/>
        <w:rPr>
          <w:sz w:val="20"/>
        </w:rPr>
      </w:pPr>
      <w:r w:rsidRPr="000561C6">
        <w:rPr>
          <w:sz w:val="20"/>
        </w:rPr>
        <w:t>Учебное издание</w:t>
      </w:r>
    </w:p>
    <w:p w:rsidR="00C520CB" w:rsidRDefault="00C520CB" w:rsidP="00C520CB"/>
    <w:p w:rsidR="00C520CB" w:rsidRPr="00463F1A" w:rsidRDefault="00C520CB" w:rsidP="00C520CB">
      <w:pPr>
        <w:rPr>
          <w:sz w:val="28"/>
          <w:szCs w:val="28"/>
        </w:rPr>
      </w:pPr>
    </w:p>
    <w:p w:rsidR="00C520CB" w:rsidRPr="0003146C" w:rsidRDefault="00C520CB" w:rsidP="00C520CB">
      <w:pPr>
        <w:ind w:right="-4"/>
        <w:jc w:val="center"/>
      </w:pPr>
      <w:r w:rsidRPr="0003146C">
        <w:t>МЕТОДИЧЕСКИЕ УКАЗАНИЯ</w:t>
      </w:r>
    </w:p>
    <w:p w:rsidR="004C11D2" w:rsidRDefault="004C11D2" w:rsidP="004C11D2">
      <w:pPr>
        <w:spacing w:line="360" w:lineRule="auto"/>
        <w:jc w:val="center"/>
      </w:pPr>
    </w:p>
    <w:p w:rsidR="00C520CB" w:rsidRPr="00C520CB" w:rsidRDefault="00C520CB" w:rsidP="004C11D2">
      <w:pPr>
        <w:spacing w:line="360" w:lineRule="auto"/>
        <w:jc w:val="center"/>
      </w:pPr>
      <w:r w:rsidRPr="00C520CB">
        <w:t>к выполнению домашнего задания по курсу</w:t>
      </w:r>
      <w:r w:rsidR="004C11D2">
        <w:t xml:space="preserve">              </w:t>
      </w:r>
      <w:r w:rsidRPr="00C520CB">
        <w:t xml:space="preserve"> «Гидравлика, гидро- и пневмоприводы»</w:t>
      </w:r>
    </w:p>
    <w:p w:rsidR="00C520CB" w:rsidRPr="00FC368D" w:rsidRDefault="00C520CB" w:rsidP="004C11D2">
      <w:pPr>
        <w:ind w:left="360" w:right="-4"/>
        <w:jc w:val="center"/>
        <w:rPr>
          <w:sz w:val="20"/>
        </w:rPr>
      </w:pPr>
      <w:r>
        <w:rPr>
          <w:sz w:val="20"/>
        </w:rPr>
        <w:t>для студентов направления подготовки                                                          6.050502 "Инженерная механика"</w:t>
      </w:r>
    </w:p>
    <w:p w:rsidR="00C520CB" w:rsidRDefault="00C520CB" w:rsidP="004C11D2">
      <w:pPr>
        <w:ind w:left="360" w:right="-4"/>
        <w:jc w:val="center"/>
      </w:pPr>
      <w:r>
        <w:rPr>
          <w:sz w:val="20"/>
        </w:rPr>
        <w:t>заочной формы обучения</w:t>
      </w:r>
    </w:p>
    <w:p w:rsidR="00C520CB" w:rsidRDefault="00C520CB" w:rsidP="00C520CB"/>
    <w:p w:rsidR="00C520CB" w:rsidRDefault="00C520CB" w:rsidP="00C520CB"/>
    <w:p w:rsidR="00C520CB" w:rsidRDefault="00C520CB" w:rsidP="00C520CB">
      <w:r w:rsidRPr="000561C6">
        <w:rPr>
          <w:sz w:val="20"/>
        </w:rPr>
        <w:t>Ответственный за выпуск А.А. Евтушенко</w:t>
      </w:r>
    </w:p>
    <w:p w:rsidR="00C520CB" w:rsidRPr="000561C6" w:rsidRDefault="00C520CB" w:rsidP="00C520CB">
      <w:pPr>
        <w:rPr>
          <w:sz w:val="20"/>
        </w:rPr>
      </w:pPr>
      <w:r w:rsidRPr="000561C6">
        <w:rPr>
          <w:sz w:val="20"/>
        </w:rPr>
        <w:t xml:space="preserve">Редактор </w:t>
      </w:r>
      <w:r w:rsidR="00B15A77">
        <w:rPr>
          <w:sz w:val="20"/>
        </w:rPr>
        <w:t>Н.В. Лисогуб</w:t>
      </w:r>
    </w:p>
    <w:p w:rsidR="00C520CB" w:rsidRDefault="00C520CB" w:rsidP="00C520CB">
      <w:pPr>
        <w:rPr>
          <w:sz w:val="20"/>
        </w:rPr>
      </w:pPr>
      <w:r>
        <w:rPr>
          <w:sz w:val="20"/>
        </w:rPr>
        <w:t xml:space="preserve">Компьютерная </w:t>
      </w:r>
      <w:r w:rsidRPr="000561C6">
        <w:rPr>
          <w:sz w:val="20"/>
        </w:rPr>
        <w:t>в</w:t>
      </w:r>
      <w:r>
        <w:rPr>
          <w:sz w:val="20"/>
        </w:rPr>
        <w:t>ерстка</w:t>
      </w:r>
      <w:r w:rsidRPr="000561C6">
        <w:rPr>
          <w:sz w:val="20"/>
        </w:rPr>
        <w:t xml:space="preserve"> В.Ф. Герман</w:t>
      </w:r>
      <w:r>
        <w:rPr>
          <w:sz w:val="20"/>
        </w:rPr>
        <w:t>а</w:t>
      </w:r>
    </w:p>
    <w:p w:rsidR="00C520CB" w:rsidRDefault="00C520CB" w:rsidP="00C520CB">
      <w:pPr>
        <w:rPr>
          <w:sz w:val="20"/>
        </w:rPr>
      </w:pPr>
    </w:p>
    <w:p w:rsidR="00C520CB" w:rsidRDefault="00C520CB" w:rsidP="00C520CB">
      <w:pPr>
        <w:rPr>
          <w:sz w:val="20"/>
        </w:rPr>
      </w:pPr>
    </w:p>
    <w:p w:rsidR="00C520CB" w:rsidRDefault="00C520CB" w:rsidP="00C520CB">
      <w:pPr>
        <w:rPr>
          <w:sz w:val="20"/>
        </w:rPr>
      </w:pPr>
    </w:p>
    <w:p w:rsidR="00C520CB" w:rsidRPr="000561C6" w:rsidRDefault="00C520CB" w:rsidP="00C520CB">
      <w:pPr>
        <w:rPr>
          <w:sz w:val="20"/>
        </w:rPr>
      </w:pPr>
    </w:p>
    <w:p w:rsidR="00C520CB" w:rsidRDefault="00C520CB" w:rsidP="00C520CB">
      <w:pPr>
        <w:rPr>
          <w:sz w:val="20"/>
        </w:rPr>
      </w:pPr>
    </w:p>
    <w:p w:rsidR="00C520CB" w:rsidRDefault="00C520CB" w:rsidP="00C520CB">
      <w:pPr>
        <w:rPr>
          <w:sz w:val="20"/>
        </w:rPr>
      </w:pPr>
    </w:p>
    <w:p w:rsidR="00C520CB" w:rsidRPr="000561C6" w:rsidRDefault="00C520CB" w:rsidP="00C520CB">
      <w:pPr>
        <w:rPr>
          <w:sz w:val="20"/>
        </w:rPr>
      </w:pPr>
    </w:p>
    <w:p w:rsidR="00C520CB" w:rsidRPr="003D3A43" w:rsidRDefault="00C520CB" w:rsidP="00C520CB">
      <w:pPr>
        <w:rPr>
          <w:sz w:val="18"/>
          <w:szCs w:val="18"/>
        </w:rPr>
      </w:pPr>
      <w:r w:rsidRPr="003D3A43">
        <w:rPr>
          <w:sz w:val="18"/>
          <w:szCs w:val="18"/>
        </w:rPr>
        <w:t xml:space="preserve">Подп. в печать  </w:t>
      </w:r>
      <w:r w:rsidR="00324E59">
        <w:rPr>
          <w:sz w:val="18"/>
          <w:szCs w:val="18"/>
        </w:rPr>
        <w:t>1</w:t>
      </w:r>
      <w:r w:rsidR="004C11D2">
        <w:rPr>
          <w:sz w:val="18"/>
          <w:szCs w:val="18"/>
        </w:rPr>
        <w:t xml:space="preserve">  </w:t>
      </w:r>
      <w:r w:rsidRPr="003D3A43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</w:t>
      </w:r>
      <w:r w:rsidR="00324E59">
        <w:rPr>
          <w:sz w:val="18"/>
          <w:szCs w:val="18"/>
        </w:rPr>
        <w:t>12</w:t>
      </w:r>
      <w:r w:rsidR="004C11D2">
        <w:rPr>
          <w:sz w:val="18"/>
          <w:szCs w:val="18"/>
        </w:rPr>
        <w:t xml:space="preserve">  </w:t>
      </w:r>
      <w:r w:rsidRPr="003D3A43">
        <w:rPr>
          <w:sz w:val="18"/>
          <w:szCs w:val="18"/>
        </w:rPr>
        <w:t>.</w:t>
      </w:r>
      <w:r w:rsidR="004C11D2">
        <w:rPr>
          <w:sz w:val="18"/>
          <w:szCs w:val="18"/>
        </w:rPr>
        <w:t xml:space="preserve">  </w:t>
      </w:r>
      <w:r w:rsidRPr="003D3A43">
        <w:rPr>
          <w:sz w:val="18"/>
          <w:szCs w:val="18"/>
        </w:rPr>
        <w:t>20</w:t>
      </w:r>
      <w:r w:rsidR="004C11D2">
        <w:rPr>
          <w:sz w:val="18"/>
          <w:szCs w:val="18"/>
        </w:rPr>
        <w:t>10</w:t>
      </w:r>
      <w:r w:rsidRPr="003D3A43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3D3A43">
        <w:rPr>
          <w:sz w:val="18"/>
          <w:szCs w:val="18"/>
        </w:rPr>
        <w:t xml:space="preserve"> поз.</w:t>
      </w:r>
      <w:r w:rsidRPr="003D3A43">
        <w:rPr>
          <w:sz w:val="18"/>
          <w:szCs w:val="18"/>
        </w:rPr>
        <w:tab/>
      </w:r>
      <w:r w:rsidRPr="003D3A43">
        <w:rPr>
          <w:sz w:val="18"/>
          <w:szCs w:val="18"/>
        </w:rPr>
        <w:tab/>
      </w:r>
      <w:r w:rsidRPr="003D3A43">
        <w:rPr>
          <w:sz w:val="18"/>
          <w:szCs w:val="18"/>
        </w:rPr>
        <w:tab/>
      </w:r>
    </w:p>
    <w:p w:rsidR="00C520CB" w:rsidRPr="003D3A43" w:rsidRDefault="00C520CB" w:rsidP="00C520CB">
      <w:pPr>
        <w:rPr>
          <w:sz w:val="18"/>
          <w:szCs w:val="18"/>
        </w:rPr>
      </w:pPr>
      <w:r w:rsidRPr="003D3A43">
        <w:rPr>
          <w:sz w:val="18"/>
          <w:szCs w:val="18"/>
        </w:rPr>
        <w:t>Формат 60х84/16. Бумага</w:t>
      </w:r>
      <w:r w:rsidRPr="004C11D2">
        <w:rPr>
          <w:sz w:val="18"/>
          <w:szCs w:val="18"/>
        </w:rPr>
        <w:t xml:space="preserve"> </w:t>
      </w:r>
      <w:r w:rsidRPr="003D3A43">
        <w:rPr>
          <w:sz w:val="18"/>
          <w:szCs w:val="18"/>
        </w:rPr>
        <w:t>офс</w:t>
      </w:r>
      <w:r w:rsidRPr="004C11D2">
        <w:rPr>
          <w:sz w:val="18"/>
          <w:szCs w:val="18"/>
        </w:rPr>
        <w:t xml:space="preserve">. </w:t>
      </w:r>
      <w:r w:rsidR="00324E59" w:rsidRPr="003D3A43">
        <w:rPr>
          <w:sz w:val="18"/>
          <w:szCs w:val="18"/>
        </w:rPr>
        <w:t xml:space="preserve">Усл.печ.л.      </w:t>
      </w:r>
      <w:r w:rsidR="00324E59">
        <w:rPr>
          <w:sz w:val="18"/>
          <w:szCs w:val="18"/>
        </w:rPr>
        <w:t>.</w:t>
      </w:r>
      <w:r w:rsidR="00324E59" w:rsidRPr="003D3A43">
        <w:rPr>
          <w:sz w:val="18"/>
          <w:szCs w:val="18"/>
        </w:rPr>
        <w:t xml:space="preserve">             Уч.-изд.л.   </w:t>
      </w:r>
      <w:r w:rsidR="00324E59">
        <w:rPr>
          <w:sz w:val="18"/>
          <w:szCs w:val="18"/>
        </w:rPr>
        <w:t xml:space="preserve">    .</w:t>
      </w:r>
      <w:r w:rsidR="00324E59" w:rsidRPr="003D3A43">
        <w:rPr>
          <w:sz w:val="18"/>
          <w:szCs w:val="18"/>
        </w:rPr>
        <w:t xml:space="preserve">                                                 </w:t>
      </w:r>
    </w:p>
    <w:p w:rsidR="00C520CB" w:rsidRDefault="004C11D2" w:rsidP="00C520CB">
      <w:pPr>
        <w:rPr>
          <w:sz w:val="18"/>
          <w:szCs w:val="18"/>
        </w:rPr>
      </w:pPr>
      <w:r>
        <w:rPr>
          <w:sz w:val="18"/>
          <w:szCs w:val="18"/>
        </w:rPr>
        <w:t>Тираж  200</w:t>
      </w:r>
      <w:r w:rsidR="00C520CB" w:rsidRPr="003D3A43">
        <w:rPr>
          <w:sz w:val="18"/>
          <w:szCs w:val="18"/>
        </w:rPr>
        <w:t xml:space="preserve">  экз.</w:t>
      </w:r>
      <w:r w:rsidR="00C520CB" w:rsidRPr="003D3A43">
        <w:rPr>
          <w:sz w:val="18"/>
          <w:szCs w:val="18"/>
        </w:rPr>
        <w:tab/>
        <w:t xml:space="preserve">  Себестоимость изд.   </w:t>
      </w:r>
    </w:p>
    <w:p w:rsidR="00C520CB" w:rsidRDefault="00C520CB" w:rsidP="00C520CB">
      <w:pPr>
        <w:rPr>
          <w:sz w:val="18"/>
          <w:szCs w:val="18"/>
        </w:rPr>
      </w:pPr>
      <w:r>
        <w:rPr>
          <w:sz w:val="18"/>
          <w:szCs w:val="18"/>
        </w:rPr>
        <w:t>Зак.</w:t>
      </w:r>
      <w:r w:rsidRPr="003D3A43">
        <w:rPr>
          <w:sz w:val="18"/>
          <w:szCs w:val="18"/>
        </w:rPr>
        <w:t xml:space="preserve">  </w:t>
      </w:r>
      <w:r>
        <w:rPr>
          <w:sz w:val="18"/>
          <w:szCs w:val="18"/>
        </w:rPr>
        <w:t>№</w:t>
      </w:r>
      <w:r w:rsidRPr="003D3A43"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3D3A43">
        <w:rPr>
          <w:sz w:val="18"/>
          <w:szCs w:val="18"/>
        </w:rPr>
        <w:t xml:space="preserve">           </w:t>
      </w:r>
      <w:r w:rsidRPr="00D16ED6">
        <w:rPr>
          <w:sz w:val="18"/>
          <w:szCs w:val="18"/>
        </w:rPr>
        <w:t xml:space="preserve">                        </w:t>
      </w:r>
      <w:r>
        <w:rPr>
          <w:sz w:val="18"/>
          <w:szCs w:val="18"/>
        </w:rPr>
        <w:t xml:space="preserve">            </w:t>
      </w:r>
    </w:p>
    <w:p w:rsidR="00C520CB" w:rsidRDefault="00C520CB" w:rsidP="00C520CB">
      <w:pPr>
        <w:rPr>
          <w:sz w:val="18"/>
          <w:szCs w:val="18"/>
        </w:rPr>
      </w:pPr>
    </w:p>
    <w:p w:rsidR="00C520CB" w:rsidRDefault="00C520CB" w:rsidP="00C520CB">
      <w:pPr>
        <w:rPr>
          <w:sz w:val="18"/>
          <w:szCs w:val="18"/>
        </w:rPr>
      </w:pPr>
    </w:p>
    <w:p w:rsidR="00C520CB" w:rsidRDefault="00C520CB" w:rsidP="00C520CB">
      <w:pPr>
        <w:rPr>
          <w:sz w:val="18"/>
          <w:szCs w:val="18"/>
        </w:rPr>
      </w:pPr>
    </w:p>
    <w:p w:rsidR="00C520CB" w:rsidRDefault="00C520CB" w:rsidP="00C520CB">
      <w:pPr>
        <w:rPr>
          <w:sz w:val="18"/>
          <w:szCs w:val="18"/>
        </w:rPr>
      </w:pPr>
    </w:p>
    <w:p w:rsidR="00C520CB" w:rsidRDefault="00C520CB" w:rsidP="00C520CB">
      <w:pPr>
        <w:rPr>
          <w:sz w:val="18"/>
          <w:szCs w:val="18"/>
        </w:rPr>
      </w:pPr>
    </w:p>
    <w:p w:rsidR="00C520CB" w:rsidRDefault="00B15A77" w:rsidP="00C520CB">
      <w:pPr>
        <w:rPr>
          <w:sz w:val="18"/>
          <w:szCs w:val="18"/>
        </w:rPr>
      </w:pPr>
      <w:r>
        <w:rPr>
          <w:sz w:val="18"/>
          <w:szCs w:val="18"/>
        </w:rPr>
        <w:t>Издатель и изготовитель</w:t>
      </w:r>
    </w:p>
    <w:p w:rsidR="00B15A77" w:rsidRDefault="00B15A77" w:rsidP="00C520CB">
      <w:pPr>
        <w:rPr>
          <w:sz w:val="18"/>
          <w:szCs w:val="18"/>
        </w:rPr>
      </w:pPr>
      <w:r>
        <w:rPr>
          <w:sz w:val="18"/>
          <w:szCs w:val="18"/>
        </w:rPr>
        <w:t>Сумский государственный университет,</w:t>
      </w:r>
    </w:p>
    <w:p w:rsidR="00B15A77" w:rsidRDefault="00B15A77" w:rsidP="00C520CB">
      <w:pPr>
        <w:rPr>
          <w:sz w:val="18"/>
          <w:szCs w:val="18"/>
        </w:rPr>
      </w:pPr>
      <w:r>
        <w:rPr>
          <w:sz w:val="18"/>
          <w:szCs w:val="18"/>
        </w:rPr>
        <w:t xml:space="preserve">ул. Римского-Корсакова, </w:t>
      </w:r>
      <w:smartTag w:uri="urn:schemas-microsoft-com:office:smarttags" w:element="metricconverter">
        <w:smartTagPr>
          <w:attr w:name="ProductID" w:val="2, г"/>
        </w:smartTagPr>
        <w:r>
          <w:rPr>
            <w:sz w:val="18"/>
            <w:szCs w:val="18"/>
          </w:rPr>
          <w:t>2, г</w:t>
        </w:r>
      </w:smartTag>
      <w:r>
        <w:rPr>
          <w:sz w:val="18"/>
          <w:szCs w:val="18"/>
        </w:rPr>
        <w:t>. Сумы, 40007</w:t>
      </w:r>
    </w:p>
    <w:p w:rsidR="00B15A77" w:rsidRPr="00D16ED6" w:rsidRDefault="00B15A77" w:rsidP="00C520CB">
      <w:pPr>
        <w:rPr>
          <w:sz w:val="18"/>
          <w:szCs w:val="18"/>
        </w:rPr>
      </w:pPr>
      <w:r>
        <w:rPr>
          <w:sz w:val="18"/>
          <w:szCs w:val="18"/>
        </w:rPr>
        <w:t>Свидетельство субъекта издательского дела ДК №3062 от 17.12.2007.</w:t>
      </w:r>
      <w:bookmarkStart w:id="0" w:name="_GoBack"/>
      <w:bookmarkEnd w:id="0"/>
    </w:p>
    <w:sectPr w:rsidR="00B15A77" w:rsidRPr="00D16ED6" w:rsidSect="00BD23A2">
      <w:pgSz w:w="8392" w:h="11907" w:code="11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995" w:rsidRDefault="00EE5995">
      <w:r>
        <w:separator/>
      </w:r>
    </w:p>
  </w:endnote>
  <w:endnote w:type="continuationSeparator" w:id="0">
    <w:p w:rsidR="00EE5995" w:rsidRDefault="00EE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0B41E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B0D63" w:rsidRDefault="00EB0D6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767C1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310AD">
      <w:rPr>
        <w:rStyle w:val="a8"/>
        <w:noProof/>
      </w:rPr>
      <w:t>4</w:t>
    </w:r>
    <w:r>
      <w:rPr>
        <w:rStyle w:val="a8"/>
      </w:rPr>
      <w:fldChar w:fldCharType="end"/>
    </w:r>
  </w:p>
  <w:p w:rsidR="00EB0D63" w:rsidRDefault="00EB0D63" w:rsidP="000B41EC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7B5AF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B0D63" w:rsidRDefault="00EB0D63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Pr="00871DEB" w:rsidRDefault="00EB0D63" w:rsidP="000B41EC">
    <w:pPr>
      <w:pStyle w:val="a7"/>
      <w:jc w:val="center"/>
      <w:rPr>
        <w:lang w:val="en-US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A29B5">
      <w:rPr>
        <w:rStyle w:val="a8"/>
        <w:noProof/>
      </w:rPr>
      <w:t>29</w:t>
    </w:r>
    <w:r>
      <w:rPr>
        <w:rStyle w:val="a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DF185A">
    <w:pPr>
      <w:pStyle w:val="a7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DF185A">
    <w:pPr>
      <w:pStyle w:val="a7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A29B5">
      <w:rPr>
        <w:rStyle w:val="a8"/>
        <w:noProof/>
      </w:rPr>
      <w:t>3</w:t>
    </w:r>
    <w:r>
      <w:rPr>
        <w:rStyle w:val="a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DF185A">
    <w:pPr>
      <w:pStyle w:val="a7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A29B5">
      <w:rPr>
        <w:rStyle w:val="a8"/>
        <w:noProof/>
      </w:rPr>
      <w:t>21</w:t>
    </w:r>
    <w:r>
      <w:rPr>
        <w:rStyle w:val="a8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7B5AF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B0D63" w:rsidRDefault="00EB0D63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Pr="009B351F" w:rsidRDefault="00EB0D63" w:rsidP="00ED7A5D">
    <w:pPr>
      <w:pStyle w:val="a7"/>
      <w:jc w:val="center"/>
      <w:rPr>
        <w:lang w:val="en-US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A29B5">
      <w:rPr>
        <w:rStyle w:val="a8"/>
        <w:noProof/>
      </w:rPr>
      <w:t>23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995" w:rsidRDefault="00EE5995">
      <w:r>
        <w:separator/>
      </w:r>
    </w:p>
  </w:footnote>
  <w:footnote w:type="continuationSeparator" w:id="0">
    <w:p w:rsidR="00EE5995" w:rsidRDefault="00EE5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F310AD">
    <w:pPr>
      <w:pStyle w:val="a6"/>
    </w:pPr>
    <w:r>
      <w:t>Продолжение табл.3.2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63" w:rsidRDefault="00EB0D63" w:rsidP="007001BC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40BAB"/>
    <w:multiLevelType w:val="multilevel"/>
    <w:tmpl w:val="CC9AA8EA"/>
    <w:lvl w:ilvl="0">
      <w:start w:val="2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20"/>
        </w:tabs>
        <w:ind w:left="1920" w:hanging="1800"/>
      </w:pPr>
      <w:rPr>
        <w:rFonts w:hint="default"/>
      </w:rPr>
    </w:lvl>
  </w:abstractNum>
  <w:abstractNum w:abstractNumId="1">
    <w:nsid w:val="1FBE7AB2"/>
    <w:multiLevelType w:val="hybridMultilevel"/>
    <w:tmpl w:val="219CE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7459F2"/>
    <w:multiLevelType w:val="multilevel"/>
    <w:tmpl w:val="29A641C0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9F23B25"/>
    <w:multiLevelType w:val="multilevel"/>
    <w:tmpl w:val="8496DD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1A92076"/>
    <w:multiLevelType w:val="multilevel"/>
    <w:tmpl w:val="D20EE3E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4D796AE5"/>
    <w:multiLevelType w:val="multilevel"/>
    <w:tmpl w:val="6712A9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6">
    <w:nsid w:val="557A72B4"/>
    <w:multiLevelType w:val="hybridMultilevel"/>
    <w:tmpl w:val="8408A350"/>
    <w:lvl w:ilvl="0" w:tplc="BE66DC3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5E9E0B8D"/>
    <w:multiLevelType w:val="hybridMultilevel"/>
    <w:tmpl w:val="5A96B23E"/>
    <w:lvl w:ilvl="0" w:tplc="D04681FE">
      <w:start w:val="3"/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8">
    <w:nsid w:val="6F0D0AAF"/>
    <w:multiLevelType w:val="multilevel"/>
    <w:tmpl w:val="3A6C8E3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70AB2B29"/>
    <w:multiLevelType w:val="multilevel"/>
    <w:tmpl w:val="1804A8A0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7F925D7B"/>
    <w:multiLevelType w:val="multilevel"/>
    <w:tmpl w:val="0D0E4666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7FF10BA7"/>
    <w:multiLevelType w:val="multilevel"/>
    <w:tmpl w:val="A9187A5E"/>
    <w:lvl w:ilvl="0">
      <w:start w:val="2"/>
      <w:numFmt w:val="decimal"/>
      <w:lvlText w:val="%1"/>
      <w:lvlJc w:val="left"/>
      <w:pPr>
        <w:tabs>
          <w:tab w:val="num" w:pos="990"/>
        </w:tabs>
        <w:ind w:left="990" w:hanging="8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55"/>
        </w:tabs>
        <w:ind w:left="5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20"/>
        </w:tabs>
        <w:ind w:left="19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80"/>
        </w:tabs>
        <w:ind w:left="2280" w:hanging="216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F8A"/>
    <w:rsid w:val="00000EDE"/>
    <w:rsid w:val="00012EE0"/>
    <w:rsid w:val="000216F2"/>
    <w:rsid w:val="0002698C"/>
    <w:rsid w:val="00032F4F"/>
    <w:rsid w:val="0003341C"/>
    <w:rsid w:val="00037397"/>
    <w:rsid w:val="000470DA"/>
    <w:rsid w:val="00051966"/>
    <w:rsid w:val="00051E08"/>
    <w:rsid w:val="000527C7"/>
    <w:rsid w:val="000561C6"/>
    <w:rsid w:val="000624A8"/>
    <w:rsid w:val="00067D5D"/>
    <w:rsid w:val="00075F78"/>
    <w:rsid w:val="00081AF3"/>
    <w:rsid w:val="00085F3D"/>
    <w:rsid w:val="00093F33"/>
    <w:rsid w:val="0009593F"/>
    <w:rsid w:val="00095F07"/>
    <w:rsid w:val="00096A26"/>
    <w:rsid w:val="000A0253"/>
    <w:rsid w:val="000A4114"/>
    <w:rsid w:val="000B252D"/>
    <w:rsid w:val="000B41EC"/>
    <w:rsid w:val="000B47AE"/>
    <w:rsid w:val="000C70D9"/>
    <w:rsid w:val="000D37CE"/>
    <w:rsid w:val="000E2C7D"/>
    <w:rsid w:val="000E41FC"/>
    <w:rsid w:val="000F1D8F"/>
    <w:rsid w:val="000F2E4B"/>
    <w:rsid w:val="000F37CF"/>
    <w:rsid w:val="001016C9"/>
    <w:rsid w:val="001029F0"/>
    <w:rsid w:val="001120DE"/>
    <w:rsid w:val="00123092"/>
    <w:rsid w:val="001277BB"/>
    <w:rsid w:val="001329CF"/>
    <w:rsid w:val="00137659"/>
    <w:rsid w:val="00137F26"/>
    <w:rsid w:val="00140C7A"/>
    <w:rsid w:val="00140ECF"/>
    <w:rsid w:val="0014402C"/>
    <w:rsid w:val="001444EA"/>
    <w:rsid w:val="001447E6"/>
    <w:rsid w:val="001464C9"/>
    <w:rsid w:val="001513F7"/>
    <w:rsid w:val="00157CF1"/>
    <w:rsid w:val="001674A0"/>
    <w:rsid w:val="00182ACC"/>
    <w:rsid w:val="00187218"/>
    <w:rsid w:val="001877EE"/>
    <w:rsid w:val="00191A0F"/>
    <w:rsid w:val="00192492"/>
    <w:rsid w:val="001A4F1B"/>
    <w:rsid w:val="001B245D"/>
    <w:rsid w:val="001B465C"/>
    <w:rsid w:val="001B4B4B"/>
    <w:rsid w:val="001C22DC"/>
    <w:rsid w:val="001C35ED"/>
    <w:rsid w:val="001D6ADD"/>
    <w:rsid w:val="001E16FC"/>
    <w:rsid w:val="001E376A"/>
    <w:rsid w:val="001F0BE5"/>
    <w:rsid w:val="001F48E0"/>
    <w:rsid w:val="001F5E7D"/>
    <w:rsid w:val="00201B88"/>
    <w:rsid w:val="0021014C"/>
    <w:rsid w:val="002115D7"/>
    <w:rsid w:val="00216C77"/>
    <w:rsid w:val="00216C97"/>
    <w:rsid w:val="00217C4B"/>
    <w:rsid w:val="00220B78"/>
    <w:rsid w:val="00231B72"/>
    <w:rsid w:val="00231EF9"/>
    <w:rsid w:val="00233992"/>
    <w:rsid w:val="00242FCB"/>
    <w:rsid w:val="002444B7"/>
    <w:rsid w:val="002452E0"/>
    <w:rsid w:val="002477B6"/>
    <w:rsid w:val="002503EB"/>
    <w:rsid w:val="002620F4"/>
    <w:rsid w:val="002627C5"/>
    <w:rsid w:val="0026791A"/>
    <w:rsid w:val="00272A42"/>
    <w:rsid w:val="00272EFE"/>
    <w:rsid w:val="00273E03"/>
    <w:rsid w:val="00276330"/>
    <w:rsid w:val="00277F3C"/>
    <w:rsid w:val="00284339"/>
    <w:rsid w:val="00286790"/>
    <w:rsid w:val="002918A8"/>
    <w:rsid w:val="00297803"/>
    <w:rsid w:val="002A3799"/>
    <w:rsid w:val="002A5B18"/>
    <w:rsid w:val="002A77AD"/>
    <w:rsid w:val="002C4BEB"/>
    <w:rsid w:val="002C50C2"/>
    <w:rsid w:val="002C6ED9"/>
    <w:rsid w:val="002D28A2"/>
    <w:rsid w:val="002D2A2C"/>
    <w:rsid w:val="002E2718"/>
    <w:rsid w:val="002E64CF"/>
    <w:rsid w:val="002F43D2"/>
    <w:rsid w:val="002F5A7F"/>
    <w:rsid w:val="002F5E10"/>
    <w:rsid w:val="003007AA"/>
    <w:rsid w:val="003012FD"/>
    <w:rsid w:val="0030169C"/>
    <w:rsid w:val="00302957"/>
    <w:rsid w:val="0030521A"/>
    <w:rsid w:val="00306644"/>
    <w:rsid w:val="00310911"/>
    <w:rsid w:val="00310C98"/>
    <w:rsid w:val="0031109C"/>
    <w:rsid w:val="00311667"/>
    <w:rsid w:val="00313649"/>
    <w:rsid w:val="00315AFD"/>
    <w:rsid w:val="00321A83"/>
    <w:rsid w:val="00323954"/>
    <w:rsid w:val="0032435D"/>
    <w:rsid w:val="00324E59"/>
    <w:rsid w:val="00325896"/>
    <w:rsid w:val="00327DD0"/>
    <w:rsid w:val="00337FCA"/>
    <w:rsid w:val="003437D4"/>
    <w:rsid w:val="0034454B"/>
    <w:rsid w:val="00344E62"/>
    <w:rsid w:val="003476F6"/>
    <w:rsid w:val="003518BC"/>
    <w:rsid w:val="00353182"/>
    <w:rsid w:val="00354FCA"/>
    <w:rsid w:val="00376C69"/>
    <w:rsid w:val="00377354"/>
    <w:rsid w:val="003773BF"/>
    <w:rsid w:val="00377D55"/>
    <w:rsid w:val="00377FB8"/>
    <w:rsid w:val="0038344A"/>
    <w:rsid w:val="0038440E"/>
    <w:rsid w:val="0038664C"/>
    <w:rsid w:val="003874CE"/>
    <w:rsid w:val="003951F9"/>
    <w:rsid w:val="00395BBB"/>
    <w:rsid w:val="003A28B1"/>
    <w:rsid w:val="003A31E2"/>
    <w:rsid w:val="003A4753"/>
    <w:rsid w:val="003A4E8B"/>
    <w:rsid w:val="003B1B74"/>
    <w:rsid w:val="003B4E33"/>
    <w:rsid w:val="003B7B4D"/>
    <w:rsid w:val="003C0637"/>
    <w:rsid w:val="003C458F"/>
    <w:rsid w:val="003D0235"/>
    <w:rsid w:val="003D3A43"/>
    <w:rsid w:val="003E0251"/>
    <w:rsid w:val="003E05E0"/>
    <w:rsid w:val="003E5C40"/>
    <w:rsid w:val="003F1925"/>
    <w:rsid w:val="003F419D"/>
    <w:rsid w:val="00400DC3"/>
    <w:rsid w:val="00402229"/>
    <w:rsid w:val="00404537"/>
    <w:rsid w:val="004130E3"/>
    <w:rsid w:val="004145EA"/>
    <w:rsid w:val="00414B21"/>
    <w:rsid w:val="00414C18"/>
    <w:rsid w:val="00416EB5"/>
    <w:rsid w:val="00417FC5"/>
    <w:rsid w:val="004224E7"/>
    <w:rsid w:val="00423804"/>
    <w:rsid w:val="00430318"/>
    <w:rsid w:val="00434C4E"/>
    <w:rsid w:val="0043748D"/>
    <w:rsid w:val="00450492"/>
    <w:rsid w:val="00450808"/>
    <w:rsid w:val="00463F1A"/>
    <w:rsid w:val="00464227"/>
    <w:rsid w:val="00471E4E"/>
    <w:rsid w:val="00491ED0"/>
    <w:rsid w:val="00493BB5"/>
    <w:rsid w:val="00495404"/>
    <w:rsid w:val="004A1528"/>
    <w:rsid w:val="004A170E"/>
    <w:rsid w:val="004A3F1B"/>
    <w:rsid w:val="004A4EEC"/>
    <w:rsid w:val="004A6DC3"/>
    <w:rsid w:val="004A7A8A"/>
    <w:rsid w:val="004B2A8A"/>
    <w:rsid w:val="004B3DB5"/>
    <w:rsid w:val="004B7008"/>
    <w:rsid w:val="004C075B"/>
    <w:rsid w:val="004C11D2"/>
    <w:rsid w:val="004D135D"/>
    <w:rsid w:val="004D26CF"/>
    <w:rsid w:val="004D6268"/>
    <w:rsid w:val="004D6372"/>
    <w:rsid w:val="004D76D7"/>
    <w:rsid w:val="004D79B2"/>
    <w:rsid w:val="004F4CFE"/>
    <w:rsid w:val="00500D57"/>
    <w:rsid w:val="00500E84"/>
    <w:rsid w:val="005028A1"/>
    <w:rsid w:val="00503E79"/>
    <w:rsid w:val="0051125D"/>
    <w:rsid w:val="00511345"/>
    <w:rsid w:val="00512334"/>
    <w:rsid w:val="00512E6C"/>
    <w:rsid w:val="00513303"/>
    <w:rsid w:val="00517A36"/>
    <w:rsid w:val="0052124E"/>
    <w:rsid w:val="0052390D"/>
    <w:rsid w:val="005257BC"/>
    <w:rsid w:val="0053149B"/>
    <w:rsid w:val="00532933"/>
    <w:rsid w:val="00535946"/>
    <w:rsid w:val="00544638"/>
    <w:rsid w:val="00545846"/>
    <w:rsid w:val="00561048"/>
    <w:rsid w:val="0056119F"/>
    <w:rsid w:val="00561889"/>
    <w:rsid w:val="0056731D"/>
    <w:rsid w:val="005720FF"/>
    <w:rsid w:val="005743BA"/>
    <w:rsid w:val="00580E20"/>
    <w:rsid w:val="005830DD"/>
    <w:rsid w:val="00584704"/>
    <w:rsid w:val="00586737"/>
    <w:rsid w:val="00591A70"/>
    <w:rsid w:val="00594579"/>
    <w:rsid w:val="005A43F1"/>
    <w:rsid w:val="005A5AD1"/>
    <w:rsid w:val="005A66E1"/>
    <w:rsid w:val="005B2046"/>
    <w:rsid w:val="005B2A6D"/>
    <w:rsid w:val="005B4E4B"/>
    <w:rsid w:val="005C2199"/>
    <w:rsid w:val="005C3247"/>
    <w:rsid w:val="005C3952"/>
    <w:rsid w:val="005C40A6"/>
    <w:rsid w:val="005D08DC"/>
    <w:rsid w:val="005D3A28"/>
    <w:rsid w:val="005D7947"/>
    <w:rsid w:val="005E3935"/>
    <w:rsid w:val="005E4F76"/>
    <w:rsid w:val="005F2FF0"/>
    <w:rsid w:val="005F6924"/>
    <w:rsid w:val="00600977"/>
    <w:rsid w:val="00603706"/>
    <w:rsid w:val="00607A0E"/>
    <w:rsid w:val="00610D26"/>
    <w:rsid w:val="006253BF"/>
    <w:rsid w:val="00625825"/>
    <w:rsid w:val="00627A19"/>
    <w:rsid w:val="00627F51"/>
    <w:rsid w:val="0063011D"/>
    <w:rsid w:val="00633B60"/>
    <w:rsid w:val="00634A89"/>
    <w:rsid w:val="00635973"/>
    <w:rsid w:val="00637FD2"/>
    <w:rsid w:val="006403FE"/>
    <w:rsid w:val="00640F86"/>
    <w:rsid w:val="00644B77"/>
    <w:rsid w:val="00644F3D"/>
    <w:rsid w:val="00647239"/>
    <w:rsid w:val="00657971"/>
    <w:rsid w:val="00660596"/>
    <w:rsid w:val="00660F2B"/>
    <w:rsid w:val="006643CD"/>
    <w:rsid w:val="00664457"/>
    <w:rsid w:val="00667123"/>
    <w:rsid w:val="00667CFB"/>
    <w:rsid w:val="00674004"/>
    <w:rsid w:val="00682151"/>
    <w:rsid w:val="006855D3"/>
    <w:rsid w:val="006903B2"/>
    <w:rsid w:val="00691C55"/>
    <w:rsid w:val="00694A67"/>
    <w:rsid w:val="006957B9"/>
    <w:rsid w:val="00696961"/>
    <w:rsid w:val="006A05D7"/>
    <w:rsid w:val="006A0E85"/>
    <w:rsid w:val="006A2A39"/>
    <w:rsid w:val="006A550A"/>
    <w:rsid w:val="006A6FE0"/>
    <w:rsid w:val="006B05BF"/>
    <w:rsid w:val="006B13E3"/>
    <w:rsid w:val="006B140C"/>
    <w:rsid w:val="006B6A19"/>
    <w:rsid w:val="006C1BA0"/>
    <w:rsid w:val="006C4604"/>
    <w:rsid w:val="006D1F8A"/>
    <w:rsid w:val="006D3CC9"/>
    <w:rsid w:val="006D4049"/>
    <w:rsid w:val="006D776F"/>
    <w:rsid w:val="006E01D4"/>
    <w:rsid w:val="006E3A58"/>
    <w:rsid w:val="006E7713"/>
    <w:rsid w:val="006F7F53"/>
    <w:rsid w:val="007001BC"/>
    <w:rsid w:val="0070648D"/>
    <w:rsid w:val="00707607"/>
    <w:rsid w:val="00707950"/>
    <w:rsid w:val="00711A79"/>
    <w:rsid w:val="007149C1"/>
    <w:rsid w:val="007155C4"/>
    <w:rsid w:val="00720EBE"/>
    <w:rsid w:val="00725D49"/>
    <w:rsid w:val="00725F4D"/>
    <w:rsid w:val="00726975"/>
    <w:rsid w:val="00727C76"/>
    <w:rsid w:val="00730A3A"/>
    <w:rsid w:val="00732E8B"/>
    <w:rsid w:val="00735EFD"/>
    <w:rsid w:val="00737750"/>
    <w:rsid w:val="00740973"/>
    <w:rsid w:val="00742356"/>
    <w:rsid w:val="00743415"/>
    <w:rsid w:val="00744CCE"/>
    <w:rsid w:val="00745FE1"/>
    <w:rsid w:val="007520DB"/>
    <w:rsid w:val="007550B5"/>
    <w:rsid w:val="00756FE5"/>
    <w:rsid w:val="00762F02"/>
    <w:rsid w:val="0076690A"/>
    <w:rsid w:val="00767438"/>
    <w:rsid w:val="00767C12"/>
    <w:rsid w:val="00770D97"/>
    <w:rsid w:val="007764E5"/>
    <w:rsid w:val="007825EB"/>
    <w:rsid w:val="00782A27"/>
    <w:rsid w:val="007835DC"/>
    <w:rsid w:val="00790139"/>
    <w:rsid w:val="00790A99"/>
    <w:rsid w:val="00794124"/>
    <w:rsid w:val="00795B1F"/>
    <w:rsid w:val="0079738A"/>
    <w:rsid w:val="007A17CA"/>
    <w:rsid w:val="007A1EDD"/>
    <w:rsid w:val="007A2DD2"/>
    <w:rsid w:val="007A320A"/>
    <w:rsid w:val="007B0693"/>
    <w:rsid w:val="007B47F0"/>
    <w:rsid w:val="007B5AF8"/>
    <w:rsid w:val="007C5E3B"/>
    <w:rsid w:val="007D70FF"/>
    <w:rsid w:val="007E2153"/>
    <w:rsid w:val="007E391F"/>
    <w:rsid w:val="007E3D68"/>
    <w:rsid w:val="007E6B23"/>
    <w:rsid w:val="007F1E3A"/>
    <w:rsid w:val="007F2EDC"/>
    <w:rsid w:val="007F32E3"/>
    <w:rsid w:val="007F3CC3"/>
    <w:rsid w:val="007F4986"/>
    <w:rsid w:val="007F4DA3"/>
    <w:rsid w:val="007F5A5D"/>
    <w:rsid w:val="00802C53"/>
    <w:rsid w:val="00804411"/>
    <w:rsid w:val="00805AEC"/>
    <w:rsid w:val="0081272B"/>
    <w:rsid w:val="00813EAC"/>
    <w:rsid w:val="00813EAF"/>
    <w:rsid w:val="00814643"/>
    <w:rsid w:val="00816528"/>
    <w:rsid w:val="008236BA"/>
    <w:rsid w:val="008241A8"/>
    <w:rsid w:val="008279B9"/>
    <w:rsid w:val="0083048C"/>
    <w:rsid w:val="00832A0C"/>
    <w:rsid w:val="008332BE"/>
    <w:rsid w:val="0083346C"/>
    <w:rsid w:val="00833618"/>
    <w:rsid w:val="00840A76"/>
    <w:rsid w:val="0084227B"/>
    <w:rsid w:val="008501A4"/>
    <w:rsid w:val="00853048"/>
    <w:rsid w:val="008568B1"/>
    <w:rsid w:val="00860E1B"/>
    <w:rsid w:val="00866015"/>
    <w:rsid w:val="0087079C"/>
    <w:rsid w:val="0087096F"/>
    <w:rsid w:val="008709D0"/>
    <w:rsid w:val="00870A9E"/>
    <w:rsid w:val="00871DEB"/>
    <w:rsid w:val="00877185"/>
    <w:rsid w:val="008806A9"/>
    <w:rsid w:val="00882BE1"/>
    <w:rsid w:val="00885466"/>
    <w:rsid w:val="00887FEB"/>
    <w:rsid w:val="00893B64"/>
    <w:rsid w:val="00896508"/>
    <w:rsid w:val="008979DB"/>
    <w:rsid w:val="008A31F7"/>
    <w:rsid w:val="008A531F"/>
    <w:rsid w:val="008A5397"/>
    <w:rsid w:val="008B0803"/>
    <w:rsid w:val="008B4BAB"/>
    <w:rsid w:val="008B6607"/>
    <w:rsid w:val="008C0CC1"/>
    <w:rsid w:val="008C5118"/>
    <w:rsid w:val="008C59B0"/>
    <w:rsid w:val="008D1521"/>
    <w:rsid w:val="008D4049"/>
    <w:rsid w:val="008E5CC4"/>
    <w:rsid w:val="008E6DA0"/>
    <w:rsid w:val="008E6F43"/>
    <w:rsid w:val="008E73EF"/>
    <w:rsid w:val="008F0EC7"/>
    <w:rsid w:val="008F6A5D"/>
    <w:rsid w:val="008F776D"/>
    <w:rsid w:val="008F7E00"/>
    <w:rsid w:val="009022C3"/>
    <w:rsid w:val="009048F4"/>
    <w:rsid w:val="00907AF2"/>
    <w:rsid w:val="00907E35"/>
    <w:rsid w:val="00907FF9"/>
    <w:rsid w:val="00912161"/>
    <w:rsid w:val="00913350"/>
    <w:rsid w:val="0091499B"/>
    <w:rsid w:val="00916240"/>
    <w:rsid w:val="0092179B"/>
    <w:rsid w:val="0093304C"/>
    <w:rsid w:val="00935C47"/>
    <w:rsid w:val="009418D4"/>
    <w:rsid w:val="0094729B"/>
    <w:rsid w:val="00947F51"/>
    <w:rsid w:val="0095408E"/>
    <w:rsid w:val="009558CA"/>
    <w:rsid w:val="009563DD"/>
    <w:rsid w:val="00956B03"/>
    <w:rsid w:val="00962CA1"/>
    <w:rsid w:val="009736F3"/>
    <w:rsid w:val="00974930"/>
    <w:rsid w:val="00974B94"/>
    <w:rsid w:val="009761FD"/>
    <w:rsid w:val="00980AA2"/>
    <w:rsid w:val="009817CD"/>
    <w:rsid w:val="00985144"/>
    <w:rsid w:val="00985CF7"/>
    <w:rsid w:val="00986DAF"/>
    <w:rsid w:val="00987471"/>
    <w:rsid w:val="00997A79"/>
    <w:rsid w:val="009A29B5"/>
    <w:rsid w:val="009A3DB1"/>
    <w:rsid w:val="009A439C"/>
    <w:rsid w:val="009B351F"/>
    <w:rsid w:val="009E0F29"/>
    <w:rsid w:val="009E161B"/>
    <w:rsid w:val="009E3B72"/>
    <w:rsid w:val="009E5EFC"/>
    <w:rsid w:val="009F07B7"/>
    <w:rsid w:val="009F09FB"/>
    <w:rsid w:val="009F1020"/>
    <w:rsid w:val="009F1DD3"/>
    <w:rsid w:val="009F4A86"/>
    <w:rsid w:val="00A012D6"/>
    <w:rsid w:val="00A0216B"/>
    <w:rsid w:val="00A033C8"/>
    <w:rsid w:val="00A03706"/>
    <w:rsid w:val="00A037E4"/>
    <w:rsid w:val="00A06AF5"/>
    <w:rsid w:val="00A07DDF"/>
    <w:rsid w:val="00A14F2A"/>
    <w:rsid w:val="00A169D8"/>
    <w:rsid w:val="00A1714E"/>
    <w:rsid w:val="00A21F0B"/>
    <w:rsid w:val="00A2270A"/>
    <w:rsid w:val="00A22A4C"/>
    <w:rsid w:val="00A2505D"/>
    <w:rsid w:val="00A2616E"/>
    <w:rsid w:val="00A27E78"/>
    <w:rsid w:val="00A30DC3"/>
    <w:rsid w:val="00A35C3F"/>
    <w:rsid w:val="00A36CDF"/>
    <w:rsid w:val="00A40657"/>
    <w:rsid w:val="00A4679B"/>
    <w:rsid w:val="00A47BFA"/>
    <w:rsid w:val="00A57510"/>
    <w:rsid w:val="00A64A09"/>
    <w:rsid w:val="00A65256"/>
    <w:rsid w:val="00A66527"/>
    <w:rsid w:val="00A66F2C"/>
    <w:rsid w:val="00A71013"/>
    <w:rsid w:val="00A71124"/>
    <w:rsid w:val="00A72293"/>
    <w:rsid w:val="00A73832"/>
    <w:rsid w:val="00A738EE"/>
    <w:rsid w:val="00A85D71"/>
    <w:rsid w:val="00A90B31"/>
    <w:rsid w:val="00A91033"/>
    <w:rsid w:val="00A91ABA"/>
    <w:rsid w:val="00A93051"/>
    <w:rsid w:val="00A93DEF"/>
    <w:rsid w:val="00A93ED9"/>
    <w:rsid w:val="00A95C61"/>
    <w:rsid w:val="00A95F9E"/>
    <w:rsid w:val="00A96968"/>
    <w:rsid w:val="00A96C3D"/>
    <w:rsid w:val="00A96EDD"/>
    <w:rsid w:val="00AA4A2E"/>
    <w:rsid w:val="00AB1AF1"/>
    <w:rsid w:val="00AC072C"/>
    <w:rsid w:val="00AC6B1C"/>
    <w:rsid w:val="00AD46FE"/>
    <w:rsid w:val="00AD535E"/>
    <w:rsid w:val="00AD6518"/>
    <w:rsid w:val="00AE18CB"/>
    <w:rsid w:val="00AE2C60"/>
    <w:rsid w:val="00AE567A"/>
    <w:rsid w:val="00AF132D"/>
    <w:rsid w:val="00AF3978"/>
    <w:rsid w:val="00AF51E8"/>
    <w:rsid w:val="00AF56BA"/>
    <w:rsid w:val="00AF71A8"/>
    <w:rsid w:val="00B01D25"/>
    <w:rsid w:val="00B02DD5"/>
    <w:rsid w:val="00B02E44"/>
    <w:rsid w:val="00B04C6A"/>
    <w:rsid w:val="00B0747D"/>
    <w:rsid w:val="00B1097E"/>
    <w:rsid w:val="00B14B25"/>
    <w:rsid w:val="00B15A77"/>
    <w:rsid w:val="00B20953"/>
    <w:rsid w:val="00B20A36"/>
    <w:rsid w:val="00B219F6"/>
    <w:rsid w:val="00B2201B"/>
    <w:rsid w:val="00B2324E"/>
    <w:rsid w:val="00B24E36"/>
    <w:rsid w:val="00B273C0"/>
    <w:rsid w:val="00B31F2B"/>
    <w:rsid w:val="00B37F02"/>
    <w:rsid w:val="00B41425"/>
    <w:rsid w:val="00B43634"/>
    <w:rsid w:val="00B43E6D"/>
    <w:rsid w:val="00B513B2"/>
    <w:rsid w:val="00B54893"/>
    <w:rsid w:val="00B56DA6"/>
    <w:rsid w:val="00B642D8"/>
    <w:rsid w:val="00B70878"/>
    <w:rsid w:val="00B72787"/>
    <w:rsid w:val="00B730F7"/>
    <w:rsid w:val="00B76197"/>
    <w:rsid w:val="00B768C7"/>
    <w:rsid w:val="00B77760"/>
    <w:rsid w:val="00B80A9A"/>
    <w:rsid w:val="00B8128B"/>
    <w:rsid w:val="00B81E05"/>
    <w:rsid w:val="00B85A4C"/>
    <w:rsid w:val="00B93EC2"/>
    <w:rsid w:val="00BA4CD3"/>
    <w:rsid w:val="00BA64F5"/>
    <w:rsid w:val="00BB0FC4"/>
    <w:rsid w:val="00BC0C86"/>
    <w:rsid w:val="00BC1D7A"/>
    <w:rsid w:val="00BC674A"/>
    <w:rsid w:val="00BC6848"/>
    <w:rsid w:val="00BC6C6E"/>
    <w:rsid w:val="00BD175B"/>
    <w:rsid w:val="00BD23A2"/>
    <w:rsid w:val="00BD748B"/>
    <w:rsid w:val="00BD7CE3"/>
    <w:rsid w:val="00BE0A6F"/>
    <w:rsid w:val="00BE1D9C"/>
    <w:rsid w:val="00BF0091"/>
    <w:rsid w:val="00BF387E"/>
    <w:rsid w:val="00BF3B93"/>
    <w:rsid w:val="00BF4AD0"/>
    <w:rsid w:val="00BF7924"/>
    <w:rsid w:val="00C042A7"/>
    <w:rsid w:val="00C11D95"/>
    <w:rsid w:val="00C1394C"/>
    <w:rsid w:val="00C1595A"/>
    <w:rsid w:val="00C20CE8"/>
    <w:rsid w:val="00C21959"/>
    <w:rsid w:val="00C2200A"/>
    <w:rsid w:val="00C2340A"/>
    <w:rsid w:val="00C31972"/>
    <w:rsid w:val="00C32326"/>
    <w:rsid w:val="00C32547"/>
    <w:rsid w:val="00C3259E"/>
    <w:rsid w:val="00C33C28"/>
    <w:rsid w:val="00C346F9"/>
    <w:rsid w:val="00C4428F"/>
    <w:rsid w:val="00C444A0"/>
    <w:rsid w:val="00C46C17"/>
    <w:rsid w:val="00C50B22"/>
    <w:rsid w:val="00C520CB"/>
    <w:rsid w:val="00C52F3B"/>
    <w:rsid w:val="00C53AA8"/>
    <w:rsid w:val="00C57066"/>
    <w:rsid w:val="00C60A8D"/>
    <w:rsid w:val="00C6123E"/>
    <w:rsid w:val="00C65E2C"/>
    <w:rsid w:val="00C7028C"/>
    <w:rsid w:val="00C75FDC"/>
    <w:rsid w:val="00C85411"/>
    <w:rsid w:val="00CA1DB6"/>
    <w:rsid w:val="00CA255F"/>
    <w:rsid w:val="00CA68AF"/>
    <w:rsid w:val="00CA77B7"/>
    <w:rsid w:val="00CB4B36"/>
    <w:rsid w:val="00CC4237"/>
    <w:rsid w:val="00CC7C07"/>
    <w:rsid w:val="00CD72D9"/>
    <w:rsid w:val="00CE1D3C"/>
    <w:rsid w:val="00CF0AF8"/>
    <w:rsid w:val="00CF22FD"/>
    <w:rsid w:val="00CF2B3E"/>
    <w:rsid w:val="00CF626A"/>
    <w:rsid w:val="00D03165"/>
    <w:rsid w:val="00D03F04"/>
    <w:rsid w:val="00D1196B"/>
    <w:rsid w:val="00D16ED6"/>
    <w:rsid w:val="00D220A0"/>
    <w:rsid w:val="00D2258D"/>
    <w:rsid w:val="00D24278"/>
    <w:rsid w:val="00D253B9"/>
    <w:rsid w:val="00D30096"/>
    <w:rsid w:val="00D32857"/>
    <w:rsid w:val="00D32B2D"/>
    <w:rsid w:val="00D33C5A"/>
    <w:rsid w:val="00D40725"/>
    <w:rsid w:val="00D40D61"/>
    <w:rsid w:val="00D52D37"/>
    <w:rsid w:val="00D539C8"/>
    <w:rsid w:val="00D543BA"/>
    <w:rsid w:val="00D5525A"/>
    <w:rsid w:val="00D552ED"/>
    <w:rsid w:val="00D55E63"/>
    <w:rsid w:val="00D6059D"/>
    <w:rsid w:val="00D63504"/>
    <w:rsid w:val="00D85125"/>
    <w:rsid w:val="00DA05AF"/>
    <w:rsid w:val="00DA1C5E"/>
    <w:rsid w:val="00DA55BF"/>
    <w:rsid w:val="00DA5835"/>
    <w:rsid w:val="00DA5B32"/>
    <w:rsid w:val="00DB14FF"/>
    <w:rsid w:val="00DB1E0C"/>
    <w:rsid w:val="00DB708D"/>
    <w:rsid w:val="00DC08D8"/>
    <w:rsid w:val="00DC0CD4"/>
    <w:rsid w:val="00DC1B37"/>
    <w:rsid w:val="00DC2A8D"/>
    <w:rsid w:val="00DC3FD1"/>
    <w:rsid w:val="00DD4E67"/>
    <w:rsid w:val="00DD58B3"/>
    <w:rsid w:val="00DD6A6B"/>
    <w:rsid w:val="00DD7614"/>
    <w:rsid w:val="00DD7D8E"/>
    <w:rsid w:val="00DE1214"/>
    <w:rsid w:val="00DE5429"/>
    <w:rsid w:val="00DE5984"/>
    <w:rsid w:val="00DE7D64"/>
    <w:rsid w:val="00DF185A"/>
    <w:rsid w:val="00DF30C8"/>
    <w:rsid w:val="00E0319E"/>
    <w:rsid w:val="00E115C0"/>
    <w:rsid w:val="00E1475E"/>
    <w:rsid w:val="00E25E49"/>
    <w:rsid w:val="00E26427"/>
    <w:rsid w:val="00E27B6D"/>
    <w:rsid w:val="00E329F5"/>
    <w:rsid w:val="00E32E49"/>
    <w:rsid w:val="00E35A7B"/>
    <w:rsid w:val="00E376E6"/>
    <w:rsid w:val="00E449F6"/>
    <w:rsid w:val="00E45B87"/>
    <w:rsid w:val="00E50AB5"/>
    <w:rsid w:val="00E519F3"/>
    <w:rsid w:val="00E51C79"/>
    <w:rsid w:val="00E653E9"/>
    <w:rsid w:val="00E66069"/>
    <w:rsid w:val="00E665E2"/>
    <w:rsid w:val="00E71261"/>
    <w:rsid w:val="00E7210B"/>
    <w:rsid w:val="00E728C6"/>
    <w:rsid w:val="00E72BD6"/>
    <w:rsid w:val="00E73B58"/>
    <w:rsid w:val="00E746EB"/>
    <w:rsid w:val="00E7485A"/>
    <w:rsid w:val="00E753D2"/>
    <w:rsid w:val="00E76144"/>
    <w:rsid w:val="00E84C6B"/>
    <w:rsid w:val="00E927C9"/>
    <w:rsid w:val="00E92CED"/>
    <w:rsid w:val="00EA1B33"/>
    <w:rsid w:val="00EA1DCD"/>
    <w:rsid w:val="00EB0986"/>
    <w:rsid w:val="00EB0D63"/>
    <w:rsid w:val="00EB42DD"/>
    <w:rsid w:val="00EB43D1"/>
    <w:rsid w:val="00EB6319"/>
    <w:rsid w:val="00EB682E"/>
    <w:rsid w:val="00EB74C4"/>
    <w:rsid w:val="00EC0121"/>
    <w:rsid w:val="00EC35CD"/>
    <w:rsid w:val="00EC4406"/>
    <w:rsid w:val="00EC5957"/>
    <w:rsid w:val="00ED2258"/>
    <w:rsid w:val="00ED49EB"/>
    <w:rsid w:val="00ED7A5D"/>
    <w:rsid w:val="00EE4DE5"/>
    <w:rsid w:val="00EE5995"/>
    <w:rsid w:val="00EE78FF"/>
    <w:rsid w:val="00EF15C5"/>
    <w:rsid w:val="00EF4A34"/>
    <w:rsid w:val="00EF4B6D"/>
    <w:rsid w:val="00EF5F39"/>
    <w:rsid w:val="00F001DE"/>
    <w:rsid w:val="00F04F9D"/>
    <w:rsid w:val="00F2128B"/>
    <w:rsid w:val="00F21D53"/>
    <w:rsid w:val="00F2293A"/>
    <w:rsid w:val="00F26B6C"/>
    <w:rsid w:val="00F2723E"/>
    <w:rsid w:val="00F310AD"/>
    <w:rsid w:val="00F3656A"/>
    <w:rsid w:val="00F37B5E"/>
    <w:rsid w:val="00F40220"/>
    <w:rsid w:val="00F47628"/>
    <w:rsid w:val="00F47D17"/>
    <w:rsid w:val="00F53C4A"/>
    <w:rsid w:val="00F54A64"/>
    <w:rsid w:val="00F55F94"/>
    <w:rsid w:val="00F56059"/>
    <w:rsid w:val="00F57C09"/>
    <w:rsid w:val="00F57DFE"/>
    <w:rsid w:val="00F62F11"/>
    <w:rsid w:val="00F653B3"/>
    <w:rsid w:val="00F80A23"/>
    <w:rsid w:val="00F8263F"/>
    <w:rsid w:val="00F83CFB"/>
    <w:rsid w:val="00F87E63"/>
    <w:rsid w:val="00F9170A"/>
    <w:rsid w:val="00F91E58"/>
    <w:rsid w:val="00F97B55"/>
    <w:rsid w:val="00FA0B93"/>
    <w:rsid w:val="00FA61B4"/>
    <w:rsid w:val="00FA6413"/>
    <w:rsid w:val="00FB49CA"/>
    <w:rsid w:val="00FB57A2"/>
    <w:rsid w:val="00FC03C6"/>
    <w:rsid w:val="00FC5735"/>
    <w:rsid w:val="00FC5E36"/>
    <w:rsid w:val="00FD2AE7"/>
    <w:rsid w:val="00FD334F"/>
    <w:rsid w:val="00FD3D8D"/>
    <w:rsid w:val="00FD70CF"/>
    <w:rsid w:val="00FE1F29"/>
    <w:rsid w:val="00FE3D54"/>
    <w:rsid w:val="00FE4311"/>
    <w:rsid w:val="00FE5480"/>
    <w:rsid w:val="00FF335C"/>
    <w:rsid w:val="00FF51AD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05"/>
    <o:shapelayout v:ext="edit">
      <o:idmap v:ext="edit" data="1"/>
    </o:shapelayout>
  </w:shapeDefaults>
  <w:decimalSymbol w:val=","/>
  <w:listSeparator w:val=";"/>
  <w15:chartTrackingRefBased/>
  <w15:docId w15:val="{CE68FB05-3900-4160-82A4-84970929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90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A68AF"/>
    <w:pPr>
      <w:tabs>
        <w:tab w:val="left" w:pos="3255"/>
      </w:tabs>
      <w:jc w:val="right"/>
    </w:pPr>
    <w:rPr>
      <w:sz w:val="28"/>
    </w:rPr>
  </w:style>
  <w:style w:type="paragraph" w:styleId="2">
    <w:name w:val="Body Text 2"/>
    <w:basedOn w:val="a"/>
    <w:rsid w:val="00CA68AF"/>
    <w:pPr>
      <w:jc w:val="both"/>
    </w:pPr>
    <w:rPr>
      <w:sz w:val="28"/>
    </w:rPr>
  </w:style>
  <w:style w:type="paragraph" w:styleId="a4">
    <w:name w:val="Body Text Indent"/>
    <w:basedOn w:val="a"/>
    <w:rsid w:val="00A65256"/>
    <w:pPr>
      <w:spacing w:after="120"/>
      <w:ind w:left="283"/>
    </w:pPr>
  </w:style>
  <w:style w:type="paragraph" w:styleId="20">
    <w:name w:val="Body Text Indent 2"/>
    <w:basedOn w:val="a"/>
    <w:rsid w:val="00A65256"/>
    <w:pPr>
      <w:spacing w:after="120" w:line="480" w:lineRule="auto"/>
      <w:ind w:left="283"/>
    </w:pPr>
  </w:style>
  <w:style w:type="table" w:styleId="a5">
    <w:name w:val="Table Grid"/>
    <w:basedOn w:val="a1"/>
    <w:rsid w:val="008707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E115C0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E115C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1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99" Type="http://schemas.openxmlformats.org/officeDocument/2006/relationships/oleObject" Target="embeddings/oleObject146.bin"/><Relationship Id="rId21" Type="http://schemas.openxmlformats.org/officeDocument/2006/relationships/oleObject" Target="embeddings/oleObject5.bin"/><Relationship Id="rId63" Type="http://schemas.openxmlformats.org/officeDocument/2006/relationships/image" Target="media/image26.wmf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59.bin"/><Relationship Id="rId170" Type="http://schemas.openxmlformats.org/officeDocument/2006/relationships/image" Target="media/image79.wmf"/><Relationship Id="rId226" Type="http://schemas.openxmlformats.org/officeDocument/2006/relationships/oleObject" Target="embeddings/oleObject110.bin"/><Relationship Id="rId268" Type="http://schemas.openxmlformats.org/officeDocument/2006/relationships/image" Target="media/image124.wmf"/><Relationship Id="rId32" Type="http://schemas.openxmlformats.org/officeDocument/2006/relationships/image" Target="media/image11.wmf"/><Relationship Id="rId74" Type="http://schemas.openxmlformats.org/officeDocument/2006/relationships/image" Target="media/image32.wmf"/><Relationship Id="rId128" Type="http://schemas.openxmlformats.org/officeDocument/2006/relationships/image" Target="media/image57.wmf"/><Relationship Id="rId335" Type="http://schemas.openxmlformats.org/officeDocument/2006/relationships/oleObject" Target="embeddings/oleObject166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5.bin"/><Relationship Id="rId279" Type="http://schemas.openxmlformats.org/officeDocument/2006/relationships/oleObject" Target="embeddings/oleObject136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35.wmf"/><Relationship Id="rId304" Type="http://schemas.openxmlformats.org/officeDocument/2006/relationships/oleObject" Target="embeddings/oleObject149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1.bin"/><Relationship Id="rId192" Type="http://schemas.openxmlformats.org/officeDocument/2006/relationships/image" Target="media/image90.wmf"/><Relationship Id="rId206" Type="http://schemas.openxmlformats.org/officeDocument/2006/relationships/oleObject" Target="embeddings/oleObject100.bin"/><Relationship Id="rId248" Type="http://schemas.openxmlformats.org/officeDocument/2006/relationships/oleObject" Target="embeddings/oleObject121.bin"/><Relationship Id="rId12" Type="http://schemas.openxmlformats.org/officeDocument/2006/relationships/image" Target="media/image1.wmf"/><Relationship Id="rId108" Type="http://schemas.openxmlformats.org/officeDocument/2006/relationships/image" Target="media/image48.wmf"/><Relationship Id="rId315" Type="http://schemas.openxmlformats.org/officeDocument/2006/relationships/image" Target="media/image147.wmf"/><Relationship Id="rId54" Type="http://schemas.openxmlformats.org/officeDocument/2006/relationships/image" Target="media/image21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5.bin"/><Relationship Id="rId259" Type="http://schemas.openxmlformats.org/officeDocument/2006/relationships/oleObject" Target="embeddings/oleObject127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25.wmf"/><Relationship Id="rId326" Type="http://schemas.openxmlformats.org/officeDocument/2006/relationships/oleObject" Target="embeddings/oleObject160.bin"/><Relationship Id="rId65" Type="http://schemas.openxmlformats.org/officeDocument/2006/relationships/image" Target="media/image27.wmf"/><Relationship Id="rId130" Type="http://schemas.openxmlformats.org/officeDocument/2006/relationships/image" Target="media/image58.wmf"/><Relationship Id="rId172" Type="http://schemas.openxmlformats.org/officeDocument/2006/relationships/image" Target="media/image80.wmf"/><Relationship Id="rId228" Type="http://schemas.openxmlformats.org/officeDocument/2006/relationships/oleObject" Target="embeddings/oleObject111.bin"/><Relationship Id="rId281" Type="http://schemas.openxmlformats.org/officeDocument/2006/relationships/oleObject" Target="embeddings/oleObject137.bin"/><Relationship Id="rId337" Type="http://schemas.openxmlformats.org/officeDocument/2006/relationships/header" Target="header2.xml"/><Relationship Id="rId34" Type="http://schemas.openxmlformats.org/officeDocument/2006/relationships/image" Target="media/image12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67.bin"/><Relationship Id="rId7" Type="http://schemas.openxmlformats.org/officeDocument/2006/relationships/footer" Target="footer1.xml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6.bin"/><Relationship Id="rId250" Type="http://schemas.openxmlformats.org/officeDocument/2006/relationships/oleObject" Target="embeddings/oleObject122.bin"/><Relationship Id="rId292" Type="http://schemas.openxmlformats.org/officeDocument/2006/relationships/image" Target="media/image136.wmf"/><Relationship Id="rId306" Type="http://schemas.openxmlformats.org/officeDocument/2006/relationships/oleObject" Target="embeddings/oleObject150.bin"/><Relationship Id="rId45" Type="http://schemas.openxmlformats.org/officeDocument/2006/relationships/oleObject" Target="embeddings/oleObject17.bin"/><Relationship Id="rId87" Type="http://schemas.openxmlformats.org/officeDocument/2006/relationships/image" Target="media/image38.wmf"/><Relationship Id="rId110" Type="http://schemas.openxmlformats.org/officeDocument/2006/relationships/image" Target="media/image49.wmf"/><Relationship Id="rId152" Type="http://schemas.openxmlformats.org/officeDocument/2006/relationships/oleObject" Target="embeddings/oleObject72.bin"/><Relationship Id="rId194" Type="http://schemas.openxmlformats.org/officeDocument/2006/relationships/image" Target="media/image91.wmf"/><Relationship Id="rId208" Type="http://schemas.openxmlformats.org/officeDocument/2006/relationships/oleObject" Target="embeddings/oleObject101.bin"/><Relationship Id="rId240" Type="http://schemas.openxmlformats.org/officeDocument/2006/relationships/image" Target="media/image113.wmf"/><Relationship Id="rId261" Type="http://schemas.openxmlformats.org/officeDocument/2006/relationships/footer" Target="footer6.xml"/><Relationship Id="rId14" Type="http://schemas.openxmlformats.org/officeDocument/2006/relationships/image" Target="media/image2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31.wmf"/><Relationship Id="rId317" Type="http://schemas.openxmlformats.org/officeDocument/2006/relationships/image" Target="media/image148.wmf"/><Relationship Id="rId338" Type="http://schemas.openxmlformats.org/officeDocument/2006/relationships/footer" Target="footer8.xml"/><Relationship Id="rId8" Type="http://schemas.openxmlformats.org/officeDocument/2006/relationships/footer" Target="footer2.xml"/><Relationship Id="rId98" Type="http://schemas.openxmlformats.org/officeDocument/2006/relationships/image" Target="media/image43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4.jpeg"/><Relationship Id="rId163" Type="http://schemas.openxmlformats.org/officeDocument/2006/relationships/oleObject" Target="embeddings/oleObject77.bin"/><Relationship Id="rId184" Type="http://schemas.openxmlformats.org/officeDocument/2006/relationships/image" Target="media/image86.wmf"/><Relationship Id="rId219" Type="http://schemas.openxmlformats.org/officeDocument/2006/relationships/oleObject" Target="embeddings/oleObject106.bin"/><Relationship Id="rId230" Type="http://schemas.openxmlformats.org/officeDocument/2006/relationships/oleObject" Target="embeddings/oleObject112.bin"/><Relationship Id="rId251" Type="http://schemas.openxmlformats.org/officeDocument/2006/relationships/image" Target="media/image118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8.bin"/><Relationship Id="rId67" Type="http://schemas.openxmlformats.org/officeDocument/2006/relationships/image" Target="media/image28.jpeg"/><Relationship Id="rId272" Type="http://schemas.openxmlformats.org/officeDocument/2006/relationships/image" Target="media/image126.wmf"/><Relationship Id="rId293" Type="http://schemas.openxmlformats.org/officeDocument/2006/relationships/oleObject" Target="embeddings/oleObject143.bin"/><Relationship Id="rId307" Type="http://schemas.openxmlformats.org/officeDocument/2006/relationships/image" Target="media/image143.wmf"/><Relationship Id="rId328" Type="http://schemas.openxmlformats.org/officeDocument/2006/relationships/oleObject" Target="embeddings/oleObject161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59.wmf"/><Relationship Id="rId153" Type="http://schemas.openxmlformats.org/officeDocument/2006/relationships/image" Target="media/image70.wmf"/><Relationship Id="rId174" Type="http://schemas.openxmlformats.org/officeDocument/2006/relationships/image" Target="media/image81.wmf"/><Relationship Id="rId195" Type="http://schemas.openxmlformats.org/officeDocument/2006/relationships/oleObject" Target="embeddings/oleObject93.bin"/><Relationship Id="rId209" Type="http://schemas.openxmlformats.org/officeDocument/2006/relationships/image" Target="media/image97.wmf"/><Relationship Id="rId220" Type="http://schemas.openxmlformats.org/officeDocument/2006/relationships/image" Target="media/image103.wmf"/><Relationship Id="rId241" Type="http://schemas.openxmlformats.org/officeDocument/2006/relationships/oleObject" Target="embeddings/oleObject11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2.wmf"/><Relationship Id="rId283" Type="http://schemas.openxmlformats.org/officeDocument/2006/relationships/oleObject" Target="embeddings/oleObject138.bin"/><Relationship Id="rId318" Type="http://schemas.openxmlformats.org/officeDocument/2006/relationships/oleObject" Target="embeddings/oleObject156.bin"/><Relationship Id="rId339" Type="http://schemas.openxmlformats.org/officeDocument/2006/relationships/footer" Target="footer9.xml"/><Relationship Id="rId78" Type="http://schemas.openxmlformats.org/officeDocument/2006/relationships/image" Target="media/image34.wmf"/><Relationship Id="rId99" Type="http://schemas.openxmlformats.org/officeDocument/2006/relationships/oleObject" Target="embeddings/oleObject45.bin"/><Relationship Id="rId101" Type="http://schemas.openxmlformats.org/officeDocument/2006/relationships/image" Target="media/image44.jpeg"/><Relationship Id="rId122" Type="http://schemas.openxmlformats.org/officeDocument/2006/relationships/image" Target="media/image54.png"/><Relationship Id="rId143" Type="http://schemas.openxmlformats.org/officeDocument/2006/relationships/image" Target="media/image65.wmf"/><Relationship Id="rId164" Type="http://schemas.openxmlformats.org/officeDocument/2006/relationships/image" Target="media/image76.wmf"/><Relationship Id="rId185" Type="http://schemas.openxmlformats.org/officeDocument/2006/relationships/oleObject" Target="embeddings/oleObject88.bin"/><Relationship Id="rId9" Type="http://schemas.openxmlformats.org/officeDocument/2006/relationships/footer" Target="footer3.xml"/><Relationship Id="rId210" Type="http://schemas.openxmlformats.org/officeDocument/2006/relationships/oleObject" Target="embeddings/oleObject102.bin"/><Relationship Id="rId26" Type="http://schemas.openxmlformats.org/officeDocument/2006/relationships/image" Target="media/image8.wmf"/><Relationship Id="rId231" Type="http://schemas.openxmlformats.org/officeDocument/2006/relationships/image" Target="media/image108.png"/><Relationship Id="rId252" Type="http://schemas.openxmlformats.org/officeDocument/2006/relationships/oleObject" Target="embeddings/oleObject123.bin"/><Relationship Id="rId273" Type="http://schemas.openxmlformats.org/officeDocument/2006/relationships/oleObject" Target="embeddings/oleObject133.bin"/><Relationship Id="rId294" Type="http://schemas.openxmlformats.org/officeDocument/2006/relationships/image" Target="media/image137.wmf"/><Relationship Id="rId308" Type="http://schemas.openxmlformats.org/officeDocument/2006/relationships/oleObject" Target="embeddings/oleObject151.bin"/><Relationship Id="rId329" Type="http://schemas.openxmlformats.org/officeDocument/2006/relationships/image" Target="media/image154.jpeg"/><Relationship Id="rId47" Type="http://schemas.openxmlformats.org/officeDocument/2006/relationships/oleObject" Target="embeddings/oleObject19.bin"/><Relationship Id="rId68" Type="http://schemas.openxmlformats.org/officeDocument/2006/relationships/image" Target="media/image29.wmf"/><Relationship Id="rId89" Type="http://schemas.openxmlformats.org/officeDocument/2006/relationships/image" Target="media/image39.wmf"/><Relationship Id="rId112" Type="http://schemas.openxmlformats.org/officeDocument/2006/relationships/image" Target="media/image50.wmf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3.bin"/><Relationship Id="rId340" Type="http://schemas.openxmlformats.org/officeDocument/2006/relationships/fontTable" Target="fontTable.xml"/><Relationship Id="rId196" Type="http://schemas.openxmlformats.org/officeDocument/2006/relationships/image" Target="media/image92.png"/><Relationship Id="rId200" Type="http://schemas.openxmlformats.org/officeDocument/2006/relationships/oleObject" Target="embeddings/oleObject96.bin"/><Relationship Id="rId16" Type="http://schemas.openxmlformats.org/officeDocument/2006/relationships/image" Target="media/image3.wmf"/><Relationship Id="rId221" Type="http://schemas.openxmlformats.org/officeDocument/2006/relationships/oleObject" Target="embeddings/oleObject107.bin"/><Relationship Id="rId242" Type="http://schemas.openxmlformats.org/officeDocument/2006/relationships/image" Target="media/image114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32.wmf"/><Relationship Id="rId319" Type="http://schemas.openxmlformats.org/officeDocument/2006/relationships/image" Target="media/image149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3.png"/><Relationship Id="rId79" Type="http://schemas.openxmlformats.org/officeDocument/2006/relationships/oleObject" Target="embeddings/oleObject34.bin"/><Relationship Id="rId102" Type="http://schemas.openxmlformats.org/officeDocument/2006/relationships/image" Target="media/image45.wmf"/><Relationship Id="rId123" Type="http://schemas.openxmlformats.org/officeDocument/2006/relationships/image" Target="media/image55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2.bin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8.bin"/><Relationship Id="rId186" Type="http://schemas.openxmlformats.org/officeDocument/2006/relationships/image" Target="media/image87.wmf"/><Relationship Id="rId211" Type="http://schemas.openxmlformats.org/officeDocument/2006/relationships/image" Target="media/image98.wmf"/><Relationship Id="rId232" Type="http://schemas.openxmlformats.org/officeDocument/2006/relationships/image" Target="media/image109.wmf"/><Relationship Id="rId253" Type="http://schemas.openxmlformats.org/officeDocument/2006/relationships/image" Target="media/image119.png"/><Relationship Id="rId274" Type="http://schemas.openxmlformats.org/officeDocument/2006/relationships/image" Target="media/image127.wmf"/><Relationship Id="rId295" Type="http://schemas.openxmlformats.org/officeDocument/2006/relationships/oleObject" Target="embeddings/oleObject144.bin"/><Relationship Id="rId309" Type="http://schemas.openxmlformats.org/officeDocument/2006/relationships/image" Target="media/image144.wmf"/><Relationship Id="rId27" Type="http://schemas.openxmlformats.org/officeDocument/2006/relationships/oleObject" Target="embeddings/oleObject8.bin"/><Relationship Id="rId48" Type="http://schemas.openxmlformats.org/officeDocument/2006/relationships/image" Target="media/image18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0.wmf"/><Relationship Id="rId320" Type="http://schemas.openxmlformats.org/officeDocument/2006/relationships/oleObject" Target="embeddings/oleObject157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1.png"/><Relationship Id="rId176" Type="http://schemas.openxmlformats.org/officeDocument/2006/relationships/image" Target="media/image82.wmf"/><Relationship Id="rId197" Type="http://schemas.openxmlformats.org/officeDocument/2006/relationships/oleObject" Target="embeddings/oleObject94.bin"/><Relationship Id="rId341" Type="http://schemas.openxmlformats.org/officeDocument/2006/relationships/theme" Target="theme/theme1.xml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18.bin"/><Relationship Id="rId264" Type="http://schemas.openxmlformats.org/officeDocument/2006/relationships/image" Target="media/image123.wmf"/><Relationship Id="rId285" Type="http://schemas.openxmlformats.org/officeDocument/2006/relationships/oleObject" Target="embeddings/oleObject139.bin"/><Relationship Id="rId17" Type="http://schemas.openxmlformats.org/officeDocument/2006/relationships/oleObject" Target="embeddings/oleObject3.bin"/><Relationship Id="rId38" Type="http://schemas.openxmlformats.org/officeDocument/2006/relationships/image" Target="media/image14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52.bin"/><Relationship Id="rId70" Type="http://schemas.openxmlformats.org/officeDocument/2006/relationships/image" Target="media/image30.wmf"/><Relationship Id="rId91" Type="http://schemas.openxmlformats.org/officeDocument/2006/relationships/image" Target="media/image40.wmf"/><Relationship Id="rId145" Type="http://schemas.openxmlformats.org/officeDocument/2006/relationships/image" Target="media/image66.wmf"/><Relationship Id="rId166" Type="http://schemas.openxmlformats.org/officeDocument/2006/relationships/image" Target="media/image77.wmf"/><Relationship Id="rId187" Type="http://schemas.openxmlformats.org/officeDocument/2006/relationships/oleObject" Target="embeddings/oleObject89.bin"/><Relationship Id="rId331" Type="http://schemas.openxmlformats.org/officeDocument/2006/relationships/oleObject" Target="embeddings/oleObject163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3.bin"/><Relationship Id="rId233" Type="http://schemas.openxmlformats.org/officeDocument/2006/relationships/oleObject" Target="embeddings/oleObject113.bin"/><Relationship Id="rId254" Type="http://schemas.openxmlformats.org/officeDocument/2006/relationships/image" Target="media/image120.wmf"/><Relationship Id="rId28" Type="http://schemas.openxmlformats.org/officeDocument/2006/relationships/image" Target="media/image9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1.wmf"/><Relationship Id="rId275" Type="http://schemas.openxmlformats.org/officeDocument/2006/relationships/oleObject" Target="embeddings/oleObject134.bin"/><Relationship Id="rId296" Type="http://schemas.openxmlformats.org/officeDocument/2006/relationships/image" Target="media/image138.wmf"/><Relationship Id="rId300" Type="http://schemas.openxmlformats.org/officeDocument/2006/relationships/image" Target="media/image140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64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3.wmf"/><Relationship Id="rId321" Type="http://schemas.openxmlformats.org/officeDocument/2006/relationships/image" Target="media/image150.wmf"/><Relationship Id="rId202" Type="http://schemas.openxmlformats.org/officeDocument/2006/relationships/image" Target="media/image94.wmf"/><Relationship Id="rId223" Type="http://schemas.openxmlformats.org/officeDocument/2006/relationships/image" Target="media/image104.wmf"/><Relationship Id="rId244" Type="http://schemas.openxmlformats.org/officeDocument/2006/relationships/image" Target="media/image115.wmf"/><Relationship Id="rId18" Type="http://schemas.openxmlformats.org/officeDocument/2006/relationships/image" Target="media/image4.w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3.wmf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25" Type="http://schemas.openxmlformats.org/officeDocument/2006/relationships/image" Target="media/image56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9.bin"/><Relationship Id="rId188" Type="http://schemas.openxmlformats.org/officeDocument/2006/relationships/image" Target="media/image88.wmf"/><Relationship Id="rId311" Type="http://schemas.openxmlformats.org/officeDocument/2006/relationships/image" Target="media/image145.wmf"/><Relationship Id="rId332" Type="http://schemas.openxmlformats.org/officeDocument/2006/relationships/oleObject" Target="embeddings/oleObject164.bin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13" Type="http://schemas.openxmlformats.org/officeDocument/2006/relationships/image" Target="media/image99.wmf"/><Relationship Id="rId234" Type="http://schemas.openxmlformats.org/officeDocument/2006/relationships/image" Target="media/image110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24.bin"/><Relationship Id="rId276" Type="http://schemas.openxmlformats.org/officeDocument/2006/relationships/image" Target="media/image128.wmf"/><Relationship Id="rId297" Type="http://schemas.openxmlformats.org/officeDocument/2006/relationships/oleObject" Target="embeddings/oleObject145.bin"/><Relationship Id="rId40" Type="http://schemas.openxmlformats.org/officeDocument/2006/relationships/image" Target="media/image15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1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3.wmf"/><Relationship Id="rId301" Type="http://schemas.openxmlformats.org/officeDocument/2006/relationships/oleObject" Target="embeddings/oleObject147.bin"/><Relationship Id="rId322" Type="http://schemas.openxmlformats.org/officeDocument/2006/relationships/oleObject" Target="embeddings/oleObject158.bin"/><Relationship Id="rId61" Type="http://schemas.openxmlformats.org/officeDocument/2006/relationships/image" Target="media/image25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8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9.bin"/><Relationship Id="rId245" Type="http://schemas.openxmlformats.org/officeDocument/2006/relationships/oleObject" Target="embeddings/oleObject119.bin"/><Relationship Id="rId266" Type="http://schemas.openxmlformats.org/officeDocument/2006/relationships/header" Target="header1.xml"/><Relationship Id="rId287" Type="http://schemas.openxmlformats.org/officeDocument/2006/relationships/oleObject" Target="embeddings/oleObject140.bin"/><Relationship Id="rId30" Type="http://schemas.openxmlformats.org/officeDocument/2006/relationships/image" Target="media/image10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67.wmf"/><Relationship Id="rId168" Type="http://schemas.openxmlformats.org/officeDocument/2006/relationships/image" Target="media/image78.wmf"/><Relationship Id="rId312" Type="http://schemas.openxmlformats.org/officeDocument/2006/relationships/oleObject" Target="embeddings/oleObject153.bin"/><Relationship Id="rId333" Type="http://schemas.openxmlformats.org/officeDocument/2006/relationships/oleObject" Target="embeddings/oleObject165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1.wmf"/><Relationship Id="rId277" Type="http://schemas.openxmlformats.org/officeDocument/2006/relationships/oleObject" Target="embeddings/oleObject135.bin"/><Relationship Id="rId298" Type="http://schemas.openxmlformats.org/officeDocument/2006/relationships/image" Target="media/image139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5.bin"/><Relationship Id="rId158" Type="http://schemas.openxmlformats.org/officeDocument/2006/relationships/image" Target="media/image73.wmf"/><Relationship Id="rId302" Type="http://schemas.openxmlformats.org/officeDocument/2006/relationships/image" Target="media/image141.wmf"/><Relationship Id="rId323" Type="http://schemas.openxmlformats.org/officeDocument/2006/relationships/image" Target="media/image151.wmf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6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85.bin"/><Relationship Id="rId190" Type="http://schemas.openxmlformats.org/officeDocument/2006/relationships/image" Target="media/image89.wmf"/><Relationship Id="rId204" Type="http://schemas.openxmlformats.org/officeDocument/2006/relationships/image" Target="media/image95.wmf"/><Relationship Id="rId225" Type="http://schemas.openxmlformats.org/officeDocument/2006/relationships/image" Target="media/image105.wmf"/><Relationship Id="rId246" Type="http://schemas.openxmlformats.org/officeDocument/2006/relationships/image" Target="media/image116.wmf"/><Relationship Id="rId267" Type="http://schemas.openxmlformats.org/officeDocument/2006/relationships/footer" Target="footer7.xml"/><Relationship Id="rId288" Type="http://schemas.openxmlformats.org/officeDocument/2006/relationships/image" Target="media/image134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46.wmf"/><Relationship Id="rId10" Type="http://schemas.openxmlformats.org/officeDocument/2006/relationships/footer" Target="footer4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1.wmf"/><Relationship Id="rId148" Type="http://schemas.openxmlformats.org/officeDocument/2006/relationships/oleObject" Target="embeddings/oleObject70.bin"/><Relationship Id="rId169" Type="http://schemas.openxmlformats.org/officeDocument/2006/relationships/oleObject" Target="embeddings/oleObject80.bin"/><Relationship Id="rId334" Type="http://schemas.openxmlformats.org/officeDocument/2006/relationships/image" Target="media/image155.wmf"/><Relationship Id="rId4" Type="http://schemas.openxmlformats.org/officeDocument/2006/relationships/webSettings" Target="webSettings.xml"/><Relationship Id="rId180" Type="http://schemas.openxmlformats.org/officeDocument/2006/relationships/image" Target="media/image84.wmf"/><Relationship Id="rId215" Type="http://schemas.openxmlformats.org/officeDocument/2006/relationships/image" Target="media/image100.jpeg"/><Relationship Id="rId236" Type="http://schemas.openxmlformats.org/officeDocument/2006/relationships/image" Target="media/image111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29.wmf"/><Relationship Id="rId303" Type="http://schemas.openxmlformats.org/officeDocument/2006/relationships/oleObject" Target="embeddings/oleObject148.bin"/><Relationship Id="rId42" Type="http://schemas.openxmlformats.org/officeDocument/2006/relationships/image" Target="media/image16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2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1.bin"/><Relationship Id="rId11" Type="http://schemas.openxmlformats.org/officeDocument/2006/relationships/footer" Target="footer5.xml"/><Relationship Id="rId53" Type="http://schemas.openxmlformats.org/officeDocument/2006/relationships/oleObject" Target="embeddings/oleObject22.bin"/><Relationship Id="rId149" Type="http://schemas.openxmlformats.org/officeDocument/2006/relationships/image" Target="media/image68.wmf"/><Relationship Id="rId314" Type="http://schemas.openxmlformats.org/officeDocument/2006/relationships/oleObject" Target="embeddings/oleObject154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4.wmf"/><Relationship Id="rId216" Type="http://schemas.openxmlformats.org/officeDocument/2006/relationships/image" Target="media/image101.wmf"/><Relationship Id="rId258" Type="http://schemas.openxmlformats.org/officeDocument/2006/relationships/oleObject" Target="embeddings/oleObject126.bin"/><Relationship Id="rId22" Type="http://schemas.openxmlformats.org/officeDocument/2006/relationships/image" Target="media/image6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3.wmf"/><Relationship Id="rId325" Type="http://schemas.openxmlformats.org/officeDocument/2006/relationships/image" Target="media/image152.wmf"/><Relationship Id="rId171" Type="http://schemas.openxmlformats.org/officeDocument/2006/relationships/oleObject" Target="embeddings/oleObject81.bin"/><Relationship Id="rId227" Type="http://schemas.openxmlformats.org/officeDocument/2006/relationships/image" Target="media/image106.wmf"/><Relationship Id="rId269" Type="http://schemas.openxmlformats.org/officeDocument/2006/relationships/oleObject" Target="embeddings/oleObject131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0.wmf"/><Relationship Id="rId336" Type="http://schemas.openxmlformats.org/officeDocument/2006/relationships/oleObject" Target="embeddings/oleObject167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63.wmf"/><Relationship Id="rId182" Type="http://schemas.openxmlformats.org/officeDocument/2006/relationships/image" Target="media/image85.wmf"/><Relationship Id="rId6" Type="http://schemas.openxmlformats.org/officeDocument/2006/relationships/endnotes" Target="endnotes.xml"/><Relationship Id="rId238" Type="http://schemas.openxmlformats.org/officeDocument/2006/relationships/image" Target="media/image112.wmf"/><Relationship Id="rId291" Type="http://schemas.openxmlformats.org/officeDocument/2006/relationships/oleObject" Target="embeddings/oleObject142.bin"/><Relationship Id="rId305" Type="http://schemas.openxmlformats.org/officeDocument/2006/relationships/image" Target="media/image142.wmf"/><Relationship Id="rId44" Type="http://schemas.openxmlformats.org/officeDocument/2006/relationships/image" Target="media/image17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69.wmf"/><Relationship Id="rId193" Type="http://schemas.openxmlformats.org/officeDocument/2006/relationships/oleObject" Target="embeddings/oleObject92.bin"/><Relationship Id="rId207" Type="http://schemas.openxmlformats.org/officeDocument/2006/relationships/image" Target="media/image96.wmf"/><Relationship Id="rId249" Type="http://schemas.openxmlformats.org/officeDocument/2006/relationships/image" Target="media/image117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5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162" Type="http://schemas.openxmlformats.org/officeDocument/2006/relationships/image" Target="media/image75.wmf"/><Relationship Id="rId218" Type="http://schemas.openxmlformats.org/officeDocument/2006/relationships/image" Target="media/image102.wmf"/><Relationship Id="rId271" Type="http://schemas.openxmlformats.org/officeDocument/2006/relationships/oleObject" Target="embeddings/oleObject132.bin"/><Relationship Id="rId24" Type="http://schemas.openxmlformats.org/officeDocument/2006/relationships/image" Target="media/image7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2.bin"/><Relationship Id="rId327" Type="http://schemas.openxmlformats.org/officeDocument/2006/relationships/image" Target="media/image153.wmf"/><Relationship Id="rId173" Type="http://schemas.openxmlformats.org/officeDocument/2006/relationships/oleObject" Target="embeddings/oleObject82.bin"/><Relationship Id="rId229" Type="http://schemas.openxmlformats.org/officeDocument/2006/relationships/image" Target="media/image107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5357</Words>
  <Characters>30537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35823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Svyatoy</dc:creator>
  <cp:keywords/>
  <dc:description/>
  <cp:lastModifiedBy>Irina</cp:lastModifiedBy>
  <cp:revision>2</cp:revision>
  <cp:lastPrinted>2007-10-15T17:46:00Z</cp:lastPrinted>
  <dcterms:created xsi:type="dcterms:W3CDTF">2014-09-05T01:00:00Z</dcterms:created>
  <dcterms:modified xsi:type="dcterms:W3CDTF">2014-09-05T01:00:00Z</dcterms:modified>
</cp:coreProperties>
</file>