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7EC4" w:rsidRDefault="00467EC4">
      <w:pPr>
        <w:pStyle w:val="13"/>
        <w:spacing w:line="288" w:lineRule="auto"/>
        <w:ind w:firstLine="567"/>
        <w:rPr>
          <w:sz w:val="28"/>
          <w:szCs w:val="28"/>
        </w:rPr>
      </w:pPr>
    </w:p>
    <w:p w:rsidR="00467EC4" w:rsidRDefault="00467EC4">
      <w:pPr>
        <w:pStyle w:val="14"/>
        <w:widowControl w:val="0"/>
        <w:jc w:val="center"/>
      </w:pPr>
    </w:p>
    <w:p w:rsidR="00467EC4" w:rsidRDefault="00467EC4">
      <w:pPr>
        <w:pStyle w:val="14"/>
        <w:widowControl w:val="0"/>
        <w:jc w:val="center"/>
        <w:rPr>
          <w:caps/>
          <w:sz w:val="16"/>
        </w:rPr>
      </w:pPr>
      <w:r>
        <w:rPr>
          <w:caps/>
          <w:sz w:val="16"/>
        </w:rPr>
        <w:t>ФЕДЕРАЛЬНОЕ АГЕНТСТВО ПО ОБРАЗОВАНИЮ</w:t>
      </w:r>
    </w:p>
    <w:p w:rsidR="00467EC4" w:rsidRDefault="00467EC4">
      <w:pPr>
        <w:pStyle w:val="14"/>
        <w:widowControl w:val="0"/>
        <w:jc w:val="center"/>
      </w:pPr>
    </w:p>
    <w:p w:rsidR="00467EC4" w:rsidRDefault="00467EC4">
      <w:pPr>
        <w:pStyle w:val="14"/>
        <w:widowControl w:val="0"/>
        <w:jc w:val="center"/>
        <w:rPr>
          <w:caps/>
          <w:sz w:val="18"/>
        </w:rPr>
      </w:pPr>
      <w:r>
        <w:rPr>
          <w:caps/>
          <w:sz w:val="18"/>
        </w:rPr>
        <w:t>Государственное образовательное учреждение</w:t>
      </w:r>
    </w:p>
    <w:p w:rsidR="00467EC4" w:rsidRDefault="00467EC4">
      <w:pPr>
        <w:pStyle w:val="14"/>
        <w:widowControl w:val="0"/>
        <w:jc w:val="center"/>
        <w:rPr>
          <w:caps/>
          <w:sz w:val="18"/>
        </w:rPr>
      </w:pPr>
      <w:r>
        <w:rPr>
          <w:caps/>
          <w:sz w:val="18"/>
        </w:rPr>
        <w:t>высшего профессионального образования</w:t>
      </w:r>
    </w:p>
    <w:p w:rsidR="00467EC4" w:rsidRDefault="00467EC4">
      <w:pPr>
        <w:pStyle w:val="14"/>
        <w:widowControl w:val="0"/>
        <w:pBdr>
          <w:bottom w:val="single" w:sz="4" w:space="1" w:color="000000"/>
        </w:pBdr>
        <w:ind w:firstLine="113"/>
        <w:jc w:val="center"/>
        <w:rPr>
          <w:caps/>
          <w:sz w:val="18"/>
        </w:rPr>
      </w:pPr>
      <w:r>
        <w:rPr>
          <w:caps/>
          <w:sz w:val="18"/>
        </w:rPr>
        <w:t>«Самарский государственный технический университет»</w:t>
      </w:r>
    </w:p>
    <w:p w:rsidR="00467EC4" w:rsidRDefault="00467EC4">
      <w:pPr>
        <w:pStyle w:val="14"/>
        <w:widowControl w:val="0"/>
      </w:pPr>
    </w:p>
    <w:p w:rsidR="00467EC4" w:rsidRDefault="00467EC4">
      <w:pPr>
        <w:pStyle w:val="14"/>
        <w:widowControl w:val="0"/>
        <w:jc w:val="center"/>
      </w:pPr>
      <w:r>
        <w:t>К а ф е д р а  «Автомобили и станочные комплексы»</w:t>
      </w:r>
    </w:p>
    <w:p w:rsidR="00467EC4" w:rsidRDefault="00467EC4">
      <w:pPr>
        <w:pStyle w:val="14"/>
        <w:widowControl w:val="0"/>
      </w:pPr>
    </w:p>
    <w:p w:rsidR="00467EC4" w:rsidRDefault="00467EC4">
      <w:pPr>
        <w:pStyle w:val="14"/>
        <w:widowControl w:val="0"/>
      </w:pPr>
    </w:p>
    <w:p w:rsidR="00467EC4" w:rsidRDefault="00467EC4">
      <w:pPr>
        <w:pStyle w:val="14"/>
        <w:widowControl w:val="0"/>
      </w:pPr>
    </w:p>
    <w:p w:rsidR="00467EC4" w:rsidRDefault="00467EC4">
      <w:pPr>
        <w:pStyle w:val="14"/>
        <w:widowControl w:val="0"/>
      </w:pPr>
    </w:p>
    <w:p w:rsidR="00467EC4" w:rsidRDefault="00467EC4">
      <w:pPr>
        <w:pStyle w:val="14"/>
        <w:widowControl w:val="0"/>
      </w:pPr>
    </w:p>
    <w:p w:rsidR="00467EC4" w:rsidRDefault="00467EC4">
      <w:pPr>
        <w:pStyle w:val="14"/>
        <w:widowControl w:val="0"/>
      </w:pPr>
    </w:p>
    <w:p w:rsidR="00467EC4" w:rsidRDefault="00467EC4">
      <w:pPr>
        <w:pStyle w:val="14"/>
        <w:widowControl w:val="0"/>
      </w:pPr>
    </w:p>
    <w:p w:rsidR="00467EC4" w:rsidRDefault="00467EC4">
      <w:pPr>
        <w:widowControl w:val="0"/>
        <w:ind w:firstLine="567"/>
        <w:jc w:val="both"/>
        <w:rPr>
          <w:b/>
          <w:sz w:val="28"/>
        </w:rPr>
      </w:pPr>
    </w:p>
    <w:p w:rsidR="00744D6A" w:rsidRDefault="00744D6A">
      <w:pPr>
        <w:pStyle w:val="14"/>
        <w:widowControl w:val="0"/>
        <w:ind w:firstLine="0"/>
        <w:jc w:val="center"/>
        <w:rPr>
          <w:b/>
          <w:sz w:val="40"/>
        </w:rPr>
      </w:pPr>
      <w:r>
        <w:rPr>
          <w:b/>
          <w:sz w:val="40"/>
        </w:rPr>
        <w:t>С</w:t>
      </w:r>
      <w:r w:rsidR="00467EC4">
        <w:rPr>
          <w:b/>
          <w:sz w:val="40"/>
        </w:rPr>
        <w:t>О</w:t>
      </w:r>
      <w:r>
        <w:rPr>
          <w:b/>
          <w:sz w:val="40"/>
        </w:rPr>
        <w:t xml:space="preserve">СТАВ И ОФОРМЛЕНИЕ </w:t>
      </w:r>
    </w:p>
    <w:p w:rsidR="00467EC4" w:rsidRDefault="00744D6A">
      <w:pPr>
        <w:pStyle w:val="14"/>
        <w:widowControl w:val="0"/>
        <w:ind w:firstLine="0"/>
        <w:jc w:val="center"/>
        <w:rPr>
          <w:sz w:val="40"/>
        </w:rPr>
      </w:pPr>
      <w:r>
        <w:rPr>
          <w:b/>
          <w:sz w:val="40"/>
        </w:rPr>
        <w:t>ВЫПУСКНЫХ КВАЛИФИКАЦИОННЫХ РАБОТ</w:t>
      </w:r>
      <w:r w:rsidR="00467EC4">
        <w:rPr>
          <w:sz w:val="40"/>
        </w:rPr>
        <w:t xml:space="preserve"> </w:t>
      </w:r>
    </w:p>
    <w:p w:rsidR="00467EC4" w:rsidRDefault="00467EC4">
      <w:pPr>
        <w:pStyle w:val="14"/>
        <w:widowControl w:val="0"/>
      </w:pPr>
    </w:p>
    <w:p w:rsidR="00467EC4" w:rsidRDefault="00467EC4">
      <w:pPr>
        <w:pStyle w:val="14"/>
        <w:widowControl w:val="0"/>
      </w:pPr>
    </w:p>
    <w:p w:rsidR="00467EC4" w:rsidRDefault="00467EC4">
      <w:pPr>
        <w:pStyle w:val="14"/>
        <w:widowControl w:val="0"/>
        <w:jc w:val="center"/>
        <w:rPr>
          <w:sz w:val="28"/>
        </w:rPr>
      </w:pPr>
      <w:r>
        <w:rPr>
          <w:sz w:val="28"/>
        </w:rPr>
        <w:t>Методические указания</w:t>
      </w:r>
      <w:r w:rsidR="00744D6A">
        <w:rPr>
          <w:sz w:val="28"/>
        </w:rPr>
        <w:t xml:space="preserve"> к выполнению дипломного проектирования</w:t>
      </w:r>
    </w:p>
    <w:p w:rsidR="00467EC4" w:rsidRDefault="00467EC4">
      <w:pPr>
        <w:pStyle w:val="14"/>
        <w:widowControl w:val="0"/>
      </w:pPr>
    </w:p>
    <w:p w:rsidR="00467EC4" w:rsidRDefault="00467EC4">
      <w:pPr>
        <w:pStyle w:val="14"/>
        <w:widowControl w:val="0"/>
      </w:pPr>
    </w:p>
    <w:p w:rsidR="00467EC4" w:rsidRDefault="00467EC4">
      <w:pPr>
        <w:pStyle w:val="14"/>
        <w:widowControl w:val="0"/>
      </w:pPr>
    </w:p>
    <w:p w:rsidR="00467EC4" w:rsidRDefault="00467EC4">
      <w:pPr>
        <w:pStyle w:val="14"/>
        <w:widowControl w:val="0"/>
      </w:pPr>
    </w:p>
    <w:p w:rsidR="00467EC4" w:rsidRDefault="00467EC4">
      <w:pPr>
        <w:pStyle w:val="14"/>
        <w:widowControl w:val="0"/>
        <w:jc w:val="center"/>
        <w:rPr>
          <w:sz w:val="24"/>
        </w:rPr>
      </w:pPr>
    </w:p>
    <w:p w:rsidR="00467EC4" w:rsidRDefault="00467EC4">
      <w:pPr>
        <w:pStyle w:val="14"/>
        <w:widowControl w:val="0"/>
        <w:jc w:val="center"/>
        <w:rPr>
          <w:sz w:val="24"/>
        </w:rPr>
      </w:pPr>
    </w:p>
    <w:p w:rsidR="00467EC4" w:rsidRDefault="00467EC4">
      <w:pPr>
        <w:pStyle w:val="14"/>
        <w:widowControl w:val="0"/>
        <w:jc w:val="center"/>
        <w:rPr>
          <w:sz w:val="24"/>
        </w:rPr>
      </w:pPr>
    </w:p>
    <w:p w:rsidR="00467EC4" w:rsidRDefault="00467EC4">
      <w:pPr>
        <w:pStyle w:val="14"/>
        <w:widowControl w:val="0"/>
        <w:jc w:val="center"/>
        <w:rPr>
          <w:sz w:val="24"/>
        </w:rPr>
      </w:pPr>
    </w:p>
    <w:p w:rsidR="00467EC4" w:rsidRDefault="00467EC4">
      <w:pPr>
        <w:pStyle w:val="14"/>
        <w:widowControl w:val="0"/>
        <w:jc w:val="center"/>
        <w:rPr>
          <w:sz w:val="24"/>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467EC4" w:rsidRDefault="00467EC4">
      <w:pPr>
        <w:pStyle w:val="14"/>
        <w:widowControl w:val="0"/>
        <w:jc w:val="center"/>
        <w:rPr>
          <w:sz w:val="26"/>
        </w:rPr>
      </w:pPr>
    </w:p>
    <w:p w:rsidR="00744D6A" w:rsidRDefault="00744D6A">
      <w:pPr>
        <w:pStyle w:val="14"/>
        <w:widowControl w:val="0"/>
        <w:jc w:val="center"/>
        <w:rPr>
          <w:sz w:val="26"/>
        </w:rPr>
      </w:pPr>
    </w:p>
    <w:p w:rsidR="00467EC4" w:rsidRDefault="00467EC4">
      <w:pPr>
        <w:pStyle w:val="14"/>
        <w:widowControl w:val="0"/>
        <w:jc w:val="center"/>
        <w:rPr>
          <w:sz w:val="26"/>
        </w:rPr>
      </w:pPr>
      <w:r>
        <w:rPr>
          <w:sz w:val="26"/>
        </w:rPr>
        <w:t>Самара 2007</w:t>
      </w:r>
    </w:p>
    <w:p w:rsidR="00467EC4" w:rsidRDefault="00467EC4">
      <w:pPr>
        <w:pStyle w:val="14"/>
        <w:widowControl w:val="0"/>
      </w:pPr>
    </w:p>
    <w:p w:rsidR="00467EC4" w:rsidRDefault="00732CA1" w:rsidP="00732CA1">
      <w:pPr>
        <w:pStyle w:val="FR3"/>
        <w:numPr>
          <w:ilvl w:val="0"/>
          <w:numId w:val="7"/>
        </w:numPr>
        <w:spacing w:line="288" w:lineRule="auto"/>
        <w:jc w:val="center"/>
        <w:rPr>
          <w:sz w:val="32"/>
        </w:rPr>
      </w:pPr>
      <w:r>
        <w:rPr>
          <w:sz w:val="32"/>
        </w:rPr>
        <w:lastRenderedPageBreak/>
        <w:t>ОБОЗНАЧЕНИЕ СОСТАВНЫХ ЧАСТЕЙ ВЫПУСКНОЙ КВАЛИФИКАЦИОННОЙ РАБОТЫ</w:t>
      </w:r>
    </w:p>
    <w:p w:rsidR="00732CA1" w:rsidRDefault="00732CA1" w:rsidP="00732CA1">
      <w:pPr>
        <w:pStyle w:val="FR3"/>
        <w:spacing w:line="288" w:lineRule="auto"/>
        <w:jc w:val="center"/>
        <w:rPr>
          <w:sz w:val="32"/>
        </w:rPr>
      </w:pPr>
    </w:p>
    <w:p w:rsidR="00732CA1" w:rsidRPr="00732CA1" w:rsidRDefault="00732CA1" w:rsidP="00200D7E">
      <w:pPr>
        <w:ind w:firstLine="624"/>
        <w:jc w:val="both"/>
        <w:rPr>
          <w:sz w:val="28"/>
          <w:szCs w:val="28"/>
        </w:rPr>
      </w:pPr>
      <w:r w:rsidRPr="00732CA1">
        <w:rPr>
          <w:bCs/>
          <w:sz w:val="28"/>
          <w:szCs w:val="28"/>
        </w:rPr>
        <w:t>Составными частями выпускной квалификационной работы являются: техническое задание, пояснительная записка, графический материал.</w:t>
      </w:r>
      <w:r>
        <w:rPr>
          <w:bCs/>
          <w:sz w:val="28"/>
          <w:szCs w:val="28"/>
        </w:rPr>
        <w:t xml:space="preserve"> </w:t>
      </w:r>
      <w:r w:rsidRPr="00732CA1">
        <w:rPr>
          <w:sz w:val="28"/>
          <w:szCs w:val="28"/>
        </w:rPr>
        <w:t xml:space="preserve">Для обозначения </w:t>
      </w:r>
      <w:r>
        <w:rPr>
          <w:sz w:val="28"/>
          <w:szCs w:val="28"/>
        </w:rPr>
        <w:t>в техническом задании, на титульном листе пояснительной записке и в графических материалах</w:t>
      </w:r>
      <w:r w:rsidRPr="00732CA1">
        <w:rPr>
          <w:sz w:val="28"/>
          <w:szCs w:val="28"/>
        </w:rPr>
        <w:t xml:space="preserve"> следует соблюдать следующую структуру</w:t>
      </w:r>
      <w:r w:rsidR="003E4E3A">
        <w:rPr>
          <w:sz w:val="28"/>
          <w:szCs w:val="28"/>
        </w:rPr>
        <w:t xml:space="preserve"> (рис.1)</w:t>
      </w:r>
      <w:r w:rsidRPr="00732CA1">
        <w:rPr>
          <w:sz w:val="28"/>
          <w:szCs w:val="28"/>
        </w:rPr>
        <w:t>:</w:t>
      </w:r>
    </w:p>
    <w:p w:rsidR="00732CA1" w:rsidRDefault="000F7404" w:rsidP="00732CA1">
      <w:pPr>
        <w:spacing w:line="360" w:lineRule="auto"/>
        <w:jc w:val="both"/>
      </w:pPr>
      <w:r>
        <w:rPr>
          <w:noProof/>
          <w:lang w:eastAsia="ru-RU"/>
        </w:rPr>
        <w:pict>
          <v:group id="_x0000_s2158" style="position:absolute;left:0;text-align:left;margin-left:1in;margin-top:7.5pt;width:342pt;height:369pt;z-index:251660800" coordorigin="2574,3897" coordsize="6840,7380">
            <v:rect id="_x0000_s2058" style="position:absolute;left:3804;top:4109;width:1425;height:917" o:regroupid="1">
              <v:textbox style="mso-next-textbox:#_x0000_s2058">
                <w:txbxContent>
                  <w:p w:rsidR="00467EC4" w:rsidRPr="002F1622" w:rsidRDefault="00467EC4" w:rsidP="00732CA1">
                    <w:pPr>
                      <w:jc w:val="center"/>
                      <w:rPr>
                        <w:sz w:val="18"/>
                        <w:szCs w:val="18"/>
                      </w:rPr>
                    </w:pPr>
                    <w:r w:rsidRPr="002F1622">
                      <w:rPr>
                        <w:sz w:val="18"/>
                        <w:szCs w:val="18"/>
                      </w:rPr>
                      <w:t>аббревиатура учебного заведения</w:t>
                    </w:r>
                  </w:p>
                  <w:p w:rsidR="00467EC4" w:rsidRDefault="00467EC4" w:rsidP="00732CA1"/>
                </w:txbxContent>
              </v:textbox>
            </v:rect>
            <v:line id="_x0000_s2059" style="position:absolute;flip:x" from="4524,5259" to="4525,5864" o:regroupid="1">
              <v:stroke startarrow="open"/>
            </v:line>
            <v:line id="_x0000_s2060" style="position:absolute;flip:x" from="3804,6451" to="5319,7437" o:regroupid="1">
              <v:stroke endarrow="open"/>
            </v:line>
            <v:line id="_x0000_s2061" style="position:absolute;flip:x" from="5921,6451" to="6176,7472" o:regroupid="1">
              <v:stroke endarrow="open"/>
            </v:line>
            <v:line id="_x0000_s2062" style="position:absolute" from="6669,5316" to="6670,5854" o:regroupid="1">
              <v:stroke startarrow="open"/>
            </v:line>
            <v:rect id="_x0000_s2063" style="position:absolute;left:2574;top:7689;width:1996;height:2436" o:regroupid="1">
              <v:textbox style="mso-next-textbox:#_x0000_s2063">
                <w:txbxContent>
                  <w:p w:rsidR="00467EC4" w:rsidRPr="00C63F73" w:rsidRDefault="00467EC4" w:rsidP="00732CA1">
                    <w:pPr>
                      <w:rPr>
                        <w:sz w:val="18"/>
                        <w:szCs w:val="18"/>
                      </w:rPr>
                    </w:pPr>
                    <w:r w:rsidRPr="00C63F73">
                      <w:rPr>
                        <w:sz w:val="18"/>
                        <w:szCs w:val="18"/>
                      </w:rPr>
                      <w:t>код специальности</w:t>
                    </w:r>
                  </w:p>
                  <w:p w:rsidR="00467EC4" w:rsidRPr="00C63F73" w:rsidRDefault="00467EC4" w:rsidP="00732CA1">
                    <w:pPr>
                      <w:jc w:val="both"/>
                      <w:rPr>
                        <w:sz w:val="18"/>
                        <w:szCs w:val="18"/>
                      </w:rPr>
                    </w:pPr>
                    <w:r w:rsidRPr="00C63F73">
                      <w:rPr>
                        <w:sz w:val="18"/>
                        <w:szCs w:val="18"/>
                      </w:rPr>
                      <w:t>151002</w:t>
                    </w:r>
                  </w:p>
                  <w:p w:rsidR="00467EC4" w:rsidRPr="00C63F73" w:rsidRDefault="00467EC4" w:rsidP="00732CA1">
                    <w:pPr>
                      <w:jc w:val="both"/>
                      <w:rPr>
                        <w:sz w:val="18"/>
                        <w:szCs w:val="18"/>
                      </w:rPr>
                    </w:pPr>
                    <w:r w:rsidRPr="00C63F73">
                      <w:rPr>
                        <w:sz w:val="18"/>
                        <w:szCs w:val="18"/>
                      </w:rPr>
                      <w:t>«Металлообрабатывающие станки и комплексы»</w:t>
                    </w:r>
                  </w:p>
                  <w:p w:rsidR="00467EC4" w:rsidRPr="00C63F73" w:rsidRDefault="00467EC4" w:rsidP="00732CA1">
                    <w:pPr>
                      <w:jc w:val="both"/>
                      <w:rPr>
                        <w:sz w:val="18"/>
                        <w:szCs w:val="18"/>
                      </w:rPr>
                    </w:pPr>
                    <w:r w:rsidRPr="00C63F73">
                      <w:rPr>
                        <w:sz w:val="18"/>
                        <w:szCs w:val="18"/>
                      </w:rPr>
                      <w:t>050501</w:t>
                    </w:r>
                  </w:p>
                  <w:p w:rsidR="00467EC4" w:rsidRDefault="00467EC4" w:rsidP="00732CA1">
                    <w:pPr>
                      <w:jc w:val="both"/>
                      <w:rPr>
                        <w:sz w:val="18"/>
                        <w:szCs w:val="18"/>
                        <w:lang w:val="en-US"/>
                      </w:rPr>
                    </w:pPr>
                    <w:r w:rsidRPr="00C63F73">
                      <w:rPr>
                        <w:sz w:val="18"/>
                        <w:szCs w:val="18"/>
                      </w:rPr>
                      <w:t>«Профессиональное обучение»</w:t>
                    </w:r>
                  </w:p>
                  <w:p w:rsidR="00A82B80" w:rsidRPr="00A82B80" w:rsidRDefault="00A82B80" w:rsidP="00732CA1">
                    <w:pPr>
                      <w:jc w:val="both"/>
                      <w:rPr>
                        <w:sz w:val="18"/>
                        <w:szCs w:val="18"/>
                      </w:rPr>
                    </w:pPr>
                    <w:r>
                      <w:rPr>
                        <w:sz w:val="18"/>
                        <w:szCs w:val="18"/>
                        <w:lang w:val="en-US"/>
                      </w:rPr>
                      <w:t xml:space="preserve">190601 </w:t>
                    </w:r>
                    <w:r>
                      <w:rPr>
                        <w:sz w:val="18"/>
                        <w:szCs w:val="18"/>
                      </w:rPr>
                      <w:t>«Автомобили и автомобильное хозяйство»</w:t>
                    </w:r>
                  </w:p>
                  <w:p w:rsidR="00467EC4" w:rsidRPr="008E5876" w:rsidRDefault="00467EC4" w:rsidP="00732CA1">
                    <w:pPr>
                      <w:jc w:val="center"/>
                    </w:pPr>
                  </w:p>
                </w:txbxContent>
              </v:textbox>
            </v:rect>
            <v:rect id="_x0000_s2064" style="position:absolute;left:4854;top:7709;width:1815;height:2008" o:regroupid="1">
              <v:textbox style="mso-next-textbox:#_x0000_s2064">
                <w:txbxContent>
                  <w:p w:rsidR="00467EC4" w:rsidRPr="005560D0" w:rsidRDefault="00467EC4" w:rsidP="00732CA1">
                    <w:pPr>
                      <w:jc w:val="center"/>
                      <w:rPr>
                        <w:sz w:val="18"/>
                        <w:szCs w:val="18"/>
                      </w:rPr>
                    </w:pPr>
                    <w:r w:rsidRPr="005560D0">
                      <w:rPr>
                        <w:sz w:val="18"/>
                        <w:szCs w:val="18"/>
                      </w:rPr>
                      <w:t>индекс, присвоенный кафедре «Автоматизированные станочные комплексы» в университете</w:t>
                    </w:r>
                  </w:p>
                  <w:p w:rsidR="00467EC4" w:rsidRPr="005560D0" w:rsidRDefault="00467EC4" w:rsidP="00732CA1">
                    <w:pPr>
                      <w:jc w:val="center"/>
                      <w:rPr>
                        <w:sz w:val="18"/>
                        <w:szCs w:val="18"/>
                      </w:rPr>
                    </w:pPr>
                    <w:r w:rsidRPr="005560D0">
                      <w:rPr>
                        <w:sz w:val="18"/>
                        <w:szCs w:val="18"/>
                      </w:rPr>
                      <w:t>- 060.</w:t>
                    </w:r>
                  </w:p>
                  <w:p w:rsidR="00467EC4" w:rsidRDefault="00467EC4" w:rsidP="00732CA1">
                    <w:pPr>
                      <w:jc w:val="center"/>
                    </w:pPr>
                  </w:p>
                </w:txbxContent>
              </v:textbox>
            </v:rect>
            <v:rect id="_x0000_s2065" style="position:absolute;left:5739;top:3897;width:1845;height:1108" o:regroupid="1">
              <v:textbox style="mso-next-textbox:#_x0000_s2065">
                <w:txbxContent>
                  <w:p w:rsidR="00467EC4" w:rsidRPr="005560D0" w:rsidRDefault="00467EC4" w:rsidP="00732CA1">
                    <w:pPr>
                      <w:jc w:val="center"/>
                      <w:rPr>
                        <w:sz w:val="16"/>
                        <w:szCs w:val="16"/>
                      </w:rPr>
                    </w:pPr>
                    <w:r w:rsidRPr="00C63F73">
                      <w:rPr>
                        <w:sz w:val="18"/>
                        <w:szCs w:val="18"/>
                      </w:rPr>
                      <w:t>порядковый регистрационный номер темы проекта на кафедре</w:t>
                    </w:r>
                  </w:p>
                  <w:p w:rsidR="00467EC4" w:rsidRDefault="00467EC4" w:rsidP="00732CA1"/>
                </w:txbxContent>
              </v:textbox>
            </v:rect>
            <v:rect id="_x0000_s2066" style="position:absolute;left:6984;top:7728;width:2430;height:3549" o:regroupid="1">
              <v:textbox style="mso-next-textbox:#_x0000_s2066">
                <w:txbxContent>
                  <w:p w:rsidR="00467EC4" w:rsidRPr="005560D0" w:rsidRDefault="00467EC4" w:rsidP="00732CA1">
                    <w:pPr>
                      <w:jc w:val="both"/>
                      <w:rPr>
                        <w:sz w:val="18"/>
                        <w:szCs w:val="18"/>
                      </w:rPr>
                    </w:pPr>
                    <w:r w:rsidRPr="005560D0">
                      <w:rPr>
                        <w:sz w:val="18"/>
                        <w:szCs w:val="18"/>
                      </w:rPr>
                      <w:t>Обозначение составных частей проекта:</w:t>
                    </w:r>
                  </w:p>
                  <w:p w:rsidR="00467EC4" w:rsidRPr="005560D0" w:rsidRDefault="00467EC4" w:rsidP="00732CA1">
                    <w:pPr>
                      <w:rPr>
                        <w:sz w:val="18"/>
                        <w:szCs w:val="18"/>
                      </w:rPr>
                    </w:pPr>
                    <w:r w:rsidRPr="005560D0">
                      <w:rPr>
                        <w:sz w:val="18"/>
                        <w:szCs w:val="18"/>
                      </w:rPr>
                      <w:t>01ТЗ – техническое задание;</w:t>
                    </w:r>
                  </w:p>
                  <w:p w:rsidR="00467EC4" w:rsidRPr="005560D0" w:rsidRDefault="00467EC4" w:rsidP="00732CA1">
                    <w:pPr>
                      <w:rPr>
                        <w:sz w:val="18"/>
                        <w:szCs w:val="18"/>
                      </w:rPr>
                    </w:pPr>
                    <w:r w:rsidRPr="005560D0">
                      <w:rPr>
                        <w:sz w:val="18"/>
                        <w:szCs w:val="18"/>
                      </w:rPr>
                      <w:t>02ПЗ – пояснительная записка;</w:t>
                    </w:r>
                  </w:p>
                  <w:p w:rsidR="00467EC4" w:rsidRPr="005560D0" w:rsidRDefault="00467EC4" w:rsidP="00732CA1">
                    <w:pPr>
                      <w:rPr>
                        <w:sz w:val="18"/>
                        <w:szCs w:val="18"/>
                      </w:rPr>
                    </w:pPr>
                    <w:r w:rsidRPr="005560D0">
                      <w:rPr>
                        <w:sz w:val="18"/>
                        <w:szCs w:val="18"/>
                      </w:rPr>
                      <w:t>03 – первый лист графического материала проекта;</w:t>
                    </w:r>
                  </w:p>
                  <w:p w:rsidR="00467EC4" w:rsidRPr="005560D0" w:rsidRDefault="00467EC4" w:rsidP="00732CA1">
                    <w:pPr>
                      <w:rPr>
                        <w:sz w:val="18"/>
                        <w:szCs w:val="18"/>
                      </w:rPr>
                    </w:pPr>
                    <w:r w:rsidRPr="005560D0">
                      <w:rPr>
                        <w:sz w:val="18"/>
                        <w:szCs w:val="18"/>
                      </w:rPr>
                      <w:t>04 – второй лист графического материала проекта;</w:t>
                    </w:r>
                  </w:p>
                  <w:p w:rsidR="00467EC4" w:rsidRPr="002F1622" w:rsidRDefault="00467EC4" w:rsidP="00732CA1">
                    <w:r w:rsidRPr="005560D0">
                      <w:rPr>
                        <w:sz w:val="18"/>
                        <w:szCs w:val="18"/>
                      </w:rPr>
                      <w:t>05 – третий лист графического материала проекта и</w:t>
                    </w:r>
                    <w:r w:rsidRPr="002F1622">
                      <w:t xml:space="preserve"> </w:t>
                    </w:r>
                    <w:r w:rsidRPr="005560D0">
                      <w:rPr>
                        <w:sz w:val="18"/>
                        <w:szCs w:val="18"/>
                      </w:rPr>
                      <w:t>т.д.</w:t>
                    </w:r>
                  </w:p>
                  <w:p w:rsidR="00467EC4" w:rsidRDefault="00467EC4" w:rsidP="00732CA1"/>
                </w:txbxContent>
              </v:textbox>
            </v:rect>
            <v:line id="_x0000_s2067" style="position:absolute" from="7422,6451" to="8081,7507" o:regroupid="1">
              <v:stroke endarrow="open"/>
            </v:line>
            <v:rect id="_x0000_s2068" style="position:absolute;left:3555;top:5926;width:4485;height:485" o:regroupid="1" stroked="f">
              <v:textbox style="mso-next-textbox:#_x0000_s2068">
                <w:txbxContent>
                  <w:p w:rsidR="00467EC4" w:rsidRPr="00D8267C" w:rsidRDefault="00467EC4" w:rsidP="00732CA1">
                    <w:pPr>
                      <w:jc w:val="center"/>
                      <w:rPr>
                        <w:b/>
                        <w:sz w:val="30"/>
                        <w:szCs w:val="30"/>
                      </w:rPr>
                    </w:pPr>
                    <w:r w:rsidRPr="00D8267C">
                      <w:rPr>
                        <w:b/>
                        <w:sz w:val="30"/>
                        <w:szCs w:val="30"/>
                      </w:rPr>
                      <w:t>СамГТУ.</w:t>
                    </w:r>
                    <w:r>
                      <w:rPr>
                        <w:b/>
                        <w:sz w:val="30"/>
                        <w:szCs w:val="30"/>
                      </w:rPr>
                      <w:t>151002</w:t>
                    </w:r>
                    <w:r w:rsidRPr="00D8267C">
                      <w:rPr>
                        <w:b/>
                        <w:sz w:val="30"/>
                        <w:szCs w:val="30"/>
                      </w:rPr>
                      <w:t>.060.025.01ТЗ</w:t>
                    </w:r>
                  </w:p>
                  <w:p w:rsidR="00467EC4" w:rsidRDefault="00467EC4" w:rsidP="00732CA1"/>
                </w:txbxContent>
              </v:textbox>
            </v:rect>
          </v:group>
        </w:pict>
      </w: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both"/>
      </w:pPr>
    </w:p>
    <w:p w:rsidR="00732CA1" w:rsidRDefault="00732CA1" w:rsidP="00732CA1">
      <w:pPr>
        <w:spacing w:line="360" w:lineRule="auto"/>
        <w:jc w:val="center"/>
        <w:rPr>
          <w:color w:val="000000"/>
          <w:sz w:val="26"/>
          <w:szCs w:val="26"/>
        </w:rPr>
      </w:pPr>
    </w:p>
    <w:p w:rsidR="00732CA1" w:rsidRDefault="00732CA1" w:rsidP="00732CA1">
      <w:pPr>
        <w:spacing w:line="360" w:lineRule="auto"/>
        <w:jc w:val="center"/>
      </w:pPr>
      <w:r>
        <w:rPr>
          <w:color w:val="000000"/>
          <w:sz w:val="26"/>
          <w:szCs w:val="26"/>
        </w:rPr>
        <w:t>Рис. 1. Структура обозначения</w:t>
      </w:r>
    </w:p>
    <w:p w:rsidR="00732CA1" w:rsidRPr="000B542E" w:rsidRDefault="00732CA1" w:rsidP="00200D7E">
      <w:pPr>
        <w:jc w:val="both"/>
        <w:rPr>
          <w:sz w:val="28"/>
          <w:szCs w:val="28"/>
        </w:rPr>
      </w:pPr>
      <w:r w:rsidRPr="000B542E">
        <w:rPr>
          <w:sz w:val="28"/>
          <w:szCs w:val="28"/>
        </w:rPr>
        <w:t xml:space="preserve">Например, для темы, зарегистрированной в журнале под номером 25 на кафедре по специальности </w:t>
      </w:r>
      <w:r w:rsidR="00A82B80" w:rsidRPr="00A82B80">
        <w:rPr>
          <w:sz w:val="28"/>
          <w:szCs w:val="28"/>
        </w:rPr>
        <w:t>151002</w:t>
      </w:r>
      <w:r w:rsidRPr="000B542E">
        <w:rPr>
          <w:sz w:val="28"/>
          <w:szCs w:val="28"/>
        </w:rPr>
        <w:t>, обозначения будут следующие:</w:t>
      </w:r>
    </w:p>
    <w:p w:rsidR="00732CA1" w:rsidRPr="000B542E" w:rsidRDefault="00732CA1" w:rsidP="00200D7E">
      <w:pPr>
        <w:ind w:left="360"/>
        <w:jc w:val="both"/>
        <w:rPr>
          <w:sz w:val="28"/>
          <w:szCs w:val="28"/>
        </w:rPr>
      </w:pPr>
      <w:r w:rsidRPr="000B542E">
        <w:rPr>
          <w:sz w:val="28"/>
          <w:szCs w:val="28"/>
        </w:rPr>
        <w:t>СамГТУ 151002.060.025.01ТЗ – техническое задание;</w:t>
      </w:r>
    </w:p>
    <w:p w:rsidR="00732CA1" w:rsidRPr="000B542E" w:rsidRDefault="00732CA1" w:rsidP="00200D7E">
      <w:pPr>
        <w:ind w:left="360"/>
        <w:jc w:val="both"/>
        <w:rPr>
          <w:sz w:val="28"/>
          <w:szCs w:val="28"/>
        </w:rPr>
      </w:pPr>
      <w:r w:rsidRPr="000B542E">
        <w:rPr>
          <w:sz w:val="28"/>
          <w:szCs w:val="28"/>
        </w:rPr>
        <w:t>СамГТУ 151002.060.025.02ПЗ – пояснительная записка;</w:t>
      </w:r>
    </w:p>
    <w:p w:rsidR="00732CA1" w:rsidRPr="000B542E" w:rsidRDefault="00732CA1" w:rsidP="00200D7E">
      <w:pPr>
        <w:ind w:left="360"/>
        <w:jc w:val="both"/>
        <w:rPr>
          <w:sz w:val="28"/>
          <w:szCs w:val="28"/>
        </w:rPr>
      </w:pPr>
      <w:r w:rsidRPr="000B542E">
        <w:rPr>
          <w:sz w:val="28"/>
          <w:szCs w:val="28"/>
        </w:rPr>
        <w:t>СамГТУ 151002.060.025.03 – первый лист графического материала проекта;</w:t>
      </w:r>
    </w:p>
    <w:p w:rsidR="00732CA1" w:rsidRPr="000B542E" w:rsidRDefault="00732CA1" w:rsidP="00200D7E">
      <w:pPr>
        <w:ind w:left="360"/>
        <w:jc w:val="both"/>
        <w:rPr>
          <w:sz w:val="28"/>
          <w:szCs w:val="28"/>
        </w:rPr>
      </w:pPr>
      <w:r w:rsidRPr="000B542E">
        <w:rPr>
          <w:sz w:val="28"/>
          <w:szCs w:val="28"/>
        </w:rPr>
        <w:t>СамГТУ 151002.060.025.04 – второй лист графического материала проекта;</w:t>
      </w:r>
    </w:p>
    <w:p w:rsidR="00732CA1" w:rsidRPr="000B542E" w:rsidRDefault="00732CA1" w:rsidP="00200D7E">
      <w:pPr>
        <w:ind w:left="360"/>
        <w:jc w:val="both"/>
        <w:rPr>
          <w:sz w:val="28"/>
          <w:szCs w:val="28"/>
        </w:rPr>
      </w:pPr>
      <w:r w:rsidRPr="000B542E">
        <w:rPr>
          <w:sz w:val="28"/>
          <w:szCs w:val="28"/>
        </w:rPr>
        <w:t>СамГТУ 151002.060.025.05</w:t>
      </w:r>
      <w:r w:rsidR="000B542E">
        <w:rPr>
          <w:sz w:val="28"/>
          <w:szCs w:val="28"/>
        </w:rPr>
        <w:t xml:space="preserve"> </w:t>
      </w:r>
      <w:r w:rsidRPr="000B542E">
        <w:rPr>
          <w:sz w:val="28"/>
          <w:szCs w:val="28"/>
        </w:rPr>
        <w:t>–</w:t>
      </w:r>
      <w:r w:rsidR="000B542E">
        <w:rPr>
          <w:sz w:val="28"/>
          <w:szCs w:val="28"/>
        </w:rPr>
        <w:t xml:space="preserve"> </w:t>
      </w:r>
      <w:r w:rsidRPr="000B542E">
        <w:rPr>
          <w:sz w:val="28"/>
          <w:szCs w:val="28"/>
        </w:rPr>
        <w:t>третий лист графического материала проекта и т.д.</w:t>
      </w:r>
    </w:p>
    <w:p w:rsidR="00467EC4" w:rsidRDefault="00467EC4" w:rsidP="00200D7E">
      <w:pPr>
        <w:pStyle w:val="13"/>
        <w:spacing w:line="240" w:lineRule="auto"/>
        <w:ind w:firstLine="624"/>
        <w:rPr>
          <w:sz w:val="28"/>
          <w:lang w:val="en-US"/>
        </w:rPr>
      </w:pPr>
    </w:p>
    <w:p w:rsidR="00A82B80" w:rsidRDefault="00A82B80" w:rsidP="00200D7E">
      <w:pPr>
        <w:pStyle w:val="13"/>
        <w:spacing w:line="240" w:lineRule="auto"/>
        <w:ind w:firstLine="624"/>
        <w:rPr>
          <w:sz w:val="28"/>
          <w:lang w:val="en-US"/>
        </w:rPr>
      </w:pPr>
    </w:p>
    <w:p w:rsidR="00A82B80" w:rsidRPr="00A82B80" w:rsidRDefault="00A82B80" w:rsidP="00200D7E">
      <w:pPr>
        <w:pStyle w:val="13"/>
        <w:spacing w:line="240" w:lineRule="auto"/>
        <w:ind w:firstLine="624"/>
        <w:rPr>
          <w:sz w:val="28"/>
          <w:lang w:val="en-US"/>
        </w:rPr>
      </w:pPr>
    </w:p>
    <w:p w:rsidR="00467EC4" w:rsidRDefault="00467EC4" w:rsidP="00200D7E">
      <w:pPr>
        <w:pStyle w:val="FR3"/>
        <w:spacing w:line="240" w:lineRule="auto"/>
        <w:ind w:firstLine="624"/>
        <w:jc w:val="center"/>
        <w:rPr>
          <w:sz w:val="32"/>
        </w:rPr>
      </w:pPr>
      <w:r>
        <w:rPr>
          <w:sz w:val="32"/>
        </w:rPr>
        <w:lastRenderedPageBreak/>
        <w:t xml:space="preserve">2. </w:t>
      </w:r>
      <w:r w:rsidR="00200D7E">
        <w:rPr>
          <w:sz w:val="32"/>
        </w:rPr>
        <w:t xml:space="preserve">ТЕХНИЧЕСКОЕ ЗАДАНИЕ  </w:t>
      </w:r>
    </w:p>
    <w:p w:rsidR="00200D7E" w:rsidRDefault="00200D7E" w:rsidP="00200D7E">
      <w:pPr>
        <w:rPr>
          <w:b/>
          <w:bCs/>
        </w:rPr>
      </w:pPr>
    </w:p>
    <w:p w:rsidR="00200D7E" w:rsidRDefault="00200D7E" w:rsidP="00200D7E">
      <w:pPr>
        <w:rPr>
          <w:b/>
          <w:bCs/>
        </w:rPr>
      </w:pPr>
    </w:p>
    <w:p w:rsidR="00200D7E" w:rsidRPr="00200D7E" w:rsidRDefault="00200D7E" w:rsidP="00200D7E">
      <w:pPr>
        <w:ind w:firstLine="708"/>
        <w:jc w:val="both"/>
        <w:rPr>
          <w:bCs/>
          <w:sz w:val="28"/>
          <w:szCs w:val="28"/>
        </w:rPr>
      </w:pPr>
      <w:r w:rsidRPr="00200D7E">
        <w:rPr>
          <w:bCs/>
          <w:sz w:val="28"/>
          <w:szCs w:val="28"/>
        </w:rPr>
        <w:t xml:space="preserve">Техническое задание разрабатывается назначенным научным руководителем, утверждается на заседании кафедры. Задание оформляется на бланке-шаблоне, подписывается студентом, научным руководителем и утверждается заведующим кафедрой. </w:t>
      </w:r>
    </w:p>
    <w:p w:rsidR="00467EC4" w:rsidRDefault="00467EC4">
      <w:pPr>
        <w:pStyle w:val="13"/>
        <w:spacing w:line="288" w:lineRule="auto"/>
        <w:ind w:firstLine="624"/>
        <w:rPr>
          <w:sz w:val="28"/>
        </w:rPr>
      </w:pPr>
    </w:p>
    <w:p w:rsidR="00467EC4" w:rsidRDefault="00467EC4">
      <w:pPr>
        <w:pStyle w:val="13"/>
        <w:spacing w:line="288" w:lineRule="auto"/>
        <w:ind w:firstLine="624"/>
        <w:rPr>
          <w:sz w:val="28"/>
        </w:rPr>
      </w:pPr>
    </w:p>
    <w:p w:rsidR="00467EC4" w:rsidRDefault="00467EC4">
      <w:pPr>
        <w:pStyle w:val="13"/>
        <w:spacing w:line="288" w:lineRule="auto"/>
        <w:ind w:firstLine="624"/>
        <w:rPr>
          <w:sz w:val="28"/>
        </w:rPr>
      </w:pPr>
    </w:p>
    <w:p w:rsidR="00200D7E" w:rsidRDefault="00467EC4">
      <w:pPr>
        <w:pStyle w:val="13"/>
        <w:spacing w:line="288" w:lineRule="auto"/>
        <w:ind w:firstLine="624"/>
        <w:jc w:val="center"/>
        <w:rPr>
          <w:b/>
          <w:sz w:val="32"/>
          <w:szCs w:val="32"/>
        </w:rPr>
      </w:pPr>
      <w:r w:rsidRPr="00200D7E">
        <w:rPr>
          <w:b/>
          <w:sz w:val="32"/>
          <w:szCs w:val="32"/>
        </w:rPr>
        <w:t xml:space="preserve">3. </w:t>
      </w:r>
      <w:r w:rsidR="00200D7E">
        <w:rPr>
          <w:b/>
          <w:sz w:val="32"/>
          <w:szCs w:val="32"/>
        </w:rPr>
        <w:t>ТРЕБОВАНИЯ К ОФОРМЛЕНИЮ</w:t>
      </w:r>
    </w:p>
    <w:p w:rsidR="00467EC4" w:rsidRPr="00200D7E" w:rsidRDefault="00200D7E">
      <w:pPr>
        <w:pStyle w:val="13"/>
        <w:spacing w:line="288" w:lineRule="auto"/>
        <w:ind w:firstLine="624"/>
        <w:jc w:val="center"/>
        <w:rPr>
          <w:b/>
          <w:sz w:val="32"/>
          <w:szCs w:val="32"/>
        </w:rPr>
      </w:pPr>
      <w:r>
        <w:rPr>
          <w:b/>
          <w:sz w:val="32"/>
          <w:szCs w:val="32"/>
        </w:rPr>
        <w:t xml:space="preserve"> ПОЯСНИТЕЛЬНОЙ ЗАПИСКИ </w:t>
      </w:r>
    </w:p>
    <w:p w:rsidR="00200D7E" w:rsidRDefault="00200D7E">
      <w:pPr>
        <w:pStyle w:val="13"/>
        <w:spacing w:line="288" w:lineRule="auto"/>
        <w:ind w:firstLine="624"/>
        <w:rPr>
          <w:sz w:val="28"/>
        </w:rPr>
      </w:pPr>
    </w:p>
    <w:p w:rsidR="00200D7E" w:rsidRPr="00200D7E" w:rsidRDefault="00200D7E" w:rsidP="00200D7E">
      <w:pPr>
        <w:jc w:val="both"/>
        <w:rPr>
          <w:sz w:val="28"/>
          <w:szCs w:val="28"/>
        </w:rPr>
      </w:pPr>
      <w:r w:rsidRPr="00200D7E">
        <w:rPr>
          <w:sz w:val="28"/>
          <w:szCs w:val="28"/>
        </w:rPr>
        <w:t xml:space="preserve">Пояснительная записка оформляется в соответствии с требованиями ГОСТ </w:t>
      </w:r>
      <w:smartTag w:uri="urn:schemas-microsoft-com:office:smarttags" w:element="time">
        <w:smartTagPr>
          <w:attr w:name="Hour" w:val="7"/>
          <w:attr w:name="Minute" w:val="32"/>
        </w:smartTagPr>
        <w:r w:rsidRPr="00200D7E">
          <w:rPr>
            <w:sz w:val="28"/>
            <w:szCs w:val="28"/>
          </w:rPr>
          <w:t>7.32</w:t>
        </w:r>
      </w:smartTag>
      <w:r w:rsidRPr="00200D7E">
        <w:rPr>
          <w:sz w:val="28"/>
          <w:szCs w:val="28"/>
        </w:rPr>
        <w:t xml:space="preserve"> на листах формата А4 (без рамки и  основной надписи) на одной стороне листа, одним из следующих способов:</w:t>
      </w:r>
    </w:p>
    <w:p w:rsidR="00200D7E" w:rsidRPr="00200D7E" w:rsidRDefault="00200D7E" w:rsidP="00200D7E">
      <w:pPr>
        <w:numPr>
          <w:ilvl w:val="0"/>
          <w:numId w:val="8"/>
        </w:numPr>
        <w:jc w:val="both"/>
        <w:rPr>
          <w:sz w:val="28"/>
          <w:szCs w:val="28"/>
        </w:rPr>
      </w:pPr>
      <w:r w:rsidRPr="00200D7E">
        <w:rPr>
          <w:sz w:val="28"/>
          <w:szCs w:val="28"/>
        </w:rPr>
        <w:t>машинным – с применением печатающих и графических устройств вывода ЭВМ (ГОСТ 2.004); размер букв и цифр шрифта должен быть не менее 12 и не более 14 типографических пунктов, с одинарным или полуторным межстрочным интервалом;</w:t>
      </w:r>
    </w:p>
    <w:p w:rsidR="00200D7E" w:rsidRPr="00200D7E" w:rsidRDefault="00200D7E" w:rsidP="00200D7E">
      <w:pPr>
        <w:numPr>
          <w:ilvl w:val="0"/>
          <w:numId w:val="8"/>
        </w:numPr>
        <w:jc w:val="both"/>
        <w:rPr>
          <w:sz w:val="28"/>
          <w:szCs w:val="28"/>
        </w:rPr>
      </w:pPr>
      <w:r w:rsidRPr="00200D7E">
        <w:rPr>
          <w:sz w:val="28"/>
          <w:szCs w:val="28"/>
        </w:rPr>
        <w:t>рукописным способом разборчивым почерком, черным или синим цветом.</w:t>
      </w:r>
    </w:p>
    <w:p w:rsidR="00200D7E" w:rsidRPr="00200D7E" w:rsidRDefault="00200D7E" w:rsidP="00200D7E">
      <w:pPr>
        <w:rPr>
          <w:sz w:val="28"/>
          <w:szCs w:val="28"/>
        </w:rPr>
      </w:pPr>
      <w:r w:rsidRPr="00200D7E">
        <w:rPr>
          <w:sz w:val="28"/>
          <w:szCs w:val="28"/>
        </w:rPr>
        <w:t xml:space="preserve">Размеры полей: </w:t>
      </w:r>
    </w:p>
    <w:p w:rsidR="00200D7E" w:rsidRPr="00200D7E" w:rsidRDefault="00200D7E" w:rsidP="00200D7E">
      <w:pPr>
        <w:rPr>
          <w:sz w:val="28"/>
          <w:szCs w:val="28"/>
        </w:rPr>
      </w:pPr>
      <w:r w:rsidRPr="00200D7E">
        <w:rPr>
          <w:sz w:val="28"/>
          <w:szCs w:val="28"/>
        </w:rPr>
        <w:t xml:space="preserve">левое –30 мм, </w:t>
      </w:r>
    </w:p>
    <w:p w:rsidR="00200D7E" w:rsidRPr="00200D7E" w:rsidRDefault="00200D7E" w:rsidP="00200D7E">
      <w:pPr>
        <w:rPr>
          <w:sz w:val="28"/>
          <w:szCs w:val="28"/>
        </w:rPr>
      </w:pPr>
      <w:r w:rsidRPr="00200D7E">
        <w:rPr>
          <w:sz w:val="28"/>
          <w:szCs w:val="28"/>
        </w:rPr>
        <w:t xml:space="preserve">правое –10 мм, </w:t>
      </w:r>
    </w:p>
    <w:p w:rsidR="00200D7E" w:rsidRPr="00200D7E" w:rsidRDefault="00200D7E" w:rsidP="00200D7E">
      <w:pPr>
        <w:rPr>
          <w:sz w:val="28"/>
          <w:szCs w:val="28"/>
        </w:rPr>
      </w:pPr>
      <w:r w:rsidRPr="00200D7E">
        <w:rPr>
          <w:sz w:val="28"/>
          <w:szCs w:val="28"/>
        </w:rPr>
        <w:t xml:space="preserve">верхнее –15 мм, </w:t>
      </w:r>
    </w:p>
    <w:p w:rsidR="00200D7E" w:rsidRPr="00200D7E" w:rsidRDefault="00200D7E" w:rsidP="00200D7E">
      <w:pPr>
        <w:rPr>
          <w:sz w:val="28"/>
          <w:szCs w:val="28"/>
        </w:rPr>
      </w:pPr>
      <w:r w:rsidRPr="00200D7E">
        <w:rPr>
          <w:sz w:val="28"/>
          <w:szCs w:val="28"/>
        </w:rPr>
        <w:t xml:space="preserve">нижнее –20 мм. </w:t>
      </w:r>
    </w:p>
    <w:p w:rsidR="00200D7E" w:rsidRPr="00200D7E" w:rsidRDefault="00200D7E" w:rsidP="00200D7E">
      <w:pPr>
        <w:jc w:val="both"/>
        <w:rPr>
          <w:sz w:val="28"/>
          <w:szCs w:val="28"/>
        </w:rPr>
      </w:pPr>
      <w:r w:rsidRPr="00200D7E">
        <w:rPr>
          <w:sz w:val="28"/>
          <w:szCs w:val="28"/>
        </w:rPr>
        <w:t xml:space="preserve">Нумерация страниц документа и приложений, входящих в состав документа, должна быть сквозная по всему тексту. Номера страниц проставляются в правом верхнем углу без точки в конце. Если простановка номера страницы будет мешать восприятию, то их и не пишут, но имеют в виду при нумерации последующих страниц (например, для титульной страницы, некоторых рисунков на отдельных листах и т.п.). </w:t>
      </w:r>
    </w:p>
    <w:p w:rsidR="00200D7E" w:rsidRPr="00200D7E" w:rsidRDefault="00200D7E" w:rsidP="00200D7E">
      <w:pPr>
        <w:rPr>
          <w:sz w:val="28"/>
          <w:szCs w:val="28"/>
        </w:rPr>
      </w:pPr>
    </w:p>
    <w:p w:rsidR="00200D7E" w:rsidRPr="00200D7E" w:rsidRDefault="00200D7E" w:rsidP="00200D7E">
      <w:pPr>
        <w:jc w:val="center"/>
        <w:rPr>
          <w:sz w:val="28"/>
          <w:szCs w:val="28"/>
        </w:rPr>
      </w:pPr>
      <w:r w:rsidRPr="00200D7E">
        <w:rPr>
          <w:sz w:val="28"/>
          <w:szCs w:val="28"/>
        </w:rPr>
        <w:t>Структурные элементы пояснительной записки:</w:t>
      </w:r>
    </w:p>
    <w:p w:rsidR="00200D7E" w:rsidRPr="00200D7E" w:rsidRDefault="00200D7E" w:rsidP="00200D7E">
      <w:pPr>
        <w:numPr>
          <w:ilvl w:val="0"/>
          <w:numId w:val="9"/>
        </w:numPr>
        <w:rPr>
          <w:sz w:val="28"/>
          <w:szCs w:val="28"/>
        </w:rPr>
      </w:pPr>
      <w:r w:rsidRPr="00200D7E">
        <w:rPr>
          <w:sz w:val="28"/>
          <w:szCs w:val="28"/>
        </w:rPr>
        <w:t>Титульный лист</w:t>
      </w:r>
    </w:p>
    <w:p w:rsidR="00200D7E" w:rsidRPr="00200D7E" w:rsidRDefault="00200D7E" w:rsidP="00200D7E">
      <w:pPr>
        <w:numPr>
          <w:ilvl w:val="0"/>
          <w:numId w:val="9"/>
        </w:numPr>
        <w:rPr>
          <w:sz w:val="28"/>
          <w:szCs w:val="28"/>
        </w:rPr>
      </w:pPr>
      <w:r w:rsidRPr="00200D7E">
        <w:rPr>
          <w:sz w:val="28"/>
          <w:szCs w:val="28"/>
        </w:rPr>
        <w:t>Реферат</w:t>
      </w:r>
    </w:p>
    <w:p w:rsidR="00200D7E" w:rsidRPr="00200D7E" w:rsidRDefault="00200D7E" w:rsidP="00200D7E">
      <w:pPr>
        <w:numPr>
          <w:ilvl w:val="0"/>
          <w:numId w:val="9"/>
        </w:numPr>
        <w:rPr>
          <w:sz w:val="28"/>
          <w:szCs w:val="28"/>
        </w:rPr>
      </w:pPr>
      <w:r w:rsidRPr="00200D7E">
        <w:rPr>
          <w:sz w:val="28"/>
          <w:szCs w:val="28"/>
        </w:rPr>
        <w:t>Содержание</w:t>
      </w:r>
    </w:p>
    <w:p w:rsidR="00200D7E" w:rsidRPr="00200D7E" w:rsidRDefault="00200D7E" w:rsidP="00200D7E">
      <w:pPr>
        <w:numPr>
          <w:ilvl w:val="0"/>
          <w:numId w:val="9"/>
        </w:numPr>
        <w:rPr>
          <w:sz w:val="28"/>
          <w:szCs w:val="28"/>
        </w:rPr>
      </w:pPr>
      <w:r w:rsidRPr="00200D7E">
        <w:rPr>
          <w:sz w:val="28"/>
          <w:szCs w:val="28"/>
        </w:rPr>
        <w:t>Введение</w:t>
      </w:r>
    </w:p>
    <w:p w:rsidR="00200D7E" w:rsidRPr="00200D7E" w:rsidRDefault="00200D7E" w:rsidP="00200D7E">
      <w:pPr>
        <w:numPr>
          <w:ilvl w:val="0"/>
          <w:numId w:val="9"/>
        </w:numPr>
        <w:rPr>
          <w:sz w:val="28"/>
          <w:szCs w:val="28"/>
        </w:rPr>
      </w:pPr>
      <w:r w:rsidRPr="00200D7E">
        <w:rPr>
          <w:sz w:val="28"/>
          <w:szCs w:val="28"/>
        </w:rPr>
        <w:t>Основная часть</w:t>
      </w:r>
    </w:p>
    <w:p w:rsidR="00200D7E" w:rsidRPr="00200D7E" w:rsidRDefault="00200D7E" w:rsidP="00200D7E">
      <w:pPr>
        <w:numPr>
          <w:ilvl w:val="0"/>
          <w:numId w:val="9"/>
        </w:numPr>
        <w:rPr>
          <w:sz w:val="28"/>
          <w:szCs w:val="28"/>
        </w:rPr>
      </w:pPr>
      <w:r w:rsidRPr="00200D7E">
        <w:rPr>
          <w:sz w:val="28"/>
          <w:szCs w:val="28"/>
        </w:rPr>
        <w:t>Заключение</w:t>
      </w:r>
    </w:p>
    <w:p w:rsidR="00200D7E" w:rsidRPr="00200D7E" w:rsidRDefault="00200D7E" w:rsidP="00200D7E">
      <w:pPr>
        <w:numPr>
          <w:ilvl w:val="0"/>
          <w:numId w:val="9"/>
        </w:numPr>
        <w:rPr>
          <w:sz w:val="28"/>
          <w:szCs w:val="28"/>
        </w:rPr>
      </w:pPr>
      <w:r w:rsidRPr="00200D7E">
        <w:rPr>
          <w:sz w:val="28"/>
          <w:szCs w:val="28"/>
        </w:rPr>
        <w:t>Библиографический список</w:t>
      </w:r>
    </w:p>
    <w:p w:rsidR="00200D7E" w:rsidRPr="00200D7E" w:rsidRDefault="00200D7E" w:rsidP="00200D7E">
      <w:pPr>
        <w:numPr>
          <w:ilvl w:val="0"/>
          <w:numId w:val="9"/>
        </w:numPr>
        <w:rPr>
          <w:sz w:val="28"/>
          <w:szCs w:val="28"/>
        </w:rPr>
      </w:pPr>
      <w:r w:rsidRPr="00200D7E">
        <w:rPr>
          <w:sz w:val="28"/>
          <w:szCs w:val="28"/>
        </w:rPr>
        <w:t>Приложения (при наличии)</w:t>
      </w:r>
    </w:p>
    <w:p w:rsidR="00200D7E" w:rsidRPr="00200D7E" w:rsidRDefault="00200D7E" w:rsidP="00200D7E">
      <w:pPr>
        <w:numPr>
          <w:ilvl w:val="0"/>
          <w:numId w:val="9"/>
        </w:numPr>
        <w:tabs>
          <w:tab w:val="clear" w:pos="720"/>
          <w:tab w:val="num" w:pos="360"/>
        </w:tabs>
        <w:ind w:left="360" w:firstLine="0"/>
        <w:rPr>
          <w:sz w:val="28"/>
          <w:szCs w:val="28"/>
        </w:rPr>
      </w:pPr>
      <w:r w:rsidRPr="00200D7E">
        <w:rPr>
          <w:sz w:val="28"/>
          <w:szCs w:val="28"/>
        </w:rPr>
        <w:t>Техническое задание</w:t>
      </w:r>
    </w:p>
    <w:p w:rsidR="00200D7E" w:rsidRDefault="00200D7E" w:rsidP="00200D7E">
      <w:pPr>
        <w:jc w:val="center"/>
        <w:rPr>
          <w:b/>
          <w:bCs/>
          <w:caps/>
        </w:rPr>
      </w:pPr>
    </w:p>
    <w:p w:rsidR="00200D7E" w:rsidRPr="00200D7E" w:rsidRDefault="00200D7E" w:rsidP="00200D7E">
      <w:pPr>
        <w:jc w:val="center"/>
        <w:rPr>
          <w:b/>
          <w:bCs/>
          <w:caps/>
          <w:sz w:val="28"/>
          <w:szCs w:val="28"/>
        </w:rPr>
      </w:pPr>
      <w:r w:rsidRPr="00200D7E">
        <w:rPr>
          <w:b/>
          <w:bCs/>
          <w:caps/>
          <w:sz w:val="28"/>
          <w:szCs w:val="28"/>
        </w:rPr>
        <w:lastRenderedPageBreak/>
        <w:t>3.1. Титульный лист</w:t>
      </w:r>
    </w:p>
    <w:p w:rsidR="00200D7E" w:rsidRDefault="00200D7E" w:rsidP="00200D7E">
      <w:pPr>
        <w:rPr>
          <w:b/>
          <w:bCs/>
        </w:rPr>
      </w:pPr>
    </w:p>
    <w:p w:rsidR="00200D7E" w:rsidRPr="00200D7E" w:rsidRDefault="00200D7E" w:rsidP="00200D7E">
      <w:pPr>
        <w:ind w:firstLine="708"/>
        <w:jc w:val="both"/>
        <w:rPr>
          <w:sz w:val="28"/>
          <w:szCs w:val="28"/>
        </w:rPr>
      </w:pPr>
      <w:r w:rsidRPr="00200D7E">
        <w:rPr>
          <w:sz w:val="28"/>
          <w:szCs w:val="28"/>
        </w:rPr>
        <w:t>Титульный лист оформляется на бланке – шаблоне, выдаваемом кафедрой. Наименование индивидуальной темы проекта пишут прописными буквами.</w:t>
      </w:r>
    </w:p>
    <w:p w:rsidR="00200D7E" w:rsidRPr="00200D7E" w:rsidRDefault="00200D7E" w:rsidP="00200D7E">
      <w:pPr>
        <w:jc w:val="both"/>
        <w:rPr>
          <w:sz w:val="28"/>
          <w:szCs w:val="28"/>
        </w:rPr>
      </w:pPr>
      <w:r w:rsidRPr="00200D7E">
        <w:rPr>
          <w:sz w:val="28"/>
          <w:szCs w:val="28"/>
        </w:rPr>
        <w:t>Пример оформления титульного листа</w:t>
      </w:r>
      <w:r w:rsidR="003E4E3A">
        <w:rPr>
          <w:sz w:val="28"/>
          <w:szCs w:val="28"/>
        </w:rPr>
        <w:t xml:space="preserve"> на рис.2</w:t>
      </w:r>
      <w:r w:rsidRPr="00200D7E">
        <w:rPr>
          <w:sz w:val="28"/>
          <w:szCs w:val="28"/>
        </w:rPr>
        <w:t>:</w:t>
      </w:r>
    </w:p>
    <w:p w:rsidR="00200D7E" w:rsidRDefault="00200D7E" w:rsidP="00200D7E">
      <w:pPr>
        <w:spacing w:line="360" w:lineRule="auto"/>
        <w:jc w:val="both"/>
        <w:rPr>
          <w:color w:val="FF0000"/>
        </w:rPr>
      </w:pPr>
    </w:p>
    <w:p w:rsidR="00200D7E" w:rsidRDefault="000F7404" w:rsidP="00200D7E">
      <w:pPr>
        <w:spacing w:line="360" w:lineRule="auto"/>
        <w:jc w:val="both"/>
        <w:rPr>
          <w:color w:val="FF0000"/>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44.2pt;margin-top:.85pt;width:355.6pt;height:461.85pt;z-index:-251661824" wrapcoords="-43 0 -43 21569 21600 21569 21600 0 -43 0">
            <v:imagedata r:id="rId7" o:title=""/>
            <w10:wrap type="tight"/>
          </v:shape>
        </w:pict>
      </w: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jc w:val="both"/>
        <w:rPr>
          <w:color w:val="FF0000"/>
        </w:rPr>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200D7E" w:rsidRDefault="00200D7E" w:rsidP="00200D7E">
      <w:pPr>
        <w:spacing w:line="360" w:lineRule="auto"/>
        <w:ind w:firstLine="360"/>
        <w:jc w:val="both"/>
      </w:pPr>
    </w:p>
    <w:p w:rsidR="003E4E3A" w:rsidRDefault="003E4E3A" w:rsidP="00200D7E">
      <w:pPr>
        <w:spacing w:line="360" w:lineRule="auto"/>
        <w:ind w:firstLine="360"/>
        <w:jc w:val="both"/>
      </w:pPr>
    </w:p>
    <w:p w:rsidR="003E4E3A" w:rsidRDefault="003E4E3A" w:rsidP="00200D7E">
      <w:pPr>
        <w:spacing w:line="360" w:lineRule="auto"/>
        <w:ind w:firstLine="360"/>
        <w:jc w:val="both"/>
      </w:pPr>
    </w:p>
    <w:p w:rsidR="003E4E3A" w:rsidRDefault="003E4E3A" w:rsidP="003E4E3A">
      <w:pPr>
        <w:spacing w:line="360" w:lineRule="auto"/>
        <w:ind w:firstLine="360"/>
        <w:jc w:val="center"/>
        <w:rPr>
          <w:sz w:val="24"/>
          <w:szCs w:val="24"/>
        </w:rPr>
      </w:pPr>
    </w:p>
    <w:p w:rsidR="003E4E3A" w:rsidRPr="003E4E3A" w:rsidRDefault="003E4E3A" w:rsidP="003E4E3A">
      <w:pPr>
        <w:spacing w:line="360" w:lineRule="auto"/>
        <w:ind w:firstLine="360"/>
        <w:jc w:val="center"/>
        <w:rPr>
          <w:sz w:val="24"/>
          <w:szCs w:val="24"/>
        </w:rPr>
      </w:pPr>
      <w:r w:rsidRPr="003E4E3A">
        <w:rPr>
          <w:sz w:val="24"/>
          <w:szCs w:val="24"/>
        </w:rPr>
        <w:t>Рис. 2. Пример оформления титульного листа пояснительной записки</w:t>
      </w:r>
    </w:p>
    <w:p w:rsidR="00200D7E" w:rsidRPr="003E4E3A" w:rsidRDefault="00200D7E" w:rsidP="003E4E3A">
      <w:pPr>
        <w:ind w:firstLine="360"/>
        <w:jc w:val="both"/>
        <w:rPr>
          <w:i/>
          <w:sz w:val="28"/>
          <w:szCs w:val="28"/>
        </w:rPr>
      </w:pPr>
      <w:r w:rsidRPr="003E4E3A">
        <w:rPr>
          <w:sz w:val="28"/>
          <w:szCs w:val="28"/>
        </w:rPr>
        <w:t xml:space="preserve">При завершении работы над пояснительной запиской на титульном листе должны быть собраны подписи </w:t>
      </w:r>
      <w:r w:rsidRPr="003E4E3A">
        <w:rPr>
          <w:i/>
          <w:sz w:val="28"/>
          <w:szCs w:val="28"/>
        </w:rPr>
        <w:t>руководителя, консультантов и нормоконтролера.</w:t>
      </w:r>
      <w:r w:rsidRPr="003E4E3A">
        <w:rPr>
          <w:sz w:val="28"/>
          <w:szCs w:val="28"/>
        </w:rPr>
        <w:t xml:space="preserve"> Нормоконтролер просматривает пояснительную записку и подписывает</w:t>
      </w:r>
      <w:r w:rsidRPr="003E4E3A">
        <w:rPr>
          <w:i/>
          <w:sz w:val="28"/>
          <w:szCs w:val="28"/>
        </w:rPr>
        <w:t xml:space="preserve"> только при ее корректном оформлении и  при  наличии подписи руководителя.</w:t>
      </w:r>
    </w:p>
    <w:p w:rsidR="00200D7E" w:rsidRDefault="00200D7E" w:rsidP="003E4E3A">
      <w:pPr>
        <w:ind w:left="360"/>
        <w:jc w:val="center"/>
        <w:rPr>
          <w:b/>
          <w:sz w:val="28"/>
          <w:szCs w:val="28"/>
        </w:rPr>
      </w:pPr>
    </w:p>
    <w:p w:rsidR="00A82B80" w:rsidRDefault="00A82B80" w:rsidP="003E4E3A">
      <w:pPr>
        <w:ind w:left="360"/>
        <w:jc w:val="center"/>
        <w:rPr>
          <w:b/>
          <w:sz w:val="28"/>
          <w:szCs w:val="28"/>
        </w:rPr>
      </w:pPr>
    </w:p>
    <w:p w:rsidR="00A82B80" w:rsidRDefault="00A82B80" w:rsidP="003E4E3A">
      <w:pPr>
        <w:ind w:left="360"/>
        <w:jc w:val="center"/>
        <w:rPr>
          <w:b/>
          <w:sz w:val="28"/>
          <w:szCs w:val="28"/>
        </w:rPr>
      </w:pPr>
    </w:p>
    <w:p w:rsidR="00A82B80" w:rsidRPr="003E4E3A" w:rsidRDefault="00A82B80" w:rsidP="003E4E3A">
      <w:pPr>
        <w:ind w:left="360"/>
        <w:jc w:val="center"/>
        <w:rPr>
          <w:b/>
          <w:sz w:val="28"/>
          <w:szCs w:val="28"/>
        </w:rPr>
      </w:pPr>
    </w:p>
    <w:p w:rsidR="00200D7E" w:rsidRPr="003E4E3A" w:rsidRDefault="00200D7E" w:rsidP="003E4E3A">
      <w:pPr>
        <w:ind w:left="360"/>
        <w:jc w:val="center"/>
        <w:rPr>
          <w:b/>
          <w:sz w:val="28"/>
          <w:szCs w:val="28"/>
        </w:rPr>
      </w:pPr>
    </w:p>
    <w:p w:rsidR="00200D7E" w:rsidRPr="003E4E3A" w:rsidRDefault="003E4E3A" w:rsidP="003E4E3A">
      <w:pPr>
        <w:ind w:left="360"/>
        <w:jc w:val="center"/>
        <w:rPr>
          <w:b/>
          <w:sz w:val="28"/>
          <w:szCs w:val="28"/>
        </w:rPr>
      </w:pPr>
      <w:r w:rsidRPr="003E4E3A">
        <w:rPr>
          <w:b/>
          <w:sz w:val="28"/>
          <w:szCs w:val="28"/>
        </w:rPr>
        <w:lastRenderedPageBreak/>
        <w:t xml:space="preserve">3.2. </w:t>
      </w:r>
      <w:r w:rsidR="00200D7E" w:rsidRPr="003E4E3A">
        <w:rPr>
          <w:b/>
          <w:sz w:val="28"/>
          <w:szCs w:val="28"/>
        </w:rPr>
        <w:t>РЕФЕРАТ</w:t>
      </w:r>
    </w:p>
    <w:p w:rsidR="00200D7E" w:rsidRPr="003E4E3A" w:rsidRDefault="00200D7E" w:rsidP="003E4E3A">
      <w:pPr>
        <w:ind w:left="360"/>
        <w:rPr>
          <w:b/>
          <w:sz w:val="28"/>
          <w:szCs w:val="28"/>
        </w:rPr>
      </w:pPr>
    </w:p>
    <w:p w:rsidR="00200D7E" w:rsidRPr="003E4E3A" w:rsidRDefault="00200D7E" w:rsidP="003E4E3A">
      <w:pPr>
        <w:ind w:left="360"/>
        <w:jc w:val="both"/>
        <w:rPr>
          <w:sz w:val="28"/>
          <w:szCs w:val="28"/>
        </w:rPr>
      </w:pPr>
      <w:r w:rsidRPr="003E4E3A">
        <w:rPr>
          <w:sz w:val="28"/>
          <w:szCs w:val="28"/>
        </w:rPr>
        <w:t>Реферат следует располагать на отдельной странице. Объем текста реферата не более одной страницы. Реферат должен содержать:</w:t>
      </w:r>
    </w:p>
    <w:p w:rsidR="00200D7E" w:rsidRPr="003E4E3A" w:rsidRDefault="00200D7E" w:rsidP="003E4E3A">
      <w:pPr>
        <w:numPr>
          <w:ilvl w:val="0"/>
          <w:numId w:val="10"/>
        </w:numPr>
        <w:jc w:val="both"/>
        <w:rPr>
          <w:sz w:val="28"/>
          <w:szCs w:val="28"/>
        </w:rPr>
      </w:pPr>
      <w:r w:rsidRPr="003E4E3A">
        <w:rPr>
          <w:sz w:val="28"/>
          <w:szCs w:val="28"/>
        </w:rPr>
        <w:t>Сведения о количестве страниц документа, количестве иллюстраций, таблиц, приложений, количестве использованных источников; сведения о количестве и формате листов графической части работы;</w:t>
      </w:r>
    </w:p>
    <w:p w:rsidR="00200D7E" w:rsidRPr="003E4E3A" w:rsidRDefault="00200D7E" w:rsidP="003E4E3A">
      <w:pPr>
        <w:numPr>
          <w:ilvl w:val="0"/>
          <w:numId w:val="10"/>
        </w:numPr>
        <w:jc w:val="both"/>
        <w:rPr>
          <w:sz w:val="28"/>
          <w:szCs w:val="28"/>
        </w:rPr>
      </w:pPr>
      <w:r w:rsidRPr="003E4E3A">
        <w:rPr>
          <w:sz w:val="28"/>
          <w:szCs w:val="28"/>
        </w:rPr>
        <w:t>Перечень ключевых слов;</w:t>
      </w:r>
    </w:p>
    <w:p w:rsidR="00200D7E" w:rsidRPr="003E4E3A" w:rsidRDefault="00200D7E" w:rsidP="003E4E3A">
      <w:pPr>
        <w:numPr>
          <w:ilvl w:val="0"/>
          <w:numId w:val="10"/>
        </w:numPr>
        <w:jc w:val="both"/>
        <w:rPr>
          <w:sz w:val="28"/>
          <w:szCs w:val="28"/>
        </w:rPr>
      </w:pPr>
      <w:r w:rsidRPr="003E4E3A">
        <w:rPr>
          <w:sz w:val="28"/>
          <w:szCs w:val="28"/>
        </w:rPr>
        <w:t>Текст реферата.</w:t>
      </w:r>
    </w:p>
    <w:p w:rsidR="00200D7E" w:rsidRPr="003E4E3A" w:rsidRDefault="00200D7E" w:rsidP="003E4E3A">
      <w:pPr>
        <w:ind w:left="360"/>
        <w:jc w:val="both"/>
        <w:rPr>
          <w:sz w:val="28"/>
          <w:szCs w:val="28"/>
        </w:rPr>
      </w:pPr>
      <w:r w:rsidRPr="003E4E3A">
        <w:rPr>
          <w:sz w:val="28"/>
          <w:szCs w:val="28"/>
        </w:rPr>
        <w:t>Перечень ключевых слов должен включать от 5 до 15 слов или словосочетаний из текста документа, которые в наибольшей мере характеризуют его содержание. Ключевые слова приводятся в именительном падеже и пишутся прописными буквами в строку через запятые.</w:t>
      </w:r>
    </w:p>
    <w:p w:rsidR="00200D7E" w:rsidRPr="003E4E3A" w:rsidRDefault="00200D7E" w:rsidP="003E4E3A">
      <w:pPr>
        <w:ind w:left="360"/>
        <w:jc w:val="both"/>
        <w:rPr>
          <w:sz w:val="28"/>
          <w:szCs w:val="28"/>
        </w:rPr>
      </w:pPr>
      <w:r w:rsidRPr="003E4E3A">
        <w:rPr>
          <w:sz w:val="28"/>
          <w:szCs w:val="28"/>
        </w:rPr>
        <w:t xml:space="preserve">В тексте реферата надо отразить сущность выполненной работы (объект исследования или разработки, цель работы, методы исследования, полученные результаты, область применения, экономическую эффективность или значимость работы). </w:t>
      </w:r>
    </w:p>
    <w:p w:rsidR="00200D7E" w:rsidRPr="003E4E3A" w:rsidRDefault="00200D7E" w:rsidP="003E4E3A">
      <w:pPr>
        <w:ind w:left="360"/>
        <w:jc w:val="both"/>
        <w:rPr>
          <w:sz w:val="28"/>
          <w:szCs w:val="28"/>
        </w:rPr>
      </w:pPr>
    </w:p>
    <w:p w:rsidR="00200D7E" w:rsidRDefault="00200D7E" w:rsidP="003E4E3A">
      <w:pPr>
        <w:ind w:left="360"/>
        <w:jc w:val="both"/>
        <w:rPr>
          <w:sz w:val="28"/>
          <w:szCs w:val="28"/>
        </w:rPr>
      </w:pPr>
      <w:r w:rsidRPr="003E4E3A">
        <w:rPr>
          <w:sz w:val="28"/>
          <w:szCs w:val="28"/>
        </w:rPr>
        <w:t>Ниже приведен пример составления реферата на пояснительную записку к дипломному проекту.</w:t>
      </w:r>
    </w:p>
    <w:p w:rsidR="003E4E3A" w:rsidRPr="003E4E3A" w:rsidRDefault="003E4E3A" w:rsidP="003E4E3A">
      <w:pPr>
        <w:ind w:left="360"/>
        <w:jc w:val="both"/>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3E4E3A" w:rsidTr="00E94CF2">
        <w:tc>
          <w:tcPr>
            <w:tcW w:w="10136" w:type="dxa"/>
          </w:tcPr>
          <w:p w:rsidR="003E4E3A" w:rsidRPr="00E94CF2" w:rsidRDefault="003E4E3A" w:rsidP="00E94CF2">
            <w:pPr>
              <w:spacing w:line="360" w:lineRule="auto"/>
              <w:ind w:left="360"/>
              <w:jc w:val="center"/>
              <w:rPr>
                <w:sz w:val="24"/>
                <w:szCs w:val="24"/>
              </w:rPr>
            </w:pPr>
            <w:r w:rsidRPr="00E94CF2">
              <w:rPr>
                <w:sz w:val="24"/>
                <w:szCs w:val="24"/>
              </w:rPr>
              <w:t>РЕФЕРАТ</w:t>
            </w:r>
          </w:p>
          <w:p w:rsidR="003E4E3A" w:rsidRPr="00E94CF2" w:rsidRDefault="003E4E3A" w:rsidP="00E94CF2">
            <w:pPr>
              <w:spacing w:line="360" w:lineRule="auto"/>
              <w:ind w:left="360"/>
              <w:jc w:val="center"/>
              <w:rPr>
                <w:sz w:val="24"/>
                <w:szCs w:val="24"/>
              </w:rPr>
            </w:pPr>
          </w:p>
          <w:p w:rsidR="003E4E3A" w:rsidRPr="00E94CF2" w:rsidRDefault="003E4E3A" w:rsidP="00E94CF2">
            <w:pPr>
              <w:pStyle w:val="a7"/>
              <w:spacing w:line="360" w:lineRule="auto"/>
              <w:rPr>
                <w:szCs w:val="24"/>
              </w:rPr>
            </w:pPr>
            <w:r w:rsidRPr="00E94CF2">
              <w:rPr>
                <w:szCs w:val="24"/>
              </w:rPr>
              <w:t>Пояснительная записка содержит 95 страниц, 17 рисунков, 8 таблиц, 13 библиографических источников и 12 листов графического материала формата А1.</w:t>
            </w:r>
          </w:p>
          <w:p w:rsidR="003E4E3A" w:rsidRPr="00E94CF2" w:rsidRDefault="003E4E3A" w:rsidP="003E4E3A">
            <w:pPr>
              <w:pStyle w:val="a7"/>
              <w:rPr>
                <w:szCs w:val="24"/>
              </w:rPr>
            </w:pPr>
          </w:p>
          <w:p w:rsidR="003E4E3A" w:rsidRPr="00E94CF2" w:rsidRDefault="003E4E3A" w:rsidP="003E4E3A">
            <w:pPr>
              <w:pStyle w:val="a7"/>
              <w:rPr>
                <w:szCs w:val="24"/>
              </w:rPr>
            </w:pPr>
          </w:p>
          <w:p w:rsidR="003E4E3A" w:rsidRPr="00E94CF2" w:rsidRDefault="003E4E3A" w:rsidP="00E94CF2">
            <w:pPr>
              <w:pStyle w:val="a5"/>
              <w:spacing w:line="360" w:lineRule="auto"/>
              <w:ind w:left="284"/>
              <w:jc w:val="both"/>
              <w:rPr>
                <w:sz w:val="24"/>
                <w:szCs w:val="24"/>
              </w:rPr>
            </w:pPr>
            <w:r w:rsidRPr="00E94CF2">
              <w:rPr>
                <w:sz w:val="24"/>
                <w:szCs w:val="24"/>
              </w:rPr>
              <w:t xml:space="preserve">СТАНОК, КОНСТРУКЦИЯ, РАСЧЕТ, ПРОИЗВОДИТЕЛЬНОСТЬ, СХЕМА, ОБОСНОВАНИЕ ТЕХНИЧЕСКИХ ХАРАКТЕРИСТИК, ЭКОНОМИЧЕСКИЙ ЭФФЕКТ, ШПИНДЕЛЬ, ПРИВОД ПОДАЧ, ПРИВОД ГЛАВНОГО ДВИЖЕНИЯ,   ЗУБЧАТАЯ ПЕРЕДАЧА </w:t>
            </w:r>
          </w:p>
          <w:p w:rsidR="003E4E3A" w:rsidRPr="00E94CF2" w:rsidRDefault="003E4E3A" w:rsidP="00E94CF2">
            <w:pPr>
              <w:pStyle w:val="a5"/>
              <w:spacing w:line="360" w:lineRule="auto"/>
              <w:ind w:left="284"/>
              <w:jc w:val="both"/>
              <w:rPr>
                <w:sz w:val="24"/>
                <w:szCs w:val="24"/>
              </w:rPr>
            </w:pPr>
          </w:p>
          <w:p w:rsidR="003E4E3A" w:rsidRDefault="003E4E3A" w:rsidP="00E94CF2">
            <w:pPr>
              <w:pStyle w:val="a5"/>
              <w:spacing w:line="360" w:lineRule="auto"/>
              <w:ind w:left="284"/>
              <w:jc w:val="both"/>
            </w:pPr>
            <w:r w:rsidRPr="00E94CF2">
              <w:rPr>
                <w:sz w:val="24"/>
                <w:szCs w:val="24"/>
              </w:rPr>
              <w:t>В пояснительной записке произведен анализ и обзор станков сверлильно-расточной группы. Произведено обоснование технических характеристик проектируемого станка (выбор режимов резания). Выполнены кинематические расчеты  привода главного движения и привода подач, прочностные расчеты. В записке описана работа приводов и конструкция основных узлов станка. Произведено экономическое обоснование проектируемого станка. В записку вложены разделы стандартизации контроля качества продукции, охраны труда и безопасности жизнедеятельности, экологии.</w:t>
            </w:r>
          </w:p>
        </w:tc>
      </w:tr>
    </w:tbl>
    <w:p w:rsidR="00200D7E" w:rsidRDefault="00200D7E" w:rsidP="00200D7E">
      <w:pPr>
        <w:ind w:left="360"/>
        <w:jc w:val="center"/>
      </w:pPr>
    </w:p>
    <w:p w:rsidR="00200D7E" w:rsidRPr="003E4E3A" w:rsidRDefault="003E4E3A" w:rsidP="003E4E3A">
      <w:pPr>
        <w:pStyle w:val="a5"/>
        <w:spacing w:line="360" w:lineRule="auto"/>
        <w:ind w:left="284"/>
        <w:jc w:val="center"/>
        <w:rPr>
          <w:sz w:val="24"/>
          <w:szCs w:val="24"/>
        </w:rPr>
      </w:pPr>
      <w:r w:rsidRPr="003E4E3A">
        <w:rPr>
          <w:sz w:val="24"/>
          <w:szCs w:val="24"/>
        </w:rPr>
        <w:t>Рис. 3. Пример составления реферата на пояснительную записку</w:t>
      </w:r>
    </w:p>
    <w:p w:rsidR="00200D7E" w:rsidRPr="005560D0" w:rsidRDefault="00200D7E" w:rsidP="00200D7E">
      <w:pPr>
        <w:ind w:left="284"/>
        <w:jc w:val="both"/>
      </w:pPr>
      <w:r w:rsidRPr="005560D0">
        <w:rPr>
          <w:rFonts w:ascii="Arial" w:hAnsi="Arial"/>
        </w:rPr>
        <w:lastRenderedPageBreak/>
        <w:tab/>
      </w:r>
    </w:p>
    <w:p w:rsidR="00200D7E" w:rsidRPr="003E4E3A" w:rsidRDefault="003E4E3A" w:rsidP="003E4E3A">
      <w:pPr>
        <w:ind w:left="360" w:firstLine="348"/>
        <w:jc w:val="center"/>
        <w:rPr>
          <w:b/>
          <w:bCs/>
          <w:caps/>
          <w:sz w:val="28"/>
          <w:szCs w:val="28"/>
        </w:rPr>
      </w:pPr>
      <w:r w:rsidRPr="003E4E3A">
        <w:rPr>
          <w:b/>
          <w:bCs/>
          <w:caps/>
          <w:sz w:val="28"/>
          <w:szCs w:val="28"/>
        </w:rPr>
        <w:t xml:space="preserve">3.3. </w:t>
      </w:r>
      <w:r w:rsidR="00200D7E" w:rsidRPr="003E4E3A">
        <w:rPr>
          <w:b/>
          <w:bCs/>
          <w:caps/>
          <w:sz w:val="28"/>
          <w:szCs w:val="28"/>
        </w:rPr>
        <w:t>Содержание</w:t>
      </w:r>
    </w:p>
    <w:p w:rsidR="00200D7E" w:rsidRPr="003E4E3A" w:rsidRDefault="00200D7E" w:rsidP="003E4E3A">
      <w:pPr>
        <w:ind w:left="360" w:firstLine="348"/>
        <w:jc w:val="center"/>
        <w:rPr>
          <w:b/>
          <w:bCs/>
          <w:caps/>
          <w:sz w:val="28"/>
          <w:szCs w:val="28"/>
        </w:rPr>
      </w:pPr>
    </w:p>
    <w:p w:rsidR="00200D7E" w:rsidRPr="003E4E3A" w:rsidRDefault="00200D7E" w:rsidP="003E4E3A">
      <w:pPr>
        <w:ind w:left="360" w:firstLine="348"/>
        <w:jc w:val="both"/>
        <w:rPr>
          <w:sz w:val="28"/>
          <w:szCs w:val="28"/>
        </w:rPr>
      </w:pPr>
      <w:r w:rsidRPr="003E4E3A">
        <w:rPr>
          <w:sz w:val="28"/>
          <w:szCs w:val="28"/>
        </w:rPr>
        <w:t>Содержание включает введение, наименование всех разделов, подразделов, пунктов, подпунктов, заключение, библиографический список и приложения с указанием страниц, с которых начинаются эти наименования.</w:t>
      </w:r>
    </w:p>
    <w:p w:rsidR="00200D7E" w:rsidRPr="003E4E3A" w:rsidRDefault="00200D7E" w:rsidP="003E4E3A">
      <w:pPr>
        <w:ind w:left="360"/>
        <w:jc w:val="both"/>
        <w:rPr>
          <w:sz w:val="28"/>
          <w:szCs w:val="28"/>
        </w:rPr>
      </w:pPr>
      <w:r w:rsidRPr="003E4E3A">
        <w:rPr>
          <w:sz w:val="28"/>
          <w:szCs w:val="28"/>
        </w:rPr>
        <w:t>Введение, заключение, библиографический список и приложения не нумеруются. Заголовки разделов, подразделов и пунктов указываются с их номерами.</w:t>
      </w:r>
    </w:p>
    <w:p w:rsidR="00200D7E" w:rsidRDefault="00200D7E" w:rsidP="003E4E3A">
      <w:pPr>
        <w:ind w:left="360"/>
        <w:jc w:val="both"/>
        <w:rPr>
          <w:sz w:val="28"/>
          <w:szCs w:val="28"/>
        </w:rPr>
      </w:pPr>
      <w:r w:rsidRPr="003E4E3A">
        <w:rPr>
          <w:sz w:val="28"/>
          <w:szCs w:val="28"/>
        </w:rPr>
        <w:t>Слово “СОДЕРЖАНИЕ” пишут в виде заголовка прописными буквами без точки в конце и выравнивают по центру строки. Наименования, включённые в содержание, записывают с абзацного отступа строчными буквами, начиная с прописной буквы. Содержание включают в общее количество листов документа.</w:t>
      </w:r>
      <w:r w:rsidR="003E4E3A">
        <w:rPr>
          <w:sz w:val="28"/>
          <w:szCs w:val="28"/>
        </w:rPr>
        <w:t xml:space="preserve"> </w:t>
      </w:r>
      <w:r w:rsidRPr="003E4E3A">
        <w:rPr>
          <w:sz w:val="28"/>
          <w:szCs w:val="28"/>
        </w:rPr>
        <w:t>Пример оформления содержания</w:t>
      </w:r>
      <w:r w:rsidR="003E4E3A">
        <w:rPr>
          <w:sz w:val="28"/>
          <w:szCs w:val="28"/>
        </w:rPr>
        <w:t xml:space="preserve"> на рис. 4</w:t>
      </w:r>
    </w:p>
    <w:p w:rsidR="003E4E3A" w:rsidRPr="003E4E3A" w:rsidRDefault="003E4E3A" w:rsidP="003E4E3A">
      <w:pPr>
        <w:ind w:left="360"/>
        <w:jc w:val="both"/>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3E4E3A" w:rsidTr="00E94CF2">
        <w:trPr>
          <w:trHeight w:val="841"/>
        </w:trPr>
        <w:tc>
          <w:tcPr>
            <w:tcW w:w="10136" w:type="dxa"/>
          </w:tcPr>
          <w:p w:rsidR="003E4E3A" w:rsidRDefault="003E4E3A" w:rsidP="00E94CF2">
            <w:pPr>
              <w:ind w:left="360" w:firstLine="348"/>
              <w:jc w:val="center"/>
            </w:pPr>
          </w:p>
          <w:p w:rsidR="003E4E3A" w:rsidRDefault="003E4E3A" w:rsidP="00E94CF2">
            <w:pPr>
              <w:ind w:left="360" w:firstLine="348"/>
              <w:jc w:val="center"/>
            </w:pPr>
            <w:r>
              <w:t>СОДЕРЖАНИЕ</w:t>
            </w:r>
          </w:p>
          <w:p w:rsidR="003E4E3A" w:rsidRDefault="003E4E3A" w:rsidP="00E94CF2">
            <w:pPr>
              <w:ind w:left="360" w:firstLine="348"/>
            </w:pPr>
          </w:p>
          <w:p w:rsidR="003E4E3A" w:rsidRPr="002F71A7" w:rsidRDefault="003E4E3A" w:rsidP="00E94CF2">
            <w:pPr>
              <w:ind w:firstLine="708"/>
            </w:pPr>
            <w:r>
              <w:tab/>
            </w:r>
            <w:r>
              <w:tab/>
            </w:r>
            <w:r>
              <w:tab/>
            </w:r>
            <w:r>
              <w:tab/>
            </w:r>
            <w:r>
              <w:tab/>
            </w:r>
            <w:r>
              <w:tab/>
            </w:r>
            <w:r>
              <w:tab/>
              <w:t xml:space="preserve">                   </w:t>
            </w:r>
            <w:r>
              <w:tab/>
            </w:r>
          </w:p>
          <w:tbl>
            <w:tblPr>
              <w:tblW w:w="8220" w:type="dxa"/>
              <w:jc w:val="center"/>
              <w:tblLook w:val="0000" w:firstRow="0" w:lastRow="0" w:firstColumn="0" w:lastColumn="0" w:noHBand="0" w:noVBand="0"/>
            </w:tblPr>
            <w:tblGrid>
              <w:gridCol w:w="709"/>
              <w:gridCol w:w="142"/>
              <w:gridCol w:w="204"/>
              <w:gridCol w:w="646"/>
              <w:gridCol w:w="426"/>
              <w:gridCol w:w="4821"/>
              <w:gridCol w:w="222"/>
              <w:gridCol w:w="92"/>
              <w:gridCol w:w="112"/>
              <w:gridCol w:w="846"/>
            </w:tblGrid>
            <w:tr w:rsidR="003E4E3A" w:rsidRPr="007C3709">
              <w:trPr>
                <w:trHeight w:val="1"/>
                <w:jc w:val="center"/>
              </w:trPr>
              <w:tc>
                <w:tcPr>
                  <w:tcW w:w="709" w:type="dxa"/>
                </w:tcPr>
                <w:p w:rsidR="003E4E3A" w:rsidRPr="007C3709" w:rsidRDefault="003E4E3A" w:rsidP="00467EC4">
                  <w:pPr>
                    <w:ind w:left="284" w:right="-108"/>
                  </w:pPr>
                </w:p>
              </w:tc>
              <w:tc>
                <w:tcPr>
                  <w:tcW w:w="6665" w:type="dxa"/>
                  <w:gridSpan w:val="8"/>
                </w:tcPr>
                <w:p w:rsidR="003E4E3A" w:rsidRPr="007C3709" w:rsidRDefault="003E4E3A" w:rsidP="00467EC4">
                  <w:r w:rsidRPr="002F71A7">
                    <w:t>Введение</w:t>
                  </w:r>
                </w:p>
              </w:tc>
              <w:tc>
                <w:tcPr>
                  <w:tcW w:w="846" w:type="dxa"/>
                </w:tcPr>
                <w:p w:rsidR="003E4E3A" w:rsidRDefault="003E4E3A" w:rsidP="00467EC4">
                  <w:r>
                    <w:t>4</w:t>
                  </w:r>
                </w:p>
              </w:tc>
            </w:tr>
            <w:tr w:rsidR="003E4E3A" w:rsidRPr="007C3709">
              <w:trPr>
                <w:trHeight w:val="1"/>
                <w:jc w:val="center"/>
              </w:trPr>
              <w:tc>
                <w:tcPr>
                  <w:tcW w:w="709" w:type="dxa"/>
                </w:tcPr>
                <w:p w:rsidR="003E4E3A" w:rsidRPr="007C3709" w:rsidRDefault="003E4E3A" w:rsidP="00467EC4">
                  <w:pPr>
                    <w:ind w:left="284" w:right="-108"/>
                  </w:pPr>
                  <w:r w:rsidRPr="007C3709">
                    <w:t>1.</w:t>
                  </w:r>
                </w:p>
              </w:tc>
              <w:tc>
                <w:tcPr>
                  <w:tcW w:w="6665" w:type="dxa"/>
                  <w:gridSpan w:val="8"/>
                </w:tcPr>
                <w:p w:rsidR="003E4E3A" w:rsidRPr="007C3709" w:rsidRDefault="003E4E3A" w:rsidP="00467EC4">
                  <w:r w:rsidRPr="007C3709">
                    <w:t>Технологическое обоснование проекта</w:t>
                  </w:r>
                </w:p>
              </w:tc>
              <w:tc>
                <w:tcPr>
                  <w:tcW w:w="846" w:type="dxa"/>
                </w:tcPr>
                <w:p w:rsidR="003E4E3A" w:rsidRPr="007C3709" w:rsidRDefault="003E4E3A" w:rsidP="00467EC4">
                  <w:r>
                    <w:t>5</w:t>
                  </w:r>
                </w:p>
              </w:tc>
            </w:tr>
            <w:tr w:rsidR="003E4E3A" w:rsidRPr="007C3709">
              <w:trPr>
                <w:trHeight w:val="1"/>
                <w:jc w:val="center"/>
              </w:trPr>
              <w:tc>
                <w:tcPr>
                  <w:tcW w:w="709" w:type="dxa"/>
                </w:tcPr>
                <w:p w:rsidR="003E4E3A" w:rsidRPr="007C3709" w:rsidRDefault="003E4E3A" w:rsidP="00467EC4">
                  <w:pPr>
                    <w:ind w:left="284" w:right="-108"/>
                  </w:pPr>
                  <w:r w:rsidRPr="007C3709">
                    <w:t>2.</w:t>
                  </w:r>
                </w:p>
              </w:tc>
              <w:tc>
                <w:tcPr>
                  <w:tcW w:w="6665" w:type="dxa"/>
                  <w:gridSpan w:val="8"/>
                </w:tcPr>
                <w:p w:rsidR="003E4E3A" w:rsidRPr="007C3709" w:rsidRDefault="003E4E3A" w:rsidP="00467EC4">
                  <w:r w:rsidRPr="007C3709">
                    <w:t>Обзор и анализ станков аналогичного назначения</w:t>
                  </w:r>
                </w:p>
              </w:tc>
              <w:tc>
                <w:tcPr>
                  <w:tcW w:w="846" w:type="dxa"/>
                </w:tcPr>
                <w:p w:rsidR="003E4E3A" w:rsidRPr="007C3709" w:rsidRDefault="003E4E3A" w:rsidP="00467EC4">
                  <w:r>
                    <w:t>9</w:t>
                  </w:r>
                </w:p>
              </w:tc>
            </w:tr>
            <w:tr w:rsidR="003E4E3A" w:rsidRPr="007C3709">
              <w:trPr>
                <w:trHeight w:val="1"/>
                <w:jc w:val="center"/>
              </w:trPr>
              <w:tc>
                <w:tcPr>
                  <w:tcW w:w="709" w:type="dxa"/>
                </w:tcPr>
                <w:p w:rsidR="003E4E3A" w:rsidRPr="007C3709" w:rsidRDefault="003E4E3A" w:rsidP="00467EC4">
                  <w:pPr>
                    <w:ind w:left="284" w:right="-108"/>
                  </w:pPr>
                  <w:r w:rsidRPr="007C3709">
                    <w:t>3.</w:t>
                  </w:r>
                </w:p>
              </w:tc>
              <w:tc>
                <w:tcPr>
                  <w:tcW w:w="6665" w:type="dxa"/>
                  <w:gridSpan w:val="8"/>
                </w:tcPr>
                <w:p w:rsidR="003E4E3A" w:rsidRPr="007C3709" w:rsidRDefault="003E4E3A" w:rsidP="00467EC4">
                  <w:r w:rsidRPr="007C3709">
                    <w:t>Обоснование технических характеристик станка</w:t>
                  </w:r>
                </w:p>
              </w:tc>
              <w:tc>
                <w:tcPr>
                  <w:tcW w:w="846" w:type="dxa"/>
                </w:tcPr>
                <w:p w:rsidR="003E4E3A" w:rsidRPr="007C3709" w:rsidRDefault="003E4E3A" w:rsidP="00467EC4">
                  <w:pPr>
                    <w:ind w:left="284"/>
                  </w:pPr>
                </w:p>
              </w:tc>
            </w:tr>
            <w:tr w:rsidR="003E4E3A" w:rsidRPr="007C3709">
              <w:trPr>
                <w:cantSplit/>
                <w:trHeight w:val="80"/>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3.1.</w:t>
                  </w:r>
                </w:p>
              </w:tc>
              <w:tc>
                <w:tcPr>
                  <w:tcW w:w="5247" w:type="dxa"/>
                  <w:gridSpan w:val="2"/>
                </w:tcPr>
                <w:p w:rsidR="003E4E3A" w:rsidRPr="007C3709" w:rsidRDefault="003E4E3A" w:rsidP="00467EC4">
                  <w:r w:rsidRPr="007C3709">
                    <w:t>Выбор размеров обрабатываемых изделий</w:t>
                  </w:r>
                </w:p>
              </w:tc>
              <w:tc>
                <w:tcPr>
                  <w:tcW w:w="1272" w:type="dxa"/>
                  <w:gridSpan w:val="4"/>
                </w:tcPr>
                <w:p w:rsidR="003E4E3A" w:rsidRPr="007C3709" w:rsidRDefault="003E4E3A" w:rsidP="00467EC4">
                  <w:pPr>
                    <w:ind w:left="284"/>
                  </w:pPr>
                  <w:r>
                    <w:t xml:space="preserve"> </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3.2.</w:t>
                  </w:r>
                </w:p>
              </w:tc>
              <w:tc>
                <w:tcPr>
                  <w:tcW w:w="5247" w:type="dxa"/>
                  <w:gridSpan w:val="2"/>
                </w:tcPr>
                <w:p w:rsidR="003E4E3A" w:rsidRPr="007C3709" w:rsidRDefault="003E4E3A" w:rsidP="00467EC4">
                  <w:pPr>
                    <w:ind w:left="284"/>
                  </w:pPr>
                  <w:r w:rsidRPr="007C3709">
                    <w:t>Выбор пр</w:t>
                  </w:r>
                  <w:r>
                    <w:t>и</w:t>
                  </w:r>
                  <w:r w:rsidRPr="007C3709">
                    <w:t>пусков на обработку и глубин</w:t>
                  </w:r>
                  <w:r>
                    <w:t>ы</w:t>
                  </w:r>
                  <w:r w:rsidRPr="007C3709">
                    <w:t xml:space="preserve"> резания </w:t>
                  </w:r>
                  <w:r w:rsidRPr="007C3709">
                    <w:rPr>
                      <w:lang w:val="en-US"/>
                    </w:rPr>
                    <w:t>tmax</w:t>
                  </w:r>
                  <w:r>
                    <w:t xml:space="preserve">  и</w:t>
                  </w:r>
                  <w:r w:rsidR="00A82B80">
                    <w:t xml:space="preserve"> </w:t>
                  </w:r>
                  <w:r w:rsidRPr="007C3709">
                    <w:rPr>
                      <w:lang w:val="en-US"/>
                    </w:rPr>
                    <w:t>tmin</w:t>
                  </w:r>
                </w:p>
              </w:tc>
              <w:tc>
                <w:tcPr>
                  <w:tcW w:w="1272" w:type="dxa"/>
                  <w:gridSpan w:val="4"/>
                </w:tcPr>
                <w:p w:rsidR="003E4E3A" w:rsidRPr="007C3709" w:rsidRDefault="003E4E3A" w:rsidP="00467EC4">
                  <w:pPr>
                    <w:ind w:left="284"/>
                  </w:pPr>
                  <w:r>
                    <w:t xml:space="preserve"> 20</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3.3.</w:t>
                  </w:r>
                </w:p>
              </w:tc>
              <w:tc>
                <w:tcPr>
                  <w:tcW w:w="5247" w:type="dxa"/>
                  <w:gridSpan w:val="2"/>
                </w:tcPr>
                <w:p w:rsidR="003E4E3A" w:rsidRPr="007C3709" w:rsidRDefault="003E4E3A" w:rsidP="00467EC4">
                  <w:r w:rsidRPr="007C3709">
                    <w:t>Выбор пределов подачи</w:t>
                  </w:r>
                </w:p>
              </w:tc>
              <w:tc>
                <w:tcPr>
                  <w:tcW w:w="1272" w:type="dxa"/>
                  <w:gridSpan w:val="4"/>
                </w:tcPr>
                <w:p w:rsidR="003E4E3A" w:rsidRPr="007C3709" w:rsidRDefault="003E4E3A" w:rsidP="00467EC4">
                  <w:pPr>
                    <w:ind w:left="284"/>
                  </w:pPr>
                  <w:r>
                    <w:t xml:space="preserve"> 24</w:t>
                  </w:r>
                </w:p>
              </w:tc>
            </w:tr>
            <w:tr w:rsidR="003E4E3A" w:rsidRPr="007C3709">
              <w:trPr>
                <w:cantSplit/>
                <w:trHeight w:val="1"/>
                <w:jc w:val="center"/>
              </w:trPr>
              <w:tc>
                <w:tcPr>
                  <w:tcW w:w="709" w:type="dxa"/>
                </w:tcPr>
                <w:p w:rsidR="003E4E3A" w:rsidRPr="007C3709" w:rsidRDefault="003E4E3A" w:rsidP="00467EC4">
                  <w:pPr>
                    <w:ind w:left="284"/>
                  </w:pPr>
                  <w:r w:rsidRPr="007C3709">
                    <w:t>4.</w:t>
                  </w:r>
                </w:p>
              </w:tc>
              <w:tc>
                <w:tcPr>
                  <w:tcW w:w="6665" w:type="dxa"/>
                  <w:gridSpan w:val="8"/>
                </w:tcPr>
                <w:p w:rsidR="003E4E3A" w:rsidRPr="007C3709" w:rsidRDefault="003E4E3A" w:rsidP="00467EC4">
                  <w:r w:rsidRPr="007C3709">
                    <w:t>Кине</w:t>
                  </w:r>
                  <w:r>
                    <w:t>ма</w:t>
                  </w:r>
                  <w:r w:rsidRPr="007C3709">
                    <w:t>тический расчет приводов</w:t>
                  </w:r>
                </w:p>
              </w:tc>
              <w:tc>
                <w:tcPr>
                  <w:tcW w:w="846" w:type="dxa"/>
                </w:tcPr>
                <w:p w:rsidR="003E4E3A" w:rsidRPr="007C3709" w:rsidRDefault="003E4E3A" w:rsidP="00467EC4">
                  <w:pPr>
                    <w:ind w:left="284"/>
                  </w:pP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4.1.</w:t>
                  </w:r>
                </w:p>
              </w:tc>
              <w:tc>
                <w:tcPr>
                  <w:tcW w:w="5247" w:type="dxa"/>
                  <w:gridSpan w:val="2"/>
                </w:tcPr>
                <w:p w:rsidR="003E4E3A" w:rsidRPr="007C3709" w:rsidRDefault="003E4E3A" w:rsidP="00467EC4">
                  <w:r w:rsidRPr="007C3709">
                    <w:t>Кинематический расчет привода главного движения</w:t>
                  </w:r>
                </w:p>
              </w:tc>
              <w:tc>
                <w:tcPr>
                  <w:tcW w:w="1272" w:type="dxa"/>
                  <w:gridSpan w:val="4"/>
                </w:tcPr>
                <w:p w:rsidR="003E4E3A" w:rsidRPr="007C3709" w:rsidRDefault="003E4E3A" w:rsidP="00467EC4">
                  <w:pPr>
                    <w:ind w:left="284"/>
                  </w:pPr>
                  <w:r>
                    <w:t xml:space="preserve"> 35</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4.2.</w:t>
                  </w:r>
                </w:p>
              </w:tc>
              <w:tc>
                <w:tcPr>
                  <w:tcW w:w="5247" w:type="dxa"/>
                  <w:gridSpan w:val="2"/>
                </w:tcPr>
                <w:p w:rsidR="003E4E3A" w:rsidRPr="007C3709" w:rsidRDefault="003E4E3A" w:rsidP="00467EC4">
                  <w:r w:rsidRPr="007C3709">
                    <w:t>Кинематический расчет приводов подач</w:t>
                  </w:r>
                </w:p>
              </w:tc>
              <w:tc>
                <w:tcPr>
                  <w:tcW w:w="1272" w:type="dxa"/>
                  <w:gridSpan w:val="4"/>
                </w:tcPr>
                <w:p w:rsidR="003E4E3A" w:rsidRPr="007C3709" w:rsidRDefault="003E4E3A" w:rsidP="00467EC4">
                  <w:pPr>
                    <w:ind w:left="284"/>
                  </w:pPr>
                  <w:r>
                    <w:t xml:space="preserve"> 42</w:t>
                  </w:r>
                </w:p>
              </w:tc>
            </w:tr>
            <w:tr w:rsidR="003E4E3A" w:rsidRPr="007C3709">
              <w:trPr>
                <w:cantSplit/>
                <w:trHeight w:val="1"/>
                <w:jc w:val="center"/>
              </w:trPr>
              <w:tc>
                <w:tcPr>
                  <w:tcW w:w="709" w:type="dxa"/>
                </w:tcPr>
                <w:p w:rsidR="003E4E3A" w:rsidRPr="007C3709" w:rsidRDefault="003E4E3A" w:rsidP="00467EC4">
                  <w:pPr>
                    <w:ind w:left="284"/>
                  </w:pPr>
                  <w:r w:rsidRPr="007C3709">
                    <w:t>5.</w:t>
                  </w:r>
                </w:p>
              </w:tc>
              <w:tc>
                <w:tcPr>
                  <w:tcW w:w="6553" w:type="dxa"/>
                  <w:gridSpan w:val="7"/>
                </w:tcPr>
                <w:p w:rsidR="003E4E3A" w:rsidRPr="007C3709" w:rsidRDefault="003E4E3A" w:rsidP="00467EC4">
                  <w:pPr>
                    <w:ind w:left="34"/>
                  </w:pPr>
                  <w:r w:rsidRPr="007C3709">
                    <w:t>Описание компоновки и кинематической схемы станка</w:t>
                  </w:r>
                </w:p>
              </w:tc>
              <w:tc>
                <w:tcPr>
                  <w:tcW w:w="958" w:type="dxa"/>
                  <w:gridSpan w:val="2"/>
                </w:tcPr>
                <w:p w:rsidR="003E4E3A" w:rsidRPr="007C3709" w:rsidRDefault="003E4E3A" w:rsidP="00467EC4">
                  <w:pPr>
                    <w:jc w:val="both"/>
                  </w:pPr>
                  <w:r>
                    <w:t>54</w:t>
                  </w:r>
                </w:p>
              </w:tc>
            </w:tr>
            <w:tr w:rsidR="003E4E3A" w:rsidRPr="007C3709">
              <w:trPr>
                <w:cantSplit/>
                <w:trHeight w:val="1"/>
                <w:jc w:val="center"/>
              </w:trPr>
              <w:tc>
                <w:tcPr>
                  <w:tcW w:w="709" w:type="dxa"/>
                </w:tcPr>
                <w:p w:rsidR="003E4E3A" w:rsidRPr="007C3709" w:rsidRDefault="003E4E3A" w:rsidP="00467EC4">
                  <w:pPr>
                    <w:ind w:left="284"/>
                  </w:pPr>
                  <w:r w:rsidRPr="007C3709">
                    <w:t>6.</w:t>
                  </w:r>
                </w:p>
              </w:tc>
              <w:tc>
                <w:tcPr>
                  <w:tcW w:w="6553" w:type="dxa"/>
                  <w:gridSpan w:val="7"/>
                </w:tcPr>
                <w:p w:rsidR="003E4E3A" w:rsidRPr="007C3709" w:rsidRDefault="003E4E3A" w:rsidP="00467EC4">
                  <w:pPr>
                    <w:ind w:left="34"/>
                  </w:pPr>
                  <w:r w:rsidRPr="007C3709">
                    <w:t>Прочностные расчеты приводов и узлов станка</w:t>
                  </w:r>
                </w:p>
              </w:tc>
              <w:tc>
                <w:tcPr>
                  <w:tcW w:w="958" w:type="dxa"/>
                  <w:gridSpan w:val="2"/>
                </w:tcPr>
                <w:p w:rsidR="003E4E3A" w:rsidRPr="007C3709" w:rsidRDefault="003E4E3A" w:rsidP="00467EC4">
                  <w:pPr>
                    <w:ind w:left="284"/>
                  </w:pP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6.1</w:t>
                  </w:r>
                  <w:r>
                    <w:t>.</w:t>
                  </w:r>
                </w:p>
              </w:tc>
              <w:tc>
                <w:tcPr>
                  <w:tcW w:w="5247" w:type="dxa"/>
                  <w:gridSpan w:val="2"/>
                </w:tcPr>
                <w:p w:rsidR="003E4E3A" w:rsidRPr="007C3709" w:rsidRDefault="003E4E3A" w:rsidP="00467EC4">
                  <w:r w:rsidRPr="007C3709">
                    <w:t xml:space="preserve">Расчет </w:t>
                  </w:r>
                  <w:r>
                    <w:t>в</w:t>
                  </w:r>
                  <w:r w:rsidRPr="007C3709">
                    <w:t>ала на сложное сопротивление</w:t>
                  </w:r>
                </w:p>
              </w:tc>
              <w:tc>
                <w:tcPr>
                  <w:tcW w:w="1272" w:type="dxa"/>
                  <w:gridSpan w:val="4"/>
                </w:tcPr>
                <w:p w:rsidR="003E4E3A" w:rsidRPr="007C3709" w:rsidRDefault="003E4E3A" w:rsidP="00467EC4">
                  <w:pPr>
                    <w:ind w:left="284"/>
                  </w:pPr>
                  <w:r>
                    <w:t xml:space="preserve"> 62</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6.2</w:t>
                  </w:r>
                  <w:r>
                    <w:t>.</w:t>
                  </w:r>
                </w:p>
              </w:tc>
              <w:tc>
                <w:tcPr>
                  <w:tcW w:w="5247" w:type="dxa"/>
                  <w:gridSpan w:val="2"/>
                </w:tcPr>
                <w:p w:rsidR="003E4E3A" w:rsidRPr="007C3709" w:rsidRDefault="003E4E3A" w:rsidP="00467EC4">
                  <w:r w:rsidRPr="007C3709">
                    <w:t>Расчет шлицевого участка вала</w:t>
                  </w:r>
                </w:p>
              </w:tc>
              <w:tc>
                <w:tcPr>
                  <w:tcW w:w="1272" w:type="dxa"/>
                  <w:gridSpan w:val="4"/>
                </w:tcPr>
                <w:p w:rsidR="003E4E3A" w:rsidRPr="007C3709" w:rsidRDefault="003E4E3A" w:rsidP="00467EC4">
                  <w:pPr>
                    <w:ind w:left="284"/>
                  </w:pPr>
                  <w:r>
                    <w:t xml:space="preserve"> 71</w:t>
                  </w:r>
                </w:p>
              </w:tc>
            </w:tr>
            <w:tr w:rsidR="003E4E3A" w:rsidRPr="007C3709">
              <w:trPr>
                <w:cantSplit/>
                <w:trHeight w:val="1"/>
                <w:jc w:val="center"/>
              </w:trPr>
              <w:tc>
                <w:tcPr>
                  <w:tcW w:w="709" w:type="dxa"/>
                </w:tcPr>
                <w:p w:rsidR="003E4E3A" w:rsidRPr="007C3709" w:rsidRDefault="003E4E3A" w:rsidP="00467EC4">
                  <w:pPr>
                    <w:ind w:left="284"/>
                  </w:pPr>
                  <w:r w:rsidRPr="007C3709">
                    <w:t>7.</w:t>
                  </w:r>
                </w:p>
              </w:tc>
              <w:tc>
                <w:tcPr>
                  <w:tcW w:w="6553" w:type="dxa"/>
                  <w:gridSpan w:val="7"/>
                </w:tcPr>
                <w:p w:rsidR="003E4E3A" w:rsidRPr="007C3709" w:rsidRDefault="003E4E3A" w:rsidP="00467EC4">
                  <w:r>
                    <w:t>Р</w:t>
                  </w:r>
                  <w:r w:rsidRPr="007C3709">
                    <w:t>асчет разработок по спецзаданию</w:t>
                  </w:r>
                </w:p>
              </w:tc>
              <w:tc>
                <w:tcPr>
                  <w:tcW w:w="958" w:type="dxa"/>
                  <w:gridSpan w:val="2"/>
                </w:tcPr>
                <w:p w:rsidR="003E4E3A" w:rsidRPr="007C3709" w:rsidRDefault="003E4E3A" w:rsidP="00467EC4">
                  <w:r>
                    <w:t>74</w:t>
                  </w:r>
                </w:p>
              </w:tc>
            </w:tr>
            <w:tr w:rsidR="003E4E3A" w:rsidRPr="007C3709">
              <w:trPr>
                <w:cantSplit/>
                <w:trHeight w:val="1"/>
                <w:jc w:val="center"/>
              </w:trPr>
              <w:tc>
                <w:tcPr>
                  <w:tcW w:w="709" w:type="dxa"/>
                </w:tcPr>
                <w:p w:rsidR="003E4E3A" w:rsidRPr="007C3709" w:rsidRDefault="003E4E3A" w:rsidP="00467EC4">
                  <w:pPr>
                    <w:ind w:left="284"/>
                  </w:pPr>
                  <w:r w:rsidRPr="007C3709">
                    <w:t>8.</w:t>
                  </w:r>
                </w:p>
              </w:tc>
              <w:tc>
                <w:tcPr>
                  <w:tcW w:w="6665" w:type="dxa"/>
                  <w:gridSpan w:val="8"/>
                </w:tcPr>
                <w:p w:rsidR="003E4E3A" w:rsidRPr="007C3709" w:rsidRDefault="003E4E3A" w:rsidP="00467EC4">
                  <w:r w:rsidRPr="007C3709">
                    <w:t>Описание основных узлов станка, его конструктивных особенностей</w:t>
                  </w:r>
                </w:p>
              </w:tc>
              <w:tc>
                <w:tcPr>
                  <w:tcW w:w="846" w:type="dxa"/>
                </w:tcPr>
                <w:p w:rsidR="003E4E3A" w:rsidRPr="007C3709" w:rsidRDefault="003E4E3A" w:rsidP="00467EC4">
                  <w:pPr>
                    <w:ind w:left="284"/>
                  </w:pP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8.1.</w:t>
                  </w:r>
                </w:p>
              </w:tc>
              <w:tc>
                <w:tcPr>
                  <w:tcW w:w="5247" w:type="dxa"/>
                  <w:gridSpan w:val="2"/>
                </w:tcPr>
                <w:p w:rsidR="003E4E3A" w:rsidRPr="007C3709" w:rsidRDefault="003E4E3A" w:rsidP="00467EC4">
                  <w:r w:rsidRPr="007C3709">
                    <w:t>Станина</w:t>
                  </w:r>
                </w:p>
              </w:tc>
              <w:tc>
                <w:tcPr>
                  <w:tcW w:w="1272" w:type="dxa"/>
                  <w:gridSpan w:val="4"/>
                </w:tcPr>
                <w:p w:rsidR="003E4E3A" w:rsidRPr="007C3709" w:rsidRDefault="003E4E3A" w:rsidP="00467EC4">
                  <w:pPr>
                    <w:ind w:left="284"/>
                  </w:pPr>
                  <w:r>
                    <w:t xml:space="preserve"> 86</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8.2.</w:t>
                  </w:r>
                </w:p>
              </w:tc>
              <w:tc>
                <w:tcPr>
                  <w:tcW w:w="5247" w:type="dxa"/>
                  <w:gridSpan w:val="2"/>
                </w:tcPr>
                <w:p w:rsidR="003E4E3A" w:rsidRPr="007C3709" w:rsidRDefault="003E4E3A" w:rsidP="00467EC4">
                  <w:r w:rsidRPr="007C3709">
                    <w:t>Шпиндельная бабка</w:t>
                  </w:r>
                </w:p>
              </w:tc>
              <w:tc>
                <w:tcPr>
                  <w:tcW w:w="1272" w:type="dxa"/>
                  <w:gridSpan w:val="4"/>
                </w:tcPr>
                <w:p w:rsidR="003E4E3A" w:rsidRPr="007C3709" w:rsidRDefault="003E4E3A" w:rsidP="00467EC4">
                  <w:pPr>
                    <w:ind w:left="284"/>
                  </w:pPr>
                  <w:r>
                    <w:t xml:space="preserve"> 90</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r>
                    <w:t xml:space="preserve">      </w:t>
                  </w:r>
                  <w:r w:rsidRPr="007C3709">
                    <w:t>8.3.</w:t>
                  </w:r>
                </w:p>
              </w:tc>
              <w:tc>
                <w:tcPr>
                  <w:tcW w:w="5247" w:type="dxa"/>
                  <w:gridSpan w:val="2"/>
                </w:tcPr>
                <w:p w:rsidR="003E4E3A" w:rsidRPr="007C3709" w:rsidRDefault="003E4E3A" w:rsidP="00467EC4">
                  <w:r w:rsidRPr="007C3709">
                    <w:t>Привода продольных подач</w:t>
                  </w:r>
                </w:p>
              </w:tc>
              <w:tc>
                <w:tcPr>
                  <w:tcW w:w="1272" w:type="dxa"/>
                  <w:gridSpan w:val="4"/>
                </w:tcPr>
                <w:p w:rsidR="003E4E3A" w:rsidRPr="007C3709" w:rsidRDefault="003E4E3A" w:rsidP="00467EC4">
                  <w:pPr>
                    <w:ind w:left="284"/>
                  </w:pPr>
                  <w:r>
                    <w:t xml:space="preserve"> 93</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8.4.</w:t>
                  </w:r>
                </w:p>
              </w:tc>
              <w:tc>
                <w:tcPr>
                  <w:tcW w:w="5247" w:type="dxa"/>
                  <w:gridSpan w:val="2"/>
                </w:tcPr>
                <w:p w:rsidR="003E4E3A" w:rsidRPr="007C3709" w:rsidRDefault="003E4E3A" w:rsidP="00467EC4">
                  <w:r w:rsidRPr="007C3709">
                    <w:t>Суппорт и привод поперечных подач</w:t>
                  </w:r>
                </w:p>
              </w:tc>
              <w:tc>
                <w:tcPr>
                  <w:tcW w:w="1272" w:type="dxa"/>
                  <w:gridSpan w:val="4"/>
                </w:tcPr>
                <w:p w:rsidR="003E4E3A" w:rsidRPr="007C3709" w:rsidRDefault="003E4E3A" w:rsidP="00467EC4">
                  <w:r>
                    <w:t xml:space="preserve">       97</w:t>
                  </w:r>
                </w:p>
              </w:tc>
            </w:tr>
            <w:tr w:rsidR="003E4E3A" w:rsidRPr="007C3709">
              <w:trPr>
                <w:cantSplit/>
                <w:trHeight w:val="1"/>
                <w:jc w:val="center"/>
              </w:trPr>
              <w:tc>
                <w:tcPr>
                  <w:tcW w:w="709" w:type="dxa"/>
                </w:tcPr>
                <w:p w:rsidR="003E4E3A" w:rsidRPr="007C3709" w:rsidRDefault="003E4E3A" w:rsidP="00467EC4">
                  <w:pPr>
                    <w:ind w:left="284"/>
                  </w:pPr>
                </w:p>
              </w:tc>
              <w:tc>
                <w:tcPr>
                  <w:tcW w:w="992" w:type="dxa"/>
                  <w:gridSpan w:val="3"/>
                </w:tcPr>
                <w:p w:rsidR="003E4E3A" w:rsidRPr="007C3709" w:rsidRDefault="003E4E3A" w:rsidP="00467EC4">
                  <w:pPr>
                    <w:ind w:left="317"/>
                  </w:pPr>
                  <w:r w:rsidRPr="007C3709">
                    <w:t>8.5.</w:t>
                  </w:r>
                </w:p>
              </w:tc>
              <w:tc>
                <w:tcPr>
                  <w:tcW w:w="5247" w:type="dxa"/>
                  <w:gridSpan w:val="2"/>
                </w:tcPr>
                <w:p w:rsidR="003E4E3A" w:rsidRPr="007C3709" w:rsidRDefault="003E4E3A" w:rsidP="00467EC4">
                  <w:r w:rsidRPr="007C3709">
                    <w:t xml:space="preserve">Резцедержатели </w:t>
                  </w:r>
                </w:p>
              </w:tc>
              <w:tc>
                <w:tcPr>
                  <w:tcW w:w="1272" w:type="dxa"/>
                  <w:gridSpan w:val="4"/>
                </w:tcPr>
                <w:p w:rsidR="003E4E3A" w:rsidRPr="007C3709" w:rsidRDefault="003E4E3A" w:rsidP="00467EC4">
                  <w:pPr>
                    <w:ind w:left="284"/>
                  </w:pPr>
                </w:p>
              </w:tc>
            </w:tr>
            <w:tr w:rsidR="003E4E3A" w:rsidRPr="007C3709">
              <w:trPr>
                <w:cantSplit/>
                <w:trHeight w:val="1"/>
                <w:jc w:val="center"/>
              </w:trPr>
              <w:tc>
                <w:tcPr>
                  <w:tcW w:w="1055" w:type="dxa"/>
                  <w:gridSpan w:val="3"/>
                </w:tcPr>
                <w:p w:rsidR="003E4E3A" w:rsidRPr="007C3709" w:rsidRDefault="003E4E3A" w:rsidP="00467EC4">
                  <w:pPr>
                    <w:ind w:left="284"/>
                  </w:pPr>
                </w:p>
              </w:tc>
              <w:tc>
                <w:tcPr>
                  <w:tcW w:w="1072" w:type="dxa"/>
                  <w:gridSpan w:val="2"/>
                  <w:vAlign w:val="center"/>
                </w:tcPr>
                <w:p w:rsidR="003E4E3A" w:rsidRPr="007C3709" w:rsidRDefault="003E4E3A" w:rsidP="00467EC4">
                  <w:r w:rsidRPr="007C3709">
                    <w:t>8.5.1.</w:t>
                  </w:r>
                </w:p>
              </w:tc>
              <w:tc>
                <w:tcPr>
                  <w:tcW w:w="5135" w:type="dxa"/>
                  <w:gridSpan w:val="3"/>
                </w:tcPr>
                <w:p w:rsidR="003E4E3A" w:rsidRPr="007C3709" w:rsidRDefault="003E4E3A" w:rsidP="00467EC4">
                  <w:r w:rsidRPr="007C3709">
                    <w:t>Резцедерж</w:t>
                  </w:r>
                  <w:r>
                    <w:t>атель</w:t>
                  </w:r>
                  <w:r w:rsidRPr="007C3709">
                    <w:t xml:space="preserve"> поворотн</w:t>
                  </w:r>
                  <w:r>
                    <w:t>ый</w:t>
                  </w:r>
                  <w:r w:rsidRPr="007C3709">
                    <w:t xml:space="preserve"> </w:t>
                  </w:r>
                </w:p>
              </w:tc>
              <w:tc>
                <w:tcPr>
                  <w:tcW w:w="958" w:type="dxa"/>
                  <w:gridSpan w:val="2"/>
                </w:tcPr>
                <w:p w:rsidR="003E4E3A" w:rsidRPr="007C3709" w:rsidRDefault="003E4E3A" w:rsidP="00467EC4">
                  <w:r>
                    <w:t>102</w:t>
                  </w:r>
                </w:p>
              </w:tc>
            </w:tr>
            <w:tr w:rsidR="003E4E3A" w:rsidRPr="007C3709">
              <w:trPr>
                <w:cantSplit/>
                <w:trHeight w:val="1"/>
                <w:jc w:val="center"/>
              </w:trPr>
              <w:tc>
                <w:tcPr>
                  <w:tcW w:w="1055" w:type="dxa"/>
                  <w:gridSpan w:val="3"/>
                </w:tcPr>
                <w:p w:rsidR="003E4E3A" w:rsidRPr="007C3709" w:rsidRDefault="003E4E3A" w:rsidP="00467EC4">
                  <w:pPr>
                    <w:ind w:left="284"/>
                  </w:pPr>
                </w:p>
              </w:tc>
              <w:tc>
                <w:tcPr>
                  <w:tcW w:w="1072" w:type="dxa"/>
                  <w:gridSpan w:val="2"/>
                  <w:vAlign w:val="center"/>
                </w:tcPr>
                <w:p w:rsidR="003E4E3A" w:rsidRPr="007C3709" w:rsidRDefault="003E4E3A" w:rsidP="00467EC4">
                  <w:r w:rsidRPr="007C3709">
                    <w:t>8.5.2.</w:t>
                  </w:r>
                </w:p>
              </w:tc>
              <w:tc>
                <w:tcPr>
                  <w:tcW w:w="5135" w:type="dxa"/>
                  <w:gridSpan w:val="3"/>
                </w:tcPr>
                <w:p w:rsidR="003E4E3A" w:rsidRPr="007C3709" w:rsidRDefault="003E4E3A" w:rsidP="00467EC4">
                  <w:r w:rsidRPr="007C3709">
                    <w:t>Резцедержатель однопозиционный передний</w:t>
                  </w:r>
                </w:p>
              </w:tc>
              <w:tc>
                <w:tcPr>
                  <w:tcW w:w="958" w:type="dxa"/>
                  <w:gridSpan w:val="2"/>
                </w:tcPr>
                <w:p w:rsidR="003E4E3A" w:rsidRPr="007C3709" w:rsidRDefault="003E4E3A" w:rsidP="00467EC4">
                  <w:r>
                    <w:t>104</w:t>
                  </w:r>
                </w:p>
              </w:tc>
            </w:tr>
            <w:tr w:rsidR="003E4E3A" w:rsidRPr="007C3709">
              <w:trPr>
                <w:cantSplit/>
                <w:trHeight w:val="1"/>
                <w:jc w:val="center"/>
              </w:trPr>
              <w:tc>
                <w:tcPr>
                  <w:tcW w:w="1055" w:type="dxa"/>
                  <w:gridSpan w:val="3"/>
                </w:tcPr>
                <w:p w:rsidR="003E4E3A" w:rsidRPr="007C3709" w:rsidRDefault="003E4E3A" w:rsidP="00467EC4">
                  <w:pPr>
                    <w:ind w:left="284"/>
                  </w:pPr>
                </w:p>
              </w:tc>
              <w:tc>
                <w:tcPr>
                  <w:tcW w:w="1072" w:type="dxa"/>
                  <w:gridSpan w:val="2"/>
                  <w:vAlign w:val="center"/>
                </w:tcPr>
                <w:p w:rsidR="003E4E3A" w:rsidRPr="007C3709" w:rsidRDefault="003E4E3A" w:rsidP="00467EC4">
                  <w:r w:rsidRPr="007C3709">
                    <w:t>8.5.3.</w:t>
                  </w:r>
                </w:p>
              </w:tc>
              <w:tc>
                <w:tcPr>
                  <w:tcW w:w="5135" w:type="dxa"/>
                  <w:gridSpan w:val="3"/>
                </w:tcPr>
                <w:p w:rsidR="003E4E3A" w:rsidRPr="007C3709" w:rsidRDefault="003E4E3A" w:rsidP="00467EC4">
                  <w:r w:rsidRPr="007C3709">
                    <w:t>Резцедержатель однопозиционный задний</w:t>
                  </w:r>
                </w:p>
              </w:tc>
              <w:tc>
                <w:tcPr>
                  <w:tcW w:w="958" w:type="dxa"/>
                  <w:gridSpan w:val="2"/>
                </w:tcPr>
                <w:p w:rsidR="003E4E3A" w:rsidRPr="007C3709" w:rsidRDefault="003E4E3A" w:rsidP="00467EC4">
                  <w:r>
                    <w:t>107</w:t>
                  </w:r>
                </w:p>
              </w:tc>
            </w:tr>
            <w:tr w:rsidR="003E4E3A" w:rsidRPr="007C3709">
              <w:trPr>
                <w:cantSplit/>
                <w:trHeight w:val="1"/>
                <w:jc w:val="center"/>
              </w:trPr>
              <w:tc>
                <w:tcPr>
                  <w:tcW w:w="1055" w:type="dxa"/>
                  <w:gridSpan w:val="3"/>
                </w:tcPr>
                <w:p w:rsidR="003E4E3A" w:rsidRPr="007C3709" w:rsidRDefault="003E4E3A" w:rsidP="00467EC4">
                  <w:pPr>
                    <w:ind w:left="284"/>
                  </w:pPr>
                  <w:r>
                    <w:t>……...</w:t>
                  </w:r>
                </w:p>
              </w:tc>
              <w:tc>
                <w:tcPr>
                  <w:tcW w:w="6207" w:type="dxa"/>
                  <w:gridSpan w:val="5"/>
                  <w:vAlign w:val="center"/>
                </w:tcPr>
                <w:p w:rsidR="003E4E3A" w:rsidRPr="007C3709" w:rsidRDefault="003E4E3A" w:rsidP="00467EC4"/>
              </w:tc>
              <w:tc>
                <w:tcPr>
                  <w:tcW w:w="958" w:type="dxa"/>
                  <w:gridSpan w:val="2"/>
                </w:tcPr>
                <w:p w:rsidR="003E4E3A" w:rsidRPr="007C3709" w:rsidRDefault="003E4E3A" w:rsidP="00467EC4">
                  <w:pPr>
                    <w:ind w:left="284"/>
                  </w:pPr>
                </w:p>
              </w:tc>
            </w:tr>
            <w:tr w:rsidR="003E4E3A" w:rsidRPr="007C3709">
              <w:trPr>
                <w:cantSplit/>
                <w:trHeight w:val="1"/>
                <w:jc w:val="center"/>
              </w:trPr>
              <w:tc>
                <w:tcPr>
                  <w:tcW w:w="851" w:type="dxa"/>
                  <w:gridSpan w:val="2"/>
                </w:tcPr>
                <w:p w:rsidR="003E4E3A" w:rsidRPr="007C3709" w:rsidRDefault="003E4E3A" w:rsidP="00467EC4">
                  <w:pPr>
                    <w:ind w:left="284"/>
                  </w:pPr>
                  <w:r>
                    <w:t>11</w:t>
                  </w:r>
                  <w:r w:rsidRPr="007C3709">
                    <w:t>.</w:t>
                  </w:r>
                </w:p>
              </w:tc>
              <w:tc>
                <w:tcPr>
                  <w:tcW w:w="6319" w:type="dxa"/>
                  <w:gridSpan w:val="5"/>
                  <w:vAlign w:val="center"/>
                </w:tcPr>
                <w:p w:rsidR="003E4E3A" w:rsidRPr="007C3709" w:rsidRDefault="003E4E3A" w:rsidP="00467EC4">
                  <w:r w:rsidRPr="007C3709">
                    <w:t>Экономическое обоснование проекта</w:t>
                  </w:r>
                </w:p>
              </w:tc>
              <w:tc>
                <w:tcPr>
                  <w:tcW w:w="1050" w:type="dxa"/>
                  <w:gridSpan w:val="3"/>
                </w:tcPr>
                <w:p w:rsidR="003E4E3A" w:rsidRPr="007C3709" w:rsidRDefault="003E4E3A" w:rsidP="00467EC4">
                  <w:r>
                    <w:t xml:space="preserve">  122</w:t>
                  </w:r>
                </w:p>
              </w:tc>
            </w:tr>
            <w:tr w:rsidR="003E4E3A" w:rsidRPr="007C3709">
              <w:trPr>
                <w:cantSplit/>
                <w:trHeight w:val="1"/>
                <w:jc w:val="center"/>
              </w:trPr>
              <w:tc>
                <w:tcPr>
                  <w:tcW w:w="851" w:type="dxa"/>
                  <w:gridSpan w:val="2"/>
                </w:tcPr>
                <w:p w:rsidR="003E4E3A" w:rsidRPr="007C3709" w:rsidRDefault="003E4E3A" w:rsidP="00467EC4">
                  <w:pPr>
                    <w:ind w:left="284"/>
                  </w:pPr>
                  <w:r>
                    <w:t>12</w:t>
                  </w:r>
                  <w:r w:rsidRPr="007C3709">
                    <w:t>.</w:t>
                  </w:r>
                </w:p>
              </w:tc>
              <w:tc>
                <w:tcPr>
                  <w:tcW w:w="6319" w:type="dxa"/>
                  <w:gridSpan w:val="5"/>
                  <w:vAlign w:val="center"/>
                </w:tcPr>
                <w:p w:rsidR="003E4E3A" w:rsidRPr="007C3709" w:rsidRDefault="003E4E3A" w:rsidP="00467EC4">
                  <w:r w:rsidRPr="007C3709">
                    <w:t>Стандартизация и контроль качества продукции</w:t>
                  </w:r>
                </w:p>
              </w:tc>
              <w:tc>
                <w:tcPr>
                  <w:tcW w:w="1050" w:type="dxa"/>
                  <w:gridSpan w:val="3"/>
                </w:tcPr>
                <w:p w:rsidR="003E4E3A" w:rsidRPr="007C3709" w:rsidRDefault="003E4E3A" w:rsidP="00467EC4">
                  <w:r>
                    <w:t xml:space="preserve">  127</w:t>
                  </w:r>
                </w:p>
              </w:tc>
            </w:tr>
            <w:tr w:rsidR="003E4E3A" w:rsidRPr="007C3709">
              <w:trPr>
                <w:cantSplit/>
                <w:trHeight w:val="1"/>
                <w:jc w:val="center"/>
              </w:trPr>
              <w:tc>
                <w:tcPr>
                  <w:tcW w:w="851" w:type="dxa"/>
                  <w:gridSpan w:val="2"/>
                </w:tcPr>
                <w:p w:rsidR="003E4E3A" w:rsidRPr="007C3709" w:rsidRDefault="003E4E3A" w:rsidP="00467EC4">
                  <w:pPr>
                    <w:ind w:left="284"/>
                  </w:pPr>
                  <w:r w:rsidRPr="007C3709">
                    <w:t>1</w:t>
                  </w:r>
                  <w:r>
                    <w:t>3</w:t>
                  </w:r>
                  <w:r w:rsidRPr="007C3709">
                    <w:t>.</w:t>
                  </w:r>
                </w:p>
              </w:tc>
              <w:tc>
                <w:tcPr>
                  <w:tcW w:w="6319" w:type="dxa"/>
                  <w:gridSpan w:val="5"/>
                  <w:vAlign w:val="center"/>
                </w:tcPr>
                <w:p w:rsidR="003E4E3A" w:rsidRPr="007C3709" w:rsidRDefault="003E4E3A" w:rsidP="00467EC4">
                  <w:r w:rsidRPr="007C3709">
                    <w:t>Охрана труда и техники безопасности</w:t>
                  </w:r>
                </w:p>
              </w:tc>
              <w:tc>
                <w:tcPr>
                  <w:tcW w:w="1050" w:type="dxa"/>
                  <w:gridSpan w:val="3"/>
                </w:tcPr>
                <w:p w:rsidR="003E4E3A" w:rsidRPr="007C3709" w:rsidRDefault="003E4E3A" w:rsidP="00467EC4">
                  <w:r>
                    <w:t xml:space="preserve">  131</w:t>
                  </w:r>
                </w:p>
              </w:tc>
            </w:tr>
            <w:tr w:rsidR="003E4E3A" w:rsidRPr="007C3709">
              <w:trPr>
                <w:cantSplit/>
                <w:trHeight w:val="1"/>
                <w:jc w:val="center"/>
              </w:trPr>
              <w:tc>
                <w:tcPr>
                  <w:tcW w:w="851" w:type="dxa"/>
                  <w:gridSpan w:val="2"/>
                </w:tcPr>
                <w:p w:rsidR="003E4E3A" w:rsidRPr="007C3709" w:rsidRDefault="003E4E3A" w:rsidP="00467EC4">
                  <w:pPr>
                    <w:ind w:left="284"/>
                  </w:pPr>
                  <w:r w:rsidRPr="007C3709">
                    <w:t>1</w:t>
                  </w:r>
                  <w:r>
                    <w:t>4</w:t>
                  </w:r>
                  <w:r w:rsidRPr="007C3709">
                    <w:t>.</w:t>
                  </w:r>
                </w:p>
              </w:tc>
              <w:tc>
                <w:tcPr>
                  <w:tcW w:w="6319" w:type="dxa"/>
                  <w:gridSpan w:val="5"/>
                  <w:vAlign w:val="center"/>
                </w:tcPr>
                <w:p w:rsidR="003E4E3A" w:rsidRPr="007C3709" w:rsidRDefault="003E4E3A" w:rsidP="00467EC4">
                  <w:r w:rsidRPr="007C3709">
                    <w:t>Экологи</w:t>
                  </w:r>
                  <w:r>
                    <w:t>я</w:t>
                  </w:r>
                </w:p>
              </w:tc>
              <w:tc>
                <w:tcPr>
                  <w:tcW w:w="1050" w:type="dxa"/>
                  <w:gridSpan w:val="3"/>
                </w:tcPr>
                <w:p w:rsidR="003E4E3A" w:rsidRPr="007C3709" w:rsidRDefault="003E4E3A" w:rsidP="00467EC4">
                  <w:r>
                    <w:t xml:space="preserve">  135</w:t>
                  </w:r>
                </w:p>
              </w:tc>
            </w:tr>
            <w:tr w:rsidR="003E4E3A" w:rsidRPr="007C3709">
              <w:trPr>
                <w:cantSplit/>
                <w:trHeight w:val="1"/>
                <w:jc w:val="center"/>
              </w:trPr>
              <w:tc>
                <w:tcPr>
                  <w:tcW w:w="851" w:type="dxa"/>
                  <w:gridSpan w:val="2"/>
                </w:tcPr>
                <w:p w:rsidR="003E4E3A" w:rsidRPr="007C3709" w:rsidRDefault="003E4E3A" w:rsidP="00467EC4">
                  <w:pPr>
                    <w:ind w:left="284"/>
                  </w:pPr>
                </w:p>
              </w:tc>
              <w:tc>
                <w:tcPr>
                  <w:tcW w:w="6319" w:type="dxa"/>
                  <w:gridSpan w:val="5"/>
                  <w:vAlign w:val="center"/>
                </w:tcPr>
                <w:p w:rsidR="003E4E3A" w:rsidRPr="007C3709" w:rsidRDefault="003E4E3A" w:rsidP="00467EC4">
                  <w:r w:rsidRPr="007C3709">
                    <w:t xml:space="preserve">Заключение </w:t>
                  </w:r>
                </w:p>
              </w:tc>
              <w:tc>
                <w:tcPr>
                  <w:tcW w:w="1050" w:type="dxa"/>
                  <w:gridSpan w:val="3"/>
                </w:tcPr>
                <w:p w:rsidR="003E4E3A" w:rsidRPr="007C3709" w:rsidRDefault="003E4E3A" w:rsidP="00467EC4">
                  <w:r>
                    <w:t xml:space="preserve">  138</w:t>
                  </w:r>
                </w:p>
              </w:tc>
            </w:tr>
            <w:tr w:rsidR="003E4E3A" w:rsidRPr="007C3709">
              <w:trPr>
                <w:cantSplit/>
                <w:trHeight w:val="1"/>
                <w:jc w:val="center"/>
              </w:trPr>
              <w:tc>
                <w:tcPr>
                  <w:tcW w:w="851" w:type="dxa"/>
                  <w:gridSpan w:val="2"/>
                </w:tcPr>
                <w:p w:rsidR="003E4E3A" w:rsidRPr="007C3709" w:rsidRDefault="003E4E3A" w:rsidP="00467EC4">
                  <w:pPr>
                    <w:ind w:left="284"/>
                  </w:pPr>
                </w:p>
              </w:tc>
              <w:tc>
                <w:tcPr>
                  <w:tcW w:w="6319" w:type="dxa"/>
                  <w:gridSpan w:val="5"/>
                  <w:vAlign w:val="center"/>
                </w:tcPr>
                <w:p w:rsidR="003E4E3A" w:rsidRPr="007C3709" w:rsidRDefault="003E4E3A" w:rsidP="00467EC4">
                  <w:r w:rsidRPr="007C3709">
                    <w:t>Библиографический список</w:t>
                  </w:r>
                </w:p>
              </w:tc>
              <w:tc>
                <w:tcPr>
                  <w:tcW w:w="1050" w:type="dxa"/>
                  <w:gridSpan w:val="3"/>
                </w:tcPr>
                <w:p w:rsidR="003E4E3A" w:rsidRPr="007C3709" w:rsidRDefault="003E4E3A" w:rsidP="00467EC4">
                  <w:r>
                    <w:t xml:space="preserve">  139</w:t>
                  </w:r>
                </w:p>
              </w:tc>
            </w:tr>
            <w:tr w:rsidR="003E4E3A" w:rsidRPr="007C3709">
              <w:trPr>
                <w:cantSplit/>
                <w:trHeight w:val="1"/>
                <w:jc w:val="center"/>
              </w:trPr>
              <w:tc>
                <w:tcPr>
                  <w:tcW w:w="851" w:type="dxa"/>
                  <w:gridSpan w:val="2"/>
                </w:tcPr>
                <w:p w:rsidR="003E4E3A" w:rsidRPr="007C3709" w:rsidRDefault="003E4E3A" w:rsidP="00467EC4">
                  <w:pPr>
                    <w:ind w:left="284"/>
                  </w:pPr>
                </w:p>
              </w:tc>
              <w:tc>
                <w:tcPr>
                  <w:tcW w:w="6319" w:type="dxa"/>
                  <w:gridSpan w:val="5"/>
                  <w:vAlign w:val="center"/>
                </w:tcPr>
                <w:p w:rsidR="003E4E3A" w:rsidRPr="007C3709" w:rsidRDefault="003E4E3A" w:rsidP="00467EC4">
                  <w:r>
                    <w:t xml:space="preserve">Приложение </w:t>
                  </w:r>
                </w:p>
              </w:tc>
              <w:tc>
                <w:tcPr>
                  <w:tcW w:w="1050" w:type="dxa"/>
                  <w:gridSpan w:val="3"/>
                </w:tcPr>
                <w:p w:rsidR="003E4E3A" w:rsidRDefault="003E4E3A" w:rsidP="00467EC4">
                  <w:r>
                    <w:t xml:space="preserve">  141</w:t>
                  </w:r>
                </w:p>
              </w:tc>
            </w:tr>
          </w:tbl>
          <w:p w:rsidR="003E4E3A" w:rsidRDefault="003E4E3A" w:rsidP="00200D7E"/>
        </w:tc>
      </w:tr>
    </w:tbl>
    <w:p w:rsidR="00200D7E" w:rsidRDefault="00200D7E" w:rsidP="00200D7E">
      <w:pPr>
        <w:ind w:left="360" w:firstLine="348"/>
      </w:pPr>
    </w:p>
    <w:p w:rsidR="00200D7E" w:rsidRPr="003E4E3A" w:rsidRDefault="003E4E3A" w:rsidP="003E4E3A">
      <w:pPr>
        <w:ind w:left="360" w:firstLine="348"/>
        <w:jc w:val="center"/>
        <w:rPr>
          <w:bCs/>
          <w:sz w:val="24"/>
          <w:szCs w:val="24"/>
        </w:rPr>
      </w:pPr>
      <w:r w:rsidRPr="003E4E3A">
        <w:rPr>
          <w:bCs/>
          <w:sz w:val="24"/>
          <w:szCs w:val="24"/>
        </w:rPr>
        <w:t>Рис.4 Пример оформления содержания пояснительной записки</w:t>
      </w:r>
    </w:p>
    <w:p w:rsidR="00200D7E" w:rsidRDefault="00200D7E" w:rsidP="00200D7E">
      <w:pPr>
        <w:ind w:left="360" w:firstLine="348"/>
        <w:rPr>
          <w:b/>
          <w:bCs/>
        </w:rPr>
      </w:pPr>
    </w:p>
    <w:p w:rsidR="003E4E3A" w:rsidRDefault="003E4E3A" w:rsidP="003E4E3A">
      <w:pPr>
        <w:ind w:left="360" w:firstLine="348"/>
        <w:jc w:val="center"/>
        <w:rPr>
          <w:b/>
          <w:bCs/>
          <w:sz w:val="28"/>
          <w:szCs w:val="28"/>
        </w:rPr>
      </w:pPr>
    </w:p>
    <w:p w:rsidR="00A82B80" w:rsidRDefault="00A82B80" w:rsidP="003E4E3A">
      <w:pPr>
        <w:ind w:left="360" w:firstLine="348"/>
        <w:jc w:val="center"/>
        <w:rPr>
          <w:b/>
          <w:bCs/>
          <w:sz w:val="28"/>
          <w:szCs w:val="28"/>
        </w:rPr>
      </w:pPr>
    </w:p>
    <w:p w:rsidR="00A82B80" w:rsidRDefault="00A82B80" w:rsidP="003E4E3A">
      <w:pPr>
        <w:ind w:left="360" w:firstLine="348"/>
        <w:jc w:val="center"/>
        <w:rPr>
          <w:b/>
          <w:bCs/>
          <w:sz w:val="28"/>
          <w:szCs w:val="28"/>
        </w:rPr>
      </w:pPr>
    </w:p>
    <w:p w:rsidR="00200D7E" w:rsidRDefault="00200D7E" w:rsidP="003E4E3A">
      <w:pPr>
        <w:numPr>
          <w:ilvl w:val="1"/>
          <w:numId w:val="10"/>
        </w:numPr>
        <w:jc w:val="center"/>
        <w:rPr>
          <w:b/>
          <w:bCs/>
          <w:caps/>
          <w:sz w:val="28"/>
          <w:szCs w:val="28"/>
        </w:rPr>
      </w:pPr>
      <w:r w:rsidRPr="003E4E3A">
        <w:rPr>
          <w:b/>
          <w:bCs/>
          <w:sz w:val="28"/>
          <w:szCs w:val="28"/>
        </w:rPr>
        <w:lastRenderedPageBreak/>
        <w:t>В</w:t>
      </w:r>
      <w:r w:rsidRPr="003E4E3A">
        <w:rPr>
          <w:b/>
          <w:bCs/>
          <w:caps/>
          <w:sz w:val="28"/>
          <w:szCs w:val="28"/>
        </w:rPr>
        <w:t>ведение</w:t>
      </w:r>
    </w:p>
    <w:p w:rsidR="003E4E3A" w:rsidRPr="003E4E3A" w:rsidRDefault="003E4E3A" w:rsidP="003E4E3A">
      <w:pPr>
        <w:ind w:left="708"/>
        <w:jc w:val="both"/>
        <w:rPr>
          <w:b/>
          <w:bCs/>
          <w:sz w:val="28"/>
          <w:szCs w:val="28"/>
        </w:rPr>
      </w:pPr>
    </w:p>
    <w:p w:rsidR="00200D7E" w:rsidRPr="003E4E3A" w:rsidRDefault="00200D7E" w:rsidP="003E4E3A">
      <w:pPr>
        <w:ind w:left="360" w:firstLine="348"/>
        <w:jc w:val="both"/>
        <w:rPr>
          <w:sz w:val="28"/>
          <w:szCs w:val="28"/>
        </w:rPr>
      </w:pPr>
      <w:r w:rsidRPr="003E4E3A">
        <w:rPr>
          <w:sz w:val="28"/>
          <w:szCs w:val="28"/>
        </w:rPr>
        <w:t>Введение должно содержать оценку современного состояния решаемой проблемы, основные и исходные данные для разработки. Во введении должны быть показаны актуальность и новизна темы. Слово “ВВЕДЕНИЕ” пишут в виде заголовка прописными буквами без цифрового обозначения, без точки в конце и выравнивают по центру строки.</w:t>
      </w:r>
    </w:p>
    <w:p w:rsidR="003E4E3A" w:rsidRPr="003E4E3A" w:rsidRDefault="003E4E3A" w:rsidP="003E4E3A">
      <w:pPr>
        <w:pStyle w:val="20"/>
        <w:spacing w:line="240" w:lineRule="auto"/>
        <w:jc w:val="center"/>
        <w:rPr>
          <w:b/>
          <w:sz w:val="28"/>
          <w:szCs w:val="28"/>
        </w:rPr>
      </w:pPr>
    </w:p>
    <w:p w:rsidR="00200D7E" w:rsidRPr="003E4E3A" w:rsidRDefault="003E4E3A" w:rsidP="003E4E3A">
      <w:pPr>
        <w:pStyle w:val="20"/>
        <w:spacing w:line="240" w:lineRule="auto"/>
        <w:jc w:val="center"/>
        <w:rPr>
          <w:b/>
          <w:sz w:val="28"/>
          <w:szCs w:val="28"/>
        </w:rPr>
      </w:pPr>
      <w:r w:rsidRPr="003E4E3A">
        <w:rPr>
          <w:b/>
          <w:sz w:val="28"/>
          <w:szCs w:val="28"/>
        </w:rPr>
        <w:t xml:space="preserve">3.5. </w:t>
      </w:r>
      <w:r w:rsidR="00200D7E" w:rsidRPr="003E4E3A">
        <w:rPr>
          <w:b/>
          <w:sz w:val="28"/>
          <w:szCs w:val="28"/>
        </w:rPr>
        <w:t>ОСНОВНАЯ ЧАСТЬ</w:t>
      </w:r>
    </w:p>
    <w:p w:rsidR="00200D7E" w:rsidRPr="003E4E3A" w:rsidRDefault="00200D7E" w:rsidP="003E4E3A">
      <w:pPr>
        <w:ind w:firstLine="360"/>
        <w:jc w:val="both"/>
        <w:rPr>
          <w:sz w:val="28"/>
          <w:szCs w:val="28"/>
        </w:rPr>
      </w:pPr>
      <w:r w:rsidRPr="003E4E3A">
        <w:rPr>
          <w:sz w:val="28"/>
          <w:szCs w:val="28"/>
        </w:rPr>
        <w:t>Основную часть излагают в виде сочетания текста, иллюстраций и таблиц.</w:t>
      </w:r>
      <w:r w:rsidR="003E4E3A">
        <w:rPr>
          <w:sz w:val="28"/>
          <w:szCs w:val="28"/>
        </w:rPr>
        <w:t xml:space="preserve"> </w:t>
      </w:r>
      <w:r w:rsidRPr="003E4E3A">
        <w:rPr>
          <w:sz w:val="28"/>
          <w:szCs w:val="28"/>
        </w:rPr>
        <w:t>Структурными элементами основной части документа являются разделы, подразделы, пункты, подпункты и перечисления.</w:t>
      </w:r>
    </w:p>
    <w:p w:rsidR="00200D7E" w:rsidRPr="003E4E3A" w:rsidRDefault="00200D7E" w:rsidP="003E4E3A">
      <w:pPr>
        <w:ind w:left="360" w:firstLine="348"/>
        <w:jc w:val="both"/>
        <w:rPr>
          <w:sz w:val="28"/>
          <w:szCs w:val="28"/>
        </w:rPr>
      </w:pPr>
      <w:r w:rsidRPr="003E4E3A">
        <w:rPr>
          <w:b/>
          <w:bCs/>
          <w:sz w:val="28"/>
          <w:szCs w:val="28"/>
        </w:rPr>
        <w:t>Раздел</w:t>
      </w:r>
      <w:r w:rsidRPr="003E4E3A">
        <w:rPr>
          <w:sz w:val="28"/>
          <w:szCs w:val="28"/>
        </w:rPr>
        <w:t xml:space="preserve"> – первая ступень деления, обозначенная номером и снабженная заголовком.</w:t>
      </w:r>
    </w:p>
    <w:p w:rsidR="00200D7E" w:rsidRPr="003E4E3A" w:rsidRDefault="00200D7E" w:rsidP="003E4E3A">
      <w:pPr>
        <w:ind w:left="360" w:firstLine="348"/>
        <w:jc w:val="both"/>
        <w:rPr>
          <w:sz w:val="28"/>
          <w:szCs w:val="28"/>
        </w:rPr>
      </w:pPr>
      <w:r w:rsidRPr="003E4E3A">
        <w:rPr>
          <w:b/>
          <w:bCs/>
          <w:sz w:val="28"/>
          <w:szCs w:val="28"/>
        </w:rPr>
        <w:t>Подраздел</w:t>
      </w:r>
      <w:r w:rsidRPr="003E4E3A">
        <w:rPr>
          <w:sz w:val="28"/>
          <w:szCs w:val="28"/>
        </w:rPr>
        <w:t xml:space="preserve"> – часть раздела, обозначенная номером и имеющая заголовок.</w:t>
      </w:r>
    </w:p>
    <w:p w:rsidR="00200D7E" w:rsidRPr="003E4E3A" w:rsidRDefault="00200D7E" w:rsidP="003E4E3A">
      <w:pPr>
        <w:ind w:left="360" w:firstLine="348"/>
        <w:jc w:val="both"/>
        <w:rPr>
          <w:sz w:val="28"/>
          <w:szCs w:val="28"/>
        </w:rPr>
      </w:pPr>
      <w:r w:rsidRPr="003E4E3A">
        <w:rPr>
          <w:b/>
          <w:bCs/>
          <w:sz w:val="28"/>
          <w:szCs w:val="28"/>
        </w:rPr>
        <w:t xml:space="preserve">Пункт </w:t>
      </w:r>
      <w:r w:rsidRPr="003E4E3A">
        <w:rPr>
          <w:sz w:val="28"/>
          <w:szCs w:val="28"/>
        </w:rPr>
        <w:t>– часть подраздела,  обозначенная номером и имеющая заголовок.</w:t>
      </w:r>
    </w:p>
    <w:p w:rsidR="00200D7E" w:rsidRPr="003E4E3A" w:rsidRDefault="00200D7E" w:rsidP="003E4E3A">
      <w:pPr>
        <w:ind w:left="360" w:firstLine="348"/>
        <w:jc w:val="both"/>
        <w:rPr>
          <w:sz w:val="28"/>
          <w:szCs w:val="28"/>
        </w:rPr>
      </w:pPr>
      <w:r w:rsidRPr="003E4E3A">
        <w:rPr>
          <w:b/>
          <w:bCs/>
          <w:sz w:val="28"/>
          <w:szCs w:val="28"/>
        </w:rPr>
        <w:t xml:space="preserve">Подпункт </w:t>
      </w:r>
      <w:r w:rsidRPr="003E4E3A">
        <w:rPr>
          <w:sz w:val="28"/>
          <w:szCs w:val="28"/>
        </w:rPr>
        <w:t xml:space="preserve">– часть пункта, обозначенная номером и имеющая заголовок. </w:t>
      </w:r>
    </w:p>
    <w:p w:rsidR="00200D7E" w:rsidRDefault="00200D7E" w:rsidP="00200D7E">
      <w:pPr>
        <w:spacing w:line="360" w:lineRule="auto"/>
        <w:jc w:val="both"/>
        <w:rPr>
          <w:sz w:val="28"/>
          <w:szCs w:val="28"/>
        </w:rPr>
      </w:pPr>
      <w:r w:rsidRPr="00467EC4">
        <w:rPr>
          <w:sz w:val="28"/>
          <w:szCs w:val="28"/>
        </w:rPr>
        <w:t>Пример</w:t>
      </w:r>
      <w:r w:rsidR="00467EC4">
        <w:rPr>
          <w:sz w:val="28"/>
          <w:szCs w:val="28"/>
        </w:rPr>
        <w:t xml:space="preserve"> оформления структурных элементов пояснительной записки на рис. 5</w:t>
      </w:r>
      <w:r w:rsidRPr="00467EC4">
        <w:rPr>
          <w:sz w:val="28"/>
          <w:szCs w:val="28"/>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2"/>
      </w:tblGrid>
      <w:tr w:rsidR="00467EC4" w:rsidRPr="00E94CF2" w:rsidTr="00A82B80">
        <w:tc>
          <w:tcPr>
            <w:tcW w:w="9852" w:type="dxa"/>
          </w:tcPr>
          <w:p w:rsidR="00467EC4" w:rsidRPr="00E94CF2" w:rsidRDefault="00467EC4" w:rsidP="00E94CF2">
            <w:pPr>
              <w:ind w:left="284"/>
              <w:jc w:val="center"/>
              <w:rPr>
                <w:rFonts w:ascii="Arial" w:hAnsi="Arial" w:cs="Arial"/>
                <w:b/>
              </w:rPr>
            </w:pPr>
          </w:p>
          <w:p w:rsidR="00467EC4" w:rsidRPr="00E94CF2" w:rsidRDefault="00467EC4" w:rsidP="00E94CF2">
            <w:pPr>
              <w:ind w:left="284"/>
              <w:jc w:val="center"/>
              <w:rPr>
                <w:rFonts w:ascii="Arial" w:hAnsi="Arial" w:cs="Arial"/>
                <w:b/>
                <w:caps/>
              </w:rPr>
            </w:pPr>
            <w:r w:rsidRPr="00E94CF2">
              <w:rPr>
                <w:rFonts w:ascii="Arial" w:hAnsi="Arial" w:cs="Arial"/>
                <w:b/>
              </w:rPr>
              <w:t xml:space="preserve">8. </w:t>
            </w:r>
            <w:r w:rsidRPr="00E94CF2">
              <w:rPr>
                <w:rFonts w:ascii="Arial" w:hAnsi="Arial" w:cs="Arial"/>
                <w:b/>
                <w:caps/>
              </w:rPr>
              <w:t>Описание основных узлов станка, его конструктивных</w:t>
            </w:r>
          </w:p>
          <w:p w:rsidR="00467EC4" w:rsidRPr="00E94CF2" w:rsidRDefault="00467EC4" w:rsidP="00E94CF2">
            <w:pPr>
              <w:ind w:left="284"/>
              <w:jc w:val="center"/>
              <w:rPr>
                <w:rFonts w:ascii="Arial" w:hAnsi="Arial" w:cs="Arial"/>
                <w:b/>
                <w:caps/>
              </w:rPr>
            </w:pPr>
            <w:r w:rsidRPr="00E94CF2">
              <w:rPr>
                <w:rFonts w:ascii="Arial" w:hAnsi="Arial" w:cs="Arial"/>
                <w:b/>
                <w:caps/>
              </w:rPr>
              <w:t>особенностей, наладки и работы</w:t>
            </w:r>
          </w:p>
          <w:p w:rsidR="00467EC4" w:rsidRPr="00E94CF2" w:rsidRDefault="00467EC4" w:rsidP="00E94CF2">
            <w:pPr>
              <w:ind w:left="284"/>
              <w:jc w:val="center"/>
              <w:rPr>
                <w:rFonts w:ascii="Arial" w:hAnsi="Arial" w:cs="Arial"/>
                <w:b/>
                <w:caps/>
              </w:rPr>
            </w:pPr>
          </w:p>
          <w:p w:rsidR="00467EC4" w:rsidRPr="00E94CF2" w:rsidRDefault="00467EC4" w:rsidP="00E94CF2">
            <w:pPr>
              <w:ind w:left="284"/>
              <w:rPr>
                <w:rFonts w:ascii="Arial" w:hAnsi="Arial" w:cs="Arial"/>
              </w:rPr>
            </w:pPr>
          </w:p>
          <w:p w:rsidR="00467EC4" w:rsidRPr="00E94CF2" w:rsidRDefault="00467EC4" w:rsidP="00E94CF2">
            <w:pPr>
              <w:ind w:left="284"/>
              <w:rPr>
                <w:rFonts w:ascii="Arial" w:hAnsi="Arial" w:cs="Arial"/>
              </w:rPr>
            </w:pPr>
            <w:r w:rsidRPr="00E94CF2">
              <w:rPr>
                <w:rFonts w:ascii="Arial" w:hAnsi="Arial" w:cs="Arial"/>
              </w:rPr>
              <w:t xml:space="preserve">8.1 Шпиндельная бабка ( </w:t>
            </w:r>
            <w:r w:rsidRPr="00E94CF2">
              <w:rPr>
                <w:rFonts w:ascii="Arial" w:hAnsi="Arial" w:cs="Arial"/>
                <w:lang w:val="en-US"/>
              </w:rPr>
              <w:t>C</w:t>
            </w:r>
            <w:r w:rsidRPr="00E94CF2">
              <w:rPr>
                <w:rFonts w:ascii="Arial" w:hAnsi="Arial" w:cs="Arial"/>
              </w:rPr>
              <w:t>м. лист Сам ГТУ151002.060.022.010.СБ )</w:t>
            </w:r>
          </w:p>
          <w:p w:rsidR="00467EC4" w:rsidRPr="00E94CF2" w:rsidRDefault="00467EC4" w:rsidP="00E94CF2">
            <w:pPr>
              <w:ind w:left="284"/>
              <w:rPr>
                <w:rFonts w:ascii="Arial" w:hAnsi="Arial" w:cs="Arial"/>
              </w:rPr>
            </w:pPr>
          </w:p>
          <w:p w:rsidR="00467EC4" w:rsidRPr="00E94CF2" w:rsidRDefault="00467EC4" w:rsidP="00E94CF2">
            <w:pPr>
              <w:ind w:firstLine="284"/>
              <w:jc w:val="both"/>
              <w:rPr>
                <w:rFonts w:ascii="Arial" w:hAnsi="Arial" w:cs="Arial"/>
              </w:rPr>
            </w:pPr>
            <w:r w:rsidRPr="00E94CF2">
              <w:rPr>
                <w:rFonts w:ascii="Arial" w:hAnsi="Arial" w:cs="Arial"/>
              </w:rPr>
              <w:t>Шпиндельная бабка получает движение от двигателя через плоскозубчатую ременную передачу. Приемный шкив вращается на двух радиально-упорных подшипниках 1, зазор в которых выбирается пружинами…</w:t>
            </w:r>
          </w:p>
          <w:p w:rsidR="00467EC4" w:rsidRPr="00E94CF2" w:rsidRDefault="00467EC4" w:rsidP="00E94CF2">
            <w:pPr>
              <w:ind w:left="284"/>
              <w:rPr>
                <w:rFonts w:ascii="Arial" w:hAnsi="Arial" w:cs="Arial"/>
              </w:rPr>
            </w:pPr>
          </w:p>
          <w:p w:rsidR="00467EC4" w:rsidRPr="00E94CF2" w:rsidRDefault="00467EC4" w:rsidP="00E94CF2">
            <w:pPr>
              <w:ind w:left="284"/>
              <w:rPr>
                <w:rFonts w:ascii="Arial" w:hAnsi="Arial" w:cs="Arial"/>
              </w:rPr>
            </w:pPr>
            <w:r w:rsidRPr="00E94CF2">
              <w:rPr>
                <w:rFonts w:ascii="Arial" w:hAnsi="Arial" w:cs="Arial"/>
              </w:rPr>
              <w:t>8.2 Привод продольных подач</w:t>
            </w:r>
          </w:p>
          <w:p w:rsidR="00467EC4" w:rsidRPr="00E94CF2" w:rsidRDefault="00467EC4" w:rsidP="00E94CF2">
            <w:pPr>
              <w:ind w:left="284"/>
              <w:rPr>
                <w:rFonts w:ascii="Arial" w:hAnsi="Arial" w:cs="Arial"/>
              </w:rPr>
            </w:pPr>
          </w:p>
          <w:p w:rsidR="00467EC4" w:rsidRPr="00E94CF2" w:rsidRDefault="00467EC4" w:rsidP="00E94CF2">
            <w:pPr>
              <w:ind w:firstLine="284"/>
              <w:jc w:val="both"/>
              <w:rPr>
                <w:rFonts w:ascii="Arial" w:hAnsi="Arial" w:cs="Arial"/>
              </w:rPr>
            </w:pPr>
            <w:r w:rsidRPr="00E94CF2">
              <w:rPr>
                <w:rFonts w:ascii="Arial" w:hAnsi="Arial" w:cs="Arial"/>
              </w:rPr>
              <w:t>Привод продольных подач  состоит из двух кронштейнов и, жестко закрепленных на станине, и фартука, установленного на каретке…</w:t>
            </w:r>
          </w:p>
          <w:p w:rsidR="00467EC4" w:rsidRPr="00E94CF2" w:rsidRDefault="00467EC4" w:rsidP="00E94CF2">
            <w:pPr>
              <w:ind w:left="284"/>
              <w:rPr>
                <w:rFonts w:ascii="Arial" w:hAnsi="Arial" w:cs="Arial"/>
              </w:rPr>
            </w:pPr>
          </w:p>
          <w:p w:rsidR="00467EC4" w:rsidRPr="00E94CF2" w:rsidRDefault="00467EC4" w:rsidP="00E94CF2">
            <w:pPr>
              <w:ind w:left="284"/>
              <w:rPr>
                <w:rFonts w:ascii="Arial" w:hAnsi="Arial" w:cs="Arial"/>
              </w:rPr>
            </w:pPr>
            <w:r w:rsidRPr="00E94CF2">
              <w:rPr>
                <w:rFonts w:ascii="Arial" w:hAnsi="Arial" w:cs="Arial"/>
              </w:rPr>
              <w:t>8.3 Резцедержатели</w:t>
            </w:r>
          </w:p>
          <w:p w:rsidR="00467EC4" w:rsidRPr="00E94CF2" w:rsidRDefault="00467EC4" w:rsidP="00E94CF2">
            <w:pPr>
              <w:ind w:left="284"/>
              <w:rPr>
                <w:rFonts w:ascii="Arial" w:hAnsi="Arial" w:cs="Arial"/>
              </w:rPr>
            </w:pPr>
          </w:p>
          <w:p w:rsidR="00467EC4" w:rsidRPr="00E94CF2" w:rsidRDefault="00467EC4" w:rsidP="00E94CF2">
            <w:pPr>
              <w:ind w:left="284"/>
              <w:rPr>
                <w:rFonts w:ascii="Arial" w:hAnsi="Arial" w:cs="Arial"/>
              </w:rPr>
            </w:pPr>
            <w:r w:rsidRPr="00E94CF2">
              <w:rPr>
                <w:rFonts w:ascii="Arial" w:hAnsi="Arial" w:cs="Arial"/>
              </w:rPr>
              <w:t xml:space="preserve">8.3.1 Резцедержка поворотная  </w:t>
            </w:r>
          </w:p>
          <w:p w:rsidR="00467EC4" w:rsidRPr="00E94CF2" w:rsidRDefault="00467EC4" w:rsidP="00E94CF2">
            <w:pPr>
              <w:ind w:left="284"/>
              <w:rPr>
                <w:rFonts w:ascii="Arial" w:hAnsi="Arial" w:cs="Arial"/>
              </w:rPr>
            </w:pPr>
          </w:p>
          <w:p w:rsidR="00467EC4" w:rsidRPr="00E94CF2" w:rsidRDefault="00467EC4" w:rsidP="00E94CF2">
            <w:pPr>
              <w:pStyle w:val="a7"/>
              <w:ind w:firstLine="284"/>
              <w:rPr>
                <w:rFonts w:ascii="Arial" w:hAnsi="Arial" w:cs="Arial"/>
                <w:sz w:val="20"/>
              </w:rPr>
            </w:pPr>
            <w:r w:rsidRPr="00E94CF2">
              <w:rPr>
                <w:rFonts w:ascii="Arial" w:hAnsi="Arial" w:cs="Arial"/>
                <w:sz w:val="20"/>
              </w:rPr>
              <w:t>В качестве предельного резцедержателя используется автоматическая восьмипозиционная резцедержка агрегатного типа У16-518.000 с горизонтальной осью вращения, монтируемая на поперечной ползушке…</w:t>
            </w:r>
          </w:p>
          <w:p w:rsidR="00467EC4" w:rsidRPr="00E94CF2" w:rsidRDefault="00467EC4" w:rsidP="00E94CF2">
            <w:pPr>
              <w:ind w:left="284"/>
              <w:rPr>
                <w:rFonts w:ascii="Arial" w:hAnsi="Arial" w:cs="Arial"/>
              </w:rPr>
            </w:pPr>
          </w:p>
          <w:p w:rsidR="00467EC4" w:rsidRPr="00E94CF2" w:rsidRDefault="00467EC4" w:rsidP="00E94CF2">
            <w:pPr>
              <w:ind w:left="284"/>
              <w:rPr>
                <w:rFonts w:ascii="Arial" w:hAnsi="Arial" w:cs="Arial"/>
              </w:rPr>
            </w:pPr>
            <w:r w:rsidRPr="00E94CF2">
              <w:rPr>
                <w:rFonts w:ascii="Arial" w:hAnsi="Arial" w:cs="Arial"/>
              </w:rPr>
              <w:t>8.3.2 Резцедержатель однопозиционный передний</w:t>
            </w:r>
          </w:p>
          <w:p w:rsidR="00467EC4" w:rsidRPr="00E94CF2" w:rsidRDefault="00467EC4" w:rsidP="00E94CF2">
            <w:pPr>
              <w:ind w:left="284"/>
              <w:rPr>
                <w:rFonts w:ascii="Arial" w:hAnsi="Arial" w:cs="Arial"/>
              </w:rPr>
            </w:pPr>
          </w:p>
          <w:p w:rsidR="00467EC4" w:rsidRPr="00E94CF2" w:rsidRDefault="00467EC4" w:rsidP="00467EC4">
            <w:pPr>
              <w:pStyle w:val="a5"/>
              <w:rPr>
                <w:rFonts w:ascii="Arial" w:hAnsi="Arial" w:cs="Arial"/>
                <w:sz w:val="20"/>
              </w:rPr>
            </w:pPr>
            <w:r w:rsidRPr="00E94CF2">
              <w:rPr>
                <w:rFonts w:ascii="Arial" w:hAnsi="Arial" w:cs="Arial"/>
                <w:sz w:val="20"/>
              </w:rPr>
              <w:t xml:space="preserve">Монтируется на поперечной ползушке. На его направляющей «ласточкин хвост» базируется и закрепляется с помощью винтового зажима одна из резцедержек или державка для концевого инструмента… </w:t>
            </w:r>
          </w:p>
          <w:p w:rsidR="00467EC4" w:rsidRPr="00E94CF2" w:rsidRDefault="00467EC4" w:rsidP="00467EC4">
            <w:pPr>
              <w:pStyle w:val="a5"/>
              <w:rPr>
                <w:rFonts w:ascii="Arial" w:hAnsi="Arial" w:cs="Arial"/>
                <w:sz w:val="20"/>
              </w:rPr>
            </w:pPr>
          </w:p>
          <w:p w:rsidR="00467EC4" w:rsidRPr="00E94CF2" w:rsidRDefault="00467EC4" w:rsidP="00E94CF2">
            <w:pPr>
              <w:ind w:left="284"/>
              <w:rPr>
                <w:rFonts w:ascii="Arial" w:hAnsi="Arial" w:cs="Arial"/>
              </w:rPr>
            </w:pPr>
            <w:r w:rsidRPr="00E94CF2">
              <w:rPr>
                <w:rFonts w:ascii="Arial" w:hAnsi="Arial" w:cs="Arial"/>
              </w:rPr>
              <w:t>8.3.3. Резцедержатель однопозиционный задний</w:t>
            </w:r>
          </w:p>
          <w:p w:rsidR="00467EC4" w:rsidRPr="00E94CF2" w:rsidRDefault="00467EC4" w:rsidP="00E94CF2">
            <w:pPr>
              <w:ind w:left="284"/>
              <w:rPr>
                <w:rFonts w:ascii="Arial" w:hAnsi="Arial" w:cs="Arial"/>
              </w:rPr>
            </w:pPr>
          </w:p>
          <w:p w:rsidR="00467EC4" w:rsidRPr="00E94CF2" w:rsidRDefault="00467EC4" w:rsidP="00E94CF2">
            <w:pPr>
              <w:pStyle w:val="a5"/>
              <w:ind w:firstLine="284"/>
              <w:rPr>
                <w:rFonts w:ascii="Arial" w:hAnsi="Arial" w:cs="Arial"/>
                <w:sz w:val="20"/>
              </w:rPr>
            </w:pPr>
            <w:r w:rsidRPr="00E94CF2">
              <w:rPr>
                <w:rFonts w:ascii="Arial" w:hAnsi="Arial" w:cs="Arial"/>
                <w:sz w:val="20"/>
              </w:rPr>
              <w:t>Предназначен для установки резцов, работающих на сравнительно низких режимах, например, наживочных…</w:t>
            </w:r>
          </w:p>
          <w:p w:rsidR="00467EC4" w:rsidRPr="00E94CF2" w:rsidRDefault="00467EC4" w:rsidP="00E94CF2">
            <w:pPr>
              <w:jc w:val="center"/>
              <w:rPr>
                <w:rFonts w:ascii="Arial" w:hAnsi="Arial" w:cs="Arial"/>
                <w:b/>
              </w:rPr>
            </w:pPr>
          </w:p>
        </w:tc>
      </w:tr>
    </w:tbl>
    <w:p w:rsidR="00200D7E" w:rsidRDefault="00467EC4" w:rsidP="00200D7E">
      <w:pPr>
        <w:spacing w:line="360" w:lineRule="auto"/>
        <w:ind w:left="360" w:firstLine="348"/>
        <w:jc w:val="both"/>
        <w:rPr>
          <w:sz w:val="24"/>
          <w:szCs w:val="24"/>
        </w:rPr>
      </w:pPr>
      <w:r w:rsidRPr="00467EC4">
        <w:rPr>
          <w:sz w:val="24"/>
          <w:szCs w:val="24"/>
        </w:rPr>
        <w:t>Рис.5. Пример оформления структурных элементов пояснительной записки</w:t>
      </w:r>
    </w:p>
    <w:p w:rsidR="00200D7E" w:rsidRPr="00467EC4" w:rsidRDefault="00200D7E" w:rsidP="00467EC4">
      <w:pPr>
        <w:ind w:firstLine="360"/>
        <w:jc w:val="both"/>
        <w:rPr>
          <w:sz w:val="28"/>
          <w:szCs w:val="28"/>
        </w:rPr>
      </w:pPr>
      <w:r w:rsidRPr="00467EC4">
        <w:rPr>
          <w:sz w:val="28"/>
          <w:szCs w:val="28"/>
        </w:rPr>
        <w:lastRenderedPageBreak/>
        <w:t>Не следует помещать текст между заголовками раздела и подраздела, между заголовками подраздела и пункта, между заголовками пункта и подпункта.</w:t>
      </w:r>
    </w:p>
    <w:p w:rsidR="00200D7E" w:rsidRPr="00467EC4" w:rsidRDefault="00200D7E" w:rsidP="00467EC4">
      <w:pPr>
        <w:jc w:val="both"/>
        <w:rPr>
          <w:sz w:val="28"/>
          <w:szCs w:val="28"/>
        </w:rPr>
      </w:pPr>
      <w:r w:rsidRPr="00467EC4">
        <w:rPr>
          <w:sz w:val="28"/>
          <w:szCs w:val="28"/>
        </w:rPr>
        <w:t>Заголовки разделов пишут прописными буквами, без подчёркивания и выравнивают по центру строки. Разделы должны иметь порядковые номера в пределах всего документа, обозначенные арабскими цифрами и записанные с абзацного отступа. Очередной раздел документа можно печатать с новой страницы.</w:t>
      </w:r>
    </w:p>
    <w:p w:rsidR="00200D7E" w:rsidRPr="00467EC4" w:rsidRDefault="00200D7E" w:rsidP="00467EC4">
      <w:pPr>
        <w:jc w:val="both"/>
        <w:rPr>
          <w:sz w:val="28"/>
          <w:szCs w:val="28"/>
        </w:rPr>
      </w:pPr>
      <w:r w:rsidRPr="00467EC4">
        <w:rPr>
          <w:sz w:val="28"/>
          <w:szCs w:val="28"/>
        </w:rPr>
        <w:t xml:space="preserve">Заголовки подразделов, пунктов и подпунктов записывают с абзацного отступа строчными буквами (кроме первой прописной). Подразделы должны иметь нумерацию в пределах каждого раздела. Номер подраздела состоит из номеров раздела и подраздела, разделённых точкой. В конце номера подраздела точка не ставится. Заголовки должны четко и кратко отражать содержание соответствующих рубрик. </w:t>
      </w:r>
    </w:p>
    <w:p w:rsidR="00200D7E" w:rsidRPr="00467EC4" w:rsidRDefault="00200D7E" w:rsidP="00467EC4">
      <w:pPr>
        <w:jc w:val="both"/>
        <w:rPr>
          <w:sz w:val="28"/>
          <w:szCs w:val="28"/>
        </w:rPr>
      </w:pPr>
      <w:r w:rsidRPr="00467EC4">
        <w:rPr>
          <w:sz w:val="28"/>
          <w:szCs w:val="28"/>
        </w:rPr>
        <w:t>Номер пункта состоит из номеров раздела, подраздела и пункта, разделённых точками.</w:t>
      </w:r>
    </w:p>
    <w:p w:rsidR="00200D7E" w:rsidRPr="00467EC4" w:rsidRDefault="00200D7E" w:rsidP="00467EC4">
      <w:pPr>
        <w:jc w:val="both"/>
        <w:rPr>
          <w:sz w:val="28"/>
          <w:szCs w:val="28"/>
        </w:rPr>
      </w:pPr>
      <w:r w:rsidRPr="00467EC4">
        <w:rPr>
          <w:sz w:val="28"/>
          <w:szCs w:val="28"/>
        </w:rPr>
        <w:t>Пункты, при необходимости, разбивают на подпункты, которые должны иметь порядковую нумерацию в пределах каждого пункта, например: 8.3.1.1, 8.3.1.2 и т.д.</w:t>
      </w:r>
    </w:p>
    <w:p w:rsidR="00200D7E" w:rsidRPr="00467EC4" w:rsidRDefault="00200D7E" w:rsidP="00467EC4">
      <w:pPr>
        <w:jc w:val="both"/>
        <w:rPr>
          <w:sz w:val="28"/>
          <w:szCs w:val="28"/>
        </w:rPr>
      </w:pPr>
      <w:r w:rsidRPr="00467EC4">
        <w:rPr>
          <w:i/>
          <w:sz w:val="28"/>
          <w:szCs w:val="28"/>
        </w:rPr>
        <w:t>Перенос слов в заголовках не допускается</w:t>
      </w:r>
      <w:r w:rsidRPr="00467EC4">
        <w:rPr>
          <w:sz w:val="28"/>
          <w:szCs w:val="28"/>
        </w:rPr>
        <w:t xml:space="preserve">. </w:t>
      </w:r>
    </w:p>
    <w:p w:rsidR="00200D7E" w:rsidRPr="00467EC4" w:rsidRDefault="00200D7E" w:rsidP="00467EC4">
      <w:pPr>
        <w:jc w:val="both"/>
        <w:rPr>
          <w:sz w:val="28"/>
          <w:szCs w:val="28"/>
        </w:rPr>
      </w:pPr>
      <w:r w:rsidRPr="00467EC4">
        <w:rPr>
          <w:sz w:val="28"/>
          <w:szCs w:val="28"/>
        </w:rPr>
        <w:t>Если заголовок состоит из двух предложений, их разделяют точкой.</w:t>
      </w:r>
    </w:p>
    <w:p w:rsidR="00200D7E" w:rsidRPr="00467EC4" w:rsidRDefault="00200D7E" w:rsidP="00467EC4">
      <w:pPr>
        <w:jc w:val="both"/>
        <w:rPr>
          <w:sz w:val="28"/>
          <w:szCs w:val="28"/>
        </w:rPr>
      </w:pPr>
      <w:r w:rsidRPr="00467EC4">
        <w:rPr>
          <w:sz w:val="28"/>
          <w:szCs w:val="28"/>
        </w:rPr>
        <w:t xml:space="preserve"> </w:t>
      </w:r>
    </w:p>
    <w:p w:rsidR="00200D7E" w:rsidRPr="00467EC4" w:rsidRDefault="00467EC4" w:rsidP="00467EC4">
      <w:pPr>
        <w:ind w:left="360"/>
        <w:jc w:val="center"/>
        <w:rPr>
          <w:b/>
          <w:sz w:val="28"/>
          <w:szCs w:val="28"/>
        </w:rPr>
      </w:pPr>
      <w:r>
        <w:rPr>
          <w:b/>
          <w:sz w:val="28"/>
          <w:szCs w:val="28"/>
        </w:rPr>
        <w:t xml:space="preserve">3.6. </w:t>
      </w:r>
      <w:r w:rsidR="00200D7E" w:rsidRPr="00467EC4">
        <w:rPr>
          <w:b/>
          <w:sz w:val="28"/>
          <w:szCs w:val="28"/>
        </w:rPr>
        <w:t>РИСУНКИ</w:t>
      </w:r>
    </w:p>
    <w:p w:rsidR="00200D7E" w:rsidRPr="00467EC4" w:rsidRDefault="00200D7E" w:rsidP="00467EC4">
      <w:pPr>
        <w:ind w:firstLine="360"/>
        <w:jc w:val="both"/>
        <w:rPr>
          <w:sz w:val="28"/>
          <w:szCs w:val="28"/>
        </w:rPr>
      </w:pPr>
      <w:r w:rsidRPr="00467EC4">
        <w:rPr>
          <w:sz w:val="28"/>
          <w:szCs w:val="28"/>
        </w:rPr>
        <w:t>Оформление рисунков пояснительной записки выполняется с помощью графических компьютерных программ-редакторов или с помощью чертежных инструментов.</w:t>
      </w:r>
    </w:p>
    <w:p w:rsidR="00200D7E" w:rsidRPr="00467EC4" w:rsidRDefault="00200D7E" w:rsidP="00467EC4">
      <w:pPr>
        <w:jc w:val="both"/>
        <w:rPr>
          <w:i/>
          <w:sz w:val="28"/>
          <w:szCs w:val="28"/>
        </w:rPr>
      </w:pPr>
      <w:r w:rsidRPr="00467EC4">
        <w:rPr>
          <w:i/>
          <w:sz w:val="28"/>
          <w:szCs w:val="28"/>
        </w:rPr>
        <w:t>Сканированные рисунки допускаются только в обзорной части (обзор и анализ оборудования) пояснительной записки.</w:t>
      </w:r>
    </w:p>
    <w:p w:rsidR="00200D7E" w:rsidRPr="00467EC4" w:rsidRDefault="00200D7E" w:rsidP="00467EC4">
      <w:pPr>
        <w:jc w:val="both"/>
        <w:rPr>
          <w:sz w:val="28"/>
          <w:szCs w:val="28"/>
        </w:rPr>
      </w:pPr>
      <w:r w:rsidRPr="00467EC4">
        <w:rPr>
          <w:sz w:val="28"/>
          <w:szCs w:val="28"/>
        </w:rPr>
        <w:t xml:space="preserve">Иллюстрации следует нумеровать арабскими цифрами сквозной нумерацией или в пределах раздела. Например, “Рис.8”, “Рис. </w:t>
      </w:r>
      <w:smartTag w:uri="urn:schemas-microsoft-com:office:smarttags" w:element="metricconverter">
        <w:smartTagPr>
          <w:attr w:name="ProductID" w:val="3.2”"/>
        </w:smartTagPr>
        <w:r w:rsidRPr="00467EC4">
          <w:rPr>
            <w:sz w:val="28"/>
            <w:szCs w:val="28"/>
          </w:rPr>
          <w:t>3.2”</w:t>
        </w:r>
      </w:smartTag>
      <w:r w:rsidRPr="00467EC4">
        <w:rPr>
          <w:sz w:val="28"/>
          <w:szCs w:val="28"/>
        </w:rPr>
        <w:t xml:space="preserve">. </w:t>
      </w:r>
    </w:p>
    <w:p w:rsidR="00200D7E" w:rsidRDefault="00200D7E" w:rsidP="00467EC4">
      <w:pPr>
        <w:ind w:firstLine="708"/>
        <w:jc w:val="both"/>
        <w:rPr>
          <w:sz w:val="28"/>
          <w:szCs w:val="28"/>
        </w:rPr>
      </w:pPr>
      <w:r w:rsidRPr="00467EC4">
        <w:rPr>
          <w:sz w:val="28"/>
          <w:szCs w:val="28"/>
        </w:rPr>
        <w:t xml:space="preserve">Если рисунок один, то он не нумеруется и слово “Рис.” под ним не пишется. Иллюстрации должны иметь наименование, которое помещают </w:t>
      </w:r>
      <w:r w:rsidR="00887DC9">
        <w:rPr>
          <w:sz w:val="28"/>
          <w:szCs w:val="28"/>
        </w:rPr>
        <w:t>под</w:t>
      </w:r>
      <w:r w:rsidRPr="00467EC4">
        <w:rPr>
          <w:sz w:val="28"/>
          <w:szCs w:val="28"/>
        </w:rPr>
        <w:t xml:space="preserve"> иллюстрацией, при необходимости иллюстрации могут иметь пояснительные данные. Позиции пояснительного текста отделяют от текста с помощью тире. Текст пояснений начинается со строчной буквы и заканчивается точкой с запятой, в конце пояснений точку не ставят. </w:t>
      </w:r>
      <w:r w:rsidR="00467EC4">
        <w:rPr>
          <w:sz w:val="28"/>
          <w:szCs w:val="28"/>
        </w:rPr>
        <w:t>(см.рис. 6)</w:t>
      </w:r>
      <w:r w:rsidRPr="00467EC4">
        <w:rPr>
          <w:sz w:val="28"/>
          <w:szCs w:val="2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tblGrid>
      <w:tr w:rsidR="00467EC4" w:rsidRPr="00E94CF2" w:rsidTr="00E94CF2">
        <w:trPr>
          <w:trHeight w:val="3250"/>
        </w:trPr>
        <w:tc>
          <w:tcPr>
            <w:tcW w:w="7938" w:type="dxa"/>
          </w:tcPr>
          <w:p w:rsidR="00467EC4" w:rsidRPr="00E94CF2" w:rsidRDefault="000F7404" w:rsidP="00E94CF2">
            <w:pPr>
              <w:jc w:val="both"/>
              <w:rPr>
                <w:sz w:val="28"/>
                <w:szCs w:val="28"/>
              </w:rPr>
            </w:pPr>
            <w:r>
              <w:rPr>
                <w:noProof/>
                <w:sz w:val="28"/>
                <w:szCs w:val="28"/>
                <w:lang w:eastAsia="ru-RU"/>
              </w:rPr>
              <w:pict>
                <v:shape id="_x0000_s2072" type="#_x0000_t75" style="position:absolute;left:0;text-align:left;margin-left:155.15pt;margin-top:10.1pt;width:85.05pt;height:91.1pt;z-index:251655680;mso-wrap-edited:f" wrapcoords="-87 0 -87 21467 21600 21467 21600 0 -87 0">
                  <v:imagedata r:id="rId8" o:title="" cropright="25641f"/>
                  <w10:wrap type="tight"/>
                </v:shape>
              </w:pict>
            </w:r>
          </w:p>
          <w:p w:rsidR="00467EC4" w:rsidRPr="00E94CF2" w:rsidRDefault="00467EC4" w:rsidP="00E94CF2">
            <w:pPr>
              <w:jc w:val="both"/>
              <w:rPr>
                <w:sz w:val="28"/>
                <w:szCs w:val="28"/>
              </w:rPr>
            </w:pPr>
          </w:p>
          <w:p w:rsidR="00467EC4" w:rsidRPr="00E94CF2" w:rsidRDefault="00467EC4" w:rsidP="00E94CF2">
            <w:pPr>
              <w:jc w:val="both"/>
              <w:rPr>
                <w:sz w:val="28"/>
                <w:szCs w:val="28"/>
              </w:rPr>
            </w:pPr>
          </w:p>
          <w:p w:rsidR="00467EC4" w:rsidRPr="00E94CF2" w:rsidRDefault="00467EC4" w:rsidP="00E94CF2">
            <w:pPr>
              <w:jc w:val="both"/>
              <w:rPr>
                <w:sz w:val="28"/>
                <w:szCs w:val="28"/>
              </w:rPr>
            </w:pPr>
          </w:p>
          <w:p w:rsidR="00467EC4" w:rsidRPr="00E94CF2" w:rsidRDefault="00467EC4" w:rsidP="00E94CF2">
            <w:pPr>
              <w:jc w:val="both"/>
              <w:rPr>
                <w:sz w:val="28"/>
                <w:szCs w:val="28"/>
              </w:rPr>
            </w:pPr>
          </w:p>
          <w:p w:rsidR="00467EC4" w:rsidRPr="00E94CF2" w:rsidRDefault="00467EC4" w:rsidP="00E94CF2">
            <w:pPr>
              <w:jc w:val="both"/>
              <w:rPr>
                <w:sz w:val="28"/>
                <w:szCs w:val="28"/>
              </w:rPr>
            </w:pPr>
          </w:p>
          <w:p w:rsidR="00467EC4" w:rsidRPr="00E94CF2" w:rsidRDefault="00467EC4" w:rsidP="00E94CF2">
            <w:pPr>
              <w:jc w:val="both"/>
              <w:rPr>
                <w:sz w:val="28"/>
                <w:szCs w:val="28"/>
              </w:rPr>
            </w:pPr>
          </w:p>
          <w:p w:rsidR="00467EC4" w:rsidRPr="00E94CF2" w:rsidRDefault="00467EC4" w:rsidP="00E94CF2">
            <w:pPr>
              <w:shd w:val="clear" w:color="auto" w:fill="FFFFFF"/>
              <w:spacing w:before="84"/>
              <w:ind w:left="518"/>
              <w:jc w:val="center"/>
              <w:rPr>
                <w:color w:val="000000"/>
                <w:spacing w:val="2"/>
                <w:sz w:val="22"/>
                <w:szCs w:val="22"/>
              </w:rPr>
            </w:pPr>
          </w:p>
          <w:p w:rsidR="00467EC4" w:rsidRPr="00E94CF2" w:rsidRDefault="00467EC4" w:rsidP="00E94CF2">
            <w:pPr>
              <w:shd w:val="clear" w:color="auto" w:fill="FFFFFF"/>
              <w:tabs>
                <w:tab w:val="left" w:pos="527"/>
              </w:tabs>
              <w:jc w:val="center"/>
              <w:rPr>
                <w:sz w:val="22"/>
                <w:szCs w:val="22"/>
              </w:rPr>
            </w:pPr>
            <w:r w:rsidRPr="00E94CF2">
              <w:rPr>
                <w:sz w:val="22"/>
                <w:szCs w:val="22"/>
              </w:rPr>
              <w:t>Рис. 3.2.</w:t>
            </w:r>
            <w:r w:rsidRPr="00E94CF2">
              <w:rPr>
                <w:b/>
                <w:bCs/>
                <w:sz w:val="22"/>
                <w:szCs w:val="22"/>
              </w:rPr>
              <w:t xml:space="preserve"> </w:t>
            </w:r>
            <w:r w:rsidRPr="00E94CF2">
              <w:rPr>
                <w:color w:val="000000"/>
                <w:spacing w:val="2"/>
                <w:sz w:val="22"/>
                <w:szCs w:val="22"/>
              </w:rPr>
              <w:t>Типовые детали, получаемые обработкой на токарных станках</w:t>
            </w:r>
          </w:p>
          <w:p w:rsidR="00467EC4" w:rsidRPr="00E94CF2" w:rsidRDefault="00467EC4" w:rsidP="00E94CF2">
            <w:pPr>
              <w:shd w:val="clear" w:color="auto" w:fill="FFFFFF"/>
              <w:spacing w:before="84"/>
              <w:ind w:left="518"/>
              <w:jc w:val="center"/>
              <w:rPr>
                <w:color w:val="000000"/>
                <w:spacing w:val="-1"/>
                <w:sz w:val="22"/>
                <w:szCs w:val="22"/>
              </w:rPr>
            </w:pPr>
            <w:r w:rsidRPr="00E94CF2">
              <w:rPr>
                <w:color w:val="000000"/>
                <w:spacing w:val="-1"/>
                <w:sz w:val="22"/>
                <w:szCs w:val="22"/>
              </w:rPr>
              <w:t>а — ступенчатый вал;  б — шкив</w:t>
            </w:r>
          </w:p>
          <w:p w:rsidR="00467EC4" w:rsidRPr="00E94CF2" w:rsidRDefault="00467EC4" w:rsidP="00E94CF2">
            <w:pPr>
              <w:jc w:val="both"/>
              <w:rPr>
                <w:sz w:val="28"/>
                <w:szCs w:val="28"/>
              </w:rPr>
            </w:pPr>
          </w:p>
        </w:tc>
      </w:tr>
    </w:tbl>
    <w:p w:rsidR="00467EC4" w:rsidRPr="00467EC4" w:rsidRDefault="00467EC4" w:rsidP="00467EC4">
      <w:pPr>
        <w:ind w:firstLine="708"/>
        <w:jc w:val="both"/>
        <w:rPr>
          <w:sz w:val="28"/>
          <w:szCs w:val="28"/>
        </w:rPr>
      </w:pPr>
    </w:p>
    <w:p w:rsidR="00467EC4" w:rsidRPr="00467EC4" w:rsidRDefault="00467EC4" w:rsidP="00200D7E">
      <w:pPr>
        <w:jc w:val="center"/>
        <w:rPr>
          <w:sz w:val="24"/>
          <w:szCs w:val="24"/>
        </w:rPr>
      </w:pPr>
      <w:r w:rsidRPr="00467EC4">
        <w:rPr>
          <w:bCs/>
          <w:sz w:val="24"/>
          <w:szCs w:val="24"/>
        </w:rPr>
        <w:t>Рис.6. Пример оформления рисунков</w:t>
      </w:r>
    </w:p>
    <w:p w:rsidR="00200D7E" w:rsidRPr="00467EC4" w:rsidRDefault="00467EC4" w:rsidP="00200D7E">
      <w:pPr>
        <w:jc w:val="center"/>
        <w:rPr>
          <w:b/>
          <w:sz w:val="28"/>
          <w:szCs w:val="28"/>
        </w:rPr>
      </w:pPr>
      <w:r w:rsidRPr="00467EC4">
        <w:rPr>
          <w:b/>
          <w:sz w:val="28"/>
          <w:szCs w:val="28"/>
        </w:rPr>
        <w:lastRenderedPageBreak/>
        <w:t xml:space="preserve">3.7. </w:t>
      </w:r>
      <w:r w:rsidR="00200D7E" w:rsidRPr="00467EC4">
        <w:rPr>
          <w:b/>
          <w:sz w:val="28"/>
          <w:szCs w:val="28"/>
        </w:rPr>
        <w:t>ТАБЛИЦЫ</w:t>
      </w:r>
    </w:p>
    <w:p w:rsidR="00200D7E" w:rsidRPr="00467EC4" w:rsidRDefault="00200D7E" w:rsidP="00200D7E">
      <w:pPr>
        <w:rPr>
          <w:sz w:val="28"/>
          <w:szCs w:val="28"/>
        </w:rPr>
      </w:pPr>
    </w:p>
    <w:p w:rsidR="00200D7E" w:rsidRPr="00467EC4" w:rsidRDefault="00200D7E" w:rsidP="00200D7E">
      <w:pPr>
        <w:spacing w:line="360" w:lineRule="auto"/>
        <w:ind w:firstLine="708"/>
        <w:jc w:val="both"/>
        <w:rPr>
          <w:sz w:val="28"/>
          <w:szCs w:val="28"/>
        </w:rPr>
      </w:pPr>
      <w:r w:rsidRPr="00467EC4">
        <w:rPr>
          <w:sz w:val="28"/>
          <w:szCs w:val="28"/>
        </w:rPr>
        <w:t xml:space="preserve">Название таблицы следует помещать над таблицей строчными буквами, кроме первой прописной. Таблицы, за исключением таблиц приложений, следует нумеровать арабскими цифрами сквозной нумерации «Таблица 4» или в пределах раздела «Таблица 2.4». </w:t>
      </w:r>
    </w:p>
    <w:p w:rsidR="00200D7E" w:rsidRPr="00467EC4" w:rsidRDefault="00200D7E" w:rsidP="00200D7E">
      <w:pPr>
        <w:spacing w:line="360" w:lineRule="auto"/>
        <w:ind w:firstLine="708"/>
        <w:jc w:val="both"/>
        <w:rPr>
          <w:sz w:val="28"/>
          <w:szCs w:val="28"/>
        </w:rPr>
      </w:pPr>
      <w:r w:rsidRPr="00467EC4">
        <w:rPr>
          <w:sz w:val="28"/>
          <w:szCs w:val="28"/>
        </w:rPr>
        <w:t>При переносе части таблицы слово  «Таблица» и ее название указывают один раз над первой частью таблицы, над другими частями таблицы слева пишут слова «Продолжение табл.» с указанием ее номера. Над последней частью таблицы пишут «Окончание табл.» с указанием ее номера.</w:t>
      </w:r>
    </w:p>
    <w:p w:rsidR="00200D7E" w:rsidRPr="00467EC4" w:rsidRDefault="00200D7E" w:rsidP="00200D7E">
      <w:pPr>
        <w:spacing w:line="360" w:lineRule="auto"/>
        <w:ind w:firstLine="708"/>
        <w:jc w:val="both"/>
        <w:rPr>
          <w:sz w:val="28"/>
          <w:szCs w:val="28"/>
        </w:rPr>
      </w:pPr>
      <w:r w:rsidRPr="00467EC4">
        <w:rPr>
          <w:sz w:val="28"/>
          <w:szCs w:val="28"/>
        </w:rPr>
        <w:t xml:space="preserve">На все таблицы должны быть приведены ссылки в тексте записки, при ссылке следует писать слово «табл.» с указанием ее номера. Таблица размещается после абзаца, содержащего ссылку на нее. При переносе таблицы на следующую страницу шапку таблицы повторяют. </w:t>
      </w:r>
    </w:p>
    <w:p w:rsidR="009F55F3" w:rsidRDefault="009F55F3" w:rsidP="00467EC4">
      <w:pPr>
        <w:pStyle w:val="a5"/>
        <w:ind w:left="7376" w:firstLine="544"/>
        <w:rPr>
          <w:i/>
          <w:sz w:val="24"/>
          <w:szCs w:val="24"/>
        </w:rPr>
      </w:pPr>
    </w:p>
    <w:p w:rsidR="00200D7E" w:rsidRPr="00467EC4" w:rsidRDefault="00200D7E" w:rsidP="00467EC4">
      <w:pPr>
        <w:pStyle w:val="a5"/>
        <w:ind w:left="7376" w:firstLine="544"/>
        <w:rPr>
          <w:rFonts w:ascii="Arial" w:hAnsi="Arial"/>
          <w:i/>
          <w:sz w:val="24"/>
          <w:szCs w:val="24"/>
        </w:rPr>
      </w:pPr>
      <w:r w:rsidRPr="00467EC4">
        <w:rPr>
          <w:i/>
          <w:sz w:val="24"/>
          <w:szCs w:val="24"/>
        </w:rPr>
        <w:t>Таблица 4</w:t>
      </w:r>
    </w:p>
    <w:p w:rsidR="00200D7E" w:rsidRDefault="00200D7E" w:rsidP="00200D7E">
      <w:pPr>
        <w:pStyle w:val="a5"/>
        <w:ind w:left="284"/>
        <w:jc w:val="center"/>
      </w:pPr>
      <w:r w:rsidRPr="00467EC4">
        <w:rPr>
          <w:sz w:val="24"/>
          <w:szCs w:val="24"/>
        </w:rPr>
        <w:t>Перечень неисправностей станка</w:t>
      </w: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520"/>
        <w:gridCol w:w="3240"/>
      </w:tblGrid>
      <w:tr w:rsidR="00200D7E" w:rsidRPr="006E066C">
        <w:trPr>
          <w:trHeight w:val="582"/>
          <w:jc w:val="center"/>
        </w:trPr>
        <w:tc>
          <w:tcPr>
            <w:tcW w:w="1908" w:type="dxa"/>
            <w:tcBorders>
              <w:bottom w:val="single" w:sz="4" w:space="0" w:color="auto"/>
            </w:tcBorders>
            <w:vAlign w:val="center"/>
          </w:tcPr>
          <w:p w:rsidR="00200D7E" w:rsidRPr="006E066C" w:rsidRDefault="00200D7E" w:rsidP="00467EC4">
            <w:pPr>
              <w:pStyle w:val="a5"/>
              <w:ind w:left="284"/>
              <w:jc w:val="center"/>
              <w:rPr>
                <w:b/>
                <w:sz w:val="20"/>
              </w:rPr>
            </w:pPr>
            <w:r w:rsidRPr="006E066C">
              <w:rPr>
                <w:b/>
                <w:sz w:val="20"/>
              </w:rPr>
              <w:t>Характер неисправности</w:t>
            </w:r>
          </w:p>
        </w:tc>
        <w:tc>
          <w:tcPr>
            <w:tcW w:w="2520" w:type="dxa"/>
            <w:vAlign w:val="center"/>
          </w:tcPr>
          <w:p w:rsidR="00200D7E" w:rsidRPr="006E066C" w:rsidRDefault="00200D7E" w:rsidP="00467EC4">
            <w:pPr>
              <w:pStyle w:val="a5"/>
              <w:ind w:left="284"/>
              <w:jc w:val="center"/>
              <w:rPr>
                <w:b/>
                <w:sz w:val="20"/>
              </w:rPr>
            </w:pPr>
            <w:r w:rsidRPr="006E066C">
              <w:rPr>
                <w:b/>
                <w:sz w:val="20"/>
              </w:rPr>
              <w:t>Причина возникновения</w:t>
            </w:r>
          </w:p>
        </w:tc>
        <w:tc>
          <w:tcPr>
            <w:tcW w:w="3240" w:type="dxa"/>
            <w:tcBorders>
              <w:bottom w:val="single" w:sz="4" w:space="0" w:color="auto"/>
            </w:tcBorders>
            <w:vAlign w:val="center"/>
          </w:tcPr>
          <w:p w:rsidR="00200D7E" w:rsidRPr="006E066C" w:rsidRDefault="00200D7E" w:rsidP="00467EC4">
            <w:pPr>
              <w:pStyle w:val="a5"/>
              <w:ind w:left="284"/>
              <w:jc w:val="center"/>
              <w:rPr>
                <w:b/>
                <w:sz w:val="20"/>
              </w:rPr>
            </w:pPr>
            <w:r w:rsidRPr="006E066C">
              <w:rPr>
                <w:b/>
                <w:sz w:val="20"/>
              </w:rPr>
              <w:t>Методы устранения</w:t>
            </w:r>
            <w:r>
              <w:rPr>
                <w:b/>
                <w:sz w:val="20"/>
              </w:rPr>
              <w:t xml:space="preserve"> неисправностей</w:t>
            </w:r>
          </w:p>
        </w:tc>
      </w:tr>
      <w:tr w:rsidR="009F55F3" w:rsidRPr="006E066C">
        <w:trPr>
          <w:trHeight w:val="979"/>
          <w:jc w:val="center"/>
        </w:trPr>
        <w:tc>
          <w:tcPr>
            <w:tcW w:w="1908" w:type="dxa"/>
            <w:vMerge w:val="restart"/>
            <w:vAlign w:val="center"/>
          </w:tcPr>
          <w:p w:rsidR="009F55F3" w:rsidRPr="006E066C" w:rsidRDefault="009F55F3" w:rsidP="009F55F3">
            <w:pPr>
              <w:pStyle w:val="a5"/>
              <w:ind w:left="284"/>
              <w:rPr>
                <w:sz w:val="20"/>
              </w:rPr>
            </w:pPr>
            <w:r w:rsidRPr="006E066C">
              <w:rPr>
                <w:sz w:val="20"/>
              </w:rPr>
              <w:t>Станок не запускается</w:t>
            </w:r>
          </w:p>
        </w:tc>
        <w:tc>
          <w:tcPr>
            <w:tcW w:w="2520" w:type="dxa"/>
          </w:tcPr>
          <w:p w:rsidR="009F55F3" w:rsidRPr="006E066C" w:rsidRDefault="009F55F3" w:rsidP="00467EC4">
            <w:pPr>
              <w:pStyle w:val="a5"/>
              <w:ind w:left="284"/>
              <w:rPr>
                <w:sz w:val="20"/>
              </w:rPr>
            </w:pPr>
            <w:r w:rsidRPr="006E066C">
              <w:rPr>
                <w:sz w:val="20"/>
              </w:rPr>
              <w:t>Срабатывают блокирующие устройства</w:t>
            </w:r>
          </w:p>
        </w:tc>
        <w:tc>
          <w:tcPr>
            <w:tcW w:w="3240" w:type="dxa"/>
            <w:tcBorders>
              <w:bottom w:val="single" w:sz="4" w:space="0" w:color="auto"/>
            </w:tcBorders>
          </w:tcPr>
          <w:p w:rsidR="009F55F3" w:rsidRPr="006E066C" w:rsidRDefault="009F55F3" w:rsidP="00467EC4">
            <w:pPr>
              <w:pStyle w:val="a5"/>
              <w:ind w:left="284"/>
              <w:rPr>
                <w:sz w:val="20"/>
              </w:rPr>
            </w:pPr>
            <w:r w:rsidRPr="006E066C">
              <w:rPr>
                <w:sz w:val="20"/>
              </w:rPr>
              <w:t xml:space="preserve">Проверить, закрыт ли кожух ограждения, зажата ли деталь в клиновом патроне, не упало ли давление в пневмосети ниже 0,4 МПа. </w:t>
            </w:r>
          </w:p>
        </w:tc>
      </w:tr>
      <w:tr w:rsidR="009F55F3" w:rsidRPr="006E066C">
        <w:trPr>
          <w:trHeight w:val="407"/>
          <w:jc w:val="center"/>
        </w:trPr>
        <w:tc>
          <w:tcPr>
            <w:tcW w:w="1908" w:type="dxa"/>
            <w:vMerge/>
            <w:tcBorders>
              <w:bottom w:val="nil"/>
            </w:tcBorders>
            <w:vAlign w:val="center"/>
          </w:tcPr>
          <w:p w:rsidR="009F55F3" w:rsidRPr="006E066C" w:rsidRDefault="009F55F3" w:rsidP="009F55F3">
            <w:pPr>
              <w:pStyle w:val="a5"/>
              <w:ind w:left="284"/>
              <w:rPr>
                <w:sz w:val="20"/>
              </w:rPr>
            </w:pPr>
          </w:p>
        </w:tc>
        <w:tc>
          <w:tcPr>
            <w:tcW w:w="2520" w:type="dxa"/>
          </w:tcPr>
          <w:p w:rsidR="009F55F3" w:rsidRPr="006E066C" w:rsidRDefault="009F55F3" w:rsidP="00467EC4">
            <w:pPr>
              <w:pStyle w:val="a5"/>
              <w:ind w:left="284"/>
              <w:rPr>
                <w:sz w:val="20"/>
              </w:rPr>
            </w:pPr>
            <w:r w:rsidRPr="006E066C">
              <w:rPr>
                <w:sz w:val="20"/>
              </w:rPr>
              <w:t>Падение или отсутствие напряжения питающей сети</w:t>
            </w:r>
          </w:p>
        </w:tc>
        <w:tc>
          <w:tcPr>
            <w:tcW w:w="3240" w:type="dxa"/>
            <w:tcBorders>
              <w:top w:val="single" w:sz="4" w:space="0" w:color="auto"/>
              <w:bottom w:val="single" w:sz="4" w:space="0" w:color="auto"/>
            </w:tcBorders>
          </w:tcPr>
          <w:p w:rsidR="009F55F3" w:rsidRPr="006E066C" w:rsidRDefault="009F55F3" w:rsidP="00467EC4">
            <w:pPr>
              <w:pStyle w:val="a5"/>
              <w:ind w:left="284"/>
              <w:rPr>
                <w:sz w:val="20"/>
              </w:rPr>
            </w:pPr>
            <w:r w:rsidRPr="006E066C">
              <w:rPr>
                <w:sz w:val="20"/>
              </w:rPr>
              <w:t>Проверить наличие и величину напряжения в сети</w:t>
            </w:r>
          </w:p>
        </w:tc>
      </w:tr>
      <w:tr w:rsidR="00200D7E" w:rsidRPr="006E066C">
        <w:trPr>
          <w:cantSplit/>
          <w:trHeight w:val="637"/>
          <w:jc w:val="center"/>
        </w:trPr>
        <w:tc>
          <w:tcPr>
            <w:tcW w:w="1908" w:type="dxa"/>
            <w:vMerge w:val="restart"/>
            <w:vAlign w:val="center"/>
          </w:tcPr>
          <w:p w:rsidR="00200D7E" w:rsidRPr="006E066C" w:rsidRDefault="00200D7E" w:rsidP="009F55F3">
            <w:pPr>
              <w:pStyle w:val="a5"/>
              <w:ind w:left="284"/>
              <w:rPr>
                <w:sz w:val="20"/>
              </w:rPr>
            </w:pPr>
            <w:r w:rsidRPr="006E066C">
              <w:rPr>
                <w:sz w:val="20"/>
              </w:rPr>
              <w:t>Произвольное отклонение электродвигателя во время работы</w:t>
            </w:r>
          </w:p>
        </w:tc>
        <w:tc>
          <w:tcPr>
            <w:tcW w:w="2520" w:type="dxa"/>
          </w:tcPr>
          <w:p w:rsidR="00200D7E" w:rsidRPr="006E066C" w:rsidRDefault="00200D7E" w:rsidP="00467EC4">
            <w:pPr>
              <w:pStyle w:val="a5"/>
              <w:ind w:left="284"/>
              <w:rPr>
                <w:sz w:val="20"/>
              </w:rPr>
            </w:pPr>
            <w:r w:rsidRPr="006E066C">
              <w:rPr>
                <w:sz w:val="20"/>
              </w:rPr>
              <w:t>Срабатывает тепловое реле от перегрузки двигателя</w:t>
            </w:r>
          </w:p>
        </w:tc>
        <w:tc>
          <w:tcPr>
            <w:tcW w:w="3240" w:type="dxa"/>
          </w:tcPr>
          <w:p w:rsidR="00200D7E" w:rsidRPr="006E066C" w:rsidRDefault="00200D7E" w:rsidP="00467EC4">
            <w:pPr>
              <w:pStyle w:val="a5"/>
              <w:ind w:left="284"/>
              <w:rPr>
                <w:sz w:val="20"/>
              </w:rPr>
            </w:pPr>
            <w:r w:rsidRPr="006E066C">
              <w:rPr>
                <w:sz w:val="20"/>
              </w:rPr>
              <w:t>Уменьшить скорость резания или подачу</w:t>
            </w:r>
          </w:p>
        </w:tc>
      </w:tr>
      <w:tr w:rsidR="00200D7E" w:rsidRPr="006E066C">
        <w:trPr>
          <w:cantSplit/>
          <w:trHeight w:val="512"/>
          <w:jc w:val="center"/>
        </w:trPr>
        <w:tc>
          <w:tcPr>
            <w:tcW w:w="1908" w:type="dxa"/>
            <w:vMerge/>
          </w:tcPr>
          <w:p w:rsidR="00200D7E" w:rsidRPr="006E066C" w:rsidRDefault="00200D7E" w:rsidP="00467EC4">
            <w:pPr>
              <w:pStyle w:val="a5"/>
              <w:ind w:left="284"/>
              <w:rPr>
                <w:sz w:val="20"/>
              </w:rPr>
            </w:pPr>
          </w:p>
        </w:tc>
        <w:tc>
          <w:tcPr>
            <w:tcW w:w="2520" w:type="dxa"/>
          </w:tcPr>
          <w:p w:rsidR="00200D7E" w:rsidRPr="006E066C" w:rsidRDefault="00200D7E" w:rsidP="00467EC4">
            <w:pPr>
              <w:pStyle w:val="a5"/>
              <w:ind w:left="284"/>
              <w:rPr>
                <w:sz w:val="20"/>
              </w:rPr>
            </w:pPr>
            <w:r w:rsidRPr="006E066C">
              <w:rPr>
                <w:sz w:val="20"/>
              </w:rPr>
              <w:t>Срабатывают блокировочные устройства</w:t>
            </w:r>
          </w:p>
        </w:tc>
        <w:tc>
          <w:tcPr>
            <w:tcW w:w="3240" w:type="dxa"/>
          </w:tcPr>
          <w:p w:rsidR="00200D7E" w:rsidRPr="006E066C" w:rsidRDefault="00200D7E" w:rsidP="00467EC4">
            <w:pPr>
              <w:pStyle w:val="a5"/>
              <w:ind w:left="284"/>
              <w:rPr>
                <w:sz w:val="20"/>
              </w:rPr>
            </w:pPr>
            <w:r w:rsidRPr="006E066C">
              <w:rPr>
                <w:sz w:val="20"/>
              </w:rPr>
              <w:t>Проверить давление воздуха в пневмосистеме, срабатывает ли один из конечных выключателей привода пиноли, работает ли двигатель насоса смазки</w:t>
            </w:r>
          </w:p>
        </w:tc>
      </w:tr>
    </w:tbl>
    <w:p w:rsidR="00200D7E" w:rsidRDefault="00200D7E" w:rsidP="00200D7E">
      <w:pPr>
        <w:ind w:left="360"/>
      </w:pPr>
    </w:p>
    <w:p w:rsidR="00467EC4" w:rsidRPr="00467EC4" w:rsidRDefault="00467EC4" w:rsidP="00467EC4">
      <w:pPr>
        <w:jc w:val="center"/>
        <w:rPr>
          <w:sz w:val="28"/>
          <w:szCs w:val="28"/>
        </w:rPr>
      </w:pPr>
      <w:r w:rsidRPr="00467EC4">
        <w:rPr>
          <w:sz w:val="28"/>
          <w:szCs w:val="28"/>
        </w:rPr>
        <w:t>Рис.7. Пример оформления таблицы</w:t>
      </w:r>
    </w:p>
    <w:p w:rsidR="00200D7E" w:rsidRDefault="00200D7E" w:rsidP="00200D7E">
      <w:pPr>
        <w:ind w:left="360"/>
      </w:pPr>
    </w:p>
    <w:p w:rsidR="00200D7E" w:rsidRPr="00467EC4" w:rsidRDefault="00467EC4" w:rsidP="00467EC4">
      <w:pPr>
        <w:ind w:left="360"/>
        <w:jc w:val="center"/>
        <w:rPr>
          <w:b/>
          <w:sz w:val="28"/>
          <w:szCs w:val="28"/>
        </w:rPr>
      </w:pPr>
      <w:r w:rsidRPr="00467EC4">
        <w:rPr>
          <w:b/>
          <w:sz w:val="28"/>
          <w:szCs w:val="28"/>
        </w:rPr>
        <w:t xml:space="preserve">3.8. </w:t>
      </w:r>
      <w:r w:rsidR="00200D7E" w:rsidRPr="00467EC4">
        <w:rPr>
          <w:b/>
          <w:sz w:val="28"/>
          <w:szCs w:val="28"/>
        </w:rPr>
        <w:t>ФОРМУЛЫ</w:t>
      </w:r>
    </w:p>
    <w:p w:rsidR="00200D7E" w:rsidRPr="00467EC4" w:rsidRDefault="00200D7E" w:rsidP="00467EC4">
      <w:pPr>
        <w:ind w:left="360"/>
        <w:rPr>
          <w:sz w:val="28"/>
          <w:szCs w:val="28"/>
        </w:rPr>
      </w:pPr>
    </w:p>
    <w:p w:rsidR="00200D7E" w:rsidRPr="00467EC4" w:rsidRDefault="00200D7E" w:rsidP="00467EC4">
      <w:pPr>
        <w:ind w:firstLine="360"/>
        <w:jc w:val="both"/>
        <w:rPr>
          <w:sz w:val="28"/>
          <w:szCs w:val="28"/>
        </w:rPr>
      </w:pPr>
      <w:r w:rsidRPr="00467EC4">
        <w:rPr>
          <w:sz w:val="28"/>
          <w:szCs w:val="28"/>
        </w:rPr>
        <w:t xml:space="preserve">Формулы выравниваются по центру строки, а номер формулы выравнивается по правой границе строки. При написании формул следует правильно применять знаки препинания: </w:t>
      </w:r>
    </w:p>
    <w:p w:rsidR="00200D7E" w:rsidRPr="00467EC4" w:rsidRDefault="00200D7E" w:rsidP="00467EC4">
      <w:pPr>
        <w:ind w:left="360"/>
        <w:jc w:val="both"/>
        <w:rPr>
          <w:sz w:val="28"/>
          <w:szCs w:val="28"/>
        </w:rPr>
      </w:pPr>
      <w:r w:rsidRPr="00467EC4">
        <w:rPr>
          <w:sz w:val="28"/>
          <w:szCs w:val="28"/>
        </w:rPr>
        <w:t xml:space="preserve">двоеточие – перед перечислением формул, </w:t>
      </w:r>
    </w:p>
    <w:p w:rsidR="00200D7E" w:rsidRPr="00467EC4" w:rsidRDefault="00200D7E" w:rsidP="00467EC4">
      <w:pPr>
        <w:ind w:left="360"/>
        <w:jc w:val="both"/>
        <w:rPr>
          <w:sz w:val="28"/>
          <w:szCs w:val="28"/>
        </w:rPr>
      </w:pPr>
      <w:r w:rsidRPr="00467EC4">
        <w:rPr>
          <w:sz w:val="28"/>
          <w:szCs w:val="28"/>
        </w:rPr>
        <w:t xml:space="preserve">точка с запятой – между формулами, </w:t>
      </w:r>
    </w:p>
    <w:p w:rsidR="00200D7E" w:rsidRPr="00467EC4" w:rsidRDefault="00200D7E" w:rsidP="00467EC4">
      <w:pPr>
        <w:ind w:left="360"/>
        <w:jc w:val="both"/>
        <w:rPr>
          <w:sz w:val="28"/>
          <w:szCs w:val="28"/>
        </w:rPr>
      </w:pPr>
      <w:r w:rsidRPr="00467EC4">
        <w:rPr>
          <w:sz w:val="28"/>
          <w:szCs w:val="28"/>
        </w:rPr>
        <w:lastRenderedPageBreak/>
        <w:t xml:space="preserve">запятая – если формула заканчивает главное предложение, </w:t>
      </w:r>
    </w:p>
    <w:p w:rsidR="00200D7E" w:rsidRPr="00467EC4" w:rsidRDefault="00200D7E" w:rsidP="00467EC4">
      <w:pPr>
        <w:ind w:left="360"/>
        <w:jc w:val="both"/>
        <w:rPr>
          <w:sz w:val="28"/>
          <w:szCs w:val="28"/>
        </w:rPr>
      </w:pPr>
      <w:r w:rsidRPr="00467EC4">
        <w:rPr>
          <w:sz w:val="28"/>
          <w:szCs w:val="28"/>
        </w:rPr>
        <w:t>точка – если формула заканчивает фразу.</w:t>
      </w:r>
    </w:p>
    <w:p w:rsidR="00200D7E" w:rsidRPr="00467EC4" w:rsidRDefault="00200D7E" w:rsidP="00467EC4">
      <w:pPr>
        <w:ind w:firstLine="284"/>
        <w:jc w:val="both"/>
        <w:rPr>
          <w:sz w:val="28"/>
          <w:szCs w:val="28"/>
        </w:rPr>
      </w:pPr>
      <w:r w:rsidRPr="00467EC4">
        <w:rPr>
          <w:sz w:val="28"/>
          <w:szCs w:val="28"/>
        </w:rPr>
        <w:t>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например:</w:t>
      </w:r>
    </w:p>
    <w:p w:rsidR="00200D7E" w:rsidRPr="00467EC4" w:rsidRDefault="00200D7E" w:rsidP="00467EC4">
      <w:pPr>
        <w:ind w:left="360"/>
        <w:rPr>
          <w:sz w:val="28"/>
          <w:szCs w:val="28"/>
        </w:rPr>
      </w:pPr>
    </w:p>
    <w:p w:rsidR="00200D7E" w:rsidRPr="00467EC4" w:rsidRDefault="00200D7E" w:rsidP="00467EC4">
      <w:pPr>
        <w:pStyle w:val="a5"/>
        <w:ind w:left="284" w:firstLine="709"/>
        <w:rPr>
          <w:szCs w:val="28"/>
        </w:rPr>
      </w:pPr>
      <w:r w:rsidRPr="00467EC4">
        <w:rPr>
          <w:szCs w:val="28"/>
        </w:rPr>
        <w:t>При точении скорость резания может быть определена по формуле:</w:t>
      </w:r>
    </w:p>
    <w:p w:rsidR="00200D7E" w:rsidRPr="00467EC4" w:rsidRDefault="00200D7E" w:rsidP="00467EC4">
      <w:pPr>
        <w:ind w:left="285" w:firstLine="708"/>
        <w:jc w:val="center"/>
        <w:rPr>
          <w:b/>
          <w:bCs/>
          <w:sz w:val="28"/>
          <w:szCs w:val="28"/>
        </w:rPr>
      </w:pPr>
      <w:r w:rsidRPr="00467EC4">
        <w:rPr>
          <w:sz w:val="28"/>
          <w:szCs w:val="28"/>
        </w:rPr>
        <w:t xml:space="preserve">    </w:t>
      </w:r>
      <w:r w:rsidRPr="00467EC4">
        <w:rPr>
          <w:sz w:val="28"/>
          <w:szCs w:val="28"/>
          <w:lang w:val="en-US"/>
        </w:rPr>
        <w:t>V</w:t>
      </w:r>
      <w:r w:rsidRPr="00467EC4">
        <w:rPr>
          <w:sz w:val="28"/>
          <w:szCs w:val="28"/>
        </w:rPr>
        <w:t xml:space="preserve"> = </w:t>
      </w:r>
      <w:r w:rsidRPr="00467EC4">
        <w:rPr>
          <w:sz w:val="28"/>
          <w:szCs w:val="28"/>
          <w:lang w:val="en-US"/>
        </w:rPr>
        <w:t>V</w:t>
      </w:r>
      <w:r w:rsidRPr="00467EC4">
        <w:rPr>
          <w:sz w:val="28"/>
          <w:szCs w:val="28"/>
        </w:rPr>
        <w:t xml:space="preserve"> </w:t>
      </w:r>
      <w:r w:rsidRPr="00467EC4">
        <w:rPr>
          <w:sz w:val="28"/>
          <w:szCs w:val="28"/>
          <w:vertAlign w:val="subscript"/>
        </w:rPr>
        <w:t xml:space="preserve">т </w:t>
      </w:r>
      <w:r w:rsidRPr="00467EC4">
        <w:rPr>
          <w:sz w:val="28"/>
          <w:szCs w:val="28"/>
        </w:rPr>
        <w:t xml:space="preserve"> </w:t>
      </w:r>
      <w:r w:rsidRPr="00467EC4">
        <w:rPr>
          <w:sz w:val="28"/>
          <w:szCs w:val="28"/>
          <w:lang w:val="en-US"/>
        </w:rPr>
        <w:t>x</w:t>
      </w:r>
      <w:r w:rsidRPr="00467EC4">
        <w:rPr>
          <w:sz w:val="28"/>
          <w:szCs w:val="28"/>
        </w:rPr>
        <w:t xml:space="preserve"> </w:t>
      </w:r>
      <w:r w:rsidRPr="00467EC4">
        <w:rPr>
          <w:sz w:val="28"/>
          <w:szCs w:val="28"/>
          <w:lang w:val="en-US"/>
        </w:rPr>
        <w:t>K</w:t>
      </w:r>
      <w:r w:rsidRPr="00467EC4">
        <w:rPr>
          <w:sz w:val="28"/>
          <w:szCs w:val="28"/>
        </w:rPr>
        <w:t xml:space="preserve"> </w:t>
      </w:r>
      <w:r w:rsidRPr="00467EC4">
        <w:rPr>
          <w:sz w:val="28"/>
          <w:szCs w:val="28"/>
          <w:vertAlign w:val="subscript"/>
          <w:lang w:val="en-US"/>
        </w:rPr>
        <w:t>v</w:t>
      </w:r>
      <w:r w:rsidRPr="00467EC4">
        <w:rPr>
          <w:sz w:val="28"/>
          <w:szCs w:val="28"/>
          <w:vertAlign w:val="subscript"/>
        </w:rPr>
        <w:t xml:space="preserve">н </w:t>
      </w:r>
      <w:r w:rsidRPr="00467EC4">
        <w:rPr>
          <w:sz w:val="28"/>
          <w:szCs w:val="28"/>
          <w:lang w:val="en-US"/>
        </w:rPr>
        <w:t>x</w:t>
      </w:r>
      <w:r w:rsidRPr="00467EC4">
        <w:rPr>
          <w:sz w:val="28"/>
          <w:szCs w:val="28"/>
        </w:rPr>
        <w:t xml:space="preserve"> </w:t>
      </w:r>
      <w:r w:rsidRPr="00467EC4">
        <w:rPr>
          <w:sz w:val="28"/>
          <w:szCs w:val="28"/>
          <w:lang w:val="en-US"/>
        </w:rPr>
        <w:t>K</w:t>
      </w:r>
      <w:r w:rsidRPr="00467EC4">
        <w:rPr>
          <w:sz w:val="28"/>
          <w:szCs w:val="28"/>
          <w:vertAlign w:val="subscript"/>
        </w:rPr>
        <w:t xml:space="preserve"> </w:t>
      </w:r>
      <w:r w:rsidRPr="00467EC4">
        <w:rPr>
          <w:sz w:val="28"/>
          <w:szCs w:val="28"/>
          <w:vertAlign w:val="subscript"/>
          <w:lang w:val="en-US"/>
        </w:rPr>
        <w:t>v</w:t>
      </w:r>
      <w:r w:rsidRPr="00467EC4">
        <w:rPr>
          <w:sz w:val="28"/>
          <w:szCs w:val="28"/>
          <w:vertAlign w:val="subscript"/>
        </w:rPr>
        <w:t>ф</w:t>
      </w:r>
      <w:r w:rsidRPr="00467EC4">
        <w:rPr>
          <w:sz w:val="28"/>
          <w:szCs w:val="28"/>
        </w:rPr>
        <w:t xml:space="preserve"> </w:t>
      </w:r>
      <w:r w:rsidRPr="00467EC4">
        <w:rPr>
          <w:sz w:val="28"/>
          <w:szCs w:val="28"/>
          <w:lang w:val="en-US"/>
        </w:rPr>
        <w:t>x</w:t>
      </w:r>
      <w:r w:rsidRPr="00467EC4">
        <w:rPr>
          <w:sz w:val="28"/>
          <w:szCs w:val="28"/>
        </w:rPr>
        <w:t xml:space="preserve"> </w:t>
      </w:r>
      <w:r w:rsidRPr="00467EC4">
        <w:rPr>
          <w:sz w:val="28"/>
          <w:szCs w:val="28"/>
          <w:lang w:val="en-US"/>
        </w:rPr>
        <w:t>K</w:t>
      </w:r>
      <w:r w:rsidRPr="00467EC4">
        <w:rPr>
          <w:sz w:val="28"/>
          <w:szCs w:val="28"/>
          <w:vertAlign w:val="subscript"/>
        </w:rPr>
        <w:t xml:space="preserve"> </w:t>
      </w:r>
      <w:r w:rsidRPr="00467EC4">
        <w:rPr>
          <w:sz w:val="28"/>
          <w:szCs w:val="28"/>
          <w:vertAlign w:val="subscript"/>
          <w:lang w:val="en-US"/>
        </w:rPr>
        <w:t>v</w:t>
      </w:r>
      <w:r w:rsidRPr="00467EC4">
        <w:rPr>
          <w:sz w:val="28"/>
          <w:szCs w:val="28"/>
          <w:vertAlign w:val="subscript"/>
        </w:rPr>
        <w:t>ж</w:t>
      </w:r>
      <w:r w:rsidRPr="00467EC4">
        <w:rPr>
          <w:sz w:val="28"/>
          <w:szCs w:val="28"/>
        </w:rPr>
        <w:t xml:space="preserve"> </w:t>
      </w:r>
      <w:r w:rsidRPr="00467EC4">
        <w:rPr>
          <w:sz w:val="28"/>
          <w:szCs w:val="28"/>
          <w:lang w:val="en-US"/>
        </w:rPr>
        <w:t>x</w:t>
      </w:r>
      <w:r w:rsidRPr="00467EC4">
        <w:rPr>
          <w:sz w:val="28"/>
          <w:szCs w:val="28"/>
        </w:rPr>
        <w:t xml:space="preserve"> </w:t>
      </w:r>
      <w:r w:rsidRPr="00467EC4">
        <w:rPr>
          <w:sz w:val="28"/>
          <w:szCs w:val="28"/>
          <w:lang w:val="en-US"/>
        </w:rPr>
        <w:t>K</w:t>
      </w:r>
      <w:r w:rsidRPr="00467EC4">
        <w:rPr>
          <w:sz w:val="28"/>
          <w:szCs w:val="28"/>
        </w:rPr>
        <w:t xml:space="preserve"> </w:t>
      </w:r>
      <w:r w:rsidRPr="00467EC4">
        <w:rPr>
          <w:sz w:val="28"/>
          <w:szCs w:val="28"/>
          <w:vertAlign w:val="subscript"/>
          <w:lang w:val="en-US"/>
        </w:rPr>
        <w:t>v</w:t>
      </w:r>
      <w:r w:rsidRPr="00467EC4">
        <w:rPr>
          <w:sz w:val="28"/>
          <w:szCs w:val="28"/>
          <w:vertAlign w:val="subscript"/>
        </w:rPr>
        <w:t>п</w:t>
      </w:r>
      <w:r w:rsidRPr="00467EC4">
        <w:rPr>
          <w:sz w:val="28"/>
          <w:szCs w:val="28"/>
        </w:rPr>
        <w:t xml:space="preserve"> </w:t>
      </w:r>
      <w:r w:rsidRPr="00467EC4">
        <w:rPr>
          <w:sz w:val="28"/>
          <w:szCs w:val="28"/>
          <w:lang w:val="en-US"/>
        </w:rPr>
        <w:t>x</w:t>
      </w:r>
      <w:r w:rsidRPr="00467EC4">
        <w:rPr>
          <w:sz w:val="28"/>
          <w:szCs w:val="28"/>
        </w:rPr>
        <w:t xml:space="preserve"> </w:t>
      </w:r>
      <w:r w:rsidRPr="00467EC4">
        <w:rPr>
          <w:sz w:val="28"/>
          <w:szCs w:val="28"/>
          <w:lang w:val="en-US"/>
        </w:rPr>
        <w:t>K</w:t>
      </w:r>
      <w:r w:rsidRPr="00467EC4">
        <w:rPr>
          <w:sz w:val="28"/>
          <w:szCs w:val="28"/>
        </w:rPr>
        <w:t xml:space="preserve"> </w:t>
      </w:r>
      <w:r w:rsidRPr="00467EC4">
        <w:rPr>
          <w:sz w:val="28"/>
          <w:szCs w:val="28"/>
          <w:vertAlign w:val="subscript"/>
          <w:lang w:val="en-US"/>
        </w:rPr>
        <w:t>v</w:t>
      </w:r>
      <w:r w:rsidRPr="00467EC4">
        <w:rPr>
          <w:sz w:val="28"/>
          <w:szCs w:val="28"/>
          <w:vertAlign w:val="subscript"/>
        </w:rPr>
        <w:t>о</w:t>
      </w:r>
      <w:r w:rsidRPr="00467EC4">
        <w:rPr>
          <w:sz w:val="28"/>
          <w:szCs w:val="28"/>
        </w:rPr>
        <w:t xml:space="preserve"> ,</w:t>
      </w:r>
      <w:r w:rsidRPr="00467EC4">
        <w:rPr>
          <w:bCs/>
          <w:sz w:val="28"/>
          <w:szCs w:val="28"/>
        </w:rPr>
        <w:t xml:space="preserve"> </w:t>
      </w:r>
      <w:r w:rsidRPr="00467EC4">
        <w:rPr>
          <w:bCs/>
          <w:sz w:val="28"/>
          <w:szCs w:val="28"/>
        </w:rPr>
        <w:tab/>
      </w:r>
      <w:r w:rsidRPr="00467EC4">
        <w:rPr>
          <w:bCs/>
          <w:sz w:val="28"/>
          <w:szCs w:val="28"/>
        </w:rPr>
        <w:tab/>
      </w:r>
      <w:r w:rsidRPr="00467EC4">
        <w:rPr>
          <w:bCs/>
          <w:sz w:val="28"/>
          <w:szCs w:val="28"/>
        </w:rPr>
        <w:tab/>
      </w:r>
      <w:r w:rsidRPr="00467EC4">
        <w:rPr>
          <w:bCs/>
          <w:sz w:val="28"/>
          <w:szCs w:val="28"/>
        </w:rPr>
        <w:tab/>
        <w:t>(1)</w:t>
      </w:r>
    </w:p>
    <w:p w:rsidR="00200D7E" w:rsidRPr="00467EC4" w:rsidRDefault="00200D7E" w:rsidP="00467EC4">
      <w:pPr>
        <w:pStyle w:val="a5"/>
        <w:ind w:left="284" w:firstLine="709"/>
        <w:rPr>
          <w:szCs w:val="28"/>
        </w:rPr>
      </w:pPr>
    </w:p>
    <w:p w:rsidR="00200D7E" w:rsidRPr="00467EC4" w:rsidRDefault="00200D7E" w:rsidP="00467EC4">
      <w:pPr>
        <w:pStyle w:val="a5"/>
        <w:ind w:left="284" w:firstLine="709"/>
        <w:rPr>
          <w:szCs w:val="28"/>
        </w:rPr>
      </w:pPr>
      <w:r w:rsidRPr="00467EC4">
        <w:rPr>
          <w:szCs w:val="28"/>
        </w:rPr>
        <w:t xml:space="preserve">где </w:t>
      </w:r>
      <w:r w:rsidRPr="00467EC4">
        <w:rPr>
          <w:szCs w:val="28"/>
          <w:lang w:val="en-US"/>
        </w:rPr>
        <w:t>V</w:t>
      </w:r>
      <w:r w:rsidRPr="00467EC4">
        <w:rPr>
          <w:szCs w:val="28"/>
        </w:rPr>
        <w:t xml:space="preserve"> </w:t>
      </w:r>
      <w:r w:rsidRPr="00467EC4">
        <w:rPr>
          <w:szCs w:val="28"/>
          <w:vertAlign w:val="subscript"/>
        </w:rPr>
        <w:t xml:space="preserve">т </w:t>
      </w:r>
      <w:r w:rsidRPr="00467EC4">
        <w:rPr>
          <w:szCs w:val="28"/>
        </w:rPr>
        <w:t xml:space="preserve"> - табличное значение скорости резания; </w:t>
      </w:r>
    </w:p>
    <w:p w:rsidR="00200D7E" w:rsidRPr="00467EC4" w:rsidRDefault="00200D7E" w:rsidP="00467EC4">
      <w:pPr>
        <w:ind w:left="708" w:firstLine="708"/>
        <w:rPr>
          <w:b/>
          <w:bCs/>
          <w:sz w:val="28"/>
          <w:szCs w:val="28"/>
        </w:rPr>
      </w:pPr>
      <w:r w:rsidRPr="00467EC4">
        <w:rPr>
          <w:sz w:val="28"/>
          <w:szCs w:val="28"/>
          <w:lang w:val="en-US"/>
        </w:rPr>
        <w:t>K</w:t>
      </w:r>
      <w:r w:rsidRPr="00467EC4">
        <w:rPr>
          <w:sz w:val="28"/>
          <w:szCs w:val="28"/>
        </w:rPr>
        <w:t xml:space="preserve"> </w:t>
      </w:r>
      <w:r w:rsidRPr="00467EC4">
        <w:rPr>
          <w:sz w:val="28"/>
          <w:szCs w:val="28"/>
          <w:vertAlign w:val="subscript"/>
          <w:lang w:val="en-US"/>
        </w:rPr>
        <w:t>v</w:t>
      </w:r>
      <w:r w:rsidRPr="00467EC4">
        <w:rPr>
          <w:sz w:val="28"/>
          <w:szCs w:val="28"/>
          <w:vertAlign w:val="subscript"/>
        </w:rPr>
        <w:t xml:space="preserve">н </w:t>
      </w:r>
      <w:r w:rsidRPr="00467EC4">
        <w:rPr>
          <w:sz w:val="28"/>
          <w:szCs w:val="28"/>
        </w:rPr>
        <w:t xml:space="preserve">– коэффициент, учитывающий свойства материала инструмента. </w:t>
      </w:r>
      <w:r w:rsidRPr="00467EC4">
        <w:rPr>
          <w:b/>
          <w:bCs/>
          <w:sz w:val="28"/>
          <w:szCs w:val="28"/>
        </w:rPr>
        <w:t xml:space="preserve">    </w:t>
      </w:r>
      <w:r w:rsidRPr="00467EC4">
        <w:rPr>
          <w:b/>
          <w:bCs/>
          <w:sz w:val="28"/>
          <w:szCs w:val="28"/>
        </w:rPr>
        <w:tab/>
      </w:r>
      <w:r w:rsidRPr="00467EC4">
        <w:rPr>
          <w:b/>
          <w:bCs/>
          <w:sz w:val="28"/>
          <w:szCs w:val="28"/>
        </w:rPr>
        <w:tab/>
      </w:r>
      <w:r w:rsidRPr="00467EC4">
        <w:rPr>
          <w:b/>
          <w:bCs/>
          <w:sz w:val="28"/>
          <w:szCs w:val="28"/>
        </w:rPr>
        <w:tab/>
      </w:r>
      <w:r w:rsidRPr="00467EC4">
        <w:rPr>
          <w:b/>
          <w:bCs/>
          <w:sz w:val="28"/>
          <w:szCs w:val="28"/>
        </w:rPr>
        <w:tab/>
      </w:r>
      <w:r w:rsidRPr="00467EC4">
        <w:rPr>
          <w:b/>
          <w:bCs/>
          <w:sz w:val="28"/>
          <w:szCs w:val="28"/>
        </w:rPr>
        <w:tab/>
      </w:r>
    </w:p>
    <w:p w:rsidR="00200D7E" w:rsidRPr="00467EC4" w:rsidRDefault="00200D7E" w:rsidP="00467EC4">
      <w:pPr>
        <w:ind w:left="360"/>
        <w:jc w:val="center"/>
        <w:rPr>
          <w:b/>
          <w:bCs/>
          <w:sz w:val="28"/>
          <w:szCs w:val="28"/>
        </w:rPr>
      </w:pPr>
    </w:p>
    <w:p w:rsidR="00200D7E" w:rsidRPr="00467EC4" w:rsidRDefault="00200D7E" w:rsidP="00467EC4">
      <w:pPr>
        <w:ind w:firstLine="708"/>
        <w:jc w:val="both"/>
        <w:rPr>
          <w:sz w:val="28"/>
          <w:szCs w:val="28"/>
        </w:rPr>
      </w:pPr>
      <w:r w:rsidRPr="00467EC4">
        <w:rPr>
          <w:sz w:val="28"/>
          <w:szCs w:val="28"/>
        </w:rPr>
        <w:t>Формулы, за исключением формул, помещаемых в приложении, должны нумероваться сквозной нумерацией арабскими цифрами. Допускается нумерация формул в пределах раздела. В этом случае номер формулы состоит из номера раздела и порядкового номера формулы, разделённых точкой, например (3.1).</w:t>
      </w:r>
    </w:p>
    <w:p w:rsidR="00200D7E" w:rsidRPr="00467EC4" w:rsidRDefault="00200D7E" w:rsidP="00467EC4">
      <w:pPr>
        <w:jc w:val="both"/>
        <w:rPr>
          <w:sz w:val="28"/>
          <w:szCs w:val="28"/>
        </w:rPr>
      </w:pPr>
      <w:r w:rsidRPr="00467EC4">
        <w:rPr>
          <w:sz w:val="28"/>
          <w:szCs w:val="28"/>
        </w:rPr>
        <w:t>Ссылки в тексте на порядковые номера формул дают в скобках</w:t>
      </w:r>
    </w:p>
    <w:p w:rsidR="00200D7E" w:rsidRPr="00467EC4" w:rsidRDefault="00200D7E" w:rsidP="00467EC4">
      <w:pPr>
        <w:jc w:val="both"/>
        <w:rPr>
          <w:sz w:val="28"/>
          <w:szCs w:val="28"/>
        </w:rPr>
      </w:pPr>
      <w:r w:rsidRPr="00467EC4">
        <w:rPr>
          <w:sz w:val="28"/>
          <w:szCs w:val="28"/>
        </w:rPr>
        <w:t>Например:</w:t>
      </w:r>
    </w:p>
    <w:p w:rsidR="00200D7E" w:rsidRPr="00467EC4" w:rsidRDefault="00200D7E" w:rsidP="00467EC4">
      <w:pPr>
        <w:jc w:val="both"/>
        <w:rPr>
          <w:sz w:val="28"/>
          <w:szCs w:val="28"/>
        </w:rPr>
      </w:pPr>
      <w:r w:rsidRPr="00467EC4">
        <w:rPr>
          <w:sz w:val="28"/>
          <w:szCs w:val="28"/>
        </w:rPr>
        <w:t xml:space="preserve"> … в формуле (3.1)…..</w:t>
      </w:r>
    </w:p>
    <w:p w:rsidR="00200D7E" w:rsidRPr="00467EC4" w:rsidRDefault="00200D7E" w:rsidP="00467EC4">
      <w:pPr>
        <w:ind w:firstLine="360"/>
        <w:jc w:val="both"/>
        <w:rPr>
          <w:sz w:val="28"/>
          <w:szCs w:val="28"/>
        </w:rPr>
      </w:pPr>
      <w:r w:rsidRPr="00467EC4">
        <w:rPr>
          <w:sz w:val="28"/>
          <w:szCs w:val="28"/>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w:t>
      </w:r>
    </w:p>
    <w:p w:rsidR="00200D7E" w:rsidRPr="00467EC4" w:rsidRDefault="00200D7E" w:rsidP="00467EC4">
      <w:pPr>
        <w:ind w:left="360"/>
        <w:rPr>
          <w:sz w:val="28"/>
          <w:szCs w:val="28"/>
        </w:rPr>
      </w:pPr>
    </w:p>
    <w:p w:rsidR="00200D7E" w:rsidRPr="00467EC4" w:rsidRDefault="00200D7E" w:rsidP="00467EC4">
      <w:pPr>
        <w:ind w:left="360"/>
        <w:rPr>
          <w:sz w:val="28"/>
          <w:szCs w:val="28"/>
        </w:rPr>
      </w:pPr>
    </w:p>
    <w:p w:rsidR="00200D7E" w:rsidRPr="00467EC4" w:rsidRDefault="009F55F3" w:rsidP="00467EC4">
      <w:pPr>
        <w:ind w:left="360"/>
        <w:jc w:val="center"/>
        <w:rPr>
          <w:b/>
          <w:caps/>
          <w:sz w:val="28"/>
          <w:szCs w:val="28"/>
        </w:rPr>
      </w:pPr>
      <w:r>
        <w:rPr>
          <w:b/>
          <w:caps/>
          <w:sz w:val="28"/>
          <w:szCs w:val="28"/>
        </w:rPr>
        <w:t xml:space="preserve">3.9. </w:t>
      </w:r>
      <w:r w:rsidR="00200D7E" w:rsidRPr="00467EC4">
        <w:rPr>
          <w:b/>
          <w:caps/>
          <w:sz w:val="28"/>
          <w:szCs w:val="28"/>
        </w:rPr>
        <w:t>Ссылки</w:t>
      </w:r>
    </w:p>
    <w:p w:rsidR="00200D7E" w:rsidRPr="00467EC4" w:rsidRDefault="00200D7E" w:rsidP="00467EC4">
      <w:pPr>
        <w:ind w:left="360"/>
        <w:rPr>
          <w:sz w:val="28"/>
          <w:szCs w:val="28"/>
        </w:rPr>
      </w:pPr>
    </w:p>
    <w:p w:rsidR="00200D7E" w:rsidRPr="00467EC4" w:rsidRDefault="00200D7E" w:rsidP="00467EC4">
      <w:pPr>
        <w:ind w:firstLine="360"/>
        <w:rPr>
          <w:sz w:val="28"/>
          <w:szCs w:val="28"/>
        </w:rPr>
      </w:pPr>
      <w:r w:rsidRPr="00467EC4">
        <w:rPr>
          <w:sz w:val="28"/>
          <w:szCs w:val="28"/>
        </w:rPr>
        <w:t xml:space="preserve">Ссылки на источники библиографического списка следует указывать порядковым номером по библиографическому списку, выделенным квадратными скобками. </w:t>
      </w:r>
    </w:p>
    <w:p w:rsidR="00200D7E" w:rsidRPr="009F55F3" w:rsidRDefault="00200D7E" w:rsidP="00467EC4">
      <w:pPr>
        <w:ind w:left="360"/>
        <w:rPr>
          <w:sz w:val="28"/>
          <w:szCs w:val="28"/>
        </w:rPr>
      </w:pPr>
      <w:r w:rsidRPr="009F55F3">
        <w:rPr>
          <w:sz w:val="28"/>
          <w:szCs w:val="28"/>
        </w:rPr>
        <w:t xml:space="preserve">Например: </w:t>
      </w:r>
    </w:p>
    <w:p w:rsidR="00200D7E" w:rsidRPr="009F55F3" w:rsidRDefault="00200D7E" w:rsidP="00467EC4">
      <w:pPr>
        <w:ind w:left="360"/>
        <w:jc w:val="both"/>
        <w:rPr>
          <w:color w:val="000000"/>
          <w:sz w:val="24"/>
          <w:szCs w:val="24"/>
        </w:rPr>
      </w:pPr>
      <w:r w:rsidRPr="009F55F3">
        <w:rPr>
          <w:color w:val="000000"/>
          <w:sz w:val="24"/>
          <w:szCs w:val="24"/>
        </w:rPr>
        <w:t>Основными узлами вертикальных консольно-фрезерных станков являются: стани</w:t>
      </w:r>
      <w:r w:rsidRPr="009F55F3">
        <w:rPr>
          <w:color w:val="000000"/>
          <w:sz w:val="24"/>
          <w:szCs w:val="24"/>
        </w:rPr>
        <w:softHyphen/>
        <w:t>на, поворотная головка, консоль, коробка ско</w:t>
      </w:r>
      <w:r w:rsidRPr="009F55F3">
        <w:rPr>
          <w:color w:val="000000"/>
          <w:sz w:val="24"/>
          <w:szCs w:val="24"/>
        </w:rPr>
        <w:softHyphen/>
        <w:t>ростей с рабочим шпинделем, коробка переклю</w:t>
      </w:r>
      <w:r w:rsidRPr="009F55F3">
        <w:rPr>
          <w:color w:val="000000"/>
          <w:sz w:val="24"/>
          <w:szCs w:val="24"/>
        </w:rPr>
        <w:softHyphen/>
        <w:t xml:space="preserve">чения, коробка подач, электрооборудование, стол и салазки </w:t>
      </w:r>
      <w:r w:rsidRPr="009F55F3">
        <w:rPr>
          <w:sz w:val="24"/>
          <w:szCs w:val="24"/>
        </w:rPr>
        <w:t>[3]</w:t>
      </w:r>
      <w:r w:rsidRPr="009F55F3">
        <w:rPr>
          <w:color w:val="000000"/>
          <w:sz w:val="24"/>
          <w:szCs w:val="24"/>
        </w:rPr>
        <w:t>.</w:t>
      </w:r>
    </w:p>
    <w:p w:rsidR="00200D7E" w:rsidRPr="00467EC4" w:rsidRDefault="00200D7E" w:rsidP="00467EC4">
      <w:pPr>
        <w:ind w:firstLine="360"/>
        <w:rPr>
          <w:bCs/>
          <w:sz w:val="28"/>
          <w:szCs w:val="28"/>
        </w:rPr>
      </w:pPr>
      <w:r w:rsidRPr="00467EC4">
        <w:rPr>
          <w:bCs/>
          <w:sz w:val="28"/>
          <w:szCs w:val="28"/>
        </w:rPr>
        <w:t>Ссылки на таблицы, иллюстрации, разделы и приложения пояснительной записки</w:t>
      </w:r>
      <w:r w:rsidRPr="00467EC4">
        <w:rPr>
          <w:sz w:val="28"/>
          <w:szCs w:val="28"/>
        </w:rPr>
        <w:t xml:space="preserve"> следует указывать так: (табл. 2.), (прил.1) или (рис. 4.2) и т.д.</w:t>
      </w:r>
    </w:p>
    <w:p w:rsidR="00200D7E" w:rsidRPr="00467EC4" w:rsidRDefault="00200D7E" w:rsidP="00467EC4">
      <w:pPr>
        <w:ind w:firstLine="360"/>
        <w:rPr>
          <w:bCs/>
          <w:sz w:val="28"/>
          <w:szCs w:val="28"/>
        </w:rPr>
      </w:pPr>
      <w:r w:rsidRPr="00467EC4">
        <w:rPr>
          <w:bCs/>
          <w:sz w:val="28"/>
          <w:szCs w:val="28"/>
        </w:rPr>
        <w:t>Повторные ссылки на таблицы, иллюстрации и приложения пояснительной записки отличаются от первичных ссылок добавлением слова «см.», например, (см. табл.3.1); (см. рис. 5.4)</w:t>
      </w:r>
    </w:p>
    <w:p w:rsidR="00200D7E" w:rsidRPr="00467EC4" w:rsidRDefault="00200D7E" w:rsidP="00467EC4">
      <w:pPr>
        <w:ind w:left="360"/>
        <w:rPr>
          <w:b/>
          <w:bCs/>
          <w:sz w:val="28"/>
          <w:szCs w:val="28"/>
        </w:rPr>
      </w:pPr>
    </w:p>
    <w:p w:rsidR="00200D7E" w:rsidRPr="00467EC4" w:rsidRDefault="009F55F3" w:rsidP="00467EC4">
      <w:pPr>
        <w:ind w:left="360"/>
        <w:jc w:val="center"/>
        <w:rPr>
          <w:b/>
          <w:bCs/>
          <w:caps/>
          <w:sz w:val="28"/>
          <w:szCs w:val="28"/>
        </w:rPr>
      </w:pPr>
      <w:r>
        <w:rPr>
          <w:b/>
          <w:bCs/>
          <w:caps/>
          <w:sz w:val="28"/>
          <w:szCs w:val="28"/>
        </w:rPr>
        <w:t xml:space="preserve">3.10. </w:t>
      </w:r>
      <w:r w:rsidR="00200D7E" w:rsidRPr="00467EC4">
        <w:rPr>
          <w:b/>
          <w:bCs/>
          <w:caps/>
          <w:sz w:val="28"/>
          <w:szCs w:val="28"/>
        </w:rPr>
        <w:t>Заключение</w:t>
      </w:r>
    </w:p>
    <w:p w:rsidR="00200D7E" w:rsidRPr="00467EC4" w:rsidRDefault="00200D7E" w:rsidP="00467EC4">
      <w:pPr>
        <w:pStyle w:val="a7"/>
        <w:rPr>
          <w:sz w:val="28"/>
          <w:szCs w:val="28"/>
        </w:rPr>
      </w:pPr>
    </w:p>
    <w:p w:rsidR="00200D7E" w:rsidRPr="00467EC4" w:rsidRDefault="00200D7E" w:rsidP="00467EC4">
      <w:pPr>
        <w:pStyle w:val="a7"/>
        <w:ind w:firstLine="360"/>
        <w:rPr>
          <w:sz w:val="28"/>
          <w:szCs w:val="28"/>
        </w:rPr>
      </w:pPr>
      <w:r w:rsidRPr="00467EC4">
        <w:rPr>
          <w:sz w:val="28"/>
          <w:szCs w:val="28"/>
        </w:rPr>
        <w:t xml:space="preserve">Заключение должно содержать краткие выводы, оценку научно – технического уровня, анализ полученных результатов и технико-экономической эффективности выполненной разработки. Заключение оформляется по правилам нового раздела, </w:t>
      </w:r>
      <w:r w:rsidRPr="00467EC4">
        <w:rPr>
          <w:sz w:val="28"/>
          <w:szCs w:val="28"/>
        </w:rPr>
        <w:lastRenderedPageBreak/>
        <w:t>но не нумеруется, слово “ЗАКЛЮЧЕНИЕ” пишется прописными буквами и выравнивается по центру. Объём заключения – не более двух страниц.</w:t>
      </w:r>
    </w:p>
    <w:p w:rsidR="00200D7E" w:rsidRPr="00467EC4" w:rsidRDefault="00200D7E" w:rsidP="00467EC4">
      <w:pPr>
        <w:pStyle w:val="a7"/>
        <w:rPr>
          <w:sz w:val="28"/>
          <w:szCs w:val="28"/>
        </w:rPr>
      </w:pPr>
    </w:p>
    <w:p w:rsidR="00200D7E" w:rsidRPr="00467EC4" w:rsidRDefault="00200D7E" w:rsidP="00467EC4">
      <w:pPr>
        <w:pStyle w:val="a7"/>
        <w:rPr>
          <w:sz w:val="28"/>
          <w:szCs w:val="28"/>
        </w:rPr>
      </w:pPr>
    </w:p>
    <w:p w:rsidR="00200D7E" w:rsidRPr="00467EC4" w:rsidRDefault="009F55F3" w:rsidP="00467EC4">
      <w:pPr>
        <w:ind w:left="360"/>
        <w:jc w:val="center"/>
        <w:rPr>
          <w:b/>
          <w:bCs/>
          <w:sz w:val="28"/>
          <w:szCs w:val="28"/>
        </w:rPr>
      </w:pPr>
      <w:r>
        <w:rPr>
          <w:b/>
          <w:bCs/>
          <w:sz w:val="28"/>
          <w:szCs w:val="28"/>
        </w:rPr>
        <w:t xml:space="preserve">3.11. </w:t>
      </w:r>
      <w:r w:rsidR="00200D7E" w:rsidRPr="00467EC4">
        <w:rPr>
          <w:b/>
          <w:bCs/>
          <w:sz w:val="28"/>
          <w:szCs w:val="28"/>
        </w:rPr>
        <w:t>БИБЛИОГРАФИЧЕСКИЙ СПИСОК</w:t>
      </w:r>
    </w:p>
    <w:p w:rsidR="00200D7E" w:rsidRPr="00467EC4" w:rsidRDefault="00200D7E" w:rsidP="00467EC4">
      <w:pPr>
        <w:ind w:left="360"/>
        <w:rPr>
          <w:b/>
          <w:bCs/>
          <w:sz w:val="28"/>
          <w:szCs w:val="28"/>
        </w:rPr>
      </w:pPr>
    </w:p>
    <w:p w:rsidR="00200D7E" w:rsidRPr="009F55F3" w:rsidRDefault="00200D7E" w:rsidP="009F55F3">
      <w:pPr>
        <w:jc w:val="both"/>
        <w:rPr>
          <w:b/>
          <w:bCs/>
          <w:sz w:val="28"/>
          <w:szCs w:val="28"/>
        </w:rPr>
      </w:pPr>
      <w:r w:rsidRPr="009F55F3">
        <w:rPr>
          <w:sz w:val="28"/>
          <w:szCs w:val="28"/>
        </w:rPr>
        <w:t>Заголовок «</w:t>
      </w:r>
      <w:r w:rsidRPr="009F55F3">
        <w:rPr>
          <w:bCs/>
          <w:sz w:val="28"/>
          <w:szCs w:val="28"/>
        </w:rPr>
        <w:t>БИБЛИОГРАФИЧЕСКИЙ СПИСОК»</w:t>
      </w:r>
      <w:r w:rsidRPr="009F55F3">
        <w:rPr>
          <w:b/>
          <w:bCs/>
          <w:sz w:val="28"/>
          <w:szCs w:val="28"/>
        </w:rPr>
        <w:t xml:space="preserve"> </w:t>
      </w:r>
      <w:r w:rsidRPr="009F55F3">
        <w:rPr>
          <w:sz w:val="28"/>
          <w:szCs w:val="28"/>
        </w:rPr>
        <w:t>выравнивается по центру строки и пишется прописными буквами. В список включают все использованные источники, сведения о которых располагаются в порядке их упоминания.</w:t>
      </w:r>
    </w:p>
    <w:p w:rsidR="00200D7E" w:rsidRPr="009F55F3" w:rsidRDefault="00200D7E" w:rsidP="009F55F3">
      <w:pPr>
        <w:jc w:val="both"/>
        <w:rPr>
          <w:sz w:val="28"/>
          <w:szCs w:val="28"/>
        </w:rPr>
      </w:pPr>
      <w:r w:rsidRPr="009F55F3">
        <w:rPr>
          <w:sz w:val="28"/>
          <w:szCs w:val="28"/>
        </w:rPr>
        <w:t>Пример:</w:t>
      </w:r>
    </w:p>
    <w:p w:rsidR="00200D7E" w:rsidRPr="009F55F3" w:rsidRDefault="00200D7E" w:rsidP="009F55F3">
      <w:pPr>
        <w:rPr>
          <w:sz w:val="28"/>
          <w:szCs w:val="28"/>
        </w:rPr>
      </w:pPr>
    </w:p>
    <w:p w:rsidR="00200D7E" w:rsidRPr="009F55F3" w:rsidRDefault="00200D7E" w:rsidP="009F55F3">
      <w:pPr>
        <w:pStyle w:val="a5"/>
        <w:numPr>
          <w:ilvl w:val="0"/>
          <w:numId w:val="11"/>
        </w:numPr>
        <w:tabs>
          <w:tab w:val="clear" w:pos="750"/>
          <w:tab w:val="num" w:pos="0"/>
        </w:tabs>
        <w:ind w:left="284"/>
        <w:jc w:val="both"/>
        <w:rPr>
          <w:sz w:val="24"/>
          <w:szCs w:val="24"/>
        </w:rPr>
      </w:pPr>
      <w:r w:rsidRPr="009F55F3">
        <w:rPr>
          <w:sz w:val="24"/>
          <w:szCs w:val="24"/>
        </w:rPr>
        <w:t>Металлорежущие станки и автоматы /под. ред. А.С. Проникова М.: Машиностроение, 2003, 421 с.</w:t>
      </w:r>
    </w:p>
    <w:p w:rsidR="00200D7E" w:rsidRPr="009F55F3" w:rsidRDefault="00200D7E" w:rsidP="009F55F3">
      <w:pPr>
        <w:pStyle w:val="a5"/>
        <w:numPr>
          <w:ilvl w:val="0"/>
          <w:numId w:val="11"/>
        </w:numPr>
        <w:tabs>
          <w:tab w:val="clear" w:pos="750"/>
          <w:tab w:val="num" w:pos="0"/>
        </w:tabs>
        <w:ind w:left="284"/>
        <w:jc w:val="both"/>
        <w:rPr>
          <w:sz w:val="24"/>
          <w:szCs w:val="24"/>
        </w:rPr>
      </w:pPr>
      <w:r w:rsidRPr="009F55F3">
        <w:rPr>
          <w:sz w:val="24"/>
          <w:szCs w:val="24"/>
        </w:rPr>
        <w:t>Выбор электродвигателей для металлорежущих станков: метод. указания / СамГТУ; сост. А.Ф. Денисенко, Самара 2004, 23 с.</w:t>
      </w:r>
    </w:p>
    <w:p w:rsidR="00200D7E" w:rsidRPr="009F55F3" w:rsidRDefault="00200D7E" w:rsidP="009F55F3">
      <w:pPr>
        <w:pStyle w:val="a5"/>
        <w:numPr>
          <w:ilvl w:val="0"/>
          <w:numId w:val="11"/>
        </w:numPr>
        <w:tabs>
          <w:tab w:val="clear" w:pos="750"/>
          <w:tab w:val="num" w:pos="0"/>
        </w:tabs>
        <w:ind w:left="284"/>
        <w:jc w:val="both"/>
        <w:rPr>
          <w:sz w:val="24"/>
          <w:szCs w:val="24"/>
        </w:rPr>
      </w:pPr>
      <w:r w:rsidRPr="009F55F3">
        <w:rPr>
          <w:sz w:val="24"/>
          <w:szCs w:val="24"/>
        </w:rPr>
        <w:t>Проектирование и расчет приводов металлорежущих станков: методические указания / СамГТУ; сост. А.Н. Садовников, М.А. Вишняков. Самара, 2003, 39 с.</w:t>
      </w:r>
    </w:p>
    <w:p w:rsidR="00200D7E" w:rsidRPr="009F55F3" w:rsidRDefault="00200D7E" w:rsidP="009F55F3">
      <w:pPr>
        <w:pStyle w:val="a5"/>
        <w:numPr>
          <w:ilvl w:val="0"/>
          <w:numId w:val="11"/>
        </w:numPr>
        <w:tabs>
          <w:tab w:val="clear" w:pos="750"/>
          <w:tab w:val="num" w:pos="0"/>
        </w:tabs>
        <w:ind w:left="284"/>
        <w:jc w:val="both"/>
        <w:rPr>
          <w:sz w:val="24"/>
          <w:szCs w:val="24"/>
        </w:rPr>
      </w:pPr>
      <w:r w:rsidRPr="009F55F3">
        <w:rPr>
          <w:sz w:val="24"/>
          <w:szCs w:val="24"/>
        </w:rPr>
        <w:t xml:space="preserve">ГОСТ 2.105-95 ЕСКД Общие сведения к текстовым документам. </w:t>
      </w:r>
    </w:p>
    <w:p w:rsidR="00200D7E" w:rsidRPr="009F55F3" w:rsidRDefault="00200D7E" w:rsidP="009F55F3">
      <w:pPr>
        <w:pStyle w:val="a5"/>
        <w:numPr>
          <w:ilvl w:val="0"/>
          <w:numId w:val="11"/>
        </w:numPr>
        <w:tabs>
          <w:tab w:val="clear" w:pos="750"/>
          <w:tab w:val="num" w:pos="0"/>
        </w:tabs>
        <w:ind w:left="284"/>
        <w:jc w:val="both"/>
        <w:rPr>
          <w:sz w:val="24"/>
          <w:szCs w:val="24"/>
        </w:rPr>
      </w:pPr>
      <w:r w:rsidRPr="009F55F3">
        <w:rPr>
          <w:sz w:val="24"/>
          <w:szCs w:val="24"/>
        </w:rPr>
        <w:t xml:space="preserve">Международная организация по стандартизации. </w:t>
      </w:r>
      <w:r w:rsidRPr="000F7404">
        <w:rPr>
          <w:sz w:val="24"/>
          <w:szCs w:val="24"/>
          <w:lang w:val="en-US"/>
        </w:rPr>
        <w:t>www</w:t>
      </w:r>
      <w:r w:rsidRPr="000F7404">
        <w:rPr>
          <w:sz w:val="24"/>
          <w:szCs w:val="24"/>
        </w:rPr>
        <w:t>.</w:t>
      </w:r>
      <w:r w:rsidRPr="000F7404">
        <w:rPr>
          <w:sz w:val="24"/>
          <w:szCs w:val="24"/>
          <w:lang w:val="en-US"/>
        </w:rPr>
        <w:t>iso</w:t>
      </w:r>
      <w:r w:rsidRPr="000F7404">
        <w:rPr>
          <w:sz w:val="24"/>
          <w:szCs w:val="24"/>
        </w:rPr>
        <w:t>.</w:t>
      </w:r>
      <w:r w:rsidRPr="000F7404">
        <w:rPr>
          <w:sz w:val="24"/>
          <w:szCs w:val="24"/>
          <w:lang w:val="en-US"/>
        </w:rPr>
        <w:t>ch</w:t>
      </w:r>
    </w:p>
    <w:p w:rsidR="00200D7E" w:rsidRPr="009F55F3" w:rsidRDefault="00200D7E" w:rsidP="009F55F3">
      <w:pPr>
        <w:pStyle w:val="a5"/>
        <w:numPr>
          <w:ilvl w:val="0"/>
          <w:numId w:val="11"/>
        </w:numPr>
        <w:tabs>
          <w:tab w:val="clear" w:pos="750"/>
          <w:tab w:val="num" w:pos="0"/>
        </w:tabs>
        <w:ind w:left="284"/>
        <w:jc w:val="both"/>
        <w:rPr>
          <w:sz w:val="24"/>
          <w:szCs w:val="24"/>
        </w:rPr>
      </w:pPr>
      <w:r w:rsidRPr="009F55F3">
        <w:rPr>
          <w:sz w:val="24"/>
          <w:szCs w:val="24"/>
        </w:rPr>
        <w:t>Анурьев В.И. Справочник конструктора-машиностроителя: В 3-х т. М.: Машиностроение, 2004.</w:t>
      </w:r>
    </w:p>
    <w:p w:rsidR="00200D7E" w:rsidRPr="009F55F3" w:rsidRDefault="00200D7E" w:rsidP="009F55F3">
      <w:pPr>
        <w:pStyle w:val="a5"/>
        <w:jc w:val="both"/>
        <w:rPr>
          <w:szCs w:val="28"/>
        </w:rPr>
      </w:pPr>
    </w:p>
    <w:p w:rsidR="00200D7E" w:rsidRPr="009F55F3" w:rsidRDefault="00200D7E" w:rsidP="009F55F3">
      <w:pPr>
        <w:rPr>
          <w:sz w:val="28"/>
          <w:szCs w:val="28"/>
        </w:rPr>
      </w:pPr>
    </w:p>
    <w:p w:rsidR="00200D7E" w:rsidRPr="009F55F3" w:rsidRDefault="009F55F3" w:rsidP="009F55F3">
      <w:pPr>
        <w:jc w:val="center"/>
        <w:rPr>
          <w:b/>
          <w:sz w:val="28"/>
          <w:szCs w:val="28"/>
        </w:rPr>
      </w:pPr>
      <w:r>
        <w:rPr>
          <w:b/>
          <w:sz w:val="28"/>
          <w:szCs w:val="28"/>
        </w:rPr>
        <w:t xml:space="preserve">3.12. </w:t>
      </w:r>
      <w:r w:rsidR="00200D7E" w:rsidRPr="009F55F3">
        <w:rPr>
          <w:b/>
          <w:sz w:val="28"/>
          <w:szCs w:val="28"/>
        </w:rPr>
        <w:t>ПРИЛОЖЕНИЯ</w:t>
      </w:r>
    </w:p>
    <w:p w:rsidR="00200D7E" w:rsidRPr="009F55F3" w:rsidRDefault="00200D7E" w:rsidP="009F55F3">
      <w:pPr>
        <w:rPr>
          <w:sz w:val="28"/>
          <w:szCs w:val="28"/>
        </w:rPr>
      </w:pPr>
    </w:p>
    <w:p w:rsidR="00200D7E" w:rsidRPr="009F55F3" w:rsidRDefault="00200D7E" w:rsidP="009F55F3">
      <w:pPr>
        <w:ind w:firstLine="360"/>
        <w:jc w:val="both"/>
        <w:rPr>
          <w:sz w:val="28"/>
          <w:szCs w:val="28"/>
        </w:rPr>
      </w:pPr>
      <w:r w:rsidRPr="009F55F3">
        <w:rPr>
          <w:sz w:val="28"/>
          <w:szCs w:val="28"/>
        </w:rPr>
        <w:t>Материал, дополняющий пояснительную записку, помещают в приложениях. В тексте записки на все приложения должны быть даны ссылки. Каждое приложение следует начинать с новой страницы с указанием в правом верхнем углу прописными буквами слова “ПРИЛОЖЕНИЕ” и его цифрового обозначения. Приложение  должно иметь заголовок, который выравнивается по центру строки и печатается прописными буквами отдельной строкой. Все приложения должны быть перечислены в содержании пояснительной записки с указанием их номеров и заголовков.</w:t>
      </w:r>
    </w:p>
    <w:p w:rsidR="00200D7E" w:rsidRDefault="00200D7E">
      <w:pPr>
        <w:pStyle w:val="13"/>
        <w:spacing w:line="288" w:lineRule="auto"/>
        <w:ind w:firstLine="624"/>
        <w:rPr>
          <w:sz w:val="28"/>
        </w:rPr>
      </w:pPr>
    </w:p>
    <w:p w:rsidR="00467EC4" w:rsidRPr="00FA20D6" w:rsidRDefault="00FA20D6" w:rsidP="00FA20D6">
      <w:pPr>
        <w:pStyle w:val="13"/>
        <w:spacing w:line="288" w:lineRule="auto"/>
        <w:ind w:firstLine="624"/>
        <w:jc w:val="center"/>
        <w:rPr>
          <w:b/>
          <w:sz w:val="32"/>
          <w:szCs w:val="32"/>
        </w:rPr>
      </w:pPr>
      <w:r>
        <w:rPr>
          <w:b/>
          <w:sz w:val="32"/>
          <w:szCs w:val="32"/>
        </w:rPr>
        <w:t>4. ТРЕБОВАНИЯ К ОФОРМЛЕНИЮ ГРАФИЧЕСКИХ МАТЕРИАЛОВ</w:t>
      </w:r>
    </w:p>
    <w:p w:rsidR="00FA20D6" w:rsidRDefault="00FA20D6" w:rsidP="00FA20D6">
      <w:pPr>
        <w:pStyle w:val="30"/>
        <w:spacing w:line="360" w:lineRule="auto"/>
      </w:pPr>
    </w:p>
    <w:p w:rsidR="00FA20D6" w:rsidRPr="00FA20D6" w:rsidRDefault="00FA20D6" w:rsidP="00FA20D6">
      <w:pPr>
        <w:pStyle w:val="30"/>
        <w:jc w:val="center"/>
        <w:rPr>
          <w:b/>
          <w:sz w:val="28"/>
          <w:szCs w:val="28"/>
        </w:rPr>
      </w:pPr>
      <w:r w:rsidRPr="00FA20D6">
        <w:rPr>
          <w:b/>
          <w:sz w:val="28"/>
          <w:szCs w:val="28"/>
        </w:rPr>
        <w:t>4.1. ВИДЫ ГРАФИЧЕСКИХ ДОКУМЕНТОВ</w:t>
      </w:r>
    </w:p>
    <w:p w:rsidR="00FA20D6" w:rsidRPr="00FA20D6" w:rsidRDefault="00FA20D6" w:rsidP="00FA20D6">
      <w:pPr>
        <w:ind w:left="360" w:firstLine="348"/>
        <w:jc w:val="both"/>
        <w:rPr>
          <w:sz w:val="28"/>
          <w:szCs w:val="28"/>
        </w:rPr>
      </w:pPr>
      <w:r w:rsidRPr="00FA20D6">
        <w:rPr>
          <w:sz w:val="28"/>
          <w:szCs w:val="28"/>
        </w:rPr>
        <w:t>Графические документы ВКР должны быть выполнены карандашом или с помощью ЭВМ, отвечать требованиям ГОСТ и ЕСКД и могут быть представлены в виде:</w:t>
      </w:r>
    </w:p>
    <w:p w:rsidR="00FA20D6" w:rsidRPr="00FA20D6" w:rsidRDefault="00FA20D6" w:rsidP="00FA20D6">
      <w:pPr>
        <w:ind w:left="360" w:firstLine="348"/>
        <w:jc w:val="both"/>
        <w:rPr>
          <w:sz w:val="28"/>
          <w:szCs w:val="28"/>
        </w:rPr>
      </w:pPr>
      <w:r w:rsidRPr="00FA20D6">
        <w:rPr>
          <w:sz w:val="28"/>
          <w:szCs w:val="28"/>
        </w:rPr>
        <w:t xml:space="preserve"> чертежей конструкторских (аппараты, станки, установки, приборы, детали и т.п.);</w:t>
      </w:r>
    </w:p>
    <w:p w:rsidR="00FA20D6" w:rsidRPr="00FA20D6" w:rsidRDefault="00FA20D6" w:rsidP="00FA20D6">
      <w:pPr>
        <w:ind w:left="360" w:firstLine="348"/>
        <w:jc w:val="both"/>
        <w:rPr>
          <w:sz w:val="28"/>
          <w:szCs w:val="28"/>
        </w:rPr>
      </w:pPr>
      <w:r w:rsidRPr="00FA20D6">
        <w:rPr>
          <w:sz w:val="28"/>
          <w:szCs w:val="28"/>
        </w:rPr>
        <w:t xml:space="preserve"> чертежей технологических (технологическая оснастка, эскизы обработки);</w:t>
      </w:r>
    </w:p>
    <w:p w:rsidR="00FA20D6" w:rsidRPr="00FA20D6" w:rsidRDefault="00FA20D6" w:rsidP="00FA20D6">
      <w:pPr>
        <w:ind w:left="360" w:firstLine="348"/>
        <w:jc w:val="both"/>
        <w:rPr>
          <w:sz w:val="28"/>
          <w:szCs w:val="28"/>
        </w:rPr>
      </w:pPr>
      <w:r w:rsidRPr="00FA20D6">
        <w:rPr>
          <w:sz w:val="28"/>
          <w:szCs w:val="28"/>
        </w:rPr>
        <w:t xml:space="preserve"> схем (принципиальные, структурные, функциональные, монтажные и т.д.);</w:t>
      </w:r>
    </w:p>
    <w:p w:rsidR="00FA20D6" w:rsidRPr="00FA20D6" w:rsidRDefault="00FA20D6" w:rsidP="00FA20D6">
      <w:pPr>
        <w:ind w:left="360" w:firstLine="348"/>
        <w:jc w:val="both"/>
        <w:rPr>
          <w:sz w:val="28"/>
          <w:szCs w:val="28"/>
        </w:rPr>
      </w:pPr>
      <w:r w:rsidRPr="00FA20D6">
        <w:rPr>
          <w:sz w:val="28"/>
          <w:szCs w:val="28"/>
        </w:rPr>
        <w:lastRenderedPageBreak/>
        <w:t xml:space="preserve"> плакатов (диаграммы, планы, графики, таблицы, фотографии, формулы и т.д.).</w:t>
      </w:r>
    </w:p>
    <w:p w:rsidR="00FA20D6" w:rsidRPr="00FA20D6" w:rsidRDefault="00FA20D6" w:rsidP="00FA20D6">
      <w:pPr>
        <w:ind w:left="360" w:firstLine="348"/>
        <w:jc w:val="center"/>
        <w:rPr>
          <w:b/>
          <w:bCs/>
          <w:sz w:val="28"/>
          <w:szCs w:val="28"/>
        </w:rPr>
      </w:pPr>
      <w:r w:rsidRPr="00FA20D6">
        <w:rPr>
          <w:b/>
          <w:sz w:val="28"/>
          <w:szCs w:val="28"/>
        </w:rPr>
        <w:br/>
        <w:t xml:space="preserve">4.2. </w:t>
      </w:r>
      <w:r w:rsidRPr="00FA20D6">
        <w:rPr>
          <w:b/>
          <w:bCs/>
          <w:sz w:val="28"/>
          <w:szCs w:val="28"/>
        </w:rPr>
        <w:t>ФОРМАТЫ</w:t>
      </w:r>
    </w:p>
    <w:p w:rsidR="00FA20D6" w:rsidRPr="00FA20D6" w:rsidRDefault="00FA20D6" w:rsidP="00FA20D6">
      <w:pPr>
        <w:ind w:left="360" w:firstLine="360"/>
        <w:jc w:val="both"/>
        <w:rPr>
          <w:sz w:val="28"/>
          <w:szCs w:val="28"/>
        </w:rPr>
      </w:pPr>
      <w:r w:rsidRPr="00FA20D6">
        <w:rPr>
          <w:sz w:val="28"/>
          <w:szCs w:val="28"/>
        </w:rPr>
        <w:t xml:space="preserve">Графические документы ВКР должны выполняться на листах формата А1 (594х841мм), (ГОСТ 2.301 - 68); разрешается использовать форматы: АО (841х1189), А2 (420х594). </w:t>
      </w:r>
    </w:p>
    <w:p w:rsidR="00FA20D6" w:rsidRPr="00FA20D6" w:rsidRDefault="00FA20D6" w:rsidP="00FA20D6">
      <w:pPr>
        <w:ind w:left="360" w:firstLine="360"/>
        <w:jc w:val="both"/>
        <w:rPr>
          <w:sz w:val="28"/>
          <w:szCs w:val="28"/>
        </w:rPr>
      </w:pPr>
      <w:r w:rsidRPr="00FA20D6">
        <w:rPr>
          <w:sz w:val="28"/>
          <w:szCs w:val="28"/>
        </w:rPr>
        <w:t xml:space="preserve">Форматы листов определяются размерами внешней рамки, выполненной сплошной тонкой линией. Каждый чертёжный лист должен иметь рамку и основную надпись. Рамка чертежа должна выполняться сплошной основной линией по ГОСТ 2.303 – 68, на расстоянии от внешней рамки листа справа, снизу, сверху – </w:t>
      </w:r>
      <w:smartTag w:uri="urn:schemas-microsoft-com:office:smarttags" w:element="metricconverter">
        <w:smartTagPr>
          <w:attr w:name="ProductID" w:val="5 мм"/>
        </w:smartTagPr>
        <w:r w:rsidRPr="00FA20D6">
          <w:rPr>
            <w:sz w:val="28"/>
            <w:szCs w:val="28"/>
          </w:rPr>
          <w:t>5 мм</w:t>
        </w:r>
      </w:smartTag>
      <w:r w:rsidRPr="00FA20D6">
        <w:rPr>
          <w:sz w:val="28"/>
          <w:szCs w:val="28"/>
        </w:rPr>
        <w:t xml:space="preserve">, слева – </w:t>
      </w:r>
      <w:smartTag w:uri="urn:schemas-microsoft-com:office:smarttags" w:element="metricconverter">
        <w:smartTagPr>
          <w:attr w:name="ProductID" w:val="20 мм"/>
        </w:smartTagPr>
        <w:r w:rsidRPr="00FA20D6">
          <w:rPr>
            <w:sz w:val="28"/>
            <w:szCs w:val="28"/>
          </w:rPr>
          <w:t>20 мм</w:t>
        </w:r>
      </w:smartTag>
      <w:r w:rsidRPr="00FA20D6">
        <w:rPr>
          <w:sz w:val="28"/>
          <w:szCs w:val="28"/>
        </w:rPr>
        <w:t>.</w:t>
      </w:r>
    </w:p>
    <w:p w:rsidR="00FA20D6" w:rsidRDefault="00FA20D6" w:rsidP="00FA20D6">
      <w:pPr>
        <w:spacing w:line="360" w:lineRule="auto"/>
        <w:ind w:left="360"/>
      </w:pPr>
    </w:p>
    <w:p w:rsidR="00FA20D6" w:rsidRPr="00015226" w:rsidRDefault="00FA20D6" w:rsidP="00FA20D6">
      <w:pPr>
        <w:spacing w:line="360" w:lineRule="auto"/>
        <w:ind w:left="360"/>
      </w:pPr>
    </w:p>
    <w:p w:rsidR="00FA20D6" w:rsidRPr="00FA20D6" w:rsidRDefault="00FA20D6" w:rsidP="00FA20D6">
      <w:pPr>
        <w:pStyle w:val="2"/>
        <w:jc w:val="center"/>
        <w:rPr>
          <w:b/>
          <w:szCs w:val="28"/>
          <w:u w:val="none"/>
        </w:rPr>
      </w:pPr>
      <w:r w:rsidRPr="00FA20D6">
        <w:rPr>
          <w:b/>
          <w:szCs w:val="28"/>
          <w:u w:val="none"/>
        </w:rPr>
        <w:t>4.3. ОСНОВНАЯ НАДПИСЬ</w:t>
      </w:r>
    </w:p>
    <w:p w:rsidR="00FA20D6" w:rsidRDefault="00FA20D6" w:rsidP="00887DC9">
      <w:pPr>
        <w:ind w:left="360" w:firstLine="348"/>
        <w:jc w:val="both"/>
        <w:rPr>
          <w:sz w:val="28"/>
          <w:szCs w:val="28"/>
        </w:rPr>
      </w:pPr>
      <w:r w:rsidRPr="00FA20D6">
        <w:rPr>
          <w:sz w:val="28"/>
          <w:szCs w:val="28"/>
        </w:rPr>
        <w:t>Размеры, форма и порядок заполнения основной надписи по ГОСТ 2.104 – 68. Основная надпись располагается в правом нижнем углу, а на листах формата А4 – вдоль короткой стороны листа.</w:t>
      </w:r>
      <w:r w:rsidR="003252DE">
        <w:rPr>
          <w:sz w:val="28"/>
          <w:szCs w:val="28"/>
        </w:rPr>
        <w:t xml:space="preserve"> Образец заполнения основной надписи на рис.8.</w:t>
      </w:r>
    </w:p>
    <w:p w:rsidR="003252DE" w:rsidRDefault="000F7404" w:rsidP="00FA20D6">
      <w:pPr>
        <w:spacing w:line="360" w:lineRule="auto"/>
        <w:ind w:left="360" w:firstLine="348"/>
        <w:jc w:val="both"/>
        <w:rPr>
          <w:sz w:val="28"/>
          <w:szCs w:val="28"/>
        </w:rPr>
      </w:pPr>
      <w:r>
        <w:rPr>
          <w:noProof/>
          <w:sz w:val="28"/>
          <w:szCs w:val="28"/>
          <w:lang w:eastAsia="ru-RU"/>
        </w:rPr>
        <w:pict>
          <v:group id="_x0000_s2129" style="position:absolute;left:0;text-align:left;margin-left:53.85pt;margin-top:1.3pt;width:426.45pt;height:378.45pt;z-index:-251656704" coordorigin="950,7260" coordsize="10131,7899" wrapcoords="16400 -44 16360 659 2960 834 2960 4390 6400 4873 7760 4873 -40 5312 -40 13215 9000 13302 8000 15410 5200 15498 4960 15541 4960 18483 12560 18922 16560 18922 16560 21556 21640 21556 21640 15541 21480 15498 19240 15410 19000 13302 19720 13302 19920 13127 19880 6980 20960 3380 20840 3205 20240 2766 20320 2239 20000 2195 18880 2063 20320 1844 20280 -44 16400 -44">
            <v:group id="_x0000_s2130" style="position:absolute;left:950;top:7260;width:10131;height:7899" coordorigin="1160,7335" coordsize="10131,7899">
              <v:group id="_x0000_s2131" style="position:absolute;left:1160;top:7335;width:10131;height:7899" coordorigin="1160,7335" coordsize="10131,7899">
                <v:group id="_x0000_s2132" style="position:absolute;left:1160;top:7674;width:10131;height:7560" coordorigin="1249,8111" coordsize="10131,7560">
                  <v:shape id="_x0000_s2133" type="#_x0000_t75" style="position:absolute;left:1249;top:9737;width:9311;height:2876" wrapcoords="-35 0 -35 21489 21600 21489 21600 0 -35 0">
                    <v:imagedata r:id="rId9" o:title="" croptop="1141f" cropleft="386f"/>
                  </v:shape>
                  <v:line id="_x0000_s2134" style="position:absolute;flip:x y" from="4900,9351" to="5040,10771">
                    <v:stroke startarrow="open"/>
                  </v:line>
                  <v:rect id="_x0000_s2135" style="position:absolute;left:2700;top:8111;width:3640;height:1260">
                    <v:textbox style="mso-next-textbox:#_x0000_s2135">
                      <w:txbxContent>
                        <w:p w:rsidR="003252DE" w:rsidRDefault="003252DE" w:rsidP="003252DE">
                          <w:pPr>
                            <w:jc w:val="center"/>
                            <w:rPr>
                              <w:sz w:val="18"/>
                              <w:szCs w:val="18"/>
                            </w:rPr>
                          </w:pPr>
                          <w:r w:rsidRPr="00996F91">
                            <w:rPr>
                              <w:sz w:val="18"/>
                              <w:szCs w:val="18"/>
                            </w:rPr>
                            <w:t>Наименование документа</w:t>
                          </w:r>
                        </w:p>
                        <w:p w:rsidR="003252DE" w:rsidRPr="00996F91" w:rsidRDefault="003252DE" w:rsidP="003252DE">
                          <w:pPr>
                            <w:jc w:val="center"/>
                            <w:rPr>
                              <w:sz w:val="18"/>
                              <w:szCs w:val="18"/>
                            </w:rPr>
                          </w:pPr>
                          <w:r w:rsidRPr="00996F91">
                            <w:rPr>
                              <w:sz w:val="18"/>
                              <w:szCs w:val="18"/>
                            </w:rPr>
                            <w:t xml:space="preserve"> (записывается в именительном падеже, если наименование состоит из нескольких слов, то на первом месте должно стоять имя существительное)</w:t>
                          </w:r>
                        </w:p>
                      </w:txbxContent>
                    </v:textbox>
                  </v:rect>
                  <v:line id="_x0000_s2136" style="position:absolute" from="7680,9411" to="7820,9911">
                    <v:stroke endarrow="open"/>
                  </v:line>
                  <v:rect id="_x0000_s2137" style="position:absolute;left:6800;top:8751;width:1860;height:660">
                    <v:textbox style="mso-next-textbox:#_x0000_s2137">
                      <w:txbxContent>
                        <w:p w:rsidR="003252DE" w:rsidRPr="00F83752" w:rsidRDefault="003252DE" w:rsidP="003252DE">
                          <w:pPr>
                            <w:jc w:val="center"/>
                          </w:pPr>
                          <w:r>
                            <w:rPr>
                              <w:sz w:val="18"/>
                              <w:szCs w:val="18"/>
                            </w:rPr>
                            <w:t xml:space="preserve">Обозначение </w:t>
                          </w:r>
                          <w:r w:rsidRPr="003D47A3">
                            <w:rPr>
                              <w:sz w:val="18"/>
                              <w:szCs w:val="18"/>
                            </w:rPr>
                            <w:t>документа см</w:t>
                          </w:r>
                          <w:r>
                            <w:rPr>
                              <w:sz w:val="18"/>
                              <w:szCs w:val="18"/>
                            </w:rPr>
                            <w:t>.</w:t>
                          </w:r>
                          <w:r>
                            <w:t>ниже</w:t>
                          </w:r>
                          <w:r w:rsidRPr="00F83752">
                            <w:t xml:space="preserve"> </w:t>
                          </w:r>
                        </w:p>
                      </w:txbxContent>
                    </v:textbox>
                  </v:rect>
                  <v:line id="_x0000_s2138" style="position:absolute;flip:x" from="8740,12311" to="8980,12751">
                    <v:stroke startarrow="open"/>
                  </v:line>
                  <v:rect id="_x0000_s2139" style="position:absolute;left:8000;top:12711;width:1420;height:660">
                    <v:textbox style="mso-next-textbox:#_x0000_s2139">
                      <w:txbxContent>
                        <w:p w:rsidR="003252DE" w:rsidRPr="006974BD" w:rsidRDefault="003252DE" w:rsidP="003252DE">
                          <w:pPr>
                            <w:jc w:val="center"/>
                            <w:rPr>
                              <w:sz w:val="18"/>
                              <w:szCs w:val="18"/>
                            </w:rPr>
                          </w:pPr>
                          <w:r w:rsidRPr="006974BD">
                            <w:rPr>
                              <w:sz w:val="18"/>
                              <w:szCs w:val="18"/>
                            </w:rPr>
                            <w:t>Обозначение группы</w:t>
                          </w:r>
                        </w:p>
                      </w:txbxContent>
                    </v:textbox>
                  </v:rect>
                  <v:line id="_x0000_s2140" style="position:absolute;flip:x" from="5000,12191" to="5780,13491">
                    <v:stroke startarrow="open"/>
                  </v:line>
                  <v:rect id="_x0000_s2141" style="position:absolute;left:3640;top:13471;width:2660;height:1060">
                    <v:textbox style="mso-next-textbox:#_x0000_s2141">
                      <w:txbxContent>
                        <w:p w:rsidR="003252DE" w:rsidRPr="006974BD" w:rsidRDefault="003252DE" w:rsidP="003252DE">
                          <w:pPr>
                            <w:jc w:val="center"/>
                            <w:rPr>
                              <w:sz w:val="18"/>
                              <w:szCs w:val="18"/>
                            </w:rPr>
                          </w:pPr>
                          <w:r w:rsidRPr="006974BD">
                            <w:rPr>
                              <w:sz w:val="18"/>
                              <w:szCs w:val="18"/>
                            </w:rPr>
                            <w:t>Обозначение материала детали</w:t>
                          </w:r>
                        </w:p>
                        <w:p w:rsidR="003252DE" w:rsidRPr="006974BD" w:rsidRDefault="003252DE" w:rsidP="003252DE">
                          <w:pPr>
                            <w:jc w:val="center"/>
                            <w:rPr>
                              <w:sz w:val="18"/>
                              <w:szCs w:val="18"/>
                            </w:rPr>
                          </w:pPr>
                          <w:r w:rsidRPr="006974BD">
                            <w:rPr>
                              <w:sz w:val="18"/>
                              <w:szCs w:val="18"/>
                            </w:rPr>
                            <w:t xml:space="preserve"> (графа заполняется только на чертежах деталей)</w:t>
                          </w:r>
                        </w:p>
                      </w:txbxContent>
                    </v:textbox>
                  </v:rect>
                  <v:line id="_x0000_s2142" style="position:absolute;flip:y" from="7500,11211" to="8280,13491">
                    <v:stroke endarrow="open"/>
                  </v:line>
                  <v:rect id="_x0000_s2143" style="position:absolute;left:6420;top:13491;width:2520;height:1060">
                    <v:textbox style="mso-next-textbox:#_x0000_s2143">
                      <w:txbxContent>
                        <w:p w:rsidR="003252DE" w:rsidRPr="006974BD" w:rsidRDefault="003252DE" w:rsidP="003252DE">
                          <w:pPr>
                            <w:jc w:val="center"/>
                            <w:rPr>
                              <w:sz w:val="18"/>
                              <w:szCs w:val="18"/>
                            </w:rPr>
                          </w:pPr>
                          <w:r w:rsidRPr="006974BD">
                            <w:rPr>
                              <w:sz w:val="18"/>
                              <w:szCs w:val="18"/>
                            </w:rPr>
                            <w:t>Литера, присвоенная выпускной квалификационной работе – ДП или ДР</w:t>
                          </w:r>
                        </w:p>
                      </w:txbxContent>
                    </v:textbox>
                  </v:rect>
                  <v:line id="_x0000_s2144" style="position:absolute" from="9960,11631" to="10280,13531">
                    <v:stroke startarrow="open"/>
                  </v:line>
                  <v:rect id="_x0000_s2145" style="position:absolute;left:9080;top:13471;width:2300;height:2200">
                    <v:textbox style="mso-next-textbox:#_x0000_s2145">
                      <w:txbxContent>
                        <w:p w:rsidR="003252DE" w:rsidRPr="006974BD" w:rsidRDefault="003252DE" w:rsidP="003252DE">
                          <w:pPr>
                            <w:jc w:val="center"/>
                            <w:rPr>
                              <w:sz w:val="18"/>
                              <w:szCs w:val="18"/>
                            </w:rPr>
                          </w:pPr>
                          <w:r w:rsidRPr="006974BD">
                            <w:rPr>
                              <w:sz w:val="18"/>
                              <w:szCs w:val="18"/>
                            </w:rPr>
                            <w:t>Порядковый номер листа (в графе ЛИСТ) и общее количество листов (в графе ЛИСТОВ)</w:t>
                          </w:r>
                        </w:p>
                        <w:p w:rsidR="003252DE" w:rsidRPr="006974BD" w:rsidRDefault="003252DE" w:rsidP="003252DE">
                          <w:pPr>
                            <w:jc w:val="center"/>
                            <w:rPr>
                              <w:sz w:val="18"/>
                              <w:szCs w:val="18"/>
                            </w:rPr>
                          </w:pPr>
                          <w:r w:rsidRPr="006974BD">
                            <w:rPr>
                              <w:sz w:val="18"/>
                              <w:szCs w:val="18"/>
                            </w:rPr>
                            <w:t>(на документах, состоящих из одного листа,</w:t>
                          </w:r>
                          <w:r w:rsidRPr="00F83752">
                            <w:t xml:space="preserve"> </w:t>
                          </w:r>
                          <w:r w:rsidRPr="006974BD">
                            <w:rPr>
                              <w:sz w:val="18"/>
                              <w:szCs w:val="18"/>
                            </w:rPr>
                            <w:t>номер не ставится)</w:t>
                          </w:r>
                        </w:p>
                      </w:txbxContent>
                    </v:textbox>
                  </v:rect>
                </v:group>
                <v:group id="_x0000_s2146" style="position:absolute;left:8560;top:7335;width:2090;height:3185" coordorigin="8560,7335" coordsize="2090,3185">
                  <v:shapetype id="_x0000_t202" coordsize="21600,21600" o:spt="202" path="m,l,21600r21600,l21600,xe">
                    <v:stroke joinstyle="miter"/>
                    <v:path gradientshapeok="t" o:connecttype="rect"/>
                  </v:shapetype>
                  <v:shape id="_x0000_s2147" type="#_x0000_t202" style="position:absolute;left:8900;top:7335;width:1750;height:670">
                    <v:textbox style="mso-next-textbox:#_x0000_s2147">
                      <w:txbxContent>
                        <w:p w:rsidR="003252DE" w:rsidRPr="006974BD" w:rsidRDefault="003252DE" w:rsidP="003252DE">
                          <w:pPr>
                            <w:rPr>
                              <w:sz w:val="18"/>
                              <w:szCs w:val="18"/>
                            </w:rPr>
                          </w:pPr>
                          <w:r w:rsidRPr="006974BD">
                            <w:rPr>
                              <w:sz w:val="18"/>
                              <w:szCs w:val="18"/>
                            </w:rPr>
                            <w:t>Масса изделия в кг.</w:t>
                          </w:r>
                        </w:p>
                      </w:txbxContent>
                    </v:textbox>
                  </v:shape>
                  <v:line id="_x0000_s2148" style="position:absolute;flip:x" from="8580,7620" to="8900,7620"/>
                  <v:line id="_x0000_s2149" style="position:absolute" from="8560,7620" to="8920,10520">
                    <v:stroke endarrow="open"/>
                  </v:line>
                </v:group>
              </v:group>
              <v:group id="_x0000_s2150" style="position:absolute;left:8905;top:8176;width:2053;height:2450" coordorigin="8905,8172" coordsize="2053,2450">
                <v:shape id="_x0000_s2151" type="#_x0000_t202" style="position:absolute;left:8905;top:8172;width:1740;height:820">
                  <v:textbox style="mso-next-textbox:#_x0000_s2151">
                    <w:txbxContent>
                      <w:p w:rsidR="003252DE" w:rsidRPr="006974BD" w:rsidRDefault="003252DE" w:rsidP="003252DE">
                        <w:pPr>
                          <w:rPr>
                            <w:sz w:val="18"/>
                            <w:szCs w:val="18"/>
                          </w:rPr>
                        </w:pPr>
                        <w:r w:rsidRPr="006974BD">
                          <w:rPr>
                            <w:sz w:val="18"/>
                            <w:szCs w:val="18"/>
                          </w:rPr>
                          <w:t>Масштаб в соответствии с ГОСТ 2.306-68</w:t>
                        </w:r>
                      </w:p>
                    </w:txbxContent>
                  </v:textbox>
                </v:shape>
                <v:group id="_x0000_s2152" style="position:absolute;left:10185;top:8535;width:773;height:2087" coordorigin="10185,8535" coordsize="773,2087">
                  <v:shape id="_x0000_s2153" style="position:absolute;left:10656;top:8536;width:302;height:71;mso-position-horizontal:absolute;mso-position-vertical:absolute" coordsize="308,1" path="m,l308,e" filled="f">
                    <v:path arrowok="t"/>
                  </v:shape>
                  <v:shape id="_x0000_s2154" style="position:absolute;left:10185;top:8535;width:773;height:2087;mso-position-horizontal:absolute;mso-position-vertical:absolute" coordsize="773,2087" path="m773,l,2087e" filled="f">
                    <v:stroke endarrow="open"/>
                    <v:path arrowok="t"/>
                  </v:shape>
                </v:group>
              </v:group>
            </v:group>
            <v:group id="_x0000_s2155" style="position:absolute;left:9063;top:9352;width:326;height:593" coordorigin="3843,1087" coordsize="326,593">
              <v:shape id="_x0000_s2156" type="#_x0000_t75" style="position:absolute;left:3843;top:1087;width:218;height:555" wrapcoords="-600 0 -600 20983 21600 20983 21600 0 -600 0">
                <v:imagedata r:id="rId10" o:title="" croptop="-3744f" cropleft="27306f" cropright="11772f"/>
              </v:shape>
              <v:shape id="_x0000_s2157" type="#_x0000_t75" style="position:absolute;left:3996;top:1110;width:173;height:570" wrapcoords="-600 0 -600 20983 21600 20983 21600 0 -600 0">
                <v:imagedata r:id="rId11" o:title="" cropbottom="-5617f" cropleft="2670f" cropright="41870f"/>
              </v:shape>
            </v:group>
            <w10:wrap type="tight"/>
          </v:group>
        </w:pict>
      </w: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FA20D6">
      <w:pPr>
        <w:spacing w:line="360" w:lineRule="auto"/>
        <w:ind w:left="360" w:firstLine="348"/>
        <w:jc w:val="both"/>
        <w:rPr>
          <w:sz w:val="28"/>
          <w:szCs w:val="28"/>
        </w:rPr>
      </w:pPr>
    </w:p>
    <w:p w:rsidR="003252DE" w:rsidRDefault="003252DE" w:rsidP="003252DE">
      <w:pPr>
        <w:spacing w:line="360" w:lineRule="auto"/>
        <w:ind w:left="360" w:firstLine="348"/>
        <w:jc w:val="center"/>
        <w:rPr>
          <w:sz w:val="28"/>
          <w:szCs w:val="28"/>
        </w:rPr>
      </w:pPr>
    </w:p>
    <w:p w:rsidR="003252DE" w:rsidRDefault="003252DE" w:rsidP="003252DE">
      <w:pPr>
        <w:spacing w:line="360" w:lineRule="auto"/>
        <w:ind w:left="360" w:firstLine="348"/>
        <w:jc w:val="center"/>
        <w:rPr>
          <w:sz w:val="28"/>
          <w:szCs w:val="28"/>
        </w:rPr>
      </w:pPr>
    </w:p>
    <w:p w:rsidR="003252DE" w:rsidRPr="003252DE" w:rsidRDefault="003252DE" w:rsidP="003252DE">
      <w:pPr>
        <w:spacing w:line="360" w:lineRule="auto"/>
        <w:ind w:left="360" w:firstLine="348"/>
        <w:jc w:val="center"/>
        <w:rPr>
          <w:sz w:val="24"/>
          <w:szCs w:val="24"/>
        </w:rPr>
      </w:pPr>
      <w:r w:rsidRPr="003252DE">
        <w:rPr>
          <w:sz w:val="24"/>
          <w:szCs w:val="24"/>
        </w:rPr>
        <w:t>Рис. 8. Образец заполнения основной надписи</w:t>
      </w:r>
    </w:p>
    <w:p w:rsidR="00FA20D6" w:rsidRPr="00FA20D6" w:rsidRDefault="00FA20D6" w:rsidP="00FA20D6">
      <w:pPr>
        <w:spacing w:line="360" w:lineRule="auto"/>
        <w:ind w:left="360" w:firstLine="348"/>
        <w:jc w:val="both"/>
        <w:rPr>
          <w:sz w:val="28"/>
          <w:szCs w:val="28"/>
        </w:rPr>
      </w:pPr>
      <w:r w:rsidRPr="00FA20D6">
        <w:rPr>
          <w:sz w:val="28"/>
          <w:szCs w:val="28"/>
        </w:rPr>
        <w:lastRenderedPageBreak/>
        <w:t xml:space="preserve">Верхняя рамка 70×14 мм заполняется обозначением документа при расположении основной надписи вдоль длинной стороны листа повернута на 180º  и расположена в левом верхнем углу листа. </w:t>
      </w:r>
    </w:p>
    <w:p w:rsidR="00FA20D6" w:rsidRPr="00FA20D6" w:rsidRDefault="000F7404" w:rsidP="00FA20D6">
      <w:pPr>
        <w:spacing w:line="360" w:lineRule="auto"/>
        <w:jc w:val="both"/>
        <w:rPr>
          <w:sz w:val="28"/>
          <w:szCs w:val="28"/>
        </w:rPr>
      </w:pPr>
      <w:r>
        <w:rPr>
          <w:noProof/>
          <w:sz w:val="28"/>
          <w:szCs w:val="28"/>
        </w:rPr>
        <w:pict>
          <v:group id="_x0000_s2073" style="position:absolute;left:0;text-align:left;margin-left:149.95pt;margin-top:17pt;width:224pt;height:145.75pt;z-index:-251659776" coordorigin="2750,12150" coordsize="6750,3685" wrapcoords="-72 -111 -72 21489 21672 21489 21672 -111 -72 -111">
            <v:rect id="_x0000_s2074" style="position:absolute;left:2750;top:12150;width:6750;height:3685"/>
            <v:rect id="_x0000_s2075" style="position:absolute;left:3140;top:12280;width:6220;height:3400"/>
            <v:rect id="_x0000_s2076" style="position:absolute;left:3140;top:12280;width:2370;height:415"/>
            <v:shape id="_x0000_s2077" type="#_x0000_t75" style="position:absolute;left:3181;top:12345;width:2311;height:280;rotation:180" wrapcoords="-35 0 -35 21489 21600 21489 21600 0 -35 0">
              <v:imagedata r:id="rId9" o:title="" croptop="3380f" cropbottom="48811f" cropleft="26835f" cropright="5178f"/>
            </v:shape>
            <v:shape id="_x0000_s2078" type="#_x0000_t75" style="position:absolute;left:6684;top:14861;width:2703;height:835" wrapcoords="-35 0 -35 21489 21600 21489 21600 0 -35 0">
              <v:imagedata r:id="rId9" o:title="" croptop="1141f" cropleft="386f"/>
            </v:shape>
            <w10:wrap type="tight"/>
          </v:group>
        </w:pict>
      </w:r>
    </w:p>
    <w:p w:rsidR="00FA20D6" w:rsidRPr="00FA20D6" w:rsidRDefault="00FA20D6" w:rsidP="00FA20D6">
      <w:pPr>
        <w:spacing w:line="360" w:lineRule="auto"/>
        <w:ind w:firstLine="360"/>
        <w:jc w:val="both"/>
        <w:rPr>
          <w:sz w:val="28"/>
          <w:szCs w:val="28"/>
        </w:rPr>
      </w:pPr>
    </w:p>
    <w:p w:rsidR="00FA20D6" w:rsidRPr="00FA20D6" w:rsidRDefault="00FA20D6" w:rsidP="00FA20D6">
      <w:pPr>
        <w:spacing w:line="360" w:lineRule="auto"/>
        <w:ind w:firstLine="360"/>
        <w:jc w:val="both"/>
        <w:rPr>
          <w:sz w:val="28"/>
          <w:szCs w:val="28"/>
        </w:rPr>
      </w:pPr>
    </w:p>
    <w:p w:rsidR="00FA20D6" w:rsidRPr="00FA20D6" w:rsidRDefault="00FA20D6" w:rsidP="00FA20D6">
      <w:pPr>
        <w:spacing w:line="360" w:lineRule="auto"/>
        <w:ind w:firstLine="360"/>
        <w:jc w:val="both"/>
        <w:rPr>
          <w:sz w:val="28"/>
          <w:szCs w:val="28"/>
        </w:rPr>
      </w:pPr>
    </w:p>
    <w:p w:rsidR="00FA20D6" w:rsidRPr="00FA20D6" w:rsidRDefault="00FA20D6" w:rsidP="00FA20D6">
      <w:pPr>
        <w:spacing w:line="360" w:lineRule="auto"/>
        <w:ind w:firstLine="360"/>
        <w:jc w:val="both"/>
        <w:rPr>
          <w:sz w:val="28"/>
          <w:szCs w:val="28"/>
        </w:rPr>
      </w:pPr>
    </w:p>
    <w:p w:rsidR="00FA20D6" w:rsidRPr="00FA20D6" w:rsidRDefault="00FA20D6" w:rsidP="00FA20D6">
      <w:pPr>
        <w:spacing w:line="360" w:lineRule="auto"/>
        <w:ind w:firstLine="360"/>
        <w:jc w:val="both"/>
        <w:rPr>
          <w:sz w:val="28"/>
          <w:szCs w:val="28"/>
        </w:rPr>
      </w:pPr>
    </w:p>
    <w:p w:rsidR="00FA20D6" w:rsidRPr="00FA20D6" w:rsidRDefault="00FA20D6" w:rsidP="00FA20D6">
      <w:pPr>
        <w:spacing w:line="360" w:lineRule="auto"/>
        <w:ind w:firstLine="360"/>
        <w:jc w:val="both"/>
        <w:rPr>
          <w:sz w:val="28"/>
          <w:szCs w:val="28"/>
        </w:rPr>
      </w:pPr>
    </w:p>
    <w:p w:rsidR="003252DE" w:rsidRDefault="003252DE" w:rsidP="003252DE">
      <w:pPr>
        <w:spacing w:line="360" w:lineRule="auto"/>
        <w:ind w:left="360" w:firstLine="348"/>
        <w:jc w:val="center"/>
        <w:rPr>
          <w:sz w:val="24"/>
          <w:szCs w:val="24"/>
        </w:rPr>
      </w:pPr>
      <w:r w:rsidRPr="003252DE">
        <w:rPr>
          <w:sz w:val="24"/>
          <w:szCs w:val="24"/>
        </w:rPr>
        <w:t>Рис.</w:t>
      </w:r>
      <w:r>
        <w:rPr>
          <w:sz w:val="24"/>
          <w:szCs w:val="24"/>
        </w:rPr>
        <w:t>9</w:t>
      </w:r>
      <w:r w:rsidRPr="003252DE">
        <w:rPr>
          <w:sz w:val="24"/>
          <w:szCs w:val="24"/>
        </w:rPr>
        <w:t>. Расположение верхней рамки 70×14 мм</w:t>
      </w:r>
    </w:p>
    <w:p w:rsidR="001B47D8" w:rsidRPr="003252DE" w:rsidRDefault="001B47D8" w:rsidP="003252DE">
      <w:pPr>
        <w:spacing w:line="360" w:lineRule="auto"/>
        <w:ind w:left="360" w:firstLine="348"/>
        <w:jc w:val="center"/>
        <w:rPr>
          <w:sz w:val="24"/>
          <w:szCs w:val="24"/>
        </w:rPr>
      </w:pPr>
    </w:p>
    <w:p w:rsidR="00FA20D6" w:rsidRPr="00FA20D6" w:rsidRDefault="00FA20D6" w:rsidP="003252DE">
      <w:pPr>
        <w:spacing w:line="360" w:lineRule="auto"/>
        <w:ind w:firstLine="360"/>
        <w:jc w:val="both"/>
        <w:rPr>
          <w:sz w:val="28"/>
          <w:szCs w:val="28"/>
        </w:rPr>
      </w:pPr>
      <w:r w:rsidRPr="00FA20D6">
        <w:rPr>
          <w:sz w:val="28"/>
          <w:szCs w:val="28"/>
        </w:rPr>
        <w:t>При расположении основной надписи вдоль короткой стороны листа  верхняя</w:t>
      </w:r>
    </w:p>
    <w:p w:rsidR="00FA20D6" w:rsidRPr="00FA20D6" w:rsidRDefault="00FA20D6" w:rsidP="00FA20D6">
      <w:pPr>
        <w:spacing w:line="360" w:lineRule="auto"/>
        <w:ind w:left="360"/>
        <w:jc w:val="both"/>
        <w:rPr>
          <w:sz w:val="28"/>
          <w:szCs w:val="28"/>
        </w:rPr>
      </w:pPr>
      <w:r w:rsidRPr="00FA20D6">
        <w:rPr>
          <w:sz w:val="28"/>
          <w:szCs w:val="28"/>
        </w:rPr>
        <w:t xml:space="preserve">рамка повернута на 90º  и расположена в правом верхнем углу листа. </w:t>
      </w:r>
    </w:p>
    <w:p w:rsidR="00FA20D6" w:rsidRPr="00FA20D6" w:rsidRDefault="000F7404" w:rsidP="00FA20D6">
      <w:pPr>
        <w:spacing w:line="360" w:lineRule="auto"/>
        <w:jc w:val="both"/>
        <w:rPr>
          <w:sz w:val="28"/>
          <w:szCs w:val="28"/>
        </w:rPr>
      </w:pPr>
      <w:r>
        <w:rPr>
          <w:noProof/>
          <w:sz w:val="28"/>
          <w:szCs w:val="28"/>
        </w:rPr>
        <w:pict>
          <v:group id="_x0000_s2079" style="position:absolute;left:0;text-align:left;margin-left:166.6pt;margin-top:12.55pt;width:153pt;height:189pt;z-index:-251658752" coordorigin="4022,8313" coordsize="4065,6735" wrapcoords="-106 -86 -106 21514 21706 21514 21706 -86 -106 -86">
            <v:rect id="_x0000_s2080" style="position:absolute;left:2687;top:9648;width:6735;height:4065;rotation:90"/>
            <v:rect id="_x0000_s2081" style="position:absolute;left:2967;top:9987;width:6406;height:3440;rotation:90"/>
            <v:rect id="_x0000_s2082" style="position:absolute;left:6570;top:9410;width:2230;height:415;rotation:90"/>
            <v:shape id="_x0000_s2083" type="#_x0000_t75" style="position:absolute;left:6554;top:9487;width:2182;height:265;rotation:270" wrapcoords="-35 0 -35 21489 21600 21489 21600 0 -35 0">
              <v:imagedata r:id="rId9" o:title="" croptop="3380f" cropbottom="48811f" cropleft="26835f" cropright="5178f"/>
            </v:shape>
            <v:shape id="_x0000_s2084" type="#_x0000_t75" style="position:absolute;left:5214;top:14098;width:2703;height:833" wrapcoords="-35 0 -35 21489 21600 21489 21600 0 -35 0">
              <v:imagedata r:id="rId9" o:title="" croptop="1141f" cropleft="386f"/>
            </v:shape>
            <w10:wrap type="tight"/>
          </v:group>
        </w:pict>
      </w:r>
    </w:p>
    <w:p w:rsidR="00FA20D6" w:rsidRPr="00FA20D6" w:rsidRDefault="00FA20D6" w:rsidP="00FA20D6">
      <w:pPr>
        <w:spacing w:line="360" w:lineRule="auto"/>
        <w:jc w:val="both"/>
        <w:rPr>
          <w:sz w:val="28"/>
          <w:szCs w:val="28"/>
        </w:rPr>
      </w:pPr>
    </w:p>
    <w:p w:rsidR="00FA20D6" w:rsidRPr="00FA20D6" w:rsidRDefault="00FA20D6" w:rsidP="00FA20D6">
      <w:pPr>
        <w:spacing w:line="360" w:lineRule="auto"/>
        <w:jc w:val="both"/>
        <w:rPr>
          <w:sz w:val="28"/>
          <w:szCs w:val="28"/>
        </w:rPr>
      </w:pPr>
    </w:p>
    <w:p w:rsidR="00FA20D6" w:rsidRPr="00FA20D6" w:rsidRDefault="00FA20D6" w:rsidP="00FA20D6">
      <w:pPr>
        <w:spacing w:line="360" w:lineRule="auto"/>
        <w:jc w:val="both"/>
        <w:rPr>
          <w:sz w:val="28"/>
          <w:szCs w:val="28"/>
        </w:rPr>
      </w:pPr>
    </w:p>
    <w:p w:rsidR="003252DE" w:rsidRDefault="003252DE" w:rsidP="00FA20D6">
      <w:pPr>
        <w:spacing w:line="360" w:lineRule="auto"/>
        <w:ind w:left="180"/>
        <w:jc w:val="both"/>
        <w:rPr>
          <w:sz w:val="28"/>
          <w:szCs w:val="28"/>
        </w:rPr>
      </w:pPr>
    </w:p>
    <w:p w:rsidR="003252DE" w:rsidRDefault="003252DE" w:rsidP="00FA20D6">
      <w:pPr>
        <w:spacing w:line="360" w:lineRule="auto"/>
        <w:ind w:left="180"/>
        <w:jc w:val="both"/>
        <w:rPr>
          <w:sz w:val="28"/>
          <w:szCs w:val="28"/>
        </w:rPr>
      </w:pPr>
    </w:p>
    <w:p w:rsidR="003252DE" w:rsidRDefault="003252DE" w:rsidP="00FA20D6">
      <w:pPr>
        <w:spacing w:line="360" w:lineRule="auto"/>
        <w:ind w:left="180"/>
        <w:jc w:val="both"/>
        <w:rPr>
          <w:sz w:val="28"/>
          <w:szCs w:val="28"/>
        </w:rPr>
      </w:pPr>
    </w:p>
    <w:p w:rsidR="003252DE" w:rsidRDefault="003252DE" w:rsidP="00FA20D6">
      <w:pPr>
        <w:spacing w:line="360" w:lineRule="auto"/>
        <w:ind w:left="180"/>
        <w:jc w:val="both"/>
        <w:rPr>
          <w:sz w:val="28"/>
          <w:szCs w:val="28"/>
        </w:rPr>
      </w:pPr>
    </w:p>
    <w:p w:rsidR="003252DE" w:rsidRDefault="003252DE" w:rsidP="003252DE">
      <w:pPr>
        <w:spacing w:line="360" w:lineRule="auto"/>
        <w:ind w:left="360" w:firstLine="348"/>
        <w:jc w:val="center"/>
        <w:rPr>
          <w:sz w:val="24"/>
          <w:szCs w:val="24"/>
        </w:rPr>
      </w:pPr>
    </w:p>
    <w:p w:rsidR="003252DE" w:rsidRPr="003252DE" w:rsidRDefault="003252DE" w:rsidP="003252DE">
      <w:pPr>
        <w:spacing w:line="360" w:lineRule="auto"/>
        <w:ind w:left="360" w:firstLine="348"/>
        <w:jc w:val="center"/>
        <w:rPr>
          <w:sz w:val="24"/>
          <w:szCs w:val="24"/>
        </w:rPr>
      </w:pPr>
      <w:r w:rsidRPr="003252DE">
        <w:rPr>
          <w:sz w:val="24"/>
          <w:szCs w:val="24"/>
        </w:rPr>
        <w:t>Рис.</w:t>
      </w:r>
      <w:r>
        <w:rPr>
          <w:sz w:val="24"/>
          <w:szCs w:val="24"/>
        </w:rPr>
        <w:t>10</w:t>
      </w:r>
      <w:r w:rsidRPr="003252DE">
        <w:rPr>
          <w:sz w:val="24"/>
          <w:szCs w:val="24"/>
        </w:rPr>
        <w:t>. Расположение верхней рамки 70×14 мм</w:t>
      </w:r>
    </w:p>
    <w:p w:rsidR="003252DE" w:rsidRDefault="003252DE" w:rsidP="00FA20D6">
      <w:pPr>
        <w:spacing w:line="360" w:lineRule="auto"/>
        <w:ind w:left="180"/>
        <w:jc w:val="both"/>
        <w:rPr>
          <w:sz w:val="28"/>
          <w:szCs w:val="28"/>
        </w:rPr>
      </w:pPr>
    </w:p>
    <w:p w:rsidR="00FA20D6" w:rsidRDefault="001B47D8" w:rsidP="00FA20D6">
      <w:pPr>
        <w:spacing w:line="360" w:lineRule="auto"/>
        <w:jc w:val="center"/>
        <w:rPr>
          <w:b/>
        </w:rPr>
      </w:pPr>
      <w:r w:rsidRPr="001B47D8">
        <w:rPr>
          <w:b/>
          <w:sz w:val="28"/>
          <w:szCs w:val="28"/>
        </w:rPr>
        <w:t xml:space="preserve">4.4. </w:t>
      </w:r>
      <w:r w:rsidR="00FA20D6" w:rsidRPr="001B47D8">
        <w:rPr>
          <w:b/>
          <w:sz w:val="28"/>
          <w:szCs w:val="28"/>
        </w:rPr>
        <w:t>СОДЕРЖАНИЕ ГРАФИЧЕСКОГО МАТЕРИАЛА</w:t>
      </w:r>
    </w:p>
    <w:p w:rsidR="00FA20D6" w:rsidRPr="00FB514C" w:rsidRDefault="00FA20D6" w:rsidP="00FA20D6">
      <w:pPr>
        <w:spacing w:line="360" w:lineRule="auto"/>
        <w:jc w:val="center"/>
        <w:rPr>
          <w:b/>
        </w:rPr>
      </w:pPr>
    </w:p>
    <w:p w:rsidR="00FA20D6" w:rsidRPr="001B47D8" w:rsidRDefault="00FA20D6" w:rsidP="001B47D8">
      <w:pPr>
        <w:jc w:val="both"/>
        <w:rPr>
          <w:sz w:val="28"/>
          <w:szCs w:val="28"/>
        </w:rPr>
      </w:pPr>
      <w:r w:rsidRPr="001B47D8">
        <w:rPr>
          <w:sz w:val="28"/>
          <w:szCs w:val="28"/>
        </w:rPr>
        <w:t>Графическая часть выполняется на 12-14  листах чертежной бумаги для специальности 151002 и  9-12 листах для специальности 050501.</w:t>
      </w:r>
    </w:p>
    <w:p w:rsidR="00FA20D6" w:rsidRPr="001B47D8" w:rsidRDefault="00FA20D6" w:rsidP="001B47D8">
      <w:pPr>
        <w:jc w:val="both"/>
        <w:rPr>
          <w:sz w:val="28"/>
          <w:szCs w:val="28"/>
        </w:rPr>
      </w:pPr>
      <w:r w:rsidRPr="001B47D8">
        <w:rPr>
          <w:sz w:val="28"/>
          <w:szCs w:val="28"/>
        </w:rPr>
        <w:t xml:space="preserve">Объем и содержание графического материала устанавливаются руководителем проекта с учетом конкретной конструкции станка. </w:t>
      </w:r>
    </w:p>
    <w:p w:rsidR="00FA20D6" w:rsidRPr="001B47D8" w:rsidRDefault="00FA20D6" w:rsidP="001B47D8">
      <w:pPr>
        <w:jc w:val="both"/>
        <w:rPr>
          <w:sz w:val="28"/>
          <w:szCs w:val="28"/>
        </w:rPr>
      </w:pPr>
      <w:r w:rsidRPr="001B47D8">
        <w:rPr>
          <w:sz w:val="28"/>
          <w:szCs w:val="28"/>
        </w:rPr>
        <w:t xml:space="preserve">Примерное содержание графической части дипломного проекта  для специальности 151002: </w:t>
      </w:r>
    </w:p>
    <w:p w:rsidR="00FA20D6" w:rsidRPr="001B47D8" w:rsidRDefault="00FA20D6" w:rsidP="001B47D8">
      <w:pPr>
        <w:numPr>
          <w:ilvl w:val="0"/>
          <w:numId w:val="13"/>
        </w:numPr>
        <w:autoSpaceDE w:val="0"/>
        <w:autoSpaceDN w:val="0"/>
        <w:adjustRightInd w:val="0"/>
        <w:jc w:val="both"/>
        <w:rPr>
          <w:sz w:val="28"/>
          <w:szCs w:val="28"/>
        </w:rPr>
      </w:pPr>
      <w:r w:rsidRPr="001B47D8">
        <w:rPr>
          <w:sz w:val="28"/>
          <w:szCs w:val="28"/>
        </w:rPr>
        <w:t>технологическая часть содержит технологические переходы обработки типовой детали, изготавливаемой на проектируемом станке; чертеж детали, выполненный по всем правилам машиностроительного черчения; чертежи приспособления или наладки с закрепленной в них типовой детали; схему базирования;</w:t>
      </w:r>
    </w:p>
    <w:p w:rsidR="00FA20D6" w:rsidRPr="001B47D8" w:rsidRDefault="00FA20D6" w:rsidP="001B47D8">
      <w:pPr>
        <w:numPr>
          <w:ilvl w:val="0"/>
          <w:numId w:val="13"/>
        </w:numPr>
        <w:autoSpaceDE w:val="0"/>
        <w:autoSpaceDN w:val="0"/>
        <w:adjustRightInd w:val="0"/>
        <w:jc w:val="both"/>
        <w:rPr>
          <w:sz w:val="28"/>
          <w:szCs w:val="28"/>
        </w:rPr>
      </w:pPr>
      <w:r w:rsidRPr="001B47D8">
        <w:rPr>
          <w:sz w:val="28"/>
          <w:szCs w:val="28"/>
        </w:rPr>
        <w:t xml:space="preserve"> чертежи общего вида станка (1-2 листа) с обозначением всех основных узлов и нанесением характерных для данного типа станков габаритных размеров; </w:t>
      </w:r>
    </w:p>
    <w:p w:rsidR="00FA20D6" w:rsidRPr="001B47D8" w:rsidRDefault="00FA20D6" w:rsidP="001B47D8">
      <w:pPr>
        <w:numPr>
          <w:ilvl w:val="0"/>
          <w:numId w:val="13"/>
        </w:numPr>
        <w:autoSpaceDE w:val="0"/>
        <w:autoSpaceDN w:val="0"/>
        <w:adjustRightInd w:val="0"/>
        <w:jc w:val="both"/>
        <w:rPr>
          <w:sz w:val="28"/>
          <w:szCs w:val="28"/>
        </w:rPr>
      </w:pPr>
      <w:r w:rsidRPr="001B47D8">
        <w:rPr>
          <w:sz w:val="28"/>
          <w:szCs w:val="28"/>
        </w:rPr>
        <w:t xml:space="preserve">кинематическая, гидравлическая или пневматическая схемы станка (1-2 листа), выполненные в соответствии с ГОСТ 2.703-68 и ГОСТ 2.704-76; </w:t>
      </w:r>
    </w:p>
    <w:p w:rsidR="00FA20D6" w:rsidRPr="001B47D8" w:rsidRDefault="00FA20D6" w:rsidP="001B47D8">
      <w:pPr>
        <w:numPr>
          <w:ilvl w:val="0"/>
          <w:numId w:val="13"/>
        </w:numPr>
        <w:autoSpaceDE w:val="0"/>
        <w:autoSpaceDN w:val="0"/>
        <w:adjustRightInd w:val="0"/>
        <w:jc w:val="both"/>
        <w:rPr>
          <w:sz w:val="28"/>
          <w:szCs w:val="28"/>
        </w:rPr>
      </w:pPr>
      <w:r w:rsidRPr="001B47D8">
        <w:rPr>
          <w:sz w:val="28"/>
          <w:szCs w:val="28"/>
        </w:rPr>
        <w:t xml:space="preserve">циклограмма работы станка (для станков-автоматов)  (1 лист); </w:t>
      </w:r>
    </w:p>
    <w:p w:rsidR="00FA20D6" w:rsidRPr="001B47D8" w:rsidRDefault="00FA20D6" w:rsidP="001B47D8">
      <w:pPr>
        <w:numPr>
          <w:ilvl w:val="0"/>
          <w:numId w:val="13"/>
        </w:numPr>
        <w:autoSpaceDE w:val="0"/>
        <w:autoSpaceDN w:val="0"/>
        <w:adjustRightInd w:val="0"/>
        <w:jc w:val="both"/>
        <w:rPr>
          <w:sz w:val="28"/>
          <w:szCs w:val="28"/>
        </w:rPr>
      </w:pPr>
      <w:r w:rsidRPr="001B47D8">
        <w:rPr>
          <w:sz w:val="28"/>
          <w:szCs w:val="28"/>
        </w:rPr>
        <w:t xml:space="preserve">сборочные чертежи разрабатываемых узлов (6-8 листов); </w:t>
      </w:r>
    </w:p>
    <w:p w:rsidR="00FA20D6" w:rsidRPr="001B47D8" w:rsidRDefault="00FA20D6" w:rsidP="001B47D8">
      <w:pPr>
        <w:numPr>
          <w:ilvl w:val="0"/>
          <w:numId w:val="13"/>
        </w:numPr>
        <w:autoSpaceDE w:val="0"/>
        <w:autoSpaceDN w:val="0"/>
        <w:adjustRightInd w:val="0"/>
        <w:jc w:val="both"/>
        <w:rPr>
          <w:sz w:val="28"/>
          <w:szCs w:val="28"/>
        </w:rPr>
      </w:pPr>
      <w:r w:rsidRPr="001B47D8">
        <w:rPr>
          <w:sz w:val="28"/>
          <w:szCs w:val="28"/>
        </w:rPr>
        <w:t xml:space="preserve">графики, схемы и другие материалы по результатам исследований (для исследовательско-конструкторских проектов) (2 -3 листа); </w:t>
      </w:r>
    </w:p>
    <w:p w:rsidR="00FA20D6" w:rsidRPr="001B47D8" w:rsidRDefault="00FA20D6" w:rsidP="001B47D8">
      <w:pPr>
        <w:numPr>
          <w:ilvl w:val="0"/>
          <w:numId w:val="13"/>
        </w:numPr>
        <w:autoSpaceDE w:val="0"/>
        <w:autoSpaceDN w:val="0"/>
        <w:adjustRightInd w:val="0"/>
        <w:jc w:val="both"/>
        <w:rPr>
          <w:sz w:val="28"/>
          <w:szCs w:val="28"/>
        </w:rPr>
      </w:pPr>
      <w:r w:rsidRPr="001B47D8">
        <w:rPr>
          <w:sz w:val="28"/>
          <w:szCs w:val="28"/>
        </w:rPr>
        <w:t>предлагаемые варианты и особенности конструкторского исполнения разрабатываемого узла станка (спец. вопрос) (2-3 листа).</w:t>
      </w:r>
    </w:p>
    <w:p w:rsidR="00FA20D6" w:rsidRPr="001B47D8" w:rsidRDefault="00FA20D6" w:rsidP="001B47D8">
      <w:pPr>
        <w:jc w:val="both"/>
        <w:rPr>
          <w:sz w:val="28"/>
          <w:szCs w:val="28"/>
        </w:rPr>
      </w:pPr>
      <w:r w:rsidRPr="001B47D8">
        <w:rPr>
          <w:sz w:val="28"/>
          <w:szCs w:val="28"/>
        </w:rPr>
        <w:t xml:space="preserve">Примерное содержание графической части дипломного проекта  для специальности 050501: </w:t>
      </w:r>
    </w:p>
    <w:p w:rsidR="00FA20D6" w:rsidRPr="001B47D8" w:rsidRDefault="00FA20D6" w:rsidP="001B47D8">
      <w:pPr>
        <w:numPr>
          <w:ilvl w:val="0"/>
          <w:numId w:val="14"/>
        </w:numPr>
        <w:autoSpaceDE w:val="0"/>
        <w:autoSpaceDN w:val="0"/>
        <w:adjustRightInd w:val="0"/>
        <w:jc w:val="both"/>
        <w:rPr>
          <w:sz w:val="28"/>
          <w:szCs w:val="28"/>
        </w:rPr>
      </w:pPr>
      <w:r w:rsidRPr="001B47D8">
        <w:rPr>
          <w:sz w:val="28"/>
          <w:szCs w:val="28"/>
        </w:rPr>
        <w:t>обоснование учебно-методической разработки (1-2 листа);</w:t>
      </w:r>
    </w:p>
    <w:p w:rsidR="00FA20D6" w:rsidRPr="001B47D8" w:rsidRDefault="00FA20D6" w:rsidP="001B47D8">
      <w:pPr>
        <w:numPr>
          <w:ilvl w:val="0"/>
          <w:numId w:val="14"/>
        </w:numPr>
        <w:autoSpaceDE w:val="0"/>
        <w:autoSpaceDN w:val="0"/>
        <w:adjustRightInd w:val="0"/>
        <w:jc w:val="both"/>
        <w:rPr>
          <w:sz w:val="28"/>
          <w:szCs w:val="28"/>
        </w:rPr>
      </w:pPr>
      <w:r w:rsidRPr="001B47D8">
        <w:rPr>
          <w:sz w:val="28"/>
          <w:szCs w:val="28"/>
        </w:rPr>
        <w:t>обзорно-технологический лист (1 лист);</w:t>
      </w:r>
    </w:p>
    <w:p w:rsidR="00FA20D6" w:rsidRPr="001B47D8" w:rsidRDefault="00FA20D6" w:rsidP="001B47D8">
      <w:pPr>
        <w:numPr>
          <w:ilvl w:val="0"/>
          <w:numId w:val="14"/>
        </w:numPr>
        <w:autoSpaceDE w:val="0"/>
        <w:autoSpaceDN w:val="0"/>
        <w:adjustRightInd w:val="0"/>
        <w:jc w:val="both"/>
        <w:rPr>
          <w:sz w:val="28"/>
          <w:szCs w:val="28"/>
        </w:rPr>
      </w:pPr>
      <w:r w:rsidRPr="001B47D8">
        <w:rPr>
          <w:sz w:val="28"/>
          <w:szCs w:val="28"/>
        </w:rPr>
        <w:t>общий вид оборудования (1-2 листа);</w:t>
      </w:r>
    </w:p>
    <w:p w:rsidR="00FA20D6" w:rsidRPr="001B47D8" w:rsidRDefault="00FA20D6" w:rsidP="001B47D8">
      <w:pPr>
        <w:numPr>
          <w:ilvl w:val="0"/>
          <w:numId w:val="14"/>
        </w:numPr>
        <w:autoSpaceDE w:val="0"/>
        <w:autoSpaceDN w:val="0"/>
        <w:adjustRightInd w:val="0"/>
        <w:jc w:val="both"/>
        <w:rPr>
          <w:sz w:val="28"/>
          <w:szCs w:val="28"/>
        </w:rPr>
      </w:pPr>
      <w:r w:rsidRPr="001B47D8">
        <w:rPr>
          <w:sz w:val="28"/>
          <w:szCs w:val="28"/>
        </w:rPr>
        <w:t>кинематическая (гидрокинематическая) схема (1 лист);</w:t>
      </w:r>
    </w:p>
    <w:p w:rsidR="00FA20D6" w:rsidRPr="001B47D8" w:rsidRDefault="00FA20D6" w:rsidP="001B47D8">
      <w:pPr>
        <w:numPr>
          <w:ilvl w:val="0"/>
          <w:numId w:val="14"/>
        </w:numPr>
        <w:autoSpaceDE w:val="0"/>
        <w:autoSpaceDN w:val="0"/>
        <w:adjustRightInd w:val="0"/>
        <w:jc w:val="both"/>
        <w:rPr>
          <w:sz w:val="28"/>
          <w:szCs w:val="28"/>
        </w:rPr>
      </w:pPr>
      <w:r w:rsidRPr="001B47D8">
        <w:rPr>
          <w:sz w:val="28"/>
          <w:szCs w:val="28"/>
        </w:rPr>
        <w:t>общие виды основных узлов (2-3 листа);</w:t>
      </w:r>
    </w:p>
    <w:p w:rsidR="00FA20D6" w:rsidRPr="001B47D8" w:rsidRDefault="00FA20D6" w:rsidP="001B47D8">
      <w:pPr>
        <w:numPr>
          <w:ilvl w:val="0"/>
          <w:numId w:val="14"/>
        </w:numPr>
        <w:autoSpaceDE w:val="0"/>
        <w:autoSpaceDN w:val="0"/>
        <w:adjustRightInd w:val="0"/>
        <w:jc w:val="both"/>
        <w:rPr>
          <w:sz w:val="28"/>
          <w:szCs w:val="28"/>
        </w:rPr>
      </w:pPr>
      <w:r w:rsidRPr="001B47D8">
        <w:rPr>
          <w:sz w:val="28"/>
          <w:szCs w:val="28"/>
        </w:rPr>
        <w:t>иллюстративно-графический материал дидактической разработки (3-5 листов).</w:t>
      </w:r>
    </w:p>
    <w:p w:rsidR="00FA20D6" w:rsidRDefault="00FA20D6" w:rsidP="00FA20D6">
      <w:pPr>
        <w:spacing w:line="360" w:lineRule="auto"/>
        <w:jc w:val="both"/>
      </w:pPr>
    </w:p>
    <w:p w:rsidR="001B47D8" w:rsidRDefault="001B47D8" w:rsidP="00FA20D6">
      <w:pPr>
        <w:spacing w:line="360" w:lineRule="auto"/>
        <w:jc w:val="center"/>
        <w:rPr>
          <w:b/>
          <w:bCs/>
          <w:sz w:val="28"/>
          <w:szCs w:val="28"/>
        </w:rPr>
      </w:pPr>
      <w:r w:rsidRPr="001B47D8">
        <w:rPr>
          <w:b/>
          <w:bCs/>
          <w:sz w:val="28"/>
          <w:szCs w:val="28"/>
        </w:rPr>
        <w:t xml:space="preserve">4.5. </w:t>
      </w:r>
      <w:r w:rsidR="00FA20D6" w:rsidRPr="001B47D8">
        <w:rPr>
          <w:b/>
          <w:bCs/>
          <w:sz w:val="28"/>
          <w:szCs w:val="28"/>
        </w:rPr>
        <w:t xml:space="preserve">ТРЕБОВАНИЯ, ПРЕДЪЯВЛЯЕМЫЕ К ГРАФИЧЕСКОЙ ЧАСТИ </w:t>
      </w:r>
    </w:p>
    <w:p w:rsidR="00FA20D6" w:rsidRPr="001B47D8" w:rsidRDefault="00FA20D6" w:rsidP="00FA20D6">
      <w:pPr>
        <w:spacing w:line="360" w:lineRule="auto"/>
        <w:jc w:val="center"/>
        <w:rPr>
          <w:b/>
          <w:bCs/>
          <w:sz w:val="28"/>
          <w:szCs w:val="28"/>
        </w:rPr>
      </w:pPr>
      <w:r w:rsidRPr="001B47D8">
        <w:rPr>
          <w:b/>
          <w:bCs/>
          <w:sz w:val="28"/>
          <w:szCs w:val="28"/>
        </w:rPr>
        <w:t>ПРОЕКТА</w:t>
      </w:r>
    </w:p>
    <w:p w:rsidR="00FA20D6" w:rsidRDefault="00FA20D6" w:rsidP="00FA20D6">
      <w:pPr>
        <w:spacing w:line="360" w:lineRule="auto"/>
        <w:ind w:firstLine="720"/>
        <w:jc w:val="both"/>
        <w:rPr>
          <w:b/>
          <w:bCs/>
        </w:rPr>
      </w:pPr>
    </w:p>
    <w:p w:rsidR="00FA20D6" w:rsidRPr="001B47D8" w:rsidRDefault="00FA20D6" w:rsidP="001B47D8">
      <w:pPr>
        <w:ind w:firstLine="720"/>
        <w:jc w:val="both"/>
        <w:rPr>
          <w:sz w:val="28"/>
          <w:szCs w:val="28"/>
        </w:rPr>
      </w:pPr>
      <w:r w:rsidRPr="001B47D8">
        <w:rPr>
          <w:b/>
          <w:bCs/>
          <w:sz w:val="28"/>
          <w:szCs w:val="28"/>
        </w:rPr>
        <w:t xml:space="preserve">Общий вид оборудования </w:t>
      </w:r>
      <w:r w:rsidRPr="001B47D8">
        <w:rPr>
          <w:sz w:val="28"/>
          <w:szCs w:val="28"/>
        </w:rPr>
        <w:t xml:space="preserve">должен давать исчерпывающее представление о компоновке, основных узлах, входящих в состав конструкции, габаритных межосевых, посадочных и присоединительных размерах, величинах перемещений подвижных узлов, расположении рабочей зоны, взаимодействия составных частей оборудования и принципа его работы. </w:t>
      </w:r>
    </w:p>
    <w:p w:rsidR="001B47D8" w:rsidRDefault="001B47D8" w:rsidP="001B47D8">
      <w:pPr>
        <w:spacing w:before="9"/>
        <w:jc w:val="both"/>
        <w:rPr>
          <w:b/>
          <w:sz w:val="28"/>
          <w:szCs w:val="28"/>
        </w:rPr>
      </w:pPr>
    </w:p>
    <w:p w:rsidR="00FA20D6" w:rsidRPr="001B47D8" w:rsidRDefault="00FA20D6" w:rsidP="001B47D8">
      <w:pPr>
        <w:spacing w:before="9"/>
        <w:ind w:firstLine="720"/>
        <w:jc w:val="both"/>
        <w:rPr>
          <w:sz w:val="28"/>
          <w:szCs w:val="28"/>
        </w:rPr>
      </w:pPr>
      <w:r w:rsidRPr="001B47D8">
        <w:rPr>
          <w:b/>
          <w:sz w:val="28"/>
          <w:szCs w:val="28"/>
        </w:rPr>
        <w:t>Требования к выполнению технологического чертежа</w:t>
      </w:r>
    </w:p>
    <w:p w:rsidR="00FA20D6" w:rsidRPr="001B47D8" w:rsidRDefault="00FA20D6" w:rsidP="001B47D8">
      <w:pPr>
        <w:spacing w:before="9"/>
        <w:jc w:val="both"/>
        <w:rPr>
          <w:sz w:val="28"/>
          <w:szCs w:val="28"/>
        </w:rPr>
      </w:pPr>
      <w:r w:rsidRPr="001B47D8">
        <w:rPr>
          <w:sz w:val="28"/>
          <w:szCs w:val="28"/>
        </w:rPr>
        <w:t xml:space="preserve">Эскизы и схемы обработки следует выполнять на характерные наиболее сложные операции, а также на отдельные переходы и позиции по ГОСТ 3.1104 -81. </w:t>
      </w:r>
    </w:p>
    <w:p w:rsidR="00FA20D6" w:rsidRPr="001B47D8" w:rsidRDefault="00FA20D6" w:rsidP="001B47D8">
      <w:pPr>
        <w:spacing w:before="9"/>
        <w:jc w:val="both"/>
        <w:rPr>
          <w:sz w:val="28"/>
          <w:szCs w:val="28"/>
        </w:rPr>
      </w:pPr>
      <w:r w:rsidRPr="001B47D8">
        <w:rPr>
          <w:sz w:val="28"/>
          <w:szCs w:val="28"/>
        </w:rPr>
        <w:t xml:space="preserve">В первой позиции должны быть изображены: деталь, установочные и зажимные элементы приспособления для крепления детали, обрабатывающий инструмент. Если необходимо на эскизе позиции крепления инструмента, то следует сделать разрез устройства для крепления. </w:t>
      </w:r>
    </w:p>
    <w:p w:rsidR="00FA20D6" w:rsidRPr="001B47D8" w:rsidRDefault="00FA20D6" w:rsidP="001B47D8">
      <w:pPr>
        <w:spacing w:before="9"/>
        <w:jc w:val="both"/>
        <w:rPr>
          <w:sz w:val="28"/>
          <w:szCs w:val="28"/>
        </w:rPr>
      </w:pPr>
      <w:r w:rsidRPr="001B47D8">
        <w:rPr>
          <w:sz w:val="28"/>
          <w:szCs w:val="28"/>
        </w:rPr>
        <w:t xml:space="preserve">На последующих позициях вычерчивается только часть детали, примыкающая к обрабатываемой поверхности, и обрабатывающий инструмент. </w:t>
      </w:r>
    </w:p>
    <w:p w:rsidR="00FA20D6" w:rsidRPr="001B47D8" w:rsidRDefault="00FA20D6" w:rsidP="001B47D8">
      <w:pPr>
        <w:jc w:val="both"/>
        <w:rPr>
          <w:sz w:val="28"/>
          <w:szCs w:val="28"/>
        </w:rPr>
      </w:pPr>
      <w:r w:rsidRPr="001B47D8">
        <w:rPr>
          <w:sz w:val="28"/>
          <w:szCs w:val="28"/>
        </w:rPr>
        <w:t xml:space="preserve">Эскиз обработки должен отражать: способ базирования детали, методы закрепления детали и инструмента, траектории движения детали и инструмента. </w:t>
      </w:r>
    </w:p>
    <w:p w:rsidR="00FA20D6" w:rsidRPr="001B47D8" w:rsidRDefault="00FA20D6" w:rsidP="001B47D8">
      <w:pPr>
        <w:jc w:val="both"/>
        <w:rPr>
          <w:sz w:val="28"/>
          <w:szCs w:val="28"/>
        </w:rPr>
      </w:pPr>
      <w:r w:rsidRPr="001B47D8">
        <w:rPr>
          <w:sz w:val="28"/>
          <w:szCs w:val="28"/>
        </w:rPr>
        <w:t xml:space="preserve">Деталь на эскизе обработки должна вычерчиваться сплошными линиями </w:t>
      </w:r>
      <w:r w:rsidRPr="001B47D8">
        <w:rPr>
          <w:i/>
          <w:sz w:val="28"/>
          <w:szCs w:val="28"/>
        </w:rPr>
        <w:t>синего цвета</w:t>
      </w:r>
      <w:r w:rsidRPr="001B47D8">
        <w:rPr>
          <w:sz w:val="28"/>
          <w:szCs w:val="28"/>
        </w:rPr>
        <w:t xml:space="preserve">, ее конфигурация должна соответствовать конфигурации, полученной в процессе обработки для данной операции или переходе. Образованные поверхности выполняются сплошными линиями </w:t>
      </w:r>
      <w:r w:rsidRPr="001B47D8">
        <w:rPr>
          <w:i/>
          <w:sz w:val="28"/>
          <w:szCs w:val="28"/>
        </w:rPr>
        <w:t>красного цвета</w:t>
      </w:r>
      <w:r w:rsidRPr="001B47D8">
        <w:rPr>
          <w:sz w:val="28"/>
          <w:szCs w:val="28"/>
        </w:rPr>
        <w:t xml:space="preserve">. </w:t>
      </w:r>
    </w:p>
    <w:p w:rsidR="00FA20D6" w:rsidRPr="001B47D8" w:rsidRDefault="00FA20D6" w:rsidP="001B47D8">
      <w:pPr>
        <w:jc w:val="both"/>
        <w:rPr>
          <w:sz w:val="28"/>
          <w:szCs w:val="28"/>
        </w:rPr>
      </w:pPr>
      <w:r w:rsidRPr="001B47D8">
        <w:rPr>
          <w:sz w:val="28"/>
          <w:szCs w:val="28"/>
        </w:rPr>
        <w:t xml:space="preserve">На эскизе обработки должны быть указаны операционные размеры, предельные отклонения, шероховатость и допуски формы и расположения обработанных поверхностей (ГОСТ 2.307-68, ГОСТ 2.309-73, ГОСТ 2.308-79). </w:t>
      </w:r>
    </w:p>
    <w:p w:rsidR="00FA20D6" w:rsidRPr="001B47D8" w:rsidRDefault="00FA20D6" w:rsidP="001B47D8">
      <w:pPr>
        <w:jc w:val="both"/>
        <w:rPr>
          <w:i/>
          <w:sz w:val="28"/>
          <w:szCs w:val="28"/>
        </w:rPr>
      </w:pPr>
      <w:r w:rsidRPr="001B47D8">
        <w:rPr>
          <w:i/>
          <w:sz w:val="28"/>
          <w:szCs w:val="28"/>
        </w:rPr>
        <w:t xml:space="preserve">Инструмент, применяемый на данной операции или переходе, следует изображать в конечном положении. </w:t>
      </w:r>
    </w:p>
    <w:p w:rsidR="00FA20D6" w:rsidRPr="001B47D8" w:rsidRDefault="00FA20D6" w:rsidP="001B47D8">
      <w:pPr>
        <w:jc w:val="both"/>
        <w:rPr>
          <w:sz w:val="28"/>
          <w:szCs w:val="28"/>
        </w:rPr>
      </w:pPr>
      <w:r w:rsidRPr="001B47D8">
        <w:rPr>
          <w:sz w:val="28"/>
          <w:szCs w:val="28"/>
        </w:rPr>
        <w:t xml:space="preserve">Для каждой операции на эскизе обработки должна быть приведена таблица режимов обработки, содержащая следующие графы: </w:t>
      </w:r>
    </w:p>
    <w:p w:rsidR="00FA20D6" w:rsidRPr="001B47D8" w:rsidRDefault="00FA20D6" w:rsidP="001B47D8">
      <w:pPr>
        <w:jc w:val="both"/>
        <w:rPr>
          <w:sz w:val="28"/>
          <w:szCs w:val="28"/>
        </w:rPr>
      </w:pPr>
      <w:r w:rsidRPr="001B47D8">
        <w:rPr>
          <w:sz w:val="28"/>
          <w:szCs w:val="28"/>
        </w:rPr>
        <w:t xml:space="preserve">номер операции; </w:t>
      </w:r>
    </w:p>
    <w:p w:rsidR="00FA20D6" w:rsidRPr="001B47D8" w:rsidRDefault="00FA20D6" w:rsidP="001B47D8">
      <w:pPr>
        <w:jc w:val="both"/>
        <w:rPr>
          <w:sz w:val="28"/>
          <w:szCs w:val="28"/>
        </w:rPr>
      </w:pPr>
      <w:r w:rsidRPr="001B47D8">
        <w:rPr>
          <w:sz w:val="28"/>
          <w:szCs w:val="28"/>
        </w:rPr>
        <w:t xml:space="preserve">номер позиции; </w:t>
      </w:r>
    </w:p>
    <w:p w:rsidR="00FA20D6" w:rsidRPr="001B47D8" w:rsidRDefault="00FA20D6" w:rsidP="001B47D8">
      <w:pPr>
        <w:jc w:val="both"/>
        <w:rPr>
          <w:sz w:val="28"/>
          <w:szCs w:val="28"/>
        </w:rPr>
      </w:pPr>
      <w:r w:rsidRPr="001B47D8">
        <w:rPr>
          <w:sz w:val="28"/>
          <w:szCs w:val="28"/>
        </w:rPr>
        <w:t xml:space="preserve">номер перехода; </w:t>
      </w:r>
    </w:p>
    <w:p w:rsidR="00FA20D6" w:rsidRPr="001B47D8" w:rsidRDefault="00FA20D6" w:rsidP="001B47D8">
      <w:pPr>
        <w:jc w:val="both"/>
        <w:rPr>
          <w:sz w:val="28"/>
          <w:szCs w:val="28"/>
        </w:rPr>
      </w:pPr>
      <w:r w:rsidRPr="001B47D8">
        <w:rPr>
          <w:sz w:val="28"/>
          <w:szCs w:val="28"/>
        </w:rPr>
        <w:t xml:space="preserve">наименование операции и содержание перехода; </w:t>
      </w:r>
    </w:p>
    <w:p w:rsidR="00FA20D6" w:rsidRPr="001B47D8" w:rsidRDefault="00FA20D6" w:rsidP="001B47D8">
      <w:pPr>
        <w:jc w:val="both"/>
        <w:rPr>
          <w:sz w:val="28"/>
          <w:szCs w:val="28"/>
        </w:rPr>
      </w:pPr>
      <w:r w:rsidRPr="001B47D8">
        <w:rPr>
          <w:sz w:val="28"/>
          <w:szCs w:val="28"/>
        </w:rPr>
        <w:t xml:space="preserve">модель оборудования; </w:t>
      </w:r>
    </w:p>
    <w:p w:rsidR="00FA20D6" w:rsidRPr="001B47D8" w:rsidRDefault="00FA20D6" w:rsidP="001B47D8">
      <w:pPr>
        <w:jc w:val="both"/>
        <w:rPr>
          <w:sz w:val="28"/>
          <w:szCs w:val="28"/>
        </w:rPr>
      </w:pPr>
      <w:r w:rsidRPr="001B47D8">
        <w:rPr>
          <w:sz w:val="28"/>
          <w:szCs w:val="28"/>
        </w:rPr>
        <w:t xml:space="preserve">наименование обрабатывающего инструмента; </w:t>
      </w:r>
    </w:p>
    <w:p w:rsidR="00FA20D6" w:rsidRPr="001B47D8" w:rsidRDefault="00FA20D6" w:rsidP="001B47D8">
      <w:pPr>
        <w:jc w:val="both"/>
        <w:rPr>
          <w:sz w:val="28"/>
          <w:szCs w:val="28"/>
        </w:rPr>
      </w:pPr>
      <w:r w:rsidRPr="001B47D8">
        <w:rPr>
          <w:sz w:val="28"/>
          <w:szCs w:val="28"/>
        </w:rPr>
        <w:t xml:space="preserve">режим обработки. </w:t>
      </w:r>
    </w:p>
    <w:p w:rsidR="00FA20D6" w:rsidRPr="001B47D8" w:rsidRDefault="00FA20D6" w:rsidP="001B47D8">
      <w:pPr>
        <w:jc w:val="both"/>
        <w:rPr>
          <w:sz w:val="28"/>
          <w:szCs w:val="28"/>
        </w:rPr>
      </w:pPr>
      <w:r w:rsidRPr="001B47D8">
        <w:rPr>
          <w:sz w:val="28"/>
          <w:szCs w:val="28"/>
        </w:rPr>
        <w:t xml:space="preserve">Таблицу режимов обработки следует размещать в правой верхней или нижней частях листа, но она не должна примыкать к основной надписи. Размеры таблицы определяются содержанием сведений. </w:t>
      </w:r>
    </w:p>
    <w:p w:rsidR="00FA20D6" w:rsidRPr="001B47D8" w:rsidRDefault="00FA20D6" w:rsidP="001B47D8">
      <w:pPr>
        <w:jc w:val="both"/>
        <w:rPr>
          <w:b/>
          <w:bCs/>
          <w:sz w:val="28"/>
          <w:szCs w:val="28"/>
        </w:rPr>
      </w:pPr>
    </w:p>
    <w:p w:rsidR="00FA20D6" w:rsidRPr="001B47D8" w:rsidRDefault="00FA20D6" w:rsidP="001B47D8">
      <w:pPr>
        <w:ind w:firstLine="720"/>
        <w:jc w:val="both"/>
        <w:rPr>
          <w:b/>
          <w:bCs/>
          <w:sz w:val="28"/>
          <w:szCs w:val="28"/>
        </w:rPr>
      </w:pPr>
      <w:r w:rsidRPr="001B47D8">
        <w:rPr>
          <w:b/>
          <w:bCs/>
          <w:sz w:val="28"/>
          <w:szCs w:val="28"/>
        </w:rPr>
        <w:t xml:space="preserve">Требования, предъявляемые к выполнению кинематической схемы станка </w:t>
      </w:r>
    </w:p>
    <w:p w:rsidR="00FA20D6" w:rsidRPr="001B47D8" w:rsidRDefault="00FA20D6" w:rsidP="001B47D8">
      <w:pPr>
        <w:jc w:val="both"/>
        <w:rPr>
          <w:sz w:val="28"/>
          <w:szCs w:val="28"/>
        </w:rPr>
      </w:pPr>
      <w:r w:rsidRPr="001B47D8">
        <w:rPr>
          <w:sz w:val="28"/>
          <w:szCs w:val="28"/>
        </w:rPr>
        <w:t xml:space="preserve">Кинематическая схема станка, разрабатываемого в проекте, выполняется в соответствии с требованиями ГОСТ' 2.701-84 и ГОСТ 2.703-68 без соблюдения масштаба в пределах условного контура, упрощенно изображающего конструкцию станка. </w:t>
      </w:r>
    </w:p>
    <w:p w:rsidR="00FA20D6" w:rsidRPr="001B47D8" w:rsidRDefault="00FA20D6" w:rsidP="001B47D8">
      <w:pPr>
        <w:jc w:val="both"/>
        <w:rPr>
          <w:sz w:val="28"/>
          <w:szCs w:val="28"/>
        </w:rPr>
      </w:pPr>
      <w:r w:rsidRPr="001B47D8">
        <w:rPr>
          <w:sz w:val="28"/>
          <w:szCs w:val="28"/>
        </w:rPr>
        <w:t xml:space="preserve">Кинематическая схема вычерчивается в виде развертки. На ней должна быть представлена вся совокупность кинематических элементов и их соединений, взаимное расположение которых должно соответствовать исходному, среднему или рабочему положению исполнительных органов станка. Если элемент при работе станка меняет свое положение, то на схеме допускается показывать его крайнее положение тонкими, штрихпунктирными линиями (для разрабатываемого </w:t>
      </w:r>
    </w:p>
    <w:p w:rsidR="00FA20D6" w:rsidRPr="001B47D8" w:rsidRDefault="00FA20D6" w:rsidP="001B47D8">
      <w:pPr>
        <w:jc w:val="both"/>
        <w:rPr>
          <w:sz w:val="28"/>
          <w:szCs w:val="28"/>
        </w:rPr>
      </w:pPr>
      <w:r w:rsidRPr="001B47D8">
        <w:rPr>
          <w:sz w:val="28"/>
          <w:szCs w:val="28"/>
        </w:rPr>
        <w:t xml:space="preserve">привода данное условие обязательно). </w:t>
      </w:r>
    </w:p>
    <w:p w:rsidR="00FA20D6" w:rsidRPr="001B47D8" w:rsidRDefault="00FA20D6" w:rsidP="001B47D8">
      <w:pPr>
        <w:jc w:val="both"/>
        <w:rPr>
          <w:sz w:val="28"/>
          <w:szCs w:val="28"/>
        </w:rPr>
      </w:pPr>
      <w:r w:rsidRPr="001B47D8">
        <w:rPr>
          <w:sz w:val="28"/>
          <w:szCs w:val="28"/>
        </w:rPr>
        <w:t xml:space="preserve">Если на кинематической схеме невозможно показать сопряжение звеньев кинематической пары, то их вычерчивают раздельно и соединяют штриховой линией. При изображении на схеме пересекающихся валов или осей в местах их пересечения разрывы не допускаются. </w:t>
      </w:r>
    </w:p>
    <w:p w:rsidR="00FA20D6" w:rsidRPr="001B47D8" w:rsidRDefault="00FA20D6" w:rsidP="001B47D8">
      <w:pPr>
        <w:jc w:val="both"/>
        <w:rPr>
          <w:b/>
          <w:bCs/>
          <w:sz w:val="28"/>
          <w:szCs w:val="28"/>
        </w:rPr>
      </w:pPr>
      <w:r w:rsidRPr="001B47D8">
        <w:rPr>
          <w:sz w:val="28"/>
          <w:szCs w:val="28"/>
        </w:rPr>
        <w:t>На кинематической схеме указывают: наименование основных узлов, которое наносят на полке линии-выноски, проведенной от соответствующего узла; наименование, тип и характеристику</w:t>
      </w:r>
    </w:p>
    <w:p w:rsidR="00FA20D6" w:rsidRPr="001B47D8" w:rsidRDefault="00FA20D6" w:rsidP="001B47D8">
      <w:pPr>
        <w:jc w:val="both"/>
        <w:rPr>
          <w:sz w:val="28"/>
          <w:szCs w:val="28"/>
        </w:rPr>
      </w:pPr>
      <w:r w:rsidRPr="001B47D8">
        <w:rPr>
          <w:sz w:val="28"/>
          <w:szCs w:val="28"/>
        </w:rPr>
        <w:t xml:space="preserve">электродвигателя; диаметр шкивов ременной передачи, число зубьев и модуль зубчатых колес (для косозубых колес направление и угол наклона зубьев), модуль зубчатых реек (для червяка, кроме осевого модуля, указывается число заходов); для ходовых винтов — шаг винтовой линии, число заходов; для левых резьб — надпись «лев». </w:t>
      </w:r>
    </w:p>
    <w:p w:rsidR="00FA20D6" w:rsidRPr="001B47D8" w:rsidRDefault="00FA20D6" w:rsidP="001B47D8">
      <w:pPr>
        <w:jc w:val="both"/>
        <w:rPr>
          <w:sz w:val="28"/>
          <w:szCs w:val="28"/>
        </w:rPr>
      </w:pPr>
      <w:r w:rsidRPr="001B47D8">
        <w:rPr>
          <w:sz w:val="28"/>
          <w:szCs w:val="28"/>
        </w:rPr>
        <w:t xml:space="preserve">Каждому кинематическому элементу, изображенному на схеме, присваивают порядковый номер, начиная от источника главного движения и кончая исполнительным элементом данного привода. Валы нумеруют римскими цифрами, остальные элементы — арабскими цифрами. Порядковый номер элемента проставляют на полке линии-выноски. Под полкой линии-выноски указывают основные характеристики и параметры кинематического элемента. </w:t>
      </w:r>
    </w:p>
    <w:p w:rsidR="001B47D8" w:rsidRDefault="001B47D8" w:rsidP="001B47D8">
      <w:pPr>
        <w:jc w:val="both"/>
        <w:rPr>
          <w:b/>
          <w:bCs/>
          <w:sz w:val="28"/>
          <w:szCs w:val="28"/>
        </w:rPr>
      </w:pPr>
    </w:p>
    <w:p w:rsidR="00FA20D6" w:rsidRPr="001B47D8" w:rsidRDefault="00FA20D6" w:rsidP="001B47D8">
      <w:pPr>
        <w:ind w:firstLine="720"/>
        <w:jc w:val="both"/>
        <w:rPr>
          <w:b/>
          <w:bCs/>
          <w:sz w:val="28"/>
          <w:szCs w:val="28"/>
        </w:rPr>
      </w:pPr>
      <w:r w:rsidRPr="001B47D8">
        <w:rPr>
          <w:b/>
          <w:bCs/>
          <w:sz w:val="28"/>
          <w:szCs w:val="28"/>
        </w:rPr>
        <w:t xml:space="preserve">Правила выполнения разверток узлов </w:t>
      </w:r>
    </w:p>
    <w:p w:rsidR="00FA20D6" w:rsidRPr="001B47D8" w:rsidRDefault="00FA20D6" w:rsidP="001B47D8">
      <w:pPr>
        <w:jc w:val="both"/>
        <w:rPr>
          <w:sz w:val="28"/>
          <w:szCs w:val="28"/>
        </w:rPr>
      </w:pPr>
      <w:r w:rsidRPr="001B47D8">
        <w:rPr>
          <w:sz w:val="28"/>
          <w:szCs w:val="28"/>
        </w:rPr>
        <w:t xml:space="preserve">На развертках узлов должны быть указаны: </w:t>
      </w:r>
    </w:p>
    <w:p w:rsidR="00FA20D6" w:rsidRPr="001B47D8" w:rsidRDefault="00FA20D6" w:rsidP="001B47D8">
      <w:pPr>
        <w:jc w:val="both"/>
        <w:rPr>
          <w:sz w:val="28"/>
          <w:szCs w:val="28"/>
        </w:rPr>
      </w:pPr>
      <w:r w:rsidRPr="001B47D8">
        <w:rPr>
          <w:sz w:val="28"/>
          <w:szCs w:val="28"/>
        </w:rPr>
        <w:t xml:space="preserve">габаритные, установочные и присоединительные размеры; </w:t>
      </w:r>
    </w:p>
    <w:p w:rsidR="00FA20D6" w:rsidRPr="001B47D8" w:rsidRDefault="00FA20D6" w:rsidP="001B47D8">
      <w:pPr>
        <w:jc w:val="both"/>
        <w:rPr>
          <w:sz w:val="28"/>
          <w:szCs w:val="28"/>
        </w:rPr>
      </w:pPr>
      <w:r w:rsidRPr="001B47D8">
        <w:rPr>
          <w:sz w:val="28"/>
          <w:szCs w:val="28"/>
        </w:rPr>
        <w:t xml:space="preserve">обозначение валов и кинематических звеньев в соответствии с нумерацией на кинематической схеме; </w:t>
      </w:r>
    </w:p>
    <w:p w:rsidR="00FA20D6" w:rsidRPr="001B47D8" w:rsidRDefault="00FA20D6" w:rsidP="001B47D8">
      <w:pPr>
        <w:jc w:val="both"/>
        <w:rPr>
          <w:sz w:val="28"/>
          <w:szCs w:val="28"/>
        </w:rPr>
      </w:pPr>
      <w:r w:rsidRPr="001B47D8">
        <w:rPr>
          <w:sz w:val="28"/>
          <w:szCs w:val="28"/>
        </w:rPr>
        <w:t xml:space="preserve">диаметры делительной окружности шкивов ременной передачи; </w:t>
      </w:r>
    </w:p>
    <w:p w:rsidR="00FA20D6" w:rsidRPr="001B47D8" w:rsidRDefault="00FA20D6" w:rsidP="001B47D8">
      <w:pPr>
        <w:jc w:val="both"/>
        <w:rPr>
          <w:sz w:val="28"/>
          <w:szCs w:val="28"/>
        </w:rPr>
      </w:pPr>
      <w:r w:rsidRPr="001B47D8">
        <w:rPr>
          <w:sz w:val="28"/>
          <w:szCs w:val="28"/>
        </w:rPr>
        <w:t xml:space="preserve">номер электродвигателя в соответствии с кинематической схемой, его тип, мощность и максимальная частота вращения; </w:t>
      </w:r>
    </w:p>
    <w:p w:rsidR="00FA20D6" w:rsidRPr="001B47D8" w:rsidRDefault="00FA20D6" w:rsidP="001B47D8">
      <w:pPr>
        <w:jc w:val="both"/>
        <w:rPr>
          <w:sz w:val="28"/>
          <w:szCs w:val="28"/>
        </w:rPr>
      </w:pPr>
      <w:r w:rsidRPr="001B47D8">
        <w:rPr>
          <w:sz w:val="28"/>
          <w:szCs w:val="28"/>
        </w:rPr>
        <w:t xml:space="preserve">класс точности, номер и стандарт подшипников; </w:t>
      </w:r>
    </w:p>
    <w:p w:rsidR="00FA20D6" w:rsidRPr="001B47D8" w:rsidRDefault="00FA20D6" w:rsidP="001B47D8">
      <w:pPr>
        <w:jc w:val="both"/>
        <w:rPr>
          <w:sz w:val="28"/>
          <w:szCs w:val="28"/>
        </w:rPr>
      </w:pPr>
      <w:r w:rsidRPr="001B47D8">
        <w:rPr>
          <w:sz w:val="28"/>
          <w:szCs w:val="28"/>
        </w:rPr>
        <w:t xml:space="preserve">посадка подшипников, цилиндрических, резьбовых и шлицевых соединений; </w:t>
      </w:r>
    </w:p>
    <w:p w:rsidR="00FA20D6" w:rsidRPr="001B47D8" w:rsidRDefault="00FA20D6" w:rsidP="001B47D8">
      <w:pPr>
        <w:jc w:val="both"/>
        <w:rPr>
          <w:sz w:val="28"/>
          <w:szCs w:val="28"/>
        </w:rPr>
      </w:pPr>
      <w:r w:rsidRPr="001B47D8">
        <w:rPr>
          <w:sz w:val="28"/>
          <w:szCs w:val="28"/>
        </w:rPr>
        <w:t xml:space="preserve">типы муфт; </w:t>
      </w:r>
    </w:p>
    <w:p w:rsidR="00FA20D6" w:rsidRPr="001B47D8" w:rsidRDefault="00FA20D6" w:rsidP="001B47D8">
      <w:pPr>
        <w:jc w:val="both"/>
        <w:rPr>
          <w:sz w:val="28"/>
          <w:szCs w:val="28"/>
        </w:rPr>
      </w:pPr>
      <w:r w:rsidRPr="001B47D8">
        <w:rPr>
          <w:sz w:val="28"/>
          <w:szCs w:val="28"/>
        </w:rPr>
        <w:t xml:space="preserve">межцентровое расстояние сопряженных зубчатых колес с указанием допуска; </w:t>
      </w:r>
    </w:p>
    <w:p w:rsidR="00FA20D6" w:rsidRPr="001B47D8" w:rsidRDefault="00FA20D6" w:rsidP="001B47D8">
      <w:pPr>
        <w:jc w:val="both"/>
        <w:rPr>
          <w:sz w:val="28"/>
          <w:szCs w:val="28"/>
        </w:rPr>
      </w:pPr>
      <w:r w:rsidRPr="001B47D8">
        <w:rPr>
          <w:sz w:val="28"/>
          <w:szCs w:val="28"/>
        </w:rPr>
        <w:t xml:space="preserve">конусность посадочных поверхностей (под подшипники); </w:t>
      </w:r>
    </w:p>
    <w:p w:rsidR="00FA20D6" w:rsidRPr="001B47D8" w:rsidRDefault="00FA20D6" w:rsidP="001B47D8">
      <w:pPr>
        <w:jc w:val="both"/>
        <w:rPr>
          <w:sz w:val="28"/>
          <w:szCs w:val="28"/>
        </w:rPr>
      </w:pPr>
      <w:r w:rsidRPr="001B47D8">
        <w:rPr>
          <w:sz w:val="28"/>
          <w:szCs w:val="28"/>
        </w:rPr>
        <w:t xml:space="preserve">обозначение конца шпинделя по стандарту; </w:t>
      </w:r>
    </w:p>
    <w:p w:rsidR="00FA20D6" w:rsidRPr="001B47D8" w:rsidRDefault="00FA20D6" w:rsidP="001B47D8">
      <w:pPr>
        <w:jc w:val="both"/>
        <w:rPr>
          <w:sz w:val="28"/>
          <w:szCs w:val="28"/>
        </w:rPr>
      </w:pPr>
      <w:r w:rsidRPr="001B47D8">
        <w:rPr>
          <w:sz w:val="28"/>
          <w:szCs w:val="28"/>
        </w:rPr>
        <w:t xml:space="preserve">обозначение специальной резьбы, служащей для регулировки отдельных узлов привода (подшипниковые узлы, муфты и т. д.). </w:t>
      </w:r>
    </w:p>
    <w:p w:rsidR="00FA20D6" w:rsidRPr="001B47D8" w:rsidRDefault="00FA20D6" w:rsidP="001B47D8">
      <w:pPr>
        <w:jc w:val="both"/>
        <w:rPr>
          <w:sz w:val="28"/>
          <w:szCs w:val="28"/>
        </w:rPr>
      </w:pPr>
      <w:r w:rsidRPr="001B47D8">
        <w:rPr>
          <w:sz w:val="28"/>
          <w:szCs w:val="28"/>
        </w:rPr>
        <w:t xml:space="preserve">На развертке должно быть указано положение разреза, по которому вычерчивается свертка. </w:t>
      </w:r>
    </w:p>
    <w:p w:rsidR="00FA20D6" w:rsidRPr="001B47D8" w:rsidRDefault="00FA20D6" w:rsidP="001B47D8">
      <w:pPr>
        <w:jc w:val="both"/>
        <w:rPr>
          <w:sz w:val="28"/>
          <w:szCs w:val="28"/>
        </w:rPr>
      </w:pPr>
      <w:r w:rsidRPr="001B47D8">
        <w:rPr>
          <w:sz w:val="28"/>
          <w:szCs w:val="28"/>
        </w:rPr>
        <w:t xml:space="preserve">Обозначение валов выполняют римскими цифрами на выноске с полочкой. На втором конце выноски ставится стрелка, вершина которой упирается в наружную поверхность вала. </w:t>
      </w:r>
    </w:p>
    <w:p w:rsidR="00FA20D6" w:rsidRPr="001B47D8" w:rsidRDefault="00FA20D6" w:rsidP="001B47D8">
      <w:pPr>
        <w:jc w:val="both"/>
        <w:rPr>
          <w:sz w:val="28"/>
          <w:szCs w:val="28"/>
        </w:rPr>
      </w:pPr>
      <w:r w:rsidRPr="001B47D8">
        <w:rPr>
          <w:sz w:val="28"/>
          <w:szCs w:val="28"/>
        </w:rPr>
        <w:t xml:space="preserve">Выноска для обозначения звеньев кинематической цепи оканчивается точкой, проставленной на теле кинематического звена зубчатого колеса, шкива и т. д.). </w:t>
      </w:r>
    </w:p>
    <w:p w:rsidR="00FA20D6" w:rsidRPr="001B47D8" w:rsidRDefault="00FA20D6" w:rsidP="001B47D8">
      <w:pPr>
        <w:jc w:val="both"/>
        <w:rPr>
          <w:b/>
          <w:bCs/>
          <w:sz w:val="28"/>
          <w:szCs w:val="28"/>
        </w:rPr>
      </w:pPr>
      <w:r w:rsidRPr="001B47D8">
        <w:rPr>
          <w:sz w:val="28"/>
          <w:szCs w:val="28"/>
        </w:rPr>
        <w:t>Линии-выноски не должны пересекаться между собой, должны быть непараллельными линиям штриховки (если линия-выноска проходит по заштрихованному полю) и не пересекать, по возможности, размерные линии и элементы изображения, к которым не относится помещенная на полке надпись.</w:t>
      </w:r>
      <w:r w:rsidRPr="001B47D8">
        <w:rPr>
          <w:b/>
          <w:bCs/>
          <w:sz w:val="28"/>
          <w:szCs w:val="28"/>
        </w:rPr>
        <w:t xml:space="preserve"> </w:t>
      </w:r>
    </w:p>
    <w:p w:rsidR="00FA20D6" w:rsidRPr="001B47D8" w:rsidRDefault="00FA20D6" w:rsidP="001B47D8">
      <w:pPr>
        <w:jc w:val="both"/>
        <w:rPr>
          <w:sz w:val="28"/>
          <w:szCs w:val="28"/>
        </w:rPr>
      </w:pPr>
      <w:r w:rsidRPr="001B47D8">
        <w:rPr>
          <w:sz w:val="28"/>
          <w:szCs w:val="28"/>
        </w:rPr>
        <w:t xml:space="preserve">Допускается совмещать половину изображения подшипника в разрезе (относительно оси вращения) с условным его изображением, представляющим собой контур с диагоналями. </w:t>
      </w:r>
    </w:p>
    <w:p w:rsidR="00FA20D6" w:rsidRPr="001B47D8" w:rsidRDefault="00FA20D6" w:rsidP="001B47D8">
      <w:pPr>
        <w:jc w:val="both"/>
        <w:rPr>
          <w:sz w:val="28"/>
          <w:szCs w:val="28"/>
        </w:rPr>
      </w:pPr>
      <w:r w:rsidRPr="001B47D8">
        <w:rPr>
          <w:sz w:val="28"/>
          <w:szCs w:val="28"/>
        </w:rPr>
        <w:t xml:space="preserve">Класс точности подшипников проставляют перед условным обозначением подшипника (перед номером) и отделяют от него разделительной чертой, например: 4 - 207. </w:t>
      </w:r>
    </w:p>
    <w:p w:rsidR="00FA20D6" w:rsidRPr="001B47D8" w:rsidRDefault="00FA20D6" w:rsidP="001B47D8">
      <w:pPr>
        <w:jc w:val="both"/>
        <w:rPr>
          <w:sz w:val="28"/>
          <w:szCs w:val="28"/>
        </w:rPr>
      </w:pPr>
      <w:r w:rsidRPr="001B47D8">
        <w:rPr>
          <w:sz w:val="28"/>
          <w:szCs w:val="28"/>
        </w:rPr>
        <w:t xml:space="preserve">Нулевой класс точности является  основным и распространяется на все типы подшипников. В обозначении такого подшипника цифра «0» не ставится, например: 207. </w:t>
      </w:r>
    </w:p>
    <w:p w:rsidR="00FA20D6" w:rsidRPr="001B47D8" w:rsidRDefault="00FA20D6" w:rsidP="001B47D8">
      <w:pPr>
        <w:jc w:val="both"/>
        <w:rPr>
          <w:sz w:val="28"/>
          <w:szCs w:val="28"/>
        </w:rPr>
      </w:pPr>
      <w:r w:rsidRPr="001B47D8">
        <w:rPr>
          <w:sz w:val="28"/>
          <w:szCs w:val="28"/>
        </w:rPr>
        <w:t xml:space="preserve">Слово «подшипник» и знак «№» в обозначении не ставятся. </w:t>
      </w:r>
    </w:p>
    <w:p w:rsidR="00FA20D6" w:rsidRPr="001B47D8" w:rsidRDefault="00FA20D6" w:rsidP="001B47D8">
      <w:pPr>
        <w:jc w:val="both"/>
        <w:rPr>
          <w:iCs/>
          <w:sz w:val="28"/>
          <w:szCs w:val="28"/>
        </w:rPr>
      </w:pPr>
      <w:r w:rsidRPr="001B47D8">
        <w:rPr>
          <w:sz w:val="28"/>
          <w:szCs w:val="28"/>
        </w:rPr>
        <w:t>Выбор посадок подшипников на вал и в корпус производится в зависимости от типа, класса точности, размера и конструкции подшипника, от условий его эксплуатации, величины, направления и характера нагрузок, действующих на подшипник</w:t>
      </w:r>
      <w:r w:rsidRPr="001B47D8">
        <w:rPr>
          <w:iCs/>
          <w:sz w:val="28"/>
          <w:szCs w:val="28"/>
        </w:rPr>
        <w:t xml:space="preserve">. </w:t>
      </w:r>
    </w:p>
    <w:p w:rsidR="00FA20D6" w:rsidRPr="001B47D8" w:rsidRDefault="00FA20D6" w:rsidP="001B47D8">
      <w:pPr>
        <w:jc w:val="both"/>
        <w:rPr>
          <w:sz w:val="28"/>
          <w:szCs w:val="28"/>
        </w:rPr>
      </w:pPr>
      <w:r w:rsidRPr="001B47D8">
        <w:rPr>
          <w:sz w:val="28"/>
          <w:szCs w:val="28"/>
        </w:rPr>
        <w:t xml:space="preserve">На сборочном чертеже посадки колец подшипников указывают в виде дроби. </w:t>
      </w:r>
    </w:p>
    <w:p w:rsidR="00FA20D6" w:rsidRPr="001B47D8" w:rsidRDefault="00FA20D6" w:rsidP="001B47D8">
      <w:pPr>
        <w:jc w:val="both"/>
        <w:rPr>
          <w:sz w:val="28"/>
          <w:szCs w:val="28"/>
        </w:rPr>
      </w:pPr>
      <w:r w:rsidRPr="001B47D8">
        <w:rPr>
          <w:sz w:val="28"/>
          <w:szCs w:val="28"/>
        </w:rPr>
        <w:t xml:space="preserve">В соединении внутреннего кольца подшипника с валом в числителе указывают точность подшипника с буквой впереди, а в знаменателе — поле допуска вала. Например: Ø35 </w:t>
      </w:r>
      <w:r w:rsidRPr="001B47D8">
        <w:rPr>
          <w:sz w:val="28"/>
          <w:szCs w:val="28"/>
          <w:lang w:val="en-US"/>
        </w:rPr>
        <w:t>L</w:t>
      </w:r>
      <w:r w:rsidRPr="001B47D8">
        <w:rPr>
          <w:sz w:val="28"/>
          <w:szCs w:val="28"/>
        </w:rPr>
        <w:t>0/</w:t>
      </w:r>
      <w:r w:rsidRPr="001B47D8">
        <w:rPr>
          <w:sz w:val="28"/>
          <w:szCs w:val="28"/>
          <w:lang w:val="en-US"/>
        </w:rPr>
        <w:t>k</w:t>
      </w:r>
      <w:r w:rsidRPr="001B47D8">
        <w:rPr>
          <w:sz w:val="28"/>
          <w:szCs w:val="28"/>
        </w:rPr>
        <w:t>6. В соединении наружного кольца подшипника с отверстием в корпусе в числителе указывают поле допуска отверстия, а в знаменателе — точность подшипника. Например: Ø72 Н6/</w:t>
      </w:r>
      <w:r w:rsidRPr="001B47D8">
        <w:rPr>
          <w:sz w:val="28"/>
          <w:szCs w:val="28"/>
          <w:lang w:val="en-US"/>
        </w:rPr>
        <w:t>l</w:t>
      </w:r>
      <w:r w:rsidRPr="001B47D8">
        <w:rPr>
          <w:sz w:val="28"/>
          <w:szCs w:val="28"/>
        </w:rPr>
        <w:t xml:space="preserve">0. </w:t>
      </w:r>
    </w:p>
    <w:p w:rsidR="00FA20D6" w:rsidRPr="001B47D8" w:rsidRDefault="00FA20D6" w:rsidP="001B47D8">
      <w:pPr>
        <w:jc w:val="both"/>
        <w:rPr>
          <w:sz w:val="28"/>
          <w:szCs w:val="28"/>
        </w:rPr>
      </w:pPr>
      <w:r w:rsidRPr="001B47D8">
        <w:rPr>
          <w:sz w:val="28"/>
          <w:szCs w:val="28"/>
        </w:rPr>
        <w:t xml:space="preserve">Обозначение прямобочных шлицевых соединений должно соответствовать ГОСТ 1139-80 (СТ СЭВ 188-75 и СТ СЭВ 187-75) и содержать букву, обозначающую поверхность центрирования; число шлицев и номинальные размеры d, </w:t>
      </w:r>
      <w:r w:rsidRPr="001B47D8">
        <w:rPr>
          <w:sz w:val="28"/>
          <w:szCs w:val="28"/>
          <w:lang w:val="en-US"/>
        </w:rPr>
        <w:t>D</w:t>
      </w:r>
      <w:r w:rsidRPr="001B47D8">
        <w:rPr>
          <w:sz w:val="28"/>
          <w:szCs w:val="28"/>
        </w:rPr>
        <w:t xml:space="preserve"> и </w:t>
      </w:r>
      <w:r w:rsidRPr="001B47D8">
        <w:rPr>
          <w:iCs/>
          <w:sz w:val="28"/>
          <w:szCs w:val="28"/>
        </w:rPr>
        <w:t>b</w:t>
      </w:r>
      <w:r w:rsidRPr="001B47D8">
        <w:rPr>
          <w:i/>
          <w:iCs/>
          <w:sz w:val="28"/>
          <w:szCs w:val="28"/>
        </w:rPr>
        <w:t xml:space="preserve">; </w:t>
      </w:r>
      <w:r w:rsidRPr="001B47D8">
        <w:rPr>
          <w:sz w:val="28"/>
          <w:szCs w:val="28"/>
        </w:rPr>
        <w:t xml:space="preserve">обозначения полей допусков, посадок диаметров, а также размера </w:t>
      </w:r>
      <w:r w:rsidRPr="001B47D8">
        <w:rPr>
          <w:iCs/>
          <w:sz w:val="28"/>
          <w:szCs w:val="28"/>
        </w:rPr>
        <w:t>b,</w:t>
      </w:r>
      <w:r w:rsidRPr="001B47D8">
        <w:rPr>
          <w:i/>
          <w:iCs/>
          <w:sz w:val="28"/>
          <w:szCs w:val="28"/>
        </w:rPr>
        <w:t xml:space="preserve"> </w:t>
      </w:r>
      <w:r w:rsidRPr="001B47D8">
        <w:rPr>
          <w:sz w:val="28"/>
          <w:szCs w:val="28"/>
        </w:rPr>
        <w:t xml:space="preserve">проставляемые после соответствующих размеров. </w:t>
      </w:r>
    </w:p>
    <w:p w:rsidR="00FA20D6" w:rsidRPr="001B47D8" w:rsidRDefault="00FA20D6" w:rsidP="001B47D8">
      <w:pPr>
        <w:jc w:val="both"/>
        <w:rPr>
          <w:sz w:val="28"/>
          <w:szCs w:val="28"/>
        </w:rPr>
      </w:pPr>
      <w:r w:rsidRPr="001B47D8">
        <w:rPr>
          <w:sz w:val="28"/>
          <w:szCs w:val="28"/>
        </w:rPr>
        <w:t xml:space="preserve">Допускается не указывать в обозначении допуски нецентрирующих поверхностей. </w:t>
      </w:r>
    </w:p>
    <w:p w:rsidR="00FA20D6" w:rsidRPr="001B47D8" w:rsidRDefault="00FA20D6" w:rsidP="001B47D8">
      <w:pPr>
        <w:jc w:val="both"/>
        <w:rPr>
          <w:sz w:val="28"/>
          <w:szCs w:val="28"/>
        </w:rPr>
      </w:pPr>
      <w:r w:rsidRPr="001B47D8">
        <w:rPr>
          <w:sz w:val="28"/>
          <w:szCs w:val="28"/>
        </w:rPr>
        <w:t xml:space="preserve">Посадки цилиндрических и шлицевых соединений должны проставляться в местах сопряжения деталей. </w:t>
      </w:r>
    </w:p>
    <w:p w:rsidR="00FA20D6" w:rsidRPr="001B47D8" w:rsidRDefault="00FA20D6" w:rsidP="001B47D8">
      <w:pPr>
        <w:jc w:val="both"/>
        <w:rPr>
          <w:sz w:val="28"/>
          <w:szCs w:val="28"/>
        </w:rPr>
      </w:pPr>
      <w:r w:rsidRPr="001B47D8">
        <w:rPr>
          <w:sz w:val="28"/>
          <w:szCs w:val="28"/>
        </w:rPr>
        <w:t xml:space="preserve">Допуск на межцентровое расстояние зубчатых колес устанавливается в зависимости от точности сопрягаемых колес и номинальной величины этого расстояния. </w:t>
      </w:r>
    </w:p>
    <w:p w:rsidR="00FA20D6" w:rsidRPr="001B47D8" w:rsidRDefault="00FA20D6" w:rsidP="001B47D8">
      <w:pPr>
        <w:jc w:val="both"/>
        <w:rPr>
          <w:sz w:val="28"/>
          <w:szCs w:val="28"/>
        </w:rPr>
      </w:pPr>
      <w:r w:rsidRPr="001B47D8">
        <w:rPr>
          <w:sz w:val="28"/>
          <w:szCs w:val="28"/>
        </w:rPr>
        <w:t xml:space="preserve">Выполнение конца шпинделя производится по ГОСТ 12593-72; ГОСТ 12595-85 (СТ СЭВ 4852-84). При этом необходимо указывать обозначение конических и резьбовых поверхностей, служащих для крепления инструмента или патрона. </w:t>
      </w:r>
    </w:p>
    <w:p w:rsidR="00FA20D6" w:rsidRPr="001B47D8" w:rsidRDefault="00FA20D6" w:rsidP="001B47D8">
      <w:pPr>
        <w:jc w:val="both"/>
        <w:rPr>
          <w:sz w:val="28"/>
          <w:szCs w:val="28"/>
        </w:rPr>
      </w:pPr>
      <w:r w:rsidRPr="001B47D8">
        <w:rPr>
          <w:sz w:val="28"/>
          <w:szCs w:val="28"/>
        </w:rPr>
        <w:t xml:space="preserve">Резьбы, служащие для регулировки узлов привода, должны обозначаться в соответствии с ГОСТ 8?24-81 (СТ СЭВ 181-75) и ГОСТ 16093-81 (СТ СЭВ 640-77). Метрическая резьба должна обозначаться буквой «М» и номинальным диаметром, например: М12. Резьба с мелким шагом должна обозначаться буквой «М», номинальным диаметром и шагом, например: М24×2, Для левой резьбы после условного обозначения ставят буквы </w:t>
      </w:r>
      <w:r w:rsidRPr="001B47D8">
        <w:rPr>
          <w:iCs/>
          <w:sz w:val="28"/>
          <w:szCs w:val="28"/>
        </w:rPr>
        <w:t>«LН»</w:t>
      </w:r>
      <w:r w:rsidRPr="001B47D8">
        <w:rPr>
          <w:i/>
          <w:iCs/>
          <w:sz w:val="28"/>
          <w:szCs w:val="28"/>
        </w:rPr>
        <w:t xml:space="preserve">, </w:t>
      </w:r>
      <w:r w:rsidRPr="001B47D8">
        <w:rPr>
          <w:sz w:val="28"/>
          <w:szCs w:val="28"/>
        </w:rPr>
        <w:t>например: М12</w:t>
      </w:r>
      <w:r w:rsidRPr="001B47D8">
        <w:rPr>
          <w:iCs/>
          <w:sz w:val="28"/>
          <w:szCs w:val="28"/>
        </w:rPr>
        <w:t xml:space="preserve"> LН</w:t>
      </w:r>
      <w:r w:rsidRPr="001B47D8">
        <w:rPr>
          <w:sz w:val="28"/>
          <w:szCs w:val="28"/>
        </w:rPr>
        <w:t xml:space="preserve">. </w:t>
      </w:r>
    </w:p>
    <w:p w:rsidR="00FA20D6" w:rsidRPr="001B47D8" w:rsidRDefault="00FA20D6" w:rsidP="001B47D8">
      <w:pPr>
        <w:jc w:val="both"/>
        <w:rPr>
          <w:iCs/>
          <w:sz w:val="28"/>
          <w:szCs w:val="28"/>
        </w:rPr>
      </w:pPr>
      <w:r w:rsidRPr="001B47D8">
        <w:rPr>
          <w:sz w:val="28"/>
          <w:szCs w:val="28"/>
        </w:rPr>
        <w:t xml:space="preserve">Посадки резьбовых соединений обозначаются дробью, в - числителе которой указывается поле допуска на резьбу гайки, а в знаменателе - поле допуска на резьбу вала. Дробь записывается в строчку вслед за обозначением размера резьбы, например: </w:t>
      </w:r>
      <w:r w:rsidRPr="001B47D8">
        <w:rPr>
          <w:iCs/>
          <w:sz w:val="28"/>
          <w:szCs w:val="28"/>
        </w:rPr>
        <w:t xml:space="preserve">М12 — 6Н/6g, </w:t>
      </w:r>
      <w:r w:rsidRPr="001B47D8">
        <w:rPr>
          <w:sz w:val="28"/>
          <w:szCs w:val="28"/>
        </w:rPr>
        <w:t xml:space="preserve">M12×1 — </w:t>
      </w:r>
      <w:r w:rsidRPr="001B47D8">
        <w:rPr>
          <w:iCs/>
          <w:sz w:val="28"/>
          <w:szCs w:val="28"/>
        </w:rPr>
        <w:t xml:space="preserve">6Н/6g. </w:t>
      </w:r>
    </w:p>
    <w:p w:rsidR="00FA20D6" w:rsidRPr="001B47D8" w:rsidRDefault="00FA20D6" w:rsidP="001B47D8">
      <w:pPr>
        <w:jc w:val="both"/>
        <w:rPr>
          <w:sz w:val="28"/>
          <w:szCs w:val="28"/>
        </w:rPr>
      </w:pPr>
      <w:r w:rsidRPr="001B47D8">
        <w:rPr>
          <w:sz w:val="28"/>
          <w:szCs w:val="28"/>
        </w:rPr>
        <w:t xml:space="preserve">Перед размерным числом, характеризующим конусность, ставят знак, острый угол которого должен быть направлен в сторону вершины конуса. Обозначение конусности выносится на полочку, второй конец которой оканчивается стрелкой, упирающейся в коническую поверхность. Размерное число, характеризующее конусность, записывается в виде отношения, например: 7:24. </w:t>
      </w:r>
    </w:p>
    <w:p w:rsidR="00FA20D6" w:rsidRPr="001B47D8" w:rsidRDefault="00FA20D6" w:rsidP="001B47D8">
      <w:pPr>
        <w:rPr>
          <w:b/>
          <w:sz w:val="28"/>
          <w:szCs w:val="28"/>
        </w:rPr>
      </w:pPr>
    </w:p>
    <w:p w:rsidR="00887DC9" w:rsidRDefault="00887DC9" w:rsidP="001B47D8">
      <w:pPr>
        <w:rPr>
          <w:b/>
          <w:sz w:val="28"/>
          <w:szCs w:val="28"/>
        </w:rPr>
      </w:pPr>
    </w:p>
    <w:p w:rsidR="00FA20D6" w:rsidRPr="001B47D8" w:rsidRDefault="00FA20D6" w:rsidP="001B47D8">
      <w:pPr>
        <w:rPr>
          <w:b/>
          <w:sz w:val="28"/>
          <w:szCs w:val="28"/>
        </w:rPr>
      </w:pPr>
      <w:r w:rsidRPr="001B47D8">
        <w:rPr>
          <w:b/>
          <w:sz w:val="28"/>
          <w:szCs w:val="28"/>
        </w:rPr>
        <w:t>Правила выполнения сверток</w:t>
      </w:r>
    </w:p>
    <w:p w:rsidR="00FA20D6" w:rsidRPr="001B47D8" w:rsidRDefault="00FA20D6" w:rsidP="001B47D8">
      <w:pPr>
        <w:jc w:val="both"/>
        <w:rPr>
          <w:sz w:val="28"/>
          <w:szCs w:val="28"/>
        </w:rPr>
      </w:pPr>
      <w:r w:rsidRPr="001B47D8">
        <w:rPr>
          <w:sz w:val="28"/>
          <w:szCs w:val="28"/>
        </w:rPr>
        <w:t xml:space="preserve">При выполнении сверток узлов разрабатываемого привода количество сечений определяется сложностью узла и его габаритными размерами и устанавливается в индивидуальном порядке. </w:t>
      </w:r>
    </w:p>
    <w:p w:rsidR="00FA20D6" w:rsidRPr="001B47D8" w:rsidRDefault="00FA20D6" w:rsidP="001B47D8">
      <w:pPr>
        <w:jc w:val="both"/>
        <w:rPr>
          <w:sz w:val="28"/>
          <w:szCs w:val="28"/>
        </w:rPr>
      </w:pPr>
      <w:r w:rsidRPr="001B47D8">
        <w:rPr>
          <w:sz w:val="28"/>
          <w:szCs w:val="28"/>
        </w:rPr>
        <w:t xml:space="preserve">Разрезы, по которым вычерчивается свертка, должны наиболее полно отражать конструкцию проектируемого узла. На свертке должны найти отражение механизмы управления. </w:t>
      </w:r>
    </w:p>
    <w:p w:rsidR="00FA20D6" w:rsidRPr="001B47D8" w:rsidRDefault="00FA20D6" w:rsidP="001B47D8">
      <w:pPr>
        <w:jc w:val="both"/>
        <w:rPr>
          <w:sz w:val="28"/>
          <w:szCs w:val="28"/>
        </w:rPr>
      </w:pPr>
      <w:r w:rsidRPr="001B47D8">
        <w:rPr>
          <w:sz w:val="28"/>
          <w:szCs w:val="28"/>
        </w:rPr>
        <w:t xml:space="preserve">Кроме посадок цилиндрических соединений на свертке указываются номера валов в соответствии с кинематической схемой; межцентровые расстояния сопряженных зубчатых колес с допусками; габаритные и присоединительные размеры. </w:t>
      </w:r>
    </w:p>
    <w:p w:rsidR="001B47D8" w:rsidRDefault="001B47D8" w:rsidP="001B47D8">
      <w:pPr>
        <w:rPr>
          <w:b/>
          <w:sz w:val="28"/>
          <w:szCs w:val="28"/>
        </w:rPr>
      </w:pPr>
    </w:p>
    <w:p w:rsidR="00FA20D6" w:rsidRPr="001B47D8" w:rsidRDefault="001B47D8" w:rsidP="001B47D8">
      <w:pPr>
        <w:ind w:firstLine="720"/>
        <w:rPr>
          <w:b/>
          <w:sz w:val="28"/>
          <w:szCs w:val="28"/>
        </w:rPr>
      </w:pPr>
      <w:r>
        <w:rPr>
          <w:b/>
          <w:sz w:val="28"/>
          <w:szCs w:val="28"/>
        </w:rPr>
        <w:t>Разбиение чертежа на зоны</w:t>
      </w:r>
    </w:p>
    <w:p w:rsidR="00FA20D6" w:rsidRPr="001B47D8" w:rsidRDefault="00FA20D6" w:rsidP="001B47D8">
      <w:pPr>
        <w:jc w:val="both"/>
        <w:rPr>
          <w:sz w:val="28"/>
          <w:szCs w:val="28"/>
        </w:rPr>
      </w:pPr>
      <w:r w:rsidRPr="001B47D8">
        <w:rPr>
          <w:sz w:val="28"/>
          <w:szCs w:val="28"/>
        </w:rPr>
        <w:t>Для быстрого нахождения на чертеже составной части изделия или его элемента поле чертежа рекомендуется разбивать на зоны</w:t>
      </w:r>
      <w:r w:rsidR="00E43F51">
        <w:rPr>
          <w:sz w:val="28"/>
          <w:szCs w:val="28"/>
        </w:rPr>
        <w:t xml:space="preserve"> (см. рис. 11)</w:t>
      </w:r>
      <w:r w:rsidRPr="001B47D8">
        <w:rPr>
          <w:sz w:val="28"/>
          <w:szCs w:val="28"/>
        </w:rPr>
        <w:t>. Отметки, разделяющие чертеж на зоны, рекомендуется наносить на расстоянии, равном одной из сторон  формата А4. Отметки по горизонтали наносят арабскими цифрами справа налево, по вертикали – заглавными буквами латинского алфавита снизу вверх. Зоны обозначают сочетанием цифр и  букв, например 1А, 2А, 3А , 1В, 2В, 3В  и .т.д. На чертежах с одним обозначением, выполненных на нескольких листах, нумерация зон по горизонтали должна быть сквозной в пределах всех листов.</w:t>
      </w:r>
    </w:p>
    <w:p w:rsidR="00FA20D6" w:rsidRPr="001B47D8" w:rsidRDefault="00FA20D6" w:rsidP="001B47D8">
      <w:pPr>
        <w:jc w:val="both"/>
        <w:rPr>
          <w:sz w:val="28"/>
          <w:szCs w:val="28"/>
        </w:rPr>
      </w:pPr>
    </w:p>
    <w:p w:rsidR="00FA20D6" w:rsidRPr="001B47D8" w:rsidRDefault="000F7404" w:rsidP="001B47D8">
      <w:pPr>
        <w:jc w:val="both"/>
        <w:rPr>
          <w:sz w:val="28"/>
          <w:szCs w:val="28"/>
        </w:rPr>
      </w:pPr>
      <w:r>
        <w:rPr>
          <w:noProof/>
          <w:sz w:val="28"/>
          <w:szCs w:val="28"/>
        </w:rPr>
        <w:pict>
          <v:shape id="_x0000_s2128" type="#_x0000_t75" style="position:absolute;left:0;text-align:left;margin-left:108pt;margin-top:10.85pt;width:297pt;height:169.35pt;z-index:251658752">
            <v:imagedata r:id="rId12" o:title="~AUT0001" cropbottom="34268f"/>
          </v:shape>
        </w:pict>
      </w:r>
    </w:p>
    <w:p w:rsidR="00FA20D6" w:rsidRPr="001B47D8" w:rsidRDefault="00FA20D6" w:rsidP="001B47D8">
      <w:pPr>
        <w:tabs>
          <w:tab w:val="left" w:pos="3945"/>
        </w:tabs>
        <w:rPr>
          <w:sz w:val="28"/>
          <w:szCs w:val="28"/>
        </w:rPr>
      </w:pPr>
    </w:p>
    <w:p w:rsidR="00FA20D6" w:rsidRPr="001B47D8" w:rsidRDefault="00FA20D6" w:rsidP="001B47D8">
      <w:pPr>
        <w:tabs>
          <w:tab w:val="left" w:pos="3945"/>
        </w:tabs>
        <w:rPr>
          <w:sz w:val="28"/>
          <w:szCs w:val="28"/>
        </w:rPr>
      </w:pPr>
    </w:p>
    <w:p w:rsidR="00FA20D6" w:rsidRPr="001B47D8" w:rsidRDefault="00FA20D6" w:rsidP="001B47D8">
      <w:pPr>
        <w:tabs>
          <w:tab w:val="left" w:pos="3945"/>
        </w:tabs>
        <w:rPr>
          <w:sz w:val="28"/>
          <w:szCs w:val="28"/>
        </w:rPr>
      </w:pPr>
    </w:p>
    <w:p w:rsidR="00FA20D6" w:rsidRPr="001B47D8" w:rsidRDefault="00FA20D6" w:rsidP="001B47D8">
      <w:pPr>
        <w:tabs>
          <w:tab w:val="left" w:pos="3945"/>
        </w:tabs>
        <w:rPr>
          <w:sz w:val="28"/>
          <w:szCs w:val="28"/>
        </w:rPr>
      </w:pPr>
    </w:p>
    <w:p w:rsidR="00FA20D6" w:rsidRPr="001B47D8" w:rsidRDefault="00FA20D6" w:rsidP="001B47D8">
      <w:pPr>
        <w:tabs>
          <w:tab w:val="left" w:pos="3945"/>
        </w:tabs>
        <w:rPr>
          <w:sz w:val="28"/>
          <w:szCs w:val="28"/>
        </w:rPr>
      </w:pPr>
    </w:p>
    <w:p w:rsidR="00FA20D6" w:rsidRPr="001B47D8" w:rsidRDefault="00FA20D6" w:rsidP="001B47D8">
      <w:pPr>
        <w:tabs>
          <w:tab w:val="left" w:pos="3945"/>
        </w:tabs>
        <w:rPr>
          <w:sz w:val="28"/>
          <w:szCs w:val="28"/>
        </w:rPr>
      </w:pPr>
    </w:p>
    <w:p w:rsidR="00FA20D6" w:rsidRPr="001B47D8" w:rsidRDefault="00FA20D6" w:rsidP="001B47D8">
      <w:pPr>
        <w:tabs>
          <w:tab w:val="left" w:pos="3945"/>
        </w:tabs>
        <w:rPr>
          <w:sz w:val="28"/>
          <w:szCs w:val="28"/>
        </w:rPr>
      </w:pPr>
    </w:p>
    <w:p w:rsidR="00FA20D6" w:rsidRPr="001B47D8" w:rsidRDefault="00FA20D6" w:rsidP="001B47D8">
      <w:pPr>
        <w:tabs>
          <w:tab w:val="left" w:pos="3945"/>
        </w:tabs>
        <w:rPr>
          <w:sz w:val="28"/>
          <w:szCs w:val="28"/>
        </w:rPr>
      </w:pPr>
    </w:p>
    <w:p w:rsidR="00FA20D6" w:rsidRPr="001B47D8" w:rsidRDefault="00FA20D6" w:rsidP="001B47D8">
      <w:pPr>
        <w:jc w:val="center"/>
        <w:rPr>
          <w:b/>
          <w:sz w:val="28"/>
          <w:szCs w:val="28"/>
        </w:rPr>
      </w:pPr>
    </w:p>
    <w:p w:rsidR="00FA20D6" w:rsidRPr="001B47D8" w:rsidRDefault="00FA20D6" w:rsidP="001B47D8">
      <w:pPr>
        <w:jc w:val="center"/>
        <w:rPr>
          <w:b/>
          <w:sz w:val="28"/>
          <w:szCs w:val="28"/>
        </w:rPr>
      </w:pPr>
    </w:p>
    <w:p w:rsidR="00FA20D6" w:rsidRPr="001B47D8" w:rsidRDefault="00FA20D6" w:rsidP="001B47D8">
      <w:pPr>
        <w:jc w:val="center"/>
        <w:rPr>
          <w:b/>
          <w:sz w:val="28"/>
          <w:szCs w:val="28"/>
        </w:rPr>
      </w:pPr>
    </w:p>
    <w:p w:rsidR="00E43F51" w:rsidRPr="00E43F51" w:rsidRDefault="00E43F51" w:rsidP="00E43F51">
      <w:pPr>
        <w:ind w:firstLine="720"/>
        <w:jc w:val="center"/>
        <w:rPr>
          <w:sz w:val="24"/>
          <w:szCs w:val="24"/>
        </w:rPr>
      </w:pPr>
      <w:r w:rsidRPr="00E43F51">
        <w:rPr>
          <w:sz w:val="24"/>
          <w:szCs w:val="24"/>
        </w:rPr>
        <w:t>Рис.11. Разбиение чертежа на зоны</w:t>
      </w:r>
    </w:p>
    <w:p w:rsidR="00E43F51" w:rsidRDefault="00E43F51" w:rsidP="001B47D8">
      <w:pPr>
        <w:jc w:val="center"/>
        <w:rPr>
          <w:b/>
          <w:sz w:val="28"/>
          <w:szCs w:val="28"/>
        </w:rPr>
      </w:pPr>
    </w:p>
    <w:p w:rsidR="00FA20D6" w:rsidRPr="00E43F51" w:rsidRDefault="00E43F51" w:rsidP="00E43F51">
      <w:pPr>
        <w:ind w:firstLine="720"/>
        <w:rPr>
          <w:b/>
          <w:sz w:val="28"/>
          <w:szCs w:val="28"/>
        </w:rPr>
      </w:pPr>
      <w:r w:rsidRPr="00E43F51">
        <w:rPr>
          <w:b/>
          <w:sz w:val="28"/>
          <w:szCs w:val="28"/>
        </w:rPr>
        <w:t>Спецификация</w:t>
      </w:r>
    </w:p>
    <w:p w:rsidR="00FA20D6" w:rsidRPr="001B47D8" w:rsidRDefault="00FA20D6" w:rsidP="001B47D8">
      <w:pPr>
        <w:jc w:val="both"/>
        <w:rPr>
          <w:sz w:val="28"/>
          <w:szCs w:val="28"/>
        </w:rPr>
      </w:pPr>
      <w:r w:rsidRPr="001B47D8">
        <w:rPr>
          <w:sz w:val="28"/>
          <w:szCs w:val="28"/>
        </w:rPr>
        <w:t xml:space="preserve">Спецификация должна составляться на отдельных листах. Пример заполнения спецификации приведен в приложении. </w:t>
      </w:r>
    </w:p>
    <w:p w:rsidR="00FA20D6" w:rsidRPr="001B47D8" w:rsidRDefault="00FA20D6" w:rsidP="001B47D8">
      <w:pPr>
        <w:jc w:val="both"/>
        <w:rPr>
          <w:sz w:val="28"/>
          <w:szCs w:val="28"/>
        </w:rPr>
      </w:pPr>
      <w:r w:rsidRPr="001B47D8">
        <w:rPr>
          <w:sz w:val="28"/>
          <w:szCs w:val="28"/>
        </w:rPr>
        <w:t xml:space="preserve">В спецификацию вносятся составные части, входящие в специфицируемое изделие и конструкторские документы, относящиеся к этому изделию. </w:t>
      </w:r>
    </w:p>
    <w:p w:rsidR="00FA20D6" w:rsidRPr="001B47D8" w:rsidRDefault="00FA20D6" w:rsidP="001B47D8">
      <w:pPr>
        <w:jc w:val="both"/>
        <w:rPr>
          <w:sz w:val="28"/>
          <w:szCs w:val="28"/>
        </w:rPr>
      </w:pPr>
      <w:r w:rsidRPr="001B47D8">
        <w:rPr>
          <w:sz w:val="28"/>
          <w:szCs w:val="28"/>
        </w:rPr>
        <w:t xml:space="preserve">Спецификация в общем случае состоит из разделов, которые должны располагаться в следующей последовательности: </w:t>
      </w:r>
    </w:p>
    <w:p w:rsidR="00FA20D6" w:rsidRPr="001B47D8" w:rsidRDefault="00FA20D6" w:rsidP="001B47D8">
      <w:pPr>
        <w:jc w:val="both"/>
        <w:rPr>
          <w:sz w:val="28"/>
          <w:szCs w:val="28"/>
        </w:rPr>
      </w:pPr>
      <w:r w:rsidRPr="001B47D8">
        <w:rPr>
          <w:sz w:val="28"/>
          <w:szCs w:val="28"/>
        </w:rPr>
        <w:t xml:space="preserve">документация; </w:t>
      </w:r>
    </w:p>
    <w:p w:rsidR="00FA20D6" w:rsidRPr="001B47D8" w:rsidRDefault="00FA20D6" w:rsidP="001B47D8">
      <w:pPr>
        <w:jc w:val="both"/>
        <w:rPr>
          <w:sz w:val="28"/>
          <w:szCs w:val="28"/>
        </w:rPr>
      </w:pPr>
      <w:r w:rsidRPr="001B47D8">
        <w:rPr>
          <w:sz w:val="28"/>
          <w:szCs w:val="28"/>
        </w:rPr>
        <w:t xml:space="preserve">сборочные единицы; </w:t>
      </w:r>
    </w:p>
    <w:p w:rsidR="00FA20D6" w:rsidRPr="001B47D8" w:rsidRDefault="00FA20D6" w:rsidP="001B47D8">
      <w:pPr>
        <w:jc w:val="both"/>
        <w:rPr>
          <w:sz w:val="28"/>
          <w:szCs w:val="28"/>
        </w:rPr>
      </w:pPr>
      <w:r w:rsidRPr="001B47D8">
        <w:rPr>
          <w:sz w:val="28"/>
          <w:szCs w:val="28"/>
        </w:rPr>
        <w:t xml:space="preserve">детали; </w:t>
      </w:r>
    </w:p>
    <w:p w:rsidR="00FA20D6" w:rsidRPr="001B47D8" w:rsidRDefault="00FA20D6" w:rsidP="001B47D8">
      <w:pPr>
        <w:jc w:val="both"/>
        <w:rPr>
          <w:sz w:val="28"/>
          <w:szCs w:val="28"/>
        </w:rPr>
      </w:pPr>
      <w:r w:rsidRPr="001B47D8">
        <w:rPr>
          <w:sz w:val="28"/>
          <w:szCs w:val="28"/>
        </w:rPr>
        <w:t xml:space="preserve">стандартные изделия; </w:t>
      </w:r>
    </w:p>
    <w:p w:rsidR="00FA20D6" w:rsidRPr="001B47D8" w:rsidRDefault="00FA20D6" w:rsidP="001B47D8">
      <w:pPr>
        <w:jc w:val="both"/>
        <w:rPr>
          <w:sz w:val="28"/>
          <w:szCs w:val="28"/>
        </w:rPr>
      </w:pPr>
      <w:r w:rsidRPr="001B47D8">
        <w:rPr>
          <w:sz w:val="28"/>
          <w:szCs w:val="28"/>
        </w:rPr>
        <w:t xml:space="preserve">прочие изделия; </w:t>
      </w:r>
    </w:p>
    <w:p w:rsidR="00FA20D6" w:rsidRPr="001B47D8" w:rsidRDefault="00FA20D6" w:rsidP="001B47D8">
      <w:pPr>
        <w:jc w:val="both"/>
        <w:rPr>
          <w:sz w:val="28"/>
          <w:szCs w:val="28"/>
        </w:rPr>
      </w:pPr>
      <w:r w:rsidRPr="001B47D8">
        <w:rPr>
          <w:sz w:val="28"/>
          <w:szCs w:val="28"/>
        </w:rPr>
        <w:t xml:space="preserve">материалы. </w:t>
      </w:r>
    </w:p>
    <w:p w:rsidR="00FA20D6" w:rsidRPr="001B47D8" w:rsidRDefault="00FA20D6" w:rsidP="001B47D8">
      <w:pPr>
        <w:jc w:val="both"/>
        <w:rPr>
          <w:sz w:val="28"/>
          <w:szCs w:val="28"/>
        </w:rPr>
      </w:pPr>
      <w:r w:rsidRPr="001B47D8">
        <w:rPr>
          <w:sz w:val="28"/>
          <w:szCs w:val="28"/>
        </w:rPr>
        <w:t xml:space="preserve">Наличие тех или иных разделов определяется составом специфицируемого изделия. Наименование каждого раздела - указывается в виде заголовка в графе "Наименование" и подчеркивается. </w:t>
      </w:r>
    </w:p>
    <w:p w:rsidR="00FA20D6" w:rsidRPr="001B47D8" w:rsidRDefault="00FA20D6" w:rsidP="001B47D8">
      <w:pPr>
        <w:jc w:val="both"/>
        <w:rPr>
          <w:sz w:val="28"/>
          <w:szCs w:val="28"/>
        </w:rPr>
      </w:pPr>
      <w:r w:rsidRPr="001B47D8">
        <w:rPr>
          <w:sz w:val="28"/>
          <w:szCs w:val="28"/>
        </w:rPr>
        <w:t xml:space="preserve">Графы спецификации заполняются следующим образом. </w:t>
      </w:r>
    </w:p>
    <w:p w:rsidR="00FA20D6" w:rsidRPr="001B47D8" w:rsidRDefault="00FA20D6" w:rsidP="001B47D8">
      <w:pPr>
        <w:jc w:val="both"/>
        <w:rPr>
          <w:sz w:val="28"/>
          <w:szCs w:val="28"/>
        </w:rPr>
      </w:pPr>
      <w:r w:rsidRPr="001B47D8">
        <w:rPr>
          <w:sz w:val="28"/>
          <w:szCs w:val="28"/>
        </w:rPr>
        <w:t>В графе "Формат" следует указать форматы документов, обозначения которых записываются в графе "Обозначение". Для документов, записанных в разделах "Стандартные изделия" и "Материалы", графа не заполняется.</w:t>
      </w:r>
    </w:p>
    <w:p w:rsidR="00FA20D6" w:rsidRPr="001B47D8" w:rsidRDefault="00FA20D6" w:rsidP="001B47D8">
      <w:pPr>
        <w:jc w:val="both"/>
        <w:rPr>
          <w:sz w:val="28"/>
          <w:szCs w:val="28"/>
        </w:rPr>
      </w:pPr>
      <w:r w:rsidRPr="001B47D8">
        <w:rPr>
          <w:sz w:val="28"/>
          <w:szCs w:val="28"/>
        </w:rPr>
        <w:t xml:space="preserve">В графе "Зона" указывается обозначение зоны, в которой находится номер позиции записываемой составной части при разбивке поля чертежа на зоны. </w:t>
      </w:r>
    </w:p>
    <w:p w:rsidR="00FA20D6" w:rsidRPr="001B47D8" w:rsidRDefault="00FA20D6" w:rsidP="001B47D8">
      <w:pPr>
        <w:jc w:val="both"/>
        <w:rPr>
          <w:sz w:val="28"/>
          <w:szCs w:val="28"/>
        </w:rPr>
      </w:pPr>
    </w:p>
    <w:p w:rsidR="00FA20D6" w:rsidRPr="001B47D8" w:rsidRDefault="00FA20D6" w:rsidP="001B47D8">
      <w:pPr>
        <w:jc w:val="both"/>
        <w:rPr>
          <w:sz w:val="28"/>
          <w:szCs w:val="28"/>
        </w:rPr>
      </w:pPr>
      <w:r w:rsidRPr="001B47D8">
        <w:rPr>
          <w:sz w:val="28"/>
          <w:szCs w:val="28"/>
        </w:rPr>
        <w:t>В графе "ПОЗ" указываются порядковые номера составных частей, входящих в специфицируемое изделие, в последовательности записи их в спецификации. Для раздела "Документация" графа не заполняется.</w:t>
      </w:r>
    </w:p>
    <w:p w:rsidR="00FA20D6" w:rsidRPr="001B47D8" w:rsidRDefault="00FA20D6" w:rsidP="001B47D8">
      <w:pPr>
        <w:jc w:val="center"/>
        <w:rPr>
          <w:sz w:val="28"/>
          <w:szCs w:val="28"/>
        </w:rPr>
      </w:pPr>
    </w:p>
    <w:p w:rsidR="00FA20D6" w:rsidRPr="001B47D8" w:rsidRDefault="00FA20D6" w:rsidP="001B47D8">
      <w:pPr>
        <w:jc w:val="center"/>
        <w:rPr>
          <w:sz w:val="28"/>
          <w:szCs w:val="28"/>
        </w:rPr>
      </w:pPr>
      <w:r w:rsidRPr="001B47D8">
        <w:rPr>
          <w:sz w:val="28"/>
          <w:szCs w:val="28"/>
        </w:rPr>
        <w:t>В графе "Обозначение" указывается:</w:t>
      </w:r>
    </w:p>
    <w:p w:rsidR="00FA20D6" w:rsidRPr="001B47D8" w:rsidRDefault="00FA20D6" w:rsidP="001B47D8">
      <w:pPr>
        <w:jc w:val="both"/>
        <w:rPr>
          <w:sz w:val="28"/>
          <w:szCs w:val="28"/>
        </w:rPr>
      </w:pPr>
      <w:r w:rsidRPr="001B47D8">
        <w:rPr>
          <w:sz w:val="28"/>
          <w:szCs w:val="28"/>
        </w:rPr>
        <w:t xml:space="preserve">в разделе "Документация" - обозначение записываемых документов; </w:t>
      </w:r>
    </w:p>
    <w:p w:rsidR="00FA20D6" w:rsidRPr="001B47D8" w:rsidRDefault="00FA20D6" w:rsidP="001B47D8">
      <w:pPr>
        <w:jc w:val="both"/>
        <w:rPr>
          <w:sz w:val="28"/>
          <w:szCs w:val="28"/>
        </w:rPr>
      </w:pPr>
      <w:r w:rsidRPr="001B47D8">
        <w:rPr>
          <w:sz w:val="28"/>
          <w:szCs w:val="28"/>
        </w:rPr>
        <w:t xml:space="preserve">в разделе "Сборочные единицы" и "Детали" - обозначения основных конструкторских документов на записываемые в эти разделы изделия. </w:t>
      </w:r>
    </w:p>
    <w:p w:rsidR="00FA20D6" w:rsidRPr="001B47D8" w:rsidRDefault="00FA20D6" w:rsidP="001B47D8">
      <w:pPr>
        <w:jc w:val="both"/>
        <w:rPr>
          <w:sz w:val="28"/>
          <w:szCs w:val="28"/>
        </w:rPr>
      </w:pPr>
      <w:r w:rsidRPr="001B47D8">
        <w:rPr>
          <w:sz w:val="28"/>
          <w:szCs w:val="28"/>
        </w:rPr>
        <w:t xml:space="preserve">в разделах "Стандартные изделия", "Прочие изделия" и "Материалы" графа не заполняется; </w:t>
      </w:r>
    </w:p>
    <w:p w:rsidR="00FA20D6" w:rsidRPr="001B47D8" w:rsidRDefault="00FA20D6" w:rsidP="001B47D8">
      <w:pPr>
        <w:jc w:val="center"/>
        <w:rPr>
          <w:sz w:val="28"/>
          <w:szCs w:val="28"/>
        </w:rPr>
      </w:pPr>
      <w:r w:rsidRPr="001B47D8">
        <w:rPr>
          <w:sz w:val="28"/>
          <w:szCs w:val="28"/>
        </w:rPr>
        <w:t>В графе "Наименование" указывается:</w:t>
      </w:r>
    </w:p>
    <w:p w:rsidR="00FA20D6" w:rsidRPr="001B47D8" w:rsidRDefault="00FA20D6" w:rsidP="001B47D8">
      <w:pPr>
        <w:jc w:val="both"/>
        <w:rPr>
          <w:sz w:val="28"/>
          <w:szCs w:val="28"/>
        </w:rPr>
      </w:pPr>
      <w:r w:rsidRPr="001B47D8">
        <w:rPr>
          <w:sz w:val="28"/>
          <w:szCs w:val="28"/>
        </w:rPr>
        <w:t xml:space="preserve">в разделе "Документация" - только наименование документов, например: "Сборочный чертеж", "Габаритный чертеж", "Технические условия"; </w:t>
      </w:r>
    </w:p>
    <w:p w:rsidR="00FA20D6" w:rsidRPr="001B47D8" w:rsidRDefault="00FA20D6" w:rsidP="001B47D8">
      <w:pPr>
        <w:jc w:val="both"/>
        <w:rPr>
          <w:sz w:val="28"/>
          <w:szCs w:val="28"/>
        </w:rPr>
      </w:pPr>
      <w:r w:rsidRPr="001B47D8">
        <w:rPr>
          <w:sz w:val="28"/>
          <w:szCs w:val="28"/>
        </w:rPr>
        <w:t xml:space="preserve">в разделах спецификации "Сборочные единицы" и "Детали"- наименование изделий в соответствии с основной надписью на основных конструкторских документах этих изделий; </w:t>
      </w:r>
    </w:p>
    <w:p w:rsidR="00FA20D6" w:rsidRPr="001B47D8" w:rsidRDefault="00FA20D6" w:rsidP="001B47D8">
      <w:pPr>
        <w:jc w:val="both"/>
        <w:rPr>
          <w:sz w:val="28"/>
          <w:szCs w:val="28"/>
        </w:rPr>
      </w:pPr>
      <w:r w:rsidRPr="001B47D8">
        <w:rPr>
          <w:sz w:val="28"/>
          <w:szCs w:val="28"/>
        </w:rPr>
        <w:t xml:space="preserve">в разделе "Стандартные изделия" - наименование и обозначение изделий в соответствии со стандартами на эти изделия; </w:t>
      </w:r>
    </w:p>
    <w:p w:rsidR="00FA20D6" w:rsidRPr="001B47D8" w:rsidRDefault="00FA20D6" w:rsidP="001B47D8">
      <w:pPr>
        <w:jc w:val="both"/>
        <w:rPr>
          <w:sz w:val="28"/>
          <w:szCs w:val="28"/>
        </w:rPr>
      </w:pPr>
      <w:r w:rsidRPr="001B47D8">
        <w:rPr>
          <w:sz w:val="28"/>
          <w:szCs w:val="28"/>
        </w:rPr>
        <w:t xml:space="preserve">в разделе "Материалы" - обозначения материалов, установленные в стандартах или технических условиях на эти материалы. </w:t>
      </w:r>
    </w:p>
    <w:p w:rsidR="00FA20D6" w:rsidRPr="001B47D8" w:rsidRDefault="00FA20D6" w:rsidP="001B47D8">
      <w:pPr>
        <w:jc w:val="center"/>
        <w:rPr>
          <w:sz w:val="28"/>
          <w:szCs w:val="28"/>
        </w:rPr>
      </w:pPr>
      <w:r w:rsidRPr="001B47D8">
        <w:rPr>
          <w:sz w:val="28"/>
          <w:szCs w:val="28"/>
        </w:rPr>
        <w:t>В графе "Кол." указывается:</w:t>
      </w:r>
    </w:p>
    <w:p w:rsidR="00FA20D6" w:rsidRPr="001B47D8" w:rsidRDefault="00FA20D6" w:rsidP="001B47D8">
      <w:pPr>
        <w:jc w:val="both"/>
        <w:rPr>
          <w:sz w:val="28"/>
          <w:szCs w:val="28"/>
        </w:rPr>
      </w:pPr>
      <w:r w:rsidRPr="001B47D8">
        <w:rPr>
          <w:sz w:val="28"/>
          <w:szCs w:val="28"/>
        </w:rPr>
        <w:t xml:space="preserve">для составных частей изделия, записываемых в спецификацию, количество их на одно специфицируемое изделие с указанием единиц физических величин. Допускается единицы физических величин записывать в графе "Примечание". </w:t>
      </w:r>
    </w:p>
    <w:p w:rsidR="00FA20D6" w:rsidRPr="001B47D8" w:rsidRDefault="00FA20D6" w:rsidP="001B47D8">
      <w:pPr>
        <w:ind w:left="360"/>
        <w:jc w:val="center"/>
        <w:rPr>
          <w:b/>
          <w:bCs/>
          <w:sz w:val="28"/>
          <w:szCs w:val="28"/>
        </w:rPr>
      </w:pPr>
    </w:p>
    <w:p w:rsidR="00FA20D6" w:rsidRPr="001B47D8" w:rsidRDefault="00E43F51" w:rsidP="00E43F51">
      <w:pPr>
        <w:ind w:firstLine="720"/>
        <w:rPr>
          <w:b/>
          <w:sz w:val="28"/>
          <w:szCs w:val="28"/>
        </w:rPr>
      </w:pPr>
      <w:r>
        <w:rPr>
          <w:b/>
          <w:sz w:val="28"/>
          <w:szCs w:val="28"/>
        </w:rPr>
        <w:t>Плакаты</w:t>
      </w:r>
    </w:p>
    <w:p w:rsidR="00FA20D6" w:rsidRPr="001B47D8" w:rsidRDefault="00FA20D6" w:rsidP="00E43F51">
      <w:pPr>
        <w:jc w:val="both"/>
        <w:rPr>
          <w:sz w:val="28"/>
          <w:szCs w:val="28"/>
        </w:rPr>
      </w:pPr>
      <w:r w:rsidRPr="001B47D8">
        <w:rPr>
          <w:sz w:val="28"/>
          <w:szCs w:val="28"/>
        </w:rPr>
        <w:t xml:space="preserve">Каждый плакатный лист должен оформляться внешней рамкой и основной надписью. Изображения на плакатах для большей выразительности </w:t>
      </w:r>
      <w:r w:rsidRPr="001B47D8">
        <w:rPr>
          <w:i/>
          <w:sz w:val="28"/>
          <w:szCs w:val="28"/>
        </w:rPr>
        <w:t>могут быть выполнены в цвете</w:t>
      </w:r>
      <w:r w:rsidRPr="001B47D8">
        <w:rPr>
          <w:sz w:val="28"/>
          <w:szCs w:val="28"/>
        </w:rPr>
        <w:t xml:space="preserve">.  Параметры в таблицах и диаграммах должны быть указаны в принятых условных обозначениях и в единицах физических величин по ГОСТ 8.417-81. Каждый плакат должен содержать заголовок, иллюстрированную часть и пояснительный текст. </w:t>
      </w:r>
    </w:p>
    <w:p w:rsidR="00E43F51" w:rsidRDefault="00E43F51" w:rsidP="001B47D8">
      <w:pPr>
        <w:jc w:val="center"/>
        <w:rPr>
          <w:b/>
          <w:bCs/>
          <w:caps/>
          <w:sz w:val="28"/>
          <w:szCs w:val="28"/>
        </w:rPr>
      </w:pPr>
    </w:p>
    <w:p w:rsidR="00FA20D6" w:rsidRPr="001B47D8" w:rsidRDefault="00E43F51" w:rsidP="001B47D8">
      <w:pPr>
        <w:jc w:val="center"/>
        <w:rPr>
          <w:b/>
          <w:bCs/>
          <w:caps/>
          <w:sz w:val="28"/>
          <w:szCs w:val="28"/>
        </w:rPr>
      </w:pPr>
      <w:r>
        <w:rPr>
          <w:b/>
          <w:bCs/>
          <w:caps/>
          <w:sz w:val="28"/>
          <w:szCs w:val="28"/>
        </w:rPr>
        <w:t xml:space="preserve">5. </w:t>
      </w:r>
      <w:r w:rsidR="00FA20D6" w:rsidRPr="001B47D8">
        <w:rPr>
          <w:b/>
          <w:bCs/>
          <w:caps/>
          <w:sz w:val="28"/>
          <w:szCs w:val="28"/>
        </w:rPr>
        <w:t xml:space="preserve">Порядок представления </w:t>
      </w:r>
    </w:p>
    <w:p w:rsidR="00FA20D6" w:rsidRPr="001B47D8" w:rsidRDefault="00FA20D6" w:rsidP="001B47D8">
      <w:pPr>
        <w:jc w:val="center"/>
        <w:rPr>
          <w:b/>
          <w:bCs/>
          <w:caps/>
          <w:sz w:val="28"/>
          <w:szCs w:val="28"/>
        </w:rPr>
      </w:pPr>
      <w:r w:rsidRPr="001B47D8">
        <w:rPr>
          <w:b/>
          <w:bCs/>
          <w:caps/>
          <w:sz w:val="28"/>
          <w:szCs w:val="28"/>
        </w:rPr>
        <w:t>ВЫПУСКНой КВАЛИФИКАЦИОННой РАБОТЫ</w:t>
      </w:r>
    </w:p>
    <w:p w:rsidR="00FA20D6" w:rsidRPr="001B47D8" w:rsidRDefault="00FA20D6" w:rsidP="001B47D8">
      <w:pPr>
        <w:jc w:val="center"/>
        <w:rPr>
          <w:b/>
          <w:bCs/>
          <w:caps/>
          <w:sz w:val="28"/>
          <w:szCs w:val="28"/>
        </w:rPr>
      </w:pPr>
      <w:r w:rsidRPr="001B47D8">
        <w:rPr>
          <w:b/>
          <w:bCs/>
          <w:caps/>
          <w:sz w:val="28"/>
          <w:szCs w:val="28"/>
        </w:rPr>
        <w:t xml:space="preserve"> к защите</w:t>
      </w:r>
    </w:p>
    <w:p w:rsidR="00FA20D6" w:rsidRPr="001B47D8" w:rsidRDefault="00FA20D6" w:rsidP="001B47D8">
      <w:pPr>
        <w:jc w:val="center"/>
        <w:rPr>
          <w:b/>
          <w:bCs/>
          <w:caps/>
          <w:sz w:val="28"/>
          <w:szCs w:val="28"/>
        </w:rPr>
      </w:pPr>
    </w:p>
    <w:p w:rsidR="00FA20D6" w:rsidRPr="001B47D8" w:rsidRDefault="00FA20D6" w:rsidP="001B47D8">
      <w:pPr>
        <w:ind w:firstLine="708"/>
        <w:jc w:val="both"/>
        <w:rPr>
          <w:bCs/>
          <w:sz w:val="28"/>
          <w:szCs w:val="28"/>
        </w:rPr>
      </w:pPr>
      <w:r w:rsidRPr="001B47D8">
        <w:rPr>
          <w:bCs/>
          <w:sz w:val="28"/>
          <w:szCs w:val="28"/>
        </w:rPr>
        <w:t>Выпускная квалификационная работа считается законченной, если в ней полностью разработаны все разделы, предусмотренные заданием, и по ним получены положительные заключения руководителя и консультантов.</w:t>
      </w:r>
    </w:p>
    <w:p w:rsidR="00FA20D6" w:rsidRPr="001B47D8" w:rsidRDefault="00FA20D6" w:rsidP="001B47D8">
      <w:pPr>
        <w:ind w:firstLine="708"/>
        <w:jc w:val="both"/>
        <w:rPr>
          <w:bCs/>
          <w:sz w:val="28"/>
          <w:szCs w:val="28"/>
        </w:rPr>
      </w:pPr>
      <w:r w:rsidRPr="001B47D8">
        <w:rPr>
          <w:bCs/>
          <w:sz w:val="28"/>
          <w:szCs w:val="28"/>
        </w:rPr>
        <w:t>Графический материал и пояснительная записка (титульный лист), подписанные</w:t>
      </w:r>
      <w:r w:rsidRPr="001B47D8">
        <w:rPr>
          <w:bCs/>
          <w:i/>
          <w:sz w:val="28"/>
          <w:szCs w:val="28"/>
        </w:rPr>
        <w:t xml:space="preserve"> руководителем, консультантами и нормоконтролером</w:t>
      </w:r>
      <w:r w:rsidRPr="001B47D8">
        <w:rPr>
          <w:bCs/>
          <w:sz w:val="28"/>
          <w:szCs w:val="28"/>
        </w:rPr>
        <w:t xml:space="preserve"> представляются к предварительной защите  по графику в </w:t>
      </w:r>
      <w:r w:rsidRPr="001B47D8">
        <w:rPr>
          <w:bCs/>
          <w:i/>
          <w:sz w:val="28"/>
          <w:szCs w:val="28"/>
        </w:rPr>
        <w:t>установленные сроки</w:t>
      </w:r>
      <w:r w:rsidRPr="001B47D8">
        <w:rPr>
          <w:bCs/>
          <w:sz w:val="28"/>
          <w:szCs w:val="28"/>
        </w:rPr>
        <w:t xml:space="preserve">. </w:t>
      </w:r>
    </w:p>
    <w:p w:rsidR="00FA20D6" w:rsidRPr="001B47D8" w:rsidRDefault="00FA20D6" w:rsidP="001B47D8">
      <w:pPr>
        <w:ind w:firstLine="708"/>
        <w:jc w:val="both"/>
        <w:rPr>
          <w:bCs/>
          <w:sz w:val="28"/>
          <w:szCs w:val="28"/>
        </w:rPr>
      </w:pPr>
      <w:r w:rsidRPr="001B47D8">
        <w:rPr>
          <w:bCs/>
          <w:sz w:val="28"/>
          <w:szCs w:val="28"/>
        </w:rPr>
        <w:t xml:space="preserve">После предварительной защиты на кафедре  и исправления указанных замечаний графический материал и пояснительную записку вместе с отзывом руководителя студент представляет на рассмотрение заведующему кафедрой. Если пояснительная записка или графический материал выполнены </w:t>
      </w:r>
      <w:r w:rsidRPr="001B47D8">
        <w:rPr>
          <w:sz w:val="28"/>
          <w:szCs w:val="28"/>
        </w:rPr>
        <w:t>с применением ЭВМ</w:t>
      </w:r>
      <w:r w:rsidRPr="001B47D8">
        <w:rPr>
          <w:bCs/>
          <w:sz w:val="28"/>
          <w:szCs w:val="28"/>
        </w:rPr>
        <w:t>, заведующему кафедрой также предоставляется электронный носитель. Заведующий кафедрой выносит окончательное решение о допуске студента к защите ВКР перед государственной аттестационной комиссией и подписывает титульный лист и направляет к рецензенту. Рецензия должна содержать оценку качества выполненной ВКР, обоснованные конкретные замечания и предложения. Замечания, отмеченные рецензентом, студент не исправляет, а готовит мотивированные ответы, озвучиваемые на заседании ГАК.</w:t>
      </w:r>
    </w:p>
    <w:p w:rsidR="00FA20D6" w:rsidRPr="001B47D8" w:rsidRDefault="00FA20D6" w:rsidP="001B47D8">
      <w:pPr>
        <w:ind w:firstLine="708"/>
        <w:jc w:val="both"/>
        <w:rPr>
          <w:bCs/>
          <w:sz w:val="28"/>
          <w:szCs w:val="28"/>
        </w:rPr>
      </w:pPr>
      <w:r w:rsidRPr="001B47D8">
        <w:rPr>
          <w:bCs/>
          <w:sz w:val="28"/>
          <w:szCs w:val="28"/>
        </w:rPr>
        <w:t>Защита ВКР проводится по расписанию работы ГАК. График защит утверждается на заседании кафедры. Перенос даты защиты не допускается.</w:t>
      </w:r>
    </w:p>
    <w:p w:rsidR="00FA20D6" w:rsidRPr="001B47D8" w:rsidRDefault="00FA20D6" w:rsidP="001B47D8">
      <w:pPr>
        <w:ind w:firstLine="708"/>
        <w:jc w:val="both"/>
        <w:rPr>
          <w:bCs/>
          <w:sz w:val="28"/>
          <w:szCs w:val="28"/>
        </w:rPr>
      </w:pPr>
      <w:r w:rsidRPr="001B47D8">
        <w:rPr>
          <w:bCs/>
          <w:sz w:val="28"/>
          <w:szCs w:val="28"/>
        </w:rPr>
        <w:t xml:space="preserve">Защита выпускной квалификационной работы состоит из доклада (не более </w:t>
      </w:r>
      <w:smartTag w:uri="urn:schemas-microsoft-com:office:smarttags" w:element="time">
        <w:smartTagPr>
          <w:attr w:name="Hour" w:val="7"/>
          <w:attr w:name="Minute" w:val="10"/>
        </w:smartTagPr>
        <w:r w:rsidRPr="001B47D8">
          <w:rPr>
            <w:bCs/>
            <w:sz w:val="28"/>
            <w:szCs w:val="28"/>
          </w:rPr>
          <w:t>7-10</w:t>
        </w:r>
      </w:smartTag>
      <w:r w:rsidRPr="001B47D8">
        <w:rPr>
          <w:bCs/>
          <w:sz w:val="28"/>
          <w:szCs w:val="28"/>
        </w:rPr>
        <w:t xml:space="preserve"> мин), заслушивания отзыва руководителя и рецензии, ответов студента на замечания рецензента и вопросы членов аттестационной комиссии.</w:t>
      </w:r>
    </w:p>
    <w:p w:rsidR="00FA20D6" w:rsidRPr="001B47D8" w:rsidRDefault="00FA20D6" w:rsidP="001B47D8">
      <w:pPr>
        <w:ind w:firstLine="708"/>
        <w:jc w:val="both"/>
        <w:rPr>
          <w:bCs/>
          <w:sz w:val="28"/>
          <w:szCs w:val="28"/>
        </w:rPr>
      </w:pPr>
      <w:r w:rsidRPr="001B47D8">
        <w:rPr>
          <w:bCs/>
          <w:sz w:val="28"/>
          <w:szCs w:val="28"/>
        </w:rPr>
        <w:t>На закрытом заседании ГАК определяется оценка за проект и выносится решение о присвоении квалификации «инженера» выпускнику, прошедшему обу</w:t>
      </w:r>
      <w:r w:rsidR="00A82B80">
        <w:rPr>
          <w:bCs/>
          <w:sz w:val="28"/>
          <w:szCs w:val="28"/>
        </w:rPr>
        <w:t>чение по специальностям</w:t>
      </w:r>
      <w:r w:rsidRPr="001B47D8">
        <w:rPr>
          <w:bCs/>
          <w:sz w:val="28"/>
          <w:szCs w:val="28"/>
        </w:rPr>
        <w:t xml:space="preserve"> 151002,</w:t>
      </w:r>
      <w:r w:rsidR="00A82B80">
        <w:rPr>
          <w:bCs/>
          <w:sz w:val="28"/>
          <w:szCs w:val="28"/>
        </w:rPr>
        <w:t xml:space="preserve"> 190601</w:t>
      </w:r>
      <w:r w:rsidRPr="001B47D8">
        <w:rPr>
          <w:bCs/>
          <w:sz w:val="28"/>
          <w:szCs w:val="28"/>
        </w:rPr>
        <w:t xml:space="preserve"> и квалификации «педагога профессионального обучения» выпускнику, прошедшему обучение по специальности 050501.</w:t>
      </w:r>
    </w:p>
    <w:p w:rsidR="00467EC4" w:rsidRDefault="00467EC4">
      <w:pPr>
        <w:pStyle w:val="13"/>
        <w:spacing w:line="288" w:lineRule="auto"/>
        <w:ind w:firstLine="624"/>
        <w:rPr>
          <w:b/>
          <w:sz w:val="28"/>
        </w:rPr>
      </w:pPr>
    </w:p>
    <w:p w:rsidR="00467EC4" w:rsidRDefault="00467EC4">
      <w:pPr>
        <w:pStyle w:val="13"/>
        <w:spacing w:line="288" w:lineRule="auto"/>
        <w:ind w:left="567" w:firstLine="0"/>
        <w:rPr>
          <w:sz w:val="28"/>
          <w:szCs w:val="28"/>
        </w:rPr>
      </w:pPr>
    </w:p>
    <w:p w:rsidR="00467EC4" w:rsidRDefault="00467EC4">
      <w:pPr>
        <w:pStyle w:val="13"/>
        <w:spacing w:line="288" w:lineRule="auto"/>
        <w:ind w:left="567" w:firstLine="0"/>
        <w:rPr>
          <w:sz w:val="28"/>
          <w:szCs w:val="28"/>
        </w:rPr>
      </w:pPr>
    </w:p>
    <w:p w:rsidR="00467EC4" w:rsidRDefault="00467EC4">
      <w:pPr>
        <w:pStyle w:val="13"/>
        <w:spacing w:line="288" w:lineRule="auto"/>
        <w:ind w:left="567" w:firstLine="0"/>
        <w:rPr>
          <w:sz w:val="28"/>
          <w:szCs w:val="28"/>
        </w:rPr>
      </w:pPr>
    </w:p>
    <w:p w:rsidR="00467EC4" w:rsidRDefault="00467EC4">
      <w:pPr>
        <w:pStyle w:val="13"/>
        <w:spacing w:line="288" w:lineRule="auto"/>
        <w:ind w:left="567" w:firstLine="0"/>
        <w:rPr>
          <w:sz w:val="28"/>
          <w:szCs w:val="28"/>
        </w:rPr>
      </w:pPr>
      <w:bookmarkStart w:id="0" w:name="_GoBack"/>
      <w:bookmarkEnd w:id="0"/>
    </w:p>
    <w:sectPr w:rsidR="00467EC4" w:rsidSect="00744D6A">
      <w:headerReference w:type="default" r:id="rId13"/>
      <w:footerReference w:type="even" r:id="rId14"/>
      <w:footerReference w:type="default" r:id="rId15"/>
      <w:footnotePr>
        <w:pos w:val="beneathText"/>
      </w:footnotePr>
      <w:pgSz w:w="11905" w:h="16837"/>
      <w:pgMar w:top="1134" w:right="851"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81" w:rsidRDefault="00DE1A81">
      <w:r>
        <w:separator/>
      </w:r>
    </w:p>
  </w:endnote>
  <w:endnote w:type="continuationSeparator" w:id="0">
    <w:p w:rsidR="00DE1A81" w:rsidRDefault="00DE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bat-Bold">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C4" w:rsidRDefault="00467EC4" w:rsidP="00467EC4">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467EC4" w:rsidRDefault="00467EC4" w:rsidP="00744D6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C4" w:rsidRDefault="00467EC4" w:rsidP="00467EC4">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0F7404">
      <w:rPr>
        <w:rStyle w:val="a3"/>
        <w:noProof/>
      </w:rPr>
      <w:t>12</w:t>
    </w:r>
    <w:r>
      <w:rPr>
        <w:rStyle w:val="a3"/>
      </w:rPr>
      <w:fldChar w:fldCharType="end"/>
    </w:r>
  </w:p>
  <w:p w:rsidR="00467EC4" w:rsidRDefault="00467EC4" w:rsidP="00744D6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81" w:rsidRDefault="00DE1A81">
      <w:r>
        <w:separator/>
      </w:r>
    </w:p>
  </w:footnote>
  <w:footnote w:type="continuationSeparator" w:id="0">
    <w:p w:rsidR="00DE1A81" w:rsidRDefault="00DE1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C4" w:rsidRDefault="00467EC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927"/>
        </w:tabs>
        <w:ind w:left="927" w:hanging="360"/>
      </w:pPr>
    </w:lvl>
  </w:abstractNum>
  <w:abstractNum w:abstractNumId="1">
    <w:nsid w:val="00000002"/>
    <w:multiLevelType w:val="singleLevel"/>
    <w:tmpl w:val="00000002"/>
    <w:name w:val="WW8Num3"/>
    <w:lvl w:ilvl="0">
      <w:numFmt w:val="bullet"/>
      <w:lvlText w:val="•"/>
      <w:lvlJc w:val="left"/>
      <w:pPr>
        <w:tabs>
          <w:tab w:val="num" w:pos="2640"/>
        </w:tabs>
        <w:ind w:left="2640" w:hanging="360"/>
      </w:pPr>
      <w:rPr>
        <w:rFonts w:ascii="Times New Roman" w:hAnsi="Times New Roman"/>
      </w:rPr>
    </w:lvl>
  </w:abstractNum>
  <w:abstractNum w:abstractNumId="2">
    <w:nsid w:val="00000003"/>
    <w:multiLevelType w:val="singleLevel"/>
    <w:tmpl w:val="00000003"/>
    <w:name w:val="WW8Num5"/>
    <w:lvl w:ilvl="0">
      <w:numFmt w:val="bullet"/>
      <w:lvlText w:val="•"/>
      <w:lvlJc w:val="left"/>
      <w:pPr>
        <w:tabs>
          <w:tab w:val="num" w:pos="2640"/>
        </w:tabs>
        <w:ind w:left="2640" w:hanging="360"/>
      </w:pPr>
      <w:rPr>
        <w:rFonts w:ascii="Times New Roman" w:hAnsi="Times New Roman"/>
      </w:rPr>
    </w:lvl>
  </w:abstractNum>
  <w:abstractNum w:abstractNumId="3">
    <w:nsid w:val="00000004"/>
    <w:multiLevelType w:val="singleLevel"/>
    <w:tmpl w:val="00000004"/>
    <w:name w:val="WW8Num6"/>
    <w:lvl w:ilvl="0">
      <w:numFmt w:val="bullet"/>
      <w:lvlText w:val="•"/>
      <w:lvlJc w:val="left"/>
      <w:pPr>
        <w:tabs>
          <w:tab w:val="num" w:pos="2640"/>
        </w:tabs>
        <w:ind w:left="2640" w:hanging="360"/>
      </w:pPr>
      <w:rPr>
        <w:rFonts w:ascii="Times New Roman" w:hAnsi="Times New Roman"/>
      </w:rPr>
    </w:lvl>
  </w:abstractNum>
  <w:abstractNum w:abstractNumId="4">
    <w:nsid w:val="00000005"/>
    <w:multiLevelType w:val="singleLevel"/>
    <w:tmpl w:val="00000005"/>
    <w:name w:val="WW8Num7"/>
    <w:lvl w:ilvl="0">
      <w:numFmt w:val="bullet"/>
      <w:lvlText w:val="•"/>
      <w:lvlJc w:val="left"/>
      <w:pPr>
        <w:tabs>
          <w:tab w:val="num" w:pos="2640"/>
        </w:tabs>
        <w:ind w:left="2640" w:hanging="360"/>
      </w:pPr>
      <w:rPr>
        <w:rFonts w:ascii="Times New Roman" w:hAnsi="Times New Roman"/>
      </w:rPr>
    </w:lvl>
  </w:abstractNum>
  <w:abstractNum w:abstractNumId="5">
    <w:nsid w:val="00000006"/>
    <w:multiLevelType w:val="multilevel"/>
    <w:tmpl w:val="0000000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6">
    <w:nsid w:val="039639F5"/>
    <w:multiLevelType w:val="hybridMultilevel"/>
    <w:tmpl w:val="643CAC58"/>
    <w:lvl w:ilvl="0" w:tplc="92D6BD5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3D3858"/>
    <w:multiLevelType w:val="hybridMultilevel"/>
    <w:tmpl w:val="02C6CB16"/>
    <w:lvl w:ilvl="0" w:tplc="B8482F78">
      <w:start w:val="1"/>
      <w:numFmt w:val="decimal"/>
      <w:lvlText w:val="%1."/>
      <w:lvlJc w:val="left"/>
      <w:pPr>
        <w:tabs>
          <w:tab w:val="num" w:pos="720"/>
        </w:tabs>
        <w:ind w:left="720" w:hanging="360"/>
      </w:pPr>
      <w:rPr>
        <w:rFonts w:hint="default"/>
      </w:rPr>
    </w:lvl>
    <w:lvl w:ilvl="1" w:tplc="8A987F92">
      <w:numFmt w:val="none"/>
      <w:lvlText w:val=""/>
      <w:lvlJc w:val="left"/>
      <w:pPr>
        <w:tabs>
          <w:tab w:val="num" w:pos="360"/>
        </w:tabs>
      </w:pPr>
    </w:lvl>
    <w:lvl w:ilvl="2" w:tplc="8DF4369A">
      <w:numFmt w:val="none"/>
      <w:lvlText w:val=""/>
      <w:lvlJc w:val="left"/>
      <w:pPr>
        <w:tabs>
          <w:tab w:val="num" w:pos="360"/>
        </w:tabs>
      </w:pPr>
    </w:lvl>
    <w:lvl w:ilvl="3" w:tplc="23943488">
      <w:numFmt w:val="none"/>
      <w:lvlText w:val=""/>
      <w:lvlJc w:val="left"/>
      <w:pPr>
        <w:tabs>
          <w:tab w:val="num" w:pos="360"/>
        </w:tabs>
      </w:pPr>
    </w:lvl>
    <w:lvl w:ilvl="4" w:tplc="A7B44B92">
      <w:numFmt w:val="none"/>
      <w:lvlText w:val=""/>
      <w:lvlJc w:val="left"/>
      <w:pPr>
        <w:tabs>
          <w:tab w:val="num" w:pos="360"/>
        </w:tabs>
      </w:pPr>
    </w:lvl>
    <w:lvl w:ilvl="5" w:tplc="7B9EEF98">
      <w:numFmt w:val="none"/>
      <w:lvlText w:val=""/>
      <w:lvlJc w:val="left"/>
      <w:pPr>
        <w:tabs>
          <w:tab w:val="num" w:pos="360"/>
        </w:tabs>
      </w:pPr>
    </w:lvl>
    <w:lvl w:ilvl="6" w:tplc="206A0D10">
      <w:numFmt w:val="none"/>
      <w:lvlText w:val=""/>
      <w:lvlJc w:val="left"/>
      <w:pPr>
        <w:tabs>
          <w:tab w:val="num" w:pos="360"/>
        </w:tabs>
      </w:pPr>
    </w:lvl>
    <w:lvl w:ilvl="7" w:tplc="896217E0">
      <w:numFmt w:val="none"/>
      <w:lvlText w:val=""/>
      <w:lvlJc w:val="left"/>
      <w:pPr>
        <w:tabs>
          <w:tab w:val="num" w:pos="360"/>
        </w:tabs>
      </w:pPr>
    </w:lvl>
    <w:lvl w:ilvl="8" w:tplc="6EFE691A">
      <w:numFmt w:val="none"/>
      <w:lvlText w:val=""/>
      <w:lvlJc w:val="left"/>
      <w:pPr>
        <w:tabs>
          <w:tab w:val="num" w:pos="360"/>
        </w:tabs>
      </w:pPr>
    </w:lvl>
  </w:abstractNum>
  <w:abstractNum w:abstractNumId="8">
    <w:nsid w:val="2ADC7179"/>
    <w:multiLevelType w:val="hybridMultilevel"/>
    <w:tmpl w:val="A24A9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364418"/>
    <w:multiLevelType w:val="hybridMultilevel"/>
    <w:tmpl w:val="ED74213E"/>
    <w:lvl w:ilvl="0" w:tplc="BF128AD0">
      <w:start w:val="1"/>
      <w:numFmt w:val="decimal"/>
      <w:lvlText w:val="%1."/>
      <w:lvlJc w:val="left"/>
      <w:pPr>
        <w:tabs>
          <w:tab w:val="num" w:pos="984"/>
        </w:tabs>
        <w:ind w:left="984" w:hanging="360"/>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10">
    <w:nsid w:val="392C0450"/>
    <w:multiLevelType w:val="hybridMultilevel"/>
    <w:tmpl w:val="6D500834"/>
    <w:lvl w:ilvl="0" w:tplc="0A4A2F68">
      <w:start w:val="1"/>
      <w:numFmt w:val="decimal"/>
      <w:lvlText w:val="%1."/>
      <w:lvlJc w:val="left"/>
      <w:pPr>
        <w:tabs>
          <w:tab w:val="num" w:pos="720"/>
        </w:tabs>
        <w:ind w:left="720" w:hanging="360"/>
      </w:pPr>
      <w:rPr>
        <w:rFonts w:hint="default"/>
      </w:rPr>
    </w:lvl>
    <w:lvl w:ilvl="1" w:tplc="1FD46BB8">
      <w:start w:val="1"/>
      <w:numFmt w:val="decimal"/>
      <w:isLgl/>
      <w:lvlText w:val="3.%2"/>
      <w:lvlJc w:val="left"/>
      <w:pPr>
        <w:tabs>
          <w:tab w:val="num" w:pos="1080"/>
        </w:tabs>
        <w:ind w:left="1080" w:hanging="720"/>
      </w:pPr>
      <w:rPr>
        <w:rFonts w:hint="default"/>
      </w:rPr>
    </w:lvl>
    <w:lvl w:ilvl="2" w:tplc="F5A6629A">
      <w:numFmt w:val="none"/>
      <w:lvlText w:val=""/>
      <w:lvlJc w:val="left"/>
      <w:pPr>
        <w:tabs>
          <w:tab w:val="num" w:pos="360"/>
        </w:tabs>
      </w:pPr>
    </w:lvl>
    <w:lvl w:ilvl="3" w:tplc="0E006FBA">
      <w:numFmt w:val="none"/>
      <w:lvlText w:val=""/>
      <w:lvlJc w:val="left"/>
      <w:pPr>
        <w:tabs>
          <w:tab w:val="num" w:pos="360"/>
        </w:tabs>
      </w:pPr>
    </w:lvl>
    <w:lvl w:ilvl="4" w:tplc="C5FE521C">
      <w:numFmt w:val="none"/>
      <w:lvlText w:val=""/>
      <w:lvlJc w:val="left"/>
      <w:pPr>
        <w:tabs>
          <w:tab w:val="num" w:pos="360"/>
        </w:tabs>
      </w:pPr>
    </w:lvl>
    <w:lvl w:ilvl="5" w:tplc="5F5EFC46">
      <w:numFmt w:val="none"/>
      <w:lvlText w:val=""/>
      <w:lvlJc w:val="left"/>
      <w:pPr>
        <w:tabs>
          <w:tab w:val="num" w:pos="360"/>
        </w:tabs>
      </w:pPr>
    </w:lvl>
    <w:lvl w:ilvl="6" w:tplc="BE7E6858">
      <w:numFmt w:val="none"/>
      <w:lvlText w:val=""/>
      <w:lvlJc w:val="left"/>
      <w:pPr>
        <w:tabs>
          <w:tab w:val="num" w:pos="360"/>
        </w:tabs>
      </w:pPr>
    </w:lvl>
    <w:lvl w:ilvl="7" w:tplc="7DB2B5F4">
      <w:numFmt w:val="none"/>
      <w:lvlText w:val=""/>
      <w:lvlJc w:val="left"/>
      <w:pPr>
        <w:tabs>
          <w:tab w:val="num" w:pos="360"/>
        </w:tabs>
      </w:pPr>
    </w:lvl>
    <w:lvl w:ilvl="8" w:tplc="E800DB9E">
      <w:numFmt w:val="none"/>
      <w:lvlText w:val=""/>
      <w:lvlJc w:val="left"/>
      <w:pPr>
        <w:tabs>
          <w:tab w:val="num" w:pos="360"/>
        </w:tabs>
      </w:pPr>
    </w:lvl>
  </w:abstractNum>
  <w:abstractNum w:abstractNumId="11">
    <w:nsid w:val="442C14BC"/>
    <w:multiLevelType w:val="hybridMultilevel"/>
    <w:tmpl w:val="4134D4D0"/>
    <w:lvl w:ilvl="0" w:tplc="FFFFFFFF">
      <w:start w:val="1"/>
      <w:numFmt w:val="decimal"/>
      <w:lvlText w:val="%1."/>
      <w:lvlJc w:val="left"/>
      <w:pPr>
        <w:tabs>
          <w:tab w:val="num" w:pos="750"/>
        </w:tabs>
        <w:ind w:left="750" w:hanging="57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nsid w:val="4DAE5145"/>
    <w:multiLevelType w:val="hybridMultilevel"/>
    <w:tmpl w:val="244494CE"/>
    <w:lvl w:ilvl="0" w:tplc="8C0889C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637431"/>
    <w:multiLevelType w:val="hybridMultilevel"/>
    <w:tmpl w:val="8ED0533E"/>
    <w:lvl w:ilvl="0" w:tplc="8C0889C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8"/>
  </w:num>
  <w:num w:numId="10">
    <w:abstractNumId w:val="7"/>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60">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D6A"/>
    <w:rsid w:val="000B542E"/>
    <w:rsid w:val="000F7404"/>
    <w:rsid w:val="001B47D8"/>
    <w:rsid w:val="00200D7E"/>
    <w:rsid w:val="003252DE"/>
    <w:rsid w:val="003E4E3A"/>
    <w:rsid w:val="00467EC4"/>
    <w:rsid w:val="004B4637"/>
    <w:rsid w:val="00605D3C"/>
    <w:rsid w:val="006C3677"/>
    <w:rsid w:val="00732CA1"/>
    <w:rsid w:val="00744D6A"/>
    <w:rsid w:val="008710E2"/>
    <w:rsid w:val="00887DC9"/>
    <w:rsid w:val="008B7E84"/>
    <w:rsid w:val="00900C32"/>
    <w:rsid w:val="009F55F3"/>
    <w:rsid w:val="00A82B80"/>
    <w:rsid w:val="00DE1A81"/>
    <w:rsid w:val="00E43F51"/>
    <w:rsid w:val="00E94CF2"/>
    <w:rsid w:val="00FA2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2160">
      <o:colormenu v:ext="edit" fillcolor="none [4]" strokecolor="none [1]" shadowcolor="none [2]"/>
    </o:shapedefaults>
    <o:shapelayout v:ext="edit">
      <o:idmap v:ext="edit" data="2"/>
      <o:regrouptable v:ext="edit">
        <o:entry new="1" old="0"/>
      </o:regrouptable>
    </o:shapelayout>
  </w:shapeDefaults>
  <w:decimalSymbol w:val=","/>
  <w:listSeparator w:val=";"/>
  <w15:chartTrackingRefBased/>
  <w15:docId w15:val="{FAE98A75-10B6-438A-88FB-2643D068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ar-SA"/>
    </w:rPr>
  </w:style>
  <w:style w:type="paragraph" w:styleId="1">
    <w:name w:val="heading 1"/>
    <w:basedOn w:val="a"/>
    <w:next w:val="a"/>
    <w:qFormat/>
    <w:pPr>
      <w:keepNext/>
      <w:numPr>
        <w:numId w:val="6"/>
      </w:numPr>
      <w:spacing w:before="240" w:after="360"/>
      <w:jc w:val="center"/>
      <w:outlineLvl w:val="0"/>
    </w:pPr>
    <w:rPr>
      <w:rFonts w:ascii="Arial" w:hAnsi="Arial"/>
      <w:b/>
      <w:kern w:val="1"/>
      <w:sz w:val="32"/>
    </w:rPr>
  </w:style>
  <w:style w:type="paragraph" w:styleId="2">
    <w:name w:val="heading 2"/>
    <w:basedOn w:val="a"/>
    <w:next w:val="a"/>
    <w:qFormat/>
    <w:pPr>
      <w:keepNext/>
      <w:numPr>
        <w:ilvl w:val="1"/>
        <w:numId w:val="6"/>
      </w:numPr>
      <w:spacing w:line="360" w:lineRule="auto"/>
      <w:ind w:firstLine="720"/>
      <w:jc w:val="both"/>
      <w:outlineLvl w:val="1"/>
    </w:pPr>
    <w:rPr>
      <w:sz w:val="28"/>
      <w:u w:val="single"/>
    </w:rPr>
  </w:style>
  <w:style w:type="paragraph" w:styleId="3">
    <w:name w:val="heading 3"/>
    <w:basedOn w:val="a"/>
    <w:next w:val="a"/>
    <w:qFormat/>
    <w:pPr>
      <w:keepNext/>
      <w:numPr>
        <w:ilvl w:val="2"/>
        <w:numId w:val="6"/>
      </w:numPr>
      <w:spacing w:line="360" w:lineRule="auto"/>
      <w:ind w:firstLine="720"/>
      <w:jc w:val="right"/>
      <w:outlineLvl w:val="2"/>
    </w:pPr>
    <w:rPr>
      <w:sz w:val="28"/>
    </w:rPr>
  </w:style>
  <w:style w:type="paragraph" w:styleId="4">
    <w:name w:val="heading 4"/>
    <w:basedOn w:val="a"/>
    <w:next w:val="a"/>
    <w:qFormat/>
    <w:pPr>
      <w:keepNext/>
      <w:numPr>
        <w:ilvl w:val="3"/>
        <w:numId w:val="6"/>
      </w:numPr>
      <w:spacing w:line="360" w:lineRule="auto"/>
      <w:ind w:firstLine="720"/>
      <w:jc w:val="center"/>
      <w:outlineLvl w:val="3"/>
    </w:pPr>
    <w:rPr>
      <w:sz w:val="28"/>
    </w:rPr>
  </w:style>
  <w:style w:type="paragraph" w:styleId="7">
    <w:name w:val="heading 7"/>
    <w:basedOn w:val="a"/>
    <w:next w:val="a"/>
    <w:qFormat/>
    <w:pPr>
      <w:keepNext/>
      <w:numPr>
        <w:ilvl w:val="6"/>
        <w:numId w:val="6"/>
      </w:numPr>
      <w:jc w:val="center"/>
      <w:outlineLvl w:val="6"/>
    </w:pPr>
    <w:rPr>
      <w:b/>
      <w:sz w:val="24"/>
      <w:lang w:val="en-US"/>
    </w:rPr>
  </w:style>
  <w:style w:type="paragraph" w:styleId="9">
    <w:name w:val="heading 9"/>
    <w:basedOn w:val="a"/>
    <w:next w:val="a"/>
    <w:qFormat/>
    <w:pPr>
      <w:keepNext/>
      <w:numPr>
        <w:ilvl w:val="8"/>
        <w:numId w:val="6"/>
      </w:numPr>
      <w:jc w:val="center"/>
      <w:outlineLvl w:val="8"/>
    </w:pPr>
    <w:rPr>
      <w:rFonts w:ascii="Arbat-Bold" w:hAnsi="Arbat-Bol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Times New Roman" w:hAnsi="Times New Roman"/>
    </w:rPr>
  </w:style>
  <w:style w:type="character" w:customStyle="1" w:styleId="WW8Num4z0">
    <w:name w:val="WW8Num4z0"/>
    <w:rPr>
      <w:rFonts w:ascii="Times New Roman" w:hAnsi="Times New Roman"/>
    </w:rPr>
  </w:style>
  <w:style w:type="character" w:customStyle="1" w:styleId="WW8Num5z0">
    <w:name w:val="WW8Num5z0"/>
    <w:rPr>
      <w:rFonts w:ascii="Times New Roman" w:hAnsi="Times New Roman"/>
    </w:rPr>
  </w:style>
  <w:style w:type="character" w:customStyle="1" w:styleId="WW8Num6z0">
    <w:name w:val="WW8Num6z0"/>
    <w:rPr>
      <w:rFonts w:ascii="Times New Roman" w:hAnsi="Times New Roman"/>
    </w:rPr>
  </w:style>
  <w:style w:type="character" w:customStyle="1" w:styleId="WW8Num7z0">
    <w:name w:val="WW8Num7z0"/>
    <w:rPr>
      <w:rFonts w:ascii="Times New Roman" w:hAnsi="Times New Roman"/>
    </w:rPr>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rPr>
      <w:sz w:val="28"/>
    </w:r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13">
    <w:name w:val="Звичайний1"/>
    <w:pPr>
      <w:widowControl w:val="0"/>
      <w:suppressAutoHyphens/>
      <w:spacing w:line="259" w:lineRule="auto"/>
      <w:ind w:firstLine="360"/>
      <w:jc w:val="both"/>
    </w:pPr>
    <w:rPr>
      <w:rFonts w:eastAsia="Arial"/>
      <w:sz w:val="18"/>
      <w:lang w:eastAsia="ar-SA"/>
    </w:rPr>
  </w:style>
  <w:style w:type="paragraph" w:styleId="a7">
    <w:name w:val="Body Text Indent"/>
    <w:basedOn w:val="a"/>
    <w:pPr>
      <w:ind w:firstLine="567"/>
      <w:jc w:val="both"/>
    </w:pPr>
    <w:rPr>
      <w:sz w:val="24"/>
    </w:rPr>
  </w:style>
  <w:style w:type="paragraph" w:customStyle="1" w:styleId="31">
    <w:name w:val="Основной текст с отступом 31"/>
    <w:basedOn w:val="a"/>
    <w:pPr>
      <w:ind w:firstLine="567"/>
    </w:pPr>
    <w:rPr>
      <w:sz w:val="24"/>
    </w:rPr>
  </w:style>
  <w:style w:type="paragraph" w:styleId="a8">
    <w:name w:val="header"/>
    <w:basedOn w:val="a"/>
    <w:pPr>
      <w:tabs>
        <w:tab w:val="center" w:pos="4677"/>
        <w:tab w:val="right" w:pos="9355"/>
      </w:tabs>
    </w:pPr>
    <w:rPr>
      <w:sz w:val="24"/>
    </w:rPr>
  </w:style>
  <w:style w:type="paragraph" w:customStyle="1" w:styleId="21">
    <w:name w:val="Основной текст с отступом 21"/>
    <w:basedOn w:val="a"/>
    <w:pPr>
      <w:spacing w:line="360" w:lineRule="auto"/>
      <w:ind w:firstLine="720"/>
      <w:jc w:val="both"/>
    </w:pPr>
    <w:rPr>
      <w:position w:val="-5"/>
      <w:sz w:val="28"/>
    </w:rPr>
  </w:style>
  <w:style w:type="paragraph" w:customStyle="1" w:styleId="FR1">
    <w:name w:val="FR1"/>
    <w:pPr>
      <w:widowControl w:val="0"/>
      <w:suppressAutoHyphens/>
      <w:ind w:left="40"/>
      <w:jc w:val="center"/>
    </w:pPr>
    <w:rPr>
      <w:rFonts w:ascii="Arial" w:eastAsia="Arial" w:hAnsi="Arial"/>
      <w:b/>
      <w:sz w:val="18"/>
      <w:lang w:val="en-US" w:eastAsia="ar-SA"/>
    </w:rPr>
  </w:style>
  <w:style w:type="paragraph" w:customStyle="1" w:styleId="FR2">
    <w:name w:val="FR2"/>
    <w:pPr>
      <w:widowControl w:val="0"/>
      <w:suppressAutoHyphens/>
      <w:spacing w:before="260"/>
      <w:ind w:left="320"/>
      <w:jc w:val="center"/>
    </w:pPr>
    <w:rPr>
      <w:rFonts w:ascii="Arial" w:eastAsia="Arial" w:hAnsi="Arial"/>
      <w:sz w:val="12"/>
      <w:lang w:eastAsia="ar-SA"/>
    </w:rPr>
  </w:style>
  <w:style w:type="paragraph" w:customStyle="1" w:styleId="FR5">
    <w:name w:val="FR5"/>
    <w:pPr>
      <w:widowControl w:val="0"/>
      <w:suppressAutoHyphens/>
      <w:spacing w:before="80"/>
      <w:jc w:val="both"/>
    </w:pPr>
    <w:rPr>
      <w:rFonts w:ascii="Arial" w:eastAsia="Arial" w:hAnsi="Arial"/>
      <w:sz w:val="12"/>
      <w:lang w:val="en-US" w:eastAsia="ar-SA"/>
    </w:rPr>
  </w:style>
  <w:style w:type="paragraph" w:customStyle="1" w:styleId="FR3">
    <w:name w:val="FR3"/>
    <w:pPr>
      <w:widowControl w:val="0"/>
      <w:suppressAutoHyphens/>
      <w:spacing w:line="319" w:lineRule="auto"/>
      <w:ind w:firstLine="240"/>
      <w:jc w:val="both"/>
    </w:pPr>
    <w:rPr>
      <w:rFonts w:eastAsia="Arial"/>
      <w:b/>
      <w:sz w:val="12"/>
      <w:lang w:eastAsia="ar-SA"/>
    </w:rPr>
  </w:style>
  <w:style w:type="paragraph" w:customStyle="1" w:styleId="14">
    <w:name w:val="Стиль1"/>
    <w:basedOn w:val="a"/>
    <w:pPr>
      <w:ind w:firstLine="397"/>
      <w:jc w:val="both"/>
    </w:pPr>
    <w:rPr>
      <w:sz w:val="22"/>
    </w:rPr>
  </w:style>
  <w:style w:type="paragraph" w:customStyle="1" w:styleId="210">
    <w:name w:val="Основний текст 21"/>
    <w:basedOn w:val="a"/>
    <w:pPr>
      <w:ind w:firstLine="75"/>
    </w:pPr>
    <w:rPr>
      <w:rFonts w:ascii="Verdana" w:hAnsi="Verdana"/>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ab">
    <w:name w:val="Содержимое врезки"/>
    <w:basedOn w:val="a5"/>
  </w:style>
  <w:style w:type="paragraph" w:styleId="ac">
    <w:name w:val="footer"/>
    <w:basedOn w:val="a"/>
    <w:rsid w:val="00744D6A"/>
    <w:pPr>
      <w:tabs>
        <w:tab w:val="center" w:pos="4677"/>
        <w:tab w:val="right" w:pos="9355"/>
      </w:tabs>
    </w:pPr>
  </w:style>
  <w:style w:type="paragraph" w:styleId="20">
    <w:name w:val="Body Text Indent 2"/>
    <w:basedOn w:val="a"/>
    <w:rsid w:val="00200D7E"/>
    <w:pPr>
      <w:spacing w:after="120" w:line="480" w:lineRule="auto"/>
      <w:ind w:left="283"/>
    </w:pPr>
  </w:style>
  <w:style w:type="character" w:styleId="ad">
    <w:name w:val="Hyperlink"/>
    <w:basedOn w:val="a0"/>
    <w:rsid w:val="00200D7E"/>
    <w:rPr>
      <w:color w:val="0000FF"/>
      <w:u w:val="single"/>
    </w:rPr>
  </w:style>
  <w:style w:type="table" w:styleId="ae">
    <w:name w:val="Table Grid"/>
    <w:basedOn w:val="a1"/>
    <w:rsid w:val="003E4E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rsid w:val="00FA20D6"/>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5203</Words>
  <Characters>29663</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Введение</vt:lpstr>
      <vt:lpstr>    4.3. ОСНОВНАЯ НАДПИСЬ</vt:lpstr>
    </vt:vector>
  </TitlesOfParts>
  <Company>ASK</Company>
  <LinksUpToDate>false</LinksUpToDate>
  <CharactersWithSpaces>34797</CharactersWithSpaces>
  <SharedDoc>false</SharedDoc>
  <HLinks>
    <vt:vector size="6" baseType="variant">
      <vt:variant>
        <vt:i4>6357093</vt:i4>
      </vt:variant>
      <vt:variant>
        <vt:i4>0</vt:i4>
      </vt:variant>
      <vt:variant>
        <vt:i4>0</vt:i4>
      </vt:variant>
      <vt:variant>
        <vt:i4>5</vt:i4>
      </vt:variant>
      <vt:variant>
        <vt:lpwstr>http://www.iso.ch/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dc:creator>
  <cp:keywords/>
  <cp:lastModifiedBy>Irina</cp:lastModifiedBy>
  <cp:revision>2</cp:revision>
  <cp:lastPrinted>2007-10-31T15:32:00Z</cp:lastPrinted>
  <dcterms:created xsi:type="dcterms:W3CDTF">2014-09-04T19:27:00Z</dcterms:created>
  <dcterms:modified xsi:type="dcterms:W3CDTF">2014-09-04T19:27:00Z</dcterms:modified>
</cp:coreProperties>
</file>