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72" w:rsidRPr="000A709B" w:rsidRDefault="00911F72" w:rsidP="00102B9D">
      <w:pPr>
        <w:jc w:val="center"/>
        <w:rPr>
          <w:rFonts w:ascii="Times New Roman" w:hAnsi="Times New Roman"/>
          <w:sz w:val="24"/>
          <w:szCs w:val="24"/>
        </w:rPr>
      </w:pPr>
      <w:r w:rsidRPr="008A5EA7">
        <w:rPr>
          <w:rFonts w:ascii="Times New Roman" w:hAnsi="Times New Roman"/>
          <w:sz w:val="24"/>
          <w:szCs w:val="24"/>
        </w:rPr>
        <w:t>Перечень</w:t>
      </w:r>
      <w:r w:rsidR="008A5EA7" w:rsidRPr="008A5EA7">
        <w:rPr>
          <w:rFonts w:ascii="Times New Roman" w:hAnsi="Times New Roman"/>
          <w:sz w:val="24"/>
          <w:szCs w:val="24"/>
        </w:rPr>
        <w:t xml:space="preserve"> </w:t>
      </w:r>
      <w:r w:rsidRPr="000A709B">
        <w:rPr>
          <w:rFonts w:ascii="Times New Roman" w:hAnsi="Times New Roman"/>
          <w:sz w:val="24"/>
          <w:szCs w:val="24"/>
        </w:rPr>
        <w:t>методических материалов, разрабо</w:t>
      </w:r>
      <w:r w:rsidR="008A5EA7">
        <w:rPr>
          <w:rFonts w:ascii="Times New Roman" w:hAnsi="Times New Roman"/>
          <w:sz w:val="24"/>
          <w:szCs w:val="24"/>
        </w:rPr>
        <w:t xml:space="preserve">танных преподавателями кафедры </w:t>
      </w:r>
      <w:r w:rsidRPr="000A709B">
        <w:rPr>
          <w:rFonts w:ascii="Times New Roman" w:hAnsi="Times New Roman"/>
          <w:sz w:val="24"/>
          <w:szCs w:val="24"/>
        </w:rPr>
        <w:t>А</w:t>
      </w:r>
      <w:r w:rsidR="008A5EA7">
        <w:rPr>
          <w:rFonts w:ascii="Times New Roman" w:hAnsi="Times New Roman"/>
          <w:sz w:val="24"/>
          <w:szCs w:val="24"/>
        </w:rPr>
        <w:t>ССИ</w:t>
      </w:r>
      <w:r w:rsidRPr="000A709B">
        <w:rPr>
          <w:rFonts w:ascii="Times New Roman" w:hAnsi="Times New Roman"/>
          <w:sz w:val="24"/>
          <w:szCs w:val="24"/>
        </w:rPr>
        <w:t xml:space="preserve"> в</w:t>
      </w:r>
      <w:r w:rsidR="008A5EA7">
        <w:rPr>
          <w:rFonts w:ascii="Times New Roman" w:hAnsi="Times New Roman"/>
          <w:sz w:val="24"/>
          <w:szCs w:val="24"/>
        </w:rPr>
        <w:t> </w:t>
      </w:r>
      <w:r w:rsidRPr="000A709B">
        <w:rPr>
          <w:rFonts w:ascii="Times New Roman" w:hAnsi="Times New Roman"/>
          <w:sz w:val="24"/>
          <w:szCs w:val="24"/>
        </w:rPr>
        <w:t>2004</w:t>
      </w:r>
      <w:r w:rsidR="000A709B">
        <w:rPr>
          <w:rFonts w:ascii="Times New Roman" w:hAnsi="Times New Roman"/>
          <w:sz w:val="24"/>
          <w:szCs w:val="24"/>
        </w:rPr>
        <w:t>–</w:t>
      </w:r>
      <w:r w:rsidRPr="000A709B">
        <w:rPr>
          <w:rFonts w:ascii="Times New Roman" w:hAnsi="Times New Roman"/>
          <w:sz w:val="24"/>
          <w:szCs w:val="24"/>
        </w:rPr>
        <w:t>2009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070"/>
        <w:gridCol w:w="3079"/>
        <w:gridCol w:w="2576"/>
        <w:gridCol w:w="1106"/>
      </w:tblGrid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Год издания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1722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Семенченко Д.И.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Методические указания по выполнению лабораторных работ по курсу «Инструмент АП»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Приборы для настройки инструмента на размер вне станка. «Инструмент АП»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1723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Семенченко Д.И.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Методические указания по выполнению лабораторных работ по курсу «Инструмент АП»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«Инструментальная оснастка токарных станков с ЧПУ».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1761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Буйлов Е.А.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Пини Б.Е.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Методические указания по выполнению курсового проекта (специальность 220301.65)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«Станки АЛ и ГПС с микропроцессорным управлением».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1764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Кузнецов А.М.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Семенченко Д.И.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Поленов К.В.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«Средства повышения эффективности инструмента для автоматизированного производства»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«Инструмент АП»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1060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Иванников С.Н.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Методическое указание «Изучение измерений выходных параметров точности шпиндельного узла токарно-винторезного станка»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«М.р. станки»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1817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Жидиков В.В.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Иванников С.Н.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Кинематические настройки консольного вертикально-фрезерного станка по специальностям 151002.65 «Металлообрабатывающие станки и комплексы» и 151001.65 «Технология машиностроения»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«Надежность и диагностика»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Колтунов И.И.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«Абразивные инструменты» для специальностей 151001.65, 151002.65, 220301.65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 xml:space="preserve"> «Формообразование и инструмент»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1991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Колтунов И.И.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«Шлифование»  для специальностей 151001.65, 151002.65, 220301.65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 xml:space="preserve"> «Формообразование и инструмент»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1892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Буйлов Е.А.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Сидоров С.Г.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Методическое указание к выполнению комплекса лаб. работ по дисциплине «ТНС и ПР» для специальностей  220301.65 и 151001.65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«ТНС и ПР»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1992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Кузнецов А.М.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для специальностей 151001.65, 151002.65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«Шеверы»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Клепиков В.В.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Кузнецов А.М.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Максимов А.Д.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Якухин В.Г.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для профессионального образования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Изд. «Форум»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«Технология машиностроения. Методы обработки резьб»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Кузнецов А.М.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Методическое указание по выполнению курсовой работы по дисциплине «Режущий инструмент» для специальностей 151002 .65 и 151001.65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«Режущий инструмент»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Буйлов Е.А.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Кузьминский Д.Л.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Методическое указание к выполнению лабораторных работ «Изучение и ознакомление с КИПС» для специальности 220301.65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«Станки АЛ и ГПС с МП»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Анкин А.В.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Конспект лекций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Программированная обработка на станках с ЧПУ и САП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</w:tr>
      <w:tr w:rsidR="00911F72" w:rsidRPr="000A709B">
        <w:trPr>
          <w:trHeight w:val="16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2082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Пини Б.Е.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Методическое указание к выполнению лабораторных работ по «Фрезеро-сверлильно-расточному станку мод. 6305Ф4»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«Автоматизация технологических процессов и производств»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Иванников С.Н.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к лекциям по дисциплинам «Металлорежущие станки» и «Оборудование машиностроительного производства» для специальностей 151002.65 и 151003.65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«Металлорежущие станки» и «Оборудование машиностроительного производства»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2040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Максимов Ю.В.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Учебное пособие «Фрезерование»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«Формообразование и инструмент»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Пини Б.Е.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по конструкторско-технологической практике студентов по специальности 220301.65 «Автоматизация технологических процессов и производств» (в машиностроении)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«Автоматизация технологических процессов и производств»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Клепиков В.В.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Кузнецов А.М.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Лобанов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Максимов А.Д.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Якухин В.Г.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«Прогрессивные методы и инструменты для обработки резьб»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«Режущий инструмент»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Щедрин А.В.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Бекаев А.А.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Скоромнов В.А.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к курсовой работе по дисциплине «Проектирование инструментального производства»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«Проектирование инструментального производства»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Адеев А.С.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Анкин А.В.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Колтунов И.И.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Максимов Ю.В.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к лабораторным работам  «Программированная обработка на станках с ЧПУ и САП»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«Программированная обработка на станках с ЧПУ и САП»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Семенченко Д.И.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Бекаев А.А.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к курсовой работе по дисциплине «Проектирование оснастки для технологических систем инструментального производства»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«Проектирование оснастки для технологических систем инструментального производства»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Семенченко Д.И.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к лабораторным работам  «Техническое оснащение стандартными приспособлениями станков токарной, фрезерной, шлифовальной и заточной группы для обработки заготовок инструментов»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«Проектирование инструмента»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Пини Б.Е.</w:t>
            </w:r>
          </w:p>
          <w:p w:rsidR="00911F72" w:rsidRPr="000A709B" w:rsidRDefault="00911F72" w:rsidP="009F29A0">
            <w:pPr>
              <w:spacing w:after="0" w:line="240" w:lineRule="auto"/>
              <w:ind w:right="-262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Боровский Г.В.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 xml:space="preserve">М.У. по преддипломной практике для студентов специальности 220301.65 «Автоматизация технологических процессов и производств» 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Пини Б.Е.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Сидоров С.Г.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по дипломному проектированию для специальности 220301.65 «Автоматизация технологических процессов и производств»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911F72" w:rsidRPr="000A709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09B">
              <w:rPr>
                <w:rFonts w:ascii="Times New Roman" w:hAnsi="Times New Roman"/>
                <w:b/>
                <w:sz w:val="24"/>
                <w:szCs w:val="24"/>
              </w:rPr>
              <w:t>2181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Буйлов Е.А.</w:t>
            </w:r>
          </w:p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Колтунов И.И.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М.У. «Проектирование цанговых зажимных механизмов станков» для специальностей  220301.65 и 151002.65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F72" w:rsidRPr="000A709B" w:rsidRDefault="00911F72" w:rsidP="009F2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«Станки, АЛ с ГПС и МП управлением»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2" w:rsidRPr="000A709B" w:rsidRDefault="00911F72" w:rsidP="00EB1E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09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</w:tbl>
    <w:p w:rsidR="00911F72" w:rsidRPr="000A709B" w:rsidRDefault="00911F7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1F72" w:rsidRPr="000A709B" w:rsidSect="00060D2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5C" w:rsidRDefault="001C6E5C" w:rsidP="00060D26">
      <w:pPr>
        <w:spacing w:after="0" w:line="240" w:lineRule="auto"/>
      </w:pPr>
      <w:r>
        <w:separator/>
      </w:r>
    </w:p>
  </w:endnote>
  <w:endnote w:type="continuationSeparator" w:id="0">
    <w:p w:rsidR="001C6E5C" w:rsidRDefault="001C6E5C" w:rsidP="0006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5C" w:rsidRDefault="001C6E5C" w:rsidP="00060D26">
      <w:pPr>
        <w:spacing w:after="0" w:line="240" w:lineRule="auto"/>
      </w:pPr>
      <w:r>
        <w:separator/>
      </w:r>
    </w:p>
  </w:footnote>
  <w:footnote w:type="continuationSeparator" w:id="0">
    <w:p w:rsidR="001C6E5C" w:rsidRDefault="001C6E5C" w:rsidP="0006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FBF"/>
    <w:rsid w:val="0006035A"/>
    <w:rsid w:val="00060D26"/>
    <w:rsid w:val="000714B5"/>
    <w:rsid w:val="000941A7"/>
    <w:rsid w:val="000A709B"/>
    <w:rsid w:val="0010013D"/>
    <w:rsid w:val="00102B9D"/>
    <w:rsid w:val="00105EBB"/>
    <w:rsid w:val="001C6E5C"/>
    <w:rsid w:val="002870A6"/>
    <w:rsid w:val="003E2F8F"/>
    <w:rsid w:val="00487B1B"/>
    <w:rsid w:val="004B4BEB"/>
    <w:rsid w:val="005A1DCD"/>
    <w:rsid w:val="005F420C"/>
    <w:rsid w:val="007228B0"/>
    <w:rsid w:val="00796342"/>
    <w:rsid w:val="008228A6"/>
    <w:rsid w:val="00847FBF"/>
    <w:rsid w:val="008A5EA7"/>
    <w:rsid w:val="00900C35"/>
    <w:rsid w:val="00911F72"/>
    <w:rsid w:val="009D2F03"/>
    <w:rsid w:val="009F29A0"/>
    <w:rsid w:val="00A743D3"/>
    <w:rsid w:val="00AA38AE"/>
    <w:rsid w:val="00B47E91"/>
    <w:rsid w:val="00C05F01"/>
    <w:rsid w:val="00DD51B1"/>
    <w:rsid w:val="00DE31B2"/>
    <w:rsid w:val="00E14C04"/>
    <w:rsid w:val="00E86E27"/>
    <w:rsid w:val="00EB1EBA"/>
    <w:rsid w:val="00F8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05B480E5-6D49-4E30-A33E-7A8DEE36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FB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06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semiHidden/>
    <w:locked/>
    <w:rsid w:val="00060D26"/>
    <w:rPr>
      <w:rFonts w:cs="Times New Roman"/>
    </w:rPr>
  </w:style>
  <w:style w:type="paragraph" w:styleId="a6">
    <w:name w:val="footer"/>
    <w:basedOn w:val="a"/>
    <w:link w:val="a7"/>
    <w:semiHidden/>
    <w:rsid w:val="0006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semiHidden/>
    <w:locked/>
    <w:rsid w:val="00060D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Microsoft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kafedra</dc:creator>
  <cp:keywords/>
  <dc:description/>
  <cp:lastModifiedBy>Irina</cp:lastModifiedBy>
  <cp:revision>2</cp:revision>
  <dcterms:created xsi:type="dcterms:W3CDTF">2014-09-03T13:26:00Z</dcterms:created>
  <dcterms:modified xsi:type="dcterms:W3CDTF">2014-09-03T13:26:00Z</dcterms:modified>
</cp:coreProperties>
</file>