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D6" w:rsidRDefault="00E94CD6" w:rsidP="00E94CD6">
      <w:pPr>
        <w:jc w:val="center"/>
      </w:pPr>
      <w:r>
        <w:t>Автономное  образовательное учреждение среднего профессионального образования</w:t>
      </w:r>
    </w:p>
    <w:p w:rsidR="00E94CD6" w:rsidRDefault="00E94CD6" w:rsidP="00E94CD6">
      <w:pPr>
        <w:jc w:val="center"/>
      </w:pPr>
      <w:r>
        <w:t>Тюменской области</w:t>
      </w:r>
    </w:p>
    <w:p w:rsidR="00E94CD6" w:rsidRDefault="00E94CD6" w:rsidP="00E94CD6">
      <w:pPr>
        <w:jc w:val="center"/>
      </w:pPr>
      <w:r>
        <w:t>« Тюменский медицинский  колледж»</w:t>
      </w:r>
    </w:p>
    <w:p w:rsidR="00E94CD6" w:rsidRDefault="00E94CD6" w:rsidP="00E94CD6">
      <w:pPr>
        <w:jc w:val="center"/>
      </w:pPr>
      <w:r>
        <w:t>Отделение повышения квалификации №2</w:t>
      </w:r>
    </w:p>
    <w:p w:rsidR="00E94CD6" w:rsidRDefault="00E94CD6" w:rsidP="00E94CD6">
      <w:pPr>
        <w:jc w:val="center"/>
      </w:pPr>
    </w:p>
    <w:p w:rsidR="00E94CD6" w:rsidRDefault="00E94CD6" w:rsidP="00E94CD6">
      <w:pPr>
        <w:jc w:val="center"/>
      </w:pPr>
    </w:p>
    <w:p w:rsidR="00E94CD6" w:rsidRDefault="00E94CD6" w:rsidP="00E94CD6">
      <w:pPr>
        <w:jc w:val="center"/>
      </w:pPr>
    </w:p>
    <w:p w:rsidR="00E94CD6" w:rsidRDefault="00E94CD6" w:rsidP="00E94CD6">
      <w:pPr>
        <w:jc w:val="right"/>
      </w:pPr>
      <w:r>
        <w:t>Рассмотрено ЦМК</w:t>
      </w:r>
    </w:p>
    <w:p w:rsidR="00E94CD6" w:rsidRDefault="00E94CD6" w:rsidP="00E94CD6">
      <w:pPr>
        <w:jc w:val="right"/>
      </w:pPr>
      <w:r>
        <w:t>Протокол №______</w:t>
      </w:r>
    </w:p>
    <w:p w:rsidR="00E94CD6" w:rsidRDefault="00E94CD6" w:rsidP="00E94CD6">
      <w:pPr>
        <w:jc w:val="right"/>
      </w:pPr>
      <w:r>
        <w:t>От  «___» ________2011г.</w:t>
      </w:r>
    </w:p>
    <w:p w:rsidR="00E94CD6" w:rsidRDefault="00E94CD6" w:rsidP="00E94CD6">
      <w:pPr>
        <w:jc w:val="right"/>
      </w:pPr>
    </w:p>
    <w:p w:rsidR="00E94CD6" w:rsidRDefault="00E94CD6" w:rsidP="00E94CD6">
      <w:pPr>
        <w:jc w:val="right"/>
      </w:pPr>
    </w:p>
    <w:p w:rsidR="00E94CD6" w:rsidRDefault="00E94CD6" w:rsidP="00E94CD6">
      <w:pPr>
        <w:jc w:val="right"/>
      </w:pPr>
    </w:p>
    <w:p w:rsidR="00E94CD6" w:rsidRPr="005B3957" w:rsidRDefault="00E94CD6" w:rsidP="00E94CD6">
      <w:pPr>
        <w:jc w:val="center"/>
        <w:rPr>
          <w:b/>
        </w:rPr>
      </w:pPr>
      <w:r w:rsidRPr="005B3957">
        <w:rPr>
          <w:b/>
        </w:rPr>
        <w:t>Задания для внеаудиторной работы слушателей</w:t>
      </w:r>
    </w:p>
    <w:p w:rsidR="00E94CD6" w:rsidRPr="005B3957" w:rsidRDefault="00E94CD6" w:rsidP="00E94CD6">
      <w:pPr>
        <w:jc w:val="center"/>
        <w:rPr>
          <w:b/>
        </w:rPr>
      </w:pPr>
      <w:r w:rsidRPr="005B3957">
        <w:rPr>
          <w:b/>
        </w:rPr>
        <w:t>Цикл:</w:t>
      </w:r>
    </w:p>
    <w:p w:rsidR="00E94CD6" w:rsidRDefault="00E94CD6" w:rsidP="00E94CD6">
      <w:r>
        <w:t xml:space="preserve">                                           </w:t>
      </w:r>
    </w:p>
    <w:p w:rsidR="00E94CD6" w:rsidRDefault="00E94CD6" w:rsidP="00E94CD6"/>
    <w:p w:rsidR="00E94CD6" w:rsidRDefault="00E94CD6" w:rsidP="00E94CD6">
      <w:pPr>
        <w:jc w:val="center"/>
      </w:pPr>
      <w:r>
        <w:t>« Сестринское дело в реанимации и интенсивной терапии»</w:t>
      </w:r>
    </w:p>
    <w:p w:rsidR="00E94CD6" w:rsidRDefault="00E94CD6" w:rsidP="00E94CD6">
      <w:pPr>
        <w:jc w:val="center"/>
      </w:pPr>
      <w:r>
        <w:t>Цель: Усовершенствование</w:t>
      </w:r>
    </w:p>
    <w:p w:rsidR="00E94CD6" w:rsidRDefault="00E94CD6" w:rsidP="00E94CD6">
      <w:pPr>
        <w:jc w:val="center"/>
      </w:pPr>
      <w:r>
        <w:t>Форма: Очно – заочная</w:t>
      </w:r>
    </w:p>
    <w:p w:rsidR="00E94CD6" w:rsidRDefault="00E94CD6" w:rsidP="00E94CD6">
      <w:pPr>
        <w:jc w:val="center"/>
      </w:pPr>
      <w:r>
        <w:t>Заочная часть цикла предусматривает выполнение слушателями следующих заданий:</w:t>
      </w:r>
    </w:p>
    <w:p w:rsidR="00E94CD6" w:rsidRDefault="00E94CD6" w:rsidP="00E94CD6">
      <w:pPr>
        <w:jc w:val="center"/>
      </w:pPr>
    </w:p>
    <w:p w:rsidR="00E94CD6" w:rsidRDefault="00E94CD6" w:rsidP="00E94CD6">
      <w:pPr>
        <w:jc w:val="center"/>
        <w:rPr>
          <w:b/>
        </w:rPr>
      </w:pPr>
      <w:r w:rsidRPr="00AB3D9E">
        <w:rPr>
          <w:b/>
        </w:rPr>
        <w:t>ЗАДАНИЕ №1. Подготовьтесь к зачету по всем нижеперечисленным темам:</w:t>
      </w:r>
    </w:p>
    <w:p w:rsidR="00E94CD6" w:rsidRDefault="00E94CD6" w:rsidP="00E94CD6">
      <w:pPr>
        <w:jc w:val="center"/>
        <w:rPr>
          <w:b/>
        </w:rPr>
      </w:pPr>
    </w:p>
    <w:p w:rsidR="00E94CD6" w:rsidRDefault="00E94CD6" w:rsidP="00E94CD6">
      <w:pPr>
        <w:numPr>
          <w:ilvl w:val="0"/>
          <w:numId w:val="4"/>
        </w:numPr>
      </w:pPr>
      <w:r>
        <w:t>Особенности ухода и наблюдения за больными после операции и наркоза;</w:t>
      </w:r>
    </w:p>
    <w:p w:rsidR="00E94CD6" w:rsidRDefault="00E94CD6" w:rsidP="00E94CD6">
      <w:pPr>
        <w:numPr>
          <w:ilvl w:val="0"/>
          <w:numId w:val="4"/>
        </w:numPr>
      </w:pPr>
      <w:r>
        <w:t>Уход за подключичным катетером. Профилактика септических осложнений;</w:t>
      </w:r>
    </w:p>
    <w:p w:rsidR="00E94CD6" w:rsidRDefault="00E94CD6" w:rsidP="00E94CD6">
      <w:pPr>
        <w:numPr>
          <w:ilvl w:val="0"/>
          <w:numId w:val="4"/>
        </w:numPr>
      </w:pPr>
      <w:r>
        <w:t>Пролежни. Профилактика пролежней у тяжелых больных. Уход за пролежнями;</w:t>
      </w:r>
    </w:p>
    <w:p w:rsidR="00E94CD6" w:rsidRDefault="00E94CD6" w:rsidP="00E94CD6">
      <w:pPr>
        <w:numPr>
          <w:ilvl w:val="0"/>
          <w:numId w:val="4"/>
        </w:numPr>
      </w:pPr>
      <w:r>
        <w:t>Уход за трахеостомой. Возможные осложнения трахеостомии;</w:t>
      </w:r>
    </w:p>
    <w:p w:rsidR="00E94CD6" w:rsidRDefault="00E94CD6" w:rsidP="00E94CD6">
      <w:pPr>
        <w:numPr>
          <w:ilvl w:val="0"/>
          <w:numId w:val="4"/>
        </w:numPr>
      </w:pPr>
      <w:r>
        <w:t>Острая дыхательная недостаточность у больных в ПИТ. Уход;</w:t>
      </w:r>
    </w:p>
    <w:p w:rsidR="00E94CD6" w:rsidRDefault="00E94CD6" w:rsidP="00E94CD6">
      <w:pPr>
        <w:numPr>
          <w:ilvl w:val="0"/>
          <w:numId w:val="4"/>
        </w:numPr>
      </w:pPr>
      <w:r>
        <w:t>Нутритивная терапия в палате интенсивной терапии. Ее значение в выздоровлении больных;</w:t>
      </w:r>
    </w:p>
    <w:p w:rsidR="00E94CD6" w:rsidRDefault="00E94CD6" w:rsidP="00E94CD6">
      <w:pPr>
        <w:numPr>
          <w:ilvl w:val="0"/>
          <w:numId w:val="4"/>
        </w:numPr>
      </w:pPr>
      <w:r>
        <w:t>Мониторинг минимальный и расширенный. Его реализация в ПИТ;</w:t>
      </w:r>
    </w:p>
    <w:p w:rsidR="00E94CD6" w:rsidRDefault="00E94CD6" w:rsidP="00E94CD6">
      <w:pPr>
        <w:numPr>
          <w:ilvl w:val="0"/>
          <w:numId w:val="4"/>
        </w:numPr>
      </w:pPr>
      <w:r>
        <w:t>Приказы, регламентирующие инфекционную безопасность в ПИТ;</w:t>
      </w:r>
    </w:p>
    <w:p w:rsidR="00E94CD6" w:rsidRDefault="00E94CD6" w:rsidP="00E94CD6">
      <w:pPr>
        <w:numPr>
          <w:ilvl w:val="0"/>
          <w:numId w:val="4"/>
        </w:numPr>
      </w:pPr>
      <w:r>
        <w:t>Хранение лекарственных препаратов в ПИТ.</w:t>
      </w:r>
    </w:p>
    <w:p w:rsidR="00E94CD6" w:rsidRDefault="00E94CD6" w:rsidP="00E94CD6"/>
    <w:p w:rsidR="00E94CD6" w:rsidRDefault="00E94CD6" w:rsidP="00E94CD6">
      <w:pPr>
        <w:jc w:val="center"/>
      </w:pPr>
      <w:r w:rsidRPr="00444EC9">
        <w:rPr>
          <w:b/>
        </w:rPr>
        <w:t>ЗАДАНИЕ №2. Подготовьте, пожалуйста,  реферат по одной из выше перечисленных тем</w:t>
      </w:r>
      <w:r>
        <w:t>.</w:t>
      </w:r>
    </w:p>
    <w:p w:rsidR="00131F1E" w:rsidRDefault="00131F1E" w:rsidP="00131F1E">
      <w:pPr>
        <w:pStyle w:val="2"/>
        <w:ind w:left="0"/>
        <w:rPr>
          <w:b/>
          <w:sz w:val="24"/>
          <w:szCs w:val="24"/>
        </w:rPr>
      </w:pPr>
    </w:p>
    <w:p w:rsidR="00131F1E" w:rsidRPr="009652C2" w:rsidRDefault="00131F1E" w:rsidP="00131F1E">
      <w:pPr>
        <w:pStyle w:val="2"/>
        <w:ind w:left="0"/>
        <w:rPr>
          <w:i/>
          <w:sz w:val="24"/>
          <w:szCs w:val="24"/>
        </w:rPr>
      </w:pPr>
      <w:r w:rsidRPr="009652C2">
        <w:rPr>
          <w:i/>
          <w:sz w:val="24"/>
          <w:szCs w:val="24"/>
        </w:rPr>
        <w:t>Требования к оформлению реферата:</w:t>
      </w:r>
    </w:p>
    <w:p w:rsidR="00131F1E" w:rsidRPr="00770ADD" w:rsidRDefault="00131F1E" w:rsidP="00131F1E">
      <w:pPr>
        <w:numPr>
          <w:ilvl w:val="0"/>
          <w:numId w:val="5"/>
        </w:numPr>
      </w:pPr>
      <w:r w:rsidRPr="00770ADD">
        <w:t>На титульный  лист  должны быть внесены:</w:t>
      </w:r>
    </w:p>
    <w:p w:rsidR="00131F1E" w:rsidRPr="00770ADD" w:rsidRDefault="00131F1E" w:rsidP="00131F1E">
      <w:pPr>
        <w:ind w:left="360"/>
      </w:pPr>
      <w:r w:rsidRPr="00770ADD">
        <w:t>а) название учебного учреждения;</w:t>
      </w:r>
    </w:p>
    <w:p w:rsidR="00131F1E" w:rsidRPr="00770ADD" w:rsidRDefault="00131F1E" w:rsidP="00131F1E">
      <w:pPr>
        <w:ind w:left="360"/>
      </w:pPr>
      <w:r w:rsidRPr="00770ADD">
        <w:t>б) название цикла;</w:t>
      </w:r>
    </w:p>
    <w:p w:rsidR="00131F1E" w:rsidRPr="00770ADD" w:rsidRDefault="00131F1E" w:rsidP="00131F1E">
      <w:pPr>
        <w:ind w:left="360"/>
      </w:pPr>
      <w:r w:rsidRPr="00770ADD">
        <w:t>в) календарные сроки цикла;</w:t>
      </w:r>
    </w:p>
    <w:p w:rsidR="00131F1E" w:rsidRPr="00770ADD" w:rsidRDefault="00131F1E" w:rsidP="00131F1E">
      <w:pPr>
        <w:ind w:left="360"/>
      </w:pPr>
      <w:r w:rsidRPr="00770ADD">
        <w:t>г) тема реферата;</w:t>
      </w:r>
    </w:p>
    <w:p w:rsidR="00131F1E" w:rsidRPr="00770ADD" w:rsidRDefault="00131F1E" w:rsidP="00131F1E">
      <w:pPr>
        <w:ind w:left="360"/>
      </w:pPr>
      <w:r w:rsidRPr="00770ADD">
        <w:t>д) фамилия, имя, отчество автора;</w:t>
      </w:r>
    </w:p>
    <w:p w:rsidR="00131F1E" w:rsidRPr="00770ADD" w:rsidRDefault="00131F1E" w:rsidP="00131F1E">
      <w:pPr>
        <w:ind w:left="360"/>
      </w:pPr>
      <w:r w:rsidRPr="00770ADD">
        <w:t>е) название учреждения, в кот</w:t>
      </w:r>
      <w:r>
        <w:t>ором работает слушатель</w:t>
      </w:r>
      <w:r w:rsidRPr="00770ADD">
        <w:t>;</w:t>
      </w:r>
    </w:p>
    <w:p w:rsidR="00131F1E" w:rsidRPr="00770ADD" w:rsidRDefault="00131F1E" w:rsidP="00131F1E">
      <w:pPr>
        <w:ind w:left="360"/>
      </w:pPr>
      <w:r w:rsidRPr="00770ADD">
        <w:t>ж) должность.</w:t>
      </w:r>
    </w:p>
    <w:p w:rsidR="00131F1E" w:rsidRPr="00770ADD" w:rsidRDefault="00131F1E" w:rsidP="00131F1E">
      <w:pPr>
        <w:ind w:left="360"/>
      </w:pPr>
      <w:r>
        <w:t>2.</w:t>
      </w:r>
      <w:r w:rsidRPr="00770ADD">
        <w:t>На первой странице пишется развернутый план темы реферата.</w:t>
      </w:r>
    </w:p>
    <w:p w:rsidR="00131F1E" w:rsidRPr="00770ADD" w:rsidRDefault="00131F1E" w:rsidP="00131F1E">
      <w:pPr>
        <w:ind w:left="360"/>
      </w:pPr>
      <w:r>
        <w:t>3.</w:t>
      </w:r>
      <w:r w:rsidRPr="00770ADD">
        <w:t>Реферат должен б</w:t>
      </w:r>
      <w:r>
        <w:t>ыть красиво и грамотно напечатан (написан)</w:t>
      </w:r>
      <w:r w:rsidRPr="00770ADD">
        <w:t>, красочно оформлен и иллюстрирован схемами, рисунками, таблицами,</w:t>
      </w:r>
      <w:r>
        <w:t xml:space="preserve"> диаграммами и т.д. (</w:t>
      </w:r>
      <w:r w:rsidRPr="00770ADD">
        <w:t>качество оформления учитывается при оценке реферата в целом).</w:t>
      </w:r>
    </w:p>
    <w:p w:rsidR="00131F1E" w:rsidRPr="00770ADD" w:rsidRDefault="00131F1E" w:rsidP="00131F1E">
      <w:pPr>
        <w:ind w:left="360"/>
      </w:pPr>
      <w:r>
        <w:t>4.Объем реферата – не менее</w:t>
      </w:r>
      <w:r w:rsidRPr="00770ADD">
        <w:t xml:space="preserve"> 10-12 </w:t>
      </w:r>
      <w:r>
        <w:t xml:space="preserve"> машинописных </w:t>
      </w:r>
      <w:r w:rsidRPr="00770ADD">
        <w:t>страниц.</w:t>
      </w:r>
    </w:p>
    <w:p w:rsidR="00131F1E" w:rsidRPr="00770ADD" w:rsidRDefault="00131F1E" w:rsidP="00131F1E">
      <w:pPr>
        <w:ind w:left="360"/>
      </w:pPr>
      <w:r>
        <w:t>5.</w:t>
      </w:r>
      <w:r w:rsidRPr="00770ADD">
        <w:t>В конце реферата должен быть правильно оформлен список использованной литературы с указанием наименования источника, авторов, издательства, год издания, страниц.</w:t>
      </w:r>
    </w:p>
    <w:p w:rsidR="00131F1E" w:rsidRPr="00770ADD" w:rsidRDefault="00131F1E" w:rsidP="00131F1E">
      <w:pPr>
        <w:ind w:left="360"/>
      </w:pPr>
      <w:r>
        <w:t>6.</w:t>
      </w:r>
      <w:r w:rsidRPr="00770ADD">
        <w:t>Под рефератом должна стоять:</w:t>
      </w:r>
    </w:p>
    <w:p w:rsidR="00131F1E" w:rsidRPr="00770ADD" w:rsidRDefault="00131F1E" w:rsidP="00131F1E">
      <w:pPr>
        <w:ind w:left="720"/>
      </w:pPr>
      <w:r w:rsidRPr="00770ADD">
        <w:t>а) подпись автора и дата;</w:t>
      </w:r>
    </w:p>
    <w:p w:rsidR="00131F1E" w:rsidRDefault="00131F1E" w:rsidP="00131F1E">
      <w:pPr>
        <w:ind w:left="720"/>
      </w:pPr>
      <w:r w:rsidRPr="00770ADD">
        <w:t>б) краткое резюме и подпись преподавателя училища, отвечающего за выполнение данной работы.</w:t>
      </w:r>
    </w:p>
    <w:p w:rsidR="00131F1E" w:rsidRPr="00131F1E" w:rsidRDefault="00131F1E" w:rsidP="00131F1E">
      <w:r w:rsidRPr="00131F1E">
        <w:t>Реферат должен отражать современное состояние вопроса и полностью раскрывать тему.</w:t>
      </w:r>
    </w:p>
    <w:p w:rsidR="00131F1E" w:rsidRDefault="00131F1E" w:rsidP="00131F1E">
      <w:pPr>
        <w:pStyle w:val="a3"/>
      </w:pPr>
      <w:r>
        <w:t xml:space="preserve">                                </w:t>
      </w:r>
    </w:p>
    <w:p w:rsidR="00131F1E" w:rsidRDefault="00131F1E" w:rsidP="00E94CD6">
      <w:pPr>
        <w:jc w:val="center"/>
      </w:pPr>
    </w:p>
    <w:p w:rsidR="00E94CD6" w:rsidRDefault="00E94CD6" w:rsidP="00E94CD6">
      <w:pPr>
        <w:jc w:val="center"/>
      </w:pPr>
    </w:p>
    <w:p w:rsidR="00E94CD6" w:rsidRDefault="00E94CD6" w:rsidP="00E94CD6">
      <w:pPr>
        <w:jc w:val="center"/>
      </w:pPr>
      <w:r>
        <w:t>Используйте доступную Вам современную литературу по анестезиологии, реаниматологии, уходу, интернет.</w:t>
      </w:r>
    </w:p>
    <w:p w:rsidR="00E94CD6" w:rsidRDefault="00E94CD6" w:rsidP="00E94CD6">
      <w:pPr>
        <w:jc w:val="center"/>
      </w:pPr>
    </w:p>
    <w:p w:rsidR="00E94CD6" w:rsidRDefault="00E94CD6" w:rsidP="00E94CD6">
      <w:pPr>
        <w:jc w:val="center"/>
      </w:pPr>
    </w:p>
    <w:p w:rsidR="00E94CD6" w:rsidRDefault="00E94CD6" w:rsidP="00E94CD6">
      <w:pPr>
        <w:jc w:val="center"/>
      </w:pPr>
    </w:p>
    <w:p w:rsidR="00E94CD6" w:rsidRDefault="00E94CD6" w:rsidP="00E94CD6"/>
    <w:p w:rsidR="00E94CD6" w:rsidRPr="00444EC9" w:rsidRDefault="00E94CD6" w:rsidP="00E94CD6">
      <w:r>
        <w:t>Зав. отделением повышения квалификации №2:                                        Л.С.Марач</w:t>
      </w:r>
    </w:p>
    <w:p w:rsidR="000D351C" w:rsidRDefault="000D351C">
      <w:bookmarkStart w:id="0" w:name="_GoBack"/>
      <w:bookmarkEnd w:id="0"/>
    </w:p>
    <w:sectPr w:rsidR="000D3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3C03"/>
    <w:multiLevelType w:val="singleLevel"/>
    <w:tmpl w:val="ECA0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4FCD2C73"/>
    <w:multiLevelType w:val="hybridMultilevel"/>
    <w:tmpl w:val="BC2ED5FE"/>
    <w:lvl w:ilvl="0" w:tplc="0FA48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61E23"/>
    <w:multiLevelType w:val="hybridMultilevel"/>
    <w:tmpl w:val="48F8D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810899"/>
    <w:multiLevelType w:val="hybridMultilevel"/>
    <w:tmpl w:val="50205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1137CF"/>
    <w:multiLevelType w:val="hybridMultilevel"/>
    <w:tmpl w:val="DA80D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9B8"/>
    <w:rsid w:val="000D351C"/>
    <w:rsid w:val="00131F1E"/>
    <w:rsid w:val="003C36A7"/>
    <w:rsid w:val="0043515C"/>
    <w:rsid w:val="00754C5A"/>
    <w:rsid w:val="009652C2"/>
    <w:rsid w:val="00C95D93"/>
    <w:rsid w:val="00DF39B8"/>
    <w:rsid w:val="00E9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D5E7F-99EF-4507-A831-B0F7633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31F1E"/>
    <w:pPr>
      <w:keepNext/>
      <w:ind w:left="360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1F1E"/>
    <w:rPr>
      <w:sz w:val="32"/>
    </w:rPr>
  </w:style>
  <w:style w:type="paragraph" w:styleId="a3">
    <w:name w:val="Body Text Indent"/>
    <w:basedOn w:val="a"/>
    <w:link w:val="a4"/>
    <w:rsid w:val="00131F1E"/>
    <w:pPr>
      <w:ind w:left="720"/>
    </w:pPr>
    <w:rPr>
      <w:sz w:val="20"/>
      <w:szCs w:val="20"/>
    </w:rPr>
  </w:style>
  <w:style w:type="character" w:customStyle="1" w:styleId="a4">
    <w:name w:val="Основний текст з відступом Знак"/>
    <w:basedOn w:val="a0"/>
    <w:link w:val="a3"/>
    <w:rsid w:val="0013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АОУ СПО ТО "ТМК"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Чернецова С.Н.</dc:creator>
  <cp:keywords/>
  <cp:lastModifiedBy>Irina</cp:lastModifiedBy>
  <cp:revision>2</cp:revision>
  <dcterms:created xsi:type="dcterms:W3CDTF">2014-09-03T11:32:00Z</dcterms:created>
  <dcterms:modified xsi:type="dcterms:W3CDTF">2014-09-03T11:32:00Z</dcterms:modified>
</cp:coreProperties>
</file>