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DF8" w:rsidRPr="0044236A" w:rsidRDefault="00D92DF8" w:rsidP="0044236A">
      <w:pPr>
        <w:spacing w:line="276" w:lineRule="auto"/>
        <w:jc w:val="center"/>
        <w:rPr>
          <w:rFonts w:ascii="Times New Roman" w:hAnsi="Times New Roman" w:cs="Times New Roman"/>
          <w:b/>
          <w:caps/>
          <w:sz w:val="22"/>
          <w:szCs w:val="22"/>
        </w:rPr>
      </w:pPr>
      <w:r w:rsidRPr="0044236A">
        <w:rPr>
          <w:rFonts w:ascii="Times New Roman" w:hAnsi="Times New Roman" w:cs="Times New Roman"/>
          <w:b/>
          <w:caps/>
          <w:sz w:val="22"/>
          <w:szCs w:val="22"/>
        </w:rPr>
        <w:t xml:space="preserve">Муниципальное образовательное учреждение </w:t>
      </w:r>
    </w:p>
    <w:p w:rsidR="00D92DF8" w:rsidRPr="0044236A" w:rsidRDefault="00D92DF8" w:rsidP="0044236A">
      <w:pPr>
        <w:spacing w:line="276" w:lineRule="auto"/>
        <w:jc w:val="center"/>
        <w:rPr>
          <w:rFonts w:ascii="Times New Roman" w:hAnsi="Times New Roman" w:cs="Times New Roman"/>
          <w:b/>
          <w:bCs/>
          <w:caps/>
          <w:sz w:val="22"/>
          <w:szCs w:val="22"/>
        </w:rPr>
      </w:pPr>
      <w:r w:rsidRPr="0044236A">
        <w:rPr>
          <w:rFonts w:ascii="Times New Roman" w:hAnsi="Times New Roman" w:cs="Times New Roman"/>
          <w:b/>
          <w:bCs/>
          <w:caps/>
          <w:sz w:val="22"/>
          <w:szCs w:val="22"/>
        </w:rPr>
        <w:t xml:space="preserve">дополнительного профессионального образования </w:t>
      </w:r>
    </w:p>
    <w:p w:rsidR="00D92DF8" w:rsidRPr="0044236A" w:rsidRDefault="00D92DF8" w:rsidP="0044236A">
      <w:pPr>
        <w:spacing w:line="276" w:lineRule="auto"/>
        <w:jc w:val="center"/>
        <w:rPr>
          <w:rFonts w:ascii="Times New Roman" w:hAnsi="Times New Roman" w:cs="Times New Roman"/>
          <w:b/>
          <w:bCs/>
          <w:caps/>
          <w:sz w:val="22"/>
          <w:szCs w:val="22"/>
        </w:rPr>
      </w:pPr>
      <w:r w:rsidRPr="0044236A">
        <w:rPr>
          <w:rFonts w:ascii="Times New Roman" w:hAnsi="Times New Roman" w:cs="Times New Roman"/>
          <w:b/>
          <w:bCs/>
          <w:caps/>
          <w:sz w:val="22"/>
          <w:szCs w:val="22"/>
        </w:rPr>
        <w:t xml:space="preserve">(повышения квалификации) специалистов </w:t>
      </w:r>
    </w:p>
    <w:p w:rsidR="00D92DF8" w:rsidRPr="0044236A" w:rsidRDefault="00D92DF8" w:rsidP="0044236A">
      <w:pPr>
        <w:spacing w:line="276" w:lineRule="auto"/>
        <w:jc w:val="center"/>
        <w:rPr>
          <w:rFonts w:ascii="Times New Roman" w:hAnsi="Times New Roman" w:cs="Times New Roman"/>
          <w:b/>
          <w:bCs/>
          <w:caps/>
          <w:sz w:val="22"/>
          <w:szCs w:val="22"/>
        </w:rPr>
      </w:pPr>
      <w:r w:rsidRPr="0044236A">
        <w:rPr>
          <w:rFonts w:ascii="Times New Roman" w:hAnsi="Times New Roman" w:cs="Times New Roman"/>
          <w:b/>
          <w:bCs/>
          <w:caps/>
          <w:sz w:val="22"/>
          <w:szCs w:val="22"/>
        </w:rPr>
        <w:t xml:space="preserve">«Старооскольский городской институт </w:t>
      </w:r>
    </w:p>
    <w:p w:rsidR="00D92DF8" w:rsidRPr="0044236A" w:rsidRDefault="00D92DF8" w:rsidP="0044236A">
      <w:pPr>
        <w:spacing w:line="276" w:lineRule="auto"/>
        <w:jc w:val="center"/>
        <w:rPr>
          <w:rFonts w:ascii="Times New Roman" w:hAnsi="Times New Roman" w:cs="Times New Roman"/>
          <w:b/>
          <w:bCs/>
          <w:caps/>
          <w:sz w:val="22"/>
          <w:szCs w:val="22"/>
        </w:rPr>
      </w:pPr>
      <w:r w:rsidRPr="0044236A">
        <w:rPr>
          <w:rFonts w:ascii="Times New Roman" w:hAnsi="Times New Roman" w:cs="Times New Roman"/>
          <w:b/>
          <w:bCs/>
          <w:caps/>
          <w:sz w:val="22"/>
          <w:szCs w:val="22"/>
        </w:rPr>
        <w:t>усовершенствования учителей»</w:t>
      </w:r>
    </w:p>
    <w:p w:rsidR="00082C26" w:rsidRPr="0044236A" w:rsidRDefault="00082C26" w:rsidP="0044236A">
      <w:pPr>
        <w:spacing w:line="276" w:lineRule="auto"/>
        <w:jc w:val="center"/>
        <w:rPr>
          <w:rFonts w:ascii="Times New Roman" w:hAnsi="Times New Roman" w:cs="Times New Roman"/>
          <w:b/>
          <w:bCs/>
          <w:caps/>
          <w:sz w:val="22"/>
          <w:szCs w:val="22"/>
        </w:rPr>
      </w:pPr>
      <w:r w:rsidRPr="0044236A">
        <w:rPr>
          <w:rFonts w:ascii="Times New Roman" w:hAnsi="Times New Roman" w:cs="Times New Roman"/>
          <w:b/>
          <w:bCs/>
          <w:caps/>
          <w:sz w:val="22"/>
          <w:szCs w:val="22"/>
        </w:rPr>
        <w:t>(МОУ ДПО(ПК) «СОГИУУ»)</w:t>
      </w:r>
    </w:p>
    <w:p w:rsidR="00D92DF8" w:rsidRPr="0044236A" w:rsidRDefault="00D92DF8" w:rsidP="0044236A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44236A" w:rsidRPr="0044236A" w:rsidRDefault="0044236A" w:rsidP="0044236A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44236A" w:rsidRPr="0044236A" w:rsidRDefault="0044236A" w:rsidP="0044236A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44236A" w:rsidRPr="0044236A" w:rsidRDefault="0044236A" w:rsidP="0044236A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610" w:type="dxa"/>
        <w:tblLook w:val="04A0" w:firstRow="1" w:lastRow="0" w:firstColumn="1" w:lastColumn="0" w:noHBand="0" w:noVBand="1"/>
      </w:tblPr>
      <w:tblGrid>
        <w:gridCol w:w="3652"/>
      </w:tblGrid>
      <w:tr w:rsidR="0044236A" w:rsidRPr="00220518">
        <w:tc>
          <w:tcPr>
            <w:tcW w:w="3652" w:type="dxa"/>
          </w:tcPr>
          <w:p w:rsidR="0044236A" w:rsidRPr="00220518" w:rsidRDefault="0044236A" w:rsidP="0022051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0518">
              <w:rPr>
                <w:rFonts w:ascii="Times New Roman" w:hAnsi="Times New Roman" w:cs="Times New Roman"/>
                <w:sz w:val="22"/>
                <w:szCs w:val="22"/>
              </w:rPr>
              <w:t xml:space="preserve">Рассмотрено на заседании муниципального </w:t>
            </w:r>
            <w:r w:rsidR="00EF2C77">
              <w:rPr>
                <w:rFonts w:ascii="Times New Roman" w:hAnsi="Times New Roman" w:cs="Times New Roman"/>
                <w:sz w:val="22"/>
                <w:szCs w:val="22"/>
              </w:rPr>
              <w:t xml:space="preserve">экспертного </w:t>
            </w:r>
            <w:r w:rsidRPr="00220518">
              <w:rPr>
                <w:rFonts w:ascii="Times New Roman" w:hAnsi="Times New Roman" w:cs="Times New Roman"/>
                <w:sz w:val="22"/>
                <w:szCs w:val="22"/>
              </w:rPr>
              <w:t xml:space="preserve">совета управления образования администрации Старооскольского округа </w:t>
            </w:r>
          </w:p>
          <w:p w:rsidR="0044236A" w:rsidRPr="00220518" w:rsidRDefault="0044236A" w:rsidP="0022051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236A" w:rsidRPr="00220518" w:rsidRDefault="0044236A" w:rsidP="0022051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0518">
              <w:rPr>
                <w:rFonts w:ascii="Times New Roman" w:hAnsi="Times New Roman" w:cs="Times New Roman"/>
                <w:sz w:val="22"/>
                <w:szCs w:val="22"/>
              </w:rPr>
              <w:t xml:space="preserve">от «____» ______________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220518">
                <w:rPr>
                  <w:rFonts w:ascii="Times New Roman" w:hAnsi="Times New Roman" w:cs="Times New Roman"/>
                  <w:sz w:val="22"/>
                  <w:szCs w:val="22"/>
                </w:rPr>
                <w:t>2010 г</w:t>
              </w:r>
            </w:smartTag>
            <w:r w:rsidRPr="0022051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4236A" w:rsidRPr="00220518" w:rsidRDefault="0044236A" w:rsidP="0022051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236A" w:rsidRPr="00220518" w:rsidRDefault="0044236A" w:rsidP="0022051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0518">
              <w:rPr>
                <w:rFonts w:ascii="Times New Roman" w:hAnsi="Times New Roman" w:cs="Times New Roman"/>
                <w:sz w:val="22"/>
                <w:szCs w:val="22"/>
              </w:rPr>
              <w:t>Протокол №______</w:t>
            </w:r>
          </w:p>
        </w:tc>
      </w:tr>
    </w:tbl>
    <w:p w:rsidR="0044236A" w:rsidRPr="0044236A" w:rsidRDefault="0044236A" w:rsidP="0044236A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44236A" w:rsidRPr="0044236A" w:rsidRDefault="0044236A" w:rsidP="0044236A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44236A" w:rsidRPr="0044236A" w:rsidRDefault="0044236A" w:rsidP="0044236A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44236A" w:rsidRPr="0044236A" w:rsidRDefault="0044236A" w:rsidP="0044236A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D92DF8" w:rsidRPr="0044236A" w:rsidRDefault="00D92DF8" w:rsidP="0044236A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D92DF8" w:rsidRPr="0044236A" w:rsidRDefault="00D92DF8" w:rsidP="0044236A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D92DF8" w:rsidRDefault="00D92DF8" w:rsidP="002E5C26">
      <w:pPr>
        <w:shd w:val="clear" w:color="auto" w:fill="FFFFFF"/>
        <w:tabs>
          <w:tab w:val="left" w:pos="540"/>
        </w:tabs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4236A">
        <w:rPr>
          <w:rFonts w:ascii="Times New Roman" w:hAnsi="Times New Roman" w:cs="Times New Roman"/>
          <w:b/>
          <w:sz w:val="36"/>
          <w:szCs w:val="36"/>
        </w:rPr>
        <w:t xml:space="preserve">МЕТОДИЧЕСКИЕ РЕКОМЕНДАЦИИ </w:t>
      </w:r>
    </w:p>
    <w:p w:rsidR="0044236A" w:rsidRDefault="00D92DF8" w:rsidP="002E5C26">
      <w:pPr>
        <w:shd w:val="clear" w:color="auto" w:fill="FFFFFF"/>
        <w:tabs>
          <w:tab w:val="left" w:pos="540"/>
        </w:tabs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4236A">
        <w:rPr>
          <w:rFonts w:ascii="Times New Roman" w:hAnsi="Times New Roman" w:cs="Times New Roman"/>
          <w:b/>
          <w:sz w:val="36"/>
          <w:szCs w:val="36"/>
        </w:rPr>
        <w:t xml:space="preserve">ПО ИНТЕГРАЦИИ ЗДОРОВЬЕФОРМИРУЮЩЕГО </w:t>
      </w:r>
    </w:p>
    <w:p w:rsidR="00082C26" w:rsidRDefault="00D92DF8" w:rsidP="002E5C26">
      <w:pPr>
        <w:shd w:val="clear" w:color="auto" w:fill="FFFFFF"/>
        <w:tabs>
          <w:tab w:val="left" w:pos="540"/>
        </w:tabs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4236A">
        <w:rPr>
          <w:rFonts w:ascii="Times New Roman" w:hAnsi="Times New Roman" w:cs="Times New Roman"/>
          <w:b/>
          <w:sz w:val="36"/>
          <w:szCs w:val="36"/>
        </w:rPr>
        <w:t>КОМПОНЕНТА</w:t>
      </w:r>
    </w:p>
    <w:p w:rsidR="00D55F7C" w:rsidRDefault="00D92DF8" w:rsidP="002E5C26">
      <w:pPr>
        <w:shd w:val="clear" w:color="auto" w:fill="FFFFFF"/>
        <w:tabs>
          <w:tab w:val="left" w:pos="540"/>
        </w:tabs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4236A">
        <w:rPr>
          <w:rFonts w:ascii="Times New Roman" w:hAnsi="Times New Roman" w:cs="Times New Roman"/>
          <w:b/>
          <w:sz w:val="36"/>
          <w:szCs w:val="36"/>
        </w:rPr>
        <w:t xml:space="preserve"> В СОДЕРЖАНИЕ ПРЕДМЕТОВ </w:t>
      </w:r>
    </w:p>
    <w:p w:rsidR="00D92DF8" w:rsidRPr="0044236A" w:rsidRDefault="00D92DF8" w:rsidP="002E5C26">
      <w:pPr>
        <w:shd w:val="clear" w:color="auto" w:fill="FFFFFF"/>
        <w:tabs>
          <w:tab w:val="left" w:pos="540"/>
        </w:tabs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4236A">
        <w:rPr>
          <w:rFonts w:ascii="Times New Roman" w:hAnsi="Times New Roman" w:cs="Times New Roman"/>
          <w:b/>
          <w:sz w:val="36"/>
          <w:szCs w:val="36"/>
        </w:rPr>
        <w:t>УЧЕБНОГО ПЛАНА</w:t>
      </w:r>
    </w:p>
    <w:p w:rsidR="00D92DF8" w:rsidRPr="0044236A" w:rsidRDefault="00D92DF8" w:rsidP="002E5C2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4236A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92DF8" w:rsidRPr="0044236A" w:rsidRDefault="00D92DF8" w:rsidP="0044236A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236A" w:rsidRPr="0044236A" w:rsidRDefault="0044236A" w:rsidP="0044236A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4236A" w:rsidRPr="0044236A" w:rsidRDefault="0044236A" w:rsidP="0044236A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4236A" w:rsidRPr="0044236A" w:rsidRDefault="0044236A" w:rsidP="0044236A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4236A" w:rsidRPr="0044236A" w:rsidRDefault="0044236A" w:rsidP="0044236A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4236A" w:rsidRPr="0044236A" w:rsidRDefault="0044236A" w:rsidP="0044236A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4236A" w:rsidRPr="0044236A" w:rsidRDefault="0044236A" w:rsidP="0044236A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4236A" w:rsidRPr="0044236A" w:rsidRDefault="0044236A" w:rsidP="0044236A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3"/>
        <w:gridCol w:w="5011"/>
      </w:tblGrid>
      <w:tr w:rsidR="0044236A" w:rsidRPr="00220518">
        <w:tc>
          <w:tcPr>
            <w:tcW w:w="5328" w:type="dxa"/>
          </w:tcPr>
          <w:p w:rsidR="0044236A" w:rsidRPr="00220518" w:rsidRDefault="0044236A" w:rsidP="002205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28" w:type="dxa"/>
          </w:tcPr>
          <w:p w:rsidR="0044236A" w:rsidRPr="00220518" w:rsidRDefault="0044236A" w:rsidP="002205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518">
              <w:rPr>
                <w:rFonts w:ascii="Times New Roman" w:hAnsi="Times New Roman" w:cs="Times New Roman"/>
                <w:sz w:val="24"/>
                <w:szCs w:val="24"/>
              </w:rPr>
              <w:t>Авторы-составители:</w:t>
            </w:r>
          </w:p>
          <w:p w:rsidR="0044236A" w:rsidRPr="00220518" w:rsidRDefault="0044236A" w:rsidP="002205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518">
              <w:rPr>
                <w:rFonts w:ascii="Times New Roman" w:hAnsi="Times New Roman" w:cs="Times New Roman"/>
                <w:sz w:val="24"/>
                <w:szCs w:val="24"/>
              </w:rPr>
              <w:t>Куропаткина А.Н., начальник отдела координации и прогнозирования повышения квалификации педагогических кадров МОУ ДПО(ПК) «СОГИУУ»</w:t>
            </w:r>
          </w:p>
          <w:p w:rsidR="0044236A" w:rsidRPr="00220518" w:rsidRDefault="0044236A" w:rsidP="002205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518">
              <w:rPr>
                <w:rFonts w:ascii="Times New Roman" w:hAnsi="Times New Roman" w:cs="Times New Roman"/>
                <w:sz w:val="24"/>
                <w:szCs w:val="24"/>
              </w:rPr>
              <w:t>Корчагина И.В., методист</w:t>
            </w:r>
          </w:p>
          <w:p w:rsidR="0044236A" w:rsidRPr="00220518" w:rsidRDefault="0044236A" w:rsidP="00220518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20518">
              <w:rPr>
                <w:rFonts w:ascii="Times New Roman" w:hAnsi="Times New Roman" w:cs="Times New Roman"/>
                <w:sz w:val="24"/>
                <w:szCs w:val="24"/>
              </w:rPr>
              <w:t>Панченко Ю.А., методист</w:t>
            </w:r>
          </w:p>
        </w:tc>
      </w:tr>
    </w:tbl>
    <w:p w:rsidR="0044236A" w:rsidRPr="00C77F5A" w:rsidRDefault="0044236A" w:rsidP="0044236A">
      <w:pPr>
        <w:spacing w:line="276" w:lineRule="auto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6"/>
        <w:gridCol w:w="5018"/>
      </w:tblGrid>
      <w:tr w:rsidR="00A97F5E" w:rsidRPr="00463DF1">
        <w:trPr>
          <w:trHeight w:val="2122"/>
        </w:trPr>
        <w:tc>
          <w:tcPr>
            <w:tcW w:w="4836" w:type="dxa"/>
          </w:tcPr>
          <w:p w:rsidR="00A97F5E" w:rsidRPr="00463DF1" w:rsidRDefault="00A97F5E" w:rsidP="0044236A">
            <w:pPr>
              <w:tabs>
                <w:tab w:val="left" w:pos="540"/>
              </w:tabs>
              <w:spacing w:line="276" w:lineRule="auto"/>
              <w:ind w:right="14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18" w:type="dxa"/>
          </w:tcPr>
          <w:p w:rsidR="00A97F5E" w:rsidRPr="00463DF1" w:rsidRDefault="00A97F5E" w:rsidP="0044236A">
            <w:pPr>
              <w:tabs>
                <w:tab w:val="left" w:pos="540"/>
              </w:tabs>
              <w:spacing w:line="276" w:lineRule="auto"/>
              <w:ind w:left="162" w:right="14" w:firstLine="1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3D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«Воспитание  нравственности достигается не объяснением, что есть нравственность, не морализующими рассуждениями, а лишь правильной организацией работы с учащимися на принципах справедливости,  взаимопомощи, </w:t>
            </w:r>
          </w:p>
          <w:p w:rsidR="00A97F5E" w:rsidRPr="00463DF1" w:rsidRDefault="00A97F5E" w:rsidP="0044236A">
            <w:pPr>
              <w:tabs>
                <w:tab w:val="left" w:pos="540"/>
              </w:tabs>
              <w:spacing w:line="276" w:lineRule="auto"/>
              <w:ind w:left="162" w:right="14" w:firstLine="1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3DF1">
              <w:rPr>
                <w:rFonts w:ascii="Times New Roman" w:hAnsi="Times New Roman" w:cs="Times New Roman"/>
                <w:i/>
                <w:sz w:val="24"/>
                <w:szCs w:val="24"/>
              </w:rPr>
              <w:t>взаимоуважения, доверия, чувства ответственности».</w:t>
            </w:r>
          </w:p>
          <w:p w:rsidR="00A97F5E" w:rsidRPr="00463DF1" w:rsidRDefault="00A97F5E" w:rsidP="0044236A">
            <w:pPr>
              <w:tabs>
                <w:tab w:val="left" w:pos="540"/>
              </w:tabs>
              <w:spacing w:line="276" w:lineRule="auto"/>
              <w:ind w:right="14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3DF1">
              <w:rPr>
                <w:rFonts w:ascii="Times New Roman" w:hAnsi="Times New Roman" w:cs="Times New Roman"/>
                <w:i/>
                <w:sz w:val="24"/>
                <w:szCs w:val="24"/>
              </w:rPr>
              <w:t>С.И. Гессен</w:t>
            </w:r>
          </w:p>
        </w:tc>
      </w:tr>
    </w:tbl>
    <w:p w:rsidR="00E86DB0" w:rsidRPr="001851E6" w:rsidRDefault="006F6B00" w:rsidP="0044236A">
      <w:pPr>
        <w:shd w:val="clear" w:color="auto" w:fill="FFFFFF"/>
        <w:spacing w:before="5" w:line="276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1851E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F6B00" w:rsidRPr="001851E6" w:rsidRDefault="006F6B00" w:rsidP="0044236A">
      <w:pPr>
        <w:shd w:val="clear" w:color="auto" w:fill="FFFFFF"/>
        <w:spacing w:before="5" w:line="276" w:lineRule="auto"/>
        <w:ind w:right="1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51E6">
        <w:rPr>
          <w:rFonts w:ascii="Times New Roman" w:hAnsi="Times New Roman" w:cs="Times New Roman"/>
          <w:sz w:val="24"/>
          <w:szCs w:val="24"/>
        </w:rPr>
        <w:t xml:space="preserve">Формирование здорового образа жизни, сохранение и укрепление здоровья подрастающего поколения стали в настоящее время первоочередными не только государственными, но и общенациональными задачами. </w:t>
      </w:r>
      <w:r w:rsidRPr="001851E6">
        <w:rPr>
          <w:rFonts w:ascii="Times New Roman" w:hAnsi="Times New Roman" w:cs="Times New Roman"/>
          <w:color w:val="000000"/>
          <w:spacing w:val="6"/>
          <w:sz w:val="24"/>
          <w:szCs w:val="24"/>
        </w:rPr>
        <w:t>З</w:t>
      </w:r>
      <w:r w:rsidRPr="001851E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доровье рассматривается как фактор </w:t>
      </w:r>
      <w:r w:rsidRPr="001851E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социальной жизни, </w:t>
      </w:r>
      <w:r w:rsidRPr="001851E6">
        <w:rPr>
          <w:rFonts w:ascii="Times New Roman" w:hAnsi="Times New Roman" w:cs="Times New Roman"/>
          <w:sz w:val="24"/>
          <w:szCs w:val="24"/>
        </w:rPr>
        <w:t xml:space="preserve">основа экономического благополучия государства, социального прогресса общества, повышения качества жизни населения, улучшения демографической ситуации, морально-психологического климата в стране. </w:t>
      </w:r>
    </w:p>
    <w:p w:rsidR="001851E6" w:rsidRDefault="005D5474" w:rsidP="0044236A">
      <w:pPr>
        <w:tabs>
          <w:tab w:val="left" w:pos="540"/>
        </w:tabs>
        <w:spacing w:line="276" w:lineRule="auto"/>
        <w:ind w:right="1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51E6">
        <w:rPr>
          <w:rFonts w:ascii="Times New Roman" w:hAnsi="Times New Roman" w:cs="Times New Roman"/>
          <w:sz w:val="24"/>
          <w:szCs w:val="24"/>
        </w:rPr>
        <w:t>Об этом говорится в целом ряде федеральных документов («</w:t>
      </w:r>
      <w:r w:rsidRPr="001851E6">
        <w:rPr>
          <w:rFonts w:ascii="Times New Roman" w:hAnsi="Times New Roman" w:cs="Times New Roman"/>
          <w:bCs/>
          <w:sz w:val="24"/>
          <w:szCs w:val="24"/>
        </w:rPr>
        <w:t xml:space="preserve">Концепция долгосрочного социально-экономического развития до 2020 года, раздел 3.4 «Образование» (одобрена Правительством РФ 1 октября 2008 года, протокол №36)», «Основные направления Правительства РФ на период до 2012 года (от 17 ноября </w:t>
      </w:r>
      <w:smartTag w:uri="urn:schemas-microsoft-com:office:smarttags" w:element="metricconverter">
        <w:smartTagPr>
          <w:attr w:name="ProductID" w:val="2008 г"/>
        </w:smartTagPr>
        <w:r w:rsidRPr="001851E6">
          <w:rPr>
            <w:rFonts w:ascii="Times New Roman" w:hAnsi="Times New Roman" w:cs="Times New Roman"/>
            <w:bCs/>
            <w:sz w:val="24"/>
            <w:szCs w:val="24"/>
          </w:rPr>
          <w:t>2008 г</w:t>
        </w:r>
      </w:smartTag>
      <w:r w:rsidRPr="001851E6">
        <w:rPr>
          <w:rFonts w:ascii="Times New Roman" w:hAnsi="Times New Roman" w:cs="Times New Roman"/>
          <w:bCs/>
          <w:sz w:val="24"/>
          <w:szCs w:val="24"/>
        </w:rPr>
        <w:t xml:space="preserve">. № 1663-р)», «Послание Президента Российской Федерации Федеральному собранию» (5 ноября </w:t>
      </w:r>
      <w:smartTag w:uri="urn:schemas-microsoft-com:office:smarttags" w:element="metricconverter">
        <w:smartTagPr>
          <w:attr w:name="ProductID" w:val="2008 г"/>
        </w:smartTagPr>
        <w:r w:rsidRPr="001851E6">
          <w:rPr>
            <w:rFonts w:ascii="Times New Roman" w:hAnsi="Times New Roman" w:cs="Times New Roman"/>
            <w:bCs/>
            <w:sz w:val="24"/>
            <w:szCs w:val="24"/>
          </w:rPr>
          <w:t>2008 г</w:t>
        </w:r>
      </w:smartTag>
      <w:r w:rsidRPr="001851E6">
        <w:rPr>
          <w:rFonts w:ascii="Times New Roman" w:hAnsi="Times New Roman" w:cs="Times New Roman"/>
          <w:bCs/>
          <w:sz w:val="24"/>
          <w:szCs w:val="24"/>
        </w:rPr>
        <w:t xml:space="preserve">., 12 ноября </w:t>
      </w:r>
      <w:smartTag w:uri="urn:schemas-microsoft-com:office:smarttags" w:element="metricconverter">
        <w:smartTagPr>
          <w:attr w:name="ProductID" w:val="2009 г"/>
        </w:smartTagPr>
        <w:r w:rsidRPr="001851E6">
          <w:rPr>
            <w:rFonts w:ascii="Times New Roman" w:hAnsi="Times New Roman" w:cs="Times New Roman"/>
            <w:bCs/>
            <w:sz w:val="24"/>
            <w:szCs w:val="24"/>
          </w:rPr>
          <w:t>2009 г</w:t>
        </w:r>
      </w:smartTag>
      <w:r w:rsidRPr="001851E6">
        <w:rPr>
          <w:rFonts w:ascii="Times New Roman" w:hAnsi="Times New Roman" w:cs="Times New Roman"/>
          <w:bCs/>
          <w:sz w:val="24"/>
          <w:szCs w:val="24"/>
        </w:rPr>
        <w:t>.), ПНП «Образование», президентская инициатива: «Наша новая школа»).</w:t>
      </w:r>
      <w:r w:rsidR="00294719" w:rsidRPr="001851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474" w:rsidRPr="001851E6" w:rsidRDefault="00294719" w:rsidP="0044236A">
      <w:pPr>
        <w:tabs>
          <w:tab w:val="left" w:pos="540"/>
        </w:tabs>
        <w:spacing w:line="276" w:lineRule="auto"/>
        <w:ind w:right="11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51E6">
        <w:rPr>
          <w:rFonts w:ascii="Times New Roman" w:hAnsi="Times New Roman" w:cs="Times New Roman"/>
          <w:sz w:val="24"/>
          <w:szCs w:val="24"/>
        </w:rPr>
        <w:t>На сферу образования, как целостную государственную систему, обеспечивающую социальное развитие  личности, возложены следующие задачи</w:t>
      </w:r>
      <w:r w:rsidRPr="001851E6">
        <w:rPr>
          <w:rFonts w:ascii="Times New Roman" w:hAnsi="Times New Roman" w:cs="Times New Roman"/>
          <w:bCs/>
          <w:sz w:val="24"/>
          <w:szCs w:val="24"/>
        </w:rPr>
        <w:t>:</w:t>
      </w:r>
    </w:p>
    <w:p w:rsidR="005D5474" w:rsidRPr="001851E6" w:rsidRDefault="005D5474" w:rsidP="000C033F">
      <w:pPr>
        <w:numPr>
          <w:ilvl w:val="0"/>
          <w:numId w:val="7"/>
        </w:numPr>
        <w:tabs>
          <w:tab w:val="clear" w:pos="1260"/>
          <w:tab w:val="num" w:pos="0"/>
          <w:tab w:val="left" w:pos="200"/>
        </w:tabs>
        <w:spacing w:line="276" w:lineRule="auto"/>
        <w:ind w:left="0" w:right="1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51E6">
        <w:rPr>
          <w:rFonts w:ascii="Times New Roman" w:hAnsi="Times New Roman" w:cs="Times New Roman"/>
          <w:sz w:val="24"/>
          <w:szCs w:val="24"/>
        </w:rPr>
        <w:t xml:space="preserve">воспитание здоровой личности, личности, ориентированной на здоровый образ жизни; </w:t>
      </w:r>
    </w:p>
    <w:p w:rsidR="005D5474" w:rsidRPr="001851E6" w:rsidRDefault="005D5474" w:rsidP="000C033F">
      <w:pPr>
        <w:numPr>
          <w:ilvl w:val="0"/>
          <w:numId w:val="7"/>
        </w:numPr>
        <w:tabs>
          <w:tab w:val="clear" w:pos="1260"/>
          <w:tab w:val="num" w:pos="0"/>
          <w:tab w:val="left" w:pos="200"/>
        </w:tabs>
        <w:spacing w:line="276" w:lineRule="auto"/>
        <w:ind w:left="0" w:right="1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51E6">
        <w:rPr>
          <w:rFonts w:ascii="Times New Roman" w:hAnsi="Times New Roman" w:cs="Times New Roman"/>
          <w:sz w:val="24"/>
          <w:szCs w:val="24"/>
        </w:rPr>
        <w:t xml:space="preserve">организация такого образовательного процесса, который не навредит здоровью ребенку; </w:t>
      </w:r>
    </w:p>
    <w:p w:rsidR="005D5474" w:rsidRPr="001851E6" w:rsidRDefault="005D5474" w:rsidP="000C033F">
      <w:pPr>
        <w:numPr>
          <w:ilvl w:val="0"/>
          <w:numId w:val="7"/>
        </w:numPr>
        <w:tabs>
          <w:tab w:val="clear" w:pos="1260"/>
          <w:tab w:val="num" w:pos="0"/>
          <w:tab w:val="left" w:pos="200"/>
        </w:tabs>
        <w:spacing w:line="276" w:lineRule="auto"/>
        <w:ind w:left="0" w:right="1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51E6">
        <w:rPr>
          <w:rFonts w:ascii="Times New Roman" w:hAnsi="Times New Roman" w:cs="Times New Roman"/>
          <w:sz w:val="24"/>
          <w:szCs w:val="24"/>
        </w:rPr>
        <w:t>использование  доступных каждой школе средств охраны здоровья и развития  детей.</w:t>
      </w:r>
    </w:p>
    <w:p w:rsidR="004C719E" w:rsidRPr="001851E6" w:rsidRDefault="00294719" w:rsidP="0044236A">
      <w:pPr>
        <w:tabs>
          <w:tab w:val="num" w:pos="0"/>
        </w:tabs>
        <w:spacing w:line="276" w:lineRule="auto"/>
        <w:ind w:right="11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51E6">
        <w:rPr>
          <w:rFonts w:ascii="Times New Roman" w:hAnsi="Times New Roman" w:cs="Times New Roman"/>
          <w:sz w:val="24"/>
          <w:szCs w:val="24"/>
        </w:rPr>
        <w:t>Для реализации данных задач на</w:t>
      </w:r>
      <w:r w:rsidR="004C719E" w:rsidRPr="001851E6">
        <w:rPr>
          <w:rFonts w:ascii="Times New Roman" w:hAnsi="Times New Roman" w:cs="Times New Roman"/>
          <w:sz w:val="24"/>
          <w:szCs w:val="24"/>
        </w:rPr>
        <w:t xml:space="preserve"> региональном уровне принята в 2008 году Концепция развития системы общего среднего образования Белгородской области. В ней обоснование получила линия, направленная  на воспитание  каждого выпускника, ориентирующегося на здоровый образ жизни.</w:t>
      </w:r>
      <w:r w:rsidR="001851E6">
        <w:rPr>
          <w:rFonts w:ascii="Times New Roman" w:hAnsi="Times New Roman" w:cs="Times New Roman"/>
          <w:sz w:val="24"/>
          <w:szCs w:val="24"/>
        </w:rPr>
        <w:t xml:space="preserve"> </w:t>
      </w:r>
      <w:r w:rsidR="004C719E" w:rsidRPr="001851E6">
        <w:rPr>
          <w:rFonts w:ascii="Times New Roman" w:hAnsi="Times New Roman" w:cs="Times New Roman"/>
          <w:sz w:val="24"/>
          <w:szCs w:val="24"/>
        </w:rPr>
        <w:t xml:space="preserve">В развитие  Концепции </w:t>
      </w:r>
      <w:r w:rsidR="001851E6">
        <w:rPr>
          <w:rFonts w:ascii="Times New Roman" w:hAnsi="Times New Roman" w:cs="Times New Roman"/>
          <w:sz w:val="24"/>
          <w:szCs w:val="24"/>
        </w:rPr>
        <w:t>издан</w:t>
      </w:r>
      <w:r w:rsidR="004C719E" w:rsidRPr="001851E6">
        <w:rPr>
          <w:rFonts w:ascii="Times New Roman" w:hAnsi="Times New Roman" w:cs="Times New Roman"/>
          <w:sz w:val="24"/>
          <w:szCs w:val="24"/>
        </w:rPr>
        <w:t xml:space="preserve"> целый ряд приказов департамента</w:t>
      </w:r>
      <w:r w:rsidR="001851E6">
        <w:rPr>
          <w:rFonts w:ascii="Times New Roman" w:hAnsi="Times New Roman" w:cs="Times New Roman"/>
          <w:sz w:val="24"/>
          <w:szCs w:val="24"/>
        </w:rPr>
        <w:t>, которые</w:t>
      </w:r>
      <w:r w:rsidR="004C719E" w:rsidRPr="001851E6">
        <w:rPr>
          <w:rFonts w:ascii="Times New Roman" w:hAnsi="Times New Roman" w:cs="Times New Roman"/>
          <w:sz w:val="24"/>
          <w:szCs w:val="24"/>
        </w:rPr>
        <w:t xml:space="preserve"> </w:t>
      </w:r>
      <w:r w:rsidR="001851E6">
        <w:rPr>
          <w:rFonts w:ascii="Times New Roman" w:hAnsi="Times New Roman" w:cs="Times New Roman"/>
          <w:sz w:val="24"/>
          <w:szCs w:val="24"/>
        </w:rPr>
        <w:t>акцентировали внимание</w:t>
      </w:r>
      <w:r w:rsidR="004C719E" w:rsidRPr="001851E6">
        <w:rPr>
          <w:rFonts w:ascii="Times New Roman" w:hAnsi="Times New Roman" w:cs="Times New Roman"/>
          <w:sz w:val="24"/>
          <w:szCs w:val="24"/>
        </w:rPr>
        <w:t xml:space="preserve">  всех управленческих структур и педагогических коллективов  на   необходимости активизации работы  по реализации идей педагогики здоровья</w:t>
      </w:r>
      <w:r w:rsidR="001851E6">
        <w:rPr>
          <w:rFonts w:ascii="Times New Roman" w:hAnsi="Times New Roman" w:cs="Times New Roman"/>
          <w:sz w:val="24"/>
          <w:szCs w:val="24"/>
        </w:rPr>
        <w:t>.</w:t>
      </w:r>
      <w:r w:rsidR="00F20AE5">
        <w:rPr>
          <w:rFonts w:ascii="Times New Roman" w:hAnsi="Times New Roman" w:cs="Times New Roman"/>
          <w:sz w:val="24"/>
          <w:szCs w:val="24"/>
        </w:rPr>
        <w:t xml:space="preserve"> </w:t>
      </w:r>
      <w:r w:rsidR="004C719E" w:rsidRPr="001851E6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1851E6">
        <w:rPr>
          <w:rFonts w:ascii="Times New Roman" w:hAnsi="Times New Roman" w:cs="Times New Roman"/>
          <w:color w:val="000000"/>
          <w:sz w:val="24"/>
          <w:szCs w:val="24"/>
        </w:rPr>
        <w:t xml:space="preserve">контексте реализации данных документов </w:t>
      </w:r>
      <w:r w:rsidR="004C719E" w:rsidRPr="001851E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школа  Белгородчины, как и в целом отечественная, должна стать  другой, новой, </w:t>
      </w:r>
      <w:r w:rsidR="001851E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 w:rsidR="004C719E" w:rsidRPr="001851E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 решении  проблемы  здоровья детей – инновационной  по целям, задачам, содержанию образования, формам, технологиям, организации и, что самое главное, по результатам работы.   </w:t>
      </w:r>
    </w:p>
    <w:p w:rsidR="00F04DB5" w:rsidRDefault="00F04DB5" w:rsidP="0044236A">
      <w:pPr>
        <w:pStyle w:val="a3"/>
        <w:tabs>
          <w:tab w:val="left" w:pos="540"/>
        </w:tabs>
        <w:spacing w:line="276" w:lineRule="auto"/>
        <w:ind w:right="11" w:firstLine="720"/>
        <w:jc w:val="both"/>
        <w:rPr>
          <w:sz w:val="24"/>
        </w:rPr>
      </w:pPr>
      <w:r>
        <w:rPr>
          <w:sz w:val="24"/>
        </w:rPr>
        <w:t xml:space="preserve">Исходя из этого, при организации здоровьеориентированного образовательного процесса </w:t>
      </w:r>
      <w:r w:rsidR="00D92DF8">
        <w:rPr>
          <w:sz w:val="24"/>
        </w:rPr>
        <w:t>рекомендуется</w:t>
      </w:r>
      <w:r>
        <w:rPr>
          <w:sz w:val="24"/>
        </w:rPr>
        <w:t xml:space="preserve"> учитывать следующее:</w:t>
      </w:r>
    </w:p>
    <w:p w:rsidR="00F04DB5" w:rsidRPr="00A0568D" w:rsidRDefault="00F04DB5" w:rsidP="00D55F7C">
      <w:pPr>
        <w:pStyle w:val="a5"/>
        <w:tabs>
          <w:tab w:val="left" w:pos="540"/>
        </w:tabs>
        <w:spacing w:after="0"/>
        <w:ind w:left="0" w:right="11"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В образовательных учреждениях должны быть созданы </w:t>
      </w:r>
      <w:r w:rsidRPr="00A0568D">
        <w:rPr>
          <w:rFonts w:ascii="Times New Roman" w:hAnsi="Times New Roman"/>
          <w:b/>
          <w:sz w:val="24"/>
          <w:szCs w:val="24"/>
        </w:rPr>
        <w:t>следующи</w:t>
      </w:r>
      <w:r>
        <w:rPr>
          <w:rFonts w:ascii="Times New Roman" w:hAnsi="Times New Roman"/>
          <w:b/>
          <w:sz w:val="24"/>
          <w:szCs w:val="24"/>
        </w:rPr>
        <w:t>е</w:t>
      </w:r>
      <w:r w:rsidRPr="00A0568D">
        <w:rPr>
          <w:rFonts w:ascii="Times New Roman" w:hAnsi="Times New Roman"/>
          <w:b/>
          <w:sz w:val="24"/>
          <w:szCs w:val="24"/>
        </w:rPr>
        <w:t xml:space="preserve"> услови</w:t>
      </w:r>
      <w:r w:rsidR="00D92DF8">
        <w:rPr>
          <w:rFonts w:ascii="Times New Roman" w:hAnsi="Times New Roman"/>
          <w:b/>
          <w:sz w:val="24"/>
          <w:szCs w:val="24"/>
        </w:rPr>
        <w:t>я</w:t>
      </w:r>
      <w:r w:rsidRPr="00A0568D">
        <w:rPr>
          <w:rFonts w:ascii="Times New Roman" w:hAnsi="Times New Roman"/>
          <w:b/>
          <w:sz w:val="24"/>
          <w:szCs w:val="24"/>
        </w:rPr>
        <w:t>:</w:t>
      </w:r>
    </w:p>
    <w:p w:rsidR="00F04DB5" w:rsidRPr="001851E6" w:rsidRDefault="00F04DB5" w:rsidP="007D4AE9">
      <w:pPr>
        <w:pStyle w:val="a5"/>
        <w:numPr>
          <w:ilvl w:val="0"/>
          <w:numId w:val="15"/>
        </w:numPr>
        <w:tabs>
          <w:tab w:val="clear" w:pos="1080"/>
          <w:tab w:val="left" w:pos="400"/>
        </w:tabs>
        <w:spacing w:after="0"/>
        <w:ind w:left="0" w:right="11" w:firstLine="0"/>
        <w:jc w:val="both"/>
        <w:rPr>
          <w:rFonts w:ascii="Times New Roman" w:hAnsi="Times New Roman"/>
          <w:sz w:val="24"/>
          <w:szCs w:val="24"/>
        </w:rPr>
      </w:pPr>
      <w:r w:rsidRPr="001851E6">
        <w:rPr>
          <w:rFonts w:ascii="Times New Roman" w:hAnsi="Times New Roman"/>
          <w:sz w:val="24"/>
          <w:szCs w:val="24"/>
        </w:rPr>
        <w:t>образовательн</w:t>
      </w:r>
      <w:r>
        <w:rPr>
          <w:rFonts w:ascii="Times New Roman" w:hAnsi="Times New Roman"/>
          <w:sz w:val="24"/>
          <w:szCs w:val="24"/>
        </w:rPr>
        <w:t>ый</w:t>
      </w:r>
      <w:r w:rsidRPr="001851E6">
        <w:rPr>
          <w:rFonts w:ascii="Times New Roman" w:hAnsi="Times New Roman"/>
          <w:sz w:val="24"/>
          <w:szCs w:val="24"/>
        </w:rPr>
        <w:t xml:space="preserve"> процесс в решении проблемы здоровья детей</w:t>
      </w:r>
      <w:r>
        <w:rPr>
          <w:rFonts w:ascii="Times New Roman" w:hAnsi="Times New Roman"/>
          <w:sz w:val="24"/>
          <w:szCs w:val="24"/>
        </w:rPr>
        <w:t xml:space="preserve"> должен носить </w:t>
      </w:r>
      <w:r w:rsidRPr="001851E6">
        <w:rPr>
          <w:rFonts w:ascii="Times New Roman" w:hAnsi="Times New Roman"/>
          <w:sz w:val="24"/>
          <w:szCs w:val="24"/>
        </w:rPr>
        <w:t>целостн</w:t>
      </w:r>
      <w:r>
        <w:rPr>
          <w:rFonts w:ascii="Times New Roman" w:hAnsi="Times New Roman"/>
          <w:sz w:val="24"/>
          <w:szCs w:val="24"/>
        </w:rPr>
        <w:t>ый</w:t>
      </w:r>
      <w:r w:rsidRPr="001851E6">
        <w:rPr>
          <w:rFonts w:ascii="Times New Roman" w:hAnsi="Times New Roman"/>
          <w:sz w:val="24"/>
          <w:szCs w:val="24"/>
        </w:rPr>
        <w:t xml:space="preserve"> и целенаправленн</w:t>
      </w:r>
      <w:r>
        <w:rPr>
          <w:rFonts w:ascii="Times New Roman" w:hAnsi="Times New Roman"/>
          <w:sz w:val="24"/>
          <w:szCs w:val="24"/>
        </w:rPr>
        <w:t>ый характер;</w:t>
      </w:r>
      <w:r w:rsidRPr="001851E6">
        <w:rPr>
          <w:rFonts w:ascii="Times New Roman" w:hAnsi="Times New Roman"/>
          <w:sz w:val="24"/>
          <w:szCs w:val="24"/>
        </w:rPr>
        <w:t xml:space="preserve"> </w:t>
      </w:r>
    </w:p>
    <w:p w:rsidR="00F04DB5" w:rsidRPr="001851E6" w:rsidRDefault="00F04DB5" w:rsidP="007D4AE9">
      <w:pPr>
        <w:pStyle w:val="a5"/>
        <w:numPr>
          <w:ilvl w:val="0"/>
          <w:numId w:val="15"/>
        </w:numPr>
        <w:tabs>
          <w:tab w:val="clear" w:pos="1080"/>
          <w:tab w:val="left" w:pos="400"/>
        </w:tabs>
        <w:spacing w:after="0"/>
        <w:ind w:left="0" w:right="11" w:firstLine="0"/>
        <w:jc w:val="both"/>
        <w:rPr>
          <w:rFonts w:ascii="Times New Roman" w:hAnsi="Times New Roman"/>
          <w:sz w:val="24"/>
          <w:szCs w:val="24"/>
        </w:rPr>
      </w:pPr>
      <w:r w:rsidRPr="001851E6">
        <w:rPr>
          <w:rFonts w:ascii="Times New Roman" w:hAnsi="Times New Roman"/>
          <w:sz w:val="24"/>
          <w:szCs w:val="24"/>
        </w:rPr>
        <w:t>образовательны</w:t>
      </w:r>
      <w:r w:rsidR="00D92DF8">
        <w:rPr>
          <w:rFonts w:ascii="Times New Roman" w:hAnsi="Times New Roman"/>
          <w:sz w:val="24"/>
          <w:szCs w:val="24"/>
        </w:rPr>
        <w:t>е</w:t>
      </w:r>
      <w:r w:rsidRPr="001851E6">
        <w:rPr>
          <w:rFonts w:ascii="Times New Roman" w:hAnsi="Times New Roman"/>
          <w:sz w:val="24"/>
          <w:szCs w:val="24"/>
        </w:rPr>
        <w:t xml:space="preserve"> ресурс</w:t>
      </w:r>
      <w:r w:rsidR="00D92DF8">
        <w:rPr>
          <w:rFonts w:ascii="Times New Roman" w:hAnsi="Times New Roman"/>
          <w:sz w:val="24"/>
          <w:szCs w:val="24"/>
        </w:rPr>
        <w:t>ы</w:t>
      </w:r>
      <w:r w:rsidRPr="001851E6">
        <w:rPr>
          <w:rFonts w:ascii="Times New Roman" w:hAnsi="Times New Roman"/>
          <w:sz w:val="24"/>
          <w:szCs w:val="24"/>
        </w:rPr>
        <w:t xml:space="preserve"> образовательного учреждения в решении проблемы культуры здоровья </w:t>
      </w:r>
      <w:r w:rsidR="00D92DF8">
        <w:rPr>
          <w:rFonts w:ascii="Times New Roman" w:hAnsi="Times New Roman"/>
          <w:sz w:val="24"/>
          <w:szCs w:val="24"/>
        </w:rPr>
        <w:t>детей должны увеличиться за счет</w:t>
      </w:r>
      <w:r w:rsidRPr="001851E6">
        <w:rPr>
          <w:rFonts w:ascii="Times New Roman" w:hAnsi="Times New Roman"/>
          <w:sz w:val="24"/>
          <w:szCs w:val="24"/>
        </w:rPr>
        <w:t xml:space="preserve"> обновления содержания образования по каждому учебному предмету;</w:t>
      </w:r>
    </w:p>
    <w:p w:rsidR="00F04DB5" w:rsidRPr="001851E6" w:rsidRDefault="00F04DB5" w:rsidP="007D4AE9">
      <w:pPr>
        <w:pStyle w:val="a5"/>
        <w:numPr>
          <w:ilvl w:val="0"/>
          <w:numId w:val="15"/>
        </w:numPr>
        <w:tabs>
          <w:tab w:val="clear" w:pos="1080"/>
          <w:tab w:val="left" w:pos="400"/>
        </w:tabs>
        <w:spacing w:after="0"/>
        <w:ind w:left="0" w:right="11" w:firstLine="0"/>
        <w:jc w:val="both"/>
        <w:rPr>
          <w:rFonts w:ascii="Times New Roman" w:hAnsi="Times New Roman"/>
          <w:sz w:val="24"/>
          <w:szCs w:val="24"/>
        </w:rPr>
      </w:pPr>
      <w:r w:rsidRPr="001851E6">
        <w:rPr>
          <w:rFonts w:ascii="Times New Roman" w:hAnsi="Times New Roman"/>
          <w:sz w:val="24"/>
          <w:szCs w:val="24"/>
        </w:rPr>
        <w:t xml:space="preserve">в образовательном учреждении </w:t>
      </w:r>
      <w:r w:rsidR="00B5466B">
        <w:rPr>
          <w:rFonts w:ascii="Times New Roman" w:hAnsi="Times New Roman"/>
          <w:sz w:val="24"/>
          <w:szCs w:val="24"/>
        </w:rPr>
        <w:t xml:space="preserve">должна быть </w:t>
      </w:r>
      <w:r w:rsidR="00B5466B" w:rsidRPr="001851E6">
        <w:rPr>
          <w:rFonts w:ascii="Times New Roman" w:hAnsi="Times New Roman"/>
          <w:sz w:val="24"/>
          <w:szCs w:val="24"/>
        </w:rPr>
        <w:t>создан</w:t>
      </w:r>
      <w:r w:rsidR="00B5466B">
        <w:rPr>
          <w:rFonts w:ascii="Times New Roman" w:hAnsi="Times New Roman"/>
          <w:sz w:val="24"/>
          <w:szCs w:val="24"/>
        </w:rPr>
        <w:t>а</w:t>
      </w:r>
      <w:r w:rsidR="00B5466B" w:rsidRPr="001851E6">
        <w:rPr>
          <w:rFonts w:ascii="Times New Roman" w:hAnsi="Times New Roman"/>
          <w:sz w:val="24"/>
          <w:szCs w:val="24"/>
        </w:rPr>
        <w:t xml:space="preserve"> </w:t>
      </w:r>
      <w:r w:rsidRPr="001851E6">
        <w:rPr>
          <w:rFonts w:ascii="Times New Roman" w:hAnsi="Times New Roman"/>
          <w:sz w:val="24"/>
          <w:szCs w:val="24"/>
        </w:rPr>
        <w:t>здоровьесозидающ</w:t>
      </w:r>
      <w:r w:rsidR="00B5466B">
        <w:rPr>
          <w:rFonts w:ascii="Times New Roman" w:hAnsi="Times New Roman"/>
          <w:sz w:val="24"/>
          <w:szCs w:val="24"/>
        </w:rPr>
        <w:t>ая</w:t>
      </w:r>
      <w:r w:rsidRPr="001851E6">
        <w:rPr>
          <w:rFonts w:ascii="Times New Roman" w:hAnsi="Times New Roman"/>
          <w:sz w:val="24"/>
          <w:szCs w:val="24"/>
        </w:rPr>
        <w:t xml:space="preserve"> образовательн</w:t>
      </w:r>
      <w:r w:rsidR="00B5466B">
        <w:rPr>
          <w:rFonts w:ascii="Times New Roman" w:hAnsi="Times New Roman"/>
          <w:sz w:val="24"/>
          <w:szCs w:val="24"/>
        </w:rPr>
        <w:t>ая</w:t>
      </w:r>
      <w:r w:rsidRPr="001851E6">
        <w:rPr>
          <w:rFonts w:ascii="Times New Roman" w:hAnsi="Times New Roman"/>
          <w:sz w:val="24"/>
          <w:szCs w:val="24"/>
        </w:rPr>
        <w:t xml:space="preserve"> сред</w:t>
      </w:r>
      <w:r w:rsidR="00B5466B">
        <w:rPr>
          <w:rFonts w:ascii="Times New Roman" w:hAnsi="Times New Roman"/>
          <w:sz w:val="24"/>
          <w:szCs w:val="24"/>
        </w:rPr>
        <w:t>а</w:t>
      </w:r>
      <w:r w:rsidR="00D648BD">
        <w:rPr>
          <w:rFonts w:ascii="Times New Roman" w:hAnsi="Times New Roman"/>
          <w:sz w:val="24"/>
          <w:szCs w:val="24"/>
        </w:rPr>
        <w:t xml:space="preserve"> и</w:t>
      </w:r>
      <w:r w:rsidRPr="001851E6">
        <w:rPr>
          <w:rFonts w:ascii="Times New Roman" w:hAnsi="Times New Roman"/>
          <w:sz w:val="24"/>
          <w:szCs w:val="24"/>
        </w:rPr>
        <w:t xml:space="preserve"> использова</w:t>
      </w:r>
      <w:r w:rsidR="00D648BD">
        <w:rPr>
          <w:rFonts w:ascii="Times New Roman" w:hAnsi="Times New Roman"/>
          <w:sz w:val="24"/>
          <w:szCs w:val="24"/>
        </w:rPr>
        <w:t>ться все</w:t>
      </w:r>
      <w:r w:rsidRPr="001851E6">
        <w:rPr>
          <w:rFonts w:ascii="Times New Roman" w:hAnsi="Times New Roman"/>
          <w:sz w:val="24"/>
          <w:szCs w:val="24"/>
        </w:rPr>
        <w:t xml:space="preserve"> ее педагогически</w:t>
      </w:r>
      <w:r w:rsidR="00D648BD">
        <w:rPr>
          <w:rFonts w:ascii="Times New Roman" w:hAnsi="Times New Roman"/>
          <w:sz w:val="24"/>
          <w:szCs w:val="24"/>
        </w:rPr>
        <w:t>е возможности</w:t>
      </w:r>
      <w:r w:rsidRPr="001851E6">
        <w:rPr>
          <w:rFonts w:ascii="Times New Roman" w:hAnsi="Times New Roman"/>
          <w:sz w:val="24"/>
          <w:szCs w:val="24"/>
        </w:rPr>
        <w:t>;</w:t>
      </w:r>
    </w:p>
    <w:p w:rsidR="00F04DB5" w:rsidRPr="001851E6" w:rsidRDefault="00F04DB5" w:rsidP="007D4AE9">
      <w:pPr>
        <w:pStyle w:val="a5"/>
        <w:numPr>
          <w:ilvl w:val="0"/>
          <w:numId w:val="15"/>
        </w:numPr>
        <w:tabs>
          <w:tab w:val="clear" w:pos="1080"/>
          <w:tab w:val="left" w:pos="400"/>
        </w:tabs>
        <w:spacing w:after="0"/>
        <w:ind w:left="0" w:right="11" w:firstLine="0"/>
        <w:jc w:val="both"/>
        <w:rPr>
          <w:rFonts w:ascii="Times New Roman" w:hAnsi="Times New Roman"/>
          <w:sz w:val="24"/>
          <w:szCs w:val="24"/>
        </w:rPr>
      </w:pPr>
      <w:r w:rsidRPr="001851E6">
        <w:rPr>
          <w:rFonts w:ascii="Times New Roman" w:hAnsi="Times New Roman"/>
          <w:sz w:val="24"/>
          <w:szCs w:val="24"/>
        </w:rPr>
        <w:t>все участник</w:t>
      </w:r>
      <w:r w:rsidR="00425120">
        <w:rPr>
          <w:rFonts w:ascii="Times New Roman" w:hAnsi="Times New Roman"/>
          <w:sz w:val="24"/>
          <w:szCs w:val="24"/>
        </w:rPr>
        <w:t>и</w:t>
      </w:r>
      <w:r w:rsidRPr="001851E6">
        <w:rPr>
          <w:rFonts w:ascii="Times New Roman" w:hAnsi="Times New Roman"/>
          <w:sz w:val="24"/>
          <w:szCs w:val="24"/>
        </w:rPr>
        <w:t xml:space="preserve"> образовательного процесса</w:t>
      </w:r>
      <w:r w:rsidR="00425120">
        <w:rPr>
          <w:rFonts w:ascii="Times New Roman" w:hAnsi="Times New Roman"/>
          <w:sz w:val="24"/>
          <w:szCs w:val="24"/>
        </w:rPr>
        <w:t xml:space="preserve"> должны быть</w:t>
      </w:r>
      <w:r w:rsidRPr="001851E6">
        <w:rPr>
          <w:rFonts w:ascii="Times New Roman" w:hAnsi="Times New Roman"/>
          <w:sz w:val="24"/>
          <w:szCs w:val="24"/>
        </w:rPr>
        <w:t xml:space="preserve"> </w:t>
      </w:r>
      <w:r w:rsidR="00425120" w:rsidRPr="001851E6">
        <w:rPr>
          <w:rFonts w:ascii="Times New Roman" w:hAnsi="Times New Roman"/>
          <w:sz w:val="24"/>
          <w:szCs w:val="24"/>
        </w:rPr>
        <w:t>включен</w:t>
      </w:r>
      <w:r w:rsidR="00425120">
        <w:rPr>
          <w:rFonts w:ascii="Times New Roman" w:hAnsi="Times New Roman"/>
          <w:sz w:val="24"/>
          <w:szCs w:val="24"/>
        </w:rPr>
        <w:t>ы</w:t>
      </w:r>
      <w:r w:rsidR="00425120" w:rsidRPr="001851E6">
        <w:rPr>
          <w:rFonts w:ascii="Times New Roman" w:hAnsi="Times New Roman"/>
          <w:sz w:val="24"/>
          <w:szCs w:val="24"/>
        </w:rPr>
        <w:t xml:space="preserve"> </w:t>
      </w:r>
      <w:r w:rsidRPr="001851E6">
        <w:rPr>
          <w:rFonts w:ascii="Times New Roman" w:hAnsi="Times New Roman"/>
          <w:sz w:val="24"/>
          <w:szCs w:val="24"/>
        </w:rPr>
        <w:t>в разнообразные формы деятельности здоровьесозидающей направленности.</w:t>
      </w:r>
    </w:p>
    <w:p w:rsidR="00075B08" w:rsidRPr="00A0568D" w:rsidRDefault="00F04DB5" w:rsidP="00D55F7C">
      <w:pPr>
        <w:tabs>
          <w:tab w:val="left" w:pos="540"/>
        </w:tabs>
        <w:spacing w:line="276" w:lineRule="auto"/>
        <w:ind w:right="11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A0568D">
        <w:rPr>
          <w:rFonts w:ascii="Times New Roman" w:hAnsi="Times New Roman" w:cs="Times New Roman"/>
          <w:b/>
          <w:sz w:val="24"/>
          <w:szCs w:val="24"/>
        </w:rPr>
        <w:t>Р</w:t>
      </w:r>
      <w:r w:rsidR="006065A4" w:rsidRPr="00A0568D">
        <w:rPr>
          <w:rFonts w:ascii="Times New Roman" w:hAnsi="Times New Roman" w:cs="Times New Roman"/>
          <w:b/>
          <w:sz w:val="24"/>
          <w:szCs w:val="24"/>
        </w:rPr>
        <w:t xml:space="preserve">еализация здоровьеориентированного образования может </w:t>
      </w:r>
      <w:r w:rsidR="00A0568D">
        <w:rPr>
          <w:rFonts w:ascii="Times New Roman" w:hAnsi="Times New Roman" w:cs="Times New Roman"/>
          <w:b/>
          <w:sz w:val="24"/>
          <w:szCs w:val="24"/>
        </w:rPr>
        <w:t>происходить</w:t>
      </w:r>
      <w:r w:rsidR="006065A4" w:rsidRPr="00A0568D">
        <w:rPr>
          <w:rFonts w:ascii="Times New Roman" w:hAnsi="Times New Roman" w:cs="Times New Roman"/>
          <w:b/>
          <w:sz w:val="24"/>
          <w:szCs w:val="24"/>
        </w:rPr>
        <w:t xml:space="preserve"> через следующие организационные</w:t>
      </w:r>
      <w:r w:rsidR="000C528D" w:rsidRPr="00A0568D">
        <w:rPr>
          <w:rFonts w:ascii="Times New Roman" w:hAnsi="Times New Roman" w:cs="Times New Roman"/>
          <w:b/>
          <w:sz w:val="24"/>
          <w:szCs w:val="24"/>
        </w:rPr>
        <w:t xml:space="preserve"> формы</w:t>
      </w:r>
      <w:r w:rsidR="006065A4" w:rsidRPr="00A0568D">
        <w:rPr>
          <w:rFonts w:ascii="Times New Roman" w:hAnsi="Times New Roman" w:cs="Times New Roman"/>
          <w:b/>
          <w:sz w:val="24"/>
          <w:szCs w:val="24"/>
        </w:rPr>
        <w:t>:</w:t>
      </w:r>
    </w:p>
    <w:p w:rsidR="00075B08" w:rsidRPr="001851E6" w:rsidRDefault="00F04DB5" w:rsidP="007D4AE9">
      <w:pPr>
        <w:numPr>
          <w:ilvl w:val="0"/>
          <w:numId w:val="8"/>
        </w:numPr>
        <w:tabs>
          <w:tab w:val="clear" w:pos="720"/>
          <w:tab w:val="left" w:pos="400"/>
        </w:tabs>
        <w:spacing w:line="276" w:lineRule="auto"/>
        <w:ind w:left="0" w:right="1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51E6">
        <w:rPr>
          <w:rFonts w:ascii="Times New Roman" w:hAnsi="Times New Roman" w:cs="Times New Roman"/>
          <w:sz w:val="24"/>
          <w:szCs w:val="24"/>
        </w:rPr>
        <w:t>комплексные программы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75B08" w:rsidRPr="001851E6" w:rsidRDefault="00F04DB5" w:rsidP="007D4AE9">
      <w:pPr>
        <w:numPr>
          <w:ilvl w:val="0"/>
          <w:numId w:val="8"/>
        </w:numPr>
        <w:tabs>
          <w:tab w:val="clear" w:pos="720"/>
          <w:tab w:val="left" w:pos="400"/>
        </w:tabs>
        <w:spacing w:line="276" w:lineRule="auto"/>
        <w:ind w:left="0" w:right="1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51E6">
        <w:rPr>
          <w:rFonts w:ascii="Times New Roman" w:hAnsi="Times New Roman" w:cs="Times New Roman"/>
          <w:sz w:val="24"/>
          <w:szCs w:val="24"/>
        </w:rPr>
        <w:t>программы, раскрывающие отдельные вопросы здоровья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75B08" w:rsidRPr="001851E6" w:rsidRDefault="00F04DB5" w:rsidP="007D4AE9">
      <w:pPr>
        <w:numPr>
          <w:ilvl w:val="0"/>
          <w:numId w:val="8"/>
        </w:numPr>
        <w:tabs>
          <w:tab w:val="clear" w:pos="720"/>
          <w:tab w:val="left" w:pos="400"/>
        </w:tabs>
        <w:spacing w:line="276" w:lineRule="auto"/>
        <w:ind w:left="0" w:right="1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51E6">
        <w:rPr>
          <w:rFonts w:ascii="Times New Roman" w:hAnsi="Times New Roman" w:cs="Times New Roman"/>
          <w:sz w:val="24"/>
          <w:szCs w:val="24"/>
        </w:rPr>
        <w:t>план отдельных мероприятий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75B08" w:rsidRPr="001851E6" w:rsidRDefault="00F04DB5" w:rsidP="007D4AE9">
      <w:pPr>
        <w:numPr>
          <w:ilvl w:val="0"/>
          <w:numId w:val="8"/>
        </w:numPr>
        <w:tabs>
          <w:tab w:val="clear" w:pos="720"/>
          <w:tab w:val="left" w:pos="400"/>
        </w:tabs>
        <w:spacing w:line="276" w:lineRule="auto"/>
        <w:ind w:left="0" w:right="1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51E6">
        <w:rPr>
          <w:rFonts w:ascii="Times New Roman" w:hAnsi="Times New Roman" w:cs="Times New Roman"/>
          <w:sz w:val="24"/>
          <w:szCs w:val="24"/>
        </w:rPr>
        <w:t>интеграция вопросов здоровья в различные предметы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4DB5" w:rsidRPr="00A0568D" w:rsidRDefault="00F20AE5" w:rsidP="00D55F7C">
      <w:pPr>
        <w:pStyle w:val="a3"/>
        <w:tabs>
          <w:tab w:val="left" w:pos="540"/>
          <w:tab w:val="left" w:pos="900"/>
        </w:tabs>
        <w:spacing w:line="276" w:lineRule="auto"/>
        <w:ind w:right="11" w:firstLine="720"/>
        <w:rPr>
          <w:sz w:val="24"/>
        </w:rPr>
      </w:pPr>
      <w:r>
        <w:rPr>
          <w:sz w:val="24"/>
        </w:rPr>
        <w:t>3</w:t>
      </w:r>
      <w:r w:rsidR="00F04DB5">
        <w:rPr>
          <w:sz w:val="24"/>
        </w:rPr>
        <w:t xml:space="preserve">. </w:t>
      </w:r>
      <w:r w:rsidR="00F04DB5" w:rsidRPr="00A0568D">
        <w:rPr>
          <w:sz w:val="24"/>
        </w:rPr>
        <w:t>Содержание образования должно приобрести здоровьеориентированную направленность:</w:t>
      </w:r>
    </w:p>
    <w:p w:rsidR="00F04DB5" w:rsidRPr="001851E6" w:rsidRDefault="00F04DB5" w:rsidP="007D4AE9">
      <w:pPr>
        <w:pStyle w:val="a3"/>
        <w:tabs>
          <w:tab w:val="left" w:pos="540"/>
        </w:tabs>
        <w:spacing w:line="276" w:lineRule="auto"/>
        <w:ind w:right="11"/>
        <w:jc w:val="both"/>
        <w:rPr>
          <w:b w:val="0"/>
          <w:sz w:val="24"/>
        </w:rPr>
      </w:pPr>
      <w:r w:rsidRPr="001851E6">
        <w:rPr>
          <w:b w:val="0"/>
          <w:sz w:val="24"/>
        </w:rPr>
        <w:t>– во все предметы общеобразовательного цикла в рамках отведенного количества часов базисным учебным планом вводится здоровьеформирующий компонент;</w:t>
      </w:r>
    </w:p>
    <w:p w:rsidR="00F04DB5" w:rsidRDefault="00F04DB5" w:rsidP="007D4AE9">
      <w:pPr>
        <w:pStyle w:val="a3"/>
        <w:tabs>
          <w:tab w:val="left" w:pos="540"/>
        </w:tabs>
        <w:spacing w:line="276" w:lineRule="auto"/>
        <w:ind w:right="11"/>
        <w:jc w:val="both"/>
        <w:rPr>
          <w:b w:val="0"/>
          <w:sz w:val="24"/>
        </w:rPr>
      </w:pPr>
      <w:r w:rsidRPr="001851E6">
        <w:rPr>
          <w:b w:val="0"/>
          <w:sz w:val="24"/>
        </w:rPr>
        <w:t>– во внеклассной воспитательной работе, в дополнительном образовании детей расширяется составляющая здоровьеориентированного плана.</w:t>
      </w:r>
    </w:p>
    <w:p w:rsidR="00F20AE5" w:rsidRPr="00F20AE5" w:rsidRDefault="00F20AE5" w:rsidP="0044236A">
      <w:pPr>
        <w:pStyle w:val="ad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F20AE5">
        <w:rPr>
          <w:rFonts w:ascii="Times New Roman" w:hAnsi="Times New Roman" w:cs="Times New Roman"/>
          <w:b/>
          <w:sz w:val="24"/>
          <w:szCs w:val="24"/>
        </w:rPr>
        <w:t xml:space="preserve">Основные принципы организации работы </w:t>
      </w:r>
      <w:r>
        <w:rPr>
          <w:rFonts w:ascii="Times New Roman" w:hAnsi="Times New Roman" w:cs="Times New Roman"/>
          <w:b/>
          <w:sz w:val="24"/>
          <w:szCs w:val="24"/>
        </w:rPr>
        <w:t>образовательного учреждения</w:t>
      </w:r>
      <w:r w:rsidRPr="00F20AE5">
        <w:rPr>
          <w:rFonts w:ascii="Times New Roman" w:hAnsi="Times New Roman" w:cs="Times New Roman"/>
          <w:b/>
          <w:sz w:val="24"/>
          <w:szCs w:val="24"/>
        </w:rPr>
        <w:t xml:space="preserve"> по формированию ценности здоровья и здорового образа жизни у школьников</w:t>
      </w:r>
    </w:p>
    <w:p w:rsidR="00F20AE5" w:rsidRPr="00F20AE5" w:rsidRDefault="00F20AE5" w:rsidP="0044236A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0AE5">
        <w:rPr>
          <w:rFonts w:ascii="Times New Roman" w:hAnsi="Times New Roman" w:cs="Times New Roman"/>
          <w:b/>
          <w:i/>
          <w:sz w:val="24"/>
          <w:szCs w:val="24"/>
        </w:rPr>
        <w:t>Целостность:</w:t>
      </w:r>
      <w:r w:rsidRPr="00F20AE5">
        <w:rPr>
          <w:rFonts w:ascii="Times New Roman" w:hAnsi="Times New Roman" w:cs="Times New Roman"/>
          <w:sz w:val="24"/>
          <w:szCs w:val="24"/>
        </w:rPr>
        <w:t xml:space="preserve"> воспитание основ здорового образа жизни осуществляется в рамках единого процесса воспитания и формирования личности.</w:t>
      </w:r>
    </w:p>
    <w:p w:rsidR="00F20AE5" w:rsidRPr="00F20AE5" w:rsidRDefault="00F20AE5" w:rsidP="0044236A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0AE5">
        <w:rPr>
          <w:rFonts w:ascii="Times New Roman" w:hAnsi="Times New Roman" w:cs="Times New Roman"/>
          <w:b/>
          <w:i/>
          <w:sz w:val="24"/>
          <w:szCs w:val="24"/>
        </w:rPr>
        <w:t>Комплексность</w:t>
      </w:r>
      <w:r w:rsidRPr="00F20AE5">
        <w:rPr>
          <w:rFonts w:ascii="Times New Roman" w:hAnsi="Times New Roman" w:cs="Times New Roman"/>
          <w:sz w:val="24"/>
          <w:szCs w:val="24"/>
        </w:rPr>
        <w:t>: вовлечение в сферу формирования навыков ЗОЖ всех основных институтов социализации школьника (участие школы, семьи, окружения ребенка).</w:t>
      </w:r>
    </w:p>
    <w:p w:rsidR="00F20AE5" w:rsidRPr="00F20AE5" w:rsidRDefault="00F20AE5" w:rsidP="0044236A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0AE5">
        <w:rPr>
          <w:rFonts w:ascii="Times New Roman" w:hAnsi="Times New Roman" w:cs="Times New Roman"/>
          <w:b/>
          <w:i/>
          <w:sz w:val="24"/>
          <w:szCs w:val="24"/>
        </w:rPr>
        <w:t>Безопасность</w:t>
      </w:r>
      <w:r w:rsidRPr="00F20AE5">
        <w:rPr>
          <w:rFonts w:ascii="Times New Roman" w:hAnsi="Times New Roman" w:cs="Times New Roman"/>
          <w:sz w:val="24"/>
          <w:szCs w:val="24"/>
        </w:rPr>
        <w:t>: тщательный отбор информации, предоставляемой школьнику и исключение сведений, которые могут провоцировать его интерес к поведению, разрушающему здоровье.</w:t>
      </w:r>
    </w:p>
    <w:p w:rsidR="00F20AE5" w:rsidRPr="00F20AE5" w:rsidRDefault="00F20AE5" w:rsidP="0044236A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0AE5">
        <w:rPr>
          <w:rFonts w:ascii="Times New Roman" w:hAnsi="Times New Roman" w:cs="Times New Roman"/>
          <w:b/>
          <w:i/>
          <w:sz w:val="24"/>
          <w:szCs w:val="24"/>
        </w:rPr>
        <w:t>Возрастная адекватность</w:t>
      </w:r>
      <w:r w:rsidRPr="00F20AE5">
        <w:rPr>
          <w:rFonts w:ascii="Times New Roman" w:hAnsi="Times New Roman" w:cs="Times New Roman"/>
          <w:sz w:val="24"/>
          <w:szCs w:val="24"/>
        </w:rPr>
        <w:t>: со</w:t>
      </w:r>
      <w:r w:rsidR="00D55F7C">
        <w:rPr>
          <w:rFonts w:ascii="Times New Roman" w:hAnsi="Times New Roman" w:cs="Times New Roman"/>
          <w:sz w:val="24"/>
          <w:szCs w:val="24"/>
        </w:rPr>
        <w:t>держание образования в области здорового образа жизни</w:t>
      </w:r>
      <w:r w:rsidRPr="00F20AE5">
        <w:rPr>
          <w:rFonts w:ascii="Times New Roman" w:hAnsi="Times New Roman" w:cs="Times New Roman"/>
          <w:sz w:val="24"/>
          <w:szCs w:val="24"/>
        </w:rPr>
        <w:t xml:space="preserve"> базируется на актуальных для конкретного возраста потребностях и ценностях, и учитывает реальные для данного возраста факторы риска.</w:t>
      </w:r>
    </w:p>
    <w:p w:rsidR="00F20AE5" w:rsidRPr="00F20AE5" w:rsidRDefault="00F20AE5" w:rsidP="0044236A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0AE5">
        <w:rPr>
          <w:rFonts w:ascii="Times New Roman" w:hAnsi="Times New Roman" w:cs="Times New Roman"/>
          <w:b/>
          <w:i/>
          <w:sz w:val="24"/>
          <w:szCs w:val="24"/>
        </w:rPr>
        <w:t>Социокультуральная адекватность</w:t>
      </w:r>
      <w:r w:rsidRPr="00F20AE5">
        <w:rPr>
          <w:rFonts w:ascii="Times New Roman" w:hAnsi="Times New Roman" w:cs="Times New Roman"/>
          <w:sz w:val="24"/>
          <w:szCs w:val="24"/>
        </w:rPr>
        <w:t>: учет свойственных обществу стандартов и норм поведения, в том числе обычаев, традиций, связанных со здоровьем.</w:t>
      </w:r>
    </w:p>
    <w:p w:rsidR="00F20AE5" w:rsidRPr="00F20AE5" w:rsidRDefault="00F20AE5" w:rsidP="0044236A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20AE5" w:rsidRPr="00F20AE5" w:rsidRDefault="00F20AE5" w:rsidP="0044236A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0AE5">
        <w:rPr>
          <w:rFonts w:ascii="Times New Roman" w:hAnsi="Times New Roman" w:cs="Times New Roman"/>
          <w:sz w:val="24"/>
          <w:szCs w:val="24"/>
        </w:rPr>
        <w:t xml:space="preserve">Для того, чтобы школьник захотел уже сегодня заботиться о здоровье, он должен понимать - чем ему это полезно сейчас и как это может помочь в дальнейшем. Обучение </w:t>
      </w:r>
      <w:r w:rsidR="00A47D0B">
        <w:rPr>
          <w:rFonts w:ascii="Times New Roman" w:hAnsi="Times New Roman" w:cs="Times New Roman"/>
          <w:sz w:val="24"/>
          <w:szCs w:val="24"/>
        </w:rPr>
        <w:t>здоровому образу</w:t>
      </w:r>
      <w:r w:rsidRPr="00F20AE5">
        <w:rPr>
          <w:rFonts w:ascii="Times New Roman" w:hAnsi="Times New Roman" w:cs="Times New Roman"/>
          <w:sz w:val="24"/>
          <w:szCs w:val="24"/>
        </w:rPr>
        <w:t xml:space="preserve"> должно учитывать возрастные особенности школьников и опираться на сферу актуальных интересов детей и подростков.</w:t>
      </w:r>
    </w:p>
    <w:p w:rsidR="00F20AE5" w:rsidRPr="00F20AE5" w:rsidRDefault="00F20AE5" w:rsidP="0044236A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410" w:rsidRDefault="00F20AE5" w:rsidP="0044236A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AE5">
        <w:rPr>
          <w:rFonts w:ascii="Times New Roman" w:hAnsi="Times New Roman" w:cs="Times New Roman"/>
          <w:b/>
          <w:sz w:val="24"/>
          <w:szCs w:val="24"/>
        </w:rPr>
        <w:t xml:space="preserve">Особенности организации обучения </w:t>
      </w:r>
      <w:r w:rsidR="00DE5410">
        <w:rPr>
          <w:rFonts w:ascii="Times New Roman" w:hAnsi="Times New Roman" w:cs="Times New Roman"/>
          <w:b/>
          <w:sz w:val="24"/>
          <w:szCs w:val="24"/>
        </w:rPr>
        <w:t>здоровому образу жизни</w:t>
      </w:r>
    </w:p>
    <w:p w:rsidR="00F20AE5" w:rsidRPr="00F20AE5" w:rsidRDefault="00F20AE5" w:rsidP="0044236A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AE5">
        <w:rPr>
          <w:rFonts w:ascii="Times New Roman" w:hAnsi="Times New Roman" w:cs="Times New Roman"/>
          <w:b/>
          <w:sz w:val="24"/>
          <w:szCs w:val="24"/>
        </w:rPr>
        <w:t xml:space="preserve"> младших школьников</w:t>
      </w:r>
    </w:p>
    <w:p w:rsidR="00F20AE5" w:rsidRPr="00F20AE5" w:rsidRDefault="00F20AE5" w:rsidP="0044236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0AE5">
        <w:rPr>
          <w:rFonts w:ascii="Times New Roman" w:hAnsi="Times New Roman" w:cs="Times New Roman"/>
          <w:sz w:val="24"/>
          <w:szCs w:val="24"/>
        </w:rPr>
        <w:t xml:space="preserve">Основные усилия педагога, работающего с младшими школьниками, должны быть сосредоточены на воспитании у них понимания важности и необходимости заботы о своем организме. </w:t>
      </w:r>
      <w:r w:rsidR="00DE5410">
        <w:rPr>
          <w:rFonts w:ascii="Times New Roman" w:hAnsi="Times New Roman" w:cs="Times New Roman"/>
          <w:sz w:val="24"/>
          <w:szCs w:val="24"/>
        </w:rPr>
        <w:t>П</w:t>
      </w:r>
      <w:r w:rsidRPr="00F20AE5">
        <w:rPr>
          <w:rFonts w:ascii="Times New Roman" w:hAnsi="Times New Roman" w:cs="Times New Roman"/>
          <w:sz w:val="24"/>
          <w:szCs w:val="24"/>
        </w:rPr>
        <w:t>редлагае</w:t>
      </w:r>
      <w:r w:rsidR="00DE5410">
        <w:rPr>
          <w:rFonts w:ascii="Times New Roman" w:hAnsi="Times New Roman" w:cs="Times New Roman"/>
          <w:sz w:val="24"/>
          <w:szCs w:val="24"/>
        </w:rPr>
        <w:t>тся</w:t>
      </w:r>
      <w:r w:rsidRPr="00F20AE5">
        <w:rPr>
          <w:rFonts w:ascii="Times New Roman" w:hAnsi="Times New Roman" w:cs="Times New Roman"/>
          <w:sz w:val="24"/>
          <w:szCs w:val="24"/>
        </w:rPr>
        <w:t xml:space="preserve"> </w:t>
      </w:r>
      <w:r w:rsidR="00DE5410">
        <w:rPr>
          <w:rFonts w:ascii="Times New Roman" w:hAnsi="Times New Roman" w:cs="Times New Roman"/>
          <w:sz w:val="24"/>
          <w:szCs w:val="24"/>
        </w:rPr>
        <w:t>следующая</w:t>
      </w:r>
      <w:r w:rsidRPr="00F20AE5">
        <w:rPr>
          <w:rFonts w:ascii="Times New Roman" w:hAnsi="Times New Roman" w:cs="Times New Roman"/>
          <w:sz w:val="24"/>
          <w:szCs w:val="24"/>
        </w:rPr>
        <w:t xml:space="preserve"> модель организации такой работы.</w:t>
      </w:r>
    </w:p>
    <w:p w:rsidR="00F20AE5" w:rsidRPr="00F20AE5" w:rsidRDefault="00F20AE5" w:rsidP="0044236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039"/>
        <w:gridCol w:w="2693"/>
        <w:gridCol w:w="2353"/>
        <w:gridCol w:w="2065"/>
      </w:tblGrid>
      <w:tr w:rsidR="00F20AE5" w:rsidRPr="00F20AE5">
        <w:trPr>
          <w:jc w:val="center"/>
        </w:trPr>
        <w:tc>
          <w:tcPr>
            <w:tcW w:w="817" w:type="dxa"/>
          </w:tcPr>
          <w:p w:rsidR="00F20AE5" w:rsidRPr="00F20AE5" w:rsidRDefault="00F20AE5" w:rsidP="004423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AE5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039" w:type="dxa"/>
          </w:tcPr>
          <w:p w:rsidR="00F20AE5" w:rsidRPr="00F20AE5" w:rsidRDefault="00F20AE5" w:rsidP="0044236A">
            <w:pPr>
              <w:pStyle w:val="5"/>
              <w:spacing w:before="0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AE5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2693" w:type="dxa"/>
          </w:tcPr>
          <w:p w:rsidR="00F20AE5" w:rsidRPr="00F20AE5" w:rsidRDefault="00F20AE5" w:rsidP="004423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AE5">
              <w:rPr>
                <w:rFonts w:ascii="Times New Roman" w:hAnsi="Times New Roman" w:cs="Times New Roman"/>
                <w:sz w:val="24"/>
                <w:szCs w:val="24"/>
              </w:rPr>
              <w:t>Задачи формирования ценности здоровья и ЗОЖ</w:t>
            </w:r>
          </w:p>
        </w:tc>
        <w:tc>
          <w:tcPr>
            <w:tcW w:w="2353" w:type="dxa"/>
          </w:tcPr>
          <w:p w:rsidR="00F20AE5" w:rsidRPr="00F20AE5" w:rsidRDefault="00F20AE5" w:rsidP="004423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AE5">
              <w:rPr>
                <w:rFonts w:ascii="Times New Roman" w:hAnsi="Times New Roman" w:cs="Times New Roman"/>
                <w:sz w:val="24"/>
                <w:szCs w:val="24"/>
              </w:rPr>
              <w:t>Пути реализации</w:t>
            </w:r>
          </w:p>
        </w:tc>
        <w:tc>
          <w:tcPr>
            <w:tcW w:w="2065" w:type="dxa"/>
          </w:tcPr>
          <w:p w:rsidR="00F20AE5" w:rsidRPr="00F20AE5" w:rsidRDefault="00F20AE5" w:rsidP="004423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AE5">
              <w:rPr>
                <w:rFonts w:ascii="Times New Roman" w:hAnsi="Times New Roman" w:cs="Times New Roman"/>
                <w:sz w:val="24"/>
                <w:szCs w:val="24"/>
              </w:rPr>
              <w:t>Формы реализации</w:t>
            </w:r>
          </w:p>
        </w:tc>
      </w:tr>
      <w:tr w:rsidR="00F20AE5" w:rsidRPr="00F20AE5">
        <w:trPr>
          <w:jc w:val="center"/>
        </w:trPr>
        <w:tc>
          <w:tcPr>
            <w:tcW w:w="817" w:type="dxa"/>
          </w:tcPr>
          <w:p w:rsidR="00F20AE5" w:rsidRPr="00F20AE5" w:rsidRDefault="00F20AE5" w:rsidP="004423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AE5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2039" w:type="dxa"/>
          </w:tcPr>
          <w:p w:rsidR="00F20AE5" w:rsidRPr="00F20AE5" w:rsidRDefault="00F20AE5" w:rsidP="0044236A">
            <w:pPr>
              <w:spacing w:line="276" w:lineRule="auto"/>
              <w:ind w:hanging="84"/>
              <w:rPr>
                <w:rFonts w:ascii="Times New Roman" w:hAnsi="Times New Roman" w:cs="Times New Roman"/>
                <w:sz w:val="24"/>
                <w:szCs w:val="24"/>
              </w:rPr>
            </w:pPr>
            <w:r w:rsidRPr="00F20AE5">
              <w:rPr>
                <w:rFonts w:ascii="Times New Roman" w:hAnsi="Times New Roman" w:cs="Times New Roman"/>
                <w:sz w:val="24"/>
                <w:szCs w:val="24"/>
              </w:rPr>
              <w:t>1. Формирование представления о здоровье, его значении, основах здорового образа жизни.</w:t>
            </w:r>
          </w:p>
        </w:tc>
        <w:tc>
          <w:tcPr>
            <w:tcW w:w="2693" w:type="dxa"/>
          </w:tcPr>
          <w:p w:rsidR="00F20AE5" w:rsidRPr="00F20AE5" w:rsidRDefault="00F20AE5" w:rsidP="0044236A">
            <w:pPr>
              <w:pStyle w:val="a6"/>
              <w:tabs>
                <w:tab w:val="left" w:pos="57"/>
                <w:tab w:val="left" w:pos="199"/>
              </w:tabs>
              <w:spacing w:line="276" w:lineRule="auto"/>
              <w:jc w:val="left"/>
              <w:rPr>
                <w:sz w:val="24"/>
                <w:szCs w:val="24"/>
              </w:rPr>
            </w:pPr>
            <w:r w:rsidRPr="00F20AE5">
              <w:rPr>
                <w:sz w:val="24"/>
                <w:szCs w:val="24"/>
              </w:rPr>
              <w:t>1.Формирование представления о зависимости здоровья и поведения человека</w:t>
            </w:r>
          </w:p>
          <w:p w:rsidR="00F20AE5" w:rsidRPr="00F20AE5" w:rsidRDefault="00F20AE5" w:rsidP="004423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AE5">
              <w:rPr>
                <w:rFonts w:ascii="Times New Roman" w:hAnsi="Times New Roman" w:cs="Times New Roman"/>
                <w:sz w:val="24"/>
                <w:szCs w:val="24"/>
              </w:rPr>
              <w:t>2.Формирование представления о формах поведения, способствующих сохранению здоровья и разрушающих здоровье.</w:t>
            </w:r>
          </w:p>
          <w:p w:rsidR="00F20AE5" w:rsidRPr="00F20AE5" w:rsidRDefault="00F20AE5" w:rsidP="004423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AE5">
              <w:rPr>
                <w:rFonts w:ascii="Times New Roman" w:hAnsi="Times New Roman" w:cs="Times New Roman"/>
                <w:sz w:val="24"/>
                <w:szCs w:val="24"/>
              </w:rPr>
              <w:t xml:space="preserve">3. Освоение навыков безопасного поведения </w:t>
            </w:r>
          </w:p>
        </w:tc>
        <w:tc>
          <w:tcPr>
            <w:tcW w:w="2353" w:type="dxa"/>
          </w:tcPr>
          <w:p w:rsidR="00F20AE5" w:rsidRPr="00F20AE5" w:rsidRDefault="00F20AE5" w:rsidP="004423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AE5">
              <w:rPr>
                <w:rFonts w:ascii="Times New Roman" w:hAnsi="Times New Roman" w:cs="Times New Roman"/>
                <w:sz w:val="24"/>
                <w:szCs w:val="24"/>
              </w:rPr>
              <w:t>1. Развитие умения оценивать и описывать свое внутреннее состояние</w:t>
            </w:r>
          </w:p>
          <w:p w:rsidR="00F20AE5" w:rsidRPr="00F20AE5" w:rsidRDefault="00F20AE5" w:rsidP="004423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F20AE5" w:rsidRPr="00F20AE5" w:rsidRDefault="00F20AE5" w:rsidP="004423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AE5">
              <w:rPr>
                <w:rFonts w:ascii="Times New Roman" w:hAnsi="Times New Roman" w:cs="Times New Roman"/>
                <w:sz w:val="24"/>
                <w:szCs w:val="24"/>
              </w:rPr>
              <w:t>1. Игра</w:t>
            </w:r>
          </w:p>
          <w:p w:rsidR="00F20AE5" w:rsidRPr="00F20AE5" w:rsidRDefault="00F20AE5" w:rsidP="004423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AE5">
              <w:rPr>
                <w:rFonts w:ascii="Times New Roman" w:hAnsi="Times New Roman" w:cs="Times New Roman"/>
                <w:sz w:val="24"/>
                <w:szCs w:val="24"/>
              </w:rPr>
              <w:t>2. Интегрирование в различные формы детского творчества</w:t>
            </w:r>
          </w:p>
        </w:tc>
      </w:tr>
      <w:tr w:rsidR="00F20AE5" w:rsidRPr="00F20AE5">
        <w:trPr>
          <w:jc w:val="center"/>
        </w:trPr>
        <w:tc>
          <w:tcPr>
            <w:tcW w:w="817" w:type="dxa"/>
          </w:tcPr>
          <w:p w:rsidR="00F20AE5" w:rsidRPr="00F20AE5" w:rsidRDefault="00F20AE5" w:rsidP="004423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AE5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039" w:type="dxa"/>
          </w:tcPr>
          <w:p w:rsidR="00F20AE5" w:rsidRPr="00F20AE5" w:rsidRDefault="00F20AE5" w:rsidP="0044236A">
            <w:pPr>
              <w:pStyle w:val="a6"/>
              <w:spacing w:line="276" w:lineRule="auto"/>
              <w:jc w:val="left"/>
              <w:rPr>
                <w:sz w:val="24"/>
                <w:szCs w:val="24"/>
              </w:rPr>
            </w:pPr>
            <w:r w:rsidRPr="00F20AE5">
              <w:rPr>
                <w:sz w:val="24"/>
                <w:szCs w:val="24"/>
              </w:rPr>
              <w:t xml:space="preserve">1. Развитие личностной мотивации здорового образа жизни. </w:t>
            </w:r>
          </w:p>
          <w:p w:rsidR="00F20AE5" w:rsidRPr="00F20AE5" w:rsidRDefault="00F20AE5" w:rsidP="004423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AE5">
              <w:rPr>
                <w:rFonts w:ascii="Times New Roman" w:hAnsi="Times New Roman" w:cs="Times New Roman"/>
                <w:sz w:val="24"/>
                <w:szCs w:val="24"/>
              </w:rPr>
              <w:t>2. Освоение поведенческих схем, направленных на сохранение и укрепление здоровья</w:t>
            </w:r>
          </w:p>
        </w:tc>
        <w:tc>
          <w:tcPr>
            <w:tcW w:w="2693" w:type="dxa"/>
          </w:tcPr>
          <w:p w:rsidR="00F20AE5" w:rsidRPr="00F20AE5" w:rsidRDefault="00F20AE5" w:rsidP="004423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AE5">
              <w:rPr>
                <w:rFonts w:ascii="Times New Roman" w:hAnsi="Times New Roman" w:cs="Times New Roman"/>
                <w:sz w:val="24"/>
                <w:szCs w:val="24"/>
              </w:rPr>
              <w:t>1. Формирование представления о ситуациях, связанных с риском для здоровья.</w:t>
            </w:r>
          </w:p>
          <w:p w:rsidR="00F20AE5" w:rsidRPr="00F20AE5" w:rsidRDefault="00F20AE5" w:rsidP="004423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AE5">
              <w:rPr>
                <w:rFonts w:ascii="Times New Roman" w:hAnsi="Times New Roman" w:cs="Times New Roman"/>
                <w:sz w:val="24"/>
                <w:szCs w:val="24"/>
              </w:rPr>
              <w:t>2. Формирование приемов и навыков безопасного пове</w:t>
            </w:r>
            <w:r w:rsidR="00877EC8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</w:p>
          <w:p w:rsidR="00F20AE5" w:rsidRPr="00F20AE5" w:rsidRDefault="00F20AE5" w:rsidP="004423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F20AE5" w:rsidRPr="00F20AE5" w:rsidRDefault="00F20AE5" w:rsidP="004423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AE5">
              <w:rPr>
                <w:rFonts w:ascii="Times New Roman" w:hAnsi="Times New Roman" w:cs="Times New Roman"/>
                <w:sz w:val="24"/>
                <w:szCs w:val="24"/>
              </w:rPr>
              <w:t>1. Развитие навыков самоконтроля</w:t>
            </w:r>
          </w:p>
          <w:p w:rsidR="00F20AE5" w:rsidRPr="00F20AE5" w:rsidRDefault="00F20AE5" w:rsidP="004423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AE5">
              <w:rPr>
                <w:rFonts w:ascii="Times New Roman" w:hAnsi="Times New Roman" w:cs="Times New Roman"/>
                <w:sz w:val="24"/>
                <w:szCs w:val="24"/>
              </w:rPr>
              <w:t xml:space="preserve">2. Формирование умения прогнозировать последствия своих поступков </w:t>
            </w:r>
          </w:p>
          <w:p w:rsidR="00F20AE5" w:rsidRPr="00F20AE5" w:rsidRDefault="00F20AE5" w:rsidP="004423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AE5">
              <w:rPr>
                <w:rFonts w:ascii="Times New Roman" w:hAnsi="Times New Roman" w:cs="Times New Roman"/>
                <w:sz w:val="24"/>
                <w:szCs w:val="24"/>
              </w:rPr>
              <w:t>3. Развитие умения оценивать и описывать свое внутреннее состояние</w:t>
            </w:r>
          </w:p>
          <w:p w:rsidR="00F20AE5" w:rsidRPr="00F20AE5" w:rsidRDefault="00F20AE5" w:rsidP="004423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F20AE5" w:rsidRPr="00F20AE5" w:rsidRDefault="00F20AE5" w:rsidP="004423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AE5">
              <w:rPr>
                <w:rFonts w:ascii="Times New Roman" w:hAnsi="Times New Roman" w:cs="Times New Roman"/>
                <w:sz w:val="24"/>
                <w:szCs w:val="24"/>
              </w:rPr>
              <w:t>1. Ролевые игры.</w:t>
            </w:r>
          </w:p>
          <w:p w:rsidR="00F20AE5" w:rsidRPr="00F20AE5" w:rsidRDefault="00F20AE5" w:rsidP="004423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AE5">
              <w:rPr>
                <w:rFonts w:ascii="Times New Roman" w:hAnsi="Times New Roman" w:cs="Times New Roman"/>
                <w:sz w:val="24"/>
                <w:szCs w:val="24"/>
              </w:rPr>
              <w:t>2. Контекстное обучение (включение информации об основах ЗОЖ в содержание базовых учебных курсов).</w:t>
            </w:r>
          </w:p>
          <w:p w:rsidR="00F20AE5" w:rsidRPr="00F20AE5" w:rsidRDefault="00F20AE5" w:rsidP="004423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AE5">
              <w:rPr>
                <w:rFonts w:ascii="Times New Roman" w:hAnsi="Times New Roman" w:cs="Times New Roman"/>
                <w:sz w:val="24"/>
                <w:szCs w:val="24"/>
              </w:rPr>
              <w:t>3. Интегрирование в различные формы детского творчества</w:t>
            </w:r>
          </w:p>
        </w:tc>
      </w:tr>
      <w:tr w:rsidR="00F20AE5" w:rsidRPr="00F20AE5">
        <w:trPr>
          <w:jc w:val="center"/>
        </w:trPr>
        <w:tc>
          <w:tcPr>
            <w:tcW w:w="817" w:type="dxa"/>
          </w:tcPr>
          <w:p w:rsidR="00F20AE5" w:rsidRPr="00F20AE5" w:rsidRDefault="00F20AE5" w:rsidP="004423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AE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9" w:type="dxa"/>
          </w:tcPr>
          <w:p w:rsidR="00F20AE5" w:rsidRPr="00F20AE5" w:rsidRDefault="00F20AE5" w:rsidP="004423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AE5">
              <w:rPr>
                <w:rFonts w:ascii="Times New Roman" w:hAnsi="Times New Roman" w:cs="Times New Roman"/>
                <w:sz w:val="24"/>
                <w:szCs w:val="24"/>
              </w:rPr>
              <w:t>1. Формирование комплексного представления о здоровье как важнейшей человеческой ценности и его составляющих.</w:t>
            </w:r>
          </w:p>
          <w:p w:rsidR="00F20AE5" w:rsidRPr="00F20AE5" w:rsidRDefault="00F20AE5" w:rsidP="004423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AE5">
              <w:rPr>
                <w:rFonts w:ascii="Times New Roman" w:hAnsi="Times New Roman" w:cs="Times New Roman"/>
                <w:sz w:val="24"/>
                <w:szCs w:val="24"/>
              </w:rPr>
              <w:t>2. Расширение представления о поведенческих схемах, способствующих сохранению и укреплению здоровья</w:t>
            </w:r>
          </w:p>
        </w:tc>
        <w:tc>
          <w:tcPr>
            <w:tcW w:w="2693" w:type="dxa"/>
          </w:tcPr>
          <w:p w:rsidR="00F20AE5" w:rsidRPr="00F20AE5" w:rsidRDefault="00F20AE5" w:rsidP="0044236A">
            <w:pPr>
              <w:pStyle w:val="2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AE5">
              <w:rPr>
                <w:rFonts w:ascii="Times New Roman" w:hAnsi="Times New Roman" w:cs="Times New Roman"/>
                <w:sz w:val="24"/>
                <w:szCs w:val="24"/>
              </w:rPr>
              <w:t>1. Развитие представлений о ценности здоровья и его роли в жизни человека.</w:t>
            </w:r>
          </w:p>
          <w:p w:rsidR="00F20AE5" w:rsidRPr="00F20AE5" w:rsidRDefault="00F20AE5" w:rsidP="004423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0AE5">
              <w:rPr>
                <w:rFonts w:ascii="Times New Roman" w:hAnsi="Times New Roman" w:cs="Times New Roman"/>
                <w:sz w:val="24"/>
                <w:szCs w:val="24"/>
              </w:rPr>
              <w:t>2. Расширение представления о факторах, негативно влияющих на здоровье человека</w:t>
            </w:r>
          </w:p>
        </w:tc>
        <w:tc>
          <w:tcPr>
            <w:tcW w:w="2353" w:type="dxa"/>
          </w:tcPr>
          <w:p w:rsidR="00F20AE5" w:rsidRPr="00F20AE5" w:rsidRDefault="00F20AE5" w:rsidP="004423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AE5">
              <w:rPr>
                <w:rFonts w:ascii="Times New Roman" w:hAnsi="Times New Roman" w:cs="Times New Roman"/>
                <w:sz w:val="24"/>
                <w:szCs w:val="24"/>
              </w:rPr>
              <w:t>1. Развитие коммуникативных навыков.</w:t>
            </w:r>
          </w:p>
          <w:p w:rsidR="00F20AE5" w:rsidRPr="00F20AE5" w:rsidRDefault="00F20AE5" w:rsidP="004423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AE5">
              <w:rPr>
                <w:rFonts w:ascii="Times New Roman" w:hAnsi="Times New Roman" w:cs="Times New Roman"/>
                <w:sz w:val="24"/>
                <w:szCs w:val="24"/>
              </w:rPr>
              <w:t>2. Развитие умения оценивать влияние внешних факторов с точки зрения их влияния на здоровье</w:t>
            </w:r>
          </w:p>
          <w:p w:rsidR="00F20AE5" w:rsidRPr="00F20AE5" w:rsidRDefault="00F20AE5" w:rsidP="004423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AE5">
              <w:rPr>
                <w:rFonts w:ascii="Times New Roman" w:hAnsi="Times New Roman" w:cs="Times New Roman"/>
                <w:sz w:val="24"/>
                <w:szCs w:val="24"/>
              </w:rPr>
              <w:t>3. Формирование устойчивости к негативному влиянию среды</w:t>
            </w:r>
          </w:p>
        </w:tc>
        <w:tc>
          <w:tcPr>
            <w:tcW w:w="2065" w:type="dxa"/>
          </w:tcPr>
          <w:p w:rsidR="00F20AE5" w:rsidRPr="00F20AE5" w:rsidRDefault="00F20AE5" w:rsidP="0044236A">
            <w:pPr>
              <w:pStyle w:val="a6"/>
              <w:spacing w:line="276" w:lineRule="auto"/>
              <w:jc w:val="left"/>
              <w:rPr>
                <w:sz w:val="24"/>
                <w:szCs w:val="24"/>
              </w:rPr>
            </w:pPr>
            <w:r w:rsidRPr="00F20AE5">
              <w:rPr>
                <w:sz w:val="24"/>
                <w:szCs w:val="24"/>
              </w:rPr>
              <w:t>1. Тренинговые формы (игры, упражнения)</w:t>
            </w:r>
          </w:p>
          <w:p w:rsidR="00F20AE5" w:rsidRPr="00F20AE5" w:rsidRDefault="00F20AE5" w:rsidP="004423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AE5">
              <w:rPr>
                <w:rFonts w:ascii="Times New Roman" w:hAnsi="Times New Roman" w:cs="Times New Roman"/>
                <w:sz w:val="24"/>
                <w:szCs w:val="24"/>
              </w:rPr>
              <w:t>2. Контекстное обучение</w:t>
            </w:r>
          </w:p>
          <w:p w:rsidR="00F20AE5" w:rsidRPr="00F20AE5" w:rsidRDefault="00F20AE5" w:rsidP="004423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AE5">
              <w:rPr>
                <w:rFonts w:ascii="Times New Roman" w:hAnsi="Times New Roman" w:cs="Times New Roman"/>
                <w:sz w:val="24"/>
                <w:szCs w:val="24"/>
              </w:rPr>
              <w:t>3. Ролевые игры</w:t>
            </w:r>
          </w:p>
          <w:p w:rsidR="00F20AE5" w:rsidRPr="00F20AE5" w:rsidRDefault="00F20AE5" w:rsidP="004423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AE5">
              <w:rPr>
                <w:rFonts w:ascii="Times New Roman" w:hAnsi="Times New Roman" w:cs="Times New Roman"/>
                <w:sz w:val="24"/>
                <w:szCs w:val="24"/>
              </w:rPr>
              <w:t>4. Участие старших школьников в обучении младших</w:t>
            </w:r>
          </w:p>
          <w:p w:rsidR="00F20AE5" w:rsidRPr="00F20AE5" w:rsidRDefault="00F20AE5" w:rsidP="004423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AE5">
              <w:rPr>
                <w:rFonts w:ascii="Times New Roman" w:hAnsi="Times New Roman" w:cs="Times New Roman"/>
                <w:sz w:val="24"/>
                <w:szCs w:val="24"/>
              </w:rPr>
              <w:t>5. Интеграция в различные досуговые формы, популярные в детской среде</w:t>
            </w:r>
          </w:p>
        </w:tc>
      </w:tr>
    </w:tbl>
    <w:p w:rsidR="00F20AE5" w:rsidRPr="00F20AE5" w:rsidRDefault="00F20AE5" w:rsidP="0044236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7EC8" w:rsidRDefault="00F20AE5" w:rsidP="0044236A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AE5">
        <w:rPr>
          <w:rFonts w:ascii="Times New Roman" w:hAnsi="Times New Roman" w:cs="Times New Roman"/>
          <w:b/>
          <w:sz w:val="24"/>
          <w:szCs w:val="24"/>
        </w:rPr>
        <w:t xml:space="preserve">Особенности организации обучения </w:t>
      </w:r>
      <w:r w:rsidR="00877EC8">
        <w:rPr>
          <w:rFonts w:ascii="Times New Roman" w:hAnsi="Times New Roman" w:cs="Times New Roman"/>
          <w:b/>
          <w:sz w:val="24"/>
          <w:szCs w:val="24"/>
        </w:rPr>
        <w:t>здорово</w:t>
      </w:r>
      <w:r w:rsidR="006A421A">
        <w:rPr>
          <w:rFonts w:ascii="Times New Roman" w:hAnsi="Times New Roman" w:cs="Times New Roman"/>
          <w:b/>
          <w:sz w:val="24"/>
          <w:szCs w:val="24"/>
        </w:rPr>
        <w:t>му</w:t>
      </w:r>
      <w:r w:rsidR="00877EC8">
        <w:rPr>
          <w:rFonts w:ascii="Times New Roman" w:hAnsi="Times New Roman" w:cs="Times New Roman"/>
          <w:b/>
          <w:sz w:val="24"/>
          <w:szCs w:val="24"/>
        </w:rPr>
        <w:t xml:space="preserve"> образ</w:t>
      </w:r>
      <w:r w:rsidR="006A421A">
        <w:rPr>
          <w:rFonts w:ascii="Times New Roman" w:hAnsi="Times New Roman" w:cs="Times New Roman"/>
          <w:b/>
          <w:sz w:val="24"/>
          <w:szCs w:val="24"/>
        </w:rPr>
        <w:t>у</w:t>
      </w:r>
      <w:r w:rsidR="00877EC8">
        <w:rPr>
          <w:rFonts w:ascii="Times New Roman" w:hAnsi="Times New Roman" w:cs="Times New Roman"/>
          <w:b/>
          <w:sz w:val="24"/>
          <w:szCs w:val="24"/>
        </w:rPr>
        <w:t xml:space="preserve"> жизни</w:t>
      </w:r>
    </w:p>
    <w:p w:rsidR="00F20AE5" w:rsidRPr="00F20AE5" w:rsidRDefault="00F20AE5" w:rsidP="0044236A">
      <w:pPr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20AE5">
        <w:rPr>
          <w:rFonts w:ascii="Times New Roman" w:hAnsi="Times New Roman" w:cs="Times New Roman"/>
          <w:b/>
          <w:sz w:val="24"/>
          <w:szCs w:val="24"/>
        </w:rPr>
        <w:t>подростков и юношей</w:t>
      </w:r>
    </w:p>
    <w:p w:rsidR="00F20AE5" w:rsidRPr="00EF48D3" w:rsidRDefault="00877EC8" w:rsidP="0044236A">
      <w:pPr>
        <w:pStyle w:val="a6"/>
        <w:spacing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 обучении здорово</w:t>
      </w:r>
      <w:r w:rsidR="006A421A">
        <w:rPr>
          <w:b w:val="0"/>
          <w:sz w:val="24"/>
          <w:szCs w:val="24"/>
        </w:rPr>
        <w:t>му</w:t>
      </w:r>
      <w:r>
        <w:rPr>
          <w:b w:val="0"/>
          <w:sz w:val="24"/>
          <w:szCs w:val="24"/>
        </w:rPr>
        <w:t xml:space="preserve"> образ</w:t>
      </w:r>
      <w:r w:rsidR="006A421A">
        <w:rPr>
          <w:b w:val="0"/>
          <w:sz w:val="24"/>
          <w:szCs w:val="24"/>
        </w:rPr>
        <w:t>у</w:t>
      </w:r>
      <w:r>
        <w:rPr>
          <w:b w:val="0"/>
          <w:sz w:val="24"/>
          <w:szCs w:val="24"/>
        </w:rPr>
        <w:t xml:space="preserve"> жизни</w:t>
      </w:r>
      <w:r w:rsidR="00F20AE5" w:rsidRPr="00EF48D3">
        <w:rPr>
          <w:b w:val="0"/>
          <w:sz w:val="24"/>
          <w:szCs w:val="24"/>
        </w:rPr>
        <w:t xml:space="preserve"> нужно учитывать возрастные особенности школьников. Так, в подростковом и юношеском возрасте еще недостаточно сформирована личностная ценность здоровья. Далеко не все школьники осознают здоровье как обязательное условие достижения жизненного успеха, самореализации, а также могут прогнозировать влияние на здоровье последствий своего поведения.</w:t>
      </w:r>
    </w:p>
    <w:p w:rsidR="00F20AE5" w:rsidRPr="00EF48D3" w:rsidRDefault="00F20AE5" w:rsidP="0044236A">
      <w:pPr>
        <w:pStyle w:val="a6"/>
        <w:spacing w:line="276" w:lineRule="auto"/>
        <w:ind w:firstLine="709"/>
        <w:jc w:val="both"/>
        <w:rPr>
          <w:b w:val="0"/>
          <w:sz w:val="24"/>
          <w:szCs w:val="24"/>
        </w:rPr>
      </w:pPr>
      <w:r w:rsidRPr="00EF48D3">
        <w:rPr>
          <w:b w:val="0"/>
          <w:sz w:val="24"/>
          <w:szCs w:val="24"/>
        </w:rPr>
        <w:t>У школьников может быть уже сформировано отношение к той или иной проблеме, нередко расходящееся с оценками и взглядами педагога. Для учащихся большое значение имеет общение со сверстниками, поэтому для них более значимым является мнение товарищей, одноклассников, а не учителей и родителей. Школьники часто с недоверием относятся к информации, которую они получают от взрослых, считая, что их взгляды «устарели», «не соответствуют» действительности, «преувеличивают» опасность и т.д.</w:t>
      </w:r>
    </w:p>
    <w:p w:rsidR="00F20AE5" w:rsidRPr="00EF48D3" w:rsidRDefault="00F20AE5" w:rsidP="0044236A">
      <w:pPr>
        <w:pStyle w:val="a6"/>
        <w:spacing w:line="276" w:lineRule="auto"/>
        <w:ind w:firstLine="851"/>
        <w:jc w:val="both"/>
        <w:rPr>
          <w:b w:val="0"/>
          <w:sz w:val="24"/>
          <w:szCs w:val="24"/>
        </w:rPr>
      </w:pPr>
      <w:r w:rsidRPr="00EF48D3">
        <w:rPr>
          <w:b w:val="0"/>
          <w:sz w:val="24"/>
          <w:szCs w:val="24"/>
        </w:rPr>
        <w:t xml:space="preserve">Учитывая возрастные особенности подростков </w:t>
      </w:r>
      <w:r w:rsidR="006A421A">
        <w:rPr>
          <w:b w:val="0"/>
          <w:sz w:val="24"/>
          <w:szCs w:val="24"/>
        </w:rPr>
        <w:t>и юношей педагогу при обучении здоровому образу жизни</w:t>
      </w:r>
      <w:r w:rsidRPr="00EF48D3">
        <w:rPr>
          <w:b w:val="0"/>
          <w:sz w:val="24"/>
          <w:szCs w:val="24"/>
        </w:rPr>
        <w:t xml:space="preserve"> можно рекомендовать следующее:</w:t>
      </w:r>
    </w:p>
    <w:p w:rsidR="00F20AE5" w:rsidRPr="00EF48D3" w:rsidRDefault="00F20AE5" w:rsidP="0044236A">
      <w:pPr>
        <w:pStyle w:val="a6"/>
        <w:spacing w:line="276" w:lineRule="auto"/>
        <w:ind w:firstLine="851"/>
        <w:jc w:val="both"/>
        <w:rPr>
          <w:b w:val="0"/>
          <w:sz w:val="24"/>
          <w:szCs w:val="24"/>
        </w:rPr>
      </w:pPr>
      <w:r w:rsidRPr="00EF48D3">
        <w:rPr>
          <w:b w:val="0"/>
          <w:sz w:val="24"/>
          <w:szCs w:val="24"/>
        </w:rPr>
        <w:t>- избегать “навязывания” учащимся готовых оценок и нормативов. Основное внимание следует уделять созданию условий, стимулирующих активный обмен мнениями между подростками, обсуждению и анализу различных позиций;</w:t>
      </w:r>
    </w:p>
    <w:p w:rsidR="00F20AE5" w:rsidRPr="00EF48D3" w:rsidRDefault="00F20AE5" w:rsidP="0044236A">
      <w:pPr>
        <w:pStyle w:val="a6"/>
        <w:spacing w:line="276" w:lineRule="auto"/>
        <w:ind w:firstLine="851"/>
        <w:jc w:val="both"/>
        <w:rPr>
          <w:b w:val="0"/>
          <w:sz w:val="24"/>
          <w:szCs w:val="24"/>
        </w:rPr>
      </w:pPr>
      <w:r w:rsidRPr="00EF48D3">
        <w:rPr>
          <w:b w:val="0"/>
          <w:sz w:val="24"/>
          <w:szCs w:val="24"/>
        </w:rPr>
        <w:t>- использовать формы и методы, обеспечивающие самим учащимся роль ведущих, организаторов работы. Например, антинаркогенная информация, представленная сверстниками, будет иметь более действенный эффект, чем сведения, полученные от педагога;</w:t>
      </w:r>
    </w:p>
    <w:p w:rsidR="00F20AE5" w:rsidRPr="00EF48D3" w:rsidRDefault="00F20AE5" w:rsidP="0044236A">
      <w:pPr>
        <w:pStyle w:val="a6"/>
        <w:spacing w:line="276" w:lineRule="auto"/>
        <w:ind w:firstLine="851"/>
        <w:jc w:val="both"/>
        <w:rPr>
          <w:b w:val="0"/>
          <w:sz w:val="24"/>
          <w:szCs w:val="24"/>
        </w:rPr>
      </w:pPr>
      <w:r w:rsidRPr="00EF48D3">
        <w:rPr>
          <w:b w:val="0"/>
          <w:sz w:val="24"/>
          <w:szCs w:val="24"/>
        </w:rPr>
        <w:t>- основной акцент следует делать на наиболее значимых для школьника факторах. Например, следует показать, что ухудшение здоровья может негативно отразиться на внешности подростка, его спортивных достижениях, привести к ограничениям при выборе профессии, затруднениям во взаимоотношениях с окружающими и т.д.</w:t>
      </w:r>
    </w:p>
    <w:p w:rsidR="00F20AE5" w:rsidRPr="00EF48D3" w:rsidRDefault="00F20AE5" w:rsidP="0044236A">
      <w:pPr>
        <w:pStyle w:val="a6"/>
        <w:spacing w:line="276" w:lineRule="auto"/>
        <w:ind w:firstLine="851"/>
        <w:jc w:val="both"/>
        <w:rPr>
          <w:b w:val="0"/>
          <w:sz w:val="24"/>
          <w:szCs w:val="24"/>
        </w:rPr>
      </w:pPr>
    </w:p>
    <w:p w:rsidR="00F20AE5" w:rsidRPr="00EF48D3" w:rsidRDefault="00F20AE5" w:rsidP="0044236A">
      <w:pPr>
        <w:pStyle w:val="a6"/>
        <w:spacing w:line="276" w:lineRule="auto"/>
        <w:ind w:firstLine="709"/>
        <w:jc w:val="both"/>
        <w:rPr>
          <w:b w:val="0"/>
          <w:sz w:val="24"/>
          <w:szCs w:val="24"/>
        </w:rPr>
      </w:pPr>
      <w:r w:rsidRPr="00EF48D3">
        <w:rPr>
          <w:b w:val="0"/>
          <w:sz w:val="24"/>
          <w:szCs w:val="24"/>
        </w:rPr>
        <w:t>При обучен</w:t>
      </w:r>
      <w:r w:rsidR="00A15547">
        <w:rPr>
          <w:b w:val="0"/>
          <w:sz w:val="24"/>
          <w:szCs w:val="24"/>
        </w:rPr>
        <w:t>ии подростков и юношей основам здорового образа жизни</w:t>
      </w:r>
      <w:r w:rsidRPr="00EF48D3">
        <w:rPr>
          <w:b w:val="0"/>
          <w:sz w:val="24"/>
          <w:szCs w:val="24"/>
        </w:rPr>
        <w:t xml:space="preserve"> рекомендуется использовать такие формы работы, которые носят преимущественно интерактивный характер и основываются на самостоятельной, творческой деятельности самих учащихся. </w:t>
      </w:r>
    </w:p>
    <w:p w:rsidR="00F20AE5" w:rsidRPr="00F20AE5" w:rsidRDefault="00F20AE5" w:rsidP="0044236A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0AE5">
        <w:rPr>
          <w:rFonts w:ascii="Times New Roman" w:hAnsi="Times New Roman" w:cs="Times New Roman"/>
          <w:b/>
          <w:sz w:val="24"/>
          <w:szCs w:val="24"/>
        </w:rPr>
        <w:t>Проектная деятельность</w:t>
      </w:r>
      <w:r w:rsidRPr="00F20AE5">
        <w:rPr>
          <w:rFonts w:ascii="Times New Roman" w:hAnsi="Times New Roman" w:cs="Times New Roman"/>
          <w:sz w:val="24"/>
          <w:szCs w:val="24"/>
        </w:rPr>
        <w:t xml:space="preserve"> обеспечивает школьникам наиболее высокий уровень самостоятельности, они выступают в роли разработчиков и исполнителей проекта. Эта форма работы позволяет удовлетворить одну из главных потребностей этого возраста –</w:t>
      </w:r>
      <w:r w:rsidR="00EF48D3">
        <w:rPr>
          <w:rFonts w:ascii="Times New Roman" w:hAnsi="Times New Roman" w:cs="Times New Roman"/>
          <w:sz w:val="24"/>
          <w:szCs w:val="24"/>
        </w:rPr>
        <w:t xml:space="preserve"> </w:t>
      </w:r>
      <w:r w:rsidRPr="00F20AE5">
        <w:rPr>
          <w:rFonts w:ascii="Times New Roman" w:hAnsi="Times New Roman" w:cs="Times New Roman"/>
          <w:sz w:val="24"/>
          <w:szCs w:val="24"/>
        </w:rPr>
        <w:t>почувствовать себя взрослым, проявить себя в социально значимой деятельности. В результате у школьников формируются универсальные полезные навыки (умение ставить задачи и выполнять намеченное, рационально распределять свою работу, умение сотрудничать и т.д.), а также решаются специальные воспитательные задачи (например, формирование негативного отношения к наркотизации).</w:t>
      </w:r>
    </w:p>
    <w:p w:rsidR="00F20AE5" w:rsidRPr="00F20AE5" w:rsidRDefault="00F20AE5" w:rsidP="0044236A">
      <w:pPr>
        <w:spacing w:line="276" w:lineRule="auto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20AE5">
        <w:rPr>
          <w:rFonts w:ascii="Times New Roman" w:hAnsi="Times New Roman" w:cs="Times New Roman"/>
          <w:b/>
          <w:snapToGrid w:val="0"/>
          <w:sz w:val="24"/>
          <w:szCs w:val="24"/>
        </w:rPr>
        <w:t>Дискуссии</w:t>
      </w:r>
      <w:r w:rsidRPr="00F20AE5">
        <w:rPr>
          <w:rFonts w:ascii="Times New Roman" w:hAnsi="Times New Roman" w:cs="Times New Roman"/>
          <w:snapToGrid w:val="0"/>
          <w:sz w:val="24"/>
          <w:szCs w:val="24"/>
        </w:rPr>
        <w:t xml:space="preserve"> способствуют формированию личной позиции школьника в отношении той или иной проблемы, воспринимаемой значимой, интересной. Дискуссия может быть организована в форме круглого стола, ток-шоу, брейн-ринга и т.п. К участию в дискуссии могут привлекаться родители, а также представители различных профессий - медики, психологи, юристы и т.п. Это сделает дискуссию более интересной и содержательной. Разновозрастный состав участников поможет взрослым и школьникам «услышать» друг друга, понять позицию другого.</w:t>
      </w:r>
    </w:p>
    <w:p w:rsidR="00F20AE5" w:rsidRPr="00F20AE5" w:rsidRDefault="00F20AE5" w:rsidP="0044236A">
      <w:pPr>
        <w:spacing w:line="276" w:lineRule="auto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20AE5" w:rsidRPr="00F20AE5" w:rsidRDefault="00F20AE5" w:rsidP="0044236A">
      <w:pPr>
        <w:pStyle w:val="20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AE5">
        <w:rPr>
          <w:rFonts w:ascii="Times New Roman" w:hAnsi="Times New Roman" w:cs="Times New Roman"/>
          <w:b/>
          <w:sz w:val="24"/>
          <w:szCs w:val="24"/>
        </w:rPr>
        <w:t xml:space="preserve">Игры. </w:t>
      </w:r>
      <w:r w:rsidRPr="00F20AE5">
        <w:rPr>
          <w:rFonts w:ascii="Times New Roman" w:hAnsi="Times New Roman" w:cs="Times New Roman"/>
          <w:sz w:val="24"/>
          <w:szCs w:val="24"/>
        </w:rPr>
        <w:t>Традиционно принято рассматривать игру как ведущую форму деятельности в дошкольном и младшем школьном возрасте. Между тем, игра продолжает сохранять свое значение и на последующих возрастных этапах. Так, у старших школьников игра проявляет себя как форма реализации мотивации достижения и самоопределения. Можно использовать ролевые, ситуационные игры, которые эффективны для отработки конкретных поведенческих схем.</w:t>
      </w:r>
    </w:p>
    <w:p w:rsidR="00F20AE5" w:rsidRPr="00F20AE5" w:rsidRDefault="00F20AE5" w:rsidP="0044236A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AE5">
        <w:rPr>
          <w:rFonts w:ascii="Times New Roman" w:hAnsi="Times New Roman" w:cs="Times New Roman"/>
          <w:b/>
          <w:sz w:val="24"/>
          <w:szCs w:val="24"/>
        </w:rPr>
        <w:t>Лекция -</w:t>
      </w:r>
      <w:r w:rsidRPr="00F20AE5">
        <w:rPr>
          <w:rFonts w:ascii="Times New Roman" w:hAnsi="Times New Roman" w:cs="Times New Roman"/>
          <w:sz w:val="24"/>
          <w:szCs w:val="24"/>
        </w:rPr>
        <w:t xml:space="preserve"> самая популярная среди взрослых и самая “нелюбимая” среди учащихся форма работы. Однако при обсуждении ряда тем (например, проблем наркотизма), такая форма оказывается необходимой. Как можно увеличить коэффициент ее полезного действия? </w:t>
      </w:r>
    </w:p>
    <w:p w:rsidR="00F20AE5" w:rsidRPr="00F20AE5" w:rsidRDefault="00F20AE5" w:rsidP="007D4AE9">
      <w:pPr>
        <w:pStyle w:val="20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AE5">
        <w:rPr>
          <w:rFonts w:ascii="Times New Roman" w:hAnsi="Times New Roman" w:cs="Times New Roman"/>
          <w:sz w:val="24"/>
          <w:szCs w:val="24"/>
        </w:rPr>
        <w:t>При выборе темы выступления следует учитывать интересы самой аудитории. Предоставляемая информация должна быть объективной и достоверной. Даже из самых лучших побуждений не следует искажать данные, пытаясь предостеречь своих слушателей. Ведь такие “художественные преувеличения” способны вызвать недоверие к лектору, сомнения в его компетентности.</w:t>
      </w:r>
    </w:p>
    <w:p w:rsidR="00F20AE5" w:rsidRPr="00F20AE5" w:rsidRDefault="00F20AE5" w:rsidP="0044236A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AE5">
        <w:rPr>
          <w:rFonts w:ascii="Times New Roman" w:hAnsi="Times New Roman" w:cs="Times New Roman"/>
          <w:sz w:val="24"/>
          <w:szCs w:val="24"/>
        </w:rPr>
        <w:t xml:space="preserve">Помимо классического варианта лекции, могут использоваться такие формы, как </w:t>
      </w:r>
      <w:r w:rsidRPr="00F20AE5">
        <w:rPr>
          <w:rFonts w:ascii="Times New Roman" w:hAnsi="Times New Roman" w:cs="Times New Roman"/>
          <w:sz w:val="24"/>
          <w:szCs w:val="24"/>
          <w:u w:val="single"/>
        </w:rPr>
        <w:t>лекция-дискуссия</w:t>
      </w:r>
      <w:r w:rsidRPr="00F20AE5">
        <w:rPr>
          <w:rFonts w:ascii="Times New Roman" w:hAnsi="Times New Roman" w:cs="Times New Roman"/>
          <w:sz w:val="24"/>
          <w:szCs w:val="24"/>
        </w:rPr>
        <w:t xml:space="preserve"> и </w:t>
      </w:r>
      <w:r w:rsidRPr="00F20AE5">
        <w:rPr>
          <w:rFonts w:ascii="Times New Roman" w:hAnsi="Times New Roman" w:cs="Times New Roman"/>
          <w:sz w:val="24"/>
          <w:szCs w:val="24"/>
          <w:u w:val="single"/>
        </w:rPr>
        <w:t>лекция с обратной связью</w:t>
      </w:r>
      <w:r w:rsidRPr="00F20AE5">
        <w:rPr>
          <w:rFonts w:ascii="Times New Roman" w:hAnsi="Times New Roman" w:cs="Times New Roman"/>
          <w:sz w:val="24"/>
          <w:szCs w:val="24"/>
        </w:rPr>
        <w:t xml:space="preserve">. </w:t>
      </w:r>
      <w:r w:rsidRPr="00F20AE5">
        <w:rPr>
          <w:rFonts w:ascii="Times New Roman" w:hAnsi="Times New Roman" w:cs="Times New Roman"/>
          <w:sz w:val="24"/>
          <w:szCs w:val="24"/>
          <w:u w:val="single"/>
        </w:rPr>
        <w:t>Лекция - дискуссия</w:t>
      </w:r>
      <w:r w:rsidRPr="00F20AE5">
        <w:rPr>
          <w:rFonts w:ascii="Times New Roman" w:hAnsi="Times New Roman" w:cs="Times New Roman"/>
          <w:sz w:val="24"/>
          <w:szCs w:val="24"/>
        </w:rPr>
        <w:t xml:space="preserve"> включает в себя не только сообщение материала, но и его обсуждение. При проведении </w:t>
      </w:r>
      <w:r w:rsidRPr="00F20AE5">
        <w:rPr>
          <w:rFonts w:ascii="Times New Roman" w:hAnsi="Times New Roman" w:cs="Times New Roman"/>
          <w:sz w:val="24"/>
          <w:szCs w:val="24"/>
          <w:u w:val="single"/>
        </w:rPr>
        <w:t>лекции с обратной связью</w:t>
      </w:r>
      <w:r w:rsidRPr="00F20AE5">
        <w:rPr>
          <w:rFonts w:ascii="Times New Roman" w:hAnsi="Times New Roman" w:cs="Times New Roman"/>
          <w:sz w:val="24"/>
          <w:szCs w:val="24"/>
        </w:rPr>
        <w:t xml:space="preserve"> лектор представляет проблемную информацию, которая затем обсуждается школьниками в малых группах. Задача групп - не только высказать свое отношение к услышанному, но и представить свой вариант решения проблемы.</w:t>
      </w:r>
    </w:p>
    <w:p w:rsidR="00F20AE5" w:rsidRPr="00F20AE5" w:rsidRDefault="00F20AE5" w:rsidP="0044236A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AE5">
        <w:rPr>
          <w:rFonts w:ascii="Times New Roman" w:hAnsi="Times New Roman" w:cs="Times New Roman"/>
          <w:sz w:val="24"/>
          <w:szCs w:val="24"/>
        </w:rPr>
        <w:t xml:space="preserve">Таким образом, при обучении школьников основам </w:t>
      </w:r>
      <w:r w:rsidR="00144D46">
        <w:rPr>
          <w:rFonts w:ascii="Times New Roman" w:hAnsi="Times New Roman" w:cs="Times New Roman"/>
          <w:sz w:val="24"/>
          <w:szCs w:val="24"/>
        </w:rPr>
        <w:t>здорового образа жизни</w:t>
      </w:r>
      <w:r w:rsidRPr="00F20AE5">
        <w:rPr>
          <w:rFonts w:ascii="Times New Roman" w:hAnsi="Times New Roman" w:cs="Times New Roman"/>
          <w:sz w:val="24"/>
          <w:szCs w:val="24"/>
        </w:rPr>
        <w:t xml:space="preserve"> необходимо учитывать психолого-педагогические особенности формирования личного отношения к своему здоровью на разных этапах возрастного развития ребенка.</w:t>
      </w:r>
    </w:p>
    <w:p w:rsidR="00F20AE5" w:rsidRPr="00F20AE5" w:rsidRDefault="00144D46" w:rsidP="0044236A">
      <w:pPr>
        <w:pStyle w:val="20"/>
        <w:spacing w:after="0" w:line="276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20AE5" w:rsidRPr="00F20AE5">
        <w:rPr>
          <w:rFonts w:ascii="Times New Roman" w:hAnsi="Times New Roman" w:cs="Times New Roman"/>
          <w:sz w:val="24"/>
          <w:szCs w:val="24"/>
        </w:rPr>
        <w:t xml:space="preserve"> школе должны использоваться специальные модульные образовательные программы, направленные на формирование у детей и подростков ценности здоровья и </w:t>
      </w:r>
      <w:r w:rsidR="00577FBF">
        <w:rPr>
          <w:rFonts w:ascii="Times New Roman" w:hAnsi="Times New Roman" w:cs="Times New Roman"/>
          <w:sz w:val="24"/>
          <w:szCs w:val="24"/>
        </w:rPr>
        <w:t>здорового образа жизни</w:t>
      </w:r>
      <w:r w:rsidR="00F20AE5" w:rsidRPr="00F20AE5">
        <w:rPr>
          <w:rFonts w:ascii="Times New Roman" w:hAnsi="Times New Roman" w:cs="Times New Roman"/>
          <w:sz w:val="24"/>
          <w:szCs w:val="24"/>
        </w:rPr>
        <w:t>.</w:t>
      </w:r>
    </w:p>
    <w:p w:rsidR="00F20AE5" w:rsidRPr="00F20AE5" w:rsidRDefault="00F20AE5" w:rsidP="0044236A">
      <w:pPr>
        <w:pStyle w:val="20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AE5">
        <w:rPr>
          <w:rFonts w:ascii="Times New Roman" w:hAnsi="Times New Roman" w:cs="Times New Roman"/>
          <w:sz w:val="24"/>
          <w:szCs w:val="24"/>
        </w:rPr>
        <w:t xml:space="preserve">Отличительными особенностями таких программ являются: </w:t>
      </w:r>
    </w:p>
    <w:p w:rsidR="00F20AE5" w:rsidRPr="00F20AE5" w:rsidRDefault="00F20AE5" w:rsidP="0044236A">
      <w:pPr>
        <w:pStyle w:val="2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0AE5">
        <w:rPr>
          <w:rFonts w:ascii="Times New Roman" w:hAnsi="Times New Roman" w:cs="Times New Roman"/>
          <w:sz w:val="24"/>
          <w:szCs w:val="24"/>
        </w:rPr>
        <w:t xml:space="preserve">1. Преобладание интерактивных методов организации воспитания. То есть, роль учащихся не ограничивается пассивным восприятием готовой информации. Школьники оказываются активными участниками воспитательного процесса, стимулирующего их самостоятельность, творческую активность. </w:t>
      </w:r>
    </w:p>
    <w:p w:rsidR="00F20AE5" w:rsidRPr="00F20AE5" w:rsidRDefault="00F20AE5" w:rsidP="0044236A">
      <w:pPr>
        <w:pStyle w:val="2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0AE5">
        <w:rPr>
          <w:rFonts w:ascii="Times New Roman" w:hAnsi="Times New Roman" w:cs="Times New Roman"/>
          <w:sz w:val="24"/>
          <w:szCs w:val="24"/>
        </w:rPr>
        <w:t>2. Практическая значимость содержания программы. Формируемые оценки, приемы и навыки должны быть актуальными для конкретной возрастной группы детей, востребованы в их повседневной жизни.</w:t>
      </w:r>
    </w:p>
    <w:p w:rsidR="00F20AE5" w:rsidRPr="00F20AE5" w:rsidRDefault="00F20AE5" w:rsidP="0044236A">
      <w:pPr>
        <w:pStyle w:val="2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0AE5">
        <w:rPr>
          <w:rFonts w:ascii="Times New Roman" w:hAnsi="Times New Roman" w:cs="Times New Roman"/>
          <w:sz w:val="24"/>
          <w:szCs w:val="24"/>
        </w:rPr>
        <w:t>3. Модульность структуры и содержания, обеспечивающая вариативность при выборе вариантов реализации (учебная, внеучебная деятельность и т.д.), сроков реализации (выбирает сам педагог в зависимости от особенностей детской аудитории).</w:t>
      </w:r>
    </w:p>
    <w:p w:rsidR="00F20AE5" w:rsidRPr="00F20AE5" w:rsidRDefault="00F20AE5" w:rsidP="0044236A">
      <w:pPr>
        <w:pStyle w:val="2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0AE5">
        <w:rPr>
          <w:rFonts w:ascii="Times New Roman" w:hAnsi="Times New Roman" w:cs="Times New Roman"/>
          <w:sz w:val="24"/>
          <w:szCs w:val="24"/>
        </w:rPr>
        <w:t>4. Обеспечение активного участия семьи в воспитательном процессе. Взрослые члены семьи должны осознавать важность и значимость результатов, на достижение которых направлена программа, участвовать в ее реализации.</w:t>
      </w:r>
    </w:p>
    <w:p w:rsidR="00980B06" w:rsidRPr="00451C24" w:rsidRDefault="006C139B" w:rsidP="0044236A">
      <w:pPr>
        <w:pStyle w:val="a6"/>
        <w:spacing w:line="276" w:lineRule="auto"/>
        <w:ind w:right="11" w:firstLine="720"/>
        <w:jc w:val="both"/>
        <w:rPr>
          <w:sz w:val="24"/>
        </w:rPr>
      </w:pPr>
      <w:r>
        <w:rPr>
          <w:sz w:val="24"/>
          <w:szCs w:val="24"/>
        </w:rPr>
        <w:t>5</w:t>
      </w:r>
      <w:r w:rsidR="00F04DB5" w:rsidRPr="002838F9">
        <w:rPr>
          <w:sz w:val="24"/>
          <w:szCs w:val="24"/>
        </w:rPr>
        <w:t xml:space="preserve">. </w:t>
      </w:r>
      <w:r w:rsidR="002838F9" w:rsidRPr="00451C24">
        <w:rPr>
          <w:sz w:val="24"/>
          <w:szCs w:val="24"/>
        </w:rPr>
        <w:t>Организуя включение</w:t>
      </w:r>
      <w:r w:rsidR="002838F9" w:rsidRPr="00451C24">
        <w:rPr>
          <w:sz w:val="24"/>
        </w:rPr>
        <w:t xml:space="preserve"> здоровьеформирующего компонента во все предметы общеобразовательного цикла в рамках отведенного количества часов базисным учебным планом необходимо учитывать </w:t>
      </w:r>
      <w:r w:rsidR="00980B06" w:rsidRPr="00451C24">
        <w:rPr>
          <w:sz w:val="24"/>
          <w:szCs w:val="24"/>
        </w:rPr>
        <w:t>рекомендации,</w:t>
      </w:r>
      <w:r w:rsidR="00524147" w:rsidRPr="00451C24">
        <w:rPr>
          <w:sz w:val="24"/>
          <w:szCs w:val="24"/>
        </w:rPr>
        <w:t xml:space="preserve"> разработанные В.Н. Ирхиным, доктором педагогических наук, профессором Белгородского государственного университета</w:t>
      </w:r>
      <w:r w:rsidR="00451C24">
        <w:rPr>
          <w:sz w:val="24"/>
          <w:szCs w:val="24"/>
        </w:rPr>
        <w:t>.</w:t>
      </w:r>
      <w:r w:rsidR="00980B06" w:rsidRPr="00451C24">
        <w:rPr>
          <w:sz w:val="24"/>
          <w:szCs w:val="24"/>
        </w:rPr>
        <w:t xml:space="preserve"> </w:t>
      </w:r>
    </w:p>
    <w:p w:rsidR="00EC4DDF" w:rsidRDefault="00451C24" w:rsidP="0044236A">
      <w:pPr>
        <w:pStyle w:val="a6"/>
        <w:spacing w:line="276" w:lineRule="auto"/>
        <w:ind w:right="11" w:firstLine="720"/>
        <w:rPr>
          <w:sz w:val="24"/>
        </w:rPr>
      </w:pPr>
      <w:r w:rsidRPr="00451C24">
        <w:rPr>
          <w:sz w:val="24"/>
        </w:rPr>
        <w:t xml:space="preserve">Формирование ценностей здоровья учащихся </w:t>
      </w:r>
    </w:p>
    <w:p w:rsidR="00451C24" w:rsidRDefault="00451C24" w:rsidP="0044236A">
      <w:pPr>
        <w:pStyle w:val="a6"/>
        <w:spacing w:line="276" w:lineRule="auto"/>
        <w:ind w:right="11" w:firstLine="720"/>
        <w:rPr>
          <w:sz w:val="24"/>
        </w:rPr>
      </w:pPr>
      <w:r w:rsidRPr="00451C24">
        <w:rPr>
          <w:sz w:val="24"/>
        </w:rPr>
        <w:t>через содержание уроков гуманитарного цикла</w:t>
      </w:r>
    </w:p>
    <w:p w:rsidR="004C719E" w:rsidRPr="001851E6" w:rsidRDefault="00980B06" w:rsidP="0044236A">
      <w:pPr>
        <w:pStyle w:val="a6"/>
        <w:spacing w:line="276" w:lineRule="auto"/>
        <w:ind w:right="11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4C719E" w:rsidRPr="001851E6">
        <w:rPr>
          <w:b w:val="0"/>
          <w:sz w:val="24"/>
          <w:szCs w:val="24"/>
        </w:rPr>
        <w:t xml:space="preserve">редметы гуманитарного цикла позволяют формировать духовное здоровье учащихся на основе общечеловеческих и национальных ценностей. На уроках с позиций конкретной науки раскрывается особенность взаимовлияния общих для гуманитарных дисциплин (история, обществоведение, литература, языки и др.) объектов изучения – индивидуального (человеческого) и общественного здоровья. </w:t>
      </w:r>
    </w:p>
    <w:p w:rsidR="004C719E" w:rsidRPr="001851E6" w:rsidRDefault="004C719E" w:rsidP="0044236A">
      <w:pPr>
        <w:shd w:val="clear" w:color="auto" w:fill="FFFFFF"/>
        <w:tabs>
          <w:tab w:val="left" w:pos="540"/>
        </w:tabs>
        <w:spacing w:line="276" w:lineRule="auto"/>
        <w:ind w:right="1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51E6">
        <w:rPr>
          <w:rFonts w:ascii="Times New Roman" w:hAnsi="Times New Roman" w:cs="Times New Roman"/>
          <w:sz w:val="24"/>
          <w:szCs w:val="24"/>
        </w:rPr>
        <w:t xml:space="preserve">На уроках русского языка в начальной школе целесообразно проводить изложения и сочинения на темы: «Что такое здоровье», «Что может человек </w:t>
      </w:r>
      <w:r w:rsidRPr="001851E6">
        <w:rPr>
          <w:rFonts w:ascii="Times New Roman" w:hAnsi="Times New Roman" w:cs="Times New Roman"/>
          <w:iCs/>
          <w:sz w:val="24"/>
          <w:szCs w:val="24"/>
        </w:rPr>
        <w:t>–</w:t>
      </w:r>
      <w:r w:rsidRPr="001851E6">
        <w:rPr>
          <w:rFonts w:ascii="Times New Roman" w:hAnsi="Times New Roman" w:cs="Times New Roman"/>
          <w:sz w:val="24"/>
          <w:szCs w:val="24"/>
        </w:rPr>
        <w:t xml:space="preserve"> что могу я?», «А мир прекрасен, если ...», « Мое поведение и мое здоровье» и т.д. </w:t>
      </w:r>
    </w:p>
    <w:p w:rsidR="004C719E" w:rsidRPr="001851E6" w:rsidRDefault="004C719E" w:rsidP="0044236A">
      <w:pPr>
        <w:pStyle w:val="a6"/>
        <w:spacing w:line="276" w:lineRule="auto"/>
        <w:ind w:right="11" w:firstLine="720"/>
        <w:jc w:val="both"/>
        <w:rPr>
          <w:b w:val="0"/>
          <w:sz w:val="24"/>
          <w:szCs w:val="24"/>
        </w:rPr>
      </w:pPr>
      <w:r w:rsidRPr="001851E6">
        <w:rPr>
          <w:b w:val="0"/>
          <w:sz w:val="24"/>
          <w:szCs w:val="24"/>
        </w:rPr>
        <w:t xml:space="preserve">На уроках изобразительного искусства в начальной и средней школе одна из ключевых тем связана с исследованием культуры человеческого тела, его пропорций. Важным моментом является формирование у школьников этического смысла красоты человеческого тела. Такая задача решается, в частности, при изучении образа человека в искусстве, культуры древней Греции, античной скульптуры. В темах «Олимпийские игры», «Спартакиада», тесно переплетаются нравственные и физические аспекты здоровья человека. </w:t>
      </w:r>
    </w:p>
    <w:p w:rsidR="004C719E" w:rsidRPr="001851E6" w:rsidRDefault="004C719E" w:rsidP="0044236A">
      <w:pPr>
        <w:pStyle w:val="a6"/>
        <w:spacing w:line="276" w:lineRule="auto"/>
        <w:ind w:right="11" w:firstLine="720"/>
        <w:jc w:val="both"/>
        <w:rPr>
          <w:b w:val="0"/>
          <w:sz w:val="24"/>
          <w:szCs w:val="24"/>
        </w:rPr>
      </w:pPr>
      <w:r w:rsidRPr="001851E6">
        <w:rPr>
          <w:b w:val="0"/>
          <w:sz w:val="24"/>
          <w:szCs w:val="24"/>
        </w:rPr>
        <w:t>Взаимосвязь психического, физического и нравственного прослеживается в теме «Рисуем доброго и злого героя». На уроке перед учащимися ставится задача передать внутреннее состояние человека через его глаза. А тема «Передача настроения через цвет» (1-3 классы) дает возможность не только научить ребенка выражать свои чувства, но и в зависимости от выбора учеником цвета определить его настроение.</w:t>
      </w:r>
    </w:p>
    <w:p w:rsidR="004C719E" w:rsidRPr="001851E6" w:rsidRDefault="004C719E" w:rsidP="0044236A">
      <w:pPr>
        <w:pStyle w:val="a6"/>
        <w:spacing w:line="276" w:lineRule="auto"/>
        <w:ind w:right="11" w:firstLine="720"/>
        <w:jc w:val="both"/>
        <w:rPr>
          <w:b w:val="0"/>
          <w:sz w:val="24"/>
          <w:szCs w:val="24"/>
        </w:rPr>
      </w:pPr>
      <w:r w:rsidRPr="001851E6">
        <w:rPr>
          <w:b w:val="0"/>
          <w:sz w:val="24"/>
          <w:szCs w:val="24"/>
        </w:rPr>
        <w:t>Уроки изобразительного искусства, музыки, развивая культуру чувств ребенка, его умение понимать других людей, сопереживать им и владеть собой в любых ситуациях, вносят определенный вклад в культуру здоровья школьников. Слушая и анализируя музыкальные произведение, ученики узнают о влиянии музыки на здоровье человека и его психическое состояние. Через задание по слушанию музыки дети учатся определять её характер, дифференцировать музыкальные произведения по их способности возбуждать или успокаивать, ободрять либо веселить.</w:t>
      </w:r>
    </w:p>
    <w:p w:rsidR="005762BE" w:rsidRDefault="004C719E" w:rsidP="0044236A">
      <w:pPr>
        <w:pStyle w:val="a6"/>
        <w:spacing w:line="276" w:lineRule="auto"/>
        <w:ind w:right="11" w:firstLine="720"/>
        <w:jc w:val="both"/>
        <w:rPr>
          <w:b w:val="0"/>
          <w:sz w:val="24"/>
          <w:szCs w:val="24"/>
        </w:rPr>
      </w:pPr>
      <w:r w:rsidRPr="001851E6">
        <w:rPr>
          <w:b w:val="0"/>
          <w:sz w:val="24"/>
          <w:szCs w:val="24"/>
        </w:rPr>
        <w:t xml:space="preserve">Школьная практика показывает, что культура здоровья учеников успешно формируется на уроках иностранного языка. Наряду с традиционными темами «Питание», «Спорт», «Режим дня», творчески работающие учителя вносят в учебную программу такие темы, как «Здоровье», «Грипп и его осложнения», «Профилактика инфекционных болезней». </w:t>
      </w:r>
    </w:p>
    <w:p w:rsidR="005762BE" w:rsidRDefault="004C719E" w:rsidP="0044236A">
      <w:pPr>
        <w:pStyle w:val="a6"/>
        <w:spacing w:line="276" w:lineRule="auto"/>
        <w:ind w:right="11" w:firstLine="720"/>
        <w:jc w:val="both"/>
        <w:rPr>
          <w:b w:val="0"/>
          <w:sz w:val="24"/>
          <w:szCs w:val="24"/>
        </w:rPr>
      </w:pPr>
      <w:r w:rsidRPr="001851E6">
        <w:rPr>
          <w:b w:val="0"/>
          <w:sz w:val="24"/>
          <w:szCs w:val="24"/>
        </w:rPr>
        <w:t xml:space="preserve">Неоценимо значение уроков литературы в формировании и коррекции нравственного здоровья учащихся. Известно, что предназначение литературы, как учебного предмета, заключается в том, чтобы очеловечить душу ребенка, представить ему гуманистическую картину мира и помочь в поисках смысла жизни. Уникальность литературы видится в том, что посредством художественных </w:t>
      </w:r>
      <w:r w:rsidR="005762BE" w:rsidRPr="001851E6">
        <w:rPr>
          <w:b w:val="0"/>
          <w:sz w:val="24"/>
          <w:szCs w:val="24"/>
        </w:rPr>
        <w:t>образов,</w:t>
      </w:r>
      <w:r w:rsidRPr="001851E6">
        <w:rPr>
          <w:b w:val="0"/>
          <w:sz w:val="24"/>
          <w:szCs w:val="24"/>
        </w:rPr>
        <w:t xml:space="preserve"> </w:t>
      </w:r>
      <w:r w:rsidR="005762BE" w:rsidRPr="001851E6">
        <w:rPr>
          <w:b w:val="0"/>
          <w:sz w:val="24"/>
          <w:szCs w:val="24"/>
        </w:rPr>
        <w:t>возможно,</w:t>
      </w:r>
      <w:r w:rsidRPr="001851E6">
        <w:rPr>
          <w:b w:val="0"/>
          <w:sz w:val="24"/>
          <w:szCs w:val="24"/>
        </w:rPr>
        <w:t xml:space="preserve"> надолго запечатлеть в сознании учащихся нравственные категории добра, чести, справедливости, долга, любви, верности, которыми изобилуют предлагаемые для изучения программные произведения. </w:t>
      </w:r>
    </w:p>
    <w:p w:rsidR="005762BE" w:rsidRDefault="004C719E" w:rsidP="0044236A">
      <w:pPr>
        <w:pStyle w:val="a6"/>
        <w:spacing w:line="276" w:lineRule="auto"/>
        <w:ind w:right="11" w:firstLine="720"/>
        <w:jc w:val="both"/>
        <w:rPr>
          <w:b w:val="0"/>
          <w:sz w:val="24"/>
          <w:szCs w:val="24"/>
        </w:rPr>
      </w:pPr>
      <w:r w:rsidRPr="001851E6">
        <w:rPr>
          <w:b w:val="0"/>
          <w:sz w:val="24"/>
          <w:szCs w:val="24"/>
        </w:rPr>
        <w:t xml:space="preserve">Изучение истории создает необходимый фундамент для диалектического понимания учащимися причин и особенностей влияния общественного развития на здоровье нации. Опосредованное воздействие опыта прошлых поколений обусловлено установленной в психологии связью между человеческим сознанием и исторической действительностью. Принцип историзма позволяет на уроках приобщиться к вековому опыту своего и других народов по сохранению и укреплению здоровья и ЗОЖ: культ здорового человека в Аттике, культура здоровья в странах востока и у славян и т.д. </w:t>
      </w:r>
    </w:p>
    <w:p w:rsidR="005762BE" w:rsidRPr="001851E6" w:rsidRDefault="005762BE" w:rsidP="0044236A">
      <w:pPr>
        <w:pStyle w:val="a6"/>
        <w:spacing w:line="276" w:lineRule="auto"/>
        <w:ind w:right="11" w:firstLine="720"/>
        <w:jc w:val="both"/>
        <w:rPr>
          <w:b w:val="0"/>
          <w:sz w:val="24"/>
          <w:szCs w:val="24"/>
        </w:rPr>
      </w:pPr>
      <w:r w:rsidRPr="001851E6">
        <w:rPr>
          <w:b w:val="0"/>
          <w:sz w:val="24"/>
          <w:szCs w:val="24"/>
        </w:rPr>
        <w:t>Обращение учителей к персоналиям – историческим деятелям, выдающимся путешественникам, ученым, писателям, которые показывали примеры здорового образа жизни, является эффективным способом достижения этой сложной педагогической цели. В качестве примера для подражания можно использовать общеизвестные факты из биографии А. В. Суворова, Л. Н. Толстого, Н. М. Пржевальского, Р. А. Амундсена и других великих людей. Исследуя жизненный путь великих людей, педагог помогает школьникам осознать, что следование принципам здорового образа жизни является важным источником жизненной энергии и непременным условием реализации творческого потенциала личности. И еще один вывод – помимо опоры на общие принципы здорового образа жизни человеку важно найти «ключ к себе», выстраивая индивидуальную программу здоровья.</w:t>
      </w:r>
    </w:p>
    <w:p w:rsidR="004C719E" w:rsidRPr="001851E6" w:rsidRDefault="004C719E" w:rsidP="0044236A">
      <w:pPr>
        <w:pStyle w:val="a6"/>
        <w:spacing w:line="276" w:lineRule="auto"/>
        <w:ind w:right="11" w:firstLine="720"/>
        <w:jc w:val="both"/>
        <w:rPr>
          <w:b w:val="0"/>
          <w:sz w:val="24"/>
          <w:szCs w:val="24"/>
        </w:rPr>
      </w:pPr>
      <w:r w:rsidRPr="001851E6">
        <w:rPr>
          <w:b w:val="0"/>
          <w:sz w:val="24"/>
          <w:szCs w:val="24"/>
        </w:rPr>
        <w:t xml:space="preserve">Анализ содержания учебного материала по курсу истории, например, в 5-9 классах показывает, что интеграция темы «Здоровье» возможна в следующих разделах программы: </w:t>
      </w:r>
    </w:p>
    <w:p w:rsidR="004C719E" w:rsidRPr="001851E6" w:rsidRDefault="004C719E" w:rsidP="0044236A">
      <w:pPr>
        <w:pStyle w:val="a6"/>
        <w:spacing w:line="276" w:lineRule="auto"/>
        <w:ind w:right="11" w:firstLine="720"/>
        <w:jc w:val="both"/>
        <w:rPr>
          <w:b w:val="0"/>
          <w:sz w:val="24"/>
          <w:szCs w:val="24"/>
        </w:rPr>
      </w:pPr>
      <w:r w:rsidRPr="001851E6">
        <w:rPr>
          <w:b w:val="0"/>
          <w:sz w:val="24"/>
          <w:szCs w:val="24"/>
        </w:rPr>
        <w:t xml:space="preserve">1. </w:t>
      </w:r>
      <w:r w:rsidRPr="001851E6">
        <w:rPr>
          <w:b w:val="0"/>
          <w:i/>
          <w:sz w:val="24"/>
          <w:szCs w:val="24"/>
        </w:rPr>
        <w:t>Гигиена:</w:t>
      </w:r>
      <w:r w:rsidRPr="001851E6">
        <w:rPr>
          <w:b w:val="0"/>
          <w:sz w:val="24"/>
          <w:szCs w:val="24"/>
        </w:rPr>
        <w:t xml:space="preserve"> в странах Древнего Мира; в средневековом обществе; в культуре и быте русского народа XVI­XVIII веках; общественное движение в первой половине XIX века (утомление и восстановление работоспособности). </w:t>
      </w:r>
    </w:p>
    <w:p w:rsidR="004C719E" w:rsidRPr="001851E6" w:rsidRDefault="004C719E" w:rsidP="0044236A">
      <w:pPr>
        <w:pStyle w:val="a6"/>
        <w:spacing w:line="276" w:lineRule="auto"/>
        <w:ind w:right="11" w:firstLine="720"/>
        <w:jc w:val="both"/>
        <w:rPr>
          <w:b w:val="0"/>
          <w:sz w:val="24"/>
          <w:szCs w:val="24"/>
        </w:rPr>
      </w:pPr>
      <w:r w:rsidRPr="001851E6">
        <w:rPr>
          <w:b w:val="0"/>
          <w:sz w:val="24"/>
          <w:szCs w:val="24"/>
        </w:rPr>
        <w:t xml:space="preserve">2. </w:t>
      </w:r>
      <w:r w:rsidRPr="001851E6">
        <w:rPr>
          <w:b w:val="0"/>
          <w:i/>
          <w:sz w:val="24"/>
          <w:szCs w:val="24"/>
        </w:rPr>
        <w:t>Рациональное питание:</w:t>
      </w:r>
      <w:r w:rsidRPr="001851E6">
        <w:rPr>
          <w:b w:val="0"/>
          <w:sz w:val="24"/>
          <w:szCs w:val="24"/>
        </w:rPr>
        <w:t xml:space="preserve"> Римская империя – мировая держава; средневековая  деревня и ее обитатели; Великие географические открытия; расширение колониальных империй (традиции национальной кухни); коллективизация сельского хозяйства (питание и болезни).</w:t>
      </w:r>
    </w:p>
    <w:p w:rsidR="004C719E" w:rsidRPr="001851E6" w:rsidRDefault="004C719E" w:rsidP="0044236A">
      <w:pPr>
        <w:pStyle w:val="a6"/>
        <w:spacing w:line="276" w:lineRule="auto"/>
        <w:ind w:right="11" w:firstLine="720"/>
        <w:jc w:val="both"/>
        <w:rPr>
          <w:b w:val="0"/>
          <w:sz w:val="24"/>
          <w:szCs w:val="24"/>
        </w:rPr>
      </w:pPr>
      <w:r w:rsidRPr="001851E6">
        <w:rPr>
          <w:b w:val="0"/>
          <w:sz w:val="24"/>
          <w:szCs w:val="24"/>
        </w:rPr>
        <w:t xml:space="preserve">3. </w:t>
      </w:r>
      <w:r w:rsidRPr="001851E6">
        <w:rPr>
          <w:b w:val="0"/>
          <w:i/>
          <w:sz w:val="24"/>
          <w:szCs w:val="24"/>
        </w:rPr>
        <w:t xml:space="preserve">Развитие медицины, профилактика эпидемий: </w:t>
      </w:r>
      <w:r w:rsidRPr="001851E6">
        <w:rPr>
          <w:b w:val="0"/>
          <w:sz w:val="24"/>
          <w:szCs w:val="24"/>
        </w:rPr>
        <w:t>развитие культуры и науки в Древнем Мире; культура Западной Европы в средние века; культура и быт русского народа XVI­XVIII веках (применение лекарственных средств); глобальные проблемы человечества (ВИЧ-инспекция и СПИД); развития науки в XX веке (правила обращения с лекарственными веществами).</w:t>
      </w:r>
    </w:p>
    <w:p w:rsidR="004C719E" w:rsidRPr="001851E6" w:rsidRDefault="004C719E" w:rsidP="0044236A">
      <w:pPr>
        <w:pStyle w:val="a6"/>
        <w:spacing w:line="276" w:lineRule="auto"/>
        <w:ind w:right="11" w:firstLine="720"/>
        <w:jc w:val="both"/>
        <w:rPr>
          <w:b w:val="0"/>
          <w:sz w:val="24"/>
          <w:szCs w:val="24"/>
        </w:rPr>
      </w:pPr>
      <w:r w:rsidRPr="001851E6">
        <w:rPr>
          <w:b w:val="0"/>
          <w:sz w:val="24"/>
          <w:szCs w:val="24"/>
        </w:rPr>
        <w:t xml:space="preserve">4. </w:t>
      </w:r>
      <w:r w:rsidRPr="001851E6">
        <w:rPr>
          <w:b w:val="0"/>
          <w:i/>
          <w:sz w:val="24"/>
          <w:szCs w:val="24"/>
        </w:rPr>
        <w:t xml:space="preserve">Негативное отношение к алкоголю, табакокурению, наркомании: </w:t>
      </w:r>
      <w:r w:rsidRPr="001851E6">
        <w:rPr>
          <w:b w:val="0"/>
          <w:sz w:val="24"/>
          <w:szCs w:val="24"/>
        </w:rPr>
        <w:t>цивилизация Древнего Египта; Эллинистическая культура; культура и быт русского народа XVI­XVIII веках (история употребления алкоголя и табакокурения на Руси); Великие географические открытия (история распространения табака); Опиумные войны в Китае в середине XIX века; глобальные проблемы человечества (наркомания).</w:t>
      </w:r>
    </w:p>
    <w:p w:rsidR="004C719E" w:rsidRPr="001851E6" w:rsidRDefault="004C719E" w:rsidP="0044236A">
      <w:pPr>
        <w:pStyle w:val="a6"/>
        <w:spacing w:line="276" w:lineRule="auto"/>
        <w:ind w:right="11" w:firstLine="720"/>
        <w:jc w:val="both"/>
        <w:rPr>
          <w:b w:val="0"/>
          <w:sz w:val="24"/>
          <w:szCs w:val="24"/>
        </w:rPr>
      </w:pPr>
      <w:r w:rsidRPr="001851E6">
        <w:rPr>
          <w:b w:val="0"/>
          <w:sz w:val="24"/>
          <w:szCs w:val="24"/>
        </w:rPr>
        <w:t xml:space="preserve">5. </w:t>
      </w:r>
      <w:r w:rsidRPr="001851E6">
        <w:rPr>
          <w:b w:val="0"/>
          <w:i/>
          <w:sz w:val="24"/>
          <w:szCs w:val="24"/>
        </w:rPr>
        <w:t xml:space="preserve">Правила техники безопасности: </w:t>
      </w:r>
      <w:r w:rsidRPr="001851E6">
        <w:rPr>
          <w:b w:val="0"/>
          <w:sz w:val="24"/>
          <w:szCs w:val="24"/>
        </w:rPr>
        <w:t>средневековый замок и рыцарские соревнования; промышленный переворот в Европе; Французская революция (экстремальные ситуации в местах массового скопления людей); Первая мировая война (отравляющие вещества).</w:t>
      </w:r>
    </w:p>
    <w:p w:rsidR="004C719E" w:rsidRPr="001851E6" w:rsidRDefault="004C719E" w:rsidP="0044236A">
      <w:pPr>
        <w:pStyle w:val="a6"/>
        <w:spacing w:line="276" w:lineRule="auto"/>
        <w:ind w:right="11" w:firstLine="720"/>
        <w:jc w:val="both"/>
        <w:rPr>
          <w:b w:val="0"/>
          <w:sz w:val="24"/>
          <w:szCs w:val="24"/>
        </w:rPr>
      </w:pPr>
      <w:r w:rsidRPr="001851E6">
        <w:rPr>
          <w:b w:val="0"/>
          <w:sz w:val="24"/>
          <w:szCs w:val="24"/>
        </w:rPr>
        <w:t xml:space="preserve">6. </w:t>
      </w:r>
      <w:r w:rsidRPr="001851E6">
        <w:rPr>
          <w:b w:val="0"/>
          <w:i/>
          <w:sz w:val="24"/>
          <w:szCs w:val="24"/>
        </w:rPr>
        <w:t xml:space="preserve">Развитие физической культуры: </w:t>
      </w:r>
      <w:r w:rsidRPr="001851E6">
        <w:rPr>
          <w:b w:val="0"/>
          <w:sz w:val="24"/>
          <w:szCs w:val="24"/>
        </w:rPr>
        <w:t>Афинская, Спартанская и Римская системы физического воспитания; Олимпийские игры в древности; система физического воспитания рыцарей; физическое воспитание в странах Востока; оздоровительные практики Индии и Китая; физическая культура Эпохи Возрождения; немецкая, шведская, французская и сокольская гимнастики XVIII -XIX веков; буржуазные системы физического воспитания, развитие игровых видов спорта; возрождение современных Олимпийских игр; физическая культура славян и Древнерусского государства; физическое воспитание в России XVII -XIX веков.</w:t>
      </w:r>
    </w:p>
    <w:p w:rsidR="004C719E" w:rsidRPr="001851E6" w:rsidRDefault="004C719E" w:rsidP="0044236A">
      <w:pPr>
        <w:pStyle w:val="a6"/>
        <w:spacing w:line="276" w:lineRule="auto"/>
        <w:ind w:right="11" w:firstLine="720"/>
        <w:jc w:val="both"/>
        <w:rPr>
          <w:b w:val="0"/>
          <w:sz w:val="24"/>
          <w:szCs w:val="24"/>
        </w:rPr>
      </w:pPr>
      <w:r w:rsidRPr="001851E6">
        <w:rPr>
          <w:b w:val="0"/>
          <w:sz w:val="24"/>
          <w:szCs w:val="24"/>
        </w:rPr>
        <w:t xml:space="preserve">7. </w:t>
      </w:r>
      <w:r w:rsidRPr="001851E6">
        <w:rPr>
          <w:b w:val="0"/>
          <w:i/>
          <w:sz w:val="24"/>
          <w:szCs w:val="24"/>
        </w:rPr>
        <w:t>Психология здоровья:</w:t>
      </w:r>
      <w:r w:rsidRPr="001851E6">
        <w:rPr>
          <w:b w:val="0"/>
          <w:sz w:val="24"/>
          <w:szCs w:val="24"/>
        </w:rPr>
        <w:t xml:space="preserve"> возникновение цивилизаций (особенности групповой деятельности); страна «корня солнца» – Япония (психосаморегуляция); средневековое европейское общество (оптимизация межличностных отношений); Контрреформация и религиозные войны (конфликт); Франция от республики к империи. Завоевательные войны Наполеона I (ролевые позиции в группе); мировой экономический кризис конца 20-х-нач. 30-х годов XX века (стресс); тоталитарные режимы в Европе (способы манипулирования людьми). </w:t>
      </w:r>
    </w:p>
    <w:p w:rsidR="004C719E" w:rsidRPr="001851E6" w:rsidRDefault="004C719E" w:rsidP="0044236A">
      <w:pPr>
        <w:pStyle w:val="a6"/>
        <w:spacing w:line="276" w:lineRule="auto"/>
        <w:ind w:right="11" w:firstLine="720"/>
        <w:jc w:val="both"/>
        <w:rPr>
          <w:b w:val="0"/>
          <w:sz w:val="24"/>
          <w:szCs w:val="24"/>
        </w:rPr>
      </w:pPr>
      <w:r w:rsidRPr="001851E6">
        <w:rPr>
          <w:b w:val="0"/>
          <w:sz w:val="24"/>
          <w:szCs w:val="24"/>
        </w:rPr>
        <w:t xml:space="preserve">8. </w:t>
      </w:r>
      <w:r w:rsidRPr="001851E6">
        <w:rPr>
          <w:b w:val="0"/>
          <w:i/>
          <w:sz w:val="24"/>
          <w:szCs w:val="24"/>
        </w:rPr>
        <w:t xml:space="preserve">Здоровье и гармоничное развитие человека: </w:t>
      </w:r>
      <w:r w:rsidRPr="001851E6">
        <w:rPr>
          <w:b w:val="0"/>
          <w:sz w:val="24"/>
          <w:szCs w:val="24"/>
        </w:rPr>
        <w:t xml:space="preserve">становление и развитие человеческого общества; античная культура Древней Греции; Эпоха Возрождения в Европе; абсолютизм в Европе (мода на здоровье); наука и культура в XIX веке (соотношение биологического и социального в человеке). </w:t>
      </w:r>
    </w:p>
    <w:p w:rsidR="005762BE" w:rsidRDefault="004C719E" w:rsidP="0044236A">
      <w:pPr>
        <w:pStyle w:val="a6"/>
        <w:spacing w:line="276" w:lineRule="auto"/>
        <w:ind w:right="11" w:firstLine="720"/>
        <w:jc w:val="both"/>
        <w:rPr>
          <w:b w:val="0"/>
          <w:sz w:val="24"/>
          <w:szCs w:val="24"/>
        </w:rPr>
      </w:pPr>
      <w:r w:rsidRPr="001851E6">
        <w:rPr>
          <w:b w:val="0"/>
          <w:sz w:val="24"/>
          <w:szCs w:val="24"/>
        </w:rPr>
        <w:t xml:space="preserve">О том, как можно использовать содержание учебного материала на уроках истории для формирования культуры здоровья школьников свидетельствует пример из методического пособия для учителей «Здоровье: Вопросы здоровья в курсе истории (5-9 классы). – М., 2002», разработанного А. С. Митькиным и А. Е. Неудахиной. </w:t>
      </w:r>
    </w:p>
    <w:p w:rsidR="00451C24" w:rsidRDefault="00451C24" w:rsidP="0044236A">
      <w:pPr>
        <w:pStyle w:val="a6"/>
        <w:spacing w:line="276" w:lineRule="auto"/>
        <w:ind w:firstLine="540"/>
        <w:rPr>
          <w:sz w:val="24"/>
        </w:rPr>
      </w:pPr>
      <w:r w:rsidRPr="00451C24">
        <w:rPr>
          <w:sz w:val="24"/>
        </w:rPr>
        <w:t>Использование потенциала уроков</w:t>
      </w:r>
    </w:p>
    <w:p w:rsidR="00451C24" w:rsidRDefault="00451C24" w:rsidP="0044236A">
      <w:pPr>
        <w:pStyle w:val="a6"/>
        <w:spacing w:line="276" w:lineRule="auto"/>
        <w:ind w:firstLine="540"/>
        <w:rPr>
          <w:b w:val="0"/>
          <w:sz w:val="24"/>
        </w:rPr>
      </w:pPr>
      <w:r>
        <w:rPr>
          <w:sz w:val="24"/>
        </w:rPr>
        <w:t>е</w:t>
      </w:r>
      <w:r w:rsidRPr="00451C24">
        <w:rPr>
          <w:sz w:val="24"/>
        </w:rPr>
        <w:t>стественнонаучного</w:t>
      </w:r>
      <w:r>
        <w:rPr>
          <w:sz w:val="24"/>
        </w:rPr>
        <w:t xml:space="preserve"> </w:t>
      </w:r>
      <w:r w:rsidRPr="00451C24">
        <w:rPr>
          <w:sz w:val="24"/>
        </w:rPr>
        <w:t>цикла с целью формирования культуры здоровья учащихся</w:t>
      </w:r>
    </w:p>
    <w:p w:rsidR="00996431" w:rsidRPr="00524147" w:rsidRDefault="00996431" w:rsidP="0044236A">
      <w:pPr>
        <w:pStyle w:val="a6"/>
        <w:spacing w:line="276" w:lineRule="auto"/>
        <w:ind w:firstLine="540"/>
        <w:jc w:val="both"/>
        <w:rPr>
          <w:b w:val="0"/>
          <w:sz w:val="24"/>
        </w:rPr>
      </w:pPr>
      <w:r w:rsidRPr="00524147">
        <w:rPr>
          <w:b w:val="0"/>
          <w:sz w:val="24"/>
        </w:rPr>
        <w:t>Содержание предметов естественнонаучного цикла также обладает существенным потенциалом формирования культуры здоровья учащихся, поскольку раскрывает законы, механизмы развития, функционирования и взаимодействия объектов живой и неживой природы как факторов, обусловливающих здоровье человека.</w:t>
      </w:r>
    </w:p>
    <w:p w:rsidR="00996431" w:rsidRPr="00524147" w:rsidRDefault="00996431" w:rsidP="0044236A">
      <w:pPr>
        <w:pStyle w:val="a6"/>
        <w:spacing w:line="276" w:lineRule="auto"/>
        <w:ind w:firstLine="540"/>
        <w:jc w:val="both"/>
        <w:rPr>
          <w:b w:val="0"/>
          <w:sz w:val="24"/>
        </w:rPr>
      </w:pPr>
      <w:r w:rsidRPr="00524147">
        <w:rPr>
          <w:b w:val="0"/>
          <w:sz w:val="24"/>
        </w:rPr>
        <w:t>Предметы естественнонаучного цикла (математика, естествознание, география, физика, химия, биология и др.) дают возможность в полной мере представить учащимся факторы обусловленности здоровья человека: влияние климатических условий на здоровье человека и структуру питания в соответствии с климатическими особенностями; своеобразие окружающей среды и воздействие человека на нее (воздух, вода, состояние живой и неживой природы) и др.</w:t>
      </w:r>
    </w:p>
    <w:p w:rsidR="004C719E" w:rsidRPr="00524147" w:rsidRDefault="00996431" w:rsidP="0044236A">
      <w:pPr>
        <w:pStyle w:val="a6"/>
        <w:spacing w:line="276" w:lineRule="auto"/>
        <w:ind w:firstLine="540"/>
        <w:jc w:val="both"/>
        <w:rPr>
          <w:b w:val="0"/>
          <w:sz w:val="24"/>
        </w:rPr>
      </w:pPr>
      <w:r w:rsidRPr="00524147">
        <w:rPr>
          <w:b w:val="0"/>
          <w:sz w:val="24"/>
        </w:rPr>
        <w:t xml:space="preserve">Формируя культуру здоровья школьников на уроках географии, </w:t>
      </w:r>
      <w:r w:rsidR="00524147" w:rsidRPr="00524147">
        <w:rPr>
          <w:b w:val="0"/>
          <w:sz w:val="24"/>
        </w:rPr>
        <w:t xml:space="preserve">учитель </w:t>
      </w:r>
      <w:r w:rsidRPr="00524147">
        <w:rPr>
          <w:b w:val="0"/>
          <w:sz w:val="24"/>
        </w:rPr>
        <w:t xml:space="preserve">обращает внимание учащихся на прямую зависимость между техногенным воздействием человека на природную среду и здоровьем человека в темах: «Внутренние воды и человек», «Человек и живая природа», «Почва и человек», «Изменение природных комплексов под влиянием деятельности человека», «Основы природопользования и охрана природы» и другие. </w:t>
      </w:r>
    </w:p>
    <w:p w:rsidR="007D4AE9" w:rsidRDefault="007D4AE9" w:rsidP="0044236A">
      <w:pPr>
        <w:pStyle w:val="a6"/>
        <w:spacing w:line="276" w:lineRule="auto"/>
        <w:rPr>
          <w:i/>
          <w:sz w:val="24"/>
        </w:rPr>
      </w:pPr>
    </w:p>
    <w:p w:rsidR="00524147" w:rsidRPr="00F20AE5" w:rsidRDefault="00524147" w:rsidP="0044236A">
      <w:pPr>
        <w:pStyle w:val="a6"/>
        <w:spacing w:line="276" w:lineRule="auto"/>
        <w:rPr>
          <w:i/>
          <w:sz w:val="24"/>
        </w:rPr>
      </w:pPr>
      <w:r w:rsidRPr="00F20AE5">
        <w:rPr>
          <w:i/>
          <w:sz w:val="24"/>
        </w:rPr>
        <w:t>Знания в сфере культуры здоровья, получаемые учащимися</w:t>
      </w:r>
      <w:r w:rsidR="00425120" w:rsidRPr="00F20AE5">
        <w:rPr>
          <w:i/>
          <w:sz w:val="24"/>
        </w:rPr>
        <w:t xml:space="preserve"> </w:t>
      </w:r>
      <w:r w:rsidRPr="00F20AE5">
        <w:rPr>
          <w:i/>
          <w:sz w:val="24"/>
        </w:rPr>
        <w:t>на уроках физики</w:t>
      </w:r>
    </w:p>
    <w:p w:rsidR="00524147" w:rsidRPr="00826DB3" w:rsidRDefault="00524147" w:rsidP="0044236A">
      <w:pPr>
        <w:pStyle w:val="a6"/>
        <w:spacing w:line="276" w:lineRule="auto"/>
        <w:rPr>
          <w:b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800"/>
        <w:gridCol w:w="4320"/>
        <w:gridCol w:w="3376"/>
      </w:tblGrid>
      <w:tr w:rsidR="00524147" w:rsidRPr="00524147">
        <w:tc>
          <w:tcPr>
            <w:tcW w:w="828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Класс</w:t>
            </w:r>
          </w:p>
        </w:tc>
        <w:tc>
          <w:tcPr>
            <w:tcW w:w="1800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Разделы (темы) программы</w:t>
            </w:r>
          </w:p>
        </w:tc>
        <w:tc>
          <w:tcPr>
            <w:tcW w:w="4320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Программа курса «Физика»</w:t>
            </w:r>
          </w:p>
        </w:tc>
        <w:tc>
          <w:tcPr>
            <w:tcW w:w="3376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Валеологические знания и установки, формируемые у школьников</w:t>
            </w:r>
          </w:p>
        </w:tc>
      </w:tr>
      <w:tr w:rsidR="00524147" w:rsidRPr="00524147">
        <w:tc>
          <w:tcPr>
            <w:tcW w:w="828" w:type="dxa"/>
            <w:vMerge w:val="restart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7</w:t>
            </w:r>
          </w:p>
        </w:tc>
        <w:tc>
          <w:tcPr>
            <w:tcW w:w="1800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Сила трения</w:t>
            </w:r>
          </w:p>
        </w:tc>
        <w:tc>
          <w:tcPr>
            <w:tcW w:w="4320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Значение инерции тел и трения в повседневной жизни человека. Тормозной путь автомобиля. Элементы правил уличного движения. Торможение и загрязнение окружающей среды</w:t>
            </w:r>
          </w:p>
        </w:tc>
        <w:tc>
          <w:tcPr>
            <w:tcW w:w="3376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Безопасность поведения на дорогах</w:t>
            </w:r>
          </w:p>
        </w:tc>
      </w:tr>
      <w:tr w:rsidR="00524147" w:rsidRPr="00524147">
        <w:tc>
          <w:tcPr>
            <w:tcW w:w="828" w:type="dxa"/>
            <w:vMerge/>
            <w:vAlign w:val="center"/>
          </w:tcPr>
          <w:p w:rsidR="00524147" w:rsidRPr="00524147" w:rsidRDefault="00524147" w:rsidP="0044236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Свойства твердых, жидких и газообразных тел</w:t>
            </w:r>
          </w:p>
        </w:tc>
        <w:tc>
          <w:tcPr>
            <w:tcW w:w="4320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Водопровод, значение и необходимость очистки воды. Критерии качества питьевой воды</w:t>
            </w:r>
          </w:p>
        </w:tc>
        <w:tc>
          <w:tcPr>
            <w:tcW w:w="3376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Соблюдение гигиенических правил при употреблении воды для питья</w:t>
            </w:r>
          </w:p>
        </w:tc>
      </w:tr>
      <w:tr w:rsidR="00524147" w:rsidRPr="00524147">
        <w:tc>
          <w:tcPr>
            <w:tcW w:w="828" w:type="dxa"/>
            <w:vMerge/>
            <w:vAlign w:val="center"/>
          </w:tcPr>
          <w:p w:rsidR="00524147" w:rsidRPr="00524147" w:rsidRDefault="00524147" w:rsidP="0044236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Давление жидкостей и газов</w:t>
            </w:r>
          </w:p>
        </w:tc>
        <w:tc>
          <w:tcPr>
            <w:tcW w:w="4320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Газы в быту. Правила безопасного пользования газовыми приборами</w:t>
            </w:r>
          </w:p>
        </w:tc>
        <w:tc>
          <w:tcPr>
            <w:tcW w:w="3376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Соблюдение правил безопасности пользования газовыми приборами в быту. Понимание значения проветривания кухни</w:t>
            </w:r>
          </w:p>
        </w:tc>
      </w:tr>
      <w:tr w:rsidR="00524147" w:rsidRPr="00524147">
        <w:tc>
          <w:tcPr>
            <w:tcW w:w="828" w:type="dxa"/>
            <w:vMerge w:val="restart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8</w:t>
            </w:r>
          </w:p>
        </w:tc>
        <w:tc>
          <w:tcPr>
            <w:tcW w:w="1800" w:type="dxa"/>
            <w:vMerge w:val="restart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Теплопередача</w:t>
            </w:r>
          </w:p>
        </w:tc>
        <w:tc>
          <w:tcPr>
            <w:tcW w:w="4320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Механизм охлаждения организма в воде, при лежании на земле или в снегу. Влияние вида ткани одежды на температурный комфорт организма</w:t>
            </w:r>
          </w:p>
        </w:tc>
        <w:tc>
          <w:tcPr>
            <w:tcW w:w="3376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Профилактика простудных заболеваний и обморожений</w:t>
            </w:r>
          </w:p>
        </w:tc>
      </w:tr>
      <w:tr w:rsidR="00524147" w:rsidRPr="00524147">
        <w:tc>
          <w:tcPr>
            <w:tcW w:w="828" w:type="dxa"/>
            <w:vMerge/>
            <w:vAlign w:val="center"/>
          </w:tcPr>
          <w:p w:rsidR="00524147" w:rsidRPr="00524147" w:rsidRDefault="00524147" w:rsidP="0044236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524147" w:rsidRPr="00524147" w:rsidRDefault="00524147" w:rsidP="0044236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Нормальная температура человеческого тела. Физиологическая оптимальная температура и влажность воздуха</w:t>
            </w:r>
          </w:p>
        </w:tc>
        <w:tc>
          <w:tcPr>
            <w:tcW w:w="3376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Понимание значения изменения температуры тела при заболеваниях</w:t>
            </w:r>
          </w:p>
        </w:tc>
      </w:tr>
      <w:tr w:rsidR="00524147" w:rsidRPr="00524147">
        <w:tc>
          <w:tcPr>
            <w:tcW w:w="828" w:type="dxa"/>
            <w:vMerge/>
            <w:vAlign w:val="center"/>
          </w:tcPr>
          <w:p w:rsidR="00524147" w:rsidRPr="00524147" w:rsidRDefault="00524147" w:rsidP="0044236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Теплота и работа</w:t>
            </w:r>
          </w:p>
        </w:tc>
        <w:tc>
          <w:tcPr>
            <w:tcW w:w="4320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Тепловой баланс организма. Калорийность пищи. Потребность организма в калориях, в зависимости от характера работы окружающей среды</w:t>
            </w:r>
          </w:p>
        </w:tc>
        <w:tc>
          <w:tcPr>
            <w:tcW w:w="3376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Гигиена питания</w:t>
            </w:r>
          </w:p>
        </w:tc>
      </w:tr>
      <w:tr w:rsidR="00524147" w:rsidRPr="00524147">
        <w:tc>
          <w:tcPr>
            <w:tcW w:w="828" w:type="dxa"/>
            <w:vMerge/>
            <w:vAlign w:val="center"/>
          </w:tcPr>
          <w:p w:rsidR="00524147" w:rsidRPr="00524147" w:rsidRDefault="00524147" w:rsidP="0044236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Нагревание тел излучением</w:t>
            </w:r>
          </w:p>
        </w:tc>
        <w:tc>
          <w:tcPr>
            <w:tcW w:w="4320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Действие тепла на организм человека. Польза и вред солнечных лучей для человека. Солнечный удар и ожоги. Роль цвета одежды в их профилактике</w:t>
            </w:r>
          </w:p>
        </w:tc>
        <w:tc>
          <w:tcPr>
            <w:tcW w:w="3376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Профилактика тепловых ударов и солнечных ожогов</w:t>
            </w:r>
          </w:p>
        </w:tc>
      </w:tr>
      <w:tr w:rsidR="00524147" w:rsidRPr="00524147">
        <w:tc>
          <w:tcPr>
            <w:tcW w:w="828" w:type="dxa"/>
            <w:vMerge/>
            <w:vAlign w:val="center"/>
          </w:tcPr>
          <w:p w:rsidR="00524147" w:rsidRPr="00524147" w:rsidRDefault="00524147" w:rsidP="0044236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Перевод веществ из одного состояния в другое</w:t>
            </w:r>
          </w:p>
        </w:tc>
        <w:tc>
          <w:tcPr>
            <w:tcW w:w="4320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Испарение. Охлаждение человеческого тела при высыхании</w:t>
            </w:r>
          </w:p>
        </w:tc>
        <w:tc>
          <w:tcPr>
            <w:tcW w:w="3376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Профилактика простудных заболеваний после купания</w:t>
            </w:r>
          </w:p>
        </w:tc>
      </w:tr>
      <w:tr w:rsidR="00524147" w:rsidRPr="00524147">
        <w:tc>
          <w:tcPr>
            <w:tcW w:w="828" w:type="dxa"/>
            <w:vMerge/>
            <w:vAlign w:val="center"/>
          </w:tcPr>
          <w:p w:rsidR="00524147" w:rsidRPr="00524147" w:rsidRDefault="00524147" w:rsidP="0044236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Электричество</w:t>
            </w:r>
          </w:p>
        </w:tc>
        <w:tc>
          <w:tcPr>
            <w:tcW w:w="4320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Механизм поражения человека электрическим током. Факторы, влияющие на электропроводность тела</w:t>
            </w:r>
          </w:p>
        </w:tc>
        <w:tc>
          <w:tcPr>
            <w:tcW w:w="3376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 xml:space="preserve">Первая помощь пострадавшему от удара молнией и при поражении электрическим током. Правила пользования бытовыми электроприборами. Поведение человека во время грозы дома, в поле, в лесу </w:t>
            </w:r>
          </w:p>
        </w:tc>
      </w:tr>
      <w:tr w:rsidR="00524147" w:rsidRPr="00524147">
        <w:tc>
          <w:tcPr>
            <w:tcW w:w="828" w:type="dxa"/>
            <w:vMerge w:val="restart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9</w:t>
            </w:r>
          </w:p>
        </w:tc>
        <w:tc>
          <w:tcPr>
            <w:tcW w:w="1800" w:type="dxa"/>
            <w:vMerge w:val="restart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Сила трения в природе</w:t>
            </w:r>
          </w:p>
        </w:tc>
        <w:tc>
          <w:tcPr>
            <w:tcW w:w="4320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Значение силы трения для организма человека</w:t>
            </w:r>
          </w:p>
        </w:tc>
        <w:tc>
          <w:tcPr>
            <w:tcW w:w="3376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Понимание действия торможения в практической жизни человека</w:t>
            </w:r>
          </w:p>
        </w:tc>
      </w:tr>
      <w:tr w:rsidR="00524147" w:rsidRPr="00524147">
        <w:tc>
          <w:tcPr>
            <w:tcW w:w="828" w:type="dxa"/>
            <w:vMerge/>
            <w:vAlign w:val="center"/>
          </w:tcPr>
          <w:p w:rsidR="00524147" w:rsidRPr="00524147" w:rsidRDefault="00524147" w:rsidP="0044236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524147" w:rsidRPr="00524147" w:rsidRDefault="00524147" w:rsidP="0044236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Уличный травматизм. Обледенение дорог и тротуаров. Методы профилактики уличного травматизма</w:t>
            </w:r>
          </w:p>
        </w:tc>
        <w:tc>
          <w:tcPr>
            <w:tcW w:w="3376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Оказание первой помощи при переломах</w:t>
            </w:r>
          </w:p>
        </w:tc>
      </w:tr>
      <w:tr w:rsidR="00524147" w:rsidRPr="00524147">
        <w:tc>
          <w:tcPr>
            <w:tcW w:w="828" w:type="dxa"/>
            <w:vMerge w:val="restart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10</w:t>
            </w:r>
          </w:p>
        </w:tc>
        <w:tc>
          <w:tcPr>
            <w:tcW w:w="1800" w:type="dxa"/>
            <w:vMerge w:val="restart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Газы</w:t>
            </w:r>
          </w:p>
        </w:tc>
        <w:tc>
          <w:tcPr>
            <w:tcW w:w="4320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Понимание роли газообмена в жизни человека. Газы в быту</w:t>
            </w:r>
          </w:p>
        </w:tc>
        <w:tc>
          <w:tcPr>
            <w:tcW w:w="3376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О роли сохранения чистоты атмосферного воздуха для здоровья человека</w:t>
            </w:r>
          </w:p>
        </w:tc>
      </w:tr>
      <w:tr w:rsidR="00524147" w:rsidRPr="00524147">
        <w:tc>
          <w:tcPr>
            <w:tcW w:w="828" w:type="dxa"/>
            <w:vMerge/>
            <w:vAlign w:val="center"/>
          </w:tcPr>
          <w:p w:rsidR="00524147" w:rsidRPr="00524147" w:rsidRDefault="00524147" w:rsidP="0044236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524147" w:rsidRPr="00524147" w:rsidRDefault="00524147" w:rsidP="0044236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Атмосферное давление, его влияние на организм человека. Принципы действия и применения медицинских банок</w:t>
            </w:r>
          </w:p>
        </w:tc>
        <w:tc>
          <w:tcPr>
            <w:tcW w:w="3376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Лечение простудных заболеваний. Правила применения медицинских банок</w:t>
            </w:r>
          </w:p>
        </w:tc>
      </w:tr>
      <w:tr w:rsidR="00524147" w:rsidRPr="00524147">
        <w:tc>
          <w:tcPr>
            <w:tcW w:w="828" w:type="dxa"/>
            <w:vMerge/>
            <w:vAlign w:val="center"/>
          </w:tcPr>
          <w:p w:rsidR="00524147" w:rsidRPr="00524147" w:rsidRDefault="00524147" w:rsidP="0044236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Свойства паров</w:t>
            </w:r>
          </w:p>
        </w:tc>
        <w:tc>
          <w:tcPr>
            <w:tcW w:w="4320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Влажность воздуха и ее значение для жизнедеятельности человека</w:t>
            </w:r>
          </w:p>
        </w:tc>
        <w:tc>
          <w:tcPr>
            <w:tcW w:w="3376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Гигиена помещения</w:t>
            </w:r>
          </w:p>
        </w:tc>
      </w:tr>
      <w:tr w:rsidR="00524147" w:rsidRPr="00524147">
        <w:tc>
          <w:tcPr>
            <w:tcW w:w="828" w:type="dxa"/>
            <w:vMerge/>
            <w:vAlign w:val="center"/>
          </w:tcPr>
          <w:p w:rsidR="00524147" w:rsidRPr="00524147" w:rsidRDefault="00524147" w:rsidP="0044236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Тепловые двигатели</w:t>
            </w:r>
          </w:p>
        </w:tc>
        <w:tc>
          <w:tcPr>
            <w:tcW w:w="4320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Роль тепловых двигателей в загрязнении окружающей среды</w:t>
            </w:r>
          </w:p>
        </w:tc>
        <w:tc>
          <w:tcPr>
            <w:tcW w:w="3376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Профилактика вредного воздействия тепловых двигателей на организм человека</w:t>
            </w:r>
          </w:p>
        </w:tc>
      </w:tr>
      <w:tr w:rsidR="00524147" w:rsidRPr="00524147">
        <w:tc>
          <w:tcPr>
            <w:tcW w:w="828" w:type="dxa"/>
            <w:vMerge/>
            <w:vAlign w:val="center"/>
          </w:tcPr>
          <w:p w:rsidR="00524147" w:rsidRPr="00524147" w:rsidRDefault="00524147" w:rsidP="0044236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Электродинамика</w:t>
            </w:r>
          </w:p>
        </w:tc>
        <w:tc>
          <w:tcPr>
            <w:tcW w:w="4320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Травмы человека от электрического тока</w:t>
            </w:r>
          </w:p>
        </w:tc>
        <w:tc>
          <w:tcPr>
            <w:tcW w:w="3376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Техника безопасности при работе с электроприборами</w:t>
            </w:r>
          </w:p>
        </w:tc>
      </w:tr>
      <w:tr w:rsidR="00524147" w:rsidRPr="00524147">
        <w:tc>
          <w:tcPr>
            <w:tcW w:w="828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1800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Постоянный ток</w:t>
            </w:r>
          </w:p>
        </w:tc>
        <w:tc>
          <w:tcPr>
            <w:tcW w:w="4320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 xml:space="preserve">Понятие о биопотенциале человеческого организма. Электрокардиограмма. Электроэнцефалограмма </w:t>
            </w:r>
          </w:p>
        </w:tc>
        <w:tc>
          <w:tcPr>
            <w:tcW w:w="3376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Позитивное отношение к медицинским обследованиям</w:t>
            </w:r>
          </w:p>
        </w:tc>
      </w:tr>
      <w:tr w:rsidR="00524147" w:rsidRPr="00524147">
        <w:tc>
          <w:tcPr>
            <w:tcW w:w="828" w:type="dxa"/>
            <w:vMerge w:val="restart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11</w:t>
            </w:r>
          </w:p>
        </w:tc>
        <w:tc>
          <w:tcPr>
            <w:tcW w:w="1800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Звук</w:t>
            </w:r>
          </w:p>
        </w:tc>
        <w:tc>
          <w:tcPr>
            <w:tcW w:w="4320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 xml:space="preserve">Шум </w:t>
            </w:r>
            <w:r w:rsidRPr="00524147">
              <w:rPr>
                <w:b w:val="0"/>
                <w:color w:val="000000"/>
                <w:sz w:val="24"/>
              </w:rPr>
              <w:t>–</w:t>
            </w:r>
            <w:r w:rsidRPr="00524147">
              <w:rPr>
                <w:b w:val="0"/>
                <w:sz w:val="24"/>
              </w:rPr>
              <w:t xml:space="preserve"> производственный и бытовой. Влияние шума на здоровье человека. Необходимость и средства по уменьшению шума</w:t>
            </w:r>
          </w:p>
        </w:tc>
        <w:tc>
          <w:tcPr>
            <w:tcW w:w="3376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Профилактика шумового воздействия. Гигиена слуха</w:t>
            </w:r>
          </w:p>
        </w:tc>
      </w:tr>
      <w:tr w:rsidR="00524147" w:rsidRPr="00524147">
        <w:tc>
          <w:tcPr>
            <w:tcW w:w="828" w:type="dxa"/>
            <w:vMerge/>
            <w:vAlign w:val="center"/>
          </w:tcPr>
          <w:p w:rsidR="00524147" w:rsidRPr="00524147" w:rsidRDefault="00524147" w:rsidP="0044236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Оптика</w:t>
            </w:r>
          </w:p>
        </w:tc>
        <w:tc>
          <w:tcPr>
            <w:tcW w:w="4320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Человеческий глаз как оптическая система. Сущность близорукости и дальнозоркости. Факторы, предполагающие нарушение зрения. Гигиенические нормы освещенности жилых и учебных помещений</w:t>
            </w:r>
          </w:p>
        </w:tc>
        <w:tc>
          <w:tcPr>
            <w:tcW w:w="3376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Соблюдение правил гигиены зрения</w:t>
            </w:r>
          </w:p>
        </w:tc>
      </w:tr>
      <w:tr w:rsidR="00524147" w:rsidRPr="00524147">
        <w:tc>
          <w:tcPr>
            <w:tcW w:w="828" w:type="dxa"/>
            <w:vMerge/>
            <w:vAlign w:val="center"/>
          </w:tcPr>
          <w:p w:rsidR="00524147" w:rsidRPr="00524147" w:rsidRDefault="00524147" w:rsidP="0044236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Излучение и спектры</w:t>
            </w:r>
          </w:p>
        </w:tc>
        <w:tc>
          <w:tcPr>
            <w:tcW w:w="4320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Действие на человеческий организм инфракрасных, ультрафиолетовых, рентгеновских лучей. Применение лучевых аппаратов в диагностике и лечении болезней</w:t>
            </w:r>
          </w:p>
        </w:tc>
        <w:tc>
          <w:tcPr>
            <w:tcW w:w="3376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Режим использования солнечных лучей. Методы защиты организма от поражающего действия лучей</w:t>
            </w:r>
          </w:p>
        </w:tc>
      </w:tr>
      <w:tr w:rsidR="00524147" w:rsidRPr="00524147">
        <w:tc>
          <w:tcPr>
            <w:tcW w:w="828" w:type="dxa"/>
            <w:vMerge/>
            <w:vAlign w:val="center"/>
          </w:tcPr>
          <w:p w:rsidR="00524147" w:rsidRPr="00524147" w:rsidRDefault="00524147" w:rsidP="0044236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 xml:space="preserve">Ядерная энергия </w:t>
            </w:r>
          </w:p>
        </w:tc>
        <w:tc>
          <w:tcPr>
            <w:tcW w:w="4320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Влияние ядерного излучения на человеческий организм. Допустимые дозы облучения. Биологическая защита. Использование радиоактивных изотопов в медицине</w:t>
            </w:r>
          </w:p>
        </w:tc>
        <w:tc>
          <w:tcPr>
            <w:tcW w:w="3376" w:type="dxa"/>
          </w:tcPr>
          <w:p w:rsidR="00524147" w:rsidRPr="00524147" w:rsidRDefault="00524147" w:rsidP="0044236A">
            <w:pPr>
              <w:pStyle w:val="a6"/>
              <w:spacing w:line="276" w:lineRule="auto"/>
              <w:jc w:val="both"/>
              <w:rPr>
                <w:b w:val="0"/>
                <w:sz w:val="24"/>
              </w:rPr>
            </w:pPr>
            <w:r w:rsidRPr="00524147">
              <w:rPr>
                <w:b w:val="0"/>
                <w:sz w:val="24"/>
              </w:rPr>
              <w:t>Осмысленное восприятие мероприятий МЧС. Осознание опасности источников радиационного излучения.</w:t>
            </w:r>
          </w:p>
        </w:tc>
      </w:tr>
    </w:tbl>
    <w:p w:rsidR="00524147" w:rsidRDefault="00524147" w:rsidP="0044236A">
      <w:pPr>
        <w:pStyle w:val="a6"/>
        <w:spacing w:line="276" w:lineRule="auto"/>
        <w:ind w:firstLine="540"/>
        <w:jc w:val="both"/>
        <w:rPr>
          <w:b w:val="0"/>
          <w:sz w:val="24"/>
        </w:rPr>
      </w:pPr>
    </w:p>
    <w:p w:rsidR="00524147" w:rsidRPr="00524147" w:rsidRDefault="00524147" w:rsidP="0044236A">
      <w:pPr>
        <w:pStyle w:val="a6"/>
        <w:spacing w:line="276" w:lineRule="auto"/>
        <w:ind w:firstLine="540"/>
        <w:jc w:val="both"/>
        <w:rPr>
          <w:b w:val="0"/>
          <w:sz w:val="24"/>
        </w:rPr>
      </w:pPr>
      <w:r w:rsidRPr="00524147">
        <w:rPr>
          <w:b w:val="0"/>
          <w:sz w:val="24"/>
        </w:rPr>
        <w:t>В ходе решения математических задач учащиеся могут узнать дополнительную информацию об индивидуальном здоровье и факторах его обеспечения. Так, задачи, разработанные на основе анатомо-физиологической тематики, позволяют учащимся узнать много нового о составе и функциях опорно-двигательного аппарата, сердечно-сосудистой, дыхательной, пищеварительной, нервной и других систем. Примеры:</w:t>
      </w:r>
    </w:p>
    <w:p w:rsidR="00524147" w:rsidRPr="00524147" w:rsidRDefault="00524147" w:rsidP="0044236A">
      <w:pPr>
        <w:pStyle w:val="a6"/>
        <w:spacing w:line="276" w:lineRule="auto"/>
        <w:ind w:firstLine="540"/>
        <w:jc w:val="both"/>
        <w:rPr>
          <w:b w:val="0"/>
          <w:sz w:val="24"/>
        </w:rPr>
      </w:pPr>
      <w:r w:rsidRPr="00524147">
        <w:rPr>
          <w:b w:val="0"/>
          <w:sz w:val="24"/>
        </w:rPr>
        <w:tab/>
        <w:t>1. У младенцев насчитывается более 300 костей, впоследствии многие из них срастаются. Скелет взрослого человека состоит из 206 костей. Сколько костей срослось в процессе взросления? (Ответ: 94)</w:t>
      </w:r>
    </w:p>
    <w:p w:rsidR="00524147" w:rsidRPr="00524147" w:rsidRDefault="00524147" w:rsidP="0044236A">
      <w:pPr>
        <w:pStyle w:val="a6"/>
        <w:spacing w:line="276" w:lineRule="auto"/>
        <w:ind w:firstLine="540"/>
        <w:jc w:val="both"/>
        <w:rPr>
          <w:b w:val="0"/>
          <w:sz w:val="24"/>
        </w:rPr>
      </w:pPr>
      <w:r w:rsidRPr="00524147">
        <w:rPr>
          <w:b w:val="0"/>
          <w:sz w:val="24"/>
        </w:rPr>
        <w:tab/>
        <w:t xml:space="preserve">2. Человек на три четверти состоит из воды и на две части из твердых составляющих. Сколько воды в ученике 5 класса, весящем </w:t>
      </w:r>
      <w:smartTag w:uri="urn:schemas-microsoft-com:office:smarttags" w:element="metricconverter">
        <w:smartTagPr>
          <w:attr w:name="ProductID" w:val="40 килограммов"/>
        </w:smartTagPr>
        <w:r w:rsidRPr="00524147">
          <w:rPr>
            <w:b w:val="0"/>
            <w:sz w:val="24"/>
          </w:rPr>
          <w:t>40 килограммов</w:t>
        </w:r>
      </w:smartTag>
      <w:r w:rsidRPr="00524147">
        <w:rPr>
          <w:b w:val="0"/>
          <w:sz w:val="24"/>
        </w:rPr>
        <w:t xml:space="preserve">? (Ответ: </w:t>
      </w:r>
      <w:smartTag w:uri="urn:schemas-microsoft-com:office:smarttags" w:element="metricconverter">
        <w:smartTagPr>
          <w:attr w:name="ProductID" w:val="24 кг"/>
        </w:smartTagPr>
        <w:r w:rsidRPr="00524147">
          <w:rPr>
            <w:b w:val="0"/>
            <w:sz w:val="24"/>
          </w:rPr>
          <w:t>24 кг</w:t>
        </w:r>
      </w:smartTag>
      <w:r w:rsidRPr="00524147">
        <w:rPr>
          <w:b w:val="0"/>
          <w:sz w:val="24"/>
        </w:rPr>
        <w:t>.).</w:t>
      </w:r>
    </w:p>
    <w:p w:rsidR="00524147" w:rsidRPr="00524147" w:rsidRDefault="00524147" w:rsidP="0044236A">
      <w:pPr>
        <w:pStyle w:val="a6"/>
        <w:spacing w:line="276" w:lineRule="auto"/>
        <w:ind w:firstLine="540"/>
        <w:jc w:val="both"/>
        <w:rPr>
          <w:b w:val="0"/>
          <w:sz w:val="24"/>
        </w:rPr>
      </w:pPr>
      <w:r w:rsidRPr="00524147">
        <w:rPr>
          <w:b w:val="0"/>
          <w:sz w:val="24"/>
        </w:rPr>
        <w:tab/>
        <w:t>3. Известно, что 30 % от первого числа на 4,1 больше, чем 20 % от второго. А 280 % от второго числа на 1,85 больше, чем 25 % от первого. Найдите эти числа и узнайте сколько фтора и цинка в мг требуется человеку ежедневно. (Ответ: 2мг, 15 мг). Цинк необходим детям для нормального роста и созревания, а также для формирования иммунитета. Фтор необходим для построения эмали зубов и костей.</w:t>
      </w:r>
    </w:p>
    <w:p w:rsidR="00524147" w:rsidRPr="00524147" w:rsidRDefault="00524147" w:rsidP="0044236A">
      <w:pPr>
        <w:pStyle w:val="a6"/>
        <w:spacing w:line="276" w:lineRule="auto"/>
        <w:ind w:firstLine="540"/>
        <w:jc w:val="both"/>
        <w:rPr>
          <w:b w:val="0"/>
          <w:sz w:val="24"/>
        </w:rPr>
      </w:pPr>
      <w:r w:rsidRPr="00524147">
        <w:rPr>
          <w:b w:val="0"/>
          <w:sz w:val="24"/>
        </w:rPr>
        <w:tab/>
        <w:t xml:space="preserve">4. Одна сигарета сокращает жизнь на 6 минут. Сколько дней из каждого года теряет человек, выкуривающий в день 20 сигарет? (Ответ: 30 дней, 10 часов). </w:t>
      </w:r>
    </w:p>
    <w:p w:rsidR="00524147" w:rsidRPr="00524147" w:rsidRDefault="00524147" w:rsidP="0044236A">
      <w:pPr>
        <w:pStyle w:val="a6"/>
        <w:spacing w:line="276" w:lineRule="auto"/>
        <w:ind w:firstLine="540"/>
        <w:jc w:val="both"/>
        <w:rPr>
          <w:b w:val="0"/>
          <w:sz w:val="24"/>
        </w:rPr>
      </w:pPr>
      <w:r w:rsidRPr="00524147">
        <w:rPr>
          <w:b w:val="0"/>
          <w:sz w:val="24"/>
        </w:rPr>
        <w:t>В школьном курсе биологии заложены гигиенические основы жизнедеятельности человека, особенности его анатомии и физиологии. Учащиеся на научной основе могут усвоить факторы, определяющие здоровье человека, гигиенические аспекты его труда и отдыха, вопросы профилактики инфекционных, респераторных, кожно-венерических заболеваний, отравления ядовитыми веществами, предупреждении зависимых состояний, оптимальный статус питания, эмоциональная и физическая стабильность, коррекции отклонений в состоянии здоровья и т.д.</w:t>
      </w:r>
    </w:p>
    <w:p w:rsidR="00524147" w:rsidRPr="00524147" w:rsidRDefault="00524147" w:rsidP="0044236A">
      <w:pPr>
        <w:pStyle w:val="a6"/>
        <w:spacing w:line="276" w:lineRule="auto"/>
        <w:ind w:firstLine="540"/>
        <w:jc w:val="both"/>
        <w:rPr>
          <w:b w:val="0"/>
          <w:sz w:val="24"/>
        </w:rPr>
      </w:pPr>
      <w:r w:rsidRPr="00524147">
        <w:rPr>
          <w:b w:val="0"/>
          <w:sz w:val="24"/>
        </w:rPr>
        <w:t>В курсе «Естествознание» (5 класс) учитель способен раскрыть вопросы взаимовлияния природы и человека; разнообразие мира растений и их влияние на здоровье, питание людей; способы защиты и очистки воздуха, воды.</w:t>
      </w:r>
    </w:p>
    <w:p w:rsidR="00524147" w:rsidRPr="00524147" w:rsidRDefault="00524147" w:rsidP="0044236A">
      <w:pPr>
        <w:pStyle w:val="a6"/>
        <w:spacing w:line="276" w:lineRule="auto"/>
        <w:ind w:firstLine="540"/>
        <w:jc w:val="both"/>
        <w:rPr>
          <w:b w:val="0"/>
          <w:sz w:val="24"/>
        </w:rPr>
      </w:pPr>
      <w:r w:rsidRPr="00524147">
        <w:rPr>
          <w:b w:val="0"/>
          <w:sz w:val="24"/>
        </w:rPr>
        <w:t>В 6 классе на уроках поднимаются вопросы питания человека; заболевания зубов и гигиена полости рта; организации труда и отдыха человека; влияние вредных привычек на здоровье человека и их профилактика; особенности режима дня школьника; роль физической культуры и труда в профилактики гиподинамии; способы закаливания организма; личная гигиена; профилактика курения, алкоголизма и наркомании и др.</w:t>
      </w:r>
    </w:p>
    <w:p w:rsidR="00524147" w:rsidRPr="00524147" w:rsidRDefault="00524147" w:rsidP="0044236A">
      <w:pPr>
        <w:pStyle w:val="a6"/>
        <w:spacing w:line="276" w:lineRule="auto"/>
        <w:ind w:firstLine="540"/>
        <w:jc w:val="both"/>
        <w:rPr>
          <w:b w:val="0"/>
          <w:sz w:val="24"/>
        </w:rPr>
      </w:pPr>
      <w:r w:rsidRPr="00524147">
        <w:rPr>
          <w:b w:val="0"/>
          <w:sz w:val="24"/>
        </w:rPr>
        <w:t>В курсе «Биология» в разделе «Растения» учащиеся знакомятся с их разнообразием и возможностями в плане профилактики и лечения болезней, а в разделе «Бактерии. Грибы. Лишайники» – с полезными и болезнетворными бактериями, способами борьбы и ними, мерами предупреждения отравления грибами и первой помощью при отравлениях.</w:t>
      </w:r>
    </w:p>
    <w:p w:rsidR="00524147" w:rsidRPr="00524147" w:rsidRDefault="00524147" w:rsidP="0044236A">
      <w:pPr>
        <w:pStyle w:val="a6"/>
        <w:spacing w:line="276" w:lineRule="auto"/>
        <w:ind w:firstLine="540"/>
        <w:jc w:val="both"/>
        <w:rPr>
          <w:b w:val="0"/>
          <w:sz w:val="24"/>
        </w:rPr>
      </w:pPr>
      <w:r w:rsidRPr="00524147">
        <w:rPr>
          <w:b w:val="0"/>
          <w:sz w:val="24"/>
        </w:rPr>
        <w:t>В разделе «Животные» школьники приобретают знания о влиянии животных на среду обитания и жизнь человека, о болезнях, вызываемых животными и способах профилактики, о питании пищей животного происхождения, о гигиенических правилах и предупреждении инфекционных заболеваний.</w:t>
      </w:r>
    </w:p>
    <w:p w:rsidR="00524147" w:rsidRPr="00524147" w:rsidRDefault="00524147" w:rsidP="0044236A">
      <w:pPr>
        <w:pStyle w:val="a6"/>
        <w:spacing w:line="276" w:lineRule="auto"/>
        <w:ind w:firstLine="540"/>
        <w:jc w:val="both"/>
        <w:rPr>
          <w:b w:val="0"/>
          <w:sz w:val="24"/>
        </w:rPr>
      </w:pPr>
      <w:r w:rsidRPr="00524147">
        <w:rPr>
          <w:b w:val="0"/>
          <w:sz w:val="24"/>
        </w:rPr>
        <w:t>В разделе «Человек и его здоровье» учащиеся получают знания об особенностях строения человеческого тела; о функциях, болезнях систем человеческого организма и способах профилактики болезней; о первой помощи при травмах опорно-двигательного аппарата; о гигиене питания, дыхания, зрения, кожи, труда и отдыха; о здоровом образе жизни; о предупреждении психоактивных веществ и др.</w:t>
      </w:r>
    </w:p>
    <w:p w:rsidR="00524147" w:rsidRPr="00524147" w:rsidRDefault="00524147" w:rsidP="0044236A">
      <w:pPr>
        <w:pStyle w:val="a6"/>
        <w:spacing w:line="276" w:lineRule="auto"/>
        <w:ind w:firstLine="540"/>
        <w:jc w:val="both"/>
        <w:rPr>
          <w:b w:val="0"/>
          <w:sz w:val="24"/>
        </w:rPr>
      </w:pPr>
      <w:r w:rsidRPr="00524147">
        <w:rPr>
          <w:b w:val="0"/>
          <w:sz w:val="24"/>
        </w:rPr>
        <w:t xml:space="preserve">Изучение различных блоков ЗОЖ необходимо осуществлять с учетом личностного смысла, значимости получаемой учащимися информации, а также на основе комплексного подхода к исследованию, как частных вопросов, так и проблемы обеспечения здоровья человека в целом. В темах «Опорно-двигательная система», «Дыхание», «Кровь и кровообращение» учащиеся могут получить объективные показатели состояния организма, используя при этом простейшие функциональные пробы и справочные материалы. </w:t>
      </w:r>
    </w:p>
    <w:p w:rsidR="00524147" w:rsidRPr="00524147" w:rsidRDefault="00524147" w:rsidP="0044236A">
      <w:pPr>
        <w:pStyle w:val="a6"/>
        <w:spacing w:line="276" w:lineRule="auto"/>
        <w:ind w:firstLine="540"/>
        <w:jc w:val="both"/>
        <w:rPr>
          <w:b w:val="0"/>
          <w:sz w:val="24"/>
        </w:rPr>
      </w:pPr>
      <w:r w:rsidRPr="00524147">
        <w:rPr>
          <w:b w:val="0"/>
          <w:sz w:val="24"/>
        </w:rPr>
        <w:t xml:space="preserve">Как показывает практика, такая методика способствует самопознанию учащимися своих резервов здоровья и стимулирует их познавательную активность. С этой целью учитель может использовать разнообразные задания. Например, задания на формирование умения прогнозировать последствия на организм стресса или закаливания; задания на отработку умений осуществлять самоконтроль, самооценку состояния и резервных возможностей организма (оценка работоспособности, гибкости, определение веса и др.); задания на составление практических рекомендаций по увеличению роста, снижению веса, снятию нервного напряжения, советы по отказу от курения; задания, требующие раскрытия ценностно-смыслового и ценностно-деятельностного отношения к здоровью и здоровому образу жизни. </w:t>
      </w:r>
    </w:p>
    <w:p w:rsidR="00524147" w:rsidRPr="00524147" w:rsidRDefault="00524147" w:rsidP="0044236A">
      <w:pPr>
        <w:pStyle w:val="a6"/>
        <w:spacing w:line="276" w:lineRule="auto"/>
        <w:ind w:firstLine="540"/>
        <w:jc w:val="both"/>
        <w:rPr>
          <w:b w:val="0"/>
          <w:sz w:val="24"/>
        </w:rPr>
      </w:pPr>
      <w:r w:rsidRPr="00524147">
        <w:rPr>
          <w:b w:val="0"/>
          <w:sz w:val="24"/>
        </w:rPr>
        <w:t xml:space="preserve">Основные валеологические знания, получаемые учащимися на уроках химии, можно условно распределить на следующие разделы. В 8 классе в теме «Состав воздуха» школьники изучают состав вдыхаемого и выдыхаемого воздуха, влияние загрязнения воздушной среды на здоровье человека, знакомятся с понятиями «активно» и «пассивно» курение. У педагога есть возможность сформировать у подростков негативное отношение к активному и пассивному курению, а также к антропогенным факторам загрязнения воздуха. В теме «Горение» определяется механизм ожога тела человека, обосновываются правила оказания первой помощи при ожогах. Данная тема очень благодатна для формирования умения школьников оказать первую помощи при термических ожогах. В содержании темы «Кислоты» раскрывается роль соляной кислоты в усвоении пищи человеческим организмом, причины изжоги и первая помощь при ней. Таким образом, тема позволяет выявить действие кислот на кожу и слизистую оболочку человека, приемы оказания первой помощи при ожогах кислотой, а также показать негативные последствия выпадения кислотных дождей для здоровья человека и окружающей среды. На уроке по этой </w:t>
      </w:r>
      <w:r w:rsidR="00436D49" w:rsidRPr="00524147">
        <w:rPr>
          <w:b w:val="0"/>
          <w:sz w:val="24"/>
        </w:rPr>
        <w:t>теме,</w:t>
      </w:r>
      <w:r w:rsidRPr="00524147">
        <w:rPr>
          <w:b w:val="0"/>
          <w:sz w:val="24"/>
        </w:rPr>
        <w:t xml:space="preserve"> </w:t>
      </w:r>
      <w:r w:rsidR="00436D49" w:rsidRPr="00524147">
        <w:rPr>
          <w:b w:val="0"/>
          <w:sz w:val="24"/>
        </w:rPr>
        <w:t>возможно,</w:t>
      </w:r>
      <w:r w:rsidRPr="00524147">
        <w:rPr>
          <w:b w:val="0"/>
          <w:sz w:val="24"/>
        </w:rPr>
        <w:t xml:space="preserve"> формировать умения школьников оказать первую помощь при химических ожогах. А в теме «Вода» научно обосновывается роль воды в жизнедеятельности человеческого организма, учащиеся изучают оптимальный питьевой режим человека.</w:t>
      </w:r>
    </w:p>
    <w:p w:rsidR="00524147" w:rsidRPr="00436D49" w:rsidRDefault="00436D49" w:rsidP="0044236A">
      <w:pPr>
        <w:pStyle w:val="a6"/>
        <w:spacing w:line="276" w:lineRule="auto"/>
        <w:ind w:firstLine="540"/>
        <w:jc w:val="left"/>
        <w:rPr>
          <w:sz w:val="24"/>
        </w:rPr>
      </w:pPr>
      <w:r w:rsidRPr="00436D49">
        <w:rPr>
          <w:sz w:val="24"/>
        </w:rPr>
        <w:t xml:space="preserve">6. </w:t>
      </w:r>
      <w:r w:rsidR="00524147" w:rsidRPr="00436D49">
        <w:rPr>
          <w:sz w:val="24"/>
        </w:rPr>
        <w:t>При подготовке уроков с использованием здоровьеформирующего компонента педагогу необходимо:</w:t>
      </w:r>
    </w:p>
    <w:p w:rsidR="00524147" w:rsidRPr="00524147" w:rsidRDefault="00524147" w:rsidP="0044236A">
      <w:pPr>
        <w:pStyle w:val="a6"/>
        <w:spacing w:line="276" w:lineRule="auto"/>
        <w:jc w:val="both"/>
        <w:rPr>
          <w:b w:val="0"/>
          <w:sz w:val="24"/>
        </w:rPr>
      </w:pPr>
      <w:r w:rsidRPr="00826DB3">
        <w:rPr>
          <w:sz w:val="24"/>
        </w:rPr>
        <w:tab/>
      </w:r>
      <w:r w:rsidRPr="00524147">
        <w:rPr>
          <w:b w:val="0"/>
          <w:sz w:val="24"/>
        </w:rPr>
        <w:t>1. Проанализировать содержание конкретной темы учебного предмета с точки зрения его возможностей формировать ценности здорового образа жизни школьников.</w:t>
      </w:r>
    </w:p>
    <w:p w:rsidR="00524147" w:rsidRPr="00524147" w:rsidRDefault="00524147" w:rsidP="0044236A">
      <w:pPr>
        <w:pStyle w:val="a6"/>
        <w:spacing w:line="276" w:lineRule="auto"/>
        <w:jc w:val="both"/>
        <w:rPr>
          <w:b w:val="0"/>
          <w:sz w:val="24"/>
        </w:rPr>
      </w:pPr>
      <w:r w:rsidRPr="00524147">
        <w:rPr>
          <w:b w:val="0"/>
          <w:sz w:val="24"/>
        </w:rPr>
        <w:tab/>
        <w:t>2. Подобрать, в соответствии с профилем учебного предмета, конкретные факты, задания, задачи, упражнения, направленные на формирование культуры здоровья школьников.</w:t>
      </w:r>
    </w:p>
    <w:p w:rsidR="00524147" w:rsidRPr="00524147" w:rsidRDefault="00524147" w:rsidP="0044236A">
      <w:pPr>
        <w:pStyle w:val="a6"/>
        <w:spacing w:line="276" w:lineRule="auto"/>
        <w:jc w:val="both"/>
        <w:rPr>
          <w:b w:val="0"/>
          <w:sz w:val="24"/>
        </w:rPr>
      </w:pPr>
      <w:r w:rsidRPr="00524147">
        <w:rPr>
          <w:b w:val="0"/>
          <w:sz w:val="24"/>
        </w:rPr>
        <w:tab/>
        <w:t xml:space="preserve">3. Разработать сценарный план урока в соответствии с задачей приобщения учащихся к культуре здоровья. </w:t>
      </w:r>
    </w:p>
    <w:p w:rsidR="00425120" w:rsidRDefault="00425120" w:rsidP="0044236A">
      <w:pPr>
        <w:pStyle w:val="a7"/>
        <w:tabs>
          <w:tab w:val="left" w:pos="540"/>
        </w:tabs>
        <w:spacing w:line="276" w:lineRule="auto"/>
        <w:ind w:right="14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D21165" w:rsidRPr="00436D49" w:rsidRDefault="00436D49" w:rsidP="0044236A">
      <w:pPr>
        <w:pStyle w:val="a7"/>
        <w:tabs>
          <w:tab w:val="left" w:pos="540"/>
        </w:tabs>
        <w:spacing w:line="276" w:lineRule="auto"/>
        <w:ind w:right="14" w:firstLine="540"/>
        <w:jc w:val="both"/>
        <w:rPr>
          <w:rFonts w:ascii="Times New Roman" w:hAnsi="Times New Roman"/>
          <w:b/>
          <w:sz w:val="24"/>
          <w:szCs w:val="24"/>
        </w:rPr>
      </w:pPr>
      <w:r w:rsidRPr="00436D49">
        <w:rPr>
          <w:rFonts w:ascii="Times New Roman" w:hAnsi="Times New Roman"/>
          <w:b/>
          <w:sz w:val="24"/>
          <w:szCs w:val="24"/>
        </w:rPr>
        <w:t xml:space="preserve">7. </w:t>
      </w:r>
      <w:r w:rsidR="009F0B6D" w:rsidRPr="00436D49">
        <w:rPr>
          <w:rFonts w:ascii="Times New Roman" w:hAnsi="Times New Roman"/>
          <w:b/>
          <w:sz w:val="24"/>
          <w:szCs w:val="24"/>
        </w:rPr>
        <w:t xml:space="preserve">Моделируя </w:t>
      </w:r>
      <w:r w:rsidR="00D21165" w:rsidRPr="00436D49">
        <w:rPr>
          <w:rFonts w:ascii="Times New Roman" w:hAnsi="Times New Roman"/>
          <w:b/>
          <w:sz w:val="24"/>
          <w:szCs w:val="24"/>
        </w:rPr>
        <w:t xml:space="preserve"> урок здоровья</w:t>
      </w:r>
      <w:r w:rsidR="009F0B6D" w:rsidRPr="00436D49">
        <w:rPr>
          <w:rFonts w:ascii="Times New Roman" w:hAnsi="Times New Roman"/>
          <w:b/>
          <w:sz w:val="24"/>
          <w:szCs w:val="24"/>
        </w:rPr>
        <w:t xml:space="preserve">, педагог должен учитывать различия между традиционным уроком и уроком здоровья.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3"/>
        <w:gridCol w:w="5291"/>
      </w:tblGrid>
      <w:tr w:rsidR="00D21165" w:rsidRPr="001851E6">
        <w:tc>
          <w:tcPr>
            <w:tcW w:w="4785" w:type="dxa"/>
          </w:tcPr>
          <w:p w:rsidR="00D21165" w:rsidRPr="001851E6" w:rsidRDefault="00D21165" w:rsidP="0044236A">
            <w:pPr>
              <w:pStyle w:val="a7"/>
              <w:tabs>
                <w:tab w:val="left" w:pos="540"/>
              </w:tabs>
              <w:spacing w:line="276" w:lineRule="auto"/>
              <w:ind w:right="14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51E6">
              <w:rPr>
                <w:rFonts w:ascii="Times New Roman" w:hAnsi="Times New Roman"/>
                <w:bCs/>
                <w:sz w:val="24"/>
                <w:szCs w:val="24"/>
              </w:rPr>
              <w:t>Традиционный урок</w:t>
            </w:r>
          </w:p>
        </w:tc>
        <w:tc>
          <w:tcPr>
            <w:tcW w:w="5583" w:type="dxa"/>
          </w:tcPr>
          <w:p w:rsidR="00D21165" w:rsidRPr="001851E6" w:rsidRDefault="00D21165" w:rsidP="0044236A">
            <w:pPr>
              <w:pStyle w:val="a7"/>
              <w:tabs>
                <w:tab w:val="left" w:pos="540"/>
              </w:tabs>
              <w:spacing w:line="276" w:lineRule="auto"/>
              <w:ind w:right="14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51E6">
              <w:rPr>
                <w:rFonts w:ascii="Times New Roman" w:hAnsi="Times New Roman"/>
                <w:bCs/>
                <w:sz w:val="24"/>
                <w:szCs w:val="24"/>
              </w:rPr>
              <w:t>Урок здоровья</w:t>
            </w:r>
          </w:p>
        </w:tc>
      </w:tr>
      <w:tr w:rsidR="00D21165" w:rsidRPr="001851E6">
        <w:tc>
          <w:tcPr>
            <w:tcW w:w="4785" w:type="dxa"/>
          </w:tcPr>
          <w:p w:rsidR="00D21165" w:rsidRPr="001851E6" w:rsidRDefault="00D21165" w:rsidP="0044236A">
            <w:pPr>
              <w:pStyle w:val="a7"/>
              <w:tabs>
                <w:tab w:val="left" w:pos="540"/>
              </w:tabs>
              <w:spacing w:line="276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1E6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  <w:p w:rsidR="00D21165" w:rsidRPr="001851E6" w:rsidRDefault="00D21165" w:rsidP="0044236A">
            <w:pPr>
              <w:pStyle w:val="a7"/>
              <w:tabs>
                <w:tab w:val="left" w:pos="540"/>
              </w:tabs>
              <w:spacing w:line="276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583" w:type="dxa"/>
          </w:tcPr>
          <w:p w:rsidR="00D21165" w:rsidRPr="001851E6" w:rsidRDefault="00D21165" w:rsidP="0044236A">
            <w:pPr>
              <w:pStyle w:val="a7"/>
              <w:tabs>
                <w:tab w:val="left" w:pos="540"/>
              </w:tabs>
              <w:spacing w:line="276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1E6">
              <w:rPr>
                <w:rFonts w:ascii="Times New Roman" w:hAnsi="Times New Roman"/>
                <w:sz w:val="24"/>
                <w:szCs w:val="24"/>
              </w:rPr>
              <w:t>Тема урока (имеет отношение к ребенку)</w:t>
            </w:r>
          </w:p>
          <w:p w:rsidR="00D21165" w:rsidRPr="001851E6" w:rsidRDefault="00D21165" w:rsidP="0044236A">
            <w:pPr>
              <w:pStyle w:val="a7"/>
              <w:tabs>
                <w:tab w:val="left" w:pos="540"/>
              </w:tabs>
              <w:spacing w:line="276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51E6">
              <w:rPr>
                <w:rFonts w:ascii="Times New Roman" w:hAnsi="Times New Roman"/>
                <w:i/>
                <w:iCs/>
                <w:sz w:val="24"/>
                <w:szCs w:val="24"/>
              </w:rPr>
              <w:t>Знаешь ли ты свое тело?</w:t>
            </w:r>
          </w:p>
        </w:tc>
      </w:tr>
      <w:tr w:rsidR="00D21165" w:rsidRPr="001851E6">
        <w:tc>
          <w:tcPr>
            <w:tcW w:w="4785" w:type="dxa"/>
          </w:tcPr>
          <w:p w:rsidR="00D21165" w:rsidRPr="001851E6" w:rsidRDefault="00D21165" w:rsidP="0044236A">
            <w:pPr>
              <w:pStyle w:val="a7"/>
              <w:tabs>
                <w:tab w:val="left" w:pos="540"/>
              </w:tabs>
              <w:spacing w:line="276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1E6">
              <w:rPr>
                <w:rFonts w:ascii="Times New Roman" w:hAnsi="Times New Roman"/>
                <w:sz w:val="24"/>
                <w:szCs w:val="24"/>
              </w:rPr>
              <w:t>Цели и задачи урока</w:t>
            </w:r>
          </w:p>
          <w:p w:rsidR="00D21165" w:rsidRPr="001851E6" w:rsidRDefault="00D21165" w:rsidP="0044236A">
            <w:pPr>
              <w:pStyle w:val="a7"/>
              <w:tabs>
                <w:tab w:val="left" w:pos="540"/>
              </w:tabs>
              <w:spacing w:line="276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1E6">
              <w:rPr>
                <w:rFonts w:ascii="Times New Roman" w:hAnsi="Times New Roman"/>
                <w:i/>
                <w:iCs/>
                <w:sz w:val="24"/>
                <w:szCs w:val="24"/>
              </w:rPr>
              <w:t>образовательные</w:t>
            </w:r>
          </w:p>
          <w:p w:rsidR="00D21165" w:rsidRPr="001851E6" w:rsidRDefault="00D21165" w:rsidP="0044236A">
            <w:pPr>
              <w:pStyle w:val="a7"/>
              <w:tabs>
                <w:tab w:val="left" w:pos="540"/>
              </w:tabs>
              <w:spacing w:line="276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1E6">
              <w:rPr>
                <w:rFonts w:ascii="Times New Roman" w:hAnsi="Times New Roman"/>
                <w:i/>
                <w:iCs/>
                <w:sz w:val="24"/>
                <w:szCs w:val="24"/>
              </w:rPr>
              <w:t>развивающие (память, речь, мышление)</w:t>
            </w:r>
          </w:p>
          <w:p w:rsidR="00D21165" w:rsidRPr="001851E6" w:rsidRDefault="00D21165" w:rsidP="0044236A">
            <w:pPr>
              <w:pStyle w:val="a7"/>
              <w:tabs>
                <w:tab w:val="left" w:pos="540"/>
              </w:tabs>
              <w:spacing w:line="276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51E6">
              <w:rPr>
                <w:rFonts w:ascii="Times New Roman" w:hAnsi="Times New Roman"/>
                <w:i/>
                <w:iCs/>
                <w:sz w:val="24"/>
                <w:szCs w:val="24"/>
              </w:rPr>
              <w:t>воспитательные (любовь к …, патриотизм, коллективизм)</w:t>
            </w:r>
          </w:p>
        </w:tc>
        <w:tc>
          <w:tcPr>
            <w:tcW w:w="5583" w:type="dxa"/>
          </w:tcPr>
          <w:p w:rsidR="00D21165" w:rsidRPr="001851E6" w:rsidRDefault="00D21165" w:rsidP="0044236A">
            <w:pPr>
              <w:pStyle w:val="a7"/>
              <w:tabs>
                <w:tab w:val="left" w:pos="540"/>
              </w:tabs>
              <w:spacing w:line="276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1E6">
              <w:rPr>
                <w:rFonts w:ascii="Times New Roman" w:hAnsi="Times New Roman"/>
                <w:sz w:val="24"/>
                <w:szCs w:val="24"/>
              </w:rPr>
              <w:t>Цель урока  (имеет отношение к ребенку)</w:t>
            </w:r>
          </w:p>
          <w:p w:rsidR="00D21165" w:rsidRPr="001851E6" w:rsidRDefault="00D21165" w:rsidP="0044236A">
            <w:pPr>
              <w:pStyle w:val="a7"/>
              <w:tabs>
                <w:tab w:val="left" w:pos="540"/>
              </w:tabs>
              <w:spacing w:line="276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51E6">
              <w:rPr>
                <w:rFonts w:ascii="Times New Roman" w:hAnsi="Times New Roman"/>
                <w:i/>
                <w:iCs/>
                <w:sz w:val="24"/>
                <w:szCs w:val="24"/>
              </w:rPr>
              <w:t>Научить чувствовать собственное тело, формировать способность конструктивного взаимодействия с близкими людьми</w:t>
            </w:r>
          </w:p>
        </w:tc>
      </w:tr>
      <w:tr w:rsidR="00D21165" w:rsidRPr="001851E6">
        <w:tc>
          <w:tcPr>
            <w:tcW w:w="4785" w:type="dxa"/>
          </w:tcPr>
          <w:p w:rsidR="00D21165" w:rsidRPr="001851E6" w:rsidRDefault="00D21165" w:rsidP="0044236A">
            <w:pPr>
              <w:pStyle w:val="a7"/>
              <w:tabs>
                <w:tab w:val="left" w:pos="540"/>
              </w:tabs>
              <w:spacing w:line="276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583" w:type="dxa"/>
          </w:tcPr>
          <w:p w:rsidR="00D21165" w:rsidRPr="001851E6" w:rsidRDefault="00D21165" w:rsidP="0044236A">
            <w:pPr>
              <w:pStyle w:val="a7"/>
              <w:tabs>
                <w:tab w:val="left" w:pos="540"/>
              </w:tabs>
              <w:spacing w:line="276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1E6">
              <w:rPr>
                <w:rFonts w:ascii="Times New Roman" w:hAnsi="Times New Roman"/>
                <w:sz w:val="24"/>
                <w:szCs w:val="24"/>
              </w:rPr>
              <w:t>Уровни усвоения:</w:t>
            </w:r>
          </w:p>
          <w:p w:rsidR="00D21165" w:rsidRPr="001851E6" w:rsidRDefault="00D21165" w:rsidP="0044236A">
            <w:pPr>
              <w:pStyle w:val="a7"/>
              <w:tabs>
                <w:tab w:val="left" w:pos="540"/>
              </w:tabs>
              <w:spacing w:line="276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1E6">
              <w:rPr>
                <w:rFonts w:ascii="Times New Roman" w:hAnsi="Times New Roman"/>
                <w:i/>
                <w:iCs/>
                <w:sz w:val="24"/>
                <w:szCs w:val="24"/>
              </w:rPr>
              <w:t>отношение (сформировать убеждение о необходимости бережного отношения к своему организму)</w:t>
            </w:r>
          </w:p>
          <w:p w:rsidR="00D21165" w:rsidRPr="001851E6" w:rsidRDefault="00D21165" w:rsidP="0044236A">
            <w:pPr>
              <w:pStyle w:val="a7"/>
              <w:tabs>
                <w:tab w:val="left" w:pos="540"/>
              </w:tabs>
              <w:spacing w:line="276" w:lineRule="auto"/>
              <w:ind w:right="14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851E6">
              <w:rPr>
                <w:rFonts w:ascii="Times New Roman" w:hAnsi="Times New Roman"/>
                <w:i/>
                <w:iCs/>
                <w:sz w:val="24"/>
                <w:szCs w:val="24"/>
              </w:rPr>
              <w:t>представления (сформировать убеждение о важности слаженной работы различных частей тела, их назначении и функции)</w:t>
            </w:r>
          </w:p>
          <w:p w:rsidR="00D21165" w:rsidRPr="001851E6" w:rsidRDefault="00D21165" w:rsidP="0044236A">
            <w:pPr>
              <w:pStyle w:val="a7"/>
              <w:tabs>
                <w:tab w:val="left" w:pos="540"/>
              </w:tabs>
              <w:spacing w:line="276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51E6">
              <w:rPr>
                <w:rFonts w:ascii="Times New Roman" w:hAnsi="Times New Roman"/>
                <w:i/>
                <w:iCs/>
                <w:sz w:val="24"/>
                <w:szCs w:val="24"/>
              </w:rPr>
              <w:t>способы поведения (привить привычку соблюдать правила личной гигиены, режима дня, закаливаться)</w:t>
            </w:r>
          </w:p>
        </w:tc>
      </w:tr>
      <w:tr w:rsidR="00D21165" w:rsidRPr="001851E6">
        <w:tc>
          <w:tcPr>
            <w:tcW w:w="4785" w:type="dxa"/>
          </w:tcPr>
          <w:p w:rsidR="00D21165" w:rsidRPr="001851E6" w:rsidRDefault="00D21165" w:rsidP="0044236A">
            <w:pPr>
              <w:pStyle w:val="a7"/>
              <w:tabs>
                <w:tab w:val="left" w:pos="540"/>
              </w:tabs>
              <w:spacing w:line="276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1E6">
              <w:rPr>
                <w:rFonts w:ascii="Times New Roman" w:hAnsi="Times New Roman"/>
                <w:sz w:val="24"/>
                <w:szCs w:val="24"/>
              </w:rPr>
              <w:t>Организационный момент</w:t>
            </w:r>
          </w:p>
          <w:p w:rsidR="00D21165" w:rsidRPr="001851E6" w:rsidRDefault="00D21165" w:rsidP="0044236A">
            <w:pPr>
              <w:pStyle w:val="a7"/>
              <w:tabs>
                <w:tab w:val="left" w:pos="540"/>
              </w:tabs>
              <w:spacing w:line="276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1E6">
              <w:rPr>
                <w:rFonts w:ascii="Times New Roman" w:hAnsi="Times New Roman"/>
                <w:sz w:val="24"/>
                <w:szCs w:val="24"/>
              </w:rPr>
              <w:t xml:space="preserve">Мотивация </w:t>
            </w:r>
            <w:r w:rsidRPr="001851E6">
              <w:rPr>
                <w:rFonts w:ascii="Times New Roman" w:hAnsi="Times New Roman"/>
                <w:i/>
                <w:iCs/>
                <w:sz w:val="24"/>
                <w:szCs w:val="24"/>
              </w:rPr>
              <w:t>(детям сообщается цель урока)</w:t>
            </w:r>
          </w:p>
          <w:p w:rsidR="00D21165" w:rsidRPr="001851E6" w:rsidRDefault="00D21165" w:rsidP="0044236A">
            <w:pPr>
              <w:pStyle w:val="a7"/>
              <w:tabs>
                <w:tab w:val="left" w:pos="540"/>
              </w:tabs>
              <w:spacing w:line="276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1E6">
              <w:rPr>
                <w:rFonts w:ascii="Times New Roman" w:hAnsi="Times New Roman"/>
                <w:sz w:val="24"/>
                <w:szCs w:val="24"/>
              </w:rPr>
              <w:t>Проверка домашнего задания</w:t>
            </w:r>
          </w:p>
          <w:p w:rsidR="00D21165" w:rsidRPr="001851E6" w:rsidRDefault="00D21165" w:rsidP="0044236A">
            <w:pPr>
              <w:pStyle w:val="a7"/>
              <w:tabs>
                <w:tab w:val="left" w:pos="540"/>
              </w:tabs>
              <w:spacing w:line="276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583" w:type="dxa"/>
          </w:tcPr>
          <w:p w:rsidR="00D21165" w:rsidRPr="001851E6" w:rsidRDefault="00D21165" w:rsidP="0044236A">
            <w:pPr>
              <w:pStyle w:val="a7"/>
              <w:tabs>
                <w:tab w:val="left" w:pos="540"/>
              </w:tabs>
              <w:spacing w:line="276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1E6">
              <w:rPr>
                <w:rFonts w:ascii="Times New Roman" w:hAnsi="Times New Roman"/>
                <w:sz w:val="24"/>
                <w:szCs w:val="24"/>
              </w:rPr>
              <w:t>Ритуал приветствия</w:t>
            </w:r>
          </w:p>
          <w:p w:rsidR="00D21165" w:rsidRPr="001851E6" w:rsidRDefault="00D21165" w:rsidP="0044236A">
            <w:pPr>
              <w:pStyle w:val="a7"/>
              <w:tabs>
                <w:tab w:val="left" w:pos="540"/>
              </w:tabs>
              <w:spacing w:line="276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1E6">
              <w:rPr>
                <w:rFonts w:ascii="Times New Roman" w:hAnsi="Times New Roman"/>
                <w:sz w:val="24"/>
                <w:szCs w:val="24"/>
              </w:rPr>
              <w:t xml:space="preserve">Мотивация </w:t>
            </w:r>
            <w:r w:rsidRPr="001851E6">
              <w:rPr>
                <w:rFonts w:ascii="Times New Roman" w:hAnsi="Times New Roman"/>
                <w:i/>
                <w:iCs/>
                <w:sz w:val="24"/>
                <w:szCs w:val="24"/>
              </w:rPr>
              <w:t>(на протяжении всего урока прослеживается связь того, о чем говорится с потребностями детей)</w:t>
            </w:r>
          </w:p>
          <w:p w:rsidR="00D21165" w:rsidRPr="001851E6" w:rsidRDefault="00D21165" w:rsidP="0044236A">
            <w:pPr>
              <w:pStyle w:val="a7"/>
              <w:tabs>
                <w:tab w:val="left" w:pos="540"/>
              </w:tabs>
              <w:spacing w:line="276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51E6">
              <w:rPr>
                <w:rFonts w:ascii="Times New Roman" w:hAnsi="Times New Roman"/>
                <w:sz w:val="24"/>
                <w:szCs w:val="24"/>
              </w:rPr>
              <w:t xml:space="preserve">Проверка домашнего задания </w:t>
            </w:r>
            <w:r w:rsidRPr="001851E6">
              <w:rPr>
                <w:rFonts w:ascii="Times New Roman" w:hAnsi="Times New Roman"/>
                <w:i/>
                <w:iCs/>
                <w:sz w:val="24"/>
                <w:szCs w:val="24"/>
              </w:rPr>
              <w:t>(рефлексия, эмоции детей)</w:t>
            </w:r>
          </w:p>
        </w:tc>
      </w:tr>
      <w:tr w:rsidR="00D21165" w:rsidRPr="001851E6">
        <w:tc>
          <w:tcPr>
            <w:tcW w:w="4785" w:type="dxa"/>
          </w:tcPr>
          <w:p w:rsidR="00D21165" w:rsidRPr="001851E6" w:rsidRDefault="00D21165" w:rsidP="0044236A">
            <w:pPr>
              <w:pStyle w:val="a7"/>
              <w:tabs>
                <w:tab w:val="left" w:pos="540"/>
              </w:tabs>
              <w:spacing w:line="276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1E6">
              <w:rPr>
                <w:rFonts w:ascii="Times New Roman" w:hAnsi="Times New Roman"/>
                <w:sz w:val="24"/>
                <w:szCs w:val="24"/>
              </w:rPr>
              <w:t xml:space="preserve">Подготовка к объяснению нового материала </w:t>
            </w:r>
            <w:r w:rsidRPr="001851E6">
              <w:rPr>
                <w:rFonts w:ascii="Times New Roman" w:hAnsi="Times New Roman"/>
                <w:i/>
                <w:iCs/>
                <w:sz w:val="24"/>
                <w:szCs w:val="24"/>
              </w:rPr>
              <w:t>(устный счет, разбор предложения)</w:t>
            </w:r>
            <w:r w:rsidRPr="001851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21165" w:rsidRPr="001851E6" w:rsidRDefault="00D21165" w:rsidP="0044236A">
            <w:pPr>
              <w:pStyle w:val="a7"/>
              <w:tabs>
                <w:tab w:val="left" w:pos="540"/>
              </w:tabs>
              <w:spacing w:line="276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51E6">
              <w:rPr>
                <w:rFonts w:ascii="Times New Roman" w:hAnsi="Times New Roman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5583" w:type="dxa"/>
          </w:tcPr>
          <w:p w:rsidR="00D21165" w:rsidRPr="001851E6" w:rsidRDefault="00D21165" w:rsidP="0044236A">
            <w:pPr>
              <w:pStyle w:val="a7"/>
              <w:tabs>
                <w:tab w:val="left" w:pos="540"/>
              </w:tabs>
              <w:spacing w:line="276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1E6">
              <w:rPr>
                <w:rFonts w:ascii="Times New Roman" w:hAnsi="Times New Roman"/>
                <w:sz w:val="24"/>
                <w:szCs w:val="24"/>
              </w:rPr>
              <w:t xml:space="preserve">Вводная часть </w:t>
            </w:r>
            <w:r w:rsidRPr="001851E6">
              <w:rPr>
                <w:rFonts w:ascii="Times New Roman" w:hAnsi="Times New Roman"/>
                <w:i/>
                <w:iCs/>
                <w:sz w:val="24"/>
                <w:szCs w:val="24"/>
              </w:rPr>
              <w:t>(актуализация представлений учащихся, их отношения, стратегий и технологий)</w:t>
            </w:r>
          </w:p>
          <w:p w:rsidR="00D21165" w:rsidRPr="001851E6" w:rsidRDefault="00D21165" w:rsidP="0044236A">
            <w:pPr>
              <w:pStyle w:val="a7"/>
              <w:tabs>
                <w:tab w:val="left" w:pos="540"/>
              </w:tabs>
              <w:spacing w:line="276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51E6">
              <w:rPr>
                <w:rFonts w:ascii="Times New Roman" w:hAnsi="Times New Roman"/>
                <w:sz w:val="24"/>
                <w:szCs w:val="24"/>
              </w:rPr>
              <w:t xml:space="preserve">Основная часть </w:t>
            </w:r>
            <w:r w:rsidRPr="001851E6">
              <w:rPr>
                <w:rFonts w:ascii="Times New Roman" w:hAnsi="Times New Roman"/>
                <w:i/>
                <w:iCs/>
                <w:sz w:val="24"/>
                <w:szCs w:val="24"/>
              </w:rPr>
              <w:t>(формирование представлений; методы: игра, беседа, аукцион идей)</w:t>
            </w:r>
          </w:p>
        </w:tc>
      </w:tr>
      <w:tr w:rsidR="00D21165" w:rsidRPr="001851E6">
        <w:tc>
          <w:tcPr>
            <w:tcW w:w="4785" w:type="dxa"/>
          </w:tcPr>
          <w:p w:rsidR="00D21165" w:rsidRPr="001851E6" w:rsidRDefault="00D21165" w:rsidP="0044236A">
            <w:pPr>
              <w:pStyle w:val="a7"/>
              <w:tabs>
                <w:tab w:val="left" w:pos="540"/>
              </w:tabs>
              <w:spacing w:line="276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1E6">
              <w:rPr>
                <w:rFonts w:ascii="Times New Roman" w:hAnsi="Times New Roman"/>
                <w:sz w:val="24"/>
                <w:szCs w:val="24"/>
              </w:rPr>
              <w:t xml:space="preserve">Первичное закрепление </w:t>
            </w:r>
            <w:r w:rsidRPr="001851E6">
              <w:rPr>
                <w:rFonts w:ascii="Times New Roman" w:hAnsi="Times New Roman"/>
                <w:i/>
                <w:iCs/>
                <w:sz w:val="24"/>
                <w:szCs w:val="24"/>
              </w:rPr>
              <w:t>(упражнения на новую тему)</w:t>
            </w:r>
          </w:p>
          <w:p w:rsidR="00D21165" w:rsidRPr="001851E6" w:rsidRDefault="00D21165" w:rsidP="0044236A">
            <w:pPr>
              <w:pStyle w:val="a7"/>
              <w:tabs>
                <w:tab w:val="left" w:pos="540"/>
              </w:tabs>
              <w:spacing w:line="276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1E6">
              <w:rPr>
                <w:rFonts w:ascii="Times New Roman" w:hAnsi="Times New Roman"/>
                <w:sz w:val="24"/>
                <w:szCs w:val="24"/>
              </w:rPr>
              <w:t>Самостоятельная работа на новую тему</w:t>
            </w:r>
          </w:p>
          <w:p w:rsidR="00D21165" w:rsidRPr="001851E6" w:rsidRDefault="00D21165" w:rsidP="0044236A">
            <w:pPr>
              <w:pStyle w:val="a7"/>
              <w:tabs>
                <w:tab w:val="left" w:pos="540"/>
              </w:tabs>
              <w:spacing w:line="276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1E6">
              <w:rPr>
                <w:rFonts w:ascii="Times New Roman" w:hAnsi="Times New Roman"/>
                <w:sz w:val="24"/>
                <w:szCs w:val="24"/>
              </w:rPr>
              <w:t xml:space="preserve">Итог урока </w:t>
            </w:r>
            <w:r w:rsidRPr="001851E6">
              <w:rPr>
                <w:rFonts w:ascii="Times New Roman" w:hAnsi="Times New Roman"/>
                <w:i/>
                <w:iCs/>
                <w:sz w:val="24"/>
                <w:szCs w:val="24"/>
              </w:rPr>
              <w:t>(чем мы занимались? что изучили?)</w:t>
            </w:r>
          </w:p>
          <w:p w:rsidR="00D21165" w:rsidRPr="001851E6" w:rsidRDefault="00D21165" w:rsidP="0044236A">
            <w:pPr>
              <w:pStyle w:val="a7"/>
              <w:tabs>
                <w:tab w:val="left" w:pos="540"/>
              </w:tabs>
              <w:spacing w:line="276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51E6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5583" w:type="dxa"/>
          </w:tcPr>
          <w:p w:rsidR="00D21165" w:rsidRPr="001851E6" w:rsidRDefault="00D21165" w:rsidP="0044236A">
            <w:pPr>
              <w:pStyle w:val="a7"/>
              <w:tabs>
                <w:tab w:val="left" w:pos="540"/>
              </w:tabs>
              <w:spacing w:line="276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1E6">
              <w:rPr>
                <w:rFonts w:ascii="Times New Roman" w:hAnsi="Times New Roman"/>
                <w:sz w:val="24"/>
                <w:szCs w:val="24"/>
              </w:rPr>
              <w:t xml:space="preserve">Заключительная часть </w:t>
            </w:r>
            <w:r w:rsidRPr="001851E6">
              <w:rPr>
                <w:rFonts w:ascii="Times New Roman" w:hAnsi="Times New Roman"/>
                <w:i/>
                <w:iCs/>
                <w:sz w:val="24"/>
                <w:szCs w:val="24"/>
              </w:rPr>
              <w:t>(отработка личной стратегии)</w:t>
            </w:r>
          </w:p>
          <w:p w:rsidR="00425120" w:rsidRDefault="00425120" w:rsidP="0044236A">
            <w:pPr>
              <w:pStyle w:val="a7"/>
              <w:tabs>
                <w:tab w:val="left" w:pos="540"/>
              </w:tabs>
              <w:spacing w:line="276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1165" w:rsidRPr="001851E6" w:rsidRDefault="00D21165" w:rsidP="0044236A">
            <w:pPr>
              <w:pStyle w:val="a7"/>
              <w:tabs>
                <w:tab w:val="left" w:pos="540"/>
              </w:tabs>
              <w:spacing w:line="276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1E6">
              <w:rPr>
                <w:rFonts w:ascii="Times New Roman" w:hAnsi="Times New Roman"/>
                <w:sz w:val="24"/>
                <w:szCs w:val="24"/>
              </w:rPr>
              <w:t xml:space="preserve">Итог урока </w:t>
            </w:r>
            <w:r w:rsidRPr="001851E6">
              <w:rPr>
                <w:rFonts w:ascii="Times New Roman" w:hAnsi="Times New Roman"/>
                <w:i/>
                <w:iCs/>
                <w:sz w:val="24"/>
                <w:szCs w:val="24"/>
              </w:rPr>
              <w:t>(обобщение)</w:t>
            </w:r>
          </w:p>
          <w:p w:rsidR="00D21165" w:rsidRPr="001851E6" w:rsidRDefault="00D21165" w:rsidP="0044236A">
            <w:pPr>
              <w:pStyle w:val="a7"/>
              <w:tabs>
                <w:tab w:val="left" w:pos="540"/>
              </w:tabs>
              <w:spacing w:line="276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51E6">
              <w:rPr>
                <w:rFonts w:ascii="Times New Roman" w:hAnsi="Times New Roman"/>
                <w:sz w:val="24"/>
                <w:szCs w:val="24"/>
              </w:rPr>
              <w:t xml:space="preserve">Домашнее задание </w:t>
            </w:r>
            <w:r w:rsidRPr="001851E6">
              <w:rPr>
                <w:rFonts w:ascii="Times New Roman" w:hAnsi="Times New Roman"/>
                <w:i/>
                <w:iCs/>
                <w:sz w:val="24"/>
                <w:szCs w:val="24"/>
              </w:rPr>
              <w:t>(с привлечением к выполнению близких взрослых)</w:t>
            </w:r>
          </w:p>
        </w:tc>
      </w:tr>
    </w:tbl>
    <w:p w:rsidR="00A62802" w:rsidRPr="00436D49" w:rsidRDefault="00436D49" w:rsidP="0044236A">
      <w:pPr>
        <w:pStyle w:val="a5"/>
        <w:tabs>
          <w:tab w:val="left" w:pos="540"/>
        </w:tabs>
        <w:spacing w:after="0"/>
        <w:ind w:left="0" w:right="14" w:firstLine="540"/>
        <w:jc w:val="both"/>
        <w:rPr>
          <w:rFonts w:ascii="Times New Roman" w:hAnsi="Times New Roman"/>
          <w:b/>
          <w:sz w:val="24"/>
          <w:szCs w:val="24"/>
        </w:rPr>
      </w:pPr>
      <w:r w:rsidRPr="00436D49">
        <w:rPr>
          <w:rFonts w:ascii="Times New Roman" w:hAnsi="Times New Roman"/>
          <w:b/>
          <w:sz w:val="24"/>
          <w:szCs w:val="24"/>
        </w:rPr>
        <w:t xml:space="preserve">8. </w:t>
      </w:r>
      <w:r w:rsidR="00F145C8" w:rsidRPr="00436D49">
        <w:rPr>
          <w:rFonts w:ascii="Times New Roman" w:hAnsi="Times New Roman"/>
          <w:b/>
          <w:sz w:val="24"/>
          <w:szCs w:val="24"/>
        </w:rPr>
        <w:t>При интегрированном подходе, в основу организации учебного занятия необходимо заложить х</w:t>
      </w:r>
      <w:r w:rsidR="00A62802" w:rsidRPr="00436D49">
        <w:rPr>
          <w:rFonts w:ascii="Times New Roman" w:hAnsi="Times New Roman"/>
          <w:b/>
          <w:sz w:val="24"/>
          <w:szCs w:val="24"/>
        </w:rPr>
        <w:t>арактеристики здоровьесберегающего образовательного процесса на учебном занятии (</w:t>
      </w:r>
      <w:r w:rsidR="009F0B6D" w:rsidRPr="00436D49">
        <w:rPr>
          <w:rFonts w:ascii="Times New Roman" w:hAnsi="Times New Roman"/>
          <w:b/>
          <w:sz w:val="24"/>
          <w:szCs w:val="24"/>
        </w:rPr>
        <w:t xml:space="preserve">авторы </w:t>
      </w:r>
      <w:r w:rsidR="00A62802" w:rsidRPr="00436D49">
        <w:rPr>
          <w:rFonts w:ascii="Times New Roman" w:hAnsi="Times New Roman"/>
          <w:b/>
          <w:sz w:val="24"/>
          <w:szCs w:val="24"/>
        </w:rPr>
        <w:t>В.Н. Ирхин, И.В. Ирхина).</w:t>
      </w:r>
    </w:p>
    <w:p w:rsidR="00A62802" w:rsidRPr="001851E6" w:rsidRDefault="00A62802" w:rsidP="0044236A">
      <w:pPr>
        <w:tabs>
          <w:tab w:val="left" w:pos="540"/>
        </w:tabs>
        <w:spacing w:line="276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851E6">
        <w:rPr>
          <w:rFonts w:ascii="Times New Roman" w:hAnsi="Times New Roman" w:cs="Times New Roman"/>
          <w:sz w:val="24"/>
          <w:szCs w:val="24"/>
        </w:rPr>
        <w:t>1.Условия проведения учебного занятия соответствуют гигиеническим нормам и требованиям.(освещенность, режим проветривания, мебель, дизайн, санитарно-гигиеническое</w:t>
      </w:r>
      <w:r w:rsidR="00436D49">
        <w:rPr>
          <w:rFonts w:ascii="Times New Roman" w:hAnsi="Times New Roman" w:cs="Times New Roman"/>
          <w:sz w:val="24"/>
          <w:szCs w:val="24"/>
        </w:rPr>
        <w:t xml:space="preserve"> состояние классного помещения)</w:t>
      </w:r>
    </w:p>
    <w:p w:rsidR="00A62802" w:rsidRPr="001851E6" w:rsidRDefault="00A62802" w:rsidP="0044236A">
      <w:pPr>
        <w:tabs>
          <w:tab w:val="left" w:pos="540"/>
        </w:tabs>
        <w:spacing w:line="276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851E6">
        <w:rPr>
          <w:rFonts w:ascii="Times New Roman" w:hAnsi="Times New Roman" w:cs="Times New Roman"/>
          <w:sz w:val="24"/>
          <w:szCs w:val="24"/>
        </w:rPr>
        <w:t>2.Цели учебного занятия сориентированы на обучение, воспитание и развитие здоровой личности ученика; определены в соответствии с требованиями программы, трудностью и сложностью темы, реальными учебными, индивидуальными и возрастными возможностями и особенностями учащихся.</w:t>
      </w:r>
    </w:p>
    <w:p w:rsidR="00A62802" w:rsidRPr="001851E6" w:rsidRDefault="00A62802" w:rsidP="0044236A">
      <w:pPr>
        <w:tabs>
          <w:tab w:val="left" w:pos="540"/>
        </w:tabs>
        <w:spacing w:line="276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851E6">
        <w:rPr>
          <w:rFonts w:ascii="Times New Roman" w:hAnsi="Times New Roman" w:cs="Times New Roman"/>
          <w:sz w:val="24"/>
          <w:szCs w:val="24"/>
        </w:rPr>
        <w:t>3.Организованы действия учащихся по принятию целей учебного занятия.</w:t>
      </w:r>
    </w:p>
    <w:p w:rsidR="00A62802" w:rsidRPr="001851E6" w:rsidRDefault="00A62802" w:rsidP="0044236A">
      <w:pPr>
        <w:tabs>
          <w:tab w:val="left" w:pos="540"/>
        </w:tabs>
        <w:spacing w:line="276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851E6">
        <w:rPr>
          <w:rFonts w:ascii="Times New Roman" w:hAnsi="Times New Roman" w:cs="Times New Roman"/>
          <w:sz w:val="24"/>
          <w:szCs w:val="24"/>
        </w:rPr>
        <w:t>4.Созданы положительный эмоциональный настрой и рабочая обстановка в классе; организованы действия учащихся по мобилизации на учебное занятие.</w:t>
      </w:r>
    </w:p>
    <w:p w:rsidR="00A62802" w:rsidRPr="001851E6" w:rsidRDefault="00A62802" w:rsidP="0044236A">
      <w:pPr>
        <w:tabs>
          <w:tab w:val="left" w:pos="540"/>
        </w:tabs>
        <w:spacing w:line="276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851E6">
        <w:rPr>
          <w:rFonts w:ascii="Times New Roman" w:hAnsi="Times New Roman" w:cs="Times New Roman"/>
          <w:sz w:val="24"/>
          <w:szCs w:val="24"/>
        </w:rPr>
        <w:t>5.Обеспечен высокий уровень мотивации учебной деятельности учащихся в течение всего учебного занятия.</w:t>
      </w:r>
    </w:p>
    <w:p w:rsidR="00A62802" w:rsidRPr="001851E6" w:rsidRDefault="00A62802" w:rsidP="0044236A">
      <w:pPr>
        <w:tabs>
          <w:tab w:val="left" w:pos="540"/>
        </w:tabs>
        <w:spacing w:line="276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851E6">
        <w:rPr>
          <w:rFonts w:ascii="Times New Roman" w:hAnsi="Times New Roman" w:cs="Times New Roman"/>
          <w:sz w:val="24"/>
          <w:szCs w:val="24"/>
        </w:rPr>
        <w:t>6.Содержание учебного материала соответствует целям учебного занятия и отвечает следующим требованиям: полнота, системность, интегративность, практико-ориентированность, включенность субъектного опыта учащихся, дифференцированность, эмоциональная окрашенность.</w:t>
      </w:r>
    </w:p>
    <w:p w:rsidR="00A62802" w:rsidRPr="001851E6" w:rsidRDefault="00A62802" w:rsidP="0044236A">
      <w:pPr>
        <w:tabs>
          <w:tab w:val="left" w:pos="540"/>
        </w:tabs>
        <w:spacing w:line="276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851E6">
        <w:rPr>
          <w:rFonts w:ascii="Times New Roman" w:hAnsi="Times New Roman" w:cs="Times New Roman"/>
          <w:sz w:val="24"/>
          <w:szCs w:val="24"/>
        </w:rPr>
        <w:t>7. Содержание учебного материала способствует формированию культуры здоровья учащихся.</w:t>
      </w:r>
    </w:p>
    <w:p w:rsidR="00A62802" w:rsidRPr="001851E6" w:rsidRDefault="00A62802" w:rsidP="0044236A">
      <w:pPr>
        <w:tabs>
          <w:tab w:val="left" w:pos="540"/>
        </w:tabs>
        <w:spacing w:line="276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851E6">
        <w:rPr>
          <w:rFonts w:ascii="Times New Roman" w:hAnsi="Times New Roman" w:cs="Times New Roman"/>
          <w:sz w:val="24"/>
          <w:szCs w:val="24"/>
        </w:rPr>
        <w:t>8.Методы и формы обучения соответствуют:</w:t>
      </w:r>
    </w:p>
    <w:p w:rsidR="00A62802" w:rsidRPr="001851E6" w:rsidRDefault="00A62802" w:rsidP="0044236A">
      <w:pPr>
        <w:widowControl/>
        <w:numPr>
          <w:ilvl w:val="0"/>
          <w:numId w:val="2"/>
        </w:numPr>
        <w:tabs>
          <w:tab w:val="left" w:pos="540"/>
        </w:tabs>
        <w:autoSpaceDE/>
        <w:autoSpaceDN/>
        <w:adjustRightInd/>
        <w:spacing w:line="276" w:lineRule="auto"/>
        <w:ind w:left="0" w:right="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51E6">
        <w:rPr>
          <w:rFonts w:ascii="Times New Roman" w:hAnsi="Times New Roman" w:cs="Times New Roman"/>
          <w:sz w:val="24"/>
          <w:szCs w:val="24"/>
        </w:rPr>
        <w:t>учебному содержанию;</w:t>
      </w:r>
    </w:p>
    <w:p w:rsidR="00A62802" w:rsidRPr="001851E6" w:rsidRDefault="00A62802" w:rsidP="0044236A">
      <w:pPr>
        <w:widowControl/>
        <w:numPr>
          <w:ilvl w:val="0"/>
          <w:numId w:val="2"/>
        </w:numPr>
        <w:tabs>
          <w:tab w:val="left" w:pos="540"/>
        </w:tabs>
        <w:autoSpaceDE/>
        <w:autoSpaceDN/>
        <w:adjustRightInd/>
        <w:spacing w:line="276" w:lineRule="auto"/>
        <w:ind w:left="0" w:right="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51E6">
        <w:rPr>
          <w:rFonts w:ascii="Times New Roman" w:hAnsi="Times New Roman" w:cs="Times New Roman"/>
          <w:sz w:val="24"/>
          <w:szCs w:val="24"/>
        </w:rPr>
        <w:t>целям учебного занятия;</w:t>
      </w:r>
    </w:p>
    <w:p w:rsidR="00A62802" w:rsidRPr="001851E6" w:rsidRDefault="00A62802" w:rsidP="0044236A">
      <w:pPr>
        <w:widowControl/>
        <w:numPr>
          <w:ilvl w:val="0"/>
          <w:numId w:val="2"/>
        </w:numPr>
        <w:tabs>
          <w:tab w:val="left" w:pos="540"/>
        </w:tabs>
        <w:autoSpaceDE/>
        <w:autoSpaceDN/>
        <w:adjustRightInd/>
        <w:spacing w:line="276" w:lineRule="auto"/>
        <w:ind w:left="0" w:right="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51E6">
        <w:rPr>
          <w:rFonts w:ascii="Times New Roman" w:hAnsi="Times New Roman" w:cs="Times New Roman"/>
          <w:sz w:val="24"/>
          <w:szCs w:val="24"/>
        </w:rPr>
        <w:t>психофизиологическим и учебным возможностям учащихся.</w:t>
      </w:r>
    </w:p>
    <w:p w:rsidR="00A62802" w:rsidRPr="001851E6" w:rsidRDefault="00A62802" w:rsidP="0044236A">
      <w:pPr>
        <w:tabs>
          <w:tab w:val="left" w:pos="540"/>
        </w:tabs>
        <w:spacing w:line="276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851E6">
        <w:rPr>
          <w:rFonts w:ascii="Times New Roman" w:hAnsi="Times New Roman" w:cs="Times New Roman"/>
          <w:sz w:val="24"/>
          <w:szCs w:val="24"/>
        </w:rPr>
        <w:t>9.Используемые учителем методы и формы обучения обеспечивают:</w:t>
      </w:r>
    </w:p>
    <w:p w:rsidR="00A62802" w:rsidRPr="001851E6" w:rsidRDefault="00A62802" w:rsidP="0044236A">
      <w:pPr>
        <w:widowControl/>
        <w:numPr>
          <w:ilvl w:val="0"/>
          <w:numId w:val="2"/>
        </w:numPr>
        <w:tabs>
          <w:tab w:val="left" w:pos="540"/>
        </w:tabs>
        <w:autoSpaceDE/>
        <w:autoSpaceDN/>
        <w:adjustRightInd/>
        <w:spacing w:line="276" w:lineRule="auto"/>
        <w:ind w:left="0" w:right="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51E6">
        <w:rPr>
          <w:rFonts w:ascii="Times New Roman" w:hAnsi="Times New Roman" w:cs="Times New Roman"/>
          <w:sz w:val="24"/>
          <w:szCs w:val="24"/>
        </w:rPr>
        <w:t>адекватный психофизиологическим особенностям ученика темп обучения;</w:t>
      </w:r>
    </w:p>
    <w:p w:rsidR="00A62802" w:rsidRPr="001851E6" w:rsidRDefault="00A62802" w:rsidP="0044236A">
      <w:pPr>
        <w:widowControl/>
        <w:numPr>
          <w:ilvl w:val="0"/>
          <w:numId w:val="2"/>
        </w:numPr>
        <w:tabs>
          <w:tab w:val="left" w:pos="540"/>
        </w:tabs>
        <w:autoSpaceDE/>
        <w:autoSpaceDN/>
        <w:adjustRightInd/>
        <w:spacing w:line="276" w:lineRule="auto"/>
        <w:ind w:left="0" w:right="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51E6">
        <w:rPr>
          <w:rFonts w:ascii="Times New Roman" w:hAnsi="Times New Roman" w:cs="Times New Roman"/>
          <w:sz w:val="24"/>
          <w:szCs w:val="24"/>
        </w:rPr>
        <w:t>достаточную двигательную активность учащихся на уроке;</w:t>
      </w:r>
    </w:p>
    <w:p w:rsidR="00A62802" w:rsidRPr="001851E6" w:rsidRDefault="00A62802" w:rsidP="0044236A">
      <w:pPr>
        <w:widowControl/>
        <w:numPr>
          <w:ilvl w:val="0"/>
          <w:numId w:val="2"/>
        </w:numPr>
        <w:tabs>
          <w:tab w:val="left" w:pos="540"/>
        </w:tabs>
        <w:autoSpaceDE/>
        <w:autoSpaceDN/>
        <w:adjustRightInd/>
        <w:spacing w:line="276" w:lineRule="auto"/>
        <w:ind w:left="0" w:right="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51E6">
        <w:rPr>
          <w:rFonts w:ascii="Times New Roman" w:hAnsi="Times New Roman" w:cs="Times New Roman"/>
          <w:sz w:val="24"/>
          <w:szCs w:val="24"/>
        </w:rPr>
        <w:t>учет индивидуальных и половозрастных особенностей учащихся;</w:t>
      </w:r>
    </w:p>
    <w:p w:rsidR="00A62802" w:rsidRPr="001851E6" w:rsidRDefault="00A62802" w:rsidP="0044236A">
      <w:pPr>
        <w:widowControl/>
        <w:numPr>
          <w:ilvl w:val="0"/>
          <w:numId w:val="2"/>
        </w:numPr>
        <w:tabs>
          <w:tab w:val="left" w:pos="540"/>
        </w:tabs>
        <w:autoSpaceDE/>
        <w:autoSpaceDN/>
        <w:adjustRightInd/>
        <w:spacing w:line="276" w:lineRule="auto"/>
        <w:ind w:left="0" w:right="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51E6">
        <w:rPr>
          <w:rFonts w:ascii="Times New Roman" w:hAnsi="Times New Roman" w:cs="Times New Roman"/>
          <w:sz w:val="24"/>
          <w:szCs w:val="24"/>
        </w:rPr>
        <w:t xml:space="preserve"> учет реальных учебных возможностей учащихся, дифференцированность обучения;</w:t>
      </w:r>
    </w:p>
    <w:p w:rsidR="00A62802" w:rsidRPr="001851E6" w:rsidRDefault="00A62802" w:rsidP="0044236A">
      <w:pPr>
        <w:widowControl/>
        <w:numPr>
          <w:ilvl w:val="0"/>
          <w:numId w:val="2"/>
        </w:numPr>
        <w:tabs>
          <w:tab w:val="left" w:pos="540"/>
        </w:tabs>
        <w:autoSpaceDE/>
        <w:autoSpaceDN/>
        <w:adjustRightInd/>
        <w:spacing w:line="276" w:lineRule="auto"/>
        <w:ind w:left="0" w:right="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51E6">
        <w:rPr>
          <w:rFonts w:ascii="Times New Roman" w:hAnsi="Times New Roman" w:cs="Times New Roman"/>
          <w:sz w:val="24"/>
          <w:szCs w:val="24"/>
        </w:rPr>
        <w:t>включение каждого ученика в активную учебно-познавательную деятельность;</w:t>
      </w:r>
    </w:p>
    <w:p w:rsidR="00A97F5E" w:rsidRPr="001851E6" w:rsidRDefault="00A62802" w:rsidP="0044236A">
      <w:pPr>
        <w:widowControl/>
        <w:numPr>
          <w:ilvl w:val="0"/>
          <w:numId w:val="2"/>
        </w:numPr>
        <w:tabs>
          <w:tab w:val="left" w:pos="540"/>
        </w:tabs>
        <w:autoSpaceDE/>
        <w:autoSpaceDN/>
        <w:adjustRightInd/>
        <w:spacing w:line="276" w:lineRule="auto"/>
        <w:ind w:left="0" w:right="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51E6">
        <w:rPr>
          <w:rFonts w:ascii="Times New Roman" w:hAnsi="Times New Roman" w:cs="Times New Roman"/>
          <w:sz w:val="24"/>
          <w:szCs w:val="24"/>
        </w:rPr>
        <w:t xml:space="preserve">дозированную помощь учащимся при затруднениях, создание ситуации успеха; </w:t>
      </w:r>
    </w:p>
    <w:p w:rsidR="00A62802" w:rsidRPr="001851E6" w:rsidRDefault="00A62802" w:rsidP="0044236A">
      <w:pPr>
        <w:widowControl/>
        <w:numPr>
          <w:ilvl w:val="0"/>
          <w:numId w:val="2"/>
        </w:numPr>
        <w:tabs>
          <w:tab w:val="left" w:pos="540"/>
        </w:tabs>
        <w:autoSpaceDE/>
        <w:autoSpaceDN/>
        <w:adjustRightInd/>
        <w:spacing w:line="276" w:lineRule="auto"/>
        <w:ind w:left="0" w:right="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51E6">
        <w:rPr>
          <w:rFonts w:ascii="Times New Roman" w:hAnsi="Times New Roman" w:cs="Times New Roman"/>
          <w:sz w:val="24"/>
          <w:szCs w:val="24"/>
        </w:rPr>
        <w:t>обратную связь;</w:t>
      </w:r>
    </w:p>
    <w:p w:rsidR="00A62802" w:rsidRPr="001851E6" w:rsidRDefault="00A62802" w:rsidP="0044236A">
      <w:pPr>
        <w:widowControl/>
        <w:numPr>
          <w:ilvl w:val="0"/>
          <w:numId w:val="2"/>
        </w:numPr>
        <w:tabs>
          <w:tab w:val="left" w:pos="540"/>
        </w:tabs>
        <w:autoSpaceDE/>
        <w:autoSpaceDN/>
        <w:adjustRightInd/>
        <w:spacing w:line="276" w:lineRule="auto"/>
        <w:ind w:left="0" w:right="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51E6">
        <w:rPr>
          <w:rFonts w:ascii="Times New Roman" w:hAnsi="Times New Roman" w:cs="Times New Roman"/>
          <w:sz w:val="24"/>
          <w:szCs w:val="24"/>
        </w:rPr>
        <w:t>объективную оценку  продвижения и развития каждого ученика;</w:t>
      </w:r>
    </w:p>
    <w:p w:rsidR="00A62802" w:rsidRPr="001851E6" w:rsidRDefault="00A62802" w:rsidP="0044236A">
      <w:pPr>
        <w:widowControl/>
        <w:numPr>
          <w:ilvl w:val="0"/>
          <w:numId w:val="2"/>
        </w:numPr>
        <w:tabs>
          <w:tab w:val="left" w:pos="540"/>
        </w:tabs>
        <w:autoSpaceDE/>
        <w:autoSpaceDN/>
        <w:adjustRightInd/>
        <w:spacing w:line="276" w:lineRule="auto"/>
        <w:ind w:left="0" w:right="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51E6">
        <w:rPr>
          <w:rFonts w:ascii="Times New Roman" w:hAnsi="Times New Roman" w:cs="Times New Roman"/>
          <w:sz w:val="24"/>
          <w:szCs w:val="24"/>
        </w:rPr>
        <w:t>контроль и оценку знаний учащихся, способствующих сохранению их психического здоровья;</w:t>
      </w:r>
    </w:p>
    <w:p w:rsidR="00A62802" w:rsidRPr="001851E6" w:rsidRDefault="00A62802" w:rsidP="0044236A">
      <w:pPr>
        <w:widowControl/>
        <w:numPr>
          <w:ilvl w:val="0"/>
          <w:numId w:val="2"/>
        </w:numPr>
        <w:tabs>
          <w:tab w:val="left" w:pos="540"/>
        </w:tabs>
        <w:autoSpaceDE/>
        <w:autoSpaceDN/>
        <w:adjustRightInd/>
        <w:spacing w:line="276" w:lineRule="auto"/>
        <w:ind w:left="0" w:right="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51E6">
        <w:rPr>
          <w:rFonts w:ascii="Times New Roman" w:hAnsi="Times New Roman" w:cs="Times New Roman"/>
          <w:sz w:val="24"/>
          <w:szCs w:val="24"/>
        </w:rPr>
        <w:t>профилактику и снижение утомительности учебного занятия, преодоление психического и статического напряжения учащихся;</w:t>
      </w:r>
    </w:p>
    <w:p w:rsidR="00A62802" w:rsidRPr="001851E6" w:rsidRDefault="00A62802" w:rsidP="0044236A">
      <w:pPr>
        <w:widowControl/>
        <w:numPr>
          <w:ilvl w:val="0"/>
          <w:numId w:val="2"/>
        </w:numPr>
        <w:tabs>
          <w:tab w:val="left" w:pos="540"/>
        </w:tabs>
        <w:autoSpaceDE/>
        <w:autoSpaceDN/>
        <w:adjustRightInd/>
        <w:spacing w:line="276" w:lineRule="auto"/>
        <w:ind w:left="0" w:right="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51E6">
        <w:rPr>
          <w:rFonts w:ascii="Times New Roman" w:hAnsi="Times New Roman" w:cs="Times New Roman"/>
          <w:sz w:val="24"/>
          <w:szCs w:val="24"/>
        </w:rPr>
        <w:t>доброжелательное и продуктивное сотрудничество учащихся, а также учителя и учащихся.</w:t>
      </w:r>
    </w:p>
    <w:p w:rsidR="00A62802" w:rsidRPr="001851E6" w:rsidRDefault="00A62802" w:rsidP="0044236A">
      <w:pPr>
        <w:tabs>
          <w:tab w:val="left" w:pos="540"/>
        </w:tabs>
        <w:spacing w:line="276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851E6">
        <w:rPr>
          <w:rFonts w:ascii="Times New Roman" w:hAnsi="Times New Roman" w:cs="Times New Roman"/>
          <w:sz w:val="24"/>
          <w:szCs w:val="24"/>
        </w:rPr>
        <w:t>10.Педагогическая техника учителя обеспечивает   создание благоприятного  психологического климата, способствует раскрепощению ученика.</w:t>
      </w:r>
    </w:p>
    <w:p w:rsidR="00A62802" w:rsidRPr="001851E6" w:rsidRDefault="00A62802" w:rsidP="0044236A">
      <w:pPr>
        <w:pStyle w:val="a6"/>
        <w:tabs>
          <w:tab w:val="left" w:pos="540"/>
        </w:tabs>
        <w:spacing w:line="276" w:lineRule="auto"/>
        <w:ind w:right="14"/>
        <w:jc w:val="both"/>
        <w:rPr>
          <w:b w:val="0"/>
          <w:sz w:val="24"/>
          <w:szCs w:val="24"/>
        </w:rPr>
      </w:pPr>
      <w:r w:rsidRPr="001851E6">
        <w:rPr>
          <w:b w:val="0"/>
          <w:sz w:val="24"/>
          <w:szCs w:val="24"/>
        </w:rPr>
        <w:t>11.Трудность учебного занятия (количество новых учебных единиц, характер деятельности учащихся, уровень усвоения учебного материала) соответствует половозрастным индивидуальным и учебным возможностям учащихся.</w:t>
      </w:r>
    </w:p>
    <w:p w:rsidR="00A62802" w:rsidRPr="001851E6" w:rsidRDefault="00A62802" w:rsidP="0044236A">
      <w:pPr>
        <w:tabs>
          <w:tab w:val="left" w:pos="540"/>
        </w:tabs>
        <w:spacing w:line="276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851E6">
        <w:rPr>
          <w:rFonts w:ascii="Times New Roman" w:hAnsi="Times New Roman" w:cs="Times New Roman"/>
          <w:sz w:val="24"/>
          <w:szCs w:val="24"/>
        </w:rPr>
        <w:t>12.Средства обучения используются в соответствии с гигиеническими нормами и требованиями.</w:t>
      </w:r>
    </w:p>
    <w:p w:rsidR="00A62802" w:rsidRPr="001851E6" w:rsidRDefault="00A62802" w:rsidP="0044236A">
      <w:pPr>
        <w:tabs>
          <w:tab w:val="left" w:pos="540"/>
        </w:tabs>
        <w:spacing w:line="276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851E6">
        <w:rPr>
          <w:rFonts w:ascii="Times New Roman" w:hAnsi="Times New Roman" w:cs="Times New Roman"/>
          <w:sz w:val="24"/>
          <w:szCs w:val="24"/>
        </w:rPr>
        <w:t>13.Характер, объем и дифференцированность домашнего задания определяются реальными учебными возможностями, индивидуальными особенностями и способностями учащихся.</w:t>
      </w:r>
    </w:p>
    <w:p w:rsidR="00A62802" w:rsidRDefault="00A62802" w:rsidP="0044236A">
      <w:pPr>
        <w:tabs>
          <w:tab w:val="left" w:pos="540"/>
        </w:tabs>
        <w:spacing w:line="276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851E6">
        <w:rPr>
          <w:rFonts w:ascii="Times New Roman" w:hAnsi="Times New Roman" w:cs="Times New Roman"/>
          <w:sz w:val="24"/>
          <w:szCs w:val="24"/>
        </w:rPr>
        <w:t>14.Уровень достижения целей учебного занятия.</w:t>
      </w:r>
    </w:p>
    <w:p w:rsidR="007135F5" w:rsidRPr="007135F5" w:rsidRDefault="007135F5" w:rsidP="0044236A">
      <w:pPr>
        <w:pStyle w:val="ac"/>
        <w:tabs>
          <w:tab w:val="left" w:pos="142"/>
          <w:tab w:val="left" w:pos="2660"/>
        </w:tabs>
        <w:spacing w:after="0" w:line="276" w:lineRule="auto"/>
        <w:ind w:firstLine="851"/>
        <w:jc w:val="both"/>
        <w:rPr>
          <w:b/>
        </w:rPr>
      </w:pPr>
      <w:r>
        <w:rPr>
          <w:b/>
        </w:rPr>
        <w:t xml:space="preserve">9. </w:t>
      </w:r>
      <w:r w:rsidRPr="007135F5">
        <w:rPr>
          <w:b/>
        </w:rPr>
        <w:t>Хронометраж урока проводится по</w:t>
      </w:r>
      <w:r>
        <w:rPr>
          <w:b/>
        </w:rPr>
        <w:t xml:space="preserve"> следующим компонентам</w:t>
      </w:r>
      <w:r w:rsidRPr="007135F5">
        <w:rPr>
          <w:b/>
        </w:rPr>
        <w:t>:</w:t>
      </w:r>
    </w:p>
    <w:p w:rsidR="007135F5" w:rsidRPr="007135F5" w:rsidRDefault="007135F5" w:rsidP="0044236A">
      <w:pPr>
        <w:widowControl/>
        <w:numPr>
          <w:ilvl w:val="0"/>
          <w:numId w:val="23"/>
        </w:numPr>
        <w:tabs>
          <w:tab w:val="left" w:pos="142"/>
          <w:tab w:val="left" w:pos="2660"/>
        </w:tabs>
        <w:autoSpaceDE/>
        <w:autoSpaceDN/>
        <w:adjustRightInd/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35F5">
        <w:rPr>
          <w:rFonts w:ascii="Times New Roman" w:hAnsi="Times New Roman" w:cs="Times New Roman"/>
          <w:sz w:val="24"/>
          <w:szCs w:val="24"/>
        </w:rPr>
        <w:t>плотности урока (% времени, затраченного школьниками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35F5">
        <w:rPr>
          <w:rFonts w:ascii="Times New Roman" w:hAnsi="Times New Roman" w:cs="Times New Roman"/>
          <w:sz w:val="24"/>
          <w:szCs w:val="24"/>
        </w:rPr>
        <w:t>учебную работу);</w:t>
      </w:r>
    </w:p>
    <w:p w:rsidR="007135F5" w:rsidRPr="007135F5" w:rsidRDefault="007135F5" w:rsidP="0044236A">
      <w:pPr>
        <w:widowControl/>
        <w:numPr>
          <w:ilvl w:val="0"/>
          <w:numId w:val="23"/>
        </w:numPr>
        <w:tabs>
          <w:tab w:val="left" w:pos="142"/>
          <w:tab w:val="left" w:pos="2660"/>
        </w:tabs>
        <w:autoSpaceDE/>
        <w:autoSpaceDN/>
        <w:adjustRightInd/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35F5">
        <w:rPr>
          <w:rFonts w:ascii="Times New Roman" w:hAnsi="Times New Roman" w:cs="Times New Roman"/>
          <w:sz w:val="24"/>
          <w:szCs w:val="24"/>
        </w:rPr>
        <w:t>количеству видов учебной деятельности (письмо, чтение, слушание, рассказ, рассматривание наглядных пособий, ответ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35F5">
        <w:rPr>
          <w:rFonts w:ascii="Times New Roman" w:hAnsi="Times New Roman" w:cs="Times New Roman"/>
          <w:sz w:val="24"/>
          <w:szCs w:val="24"/>
        </w:rPr>
        <w:t>вопрос, решение примеров);</w:t>
      </w:r>
    </w:p>
    <w:p w:rsidR="007135F5" w:rsidRPr="007135F5" w:rsidRDefault="007135F5" w:rsidP="0044236A">
      <w:pPr>
        <w:widowControl/>
        <w:numPr>
          <w:ilvl w:val="0"/>
          <w:numId w:val="23"/>
        </w:numPr>
        <w:tabs>
          <w:tab w:val="left" w:pos="142"/>
          <w:tab w:val="left" w:pos="2660"/>
        </w:tabs>
        <w:autoSpaceDE/>
        <w:autoSpaceDN/>
        <w:adjustRightInd/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35F5">
        <w:rPr>
          <w:rFonts w:ascii="Times New Roman" w:hAnsi="Times New Roman" w:cs="Times New Roman"/>
          <w:sz w:val="24"/>
          <w:szCs w:val="24"/>
        </w:rPr>
        <w:t>длительность каждого вида у</w:t>
      </w:r>
      <w:r>
        <w:rPr>
          <w:rFonts w:ascii="Times New Roman" w:hAnsi="Times New Roman" w:cs="Times New Roman"/>
          <w:sz w:val="24"/>
          <w:szCs w:val="24"/>
        </w:rPr>
        <w:t>чебной деятельности (в минуту);</w:t>
      </w:r>
    </w:p>
    <w:p w:rsidR="007135F5" w:rsidRPr="007135F5" w:rsidRDefault="007135F5" w:rsidP="0044236A">
      <w:pPr>
        <w:widowControl/>
        <w:numPr>
          <w:ilvl w:val="0"/>
          <w:numId w:val="23"/>
        </w:numPr>
        <w:tabs>
          <w:tab w:val="left" w:pos="142"/>
          <w:tab w:val="left" w:pos="2660"/>
        </w:tabs>
        <w:autoSpaceDE/>
        <w:autoSpaceDN/>
        <w:adjustRightInd/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35F5">
        <w:rPr>
          <w:rFonts w:ascii="Times New Roman" w:hAnsi="Times New Roman" w:cs="Times New Roman"/>
          <w:sz w:val="24"/>
          <w:szCs w:val="24"/>
        </w:rPr>
        <w:t>частоте чередования видо</w:t>
      </w:r>
      <w:r>
        <w:rPr>
          <w:rFonts w:ascii="Times New Roman" w:hAnsi="Times New Roman" w:cs="Times New Roman"/>
          <w:sz w:val="24"/>
          <w:szCs w:val="24"/>
        </w:rPr>
        <w:t xml:space="preserve">в деятельности (среднее время в </w:t>
      </w:r>
      <w:r w:rsidRPr="007135F5">
        <w:rPr>
          <w:rFonts w:ascii="Times New Roman" w:hAnsi="Times New Roman" w:cs="Times New Roman"/>
          <w:sz w:val="24"/>
          <w:szCs w:val="24"/>
        </w:rPr>
        <w:t>минутах смены деятельности);</w:t>
      </w:r>
    </w:p>
    <w:p w:rsidR="007135F5" w:rsidRPr="007135F5" w:rsidRDefault="007135F5" w:rsidP="0044236A">
      <w:pPr>
        <w:widowControl/>
        <w:numPr>
          <w:ilvl w:val="0"/>
          <w:numId w:val="23"/>
        </w:numPr>
        <w:tabs>
          <w:tab w:val="left" w:pos="142"/>
          <w:tab w:val="left" w:pos="2660"/>
        </w:tabs>
        <w:autoSpaceDE/>
        <w:autoSpaceDN/>
        <w:adjustRightInd/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35F5">
        <w:rPr>
          <w:rFonts w:ascii="Times New Roman" w:hAnsi="Times New Roman" w:cs="Times New Roman"/>
          <w:sz w:val="24"/>
          <w:szCs w:val="24"/>
        </w:rPr>
        <w:t>количеству видов преподавания (словесный, наглядный, аудиовизуальный через технические средства обучения, самостоятельная работа);</w:t>
      </w:r>
    </w:p>
    <w:p w:rsidR="007135F5" w:rsidRPr="007135F5" w:rsidRDefault="007135F5" w:rsidP="0044236A">
      <w:pPr>
        <w:widowControl/>
        <w:numPr>
          <w:ilvl w:val="0"/>
          <w:numId w:val="23"/>
        </w:numPr>
        <w:tabs>
          <w:tab w:val="left" w:pos="142"/>
          <w:tab w:val="left" w:pos="2660"/>
        </w:tabs>
        <w:autoSpaceDE/>
        <w:autoSpaceDN/>
        <w:adjustRightInd/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35F5">
        <w:rPr>
          <w:rFonts w:ascii="Times New Roman" w:hAnsi="Times New Roman" w:cs="Times New Roman"/>
          <w:sz w:val="24"/>
          <w:szCs w:val="24"/>
        </w:rPr>
        <w:t>месту, длительности и</w:t>
      </w:r>
      <w:r>
        <w:rPr>
          <w:rFonts w:ascii="Times New Roman" w:hAnsi="Times New Roman" w:cs="Times New Roman"/>
          <w:sz w:val="24"/>
          <w:szCs w:val="24"/>
        </w:rPr>
        <w:t xml:space="preserve"> условиям применения ТСО;</w:t>
      </w:r>
    </w:p>
    <w:p w:rsidR="007135F5" w:rsidRPr="007135F5" w:rsidRDefault="007135F5" w:rsidP="0044236A">
      <w:pPr>
        <w:widowControl/>
        <w:numPr>
          <w:ilvl w:val="0"/>
          <w:numId w:val="23"/>
        </w:numPr>
        <w:tabs>
          <w:tab w:val="left" w:pos="142"/>
          <w:tab w:val="left" w:pos="2660"/>
        </w:tabs>
        <w:autoSpaceDE/>
        <w:autoSpaceDN/>
        <w:adjustRightInd/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35F5">
        <w:rPr>
          <w:rFonts w:ascii="Times New Roman" w:hAnsi="Times New Roman" w:cs="Times New Roman"/>
          <w:sz w:val="24"/>
          <w:szCs w:val="24"/>
        </w:rPr>
        <w:t xml:space="preserve">частоте </w:t>
      </w:r>
      <w:r>
        <w:rPr>
          <w:rFonts w:ascii="Times New Roman" w:hAnsi="Times New Roman" w:cs="Times New Roman"/>
          <w:sz w:val="24"/>
          <w:szCs w:val="24"/>
        </w:rPr>
        <w:t>чередования видов преподавания;</w:t>
      </w:r>
    </w:p>
    <w:p w:rsidR="007135F5" w:rsidRPr="007135F5" w:rsidRDefault="007135F5" w:rsidP="0044236A">
      <w:pPr>
        <w:widowControl/>
        <w:numPr>
          <w:ilvl w:val="0"/>
          <w:numId w:val="23"/>
        </w:numPr>
        <w:tabs>
          <w:tab w:val="left" w:pos="142"/>
          <w:tab w:val="left" w:pos="2660"/>
        </w:tabs>
        <w:autoSpaceDE/>
        <w:autoSpaceDN/>
        <w:adjustRightInd/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35F5">
        <w:rPr>
          <w:rFonts w:ascii="Times New Roman" w:hAnsi="Times New Roman" w:cs="Times New Roman"/>
          <w:sz w:val="24"/>
          <w:szCs w:val="24"/>
        </w:rPr>
        <w:t>наличию, месту, содержанию и</w:t>
      </w:r>
      <w:r>
        <w:rPr>
          <w:rFonts w:ascii="Times New Roman" w:hAnsi="Times New Roman" w:cs="Times New Roman"/>
          <w:sz w:val="24"/>
          <w:szCs w:val="24"/>
        </w:rPr>
        <w:t xml:space="preserve"> длительности физкультминуток.</w:t>
      </w:r>
    </w:p>
    <w:p w:rsidR="007135F5" w:rsidRDefault="007135F5" w:rsidP="0044236A">
      <w:pPr>
        <w:pStyle w:val="ac"/>
        <w:tabs>
          <w:tab w:val="left" w:pos="142"/>
          <w:tab w:val="left" w:pos="2660"/>
        </w:tabs>
        <w:spacing w:after="0" w:line="276" w:lineRule="auto"/>
        <w:ind w:firstLine="709"/>
        <w:jc w:val="both"/>
      </w:pPr>
      <w:r w:rsidRPr="007135F5">
        <w:t>Отслеживается момент снижения учебной активности школьников как</w:t>
      </w:r>
      <w:r>
        <w:t xml:space="preserve"> </w:t>
      </w:r>
      <w:r w:rsidRPr="007135F5">
        <w:t>показатель наступления их</w:t>
      </w:r>
      <w:r>
        <w:t xml:space="preserve"> </w:t>
      </w:r>
      <w:r w:rsidRPr="007135F5">
        <w:t>утомления. (Определяется в</w:t>
      </w:r>
      <w:r>
        <w:t xml:space="preserve"> ходе хронометража по возрастанию двигательных и </w:t>
      </w:r>
      <w:r w:rsidRPr="007135F5">
        <w:t>пассивных отвлечений у</w:t>
      </w:r>
      <w:r>
        <w:t xml:space="preserve"> детей в </w:t>
      </w:r>
      <w:r w:rsidRPr="007135F5">
        <w:t>процессе учебной работы).</w:t>
      </w:r>
      <w:r>
        <w:t xml:space="preserve"> </w:t>
      </w:r>
      <w:r w:rsidRPr="007135F5">
        <w:t>Кроме того, определяется и</w:t>
      </w:r>
      <w:r>
        <w:t xml:space="preserve"> </w:t>
      </w:r>
      <w:r w:rsidRPr="007135F5">
        <w:t>фиксируется психологический климат на</w:t>
      </w:r>
      <w:r>
        <w:t xml:space="preserve"> </w:t>
      </w:r>
      <w:r w:rsidRPr="007135F5">
        <w:t>уроке, наличие эмоциональных разрядок, соблюдение учащимися правильной позы, ее</w:t>
      </w:r>
      <w:r>
        <w:t xml:space="preserve"> </w:t>
      </w:r>
      <w:r w:rsidRPr="007135F5">
        <w:t>соответствие виду работы и</w:t>
      </w:r>
      <w:r>
        <w:t xml:space="preserve"> </w:t>
      </w:r>
      <w:r w:rsidRPr="007135F5">
        <w:t>чередование в</w:t>
      </w:r>
      <w:r>
        <w:t xml:space="preserve"> </w:t>
      </w:r>
      <w:r w:rsidRPr="007135F5">
        <w:t xml:space="preserve">течение урока. </w:t>
      </w:r>
    </w:p>
    <w:p w:rsidR="007135F5" w:rsidRPr="007135F5" w:rsidRDefault="007135F5" w:rsidP="0044236A">
      <w:pPr>
        <w:tabs>
          <w:tab w:val="left" w:pos="142"/>
          <w:tab w:val="left" w:pos="540"/>
          <w:tab w:val="left" w:pos="26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525" w:rsidRDefault="009D6525" w:rsidP="0044236A">
      <w:pPr>
        <w:tabs>
          <w:tab w:val="left" w:pos="2520"/>
        </w:tabs>
        <w:spacing w:line="276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525">
        <w:rPr>
          <w:rFonts w:ascii="Times New Roman" w:hAnsi="Times New Roman" w:cs="Times New Roman"/>
          <w:b/>
          <w:sz w:val="24"/>
          <w:szCs w:val="24"/>
        </w:rPr>
        <w:t>Список используемой литературы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648"/>
        <w:gridCol w:w="9666"/>
      </w:tblGrid>
      <w:tr w:rsidR="00D14F09" w:rsidRPr="009D6525">
        <w:tc>
          <w:tcPr>
            <w:tcW w:w="648" w:type="dxa"/>
          </w:tcPr>
          <w:p w:rsidR="00D14F09" w:rsidRPr="009D6525" w:rsidRDefault="00D14F09" w:rsidP="0044236A">
            <w:pPr>
              <w:widowControl/>
              <w:numPr>
                <w:ilvl w:val="0"/>
                <w:numId w:val="22"/>
              </w:numPr>
              <w:tabs>
                <w:tab w:val="clear" w:pos="1080"/>
                <w:tab w:val="left" w:pos="0"/>
                <w:tab w:val="left" w:pos="43"/>
                <w:tab w:val="num" w:pos="180"/>
              </w:tabs>
              <w:autoSpaceDE/>
              <w:autoSpaceDN/>
              <w:adjustRightInd/>
              <w:spacing w:before="29" w:line="276" w:lineRule="auto"/>
              <w:ind w:left="0" w:firstLine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666" w:type="dxa"/>
          </w:tcPr>
          <w:p w:rsidR="00D14F09" w:rsidRPr="009D6525" w:rsidRDefault="00D14F09" w:rsidP="004423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525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психического развития детей (Под ред. И.В.Дубровиной, М.И.Лисиной). М., 1982.</w:t>
            </w:r>
          </w:p>
        </w:tc>
      </w:tr>
      <w:tr w:rsidR="00D14F09" w:rsidRPr="009D6525">
        <w:tc>
          <w:tcPr>
            <w:tcW w:w="648" w:type="dxa"/>
          </w:tcPr>
          <w:p w:rsidR="00D14F09" w:rsidRPr="00D14F09" w:rsidRDefault="00D14F09" w:rsidP="0044236A">
            <w:pPr>
              <w:numPr>
                <w:ilvl w:val="0"/>
                <w:numId w:val="22"/>
              </w:numPr>
              <w:tabs>
                <w:tab w:val="clear" w:pos="1080"/>
                <w:tab w:val="num" w:pos="180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6" w:type="dxa"/>
          </w:tcPr>
          <w:p w:rsidR="00D14F09" w:rsidRPr="00D14F09" w:rsidRDefault="00D14F09" w:rsidP="004423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F09">
              <w:rPr>
                <w:rFonts w:ascii="Times New Roman" w:hAnsi="Times New Roman" w:cs="Times New Roman"/>
                <w:sz w:val="24"/>
                <w:szCs w:val="24"/>
              </w:rPr>
              <w:t>Гигиеническая оценка условий обучения школьников / Сост.: Н.В. Анисимова, Е.А. Каралашвили. – М.: ТЦ Сфера, 2002. – 48 с.</w:t>
            </w:r>
          </w:p>
        </w:tc>
      </w:tr>
      <w:tr w:rsidR="00D14F09" w:rsidRPr="009D6525">
        <w:tc>
          <w:tcPr>
            <w:tcW w:w="648" w:type="dxa"/>
          </w:tcPr>
          <w:p w:rsidR="00D14F09" w:rsidRPr="00D14F09" w:rsidRDefault="00D14F09" w:rsidP="0044236A">
            <w:pPr>
              <w:numPr>
                <w:ilvl w:val="0"/>
                <w:numId w:val="22"/>
              </w:numPr>
              <w:tabs>
                <w:tab w:val="clear" w:pos="1080"/>
                <w:tab w:val="num" w:pos="180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6" w:type="dxa"/>
          </w:tcPr>
          <w:p w:rsidR="00D14F09" w:rsidRPr="00D14F09" w:rsidRDefault="00D14F09" w:rsidP="004423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F09">
              <w:rPr>
                <w:rFonts w:ascii="Times New Roman" w:hAnsi="Times New Roman" w:cs="Times New Roman"/>
                <w:i/>
                <w:sz w:val="24"/>
                <w:szCs w:val="24"/>
              </w:rPr>
              <w:t>Добровольская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D14F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С.Г.</w:t>
            </w:r>
            <w:r w:rsidRPr="00D14F09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Педагогическая ориентация учащиейся иолодежи на здоровый образ жизни. – Казань: Центр инновационных технологий, - 189 с.</w:t>
            </w:r>
          </w:p>
        </w:tc>
      </w:tr>
      <w:tr w:rsidR="00D14F09" w:rsidRPr="009D6525">
        <w:tc>
          <w:tcPr>
            <w:tcW w:w="648" w:type="dxa"/>
          </w:tcPr>
          <w:p w:rsidR="00D14F09" w:rsidRPr="00D14F09" w:rsidRDefault="00D14F09" w:rsidP="0044236A">
            <w:pPr>
              <w:numPr>
                <w:ilvl w:val="0"/>
                <w:numId w:val="22"/>
              </w:numPr>
              <w:tabs>
                <w:tab w:val="clear" w:pos="1080"/>
                <w:tab w:val="num" w:pos="180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6" w:type="dxa"/>
          </w:tcPr>
          <w:p w:rsidR="00D14F09" w:rsidRPr="00D14F09" w:rsidRDefault="00D14F09" w:rsidP="004423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F09">
              <w:rPr>
                <w:rFonts w:ascii="Times New Roman" w:hAnsi="Times New Roman" w:cs="Times New Roman"/>
                <w:i/>
                <w:sz w:val="24"/>
                <w:szCs w:val="24"/>
              </w:rPr>
              <w:t>Зайцев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D14F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Г.К.</w:t>
            </w:r>
            <w:r w:rsidRPr="00D14F09">
              <w:rPr>
                <w:rFonts w:ascii="Times New Roman" w:hAnsi="Times New Roman" w:cs="Times New Roman"/>
                <w:sz w:val="24"/>
                <w:szCs w:val="24"/>
              </w:rPr>
              <w:t>. Школьная валеология: Педагогические основы обеспечение здоровья учащихся и родителей. –    2-е изд., перераб. И доп., - СПб.: Акцидент, 2998. – 159 с.</w:t>
            </w:r>
          </w:p>
        </w:tc>
      </w:tr>
      <w:tr w:rsidR="00D14F09" w:rsidRPr="009D6525">
        <w:tc>
          <w:tcPr>
            <w:tcW w:w="648" w:type="dxa"/>
          </w:tcPr>
          <w:p w:rsidR="00D14F09" w:rsidRPr="00D14F09" w:rsidRDefault="00D14F09" w:rsidP="0044236A">
            <w:pPr>
              <w:numPr>
                <w:ilvl w:val="0"/>
                <w:numId w:val="22"/>
              </w:numPr>
              <w:tabs>
                <w:tab w:val="clear" w:pos="1080"/>
                <w:tab w:val="num" w:pos="180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6" w:type="dxa"/>
          </w:tcPr>
          <w:p w:rsidR="00D14F09" w:rsidRPr="00D14F09" w:rsidRDefault="00D14F09" w:rsidP="004423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F09">
              <w:rPr>
                <w:rFonts w:ascii="Times New Roman" w:hAnsi="Times New Roman" w:cs="Times New Roman"/>
                <w:sz w:val="24"/>
                <w:szCs w:val="24"/>
              </w:rPr>
              <w:t>Здоровье: Учебно-методическое пособие для учителей 1-11 классов / Под редакцией В.Н. Касаткина,  Л.А. Щеплягиной. Ярославль: Аверс Пресс, 2003. 2-е изд., доп. И испр., 446 с.</w:t>
            </w:r>
          </w:p>
        </w:tc>
      </w:tr>
      <w:tr w:rsidR="00D14F09" w:rsidRPr="009D6525">
        <w:tc>
          <w:tcPr>
            <w:tcW w:w="648" w:type="dxa"/>
          </w:tcPr>
          <w:p w:rsidR="00D14F09" w:rsidRPr="009D6525" w:rsidRDefault="00D14F09" w:rsidP="0044236A">
            <w:pPr>
              <w:widowControl/>
              <w:numPr>
                <w:ilvl w:val="0"/>
                <w:numId w:val="22"/>
              </w:numPr>
              <w:tabs>
                <w:tab w:val="clear" w:pos="1080"/>
                <w:tab w:val="left" w:pos="43"/>
                <w:tab w:val="num" w:pos="180"/>
              </w:tabs>
              <w:autoSpaceDE/>
              <w:autoSpaceDN/>
              <w:adjustRightInd/>
              <w:spacing w:before="29" w:line="276" w:lineRule="auto"/>
              <w:ind w:left="0" w:firstLine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666" w:type="dxa"/>
          </w:tcPr>
          <w:p w:rsidR="00D14F09" w:rsidRPr="009D6525" w:rsidRDefault="00D14F09" w:rsidP="0044236A">
            <w:pPr>
              <w:spacing w:before="29" w:line="276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9D6525"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  <w:szCs w:val="24"/>
              </w:rPr>
              <w:t xml:space="preserve">Ирхин, В.Н. </w:t>
            </w:r>
            <w:r w:rsidRPr="009D652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Эксперимент в школе здоровья (из опыта работы школы здоровья Белгородской области) / В.Н.</w:t>
            </w:r>
            <w:r w:rsidRPr="009D6525"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  <w:szCs w:val="24"/>
              </w:rPr>
              <w:t xml:space="preserve"> </w:t>
            </w:r>
            <w:r w:rsidRPr="009D652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Ирхин: метод. Пособие. – Белгород: Изд-во БелГУ, 2006. – 112 с.</w:t>
            </w:r>
          </w:p>
        </w:tc>
      </w:tr>
      <w:tr w:rsidR="00D14F09" w:rsidRPr="009D6525">
        <w:tc>
          <w:tcPr>
            <w:tcW w:w="648" w:type="dxa"/>
          </w:tcPr>
          <w:p w:rsidR="00D14F09" w:rsidRPr="009D6525" w:rsidRDefault="00D14F09" w:rsidP="0044236A">
            <w:pPr>
              <w:widowControl/>
              <w:numPr>
                <w:ilvl w:val="0"/>
                <w:numId w:val="22"/>
              </w:numPr>
              <w:tabs>
                <w:tab w:val="clear" w:pos="1080"/>
                <w:tab w:val="left" w:pos="0"/>
                <w:tab w:val="left" w:pos="43"/>
                <w:tab w:val="num" w:pos="180"/>
              </w:tabs>
              <w:autoSpaceDE/>
              <w:autoSpaceDN/>
              <w:adjustRightInd/>
              <w:spacing w:before="29" w:line="276" w:lineRule="auto"/>
              <w:ind w:left="0" w:firstLine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666" w:type="dxa"/>
          </w:tcPr>
          <w:p w:rsidR="00D14F09" w:rsidRPr="009D6525" w:rsidRDefault="00D14F09" w:rsidP="004423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F09">
              <w:rPr>
                <w:rFonts w:ascii="Times New Roman" w:hAnsi="Times New Roman" w:cs="Times New Roman"/>
                <w:i/>
                <w:sz w:val="24"/>
                <w:szCs w:val="24"/>
              </w:rPr>
              <w:t>Мухина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D14F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В.С.</w:t>
            </w:r>
            <w:r w:rsidRPr="009D6525">
              <w:rPr>
                <w:rFonts w:ascii="Times New Roman" w:hAnsi="Times New Roman" w:cs="Times New Roman"/>
                <w:sz w:val="24"/>
                <w:szCs w:val="24"/>
              </w:rPr>
              <w:t xml:space="preserve"> Возрастная психология. М., 1998.</w:t>
            </w:r>
          </w:p>
        </w:tc>
      </w:tr>
      <w:tr w:rsidR="00D14F09" w:rsidRPr="009D6525">
        <w:tc>
          <w:tcPr>
            <w:tcW w:w="648" w:type="dxa"/>
          </w:tcPr>
          <w:p w:rsidR="00D14F09" w:rsidRPr="00D14F09" w:rsidRDefault="00D14F09" w:rsidP="0044236A">
            <w:pPr>
              <w:numPr>
                <w:ilvl w:val="0"/>
                <w:numId w:val="22"/>
              </w:numPr>
              <w:tabs>
                <w:tab w:val="clear" w:pos="1080"/>
                <w:tab w:val="num" w:pos="180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6" w:type="dxa"/>
          </w:tcPr>
          <w:p w:rsidR="00D14F09" w:rsidRPr="00D14F09" w:rsidRDefault="00D14F09" w:rsidP="004423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F09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 здоровья: Сборник работ сотрудников кафедры психолого-педагогических технологий охраны и укреплания здоровья. – М.: АПКиПРО, 2003. – 128 с.</w:t>
            </w:r>
          </w:p>
        </w:tc>
      </w:tr>
      <w:tr w:rsidR="00D14F09" w:rsidRPr="009D6525">
        <w:tc>
          <w:tcPr>
            <w:tcW w:w="648" w:type="dxa"/>
          </w:tcPr>
          <w:p w:rsidR="00D14F09" w:rsidRPr="00D14F09" w:rsidRDefault="00D14F09" w:rsidP="0044236A">
            <w:pPr>
              <w:numPr>
                <w:ilvl w:val="0"/>
                <w:numId w:val="22"/>
              </w:numPr>
              <w:tabs>
                <w:tab w:val="clear" w:pos="1080"/>
                <w:tab w:val="num" w:pos="180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6" w:type="dxa"/>
          </w:tcPr>
          <w:p w:rsidR="00D14F09" w:rsidRPr="00D14F09" w:rsidRDefault="00D14F09" w:rsidP="004423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F09">
              <w:rPr>
                <w:rFonts w:ascii="Times New Roman" w:hAnsi="Times New Roman" w:cs="Times New Roman"/>
                <w:i/>
                <w:sz w:val="24"/>
                <w:szCs w:val="24"/>
              </w:rPr>
              <w:t>Попов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D14F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С.В.</w:t>
            </w:r>
            <w:r w:rsidRPr="00D14F09">
              <w:rPr>
                <w:rFonts w:ascii="Times New Roman" w:hAnsi="Times New Roman" w:cs="Times New Roman"/>
                <w:sz w:val="24"/>
                <w:szCs w:val="24"/>
              </w:rPr>
              <w:t xml:space="preserve"> Валеология в школе и дома (О физическом благополучии школьников). – СПб.: СОЮЗ, 1998, - 256 с.</w:t>
            </w:r>
          </w:p>
        </w:tc>
      </w:tr>
      <w:tr w:rsidR="00D14F09" w:rsidRPr="009D6525">
        <w:tc>
          <w:tcPr>
            <w:tcW w:w="648" w:type="dxa"/>
          </w:tcPr>
          <w:p w:rsidR="00D14F09" w:rsidRPr="00D14F09" w:rsidRDefault="00D14F09" w:rsidP="0044236A">
            <w:pPr>
              <w:numPr>
                <w:ilvl w:val="0"/>
                <w:numId w:val="22"/>
              </w:numPr>
              <w:tabs>
                <w:tab w:val="clear" w:pos="1080"/>
                <w:tab w:val="num" w:pos="180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6" w:type="dxa"/>
          </w:tcPr>
          <w:p w:rsidR="00D14F09" w:rsidRPr="009D6525" w:rsidRDefault="00D14F09" w:rsidP="004423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F09">
              <w:rPr>
                <w:rFonts w:ascii="Times New Roman" w:hAnsi="Times New Roman" w:cs="Times New Roman"/>
                <w:i/>
                <w:sz w:val="24"/>
                <w:szCs w:val="24"/>
              </w:rPr>
              <w:t>Смирнов, Н.К.</w:t>
            </w:r>
            <w:r w:rsidRPr="009D6525">
              <w:rPr>
                <w:rFonts w:ascii="Times New Roman" w:hAnsi="Times New Roman" w:cs="Times New Roman"/>
                <w:sz w:val="24"/>
                <w:szCs w:val="24"/>
              </w:rPr>
              <w:t xml:space="preserve"> Здоровьесберегающие образовательные технологии в работе учителя и школы. – М.: АРКТИ, 2003. – 272с. </w:t>
            </w:r>
          </w:p>
        </w:tc>
      </w:tr>
      <w:tr w:rsidR="00D14F09" w:rsidRPr="009D6525">
        <w:tc>
          <w:tcPr>
            <w:tcW w:w="648" w:type="dxa"/>
          </w:tcPr>
          <w:p w:rsidR="00D14F09" w:rsidRPr="00D14F09" w:rsidRDefault="00D14F09" w:rsidP="0044236A">
            <w:pPr>
              <w:numPr>
                <w:ilvl w:val="0"/>
                <w:numId w:val="22"/>
              </w:numPr>
              <w:tabs>
                <w:tab w:val="clear" w:pos="1080"/>
                <w:tab w:val="num" w:pos="180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6" w:type="dxa"/>
          </w:tcPr>
          <w:p w:rsidR="00D14F09" w:rsidRPr="00D14F09" w:rsidRDefault="00D14F09" w:rsidP="004423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F09">
              <w:rPr>
                <w:rFonts w:ascii="Times New Roman" w:hAnsi="Times New Roman" w:cs="Times New Roman"/>
                <w:i/>
                <w:sz w:val="24"/>
                <w:szCs w:val="24"/>
              </w:rPr>
              <w:t>Смирнов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D14F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Н.К.</w:t>
            </w:r>
            <w:r w:rsidRPr="00D14F09">
              <w:rPr>
                <w:rFonts w:ascii="Times New Roman" w:hAnsi="Times New Roman" w:cs="Times New Roman"/>
                <w:sz w:val="24"/>
                <w:szCs w:val="24"/>
              </w:rPr>
              <w:t xml:space="preserve"> Здоровьесберегающие образовательные технологии в современной школе. – М.: АПКиПРО, 2002. – 121 с.</w:t>
            </w:r>
          </w:p>
        </w:tc>
      </w:tr>
      <w:tr w:rsidR="00D14F09" w:rsidRPr="009D6525">
        <w:tc>
          <w:tcPr>
            <w:tcW w:w="648" w:type="dxa"/>
          </w:tcPr>
          <w:p w:rsidR="00D14F09" w:rsidRPr="00D14F09" w:rsidRDefault="00D14F09" w:rsidP="0044236A">
            <w:pPr>
              <w:numPr>
                <w:ilvl w:val="0"/>
                <w:numId w:val="22"/>
              </w:numPr>
              <w:tabs>
                <w:tab w:val="clear" w:pos="1080"/>
                <w:tab w:val="num" w:pos="180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6" w:type="dxa"/>
          </w:tcPr>
          <w:p w:rsidR="00D14F09" w:rsidRPr="00D14F09" w:rsidRDefault="00D14F09" w:rsidP="004423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F0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здорового образа жизни российских подростков: Для  классных руководителей 5 – 9 кл.: Учеб.-метод. Пособие / ВЛАДОС, 2002. – 192 с. </w:t>
            </w:r>
          </w:p>
        </w:tc>
      </w:tr>
    </w:tbl>
    <w:p w:rsidR="00D14F09" w:rsidRPr="001851E6" w:rsidRDefault="00D14F09" w:rsidP="0044236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14F09" w:rsidRPr="001851E6" w:rsidSect="0044236A">
      <w:footerReference w:type="even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88B" w:rsidRDefault="0039288B">
      <w:r>
        <w:separator/>
      </w:r>
    </w:p>
  </w:endnote>
  <w:endnote w:type="continuationSeparator" w:id="0">
    <w:p w:rsidR="0039288B" w:rsidRDefault="0039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33F" w:rsidRDefault="000C033F" w:rsidP="002509E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C033F" w:rsidRDefault="000C033F" w:rsidP="005762BE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33F" w:rsidRDefault="000C033F" w:rsidP="002509E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E0DDE">
      <w:rPr>
        <w:rStyle w:val="aa"/>
        <w:noProof/>
      </w:rPr>
      <w:t>6</w:t>
    </w:r>
    <w:r>
      <w:rPr>
        <w:rStyle w:val="aa"/>
      </w:rPr>
      <w:fldChar w:fldCharType="end"/>
    </w:r>
  </w:p>
  <w:p w:rsidR="000C033F" w:rsidRDefault="000C033F" w:rsidP="005762B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88B" w:rsidRDefault="0039288B">
      <w:r>
        <w:separator/>
      </w:r>
    </w:p>
  </w:footnote>
  <w:footnote w:type="continuationSeparator" w:id="0">
    <w:p w:rsidR="0039288B" w:rsidRDefault="00392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43983"/>
    <w:multiLevelType w:val="hybridMultilevel"/>
    <w:tmpl w:val="241EF64C"/>
    <w:lvl w:ilvl="0" w:tplc="463CD3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5A7B7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C2BB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5AB8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1C98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A09B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6687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E87C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4E7E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A760D0"/>
    <w:multiLevelType w:val="hybridMultilevel"/>
    <w:tmpl w:val="C6924228"/>
    <w:lvl w:ilvl="0" w:tplc="0419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CB344D"/>
    <w:multiLevelType w:val="hybridMultilevel"/>
    <w:tmpl w:val="6A523E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BCB2213"/>
    <w:multiLevelType w:val="hybridMultilevel"/>
    <w:tmpl w:val="BA584A62"/>
    <w:lvl w:ilvl="0" w:tplc="16FC00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077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46BB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9CEF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06EC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DABD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E61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1EE1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8041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32258C"/>
    <w:multiLevelType w:val="hybridMultilevel"/>
    <w:tmpl w:val="376EC9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7815DA5"/>
    <w:multiLevelType w:val="hybridMultilevel"/>
    <w:tmpl w:val="8374A0F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F4E3D14"/>
    <w:multiLevelType w:val="hybridMultilevel"/>
    <w:tmpl w:val="AEF436F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11F4C26"/>
    <w:multiLevelType w:val="hybridMultilevel"/>
    <w:tmpl w:val="18AE4920"/>
    <w:lvl w:ilvl="0" w:tplc="CE22A3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A0AC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1A1A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3C10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3E4A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1250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CEFD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ECBA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D66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A801C8"/>
    <w:multiLevelType w:val="hybridMultilevel"/>
    <w:tmpl w:val="255C8D9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9B50273"/>
    <w:multiLevelType w:val="hybridMultilevel"/>
    <w:tmpl w:val="6EB46EAC"/>
    <w:lvl w:ilvl="0" w:tplc="451EE8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0ADDC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5075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4AE7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948F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A8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9001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74B6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5422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6A7438"/>
    <w:multiLevelType w:val="multilevel"/>
    <w:tmpl w:val="D67C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410B67"/>
    <w:multiLevelType w:val="hybridMultilevel"/>
    <w:tmpl w:val="489E4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A60BB1"/>
    <w:multiLevelType w:val="singleLevel"/>
    <w:tmpl w:val="92704F68"/>
    <w:lvl w:ilvl="0">
      <w:start w:val="1"/>
      <w:numFmt w:val="decimal"/>
      <w:lvlText w:val="2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3">
    <w:nsid w:val="527805AD"/>
    <w:multiLevelType w:val="hybridMultilevel"/>
    <w:tmpl w:val="D1DEA7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5A4D0174"/>
    <w:multiLevelType w:val="hybridMultilevel"/>
    <w:tmpl w:val="D1F681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4465D7"/>
    <w:multiLevelType w:val="multilevel"/>
    <w:tmpl w:val="8374A0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16E1474"/>
    <w:multiLevelType w:val="singleLevel"/>
    <w:tmpl w:val="C7C20178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23C5999"/>
    <w:multiLevelType w:val="hybridMultilevel"/>
    <w:tmpl w:val="F86E4F6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621433D"/>
    <w:multiLevelType w:val="hybridMultilevel"/>
    <w:tmpl w:val="989AC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2A5302"/>
    <w:multiLevelType w:val="hybridMultilevel"/>
    <w:tmpl w:val="5B58AF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64207EB"/>
    <w:multiLevelType w:val="hybridMultilevel"/>
    <w:tmpl w:val="CC36D694"/>
    <w:lvl w:ilvl="0" w:tplc="AA228F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264E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56C6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526D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52B8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BA99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ECA7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42B3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F410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73E620F"/>
    <w:multiLevelType w:val="hybridMultilevel"/>
    <w:tmpl w:val="577813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0"/>
  </w:num>
  <w:num w:numId="5">
    <w:abstractNumId w:val="7"/>
  </w:num>
  <w:num w:numId="6">
    <w:abstractNumId w:val="20"/>
  </w:num>
  <w:num w:numId="7">
    <w:abstractNumId w:val="13"/>
  </w:num>
  <w:num w:numId="8">
    <w:abstractNumId w:val="3"/>
  </w:num>
  <w:num w:numId="9">
    <w:abstractNumId w:val="9"/>
  </w:num>
  <w:num w:numId="10">
    <w:abstractNumId w:val="2"/>
  </w:num>
  <w:num w:numId="11">
    <w:abstractNumId w:val="19"/>
  </w:num>
  <w:num w:numId="12">
    <w:abstractNumId w:val="17"/>
  </w:num>
  <w:num w:numId="13">
    <w:abstractNumId w:val="5"/>
  </w:num>
  <w:num w:numId="14">
    <w:abstractNumId w:val="15"/>
  </w:num>
  <w:num w:numId="15">
    <w:abstractNumId w:val="8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"/>
  </w:num>
  <w:num w:numId="19">
    <w:abstractNumId w:val="21"/>
  </w:num>
  <w:num w:numId="20">
    <w:abstractNumId w:val="18"/>
  </w:num>
  <w:num w:numId="21">
    <w:abstractNumId w:val="4"/>
  </w:num>
  <w:num w:numId="22">
    <w:abstractNumId w:val="6"/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2C7"/>
    <w:rsid w:val="0002165D"/>
    <w:rsid w:val="00055476"/>
    <w:rsid w:val="00075B08"/>
    <w:rsid w:val="00082C26"/>
    <w:rsid w:val="000C033F"/>
    <w:rsid w:val="000C528D"/>
    <w:rsid w:val="000F2702"/>
    <w:rsid w:val="00144D46"/>
    <w:rsid w:val="00173F70"/>
    <w:rsid w:val="001851E6"/>
    <w:rsid w:val="00197BB7"/>
    <w:rsid w:val="001D32C7"/>
    <w:rsid w:val="00220518"/>
    <w:rsid w:val="002509EE"/>
    <w:rsid w:val="002530BE"/>
    <w:rsid w:val="00263272"/>
    <w:rsid w:val="002838F9"/>
    <w:rsid w:val="00294719"/>
    <w:rsid w:val="002A3DB0"/>
    <w:rsid w:val="002E5C26"/>
    <w:rsid w:val="0034507C"/>
    <w:rsid w:val="0039288B"/>
    <w:rsid w:val="00425120"/>
    <w:rsid w:val="00436D49"/>
    <w:rsid w:val="0044236A"/>
    <w:rsid w:val="00451C24"/>
    <w:rsid w:val="004567C0"/>
    <w:rsid w:val="00463DF1"/>
    <w:rsid w:val="004B15DF"/>
    <w:rsid w:val="004C719E"/>
    <w:rsid w:val="004E0DDE"/>
    <w:rsid w:val="00524147"/>
    <w:rsid w:val="005762BE"/>
    <w:rsid w:val="00577FBF"/>
    <w:rsid w:val="005D5474"/>
    <w:rsid w:val="006065A4"/>
    <w:rsid w:val="00662E40"/>
    <w:rsid w:val="006A421A"/>
    <w:rsid w:val="006C139B"/>
    <w:rsid w:val="006C3D0E"/>
    <w:rsid w:val="006D6B33"/>
    <w:rsid w:val="006F6B00"/>
    <w:rsid w:val="007135F5"/>
    <w:rsid w:val="00727E69"/>
    <w:rsid w:val="007D4AE9"/>
    <w:rsid w:val="00877EC8"/>
    <w:rsid w:val="008F46A9"/>
    <w:rsid w:val="00980B06"/>
    <w:rsid w:val="00984553"/>
    <w:rsid w:val="00996431"/>
    <w:rsid w:val="009D6525"/>
    <w:rsid w:val="009F0B6D"/>
    <w:rsid w:val="00A0568D"/>
    <w:rsid w:val="00A15547"/>
    <w:rsid w:val="00A40E91"/>
    <w:rsid w:val="00A47D0B"/>
    <w:rsid w:val="00A62802"/>
    <w:rsid w:val="00A71F1F"/>
    <w:rsid w:val="00A97F5E"/>
    <w:rsid w:val="00AF0A7B"/>
    <w:rsid w:val="00AF34BB"/>
    <w:rsid w:val="00B5325D"/>
    <w:rsid w:val="00B5466B"/>
    <w:rsid w:val="00BA16B7"/>
    <w:rsid w:val="00C91DEE"/>
    <w:rsid w:val="00D14F09"/>
    <w:rsid w:val="00D21165"/>
    <w:rsid w:val="00D55F7C"/>
    <w:rsid w:val="00D648BD"/>
    <w:rsid w:val="00D92DF8"/>
    <w:rsid w:val="00DA0DBB"/>
    <w:rsid w:val="00DA3403"/>
    <w:rsid w:val="00DE5410"/>
    <w:rsid w:val="00E86DB0"/>
    <w:rsid w:val="00EC4DDF"/>
    <w:rsid w:val="00EF2C77"/>
    <w:rsid w:val="00EF48D3"/>
    <w:rsid w:val="00F04DB5"/>
    <w:rsid w:val="00F145C8"/>
    <w:rsid w:val="00F2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A93D8D1-466F-420E-ADD1-A8C880D5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2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A62802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b/>
      <w:sz w:val="28"/>
    </w:rPr>
  </w:style>
  <w:style w:type="paragraph" w:styleId="3">
    <w:name w:val="heading 3"/>
    <w:basedOn w:val="a"/>
    <w:next w:val="a"/>
    <w:qFormat/>
    <w:rsid w:val="00A62802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5">
    <w:name w:val="heading 5"/>
    <w:basedOn w:val="a"/>
    <w:next w:val="a"/>
    <w:qFormat/>
    <w:rsid w:val="00D92DF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71F1F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8"/>
      <w:szCs w:val="24"/>
    </w:rPr>
  </w:style>
  <w:style w:type="character" w:customStyle="1" w:styleId="a4">
    <w:name w:val="Назва Знак"/>
    <w:link w:val="a3"/>
    <w:rsid w:val="00A71F1F"/>
    <w:rPr>
      <w:b/>
      <w:bCs/>
      <w:sz w:val="28"/>
      <w:szCs w:val="24"/>
      <w:lang w:val="ru-RU" w:eastAsia="ru-RU" w:bidi="ar-SA"/>
    </w:rPr>
  </w:style>
  <w:style w:type="paragraph" w:styleId="a5">
    <w:name w:val="List Paragraph"/>
    <w:basedOn w:val="a"/>
    <w:qFormat/>
    <w:rsid w:val="00A71F1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6">
    <w:name w:val="Body Text"/>
    <w:basedOn w:val="a"/>
    <w:rsid w:val="00A62802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32"/>
    </w:rPr>
  </w:style>
  <w:style w:type="paragraph" w:styleId="2">
    <w:name w:val="Body Text 2"/>
    <w:basedOn w:val="a"/>
    <w:rsid w:val="00A62802"/>
    <w:pPr>
      <w:spacing w:after="120" w:line="480" w:lineRule="auto"/>
    </w:pPr>
  </w:style>
  <w:style w:type="paragraph" w:styleId="20">
    <w:name w:val="Body Text Indent 2"/>
    <w:basedOn w:val="a"/>
    <w:rsid w:val="00A62802"/>
    <w:pPr>
      <w:spacing w:after="120" w:line="480" w:lineRule="auto"/>
      <w:ind w:left="283"/>
    </w:pPr>
  </w:style>
  <w:style w:type="paragraph" w:styleId="a7">
    <w:name w:val="No Spacing"/>
    <w:qFormat/>
    <w:rsid w:val="00D21165"/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A97F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Знак Знак6"/>
    <w:rsid w:val="004C719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footer"/>
    <w:basedOn w:val="a"/>
    <w:rsid w:val="005762B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762BE"/>
  </w:style>
  <w:style w:type="character" w:customStyle="1" w:styleId="ab">
    <w:name w:val="Знак Знак"/>
    <w:rsid w:val="00D92DF8"/>
    <w:rPr>
      <w:rFonts w:ascii="Times New Roman" w:eastAsia="Times New Roman" w:hAnsi="Times New Roman"/>
      <w:b/>
      <w:bCs/>
      <w:sz w:val="24"/>
      <w:szCs w:val="24"/>
    </w:rPr>
  </w:style>
  <w:style w:type="paragraph" w:styleId="ac">
    <w:name w:val="Normal (Web)"/>
    <w:basedOn w:val="a"/>
    <w:unhideWhenUsed/>
    <w:rsid w:val="007135F5"/>
    <w:pPr>
      <w:widowControl/>
      <w:autoSpaceDE/>
      <w:autoSpaceDN/>
      <w:adjustRightInd/>
      <w:spacing w:after="288"/>
    </w:pPr>
    <w:rPr>
      <w:rFonts w:ascii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rsid w:val="00F20AE5"/>
    <w:pPr>
      <w:spacing w:after="120"/>
      <w:ind w:left="283"/>
    </w:pPr>
  </w:style>
  <w:style w:type="character" w:customStyle="1" w:styleId="ae">
    <w:name w:val="Основний текст з відступом Знак"/>
    <w:link w:val="ad"/>
    <w:rsid w:val="00F20AE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7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2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64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4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3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6116</Words>
  <Characters>34864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интеграции здоровьеформирующего компонента в содержание предметов учебного плана</vt:lpstr>
    </vt:vector>
  </TitlesOfParts>
  <Company/>
  <LinksUpToDate>false</LinksUpToDate>
  <CharactersWithSpaces>40899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интеграции здоровьеформирующего компонента в содержание предметов учебного плана</dc:title>
  <dc:subject/>
  <dc:creator>пользователь</dc:creator>
  <cp:keywords/>
  <dc:description/>
  <cp:lastModifiedBy>Irina</cp:lastModifiedBy>
  <cp:revision>2</cp:revision>
  <dcterms:created xsi:type="dcterms:W3CDTF">2014-09-01T16:10:00Z</dcterms:created>
  <dcterms:modified xsi:type="dcterms:W3CDTF">2014-09-01T16:10:00Z</dcterms:modified>
</cp:coreProperties>
</file>