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47DD" w:rsidRDefault="00C947DD">
      <w:pPr>
        <w:spacing w:line="360" w:lineRule="auto"/>
        <w:jc w:val="center"/>
        <w:rPr>
          <w:b/>
          <w:sz w:val="28"/>
        </w:rPr>
      </w:pPr>
    </w:p>
    <w:p w:rsidR="00C947DD" w:rsidRDefault="00C947DD">
      <w:pPr>
        <w:spacing w:line="360" w:lineRule="auto"/>
        <w:rPr>
          <w:sz w:val="28"/>
        </w:rPr>
      </w:pPr>
    </w:p>
    <w:p w:rsidR="00C947DD" w:rsidRDefault="00C947DD">
      <w:pPr>
        <w:spacing w:line="360" w:lineRule="auto"/>
        <w:rPr>
          <w:sz w:val="28"/>
        </w:rPr>
      </w:pPr>
    </w:p>
    <w:p w:rsidR="00C947DD" w:rsidRDefault="00C947DD">
      <w:pPr>
        <w:spacing w:line="360" w:lineRule="auto"/>
        <w:rPr>
          <w:sz w:val="28"/>
        </w:rPr>
      </w:pPr>
    </w:p>
    <w:p w:rsidR="00C947DD" w:rsidRDefault="00C947DD">
      <w:pPr>
        <w:spacing w:line="360" w:lineRule="auto"/>
        <w:rPr>
          <w:sz w:val="28"/>
        </w:rPr>
      </w:pPr>
    </w:p>
    <w:p w:rsidR="00C947DD" w:rsidRDefault="00902738">
      <w:pPr>
        <w:spacing w:line="360" w:lineRule="auto"/>
        <w:jc w:val="center"/>
        <w:rPr>
          <w:b/>
          <w:sz w:val="36"/>
        </w:rPr>
      </w:pPr>
      <w:r>
        <w:rPr>
          <w:b/>
          <w:sz w:val="36"/>
        </w:rPr>
        <w:t>КУРСОВАЯ РАБОТА</w:t>
      </w:r>
    </w:p>
    <w:p w:rsidR="00C947DD" w:rsidRDefault="00902738">
      <w:pPr>
        <w:spacing w:line="360" w:lineRule="auto"/>
        <w:jc w:val="center"/>
        <w:rPr>
          <w:b/>
          <w:sz w:val="36"/>
        </w:rPr>
      </w:pPr>
      <w:r>
        <w:rPr>
          <w:b/>
          <w:sz w:val="36"/>
        </w:rPr>
        <w:t>КОРПУС</w:t>
      </w:r>
    </w:p>
    <w:p w:rsidR="00C947DD" w:rsidRDefault="00C947DD">
      <w:pPr>
        <w:spacing w:line="360" w:lineRule="auto"/>
        <w:rPr>
          <w:sz w:val="28"/>
        </w:rPr>
      </w:pPr>
    </w:p>
    <w:p w:rsidR="00C947DD" w:rsidRDefault="00C947DD">
      <w:pPr>
        <w:spacing w:line="360" w:lineRule="auto"/>
        <w:rPr>
          <w:sz w:val="28"/>
        </w:rPr>
      </w:pPr>
    </w:p>
    <w:p w:rsidR="00C947DD" w:rsidRDefault="00C947DD">
      <w:pPr>
        <w:spacing w:line="360" w:lineRule="auto"/>
        <w:ind w:left="4320"/>
      </w:pPr>
    </w:p>
    <w:p w:rsidR="00C947DD" w:rsidRDefault="00902738">
      <w:pPr>
        <w:pageBreakBefore/>
        <w:spacing w:line="360" w:lineRule="auto"/>
        <w:jc w:val="center"/>
        <w:rPr>
          <w:b/>
          <w:sz w:val="28"/>
        </w:rPr>
      </w:pPr>
      <w:r>
        <w:rPr>
          <w:b/>
          <w:sz w:val="28"/>
        </w:rPr>
        <w:t>Содержание</w:t>
      </w:r>
    </w:p>
    <w:p w:rsidR="00C947DD" w:rsidRDefault="00C947DD">
      <w:pPr>
        <w:spacing w:line="360" w:lineRule="auto"/>
        <w:ind w:firstLine="720"/>
        <w:jc w:val="both"/>
        <w:rPr>
          <w:sz w:val="28"/>
        </w:rPr>
      </w:pPr>
    </w:p>
    <w:p w:rsidR="00C947DD" w:rsidRDefault="00902738">
      <w:pPr>
        <w:spacing w:line="360" w:lineRule="auto"/>
        <w:ind w:firstLine="720"/>
        <w:jc w:val="both"/>
        <w:rPr>
          <w:sz w:val="28"/>
        </w:rPr>
      </w:pPr>
      <w:r>
        <w:rPr>
          <w:sz w:val="28"/>
        </w:rPr>
        <w:t>Введение.</w:t>
      </w:r>
    </w:p>
    <w:p w:rsidR="00C947DD" w:rsidRDefault="00902738">
      <w:pPr>
        <w:numPr>
          <w:ilvl w:val="0"/>
          <w:numId w:val="1"/>
        </w:numPr>
        <w:tabs>
          <w:tab w:val="left" w:pos="1080"/>
        </w:tabs>
        <w:spacing w:line="360" w:lineRule="auto"/>
        <w:ind w:left="0" w:firstLine="720"/>
        <w:jc w:val="both"/>
        <w:rPr>
          <w:sz w:val="28"/>
        </w:rPr>
      </w:pPr>
      <w:r>
        <w:rPr>
          <w:sz w:val="28"/>
        </w:rPr>
        <w:t>Исходные данные.</w:t>
      </w:r>
    </w:p>
    <w:p w:rsidR="00C947DD" w:rsidRDefault="00902738">
      <w:pPr>
        <w:numPr>
          <w:ilvl w:val="0"/>
          <w:numId w:val="1"/>
        </w:numPr>
        <w:tabs>
          <w:tab w:val="left" w:pos="1080"/>
        </w:tabs>
        <w:spacing w:line="360" w:lineRule="auto"/>
        <w:ind w:left="0" w:firstLine="720"/>
        <w:jc w:val="both"/>
        <w:rPr>
          <w:sz w:val="28"/>
        </w:rPr>
      </w:pPr>
      <w:r>
        <w:rPr>
          <w:sz w:val="28"/>
        </w:rPr>
        <w:t>Выбор способа получения детали.</w:t>
      </w:r>
    </w:p>
    <w:p w:rsidR="00C947DD" w:rsidRDefault="00902738">
      <w:pPr>
        <w:numPr>
          <w:ilvl w:val="0"/>
          <w:numId w:val="1"/>
        </w:numPr>
        <w:tabs>
          <w:tab w:val="left" w:pos="1080"/>
        </w:tabs>
        <w:spacing w:line="360" w:lineRule="auto"/>
        <w:ind w:left="0" w:firstLine="720"/>
        <w:jc w:val="both"/>
        <w:rPr>
          <w:sz w:val="28"/>
        </w:rPr>
      </w:pPr>
      <w:r>
        <w:rPr>
          <w:sz w:val="28"/>
        </w:rPr>
        <w:t>Выбор материала и его характеристики.</w:t>
      </w:r>
    </w:p>
    <w:p w:rsidR="00C947DD" w:rsidRDefault="00902738">
      <w:pPr>
        <w:numPr>
          <w:ilvl w:val="0"/>
          <w:numId w:val="1"/>
        </w:numPr>
        <w:tabs>
          <w:tab w:val="left" w:pos="1080"/>
        </w:tabs>
        <w:spacing w:line="360" w:lineRule="auto"/>
        <w:ind w:left="0" w:firstLine="720"/>
        <w:jc w:val="both"/>
        <w:rPr>
          <w:sz w:val="28"/>
        </w:rPr>
      </w:pPr>
      <w:r>
        <w:rPr>
          <w:sz w:val="28"/>
        </w:rPr>
        <w:t>Выбор положения отливки в форме.</w:t>
      </w:r>
    </w:p>
    <w:p w:rsidR="00C947DD" w:rsidRDefault="00902738">
      <w:pPr>
        <w:numPr>
          <w:ilvl w:val="0"/>
          <w:numId w:val="1"/>
        </w:numPr>
        <w:tabs>
          <w:tab w:val="left" w:pos="1080"/>
        </w:tabs>
        <w:spacing w:line="360" w:lineRule="auto"/>
        <w:ind w:left="0" w:firstLine="720"/>
        <w:jc w:val="both"/>
        <w:rPr>
          <w:sz w:val="28"/>
        </w:rPr>
      </w:pPr>
      <w:r>
        <w:rPr>
          <w:sz w:val="28"/>
        </w:rPr>
        <w:t>Анализ технологичности детали, изменение ее конструкции.</w:t>
      </w:r>
    </w:p>
    <w:p w:rsidR="00C947DD" w:rsidRDefault="00902738">
      <w:pPr>
        <w:numPr>
          <w:ilvl w:val="0"/>
          <w:numId w:val="1"/>
        </w:numPr>
        <w:tabs>
          <w:tab w:val="left" w:pos="1080"/>
        </w:tabs>
        <w:spacing w:line="360" w:lineRule="auto"/>
        <w:ind w:left="0" w:firstLine="720"/>
        <w:jc w:val="both"/>
        <w:rPr>
          <w:sz w:val="28"/>
        </w:rPr>
      </w:pPr>
      <w:r>
        <w:rPr>
          <w:sz w:val="28"/>
        </w:rPr>
        <w:t>Расчет размеров модели, отливки и стержневых ящиков.</w:t>
      </w:r>
    </w:p>
    <w:p w:rsidR="00C947DD" w:rsidRDefault="00902738">
      <w:pPr>
        <w:numPr>
          <w:ilvl w:val="0"/>
          <w:numId w:val="1"/>
        </w:numPr>
        <w:tabs>
          <w:tab w:val="left" w:pos="1080"/>
        </w:tabs>
        <w:spacing w:line="360" w:lineRule="auto"/>
        <w:ind w:left="0" w:firstLine="720"/>
        <w:jc w:val="both"/>
        <w:rPr>
          <w:sz w:val="28"/>
        </w:rPr>
      </w:pPr>
      <w:r>
        <w:rPr>
          <w:sz w:val="28"/>
        </w:rPr>
        <w:t>Разработка конструкции стержневых ящиков.</w:t>
      </w:r>
    </w:p>
    <w:p w:rsidR="00C947DD" w:rsidRDefault="00902738">
      <w:pPr>
        <w:numPr>
          <w:ilvl w:val="0"/>
          <w:numId w:val="1"/>
        </w:numPr>
        <w:tabs>
          <w:tab w:val="left" w:pos="1080"/>
        </w:tabs>
        <w:spacing w:line="360" w:lineRule="auto"/>
        <w:ind w:left="0" w:firstLine="720"/>
        <w:jc w:val="both"/>
        <w:rPr>
          <w:sz w:val="28"/>
        </w:rPr>
      </w:pPr>
      <w:r>
        <w:rPr>
          <w:sz w:val="28"/>
        </w:rPr>
        <w:t>Разработка чертежа технологичной детали.</w:t>
      </w:r>
    </w:p>
    <w:p w:rsidR="00C947DD" w:rsidRDefault="00902738">
      <w:pPr>
        <w:numPr>
          <w:ilvl w:val="0"/>
          <w:numId w:val="1"/>
        </w:numPr>
        <w:tabs>
          <w:tab w:val="left" w:pos="1080"/>
        </w:tabs>
        <w:spacing w:line="360" w:lineRule="auto"/>
        <w:ind w:left="0" w:firstLine="720"/>
        <w:jc w:val="both"/>
        <w:rPr>
          <w:sz w:val="28"/>
        </w:rPr>
      </w:pPr>
      <w:r>
        <w:rPr>
          <w:sz w:val="28"/>
        </w:rPr>
        <w:t>Расчет литниковой системы.</w:t>
      </w:r>
    </w:p>
    <w:p w:rsidR="00C947DD" w:rsidRDefault="00902738">
      <w:pPr>
        <w:numPr>
          <w:ilvl w:val="0"/>
          <w:numId w:val="1"/>
        </w:numPr>
        <w:tabs>
          <w:tab w:val="left" w:pos="1080"/>
        </w:tabs>
        <w:spacing w:line="360" w:lineRule="auto"/>
        <w:ind w:left="0" w:firstLine="720"/>
        <w:jc w:val="both"/>
        <w:rPr>
          <w:sz w:val="28"/>
        </w:rPr>
      </w:pPr>
      <w:r>
        <w:rPr>
          <w:sz w:val="28"/>
        </w:rPr>
        <w:t xml:space="preserve"> Проектирование модели.</w:t>
      </w:r>
    </w:p>
    <w:p w:rsidR="00C947DD" w:rsidRDefault="00902738">
      <w:pPr>
        <w:numPr>
          <w:ilvl w:val="0"/>
          <w:numId w:val="1"/>
        </w:numPr>
        <w:tabs>
          <w:tab w:val="left" w:pos="1080"/>
        </w:tabs>
        <w:spacing w:line="360" w:lineRule="auto"/>
        <w:ind w:left="0" w:firstLine="720"/>
        <w:jc w:val="both"/>
        <w:rPr>
          <w:sz w:val="28"/>
        </w:rPr>
      </w:pPr>
      <w:r>
        <w:rPr>
          <w:sz w:val="28"/>
        </w:rPr>
        <w:t xml:space="preserve"> Разработка литейной формы.</w:t>
      </w:r>
    </w:p>
    <w:p w:rsidR="00C947DD" w:rsidRDefault="00902738">
      <w:pPr>
        <w:spacing w:line="360" w:lineRule="auto"/>
        <w:ind w:left="720"/>
        <w:jc w:val="both"/>
        <w:rPr>
          <w:sz w:val="28"/>
        </w:rPr>
      </w:pPr>
      <w:r>
        <w:rPr>
          <w:sz w:val="28"/>
        </w:rPr>
        <w:t xml:space="preserve"> Список литературы</w:t>
      </w:r>
    </w:p>
    <w:p w:rsidR="00C947DD" w:rsidRDefault="00902738">
      <w:pPr>
        <w:pageBreakBefore/>
        <w:spacing w:line="360" w:lineRule="auto"/>
        <w:jc w:val="center"/>
        <w:rPr>
          <w:b/>
          <w:sz w:val="28"/>
        </w:rPr>
      </w:pPr>
      <w:r>
        <w:rPr>
          <w:b/>
          <w:sz w:val="28"/>
        </w:rPr>
        <w:t>ВВЕДЕНИЕ</w:t>
      </w:r>
    </w:p>
    <w:p w:rsidR="00C947DD" w:rsidRDefault="00902738">
      <w:pPr>
        <w:spacing w:before="120" w:line="360" w:lineRule="auto"/>
        <w:ind w:firstLine="720"/>
        <w:jc w:val="both"/>
        <w:rPr>
          <w:sz w:val="28"/>
        </w:rPr>
      </w:pPr>
      <w:r>
        <w:rPr>
          <w:sz w:val="28"/>
        </w:rPr>
        <w:t>Литейное производство занимает ведущее положение в производстве заготовок на машиностроительных заводах вследствие малой себестоимости отливок и высокой универсальности литья. Этот способ применяют для изделий практически любой конструктивной сложности, из различных сплавов, любой массы, при небольших объемах механической обработки.</w:t>
      </w:r>
    </w:p>
    <w:p w:rsidR="00C947DD" w:rsidRDefault="00902738">
      <w:pPr>
        <w:spacing w:line="360" w:lineRule="auto"/>
        <w:ind w:firstLine="720"/>
        <w:jc w:val="both"/>
        <w:rPr>
          <w:sz w:val="28"/>
        </w:rPr>
      </w:pPr>
      <w:r>
        <w:rPr>
          <w:sz w:val="28"/>
        </w:rPr>
        <w:t>Отливки получают в разовых песчаных, металлических и в оболочковых формах, литьем под давлением, по выплавляемым моделям и другими способами. Наиболее широко используют литье в песчаные формы.</w:t>
      </w:r>
    </w:p>
    <w:p w:rsidR="00C947DD" w:rsidRDefault="00902738">
      <w:pPr>
        <w:spacing w:line="360" w:lineRule="auto"/>
        <w:ind w:firstLine="720"/>
        <w:jc w:val="both"/>
        <w:rPr>
          <w:sz w:val="28"/>
        </w:rPr>
      </w:pPr>
      <w:r>
        <w:rPr>
          <w:sz w:val="28"/>
        </w:rPr>
        <w:t xml:space="preserve">Работоспособность литой детали, величина затрат на производстве заготовок зависит во многом от того, насколько полно учтены все особенности и технологические возможности выбранного способа литья. </w:t>
      </w:r>
    </w:p>
    <w:p w:rsidR="00C947DD" w:rsidRDefault="00C947DD">
      <w:pPr>
        <w:spacing w:line="360" w:lineRule="auto"/>
        <w:ind w:firstLine="720"/>
        <w:jc w:val="center"/>
        <w:rPr>
          <w:sz w:val="28"/>
        </w:rPr>
      </w:pPr>
    </w:p>
    <w:p w:rsidR="00C947DD" w:rsidRDefault="00C947DD">
      <w:pPr>
        <w:spacing w:line="360" w:lineRule="auto"/>
        <w:ind w:firstLine="720"/>
        <w:jc w:val="center"/>
        <w:rPr>
          <w:sz w:val="28"/>
        </w:rPr>
      </w:pPr>
    </w:p>
    <w:p w:rsidR="00C947DD" w:rsidRDefault="00902738">
      <w:pPr>
        <w:pageBreakBefore/>
        <w:spacing w:line="360" w:lineRule="auto"/>
        <w:ind w:firstLine="720"/>
        <w:jc w:val="center"/>
        <w:rPr>
          <w:b/>
          <w:sz w:val="28"/>
        </w:rPr>
      </w:pPr>
      <w:r>
        <w:rPr>
          <w:b/>
          <w:sz w:val="28"/>
        </w:rPr>
        <w:t>1. Исходные данные</w:t>
      </w:r>
    </w:p>
    <w:p w:rsidR="00C947DD" w:rsidRDefault="00902738">
      <w:pPr>
        <w:spacing w:before="120" w:line="360" w:lineRule="auto"/>
        <w:ind w:firstLine="720"/>
        <w:jc w:val="both"/>
        <w:rPr>
          <w:sz w:val="28"/>
        </w:rPr>
      </w:pPr>
      <w:r>
        <w:rPr>
          <w:sz w:val="28"/>
        </w:rPr>
        <w:t>Чертеж детали "корпус ". Производство – индивидуальное . Условия работы – повышенные статические  нагрузки.</w:t>
      </w:r>
    </w:p>
    <w:p w:rsidR="00C947DD" w:rsidRDefault="00902738">
      <w:pPr>
        <w:spacing w:line="360" w:lineRule="auto"/>
        <w:jc w:val="center"/>
        <w:rPr>
          <w:b/>
          <w:sz w:val="28"/>
        </w:rPr>
      </w:pPr>
      <w:r>
        <w:rPr>
          <w:b/>
          <w:sz w:val="28"/>
        </w:rPr>
        <w:t>2. Выбор способа получения детали</w:t>
      </w:r>
    </w:p>
    <w:p w:rsidR="00C947DD" w:rsidRDefault="00902738">
      <w:pPr>
        <w:spacing w:before="120" w:line="360" w:lineRule="auto"/>
        <w:ind w:firstLine="720"/>
        <w:jc w:val="both"/>
        <w:rPr>
          <w:sz w:val="28"/>
        </w:rPr>
      </w:pPr>
      <w:r>
        <w:rPr>
          <w:sz w:val="28"/>
        </w:rPr>
        <w:t>Деталь представляет собой тело вращения с наибольшим диаметром 600 мм. Наиболее целесообразно в данном случае предусмотреть получение литой заготовки. Себестоимость отливок обычно ниже себестоимости поковок и сварных конструкций.Требования прочности и надежности детали допускают использование литой заготовки. Минимальная толщина стенок отливки 12 мм.</w:t>
      </w:r>
    </w:p>
    <w:p w:rsidR="00C947DD" w:rsidRDefault="00902738">
      <w:pPr>
        <w:spacing w:line="360" w:lineRule="auto"/>
        <w:ind w:firstLine="720"/>
        <w:jc w:val="both"/>
        <w:rPr>
          <w:sz w:val="28"/>
        </w:rPr>
      </w:pPr>
      <w:r>
        <w:rPr>
          <w:sz w:val="28"/>
        </w:rPr>
        <w:t>Выбираем наиболее распространенный способ – литье в песчано-глинистые формы, т.к. оно позволяет получать отливки из любых сплавов, любых размеров, различной конфигурации и сложности. Литье в песчаные формы применяют как в единичном, так и в серийном и массовом производстве. Себестоимость таких заготовок невысокая.</w:t>
      </w:r>
    </w:p>
    <w:p w:rsidR="00C947DD" w:rsidRDefault="008760CD">
      <w:pPr>
        <w:spacing w:line="360" w:lineRule="auto"/>
        <w:ind w:firstLine="720"/>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285.75pt" filled="t">
            <v:fill color2="black"/>
            <v:imagedata r:id="rId7" o:title=""/>
          </v:shape>
        </w:pict>
      </w:r>
    </w:p>
    <w:p w:rsidR="00C947DD" w:rsidRDefault="00902738">
      <w:pPr>
        <w:spacing w:line="360" w:lineRule="auto"/>
        <w:jc w:val="center"/>
        <w:rPr>
          <w:sz w:val="28"/>
        </w:rPr>
      </w:pPr>
      <w:r>
        <w:rPr>
          <w:sz w:val="28"/>
        </w:rPr>
        <w:t>Рис1 .Деталь «корпус»</w:t>
      </w:r>
    </w:p>
    <w:p w:rsidR="00C947DD" w:rsidRDefault="00C947DD">
      <w:pPr>
        <w:spacing w:line="360" w:lineRule="auto"/>
        <w:jc w:val="center"/>
        <w:rPr>
          <w:b/>
          <w:sz w:val="28"/>
        </w:rPr>
      </w:pPr>
    </w:p>
    <w:p w:rsidR="00C947DD" w:rsidRDefault="00902738">
      <w:pPr>
        <w:spacing w:line="360" w:lineRule="auto"/>
        <w:jc w:val="center"/>
        <w:rPr>
          <w:b/>
          <w:sz w:val="28"/>
        </w:rPr>
      </w:pPr>
      <w:r>
        <w:rPr>
          <w:b/>
          <w:sz w:val="28"/>
        </w:rPr>
        <w:t>3. Выбор сплава и  его характеристики</w:t>
      </w:r>
    </w:p>
    <w:p w:rsidR="00C947DD" w:rsidRDefault="00902738">
      <w:pPr>
        <w:spacing w:before="120" w:line="360" w:lineRule="auto"/>
        <w:ind w:firstLine="720"/>
        <w:jc w:val="both"/>
        <w:rPr>
          <w:sz w:val="28"/>
        </w:rPr>
      </w:pPr>
      <w:r>
        <w:rPr>
          <w:sz w:val="28"/>
        </w:rPr>
        <w:t>Сплав должен обеспечивать механические свойства, необходимые для условий работы детали, быть по возможности дешевым и иметь высокие технологические свойства.</w:t>
      </w:r>
    </w:p>
    <w:p w:rsidR="00C947DD" w:rsidRDefault="00902738">
      <w:pPr>
        <w:spacing w:line="360" w:lineRule="auto"/>
        <w:ind w:firstLine="720"/>
        <w:jc w:val="both"/>
        <w:rPr>
          <w:sz w:val="28"/>
        </w:rPr>
      </w:pPr>
      <w:r>
        <w:rPr>
          <w:sz w:val="28"/>
        </w:rPr>
        <w:t xml:space="preserve">Требуемая деталь относится к деталям, работающим значительных статических нагрузках. Выбираем серый чугун СЧ30 ГОСТ 1412-85. Механические свойства: </w:t>
      </w:r>
      <w:r>
        <w:rPr>
          <w:rFonts w:ascii="Symbol" w:hAnsi="Symbol"/>
          <w:sz w:val="28"/>
        </w:rPr>
        <w:t></w:t>
      </w:r>
      <w:r>
        <w:rPr>
          <w:sz w:val="28"/>
          <w:vertAlign w:val="subscript"/>
        </w:rPr>
        <w:t>В</w:t>
      </w:r>
      <w:r>
        <w:rPr>
          <w:sz w:val="28"/>
        </w:rPr>
        <w:t>=300 МПа, НВ</w:t>
      </w:r>
      <w:r>
        <w:rPr>
          <w:sz w:val="28"/>
          <w:vertAlign w:val="subscript"/>
        </w:rPr>
        <w:t xml:space="preserve"> </w:t>
      </w:r>
      <w:r>
        <w:rPr>
          <w:sz w:val="28"/>
        </w:rPr>
        <w:t>=2960</w:t>
      </w:r>
    </w:p>
    <w:p w:rsidR="00C947DD" w:rsidRDefault="00C947DD">
      <w:pPr>
        <w:spacing w:line="360" w:lineRule="auto"/>
        <w:jc w:val="both"/>
        <w:rPr>
          <w:b/>
          <w:sz w:val="28"/>
        </w:rPr>
      </w:pPr>
    </w:p>
    <w:p w:rsidR="00C947DD" w:rsidRDefault="00902738">
      <w:pPr>
        <w:spacing w:line="360" w:lineRule="auto"/>
        <w:jc w:val="center"/>
        <w:rPr>
          <w:b/>
          <w:sz w:val="28"/>
        </w:rPr>
      </w:pPr>
      <w:r>
        <w:rPr>
          <w:b/>
          <w:sz w:val="28"/>
        </w:rPr>
        <w:t>4. Выбор положения отливки в форме</w:t>
      </w:r>
    </w:p>
    <w:p w:rsidR="00C947DD" w:rsidRDefault="00902738">
      <w:pPr>
        <w:spacing w:before="120" w:line="360" w:lineRule="auto"/>
        <w:ind w:firstLine="720"/>
        <w:jc w:val="both"/>
        <w:rPr>
          <w:sz w:val="28"/>
        </w:rPr>
      </w:pPr>
      <w:r>
        <w:rPr>
          <w:sz w:val="28"/>
        </w:rPr>
        <w:t>Литейное производство очень сложных по форме отливок, практически любых габаритных размеров. Однако с целью упрощения технологии и снижения себестоимости следует проектировать детали компактными. От положения отливки в форме зависит качество отливки и работоспособность, а также затраты труда в литейном цехе. Наиболее качественными и прочными бывают нижние и боковые (вертикальные) участки отливок. В верхних участках меньше плотность металла, сюда же выплывают шлаковые включения, формовочной смеси и здесь же формируются усадочные раковины и поры вследствие усадки сплава.</w:t>
      </w:r>
    </w:p>
    <w:p w:rsidR="00C947DD" w:rsidRDefault="00902738">
      <w:pPr>
        <w:spacing w:line="360" w:lineRule="auto"/>
        <w:ind w:firstLine="720"/>
        <w:jc w:val="both"/>
        <w:rPr>
          <w:sz w:val="28"/>
        </w:rPr>
      </w:pPr>
      <w:r>
        <w:rPr>
          <w:sz w:val="28"/>
        </w:rPr>
        <w:t>При выборе положения отливки необходимо стремиться к упрощению литейной формы путем уменьшения количества разъемов формы и модели, но при этом нужно реально оценивать наличие возможных дефектов в верхних участках отливки</w:t>
      </w:r>
    </w:p>
    <w:p w:rsidR="00C947DD" w:rsidRDefault="00902738">
      <w:pPr>
        <w:autoSpaceDE w:val="0"/>
        <w:spacing w:line="360" w:lineRule="auto"/>
        <w:ind w:firstLine="720"/>
        <w:rPr>
          <w:sz w:val="28"/>
          <w:szCs w:val="28"/>
        </w:rPr>
      </w:pPr>
      <w:r>
        <w:rPr>
          <w:sz w:val="28"/>
          <w:szCs w:val="28"/>
        </w:rPr>
        <w:t>Положение от</w:t>
      </w:r>
      <w:r>
        <w:rPr>
          <w:sz w:val="28"/>
          <w:szCs w:val="28"/>
        </w:rPr>
        <w:softHyphen/>
        <w:t>ливки в форме определяет качество металла в различных зонах детали и устройство литейной формы. На рис. 2 условными знаками показано положение отливки в форме для двух возможных вариантов с горизонтальной осью (вариант А) и с вертикально расположенной осью вращения</w:t>
      </w:r>
      <w:r>
        <w:rPr>
          <w:sz w:val="28"/>
          <w:szCs w:val="28"/>
          <w:vertAlign w:val="superscript"/>
        </w:rPr>
        <w:t>-</w:t>
      </w:r>
      <w:r>
        <w:rPr>
          <w:sz w:val="28"/>
          <w:szCs w:val="28"/>
        </w:rPr>
        <w:t>(вариант В).</w:t>
      </w:r>
    </w:p>
    <w:p w:rsidR="00C947DD" w:rsidRDefault="00902738">
      <w:pPr>
        <w:autoSpaceDE w:val="0"/>
        <w:spacing w:line="360" w:lineRule="auto"/>
        <w:rPr>
          <w:sz w:val="28"/>
          <w:szCs w:val="28"/>
        </w:rPr>
      </w:pPr>
      <w:r>
        <w:rPr>
          <w:sz w:val="28"/>
          <w:szCs w:val="28"/>
        </w:rPr>
        <w:t>Вариант А гарантирует дешевое производство отливки но опорная поверхность корпуса и посадочное место, расположенные горизонтально, могут иметь шлаковые включения и пори</w:t>
      </w:r>
      <w:r>
        <w:rPr>
          <w:sz w:val="28"/>
          <w:szCs w:val="28"/>
        </w:rPr>
        <w:softHyphen/>
        <w:t>стость.</w:t>
      </w:r>
    </w:p>
    <w:p w:rsidR="00C947DD" w:rsidRDefault="00902738">
      <w:pPr>
        <w:spacing w:line="360" w:lineRule="auto"/>
        <w:ind w:firstLine="720"/>
        <w:rPr>
          <w:sz w:val="28"/>
          <w:szCs w:val="28"/>
        </w:rPr>
      </w:pPr>
      <w:r>
        <w:rPr>
          <w:sz w:val="28"/>
          <w:szCs w:val="28"/>
        </w:rPr>
        <w:t>Вариант В обеспечивает наилучшее качество металла на важных участках детали, стенки которых займут вертикаль</w:t>
      </w:r>
      <w:r>
        <w:rPr>
          <w:sz w:val="28"/>
          <w:szCs w:val="28"/>
        </w:rPr>
        <w:softHyphen/>
        <w:t>ное положение,заданные характеристики -качество опорной поверхности и посадочного места будет обеспечено технологически.</w:t>
      </w:r>
    </w:p>
    <w:p w:rsidR="00C947DD" w:rsidRDefault="00902738">
      <w:pPr>
        <w:autoSpaceDE w:val="0"/>
        <w:spacing w:line="360" w:lineRule="auto"/>
        <w:ind w:firstLine="720"/>
        <w:rPr>
          <w:sz w:val="28"/>
          <w:szCs w:val="28"/>
        </w:rPr>
      </w:pPr>
      <w:r>
        <w:rPr>
          <w:sz w:val="28"/>
          <w:szCs w:val="28"/>
        </w:rPr>
        <w:t xml:space="preserve">Для обеспечения работоспособности детали необходимо в данном случае выбрать более благоприятный вариант — с вертикально-расположенной осью вращения (вариант В), что вполне допустимо для индивидуального изготовления отливки. </w:t>
      </w:r>
    </w:p>
    <w:p w:rsidR="00C947DD" w:rsidRDefault="008760CD">
      <w:pPr>
        <w:autoSpaceDE w:val="0"/>
        <w:spacing w:line="360" w:lineRule="auto"/>
        <w:ind w:firstLine="720"/>
        <w:rPr>
          <w:sz w:val="28"/>
        </w:rPr>
      </w:pPr>
      <w:r>
        <w:rPr>
          <w:sz w:val="28"/>
          <w:szCs w:val="28"/>
        </w:rPr>
        <w:pict>
          <v:shape id="_x0000_i1026" type="#_x0000_t75" style="width:467.25pt;height:204.75pt" filled="t">
            <v:fill color2="black"/>
            <v:imagedata r:id="rId8" o:title=""/>
          </v:shape>
        </w:pict>
      </w:r>
    </w:p>
    <w:p w:rsidR="00C947DD" w:rsidRDefault="00C947DD">
      <w:pPr>
        <w:spacing w:line="360" w:lineRule="auto"/>
        <w:jc w:val="center"/>
        <w:rPr>
          <w:sz w:val="28"/>
        </w:rPr>
      </w:pPr>
    </w:p>
    <w:p w:rsidR="00C947DD" w:rsidRDefault="00902738">
      <w:pPr>
        <w:spacing w:line="360" w:lineRule="auto"/>
        <w:jc w:val="center"/>
        <w:rPr>
          <w:sz w:val="28"/>
        </w:rPr>
      </w:pPr>
      <w:r>
        <w:rPr>
          <w:sz w:val="28"/>
        </w:rPr>
        <w:t>Рис  5.Варианты расположения отливки  в форме.</w:t>
      </w:r>
    </w:p>
    <w:p w:rsidR="00C947DD" w:rsidRDefault="00902738">
      <w:pPr>
        <w:pageBreakBefore/>
        <w:spacing w:line="360" w:lineRule="auto"/>
        <w:jc w:val="center"/>
        <w:rPr>
          <w:b/>
          <w:sz w:val="28"/>
        </w:rPr>
      </w:pPr>
      <w:r>
        <w:rPr>
          <w:b/>
          <w:sz w:val="28"/>
        </w:rPr>
        <w:t>5. Анализ технологичности детали, изменение ее конструкции</w:t>
      </w:r>
    </w:p>
    <w:p w:rsidR="00C947DD" w:rsidRDefault="00902738">
      <w:pPr>
        <w:pStyle w:val="21"/>
        <w:rPr>
          <w:sz w:val="28"/>
        </w:rPr>
      </w:pPr>
      <w:r>
        <w:rPr>
          <w:sz w:val="28"/>
        </w:rPr>
        <w:t xml:space="preserve">Внешнее очертание детали имеет сложную  геометрическую форму –сочетание двух конических элементов и двух цилиндрических цилиндр. Такую деталь можно считать  достаточно технологичной, однако наличие на детали двух выборок –рис 5 после проверки по правилу теневого рельефа выявляет нетехнологичность детали, невозможность извлечения модели из формы </w:t>
      </w:r>
    </w:p>
    <w:p w:rsidR="00C947DD" w:rsidRDefault="00902738">
      <w:pPr>
        <w:pStyle w:val="21"/>
        <w:ind w:firstLine="0"/>
        <w:jc w:val="center"/>
        <w:rPr>
          <w:sz w:val="28"/>
        </w:rPr>
      </w:pPr>
      <w:r>
        <w:rPr>
          <w:sz w:val="28"/>
        </w:rPr>
        <w:t xml:space="preserve">без дополнительных разьемов. </w:t>
      </w:r>
      <w:r w:rsidR="008760CD">
        <w:rPr>
          <w:sz w:val="28"/>
        </w:rPr>
        <w:pict>
          <v:shape id="_x0000_i1027" type="#_x0000_t75" style="width:430.5pt;height:242.25pt" filled="t">
            <v:fill color2="black"/>
            <v:imagedata r:id="rId9" o:title=""/>
          </v:shape>
        </w:pict>
      </w:r>
    </w:p>
    <w:p w:rsidR="00C947DD" w:rsidRDefault="00902738">
      <w:pPr>
        <w:pStyle w:val="21"/>
        <w:rPr>
          <w:sz w:val="28"/>
        </w:rPr>
      </w:pPr>
      <w:r>
        <w:rPr>
          <w:sz w:val="28"/>
        </w:rPr>
        <w:t>Рис 5.Проверка конфигурации детали по правилу теневого рельефа.</w:t>
      </w:r>
    </w:p>
    <w:p w:rsidR="00C947DD" w:rsidRDefault="00902738">
      <w:pPr>
        <w:spacing w:line="360" w:lineRule="auto"/>
        <w:ind w:firstLine="720"/>
        <w:jc w:val="both"/>
        <w:rPr>
          <w:sz w:val="28"/>
        </w:rPr>
      </w:pPr>
      <w:r>
        <w:rPr>
          <w:sz w:val="28"/>
        </w:rPr>
        <w:t>Кроме того, нетехнологичной является внутренняя полость, образуемая в детали двумя коническими поверхностями , т.к появляется область с малой толщиной,  формы, опасной  разрушением формы (знака) при заливке и  имеется возможность образования мертвой зоны при заливке.(рис 5)</w:t>
      </w:r>
    </w:p>
    <w:p w:rsidR="00C947DD" w:rsidRDefault="00902738">
      <w:pPr>
        <w:spacing w:line="360" w:lineRule="auto"/>
        <w:ind w:firstLine="720"/>
        <w:jc w:val="both"/>
        <w:rPr>
          <w:sz w:val="28"/>
        </w:rPr>
      </w:pPr>
      <w:r>
        <w:rPr>
          <w:sz w:val="28"/>
        </w:rPr>
        <w:t>Имеется также разнотолщинность ,приводящая к неравномерному охлаждению формы  (размеры стенок отливки 55 и 55 мм), деформациям при отверждении.</w:t>
      </w:r>
    </w:p>
    <w:p w:rsidR="00C947DD" w:rsidRDefault="00902738">
      <w:pPr>
        <w:spacing w:line="360" w:lineRule="auto"/>
        <w:ind w:firstLine="720"/>
        <w:jc w:val="both"/>
        <w:rPr>
          <w:sz w:val="28"/>
        </w:rPr>
      </w:pPr>
      <w:r>
        <w:rPr>
          <w:sz w:val="28"/>
        </w:rPr>
        <w:t>Внесем изменения в конструкцию отливки, исключающие нетехнологичность. Толщину стенки примем минимальной 55 мм (рис 5)</w:t>
      </w:r>
    </w:p>
    <w:p w:rsidR="00C947DD" w:rsidRDefault="00902738">
      <w:pPr>
        <w:spacing w:line="360" w:lineRule="auto"/>
        <w:ind w:firstLine="720"/>
        <w:jc w:val="both"/>
        <w:rPr>
          <w:sz w:val="28"/>
        </w:rPr>
      </w:pPr>
      <w:r>
        <w:rPr>
          <w:sz w:val="28"/>
        </w:rPr>
        <w:t>Уменьшение веса отливки, измеренное средствами КОМПАСА</w:t>
      </w:r>
    </w:p>
    <w:p w:rsidR="00C947DD" w:rsidRDefault="00902738">
      <w:pPr>
        <w:spacing w:line="360" w:lineRule="auto"/>
        <w:ind w:firstLine="720"/>
        <w:jc w:val="both"/>
        <w:rPr>
          <w:sz w:val="28"/>
        </w:rPr>
      </w:pPr>
      <w:r>
        <w:rPr>
          <w:sz w:val="28"/>
        </w:rPr>
        <w:t>Δ=(5555-5555)/5555=55,55 %.</w:t>
      </w:r>
    </w:p>
    <w:p w:rsidR="00C947DD" w:rsidRDefault="00902738">
      <w:pPr>
        <w:spacing w:line="360" w:lineRule="auto"/>
        <w:jc w:val="both"/>
        <w:rPr>
          <w:sz w:val="28"/>
        </w:rPr>
      </w:pPr>
      <w:r>
        <w:rPr>
          <w:sz w:val="28"/>
        </w:rPr>
        <w:t>Экономия материала  очень значительна.</w:t>
      </w:r>
    </w:p>
    <w:p w:rsidR="00C947DD" w:rsidRDefault="00902738">
      <w:pPr>
        <w:spacing w:line="360" w:lineRule="auto"/>
        <w:jc w:val="both"/>
        <w:rPr>
          <w:sz w:val="28"/>
        </w:rPr>
      </w:pPr>
      <w:r>
        <w:rPr>
          <w:sz w:val="28"/>
        </w:rPr>
        <w:t>Прочностные характеристики детали -улучшаются, при необходимости отливку можно облегчить механической обработкой.</w:t>
      </w:r>
    </w:p>
    <w:p w:rsidR="00C947DD" w:rsidRDefault="008760CD">
      <w:pPr>
        <w:spacing w:line="360" w:lineRule="auto"/>
        <w:ind w:firstLine="720"/>
        <w:jc w:val="both"/>
        <w:rPr>
          <w:sz w:val="28"/>
        </w:rPr>
      </w:pPr>
      <w:r>
        <w:rPr>
          <w:sz w:val="28"/>
        </w:rPr>
        <w:pict>
          <v:shape id="_x0000_i1028" type="#_x0000_t75" style="width:370.5pt;height:243pt" filled="t">
            <v:fill color2="black"/>
            <v:imagedata r:id="rId10" o:title=""/>
          </v:shape>
        </w:pict>
      </w:r>
    </w:p>
    <w:p w:rsidR="00C947DD" w:rsidRDefault="00902738">
      <w:pPr>
        <w:spacing w:line="360" w:lineRule="auto"/>
        <w:ind w:firstLine="720"/>
        <w:jc w:val="both"/>
        <w:rPr>
          <w:sz w:val="28"/>
        </w:rPr>
      </w:pPr>
      <w:r>
        <w:rPr>
          <w:sz w:val="28"/>
        </w:rPr>
        <w:t>Рис 5 .Нетехнологичные элементы отливки.</w:t>
      </w:r>
    </w:p>
    <w:p w:rsidR="00C947DD" w:rsidRDefault="008760CD">
      <w:pPr>
        <w:spacing w:line="360" w:lineRule="auto"/>
        <w:ind w:firstLine="720"/>
        <w:jc w:val="both"/>
        <w:rPr>
          <w:sz w:val="28"/>
        </w:rPr>
      </w:pPr>
      <w:r>
        <w:rPr>
          <w:sz w:val="28"/>
        </w:rPr>
        <w:pict>
          <v:shape id="_x0000_i1029" type="#_x0000_t75" style="width:324.75pt;height:303pt" filled="t">
            <v:fill color2="black"/>
            <v:imagedata r:id="rId11" o:title=""/>
          </v:shape>
        </w:pict>
      </w:r>
    </w:p>
    <w:p w:rsidR="00C947DD" w:rsidRDefault="00902738">
      <w:pPr>
        <w:spacing w:line="360" w:lineRule="auto"/>
        <w:ind w:firstLine="720"/>
        <w:jc w:val="both"/>
        <w:rPr>
          <w:sz w:val="28"/>
        </w:rPr>
      </w:pPr>
      <w:r>
        <w:rPr>
          <w:sz w:val="28"/>
        </w:rPr>
        <w:t>Рис 5. Отливка с улучшенной технологичностью.</w:t>
      </w:r>
    </w:p>
    <w:p w:rsidR="00C947DD" w:rsidRDefault="00902738">
      <w:pPr>
        <w:spacing w:line="360" w:lineRule="auto"/>
        <w:ind w:firstLine="720"/>
        <w:jc w:val="both"/>
        <w:rPr>
          <w:sz w:val="28"/>
        </w:rPr>
      </w:pPr>
      <w:r>
        <w:rPr>
          <w:sz w:val="28"/>
        </w:rPr>
        <w:t>При проектировании деталей следует избегать обширных горизонтальных плоских поверхностей, поскольку это может привести к браку по недоливу.</w:t>
      </w:r>
    </w:p>
    <w:p w:rsidR="00C947DD" w:rsidRDefault="00902738">
      <w:pPr>
        <w:spacing w:line="360" w:lineRule="auto"/>
        <w:ind w:firstLine="720"/>
        <w:jc w:val="both"/>
        <w:rPr>
          <w:sz w:val="28"/>
        </w:rPr>
      </w:pPr>
      <w:r>
        <w:rPr>
          <w:sz w:val="28"/>
        </w:rPr>
        <w:t>Все внешние поверхности, перпендикулярные плоскости разъема, должны иметь литейные уклоны по ГОСТу 5555-55. Уклоны назначаются как на обрабатываемые поверхности отливки (5</w:t>
      </w:r>
      <w:r>
        <w:rPr>
          <w:rFonts w:ascii="Symbol" w:hAnsi="Symbol"/>
          <w:sz w:val="28"/>
        </w:rPr>
        <w:t></w:t>
      </w:r>
      <w:r>
        <w:rPr>
          <w:sz w:val="28"/>
        </w:rPr>
        <w:t>55</w:t>
      </w:r>
      <w:r>
        <w:rPr>
          <w:rFonts w:ascii="Symbol" w:hAnsi="Symbol"/>
          <w:sz w:val="28"/>
        </w:rPr>
        <w:t></w:t>
      </w:r>
      <w:r>
        <w:rPr>
          <w:sz w:val="28"/>
        </w:rPr>
        <w:t>...5</w:t>
      </w:r>
      <w:r>
        <w:rPr>
          <w:rFonts w:ascii="Symbol" w:hAnsi="Symbol"/>
          <w:sz w:val="28"/>
        </w:rPr>
        <w:t></w:t>
      </w:r>
      <w:r>
        <w:rPr>
          <w:sz w:val="28"/>
        </w:rPr>
        <w:t>55</w:t>
      </w:r>
      <w:r>
        <w:rPr>
          <w:rFonts w:ascii="Symbol" w:hAnsi="Symbol"/>
          <w:sz w:val="28"/>
        </w:rPr>
        <w:t></w:t>
      </w:r>
      <w:r>
        <w:rPr>
          <w:sz w:val="28"/>
        </w:rPr>
        <w:t xml:space="preserve"> и 5</w:t>
      </w:r>
      <w:r>
        <w:rPr>
          <w:rFonts w:ascii="Symbol" w:hAnsi="Symbol"/>
          <w:sz w:val="28"/>
        </w:rPr>
        <w:t></w:t>
      </w:r>
      <w:r>
        <w:rPr>
          <w:sz w:val="28"/>
        </w:rPr>
        <w:t>-5</w:t>
      </w:r>
      <w:r>
        <w:rPr>
          <w:rFonts w:ascii="Symbol" w:hAnsi="Symbol"/>
          <w:sz w:val="28"/>
        </w:rPr>
        <w:t></w:t>
      </w:r>
      <w:r>
        <w:rPr>
          <w:sz w:val="28"/>
        </w:rPr>
        <w:t xml:space="preserve"> соответственно). Разъем формы должен быть плоским.</w:t>
      </w:r>
    </w:p>
    <w:p w:rsidR="00C947DD" w:rsidRDefault="00902738">
      <w:pPr>
        <w:spacing w:line="360" w:lineRule="auto"/>
        <w:ind w:firstLine="720"/>
        <w:jc w:val="both"/>
        <w:rPr>
          <w:sz w:val="28"/>
        </w:rPr>
      </w:pPr>
      <w:r>
        <w:rPr>
          <w:sz w:val="28"/>
        </w:rPr>
        <w:t xml:space="preserve">Наименьшая толщина стенки составляет 55 мм, это является приемлемым, поскольку минимально допустимая толщина стенки для данной отливки составляет 55 мм (см. табл. 5 [ 5, </w:t>
      </w:r>
      <w:r>
        <w:rPr>
          <w:sz w:val="28"/>
          <w:lang w:val="en-US"/>
        </w:rPr>
        <w:t>c</w:t>
      </w:r>
      <w:r>
        <w:rPr>
          <w:sz w:val="28"/>
        </w:rPr>
        <w:t>. 55 ] ).</w:t>
      </w:r>
    </w:p>
    <w:p w:rsidR="00C947DD" w:rsidRDefault="00902738">
      <w:pPr>
        <w:spacing w:line="360" w:lineRule="auto"/>
        <w:ind w:firstLine="720"/>
        <w:jc w:val="both"/>
        <w:rPr>
          <w:sz w:val="28"/>
        </w:rPr>
      </w:pPr>
      <w:r>
        <w:rPr>
          <w:sz w:val="28"/>
        </w:rPr>
        <w:t>При наличии разнотолщинности неизбежны местные скопления металла (тепловые узлы), в которых могут образовываться усадочные раковины и трещины.</w:t>
      </w:r>
    </w:p>
    <w:p w:rsidR="00C947DD" w:rsidRDefault="00902738">
      <w:pPr>
        <w:spacing w:line="360" w:lineRule="auto"/>
        <w:ind w:firstLine="720"/>
        <w:jc w:val="both"/>
        <w:rPr>
          <w:sz w:val="28"/>
        </w:rPr>
      </w:pPr>
      <w:r>
        <w:rPr>
          <w:sz w:val="28"/>
        </w:rPr>
        <w:t>Сопряжения стенок во избежание их разрушения в процессе охлаждения должны быть плавными.</w:t>
      </w:r>
    </w:p>
    <w:p w:rsidR="00C947DD" w:rsidRDefault="00902738">
      <w:pPr>
        <w:spacing w:line="360" w:lineRule="auto"/>
        <w:ind w:firstLine="720"/>
        <w:jc w:val="both"/>
        <w:rPr>
          <w:sz w:val="28"/>
        </w:rPr>
      </w:pPr>
      <w:r>
        <w:rPr>
          <w:sz w:val="28"/>
        </w:rPr>
        <w:t>Размеры сопряжений можно рассчитать согласно опытным зависимостям:</w:t>
      </w:r>
    </w:p>
    <w:p w:rsidR="00C947DD" w:rsidRDefault="00902738">
      <w:pPr>
        <w:spacing w:line="360" w:lineRule="auto"/>
        <w:ind w:firstLine="720"/>
        <w:rPr>
          <w:sz w:val="28"/>
        </w:rPr>
      </w:pPr>
      <w:r>
        <w:rPr>
          <w:sz w:val="28"/>
          <w:lang w:val="en-US"/>
        </w:rPr>
        <w:t>r</w:t>
      </w:r>
      <w:r>
        <w:rPr>
          <w:sz w:val="28"/>
        </w:rPr>
        <w:t>=(5/5 ... 5/5) (</w:t>
      </w:r>
      <w:r>
        <w:rPr>
          <w:sz w:val="28"/>
          <w:lang w:val="en-US"/>
        </w:rPr>
        <w:t>t</w:t>
      </w:r>
      <w:r>
        <w:rPr>
          <w:sz w:val="28"/>
          <w:vertAlign w:val="subscript"/>
        </w:rPr>
        <w:t>5</w:t>
      </w:r>
      <w:r>
        <w:rPr>
          <w:sz w:val="28"/>
        </w:rPr>
        <w:t>+</w:t>
      </w:r>
      <w:r>
        <w:rPr>
          <w:sz w:val="28"/>
          <w:lang w:val="en-US"/>
        </w:rPr>
        <w:t>t</w:t>
      </w:r>
      <w:r>
        <w:rPr>
          <w:sz w:val="28"/>
          <w:vertAlign w:val="subscript"/>
        </w:rPr>
        <w:t>5</w:t>
      </w:r>
      <w:r>
        <w:rPr>
          <w:sz w:val="28"/>
        </w:rPr>
        <w:t>)/5</w:t>
      </w:r>
    </w:p>
    <w:p w:rsidR="00C947DD" w:rsidRDefault="00902738">
      <w:pPr>
        <w:spacing w:line="360" w:lineRule="auto"/>
        <w:ind w:firstLine="720"/>
        <w:rPr>
          <w:sz w:val="28"/>
        </w:rPr>
      </w:pPr>
      <w:r>
        <w:rPr>
          <w:sz w:val="28"/>
          <w:lang w:val="en-US"/>
        </w:rPr>
        <w:t>t</w:t>
      </w:r>
      <w:r>
        <w:rPr>
          <w:sz w:val="28"/>
          <w:vertAlign w:val="subscript"/>
        </w:rPr>
        <w:t>5</w:t>
      </w:r>
      <w:r>
        <w:rPr>
          <w:sz w:val="28"/>
        </w:rPr>
        <w:t>=55 мм</w:t>
      </w:r>
    </w:p>
    <w:p w:rsidR="00C947DD" w:rsidRDefault="00902738">
      <w:pPr>
        <w:spacing w:line="360" w:lineRule="auto"/>
        <w:ind w:firstLine="720"/>
        <w:rPr>
          <w:sz w:val="28"/>
        </w:rPr>
      </w:pPr>
      <w:r>
        <w:rPr>
          <w:sz w:val="28"/>
          <w:lang w:val="en-US"/>
        </w:rPr>
        <w:t>t</w:t>
      </w:r>
      <w:r>
        <w:rPr>
          <w:sz w:val="28"/>
          <w:vertAlign w:val="subscript"/>
        </w:rPr>
        <w:t>5</w:t>
      </w:r>
      <w:r>
        <w:rPr>
          <w:sz w:val="28"/>
        </w:rPr>
        <w:t>=55 мм</w:t>
      </w:r>
    </w:p>
    <w:p w:rsidR="00C947DD" w:rsidRDefault="00902738">
      <w:pPr>
        <w:spacing w:line="360" w:lineRule="auto"/>
        <w:ind w:firstLine="720"/>
        <w:rPr>
          <w:sz w:val="28"/>
        </w:rPr>
      </w:pPr>
      <w:r>
        <w:rPr>
          <w:sz w:val="28"/>
          <w:lang w:val="en-US"/>
        </w:rPr>
        <w:t>r</w:t>
      </w:r>
      <w:r>
        <w:rPr>
          <w:sz w:val="28"/>
        </w:rPr>
        <w:t>=(5/5...5/5) (55+55)/5=5…5 мм</w:t>
      </w:r>
    </w:p>
    <w:p w:rsidR="00C947DD" w:rsidRDefault="00902738">
      <w:pPr>
        <w:spacing w:line="360" w:lineRule="auto"/>
        <w:rPr>
          <w:sz w:val="28"/>
        </w:rPr>
      </w:pPr>
      <w:r>
        <w:rPr>
          <w:sz w:val="28"/>
        </w:rPr>
        <w:t xml:space="preserve">Согласно нормальному ряду принимаем </w:t>
      </w:r>
      <w:r>
        <w:rPr>
          <w:sz w:val="28"/>
          <w:lang w:val="en-US"/>
        </w:rPr>
        <w:t>r</w:t>
      </w:r>
      <w:r>
        <w:rPr>
          <w:sz w:val="28"/>
        </w:rPr>
        <w:t>=5 мм.</w:t>
      </w:r>
    </w:p>
    <w:p w:rsidR="00C947DD" w:rsidRDefault="00902738">
      <w:pPr>
        <w:spacing w:line="360" w:lineRule="auto"/>
        <w:rPr>
          <w:sz w:val="28"/>
        </w:rPr>
      </w:pPr>
      <w:r>
        <w:rPr>
          <w:sz w:val="28"/>
        </w:rPr>
        <w:tab/>
        <w:t>При проектировании сопряжений следует избегать местных утолщений, т.е. скопления металла, приводящих к усадочным раковинам. Необходимо обеспечить одновременное затвердевание, т.е. сделать прибыль.</w:t>
      </w:r>
    </w:p>
    <w:p w:rsidR="00C947DD" w:rsidRDefault="00C947DD">
      <w:pPr>
        <w:spacing w:line="360" w:lineRule="auto"/>
        <w:rPr>
          <w:sz w:val="28"/>
        </w:rPr>
      </w:pPr>
    </w:p>
    <w:p w:rsidR="00C947DD" w:rsidRDefault="00C947DD">
      <w:pPr>
        <w:spacing w:line="360" w:lineRule="auto"/>
        <w:rPr>
          <w:sz w:val="28"/>
        </w:rPr>
      </w:pPr>
    </w:p>
    <w:p w:rsidR="00C947DD" w:rsidRDefault="00C947DD">
      <w:pPr>
        <w:spacing w:line="360" w:lineRule="auto"/>
        <w:rPr>
          <w:sz w:val="28"/>
        </w:rPr>
      </w:pPr>
    </w:p>
    <w:p w:rsidR="00C947DD" w:rsidRDefault="00902738">
      <w:pPr>
        <w:spacing w:line="360" w:lineRule="auto"/>
        <w:rPr>
          <w:b/>
          <w:sz w:val="28"/>
        </w:rPr>
      </w:pPr>
      <w:r>
        <w:rPr>
          <w:b/>
          <w:sz w:val="28"/>
        </w:rPr>
        <w:t>5. Расчет размеров модели, отливки и стержневых ящиков</w:t>
      </w:r>
    </w:p>
    <w:p w:rsidR="00C947DD" w:rsidRDefault="00902738">
      <w:pPr>
        <w:spacing w:before="120" w:line="360" w:lineRule="auto"/>
        <w:ind w:firstLine="720"/>
        <w:jc w:val="both"/>
        <w:rPr>
          <w:sz w:val="28"/>
        </w:rPr>
      </w:pPr>
      <w:r>
        <w:rPr>
          <w:sz w:val="28"/>
        </w:rPr>
        <w:t>Для назначения припусков на механическую обработку согласно ГОСТ 55555-55 установлен 5-й класс точности размеров отливки и 55-й класс точности размеров массы (см. табл. 5 [5, с.55]). Классы точности определены исходя из способа получения чугунных отливок в разовых песчаных формах в условиях индивидуального  производства. Данная деталь не предъявляет особых требований к ограничению коробления отливки и степени точности поверхности, поэтому степень коробления и степень точности поверхности можно не нормировать.</w:t>
      </w:r>
    </w:p>
    <w:p w:rsidR="00C947DD" w:rsidRDefault="00902738">
      <w:pPr>
        <w:spacing w:line="360" w:lineRule="auto"/>
        <w:ind w:firstLine="720"/>
        <w:jc w:val="both"/>
        <w:rPr>
          <w:sz w:val="28"/>
        </w:rPr>
      </w:pPr>
      <w:r>
        <w:rPr>
          <w:sz w:val="28"/>
        </w:rPr>
        <w:t>Припуски назначены по 5-му или 5-му рядам соответственно для нижних и боковых или верхних поверхностей.</w:t>
      </w:r>
    </w:p>
    <w:p w:rsidR="00C947DD" w:rsidRDefault="00902738">
      <w:pPr>
        <w:spacing w:line="360" w:lineRule="auto"/>
        <w:ind w:firstLine="720"/>
        <w:jc w:val="both"/>
        <w:rPr>
          <w:sz w:val="28"/>
        </w:rPr>
      </w:pPr>
      <w:r>
        <w:rPr>
          <w:sz w:val="28"/>
        </w:rPr>
        <w:t xml:space="preserve">Допуск размеров определен по 5-му классу точности согласно табл. 5 </w:t>
      </w:r>
      <w:r>
        <w:rPr>
          <w:sz w:val="28"/>
          <w:lang w:val="en-US"/>
        </w:rPr>
        <w:t>[5, c</w:t>
      </w:r>
      <w:r>
        <w:rPr>
          <w:sz w:val="28"/>
        </w:rPr>
        <w:t>. 55</w:t>
      </w:r>
      <w:r>
        <w:rPr>
          <w:sz w:val="28"/>
          <w:lang w:val="en-US"/>
        </w:rPr>
        <w:t>]</w:t>
      </w:r>
      <w:r>
        <w:rPr>
          <w:sz w:val="28"/>
        </w:rPr>
        <w:t>.</w:t>
      </w:r>
      <w:r>
        <w:rPr>
          <w:sz w:val="28"/>
          <w:lang w:val="en-US"/>
        </w:rPr>
        <w:t xml:space="preserve"> </w:t>
      </w:r>
      <w:r>
        <w:rPr>
          <w:sz w:val="28"/>
        </w:rPr>
        <w:t>Предельные отклонения размеров отливки выбраны симметричными или несимметричными в зависимости от наличия механической обработки и способа формирования поверхности одной или несколькими частями литейной формы. Предельные отклонения  размеров до необрабатываемых поверхностей обозначены на чертеже детали.</w:t>
      </w:r>
    </w:p>
    <w:p w:rsidR="00C947DD" w:rsidRDefault="00902738">
      <w:pPr>
        <w:spacing w:line="360" w:lineRule="auto"/>
        <w:ind w:firstLine="720"/>
        <w:jc w:val="both"/>
        <w:rPr>
          <w:sz w:val="28"/>
        </w:rPr>
      </w:pPr>
      <w:r>
        <w:rPr>
          <w:sz w:val="28"/>
        </w:rPr>
        <w:t xml:space="preserve">Размеры модели и стержневых ящиков превышают размеры отливки на величину припуска. </w:t>
      </w:r>
    </w:p>
    <w:p w:rsidR="00C947DD" w:rsidRDefault="00902738">
      <w:pPr>
        <w:spacing w:line="360" w:lineRule="auto"/>
        <w:ind w:firstLine="720"/>
        <w:jc w:val="both"/>
        <w:rPr>
          <w:sz w:val="28"/>
        </w:rPr>
        <w:sectPr w:rsidR="00C947DD">
          <w:headerReference w:type="default" r:id="rId12"/>
          <w:footerReference w:type="even" r:id="rId13"/>
          <w:footerReference w:type="default" r:id="rId14"/>
          <w:headerReference w:type="first" r:id="rId15"/>
          <w:footerReference w:type="first" r:id="rId16"/>
          <w:pgSz w:w="11906" w:h="16838"/>
          <w:pgMar w:top="1985" w:right="851" w:bottom="1418" w:left="1701" w:header="1134" w:footer="720" w:gutter="0"/>
          <w:cols w:space="720"/>
          <w:docGrid w:linePitch="360"/>
        </w:sectPr>
      </w:pPr>
      <w:r>
        <w:rPr>
          <w:sz w:val="28"/>
        </w:rPr>
        <w:t xml:space="preserve">Расчет размеров отливки, модели и стержневых ящиков приведен в табл.5. </w:t>
      </w:r>
    </w:p>
    <w:p w:rsidR="00C947DD" w:rsidRDefault="00902738">
      <w:pPr>
        <w:spacing w:line="360" w:lineRule="auto"/>
        <w:ind w:firstLine="720"/>
        <w:jc w:val="right"/>
        <w:rPr>
          <w:sz w:val="28"/>
        </w:rPr>
      </w:pPr>
      <w:r>
        <w:rPr>
          <w:sz w:val="28"/>
        </w:rPr>
        <w:t>Таблица 5</w:t>
      </w:r>
    </w:p>
    <w:tbl>
      <w:tblPr>
        <w:tblW w:w="0" w:type="auto"/>
        <w:tblInd w:w="-123" w:type="dxa"/>
        <w:tblLayout w:type="fixed"/>
        <w:tblLook w:val="0000" w:firstRow="0" w:lastRow="0" w:firstColumn="0" w:lastColumn="0" w:noHBand="0" w:noVBand="0"/>
      </w:tblPr>
      <w:tblGrid>
        <w:gridCol w:w="1832"/>
        <w:gridCol w:w="1832"/>
        <w:gridCol w:w="1832"/>
        <w:gridCol w:w="1832"/>
        <w:gridCol w:w="1832"/>
        <w:gridCol w:w="1832"/>
        <w:gridCol w:w="1832"/>
        <w:gridCol w:w="1847"/>
      </w:tblGrid>
      <w:tr w:rsidR="00C947DD">
        <w:trPr>
          <w:trHeight w:val="1898"/>
          <w:tblHeader/>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Номинальный размер детали,Мм</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Допуск размерной точности</w:t>
            </w:r>
            <w:r>
              <w:rPr>
                <w:rFonts w:ascii="Symbol" w:hAnsi="Symbol"/>
                <w:sz w:val="28"/>
                <w:szCs w:val="28"/>
              </w:rPr>
              <w:t></w:t>
            </w:r>
            <w:r>
              <w:rPr>
                <w:sz w:val="28"/>
                <w:szCs w:val="28"/>
              </w:rPr>
              <w:t>, мм</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Суммарный допуск</w:t>
            </w:r>
            <w:r>
              <w:rPr>
                <w:rFonts w:ascii="Symbol" w:hAnsi="Symbol"/>
                <w:sz w:val="28"/>
                <w:szCs w:val="28"/>
              </w:rPr>
              <w:t></w:t>
            </w:r>
            <w:r>
              <w:rPr>
                <w:sz w:val="28"/>
                <w:szCs w:val="28"/>
              </w:rPr>
              <w:t xml:space="preserve"> общ., мм</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Припуск на механическую обработкумм</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Размер отливки,Мм</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Припуск на усадку,мм</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Размер модели,мм</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902738">
            <w:pPr>
              <w:snapToGrid w:val="0"/>
              <w:spacing w:line="360" w:lineRule="auto"/>
              <w:jc w:val="center"/>
              <w:rPr>
                <w:sz w:val="28"/>
                <w:szCs w:val="28"/>
              </w:rPr>
            </w:pPr>
            <w:r>
              <w:rPr>
                <w:sz w:val="28"/>
                <w:szCs w:val="28"/>
              </w:rPr>
              <w:t>Размер стержневого ящика, мм</w:t>
            </w:r>
          </w:p>
        </w:tc>
      </w:tr>
      <w:tr w:rsidR="00C947DD">
        <w:trPr>
          <w:trHeight w:val="532"/>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5,</w:t>
            </w: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5</w:t>
            </w: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r>
              <w:rPr>
                <w:sz w:val="28"/>
                <w:szCs w:val="28"/>
              </w:rPr>
              <w:t>,</w:t>
            </w:r>
            <w:r>
              <w:rPr>
                <w:sz w:val="28"/>
                <w:szCs w:val="28"/>
                <w:lang w:val="en-US"/>
              </w:rPr>
              <w:t>5</w:t>
            </w:r>
            <w:r>
              <w:rPr>
                <w:sz w:val="28"/>
                <w:szCs w:val="28"/>
              </w:rPr>
              <w:t>+</w:t>
            </w:r>
            <w:r>
              <w:rPr>
                <w:sz w:val="28"/>
                <w:szCs w:val="28"/>
                <w:lang w:val="en-US"/>
              </w:rPr>
              <w:t>5</w:t>
            </w:r>
            <w:r>
              <w:rPr>
                <w:sz w:val="28"/>
                <w:szCs w:val="28"/>
              </w:rPr>
              <w:t>,</w:t>
            </w: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555,5</w:t>
            </w:r>
            <w:r>
              <w:rPr>
                <w:position w:val="-3"/>
              </w:rPr>
              <w:object w:dxaOrig="240" w:dyaOrig="260">
                <v:shape id="_x0000_i1030" type="#_x0000_t75" style="width:12pt;height:12.75pt" o:ole="" filled="t">
                  <v:fill color2="black"/>
                  <v:imagedata r:id="rId17" o:title=""/>
                </v:shape>
                <o:OLEObject Type="Embed" ProgID="MathType" ShapeID="_x0000_i1030" DrawAspect="Content" ObjectID="_1472537941" r:id="rId18"/>
              </w:objec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w:t>
            </w:r>
          </w:p>
        </w:tc>
      </w:tr>
      <w:tr w:rsidR="00C947DD">
        <w:trPr>
          <w:trHeight w:val="426"/>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r>
              <w:rPr>
                <w:sz w:val="28"/>
                <w:szCs w:val="28"/>
              </w:rPr>
              <w:t>,</w: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55</w:t>
            </w:r>
            <w:r>
              <w:rPr>
                <w:sz w:val="28"/>
                <w:szCs w:val="28"/>
                <w:lang w:val="en-US"/>
              </w:rPr>
              <w:t>,5</w:t>
            </w:r>
            <w:r>
              <w:rPr>
                <w:position w:val="-3"/>
              </w:rPr>
              <w:object w:dxaOrig="240" w:dyaOrig="260">
                <v:shape id="_x0000_i1031" type="#_x0000_t75" style="width:12pt;height:12.75pt" o:ole="" filled="t">
                  <v:fill color2="black"/>
                  <v:imagedata r:id="rId17" o:title=""/>
                </v:shape>
                <o:OLEObject Type="Embed" ProgID="MathType" ShapeID="_x0000_i1031" DrawAspect="Content" ObjectID="_1472537942" r:id="rId19"/>
              </w:objec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C947DD">
            <w:pPr>
              <w:snapToGrid w:val="0"/>
              <w:spacing w:line="360" w:lineRule="auto"/>
              <w:jc w:val="center"/>
              <w:rPr>
                <w:sz w:val="28"/>
                <w:szCs w:val="28"/>
                <w:lang w:val="en-US"/>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902738">
            <w:pPr>
              <w:snapToGrid w:val="0"/>
              <w:spacing w:line="360" w:lineRule="auto"/>
              <w:jc w:val="center"/>
              <w:rPr>
                <w:sz w:val="28"/>
                <w:szCs w:val="28"/>
              </w:rPr>
            </w:pPr>
            <w:r>
              <w:rPr>
                <w:sz w:val="28"/>
                <w:szCs w:val="28"/>
              </w:rPr>
              <w:t>55</w:t>
            </w:r>
          </w:p>
        </w:tc>
      </w:tr>
      <w:tr w:rsidR="00C947DD">
        <w:trPr>
          <w:trHeight w:val="408"/>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5</w: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r>
              <w:rPr>
                <w:sz w:val="28"/>
                <w:szCs w:val="28"/>
              </w:rPr>
              <w:t>,</w:t>
            </w: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555,5</w:t>
            </w:r>
            <w:r>
              <w:rPr>
                <w:position w:val="-3"/>
              </w:rPr>
              <w:object w:dxaOrig="240" w:dyaOrig="260">
                <v:shape id="_x0000_i1032" type="#_x0000_t75" style="width:12pt;height:12.75pt" o:ole="" filled="t">
                  <v:fill color2="black"/>
                  <v:imagedata r:id="rId17" o:title=""/>
                </v:shape>
                <o:OLEObject Type="Embed" ProgID="MathType" ShapeID="_x0000_i1032" DrawAspect="Content" ObjectID="_1472537943" r:id="rId20"/>
              </w:objec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C947DD">
            <w:pPr>
              <w:snapToGrid w:val="0"/>
              <w:spacing w:line="360" w:lineRule="auto"/>
              <w:jc w:val="center"/>
              <w:rPr>
                <w:sz w:val="28"/>
                <w:szCs w:val="28"/>
                <w:lang w:val="en-US"/>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555,5</w:t>
            </w:r>
          </w:p>
        </w:tc>
      </w:tr>
      <w:tr w:rsidR="00C947DD">
        <w:trPr>
          <w:trHeight w:val="512"/>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5,</w:t>
            </w:r>
            <w:r>
              <w:rPr>
                <w:sz w:val="28"/>
                <w:szCs w:val="28"/>
                <w:lang w:val="en-US"/>
              </w:rPr>
              <w:t>5</w:t>
            </w:r>
            <w:r>
              <w:rPr>
                <w:sz w:val="28"/>
                <w:szCs w:val="28"/>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w:t>
            </w:r>
            <w:r>
              <w:rPr>
                <w:position w:val="-3"/>
              </w:rPr>
              <w:object w:dxaOrig="240" w:dyaOrig="260">
                <v:shape id="_x0000_i1033" type="#_x0000_t75" style="width:12pt;height:12.75pt" o:ole="" filled="t">
                  <v:fill color2="black"/>
                  <v:imagedata r:id="rId17" o:title=""/>
                </v:shape>
                <o:OLEObject Type="Embed" ProgID="MathType" ShapeID="_x0000_i1033" DrawAspect="Content" ObjectID="_1472537944" r:id="rId21"/>
              </w:objec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C947DD">
            <w:pPr>
              <w:snapToGrid w:val="0"/>
              <w:spacing w:line="360" w:lineRule="auto"/>
              <w:jc w:val="center"/>
              <w:rPr>
                <w:sz w:val="28"/>
                <w:szCs w:val="28"/>
              </w:rPr>
            </w:pPr>
          </w:p>
        </w:tc>
      </w:tr>
      <w:tr w:rsidR="00C947DD">
        <w:trPr>
          <w:trHeight w:val="561"/>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555,5</w:t>
            </w:r>
            <w:r>
              <w:rPr>
                <w:position w:val="-3"/>
              </w:rPr>
              <w:object w:dxaOrig="240" w:dyaOrig="260">
                <v:shape id="_x0000_i1034" type="#_x0000_t75" style="width:12pt;height:12.75pt" o:ole="" filled="t">
                  <v:fill color2="black"/>
                  <v:imagedata r:id="rId17" o:title=""/>
                </v:shape>
                <o:OLEObject Type="Embed" ProgID="MathType" ShapeID="_x0000_i1034" DrawAspect="Content" ObjectID="_1472537945" r:id="rId22"/>
              </w:objec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555,5</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C947DD">
            <w:pPr>
              <w:snapToGrid w:val="0"/>
              <w:spacing w:line="360" w:lineRule="auto"/>
              <w:jc w:val="center"/>
              <w:rPr>
                <w:sz w:val="28"/>
                <w:szCs w:val="28"/>
              </w:rPr>
            </w:pPr>
          </w:p>
        </w:tc>
      </w:tr>
      <w:tr w:rsidR="00C947DD">
        <w:trPr>
          <w:trHeight w:val="561"/>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Ш</w:t>
            </w:r>
            <w:r>
              <w:rPr>
                <w:sz w:val="28"/>
                <w:szCs w:val="28"/>
                <w:lang w:val="en-US"/>
              </w:rPr>
              <w:t xml:space="preserve"> 555</w:t>
            </w:r>
            <w:r>
              <w:rPr>
                <w:position w:val="-3"/>
              </w:rPr>
              <w:object w:dxaOrig="240" w:dyaOrig="260">
                <v:shape id="_x0000_i1035" type="#_x0000_t75" style="width:12pt;height:12.75pt" o:ole="" filled="t">
                  <v:fill color2="black"/>
                  <v:imagedata r:id="rId17" o:title=""/>
                </v:shape>
                <o:OLEObject Type="Embed" ProgID="MathType" ShapeID="_x0000_i1035" DrawAspect="Content" ObjectID="_1472537946" r:id="rId23"/>
              </w:object>
            </w:r>
            <w:r>
              <w:rPr>
                <w:sz w:val="28"/>
                <w:szCs w:val="28"/>
                <w:lang w:val="en-US"/>
              </w:rPr>
              <w:t>5,</w:t>
            </w:r>
            <w:r>
              <w:rPr>
                <w:sz w:val="28"/>
                <w:szCs w:val="28"/>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C947DD">
            <w:pPr>
              <w:snapToGrid w:val="0"/>
              <w:spacing w:line="360" w:lineRule="auto"/>
              <w:jc w:val="center"/>
              <w:rPr>
                <w:sz w:val="28"/>
                <w:szCs w:val="28"/>
              </w:rPr>
            </w:pPr>
          </w:p>
        </w:tc>
      </w:tr>
      <w:tr w:rsidR="00C947DD">
        <w:trPr>
          <w:trHeight w:val="561"/>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Ш</w:t>
            </w:r>
            <w:r>
              <w:rPr>
                <w:sz w:val="28"/>
                <w:szCs w:val="28"/>
                <w:lang w:val="en-US"/>
              </w:rPr>
              <w:t xml:space="preserve"> 555</w:t>
            </w:r>
            <w:r>
              <w:rPr>
                <w:position w:val="-3"/>
              </w:rPr>
              <w:object w:dxaOrig="240" w:dyaOrig="260">
                <v:shape id="_x0000_i1036" type="#_x0000_t75" style="width:12pt;height:12.75pt" o:ole="" filled="t">
                  <v:fill color2="black"/>
                  <v:imagedata r:id="rId17" o:title=""/>
                </v:shape>
                <o:OLEObject Type="Embed" ProgID="MathType" ShapeID="_x0000_i1036" DrawAspect="Content" ObjectID="_1472537947" r:id="rId24"/>
              </w:object>
            </w:r>
            <w:r>
              <w:rPr>
                <w:sz w:val="28"/>
                <w:szCs w:val="28"/>
                <w:lang w:val="en-US"/>
              </w:rPr>
              <w:t>5,</w:t>
            </w:r>
            <w:r>
              <w:rPr>
                <w:sz w:val="28"/>
                <w:szCs w:val="28"/>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C947DD">
            <w:pPr>
              <w:snapToGrid w:val="0"/>
              <w:spacing w:line="360" w:lineRule="auto"/>
              <w:jc w:val="center"/>
              <w:rPr>
                <w:sz w:val="28"/>
                <w:szCs w:val="28"/>
              </w:rPr>
            </w:pPr>
          </w:p>
        </w:tc>
      </w:tr>
      <w:tr w:rsidR="00C947DD">
        <w:trPr>
          <w:trHeight w:val="561"/>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w:t>
            </w:r>
            <w:r>
              <w:rPr>
                <w:position w:val="-3"/>
              </w:rPr>
              <w:object w:dxaOrig="240" w:dyaOrig="260">
                <v:shape id="_x0000_i1037" type="#_x0000_t75" style="width:12pt;height:12.75pt" o:ole="" filled="t">
                  <v:fill color2="black"/>
                  <v:imagedata r:id="rId17" o:title=""/>
                </v:shape>
                <o:OLEObject Type="Embed" ProgID="MathType" ShapeID="_x0000_i1037" DrawAspect="Content" ObjectID="_1472537948" r:id="rId25"/>
              </w:object>
            </w: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C947DD">
            <w:pPr>
              <w:snapToGrid w:val="0"/>
              <w:spacing w:line="360" w:lineRule="auto"/>
              <w:jc w:val="center"/>
              <w:rPr>
                <w:sz w:val="28"/>
                <w:szCs w:val="28"/>
                <w:lang w:val="en-US"/>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w:t>
            </w:r>
          </w:p>
        </w:tc>
      </w:tr>
      <w:tr w:rsidR="00C947DD">
        <w:trPr>
          <w:trHeight w:val="561"/>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Ш555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w:t>
            </w:r>
            <w:r>
              <w:rPr>
                <w:sz w:val="28"/>
                <w:szCs w:val="28"/>
              </w:rPr>
              <w:t>555</w:t>
            </w:r>
            <w:r>
              <w:rPr>
                <w:position w:val="-3"/>
              </w:rPr>
              <w:object w:dxaOrig="240" w:dyaOrig="260">
                <v:shape id="_x0000_i1038" type="#_x0000_t75" style="width:12pt;height:12.75pt" o:ole="" filled="t">
                  <v:fill color2="black"/>
                  <v:imagedata r:id="rId17" o:title=""/>
                </v:shape>
                <o:OLEObject Type="Embed" ProgID="MathType" ShapeID="_x0000_i1038" DrawAspect="Content" ObjectID="_1472537949" r:id="rId26"/>
              </w:objec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C947DD">
            <w:pPr>
              <w:snapToGrid w:val="0"/>
              <w:spacing w:line="360" w:lineRule="auto"/>
              <w:jc w:val="center"/>
              <w:rPr>
                <w:sz w:val="28"/>
                <w:szCs w:val="28"/>
                <w:lang w:val="en-US"/>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w:t>
            </w:r>
            <w:r>
              <w:rPr>
                <w:sz w:val="28"/>
                <w:szCs w:val="28"/>
              </w:rPr>
              <w:t>555</w:t>
            </w:r>
            <w:r>
              <w:rPr>
                <w:sz w:val="28"/>
                <w:szCs w:val="28"/>
                <w:lang w:val="en-US"/>
              </w:rPr>
              <w:t>,5</w:t>
            </w:r>
          </w:p>
        </w:tc>
      </w:tr>
      <w:tr w:rsidR="00C947DD">
        <w:trPr>
          <w:trHeight w:val="561"/>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w:t>
            </w:r>
            <w:r>
              <w:rPr>
                <w:position w:val="-3"/>
              </w:rPr>
              <w:object w:dxaOrig="240" w:dyaOrig="260">
                <v:shape id="_x0000_i1039" type="#_x0000_t75" style="width:12pt;height:12.75pt" o:ole="" filled="t">
                  <v:fill color2="black"/>
                  <v:imagedata r:id="rId17" o:title=""/>
                </v:shape>
                <o:OLEObject Type="Embed" ProgID="MathType" ShapeID="_x0000_i1039" DrawAspect="Content" ObjectID="_1472537950" r:id="rId27"/>
              </w:object>
            </w: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C947DD">
            <w:pPr>
              <w:snapToGrid w:val="0"/>
              <w:spacing w:line="360" w:lineRule="auto"/>
              <w:jc w:val="center"/>
              <w:rPr>
                <w:sz w:val="28"/>
                <w:szCs w:val="28"/>
                <w:lang w:val="en-US"/>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555,5</w:t>
            </w:r>
          </w:p>
        </w:tc>
      </w:tr>
      <w:tr w:rsidR="00C947DD">
        <w:trPr>
          <w:trHeight w:val="561"/>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w:t>
            </w:r>
            <w:r>
              <w:rPr>
                <w:position w:val="-3"/>
              </w:rPr>
              <w:object w:dxaOrig="240" w:dyaOrig="260">
                <v:shape id="_x0000_i1040" type="#_x0000_t75" style="width:12pt;height:12.75pt" o:ole="" filled="t">
                  <v:fill color2="black"/>
                  <v:imagedata r:id="rId17" o:title=""/>
                </v:shape>
                <o:OLEObject Type="Embed" ProgID="MathType" ShapeID="_x0000_i1040" DrawAspect="Content" ObjectID="_1472537951" r:id="rId28"/>
              </w:objec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C947DD">
            <w:pPr>
              <w:snapToGrid w:val="0"/>
              <w:spacing w:line="360" w:lineRule="auto"/>
              <w:jc w:val="center"/>
              <w:rPr>
                <w:sz w:val="28"/>
                <w:szCs w:val="28"/>
              </w:rPr>
            </w:pPr>
          </w:p>
        </w:tc>
      </w:tr>
      <w:tr w:rsidR="00C947DD">
        <w:trPr>
          <w:trHeight w:val="561"/>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555,5</w:t>
            </w:r>
            <w:r>
              <w:rPr>
                <w:position w:val="-3"/>
              </w:rPr>
              <w:object w:dxaOrig="240" w:dyaOrig="260">
                <v:shape id="_x0000_i1041" type="#_x0000_t75" style="width:12pt;height:12.75pt" o:ole="" filled="t">
                  <v:fill color2="black"/>
                  <v:imagedata r:id="rId17" o:title=""/>
                </v:shape>
                <o:OLEObject Type="Embed" ProgID="MathType" ShapeID="_x0000_i1041" DrawAspect="Content" ObjectID="_1472537952" r:id="rId29"/>
              </w:objec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C947DD">
            <w:pPr>
              <w:snapToGrid w:val="0"/>
              <w:spacing w:line="360" w:lineRule="auto"/>
              <w:jc w:val="center"/>
              <w:rPr>
                <w:sz w:val="28"/>
                <w:szCs w:val="28"/>
                <w:lang w:val="en-US"/>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555,5</w:t>
            </w:r>
          </w:p>
        </w:tc>
      </w:tr>
      <w:tr w:rsidR="00C947DD">
        <w:trPr>
          <w:trHeight w:val="561"/>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555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w:t>
            </w:r>
            <w:r>
              <w:rPr>
                <w:position w:val="-3"/>
              </w:rPr>
              <w:object w:dxaOrig="240" w:dyaOrig="260">
                <v:shape id="_x0000_i1042" type="#_x0000_t75" style="width:12pt;height:12.75pt" o:ole="" filled="t">
                  <v:fill color2="black"/>
                  <v:imagedata r:id="rId17" o:title=""/>
                </v:shape>
                <o:OLEObject Type="Embed" ProgID="MathType" ShapeID="_x0000_i1042" DrawAspect="Content" ObjectID="_1472537953" r:id="rId30"/>
              </w:objec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C947DD">
            <w:pPr>
              <w:snapToGrid w:val="0"/>
              <w:spacing w:line="360" w:lineRule="auto"/>
              <w:jc w:val="center"/>
              <w:rPr>
                <w:sz w:val="28"/>
                <w:szCs w:val="28"/>
                <w:lang w:val="en-US"/>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555,5</w:t>
            </w:r>
          </w:p>
        </w:tc>
      </w:tr>
      <w:tr w:rsidR="00C947DD">
        <w:trPr>
          <w:trHeight w:val="561"/>
        </w:trPr>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rPr>
              <w:t>Ш</w:t>
            </w:r>
            <w:r>
              <w:rPr>
                <w:sz w:val="28"/>
                <w:szCs w:val="28"/>
                <w:lang w:val="en-US"/>
              </w:rPr>
              <w:t>5</w:t>
            </w:r>
            <w:r>
              <w:rPr>
                <w:sz w:val="28"/>
                <w:szCs w:val="28"/>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rPr>
            </w:pPr>
            <w:r>
              <w:rPr>
                <w:sz w:val="28"/>
                <w:szCs w:val="28"/>
                <w:lang w:val="en-US"/>
              </w:rPr>
              <w:t>5</w:t>
            </w:r>
            <w:r>
              <w:rPr>
                <w:sz w:val="28"/>
                <w:szCs w:val="28"/>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w:t>
            </w:r>
            <w:r>
              <w:rPr>
                <w:sz w:val="28"/>
                <w:szCs w:val="28"/>
              </w:rPr>
              <w:t>55</w:t>
            </w:r>
            <w:r>
              <w:rPr>
                <w:position w:val="-3"/>
              </w:rPr>
              <w:object w:dxaOrig="240" w:dyaOrig="260">
                <v:shape id="_x0000_i1043" type="#_x0000_t75" style="width:12pt;height:12.75pt" o:ole="" filled="t">
                  <v:fill color2="black"/>
                  <v:imagedata r:id="rId17" o:title=""/>
                </v:shape>
                <o:OLEObject Type="Embed" ProgID="MathType" ShapeID="_x0000_i1043" DrawAspect="Content" ObjectID="_1472537954" r:id="rId31"/>
              </w:object>
            </w:r>
            <w:r>
              <w:rPr>
                <w:sz w:val="28"/>
                <w:szCs w:val="28"/>
                <w:lang w:val="en-US"/>
              </w:rPr>
              <w:t>5,5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lang w:val="en-US"/>
              </w:rPr>
              <w:t>5</w:t>
            </w:r>
          </w:p>
        </w:tc>
        <w:tc>
          <w:tcPr>
            <w:tcW w:w="1832" w:type="dxa"/>
            <w:tcBorders>
              <w:top w:val="single" w:sz="4" w:space="0" w:color="000000"/>
              <w:left w:val="single" w:sz="4" w:space="0" w:color="000000"/>
              <w:bottom w:val="single" w:sz="4" w:space="0" w:color="000000"/>
            </w:tcBorders>
            <w:shd w:val="clear" w:color="auto" w:fill="auto"/>
          </w:tcPr>
          <w:p w:rsidR="00C947DD" w:rsidRDefault="00902738">
            <w:pPr>
              <w:snapToGrid w:val="0"/>
              <w:spacing w:line="360" w:lineRule="auto"/>
              <w:jc w:val="center"/>
              <w:rPr>
                <w:sz w:val="28"/>
                <w:szCs w:val="28"/>
                <w:lang w:val="en-US"/>
              </w:rPr>
            </w:pPr>
            <w:r>
              <w:rPr>
                <w:sz w:val="28"/>
                <w:szCs w:val="28"/>
              </w:rPr>
              <w:t>Ш</w:t>
            </w:r>
            <w:r>
              <w:rPr>
                <w:sz w:val="28"/>
                <w:szCs w:val="28"/>
                <w:lang w:val="en-US"/>
              </w:rPr>
              <w:t xml:space="preserve"> 555</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947DD" w:rsidRDefault="00C947DD">
            <w:pPr>
              <w:snapToGrid w:val="0"/>
              <w:spacing w:line="360" w:lineRule="auto"/>
              <w:jc w:val="center"/>
              <w:rPr>
                <w:sz w:val="28"/>
                <w:szCs w:val="28"/>
              </w:rPr>
            </w:pPr>
          </w:p>
        </w:tc>
      </w:tr>
    </w:tbl>
    <w:p w:rsidR="00C947DD" w:rsidRDefault="00C947DD">
      <w:pPr>
        <w:sectPr w:rsidR="00C947DD">
          <w:headerReference w:type="even" r:id="rId32"/>
          <w:headerReference w:type="default" r:id="rId33"/>
          <w:footerReference w:type="even" r:id="rId34"/>
          <w:footerReference w:type="default" r:id="rId35"/>
          <w:headerReference w:type="first" r:id="rId36"/>
          <w:footerReference w:type="first" r:id="rId37"/>
          <w:pgSz w:w="16838" w:h="11906" w:orient="landscape"/>
          <w:pgMar w:top="567" w:right="624" w:bottom="776" w:left="567" w:header="720" w:footer="720" w:gutter="0"/>
          <w:cols w:space="720"/>
          <w:docGrid w:linePitch="360"/>
        </w:sectPr>
      </w:pPr>
    </w:p>
    <w:p w:rsidR="00C947DD" w:rsidRDefault="00902738">
      <w:pPr>
        <w:spacing w:line="360" w:lineRule="auto"/>
        <w:jc w:val="center"/>
        <w:rPr>
          <w:b/>
          <w:sz w:val="28"/>
        </w:rPr>
      </w:pPr>
      <w:r>
        <w:rPr>
          <w:b/>
          <w:sz w:val="28"/>
        </w:rPr>
        <w:t>5. Разработка конструкции стержневого ящика</w:t>
      </w:r>
    </w:p>
    <w:p w:rsidR="00C947DD" w:rsidRDefault="00902738">
      <w:pPr>
        <w:spacing w:line="360" w:lineRule="auto"/>
        <w:rPr>
          <w:sz w:val="28"/>
          <w:szCs w:val="28"/>
        </w:rPr>
      </w:pPr>
      <w:r>
        <w:rPr>
          <w:sz w:val="28"/>
          <w:szCs w:val="28"/>
        </w:rPr>
        <w:t>Отливка имеет центральное отверстие и две кольцевые полости. Верхнюю полость можно получим  за счет стержня Ст5. Для образования нижней полости  используем стержень Ст5</w:t>
      </w:r>
      <w:r>
        <w:rPr>
          <w:i/>
          <w:iCs/>
          <w:sz w:val="28"/>
          <w:szCs w:val="28"/>
        </w:rPr>
        <w:t xml:space="preserve">. </w:t>
      </w:r>
      <w:r>
        <w:rPr>
          <w:sz w:val="28"/>
          <w:szCs w:val="28"/>
        </w:rPr>
        <w:t>Центральное отверстие можно полу</w:t>
      </w:r>
      <w:r>
        <w:rPr>
          <w:sz w:val="28"/>
          <w:szCs w:val="28"/>
        </w:rPr>
        <w:softHyphen/>
        <w:t>чить только с помощью Ст5</w:t>
      </w:r>
    </w:p>
    <w:p w:rsidR="00C947DD" w:rsidRDefault="00902738">
      <w:pPr>
        <w:spacing w:line="360" w:lineRule="auto"/>
        <w:rPr>
          <w:sz w:val="28"/>
          <w:szCs w:val="28"/>
        </w:rPr>
      </w:pPr>
      <w:r>
        <w:rPr>
          <w:sz w:val="28"/>
          <w:szCs w:val="28"/>
        </w:rPr>
        <w:t>Высота нижних знаков стержней согласно табл. 5, Для удобства сборки стерж</w:t>
      </w:r>
      <w:r>
        <w:rPr>
          <w:sz w:val="28"/>
          <w:szCs w:val="28"/>
        </w:rPr>
        <w:softHyphen/>
        <w:t xml:space="preserve">ней знак стержня </w:t>
      </w:r>
      <w:r>
        <w:rPr>
          <w:iCs/>
          <w:sz w:val="28"/>
          <w:szCs w:val="28"/>
        </w:rPr>
        <w:t>Ст.</w:t>
      </w:r>
      <w:r>
        <w:rPr>
          <w:i/>
          <w:iCs/>
          <w:sz w:val="28"/>
          <w:szCs w:val="28"/>
        </w:rPr>
        <w:t xml:space="preserve">5 </w:t>
      </w:r>
      <w:r>
        <w:rPr>
          <w:sz w:val="28"/>
          <w:szCs w:val="28"/>
        </w:rPr>
        <w:t xml:space="preserve">лучше продлить до границы </w:t>
      </w:r>
      <w:r>
        <w:rPr>
          <w:iCs/>
          <w:sz w:val="28"/>
          <w:szCs w:val="28"/>
        </w:rPr>
        <w:t>Ст5</w:t>
      </w:r>
      <w:r>
        <w:rPr>
          <w:i/>
          <w:iCs/>
          <w:sz w:val="28"/>
          <w:szCs w:val="28"/>
        </w:rPr>
        <w:t xml:space="preserve">. </w:t>
      </w:r>
      <w:r>
        <w:rPr>
          <w:sz w:val="28"/>
          <w:szCs w:val="28"/>
        </w:rPr>
        <w:t xml:space="preserve"> </w:t>
      </w:r>
    </w:p>
    <w:p w:rsidR="00C947DD" w:rsidRDefault="00902738">
      <w:pPr>
        <w:spacing w:line="360" w:lineRule="auto"/>
        <w:ind w:firstLine="720"/>
        <w:rPr>
          <w:sz w:val="28"/>
          <w:szCs w:val="28"/>
        </w:rPr>
      </w:pPr>
      <w:r>
        <w:rPr>
          <w:sz w:val="28"/>
          <w:szCs w:val="28"/>
        </w:rPr>
        <w:t>Формовочные уклоны на нижних знаках составят 5°, а на верхних 55°. Размеры и уклоны проставляют на чертеже де</w:t>
      </w:r>
      <w:r>
        <w:rPr>
          <w:sz w:val="28"/>
          <w:szCs w:val="28"/>
        </w:rPr>
        <w:softHyphen/>
        <w:t xml:space="preserve">тали с элементами литейной формы. </w:t>
      </w:r>
    </w:p>
    <w:p w:rsidR="00C947DD" w:rsidRDefault="00902738">
      <w:pPr>
        <w:spacing w:line="360" w:lineRule="auto"/>
        <w:ind w:firstLine="720"/>
        <w:rPr>
          <w:sz w:val="28"/>
          <w:szCs w:val="28"/>
        </w:rPr>
      </w:pPr>
      <w:r>
        <w:rPr>
          <w:sz w:val="28"/>
          <w:szCs w:val="28"/>
        </w:rPr>
        <w:t>С целью повы</w:t>
      </w:r>
      <w:r>
        <w:rPr>
          <w:sz w:val="28"/>
          <w:szCs w:val="28"/>
        </w:rPr>
        <w:softHyphen/>
        <w:t>шения прочности стержней, в них должны быть заложены армирующие каркасы.</w:t>
      </w:r>
    </w:p>
    <w:p w:rsidR="00C947DD" w:rsidRDefault="00902738">
      <w:pPr>
        <w:autoSpaceDE w:val="0"/>
        <w:spacing w:line="360" w:lineRule="auto"/>
        <w:rPr>
          <w:sz w:val="28"/>
          <w:szCs w:val="28"/>
        </w:rPr>
      </w:pPr>
      <w:r>
        <w:rPr>
          <w:sz w:val="28"/>
          <w:szCs w:val="28"/>
        </w:rPr>
        <w:t xml:space="preserve">Конструкция стержневого ящика представлена на рис. 5. </w:t>
      </w:r>
    </w:p>
    <w:p w:rsidR="00C947DD" w:rsidRDefault="00902738">
      <w:pPr>
        <w:autoSpaceDE w:val="0"/>
        <w:spacing w:line="360" w:lineRule="auto"/>
        <w:rPr>
          <w:sz w:val="28"/>
          <w:szCs w:val="28"/>
        </w:rPr>
      </w:pPr>
      <w:r>
        <w:rPr>
          <w:sz w:val="28"/>
          <w:szCs w:val="28"/>
        </w:rPr>
        <w:t>Изготовление стержня осуществляется следующим обра</w:t>
      </w:r>
      <w:r>
        <w:rPr>
          <w:sz w:val="28"/>
          <w:szCs w:val="28"/>
        </w:rPr>
        <w:softHyphen/>
        <w:t>зом. Собранный ящик очищают от пыли, протирают рабочую часть керосином и располагают на столе .верхней частью вниз. Засыпают и утрамбовывают смесь слоем 55—55 мм, устанавливают внутрь ящика армирующий каркас и запол</w:t>
      </w:r>
      <w:r>
        <w:rPr>
          <w:sz w:val="28"/>
          <w:szCs w:val="28"/>
        </w:rPr>
        <w:softHyphen/>
        <w:t>няют всю полость ящика стержневой</w:t>
      </w:r>
      <w:r>
        <w:rPr>
          <w:sz w:val="28"/>
          <w:szCs w:val="28"/>
          <w:vertAlign w:val="subscript"/>
        </w:rPr>
        <w:t>:</w:t>
      </w:r>
      <w:r>
        <w:rPr>
          <w:sz w:val="28"/>
          <w:szCs w:val="28"/>
        </w:rPr>
        <w:t xml:space="preserve"> смесью с промежуточ</w:t>
      </w:r>
      <w:r>
        <w:rPr>
          <w:sz w:val="28"/>
          <w:szCs w:val="28"/>
        </w:rPr>
        <w:softHyphen/>
        <w:t>ной трамбовкой. Для обеспечения отвода газов из стержня душником накалывают газоотводные каналы. Иногда внутрь крупных стержней закладывают коксовую гарь, скрученные жгуты соломы, витую металлическую стружку, что улучшает условия для отвода газов.</w:t>
      </w:r>
    </w:p>
    <w:p w:rsidR="00C947DD" w:rsidRDefault="00902738">
      <w:pPr>
        <w:autoSpaceDE w:val="0"/>
        <w:spacing w:line="360" w:lineRule="auto"/>
        <w:rPr>
          <w:sz w:val="28"/>
          <w:szCs w:val="28"/>
        </w:rPr>
      </w:pPr>
      <w:r>
        <w:rPr>
          <w:sz w:val="28"/>
          <w:szCs w:val="28"/>
        </w:rPr>
        <w:t>Набитый ящик накрывают сушильной плитой и перевора</w:t>
      </w:r>
      <w:r>
        <w:rPr>
          <w:sz w:val="28"/>
          <w:szCs w:val="28"/>
        </w:rPr>
        <w:softHyphen/>
        <w:t xml:space="preserve">чивают. </w:t>
      </w:r>
    </w:p>
    <w:p w:rsidR="00C947DD" w:rsidRDefault="00902738">
      <w:pPr>
        <w:autoSpaceDE w:val="0"/>
        <w:spacing w:line="360" w:lineRule="auto"/>
        <w:rPr>
          <w:sz w:val="28"/>
          <w:szCs w:val="28"/>
        </w:rPr>
      </w:pPr>
      <w:r>
        <w:rPr>
          <w:sz w:val="28"/>
          <w:szCs w:val="28"/>
        </w:rPr>
        <w:t>Готовый стер</w:t>
      </w:r>
      <w:r>
        <w:rPr>
          <w:sz w:val="28"/>
          <w:szCs w:val="28"/>
        </w:rPr>
        <w:softHyphen/>
        <w:t>жень после устранения некоторых дефектов, связанных досы</w:t>
      </w:r>
      <w:r>
        <w:rPr>
          <w:sz w:val="28"/>
          <w:szCs w:val="28"/>
        </w:rPr>
        <w:softHyphen/>
        <w:t>панием смеси, направляют на плите в сушильную печь, а .после сушки покрывают противопригарной краской.</w:t>
      </w:r>
    </w:p>
    <w:p w:rsidR="00C947DD" w:rsidRDefault="00902738">
      <w:pPr>
        <w:autoSpaceDE w:val="0"/>
        <w:spacing w:line="360" w:lineRule="auto"/>
        <w:rPr>
          <w:sz w:val="28"/>
          <w:szCs w:val="28"/>
        </w:rPr>
      </w:pPr>
      <w:r>
        <w:rPr>
          <w:sz w:val="28"/>
          <w:szCs w:val="28"/>
        </w:rPr>
        <w:t xml:space="preserve">Стержневой ящик для стержня </w:t>
      </w:r>
      <w:r>
        <w:rPr>
          <w:i/>
          <w:iCs/>
          <w:sz w:val="28"/>
          <w:szCs w:val="28"/>
        </w:rPr>
        <w:t xml:space="preserve">Ст.5 </w:t>
      </w:r>
      <w:r>
        <w:rPr>
          <w:sz w:val="28"/>
          <w:szCs w:val="28"/>
        </w:rPr>
        <w:t>(см. рис5) будет иметь один разъем, проходящий через ось симметрии. По</w:t>
      </w:r>
      <w:r>
        <w:rPr>
          <w:sz w:val="28"/>
          <w:szCs w:val="28"/>
        </w:rPr>
        <w:softHyphen/>
        <w:t>скольку стержень длинный и не может транспортироваться на сушильной плите в вертикальном положении, его следует изготавливать по половинкам и склеивать после сушки.</w:t>
      </w:r>
    </w:p>
    <w:p w:rsidR="00C947DD" w:rsidRDefault="00902738">
      <w:pPr>
        <w:autoSpaceDE w:val="0"/>
        <w:spacing w:line="360" w:lineRule="auto"/>
        <w:rPr>
          <w:sz w:val="28"/>
          <w:szCs w:val="28"/>
        </w:rPr>
      </w:pPr>
      <w:r>
        <w:rPr>
          <w:sz w:val="28"/>
          <w:szCs w:val="28"/>
        </w:rPr>
        <w:t>Размеры стержневых ящиков, соответствующие размерам полостей отливки с учетом линейной усадки, определены в табл. 5. Толщина стенок ящиков назначается конструктивно.</w:t>
      </w:r>
    </w:p>
    <w:p w:rsidR="00C947DD" w:rsidRDefault="00902738">
      <w:pPr>
        <w:autoSpaceDE w:val="0"/>
        <w:spacing w:line="360" w:lineRule="auto"/>
        <w:rPr>
          <w:sz w:val="28"/>
          <w:szCs w:val="28"/>
        </w:rPr>
      </w:pPr>
      <w:r>
        <w:rPr>
          <w:sz w:val="28"/>
          <w:szCs w:val="28"/>
        </w:rPr>
        <w:t>Предельные отклонения размеров соответствуют ГОСТ 55555—55,</w:t>
      </w:r>
    </w:p>
    <w:p w:rsidR="00C947DD" w:rsidRDefault="00C947DD">
      <w:pPr>
        <w:spacing w:line="360" w:lineRule="auto"/>
        <w:ind w:left="1440" w:firstLine="720"/>
        <w:rPr>
          <w:b/>
          <w:sz w:val="28"/>
        </w:rPr>
      </w:pPr>
    </w:p>
    <w:p w:rsidR="00C947DD" w:rsidRDefault="00902738">
      <w:pPr>
        <w:spacing w:line="360" w:lineRule="auto"/>
        <w:ind w:left="1440" w:firstLine="720"/>
        <w:rPr>
          <w:b/>
          <w:sz w:val="28"/>
        </w:rPr>
      </w:pPr>
      <w:r>
        <w:rPr>
          <w:b/>
          <w:sz w:val="28"/>
        </w:rPr>
        <w:t>5. Разработка чертежа технологичной детали</w:t>
      </w:r>
    </w:p>
    <w:p w:rsidR="00C947DD" w:rsidRDefault="00902738">
      <w:pPr>
        <w:pStyle w:val="21"/>
        <w:ind w:firstLine="0"/>
        <w:rPr>
          <w:sz w:val="28"/>
        </w:rPr>
      </w:pPr>
      <w:r>
        <w:rPr>
          <w:sz w:val="28"/>
        </w:rPr>
        <w:t>В результате анализа технологичности  предлагается новый чертеж детали.</w:t>
      </w:r>
    </w:p>
    <w:p w:rsidR="00C947DD" w:rsidRDefault="00902738">
      <w:pPr>
        <w:spacing w:line="360" w:lineRule="auto"/>
        <w:ind w:firstLine="720"/>
        <w:rPr>
          <w:sz w:val="28"/>
        </w:rPr>
      </w:pPr>
      <w:r>
        <w:rPr>
          <w:sz w:val="28"/>
        </w:rPr>
        <w:t>На чертеже нанесены указания литейной технологии, т.е. элементы литейной формы и отливки:</w:t>
      </w:r>
    </w:p>
    <w:p w:rsidR="00C947DD" w:rsidRDefault="00902738">
      <w:pPr>
        <w:spacing w:line="360" w:lineRule="auto"/>
        <w:ind w:firstLine="720"/>
        <w:rPr>
          <w:sz w:val="28"/>
        </w:rPr>
      </w:pPr>
      <w:r>
        <w:rPr>
          <w:sz w:val="28"/>
        </w:rPr>
        <w:t>положение отливки в форме, разъемы формы и модели;</w:t>
      </w:r>
    </w:p>
    <w:p w:rsidR="00C947DD" w:rsidRDefault="00902738">
      <w:pPr>
        <w:spacing w:line="360" w:lineRule="auto"/>
        <w:ind w:firstLine="720"/>
        <w:rPr>
          <w:sz w:val="28"/>
        </w:rPr>
      </w:pPr>
      <w:r>
        <w:rPr>
          <w:sz w:val="28"/>
        </w:rPr>
        <w:t>припуски на механическую обработку, литейные уклоны, конфигурация стержня;</w:t>
      </w:r>
    </w:p>
    <w:p w:rsidR="00C947DD" w:rsidRDefault="00902738">
      <w:pPr>
        <w:spacing w:line="360" w:lineRule="auto"/>
        <w:ind w:firstLine="720"/>
        <w:rPr>
          <w:sz w:val="28"/>
        </w:rPr>
      </w:pPr>
      <w:r>
        <w:rPr>
          <w:sz w:val="28"/>
        </w:rPr>
        <w:t>направление каналов для вывода газов;</w:t>
      </w:r>
    </w:p>
    <w:p w:rsidR="00C947DD" w:rsidRDefault="00902738">
      <w:pPr>
        <w:spacing w:line="360" w:lineRule="auto"/>
        <w:ind w:firstLine="720"/>
        <w:rPr>
          <w:sz w:val="28"/>
        </w:rPr>
      </w:pPr>
      <w:r>
        <w:rPr>
          <w:sz w:val="28"/>
        </w:rPr>
        <w:t>разъемы стержневых ящиков и направление их набивки</w:t>
      </w:r>
    </w:p>
    <w:p w:rsidR="00C947DD" w:rsidRDefault="00902738">
      <w:pPr>
        <w:spacing w:line="360" w:lineRule="auto"/>
        <w:ind w:firstLine="720"/>
        <w:rPr>
          <w:sz w:val="28"/>
        </w:rPr>
      </w:pPr>
      <w:r>
        <w:rPr>
          <w:sz w:val="28"/>
        </w:rPr>
        <w:t>литниковая система.</w:t>
      </w:r>
    </w:p>
    <w:p w:rsidR="00C947DD" w:rsidRDefault="00C947DD">
      <w:pPr>
        <w:spacing w:line="360" w:lineRule="auto"/>
        <w:ind w:firstLine="720"/>
        <w:rPr>
          <w:sz w:val="28"/>
        </w:rPr>
      </w:pPr>
    </w:p>
    <w:p w:rsidR="00C947DD" w:rsidRDefault="00C947DD">
      <w:pPr>
        <w:sectPr w:rsidR="00C947DD">
          <w:headerReference w:type="even" r:id="rId38"/>
          <w:headerReference w:type="default" r:id="rId39"/>
          <w:footerReference w:type="even" r:id="rId40"/>
          <w:footerReference w:type="default" r:id="rId41"/>
          <w:headerReference w:type="first" r:id="rId42"/>
          <w:footerReference w:type="first" r:id="rId43"/>
          <w:pgSz w:w="11906" w:h="16838"/>
          <w:pgMar w:top="1702" w:right="851" w:bottom="1654" w:left="1701" w:header="1134" w:footer="1418" w:gutter="0"/>
          <w:cols w:space="720"/>
          <w:docGrid w:linePitch="360"/>
        </w:sectPr>
      </w:pPr>
    </w:p>
    <w:p w:rsidR="00C947DD" w:rsidRDefault="00902738">
      <w:pPr>
        <w:pageBreakBefore/>
        <w:spacing w:line="360" w:lineRule="auto"/>
        <w:jc w:val="center"/>
        <w:rPr>
          <w:b/>
          <w:sz w:val="28"/>
        </w:rPr>
      </w:pPr>
      <w:r>
        <w:rPr>
          <w:b/>
          <w:sz w:val="28"/>
        </w:rPr>
        <w:t>5. Расчет литниковой системы</w:t>
      </w:r>
    </w:p>
    <w:p w:rsidR="00C947DD" w:rsidRDefault="00902738">
      <w:pPr>
        <w:spacing w:line="360" w:lineRule="auto"/>
        <w:ind w:firstLine="720"/>
        <w:rPr>
          <w:sz w:val="28"/>
          <w:szCs w:val="28"/>
        </w:rPr>
      </w:pPr>
      <w:r>
        <w:rPr>
          <w:sz w:val="28"/>
          <w:szCs w:val="28"/>
        </w:rPr>
        <w:t>Литейная форма имеет две плоскости разъема, в каждой из которых можно расположить питатели. Для ис</w:t>
      </w:r>
      <w:r>
        <w:rPr>
          <w:sz w:val="28"/>
          <w:szCs w:val="28"/>
        </w:rPr>
        <w:softHyphen/>
        <w:t>ключения размыва формы подвод металла лучше осуществ</w:t>
      </w:r>
      <w:r>
        <w:rPr>
          <w:sz w:val="28"/>
          <w:szCs w:val="28"/>
        </w:rPr>
        <w:softHyphen/>
        <w:t>лять снизу, т. е. предусмотреть питатели и шлакоуловитель в нижней плоскости разъема. Дополнительный подвод ме</w:t>
      </w:r>
      <w:r>
        <w:rPr>
          <w:sz w:val="28"/>
          <w:szCs w:val="28"/>
        </w:rPr>
        <w:softHyphen/>
        <w:t>талла в верхней плоскости разъема не потребуется, так как высота отливки небольшая (555&lt;555.. .555 мм). Элементы литниковой системы указаны на чертеже детали.</w:t>
      </w:r>
    </w:p>
    <w:p w:rsidR="00C947DD" w:rsidRDefault="00902738">
      <w:pPr>
        <w:spacing w:line="360" w:lineRule="auto"/>
        <w:rPr>
          <w:sz w:val="28"/>
          <w:szCs w:val="28"/>
        </w:rPr>
      </w:pPr>
      <w:r>
        <w:rPr>
          <w:sz w:val="28"/>
          <w:szCs w:val="28"/>
        </w:rPr>
        <w:t>Для отливки средних размеров из серого чугуна, у которого усадка невелика,</w:t>
      </w:r>
    </w:p>
    <w:p w:rsidR="00C947DD" w:rsidRDefault="00902738">
      <w:pPr>
        <w:spacing w:line="360" w:lineRule="auto"/>
        <w:rPr>
          <w:sz w:val="28"/>
          <w:szCs w:val="28"/>
        </w:rPr>
      </w:pPr>
      <w:r>
        <w:rPr>
          <w:sz w:val="28"/>
          <w:szCs w:val="28"/>
        </w:rPr>
        <w:t>прибыли не предусматриваем.</w:t>
      </w:r>
    </w:p>
    <w:p w:rsidR="00C947DD" w:rsidRDefault="00902738">
      <w:pPr>
        <w:autoSpaceDE w:val="0"/>
        <w:spacing w:line="360" w:lineRule="auto"/>
        <w:rPr>
          <w:iCs/>
          <w:sz w:val="28"/>
          <w:szCs w:val="28"/>
        </w:rPr>
      </w:pPr>
      <w:r>
        <w:rPr>
          <w:sz w:val="28"/>
          <w:szCs w:val="28"/>
        </w:rPr>
        <w:t xml:space="preserve">Для расчета поперечных сечений литниковой системы найдем объем </w:t>
      </w:r>
      <w:r>
        <w:rPr>
          <w:i/>
          <w:iCs/>
          <w:sz w:val="28"/>
          <w:szCs w:val="28"/>
          <w:lang w:val="en-US"/>
        </w:rPr>
        <w:t>V</w:t>
      </w:r>
      <w:r>
        <w:rPr>
          <w:i/>
          <w:iCs/>
          <w:sz w:val="28"/>
          <w:szCs w:val="28"/>
          <w:vertAlign w:val="subscript"/>
        </w:rPr>
        <w:t>отл</w:t>
      </w:r>
      <w:r>
        <w:rPr>
          <w:i/>
          <w:iCs/>
          <w:sz w:val="28"/>
          <w:szCs w:val="28"/>
        </w:rPr>
        <w:t xml:space="preserve"> </w:t>
      </w:r>
      <w:r>
        <w:rPr>
          <w:sz w:val="28"/>
          <w:szCs w:val="28"/>
        </w:rPr>
        <w:t xml:space="preserve">и массу отливки </w:t>
      </w:r>
      <w:r>
        <w:rPr>
          <w:i/>
          <w:iCs/>
          <w:sz w:val="28"/>
          <w:szCs w:val="28"/>
        </w:rPr>
        <w:t>М</w:t>
      </w:r>
      <w:r>
        <w:rPr>
          <w:i/>
          <w:iCs/>
          <w:sz w:val="28"/>
          <w:szCs w:val="28"/>
          <w:vertAlign w:val="subscript"/>
        </w:rPr>
        <w:t>отл</w:t>
      </w:r>
      <w:r>
        <w:rPr>
          <w:i/>
          <w:iCs/>
          <w:sz w:val="28"/>
          <w:szCs w:val="28"/>
        </w:rPr>
        <w:t>.</w:t>
      </w:r>
      <w:r>
        <w:rPr>
          <w:iCs/>
          <w:sz w:val="28"/>
          <w:szCs w:val="28"/>
        </w:rPr>
        <w:t>.Недостающие размеры будем получать , измеряя на чертеже отливку средствами КОМПАС.</w:t>
      </w:r>
    </w:p>
    <w:p w:rsidR="00C947DD" w:rsidRDefault="00902738">
      <w:pPr>
        <w:pStyle w:val="21"/>
        <w:ind w:firstLine="0"/>
        <w:rPr>
          <w:sz w:val="28"/>
        </w:rPr>
      </w:pPr>
      <w:r>
        <w:rPr>
          <w:sz w:val="28"/>
          <w:lang w:val="en-US"/>
        </w:rPr>
        <w:t>V</w:t>
      </w:r>
      <w:r>
        <w:rPr>
          <w:sz w:val="28"/>
          <w:vertAlign w:val="subscript"/>
        </w:rPr>
        <w:t>отл</w:t>
      </w:r>
      <w:r>
        <w:rPr>
          <w:sz w:val="28"/>
        </w:rPr>
        <w:t>= π*(5,5</w:t>
      </w:r>
      <w:r>
        <w:rPr>
          <w:sz w:val="28"/>
          <w:vertAlign w:val="superscript"/>
        </w:rPr>
        <w:t>5</w:t>
      </w:r>
      <w:r>
        <w:rPr>
          <w:sz w:val="28"/>
        </w:rPr>
        <w:t xml:space="preserve"> -5,555</w:t>
      </w:r>
      <w:r>
        <w:rPr>
          <w:sz w:val="28"/>
          <w:vertAlign w:val="superscript"/>
        </w:rPr>
        <w:t>5</w:t>
      </w:r>
      <w:r>
        <w:rPr>
          <w:sz w:val="28"/>
        </w:rPr>
        <w:t>)*5,55/5+ π*(5,5</w:t>
      </w:r>
      <w:r>
        <w:rPr>
          <w:sz w:val="28"/>
          <w:vertAlign w:val="superscript"/>
        </w:rPr>
        <w:t>5</w:t>
      </w:r>
      <w:r>
        <w:rPr>
          <w:sz w:val="28"/>
        </w:rPr>
        <w:t>-5,5</w:t>
      </w:r>
      <w:r>
        <w:rPr>
          <w:sz w:val="28"/>
          <w:vertAlign w:val="superscript"/>
        </w:rPr>
        <w:t>5</w:t>
      </w:r>
      <w:r>
        <w:rPr>
          <w:sz w:val="28"/>
        </w:rPr>
        <w:t>)*5,5555/5+</w:t>
      </w:r>
    </w:p>
    <w:p w:rsidR="00C947DD" w:rsidRDefault="00902738">
      <w:pPr>
        <w:pStyle w:val="21"/>
        <w:ind w:firstLine="0"/>
        <w:rPr>
          <w:sz w:val="28"/>
        </w:rPr>
      </w:pPr>
      <w:r>
        <w:rPr>
          <w:sz w:val="28"/>
        </w:rPr>
        <w:t>+ π*[(5,5</w:t>
      </w:r>
      <w:r>
        <w:rPr>
          <w:sz w:val="28"/>
          <w:vertAlign w:val="superscript"/>
        </w:rPr>
        <w:t>5</w:t>
      </w:r>
      <w:r>
        <w:rPr>
          <w:sz w:val="28"/>
        </w:rPr>
        <w:t>+5,5*5,555+5,555</w:t>
      </w:r>
      <w:r>
        <w:rPr>
          <w:sz w:val="28"/>
          <w:vertAlign w:val="superscript"/>
        </w:rPr>
        <w:t>5</w:t>
      </w:r>
      <w:r>
        <w:rPr>
          <w:sz w:val="28"/>
        </w:rPr>
        <w:t>)-(5,55</w:t>
      </w:r>
      <w:r>
        <w:rPr>
          <w:sz w:val="28"/>
          <w:vertAlign w:val="superscript"/>
        </w:rPr>
        <w:t>5</w:t>
      </w:r>
      <w:r>
        <w:rPr>
          <w:sz w:val="28"/>
        </w:rPr>
        <w:t>+5,55*5,555+5,555</w:t>
      </w:r>
      <w:r>
        <w:rPr>
          <w:sz w:val="28"/>
          <w:vertAlign w:val="superscript"/>
        </w:rPr>
        <w:t>5</w:t>
      </w:r>
      <w:r>
        <w:rPr>
          <w:sz w:val="28"/>
        </w:rPr>
        <w:t>)]*5,555/55+</w:t>
      </w:r>
    </w:p>
    <w:p w:rsidR="00C947DD" w:rsidRDefault="00902738">
      <w:pPr>
        <w:pStyle w:val="21"/>
        <w:ind w:firstLine="0"/>
        <w:rPr>
          <w:sz w:val="28"/>
        </w:rPr>
      </w:pPr>
      <w:r>
        <w:rPr>
          <w:sz w:val="28"/>
        </w:rPr>
        <w:t>+ π*[(5,555</w:t>
      </w:r>
      <w:r>
        <w:rPr>
          <w:sz w:val="28"/>
          <w:vertAlign w:val="superscript"/>
        </w:rPr>
        <w:t>5</w:t>
      </w:r>
      <w:r>
        <w:rPr>
          <w:sz w:val="28"/>
        </w:rPr>
        <w:t>+5,555*5,55+5,55</w:t>
      </w:r>
      <w:r>
        <w:rPr>
          <w:sz w:val="28"/>
          <w:vertAlign w:val="superscript"/>
        </w:rPr>
        <w:t>5</w:t>
      </w:r>
      <w:r>
        <w:rPr>
          <w:sz w:val="28"/>
        </w:rPr>
        <w:t>)-(5,555</w:t>
      </w:r>
      <w:r>
        <w:rPr>
          <w:sz w:val="28"/>
          <w:vertAlign w:val="superscript"/>
        </w:rPr>
        <w:t>5</w:t>
      </w:r>
      <w:r>
        <w:rPr>
          <w:sz w:val="28"/>
        </w:rPr>
        <w:t>+5,555*5,555+5,555</w:t>
      </w:r>
      <w:r>
        <w:rPr>
          <w:sz w:val="28"/>
          <w:vertAlign w:val="superscript"/>
        </w:rPr>
        <w:t>5</w:t>
      </w:r>
      <w:r>
        <w:rPr>
          <w:sz w:val="28"/>
        </w:rPr>
        <w:t>)]*5,555/55+</w:t>
      </w:r>
    </w:p>
    <w:p w:rsidR="00C947DD" w:rsidRDefault="00902738">
      <w:pPr>
        <w:pStyle w:val="21"/>
        <w:ind w:firstLine="0"/>
        <w:rPr>
          <w:sz w:val="28"/>
          <w:vertAlign w:val="superscript"/>
        </w:rPr>
      </w:pPr>
      <w:r>
        <w:rPr>
          <w:sz w:val="28"/>
        </w:rPr>
        <w:t>+ π*[(5,55</w:t>
      </w:r>
      <w:r>
        <w:rPr>
          <w:sz w:val="28"/>
          <w:vertAlign w:val="superscript"/>
        </w:rPr>
        <w:t>5</w:t>
      </w:r>
      <w:r>
        <w:rPr>
          <w:sz w:val="28"/>
        </w:rPr>
        <w:t>+5,55*5,5+5,5</w:t>
      </w:r>
      <w:r>
        <w:rPr>
          <w:sz w:val="28"/>
          <w:vertAlign w:val="superscript"/>
        </w:rPr>
        <w:t>5</w:t>
      </w:r>
      <w:r>
        <w:rPr>
          <w:sz w:val="28"/>
        </w:rPr>
        <w:t>)-(5,555</w:t>
      </w:r>
      <w:r>
        <w:rPr>
          <w:sz w:val="28"/>
          <w:vertAlign w:val="superscript"/>
        </w:rPr>
        <w:t>5</w:t>
      </w:r>
      <w:r>
        <w:rPr>
          <w:sz w:val="28"/>
        </w:rPr>
        <w:t>+5,555*5,55+5,55</w:t>
      </w:r>
      <w:r>
        <w:rPr>
          <w:sz w:val="28"/>
          <w:vertAlign w:val="superscript"/>
        </w:rPr>
        <w:t>5</w:t>
      </w:r>
      <w:r>
        <w:rPr>
          <w:sz w:val="28"/>
        </w:rPr>
        <w:t xml:space="preserve">)]*5,555/55=5,5555555м </w:t>
      </w:r>
      <w:r>
        <w:rPr>
          <w:sz w:val="28"/>
          <w:vertAlign w:val="superscript"/>
        </w:rPr>
        <w:t>5</w:t>
      </w:r>
    </w:p>
    <w:p w:rsidR="00C947DD" w:rsidRDefault="00902738">
      <w:pPr>
        <w:spacing w:line="360" w:lineRule="auto"/>
        <w:rPr>
          <w:sz w:val="28"/>
        </w:rPr>
      </w:pPr>
      <w:r>
        <w:rPr>
          <w:sz w:val="28"/>
          <w:szCs w:val="28"/>
        </w:rPr>
        <w:t>М</w:t>
      </w:r>
      <w:r>
        <w:rPr>
          <w:sz w:val="28"/>
          <w:szCs w:val="28"/>
          <w:vertAlign w:val="subscript"/>
        </w:rPr>
        <w:t>отл</w:t>
      </w:r>
      <w:r>
        <w:rPr>
          <w:sz w:val="28"/>
          <w:szCs w:val="28"/>
        </w:rPr>
        <w:t>=ρ*</w:t>
      </w:r>
      <w:r>
        <w:rPr>
          <w:sz w:val="28"/>
        </w:rPr>
        <w:t xml:space="preserve"> </w:t>
      </w:r>
      <w:r>
        <w:rPr>
          <w:sz w:val="28"/>
          <w:lang w:val="en-US"/>
        </w:rPr>
        <w:t>V</w:t>
      </w:r>
      <w:r>
        <w:rPr>
          <w:sz w:val="28"/>
          <w:vertAlign w:val="subscript"/>
        </w:rPr>
        <w:t>отл</w:t>
      </w:r>
      <w:r>
        <w:rPr>
          <w:sz w:val="28"/>
        </w:rPr>
        <w:t>=5555*5,5555555=55,555 кг</w:t>
      </w:r>
    </w:p>
    <w:p w:rsidR="00C947DD" w:rsidRDefault="00902738">
      <w:pPr>
        <w:pStyle w:val="21"/>
        <w:ind w:firstLine="0"/>
        <w:rPr>
          <w:sz w:val="28"/>
          <w:szCs w:val="28"/>
        </w:rPr>
      </w:pPr>
      <w:r>
        <w:rPr>
          <w:sz w:val="28"/>
          <w:szCs w:val="28"/>
        </w:rPr>
        <w:t>Где ρ=5555 кг/м</w:t>
      </w:r>
      <w:r>
        <w:rPr>
          <w:sz w:val="28"/>
          <w:szCs w:val="28"/>
          <w:vertAlign w:val="superscript"/>
        </w:rPr>
        <w:t>5</w:t>
      </w:r>
      <w:r>
        <w:rPr>
          <w:sz w:val="28"/>
          <w:szCs w:val="28"/>
        </w:rPr>
        <w:t xml:space="preserve"> –плотность серого чугуна.</w:t>
      </w:r>
    </w:p>
    <w:p w:rsidR="00C947DD" w:rsidRDefault="00902738">
      <w:pPr>
        <w:pStyle w:val="21"/>
        <w:ind w:firstLine="0"/>
        <w:rPr>
          <w:sz w:val="28"/>
        </w:rPr>
      </w:pPr>
      <w:r>
        <w:rPr>
          <w:sz w:val="28"/>
        </w:rPr>
        <w:t>Время заливки металла в форму :</w:t>
      </w:r>
    </w:p>
    <w:p w:rsidR="00C947DD" w:rsidRDefault="00902738">
      <w:pPr>
        <w:pStyle w:val="21"/>
        <w:ind w:firstLine="0"/>
        <w:jc w:val="center"/>
        <w:rPr>
          <w:sz w:val="28"/>
          <w:szCs w:val="28"/>
        </w:rPr>
      </w:pPr>
      <w:r>
        <w:rPr>
          <w:position w:val="-10"/>
        </w:rPr>
        <w:object w:dxaOrig="3739" w:dyaOrig="440">
          <v:shape id="_x0000_i1044" type="#_x0000_t75" style="width:186.75pt;height:21.75pt" o:ole="" filled="t">
            <v:fill color2="black"/>
            <v:imagedata r:id="rId44" o:title=""/>
          </v:shape>
          <o:OLEObject Type="Embed" ProgID="MathType" ShapeID="_x0000_i1044" DrawAspect="Content" ObjectID="_1472537955" r:id="rId45"/>
        </w:object>
      </w:r>
      <w:r>
        <w:rPr>
          <w:sz w:val="28"/>
          <w:szCs w:val="28"/>
        </w:rPr>
        <w:t>с</w:t>
      </w:r>
    </w:p>
    <w:p w:rsidR="00C947DD" w:rsidRDefault="00902738">
      <w:pPr>
        <w:pStyle w:val="21"/>
        <w:ind w:firstLine="0"/>
        <w:rPr>
          <w:sz w:val="28"/>
        </w:rPr>
      </w:pPr>
      <w:r>
        <w:rPr>
          <w:sz w:val="28"/>
        </w:rPr>
        <w:t>где</w:t>
      </w:r>
      <w:r>
        <w:rPr>
          <w:sz w:val="28"/>
        </w:rPr>
        <w:tab/>
        <w:t>s- коэффициент, учитывающий жидкотекучесть сплава (s=5,5);</w:t>
      </w:r>
    </w:p>
    <w:p w:rsidR="00C947DD" w:rsidRDefault="00902738">
      <w:pPr>
        <w:pStyle w:val="21"/>
        <w:ind w:firstLine="0"/>
        <w:rPr>
          <w:sz w:val="28"/>
        </w:rPr>
      </w:pPr>
      <w:r>
        <w:rPr>
          <w:sz w:val="28"/>
        </w:rPr>
        <w:t xml:space="preserve">           t=55 средняя толщина стенки отливки.</w:t>
      </w:r>
    </w:p>
    <w:p w:rsidR="00C947DD" w:rsidRDefault="00902738">
      <w:pPr>
        <w:pStyle w:val="21"/>
        <w:rPr>
          <w:sz w:val="28"/>
        </w:rPr>
      </w:pPr>
      <w:r>
        <w:rPr>
          <w:sz w:val="28"/>
        </w:rPr>
        <w:t xml:space="preserve">Общая площадь питателей составит: </w:t>
      </w:r>
    </w:p>
    <w:p w:rsidR="00C947DD" w:rsidRDefault="00902738">
      <w:pPr>
        <w:spacing w:line="360" w:lineRule="auto"/>
        <w:rPr>
          <w:sz w:val="28"/>
          <w:szCs w:val="28"/>
        </w:rPr>
      </w:pPr>
      <w:r>
        <w:rPr>
          <w:sz w:val="28"/>
          <w:szCs w:val="28"/>
        </w:rPr>
        <w:t xml:space="preserve">Площадь сечения всех питателей </w:t>
      </w:r>
      <w:r>
        <w:rPr>
          <w:sz w:val="28"/>
          <w:szCs w:val="28"/>
          <w:lang w:val="en-US"/>
        </w:rPr>
        <w:t>Σ</w:t>
      </w:r>
      <w:r>
        <w:rPr>
          <w:sz w:val="28"/>
          <w:szCs w:val="28"/>
        </w:rPr>
        <w:t xml:space="preserve"> </w:t>
      </w:r>
      <w:r>
        <w:rPr>
          <w:sz w:val="28"/>
          <w:szCs w:val="28"/>
          <w:lang w:val="en-US"/>
        </w:rPr>
        <w:t>F</w:t>
      </w:r>
      <w:r>
        <w:rPr>
          <w:sz w:val="28"/>
          <w:szCs w:val="28"/>
          <w:vertAlign w:val="subscript"/>
          <w:lang w:val="en-US"/>
        </w:rPr>
        <w:t>n</w:t>
      </w:r>
      <w:r>
        <w:rPr>
          <w:sz w:val="28"/>
          <w:szCs w:val="28"/>
        </w:rPr>
        <w:t xml:space="preserve"> можно найти со</w:t>
      </w:r>
      <w:r>
        <w:rPr>
          <w:sz w:val="28"/>
          <w:szCs w:val="28"/>
        </w:rPr>
        <w:softHyphen/>
        <w:t>гласно уравнению</w:t>
      </w:r>
    </w:p>
    <w:p w:rsidR="00C947DD" w:rsidRDefault="00C947DD">
      <w:pPr>
        <w:spacing w:line="360" w:lineRule="auto"/>
        <w:jc w:val="center"/>
        <w:rPr>
          <w:sz w:val="28"/>
          <w:szCs w:val="28"/>
        </w:rPr>
      </w:pPr>
    </w:p>
    <w:p w:rsidR="00C947DD" w:rsidRDefault="00902738">
      <w:pPr>
        <w:spacing w:line="360" w:lineRule="auto"/>
        <w:jc w:val="center"/>
        <w:rPr>
          <w:sz w:val="28"/>
          <w:szCs w:val="28"/>
          <w:vertAlign w:val="superscript"/>
        </w:rPr>
      </w:pPr>
      <w:r>
        <w:rPr>
          <w:position w:val="-16"/>
        </w:rPr>
        <w:object w:dxaOrig="8580" w:dyaOrig="520">
          <v:shape id="_x0000_i1045" type="#_x0000_t75" style="width:429pt;height:26.25pt" o:ole="" filled="t">
            <v:fill color2="black"/>
            <v:imagedata r:id="rId46" o:title=""/>
          </v:shape>
          <o:OLEObject Type="Embed" ProgID="MathType" ShapeID="_x0000_i1045" DrawAspect="Content" ObjectID="_1472537956" r:id="rId47"/>
        </w:object>
      </w:r>
      <w:r>
        <w:rPr>
          <w:sz w:val="28"/>
          <w:szCs w:val="28"/>
        </w:rPr>
        <w:t>5,55 см</w:t>
      </w:r>
      <w:r>
        <w:rPr>
          <w:sz w:val="28"/>
          <w:szCs w:val="28"/>
          <w:vertAlign w:val="superscript"/>
        </w:rPr>
        <w:t>5</w:t>
      </w:r>
    </w:p>
    <w:p w:rsidR="00C947DD" w:rsidRDefault="00902738">
      <w:pPr>
        <w:spacing w:line="360" w:lineRule="auto"/>
        <w:rPr>
          <w:sz w:val="28"/>
          <w:szCs w:val="28"/>
        </w:rPr>
      </w:pPr>
      <w:r>
        <w:rPr>
          <w:sz w:val="28"/>
          <w:szCs w:val="28"/>
        </w:rPr>
        <w:t xml:space="preserve">где </w:t>
      </w:r>
      <w:r>
        <w:rPr>
          <w:iCs/>
          <w:sz w:val="28"/>
          <w:szCs w:val="28"/>
          <w:lang w:val="en-US"/>
        </w:rPr>
        <w:t>μ</w:t>
      </w:r>
      <w:r>
        <w:rPr>
          <w:i/>
          <w:iCs/>
          <w:sz w:val="28"/>
          <w:szCs w:val="28"/>
        </w:rPr>
        <w:t xml:space="preserve"> </w:t>
      </w:r>
      <w:r>
        <w:rPr>
          <w:sz w:val="28"/>
          <w:szCs w:val="28"/>
        </w:rPr>
        <w:t xml:space="preserve">— коэффициент сопротивления литниковой системы (для чугуна </w:t>
      </w:r>
      <w:r>
        <w:rPr>
          <w:iCs/>
          <w:sz w:val="28"/>
          <w:szCs w:val="28"/>
          <w:lang w:val="en-US"/>
        </w:rPr>
        <w:t>μ</w:t>
      </w:r>
      <w:r>
        <w:rPr>
          <w:sz w:val="28"/>
          <w:szCs w:val="28"/>
        </w:rPr>
        <w:t xml:space="preserve"> =5,5 двух поворотах струи на 55°); ρ — плотность сплава (для чугуна ρ =5555 кг/м</w:t>
      </w:r>
      <w:r>
        <w:rPr>
          <w:sz w:val="28"/>
          <w:szCs w:val="28"/>
          <w:vertAlign w:val="superscript"/>
        </w:rPr>
        <w:t>5</w:t>
      </w:r>
      <w:r>
        <w:rPr>
          <w:sz w:val="28"/>
          <w:szCs w:val="28"/>
        </w:rPr>
        <w:t>,);</w:t>
      </w:r>
    </w:p>
    <w:p w:rsidR="00C947DD" w:rsidRDefault="00902738">
      <w:pPr>
        <w:spacing w:line="360" w:lineRule="auto"/>
        <w:rPr>
          <w:sz w:val="28"/>
          <w:szCs w:val="28"/>
        </w:rPr>
      </w:pPr>
      <w:r>
        <w:rPr>
          <w:sz w:val="28"/>
          <w:szCs w:val="28"/>
        </w:rPr>
        <w:t>Н</w:t>
      </w:r>
      <w:r>
        <w:rPr>
          <w:sz w:val="28"/>
          <w:szCs w:val="28"/>
          <w:vertAlign w:val="subscript"/>
        </w:rPr>
        <w:t>ср</w:t>
      </w:r>
      <w:r>
        <w:rPr>
          <w:sz w:val="28"/>
          <w:szCs w:val="28"/>
        </w:rPr>
        <w:t>=Н</w:t>
      </w:r>
      <w:r>
        <w:rPr>
          <w:sz w:val="28"/>
          <w:szCs w:val="28"/>
          <w:vertAlign w:val="subscript"/>
        </w:rPr>
        <w:t>ср</w:t>
      </w:r>
      <w:r>
        <w:rPr>
          <w:sz w:val="28"/>
          <w:szCs w:val="28"/>
        </w:rPr>
        <w:t>-Н</w:t>
      </w:r>
      <w:r>
        <w:rPr>
          <w:sz w:val="28"/>
          <w:szCs w:val="28"/>
          <w:vertAlign w:val="superscript"/>
        </w:rPr>
        <w:t>5</w:t>
      </w:r>
      <w:r>
        <w:rPr>
          <w:sz w:val="28"/>
          <w:szCs w:val="28"/>
        </w:rPr>
        <w:t>/5Н</w:t>
      </w:r>
      <w:r>
        <w:rPr>
          <w:sz w:val="28"/>
          <w:szCs w:val="28"/>
          <w:vertAlign w:val="subscript"/>
        </w:rPr>
        <w:t xml:space="preserve">отл </w:t>
      </w:r>
      <w:r>
        <w:rPr>
          <w:sz w:val="28"/>
          <w:szCs w:val="28"/>
        </w:rPr>
        <w:t>=55-55</w:t>
      </w:r>
      <w:r>
        <w:rPr>
          <w:sz w:val="28"/>
          <w:szCs w:val="28"/>
          <w:vertAlign w:val="superscript"/>
        </w:rPr>
        <w:t>5</w:t>
      </w:r>
      <w:r>
        <w:rPr>
          <w:sz w:val="28"/>
          <w:szCs w:val="28"/>
        </w:rPr>
        <w:t>/5*55=55,5— средний гидростатический напор, см</w:t>
      </w:r>
    </w:p>
    <w:p w:rsidR="00C947DD" w:rsidRDefault="00902738">
      <w:pPr>
        <w:pStyle w:val="21"/>
        <w:ind w:firstLine="0"/>
        <w:rPr>
          <w:sz w:val="28"/>
        </w:rPr>
      </w:pPr>
      <w:r>
        <w:rPr>
          <w:sz w:val="28"/>
        </w:rPr>
        <w:t xml:space="preserve"> </w:t>
      </w:r>
      <w:r>
        <w:rPr>
          <w:sz w:val="28"/>
        </w:rPr>
        <w:tab/>
      </w:r>
    </w:p>
    <w:p w:rsidR="00C947DD" w:rsidRDefault="00902738">
      <w:pPr>
        <w:pStyle w:val="21"/>
        <w:rPr>
          <w:sz w:val="28"/>
        </w:rPr>
      </w:pPr>
      <w:r>
        <w:rPr>
          <w:sz w:val="28"/>
        </w:rPr>
        <w:t xml:space="preserve">Суммарная площадь шлакоуловителя </w:t>
      </w:r>
      <w:r>
        <w:rPr>
          <w:rFonts w:ascii="Symbol" w:hAnsi="Symbol"/>
          <w:sz w:val="28"/>
        </w:rPr>
        <w:t></w:t>
      </w:r>
      <w:r>
        <w:rPr>
          <w:b/>
          <w:i/>
          <w:sz w:val="28"/>
          <w:lang w:val="en-US"/>
        </w:rPr>
        <w:t>F</w:t>
      </w:r>
      <w:r>
        <w:rPr>
          <w:sz w:val="28"/>
          <w:vertAlign w:val="subscript"/>
        </w:rPr>
        <w:t>шл</w:t>
      </w:r>
      <w:r>
        <w:rPr>
          <w:sz w:val="28"/>
        </w:rPr>
        <w:t>=5,5</w:t>
      </w:r>
      <w:r>
        <w:rPr>
          <w:rFonts w:ascii="Symbol" w:hAnsi="Symbol"/>
          <w:sz w:val="28"/>
        </w:rPr>
        <w:t></w:t>
      </w:r>
      <w:r>
        <w:rPr>
          <w:b/>
          <w:i/>
          <w:sz w:val="28"/>
          <w:lang w:val="en-US"/>
        </w:rPr>
        <w:t>F</w:t>
      </w:r>
      <w:r>
        <w:rPr>
          <w:sz w:val="28"/>
          <w:vertAlign w:val="subscript"/>
        </w:rPr>
        <w:t>п</w:t>
      </w:r>
      <w:r>
        <w:rPr>
          <w:sz w:val="28"/>
        </w:rPr>
        <w:t>=5,5</w:t>
      </w:r>
      <w:r>
        <w:rPr>
          <w:rFonts w:ascii="Symbol" w:hAnsi="Symbol"/>
          <w:sz w:val="28"/>
        </w:rPr>
        <w:t></w:t>
      </w:r>
      <w:r>
        <w:rPr>
          <w:sz w:val="28"/>
        </w:rPr>
        <w:t>5,55=5,555 см</w:t>
      </w:r>
      <w:r>
        <w:rPr>
          <w:sz w:val="28"/>
          <w:vertAlign w:val="superscript"/>
        </w:rPr>
        <w:t>5</w:t>
      </w:r>
      <w:r>
        <w:rPr>
          <w:sz w:val="28"/>
        </w:rPr>
        <w:t xml:space="preserve">. Площадь стояка </w:t>
      </w:r>
      <w:r>
        <w:rPr>
          <w:sz w:val="28"/>
          <w:lang w:val="en-US"/>
        </w:rPr>
        <w:t>F</w:t>
      </w:r>
      <w:r>
        <w:rPr>
          <w:sz w:val="28"/>
          <w:vertAlign w:val="subscript"/>
        </w:rPr>
        <w:t>ст</w:t>
      </w:r>
      <w:r>
        <w:rPr>
          <w:sz w:val="28"/>
        </w:rPr>
        <w:t>=5,55</w:t>
      </w:r>
      <w:r>
        <w:rPr>
          <w:rFonts w:ascii="Symbol" w:hAnsi="Symbol"/>
          <w:sz w:val="28"/>
          <w:lang w:val="en-US"/>
        </w:rPr>
        <w:t></w:t>
      </w:r>
      <w:r>
        <w:rPr>
          <w:sz w:val="28"/>
          <w:lang w:val="en-US"/>
        </w:rPr>
        <w:t>F</w:t>
      </w:r>
      <w:r>
        <w:rPr>
          <w:sz w:val="28"/>
          <w:vertAlign w:val="subscript"/>
        </w:rPr>
        <w:t>шл</w:t>
      </w:r>
      <w:r>
        <w:rPr>
          <w:sz w:val="28"/>
        </w:rPr>
        <w:t>=5,55*</w:t>
      </w:r>
      <w:r>
        <w:rPr>
          <w:rFonts w:ascii="Symbol" w:hAnsi="Symbol"/>
          <w:sz w:val="28"/>
        </w:rPr>
        <w:t></w:t>
      </w:r>
      <w:r>
        <w:rPr>
          <w:sz w:val="28"/>
        </w:rPr>
        <w:t>5,555=55,55 см</w:t>
      </w:r>
      <w:r>
        <w:rPr>
          <w:sz w:val="28"/>
          <w:vertAlign w:val="superscript"/>
        </w:rPr>
        <w:t>5</w:t>
      </w:r>
      <w:r>
        <w:rPr>
          <w:sz w:val="28"/>
        </w:rPr>
        <w:t>.</w:t>
      </w:r>
    </w:p>
    <w:p w:rsidR="00C947DD" w:rsidRDefault="00902738">
      <w:pPr>
        <w:pStyle w:val="21"/>
        <w:rPr>
          <w:sz w:val="28"/>
        </w:rPr>
      </w:pPr>
      <w:r>
        <w:rPr>
          <w:sz w:val="28"/>
        </w:rPr>
        <w:t>Литниковая система состоит из круглого стояка, шлакоуловителя и двух питателей. Поток металла на выходе из стояка и шлакоуловитель делится пополам и далее через питатели выходит в форму.</w:t>
      </w:r>
    </w:p>
    <w:p w:rsidR="00C947DD" w:rsidRDefault="00902738">
      <w:pPr>
        <w:pStyle w:val="21"/>
        <w:rPr>
          <w:sz w:val="28"/>
        </w:rPr>
      </w:pPr>
      <w:r>
        <w:rPr>
          <w:sz w:val="28"/>
        </w:rPr>
        <w:t xml:space="preserve">Сечение питателя представляет собой трапецию высотой </w:t>
      </w:r>
      <w:r>
        <w:rPr>
          <w:b/>
          <w:sz w:val="28"/>
          <w:lang w:val="en-US"/>
        </w:rPr>
        <w:t>h</w:t>
      </w:r>
      <w:r>
        <w:rPr>
          <w:b/>
          <w:sz w:val="28"/>
          <w:vertAlign w:val="subscript"/>
        </w:rPr>
        <w:t>п</w:t>
      </w:r>
      <w:r>
        <w:rPr>
          <w:sz w:val="28"/>
        </w:rPr>
        <w:t xml:space="preserve"> со сторонами </w:t>
      </w:r>
      <w:r>
        <w:rPr>
          <w:b/>
          <w:sz w:val="28"/>
        </w:rPr>
        <w:t>а</w:t>
      </w:r>
      <w:r>
        <w:rPr>
          <w:b/>
          <w:sz w:val="28"/>
          <w:vertAlign w:val="subscript"/>
        </w:rPr>
        <w:t>п</w:t>
      </w:r>
      <w:r>
        <w:rPr>
          <w:sz w:val="28"/>
        </w:rPr>
        <w:t xml:space="preserve"> и </w:t>
      </w:r>
      <w:r>
        <w:rPr>
          <w:b/>
          <w:sz w:val="28"/>
          <w:lang w:val="en-US"/>
        </w:rPr>
        <w:t>b</w:t>
      </w:r>
      <w:r>
        <w:rPr>
          <w:b/>
          <w:sz w:val="28"/>
          <w:vertAlign w:val="subscript"/>
        </w:rPr>
        <w:t>п</w:t>
      </w:r>
      <w:r>
        <w:rPr>
          <w:sz w:val="28"/>
        </w:rPr>
        <w:t>, которые определим из соотношений:</w:t>
      </w:r>
    </w:p>
    <w:p w:rsidR="00C947DD" w:rsidRDefault="00902738">
      <w:pPr>
        <w:pStyle w:val="21"/>
        <w:jc w:val="center"/>
        <w:rPr>
          <w:sz w:val="28"/>
        </w:rPr>
      </w:pPr>
      <w:r>
        <w:rPr>
          <w:i/>
          <w:sz w:val="28"/>
          <w:lang w:val="en-US"/>
        </w:rPr>
        <w:t>F</w:t>
      </w:r>
      <w:r>
        <w:rPr>
          <w:sz w:val="28"/>
          <w:vertAlign w:val="subscript"/>
        </w:rPr>
        <w:t>п</w:t>
      </w:r>
      <w:r>
        <w:rPr>
          <w:sz w:val="28"/>
        </w:rPr>
        <w:t>=</w:t>
      </w:r>
      <w:r>
        <w:rPr>
          <w:rFonts w:ascii="Symbol" w:hAnsi="Symbol"/>
          <w:sz w:val="28"/>
        </w:rPr>
        <w:t></w:t>
      </w:r>
      <w:r>
        <w:rPr>
          <w:i/>
          <w:sz w:val="28"/>
          <w:lang w:val="en-US"/>
        </w:rPr>
        <w:t>F</w:t>
      </w:r>
      <w:r>
        <w:rPr>
          <w:sz w:val="28"/>
          <w:vertAlign w:val="subscript"/>
        </w:rPr>
        <w:t>п</w:t>
      </w:r>
      <w:r>
        <w:rPr>
          <w:sz w:val="28"/>
        </w:rPr>
        <w:t>/5=</w:t>
      </w:r>
      <w:r>
        <w:rPr>
          <w:sz w:val="28"/>
          <w:lang w:val="en-US"/>
        </w:rPr>
        <w:t>h</w:t>
      </w:r>
      <w:r>
        <w:rPr>
          <w:sz w:val="28"/>
          <w:vertAlign w:val="subscript"/>
        </w:rPr>
        <w:t>п</w:t>
      </w:r>
      <w:r>
        <w:rPr>
          <w:sz w:val="28"/>
        </w:rPr>
        <w:t>(а</w:t>
      </w:r>
      <w:r>
        <w:rPr>
          <w:sz w:val="28"/>
          <w:vertAlign w:val="subscript"/>
        </w:rPr>
        <w:t>п</w:t>
      </w:r>
      <w:r>
        <w:rPr>
          <w:sz w:val="28"/>
        </w:rPr>
        <w:t>+</w:t>
      </w:r>
      <w:r>
        <w:rPr>
          <w:sz w:val="28"/>
          <w:lang w:val="en-US"/>
        </w:rPr>
        <w:t>b</w:t>
      </w:r>
      <w:r>
        <w:rPr>
          <w:sz w:val="28"/>
          <w:vertAlign w:val="subscript"/>
        </w:rPr>
        <w:t>п</w:t>
      </w:r>
      <w:r>
        <w:rPr>
          <w:sz w:val="28"/>
        </w:rPr>
        <w:t>)/5=5,5а</w:t>
      </w:r>
      <w:r>
        <w:rPr>
          <w:sz w:val="28"/>
          <w:vertAlign w:val="subscript"/>
        </w:rPr>
        <w:t xml:space="preserve">п </w:t>
      </w:r>
      <w:r>
        <w:rPr>
          <w:sz w:val="28"/>
        </w:rPr>
        <w:t>(а</w:t>
      </w:r>
      <w:r>
        <w:rPr>
          <w:sz w:val="28"/>
          <w:vertAlign w:val="subscript"/>
        </w:rPr>
        <w:t>п</w:t>
      </w:r>
      <w:r>
        <w:rPr>
          <w:sz w:val="28"/>
        </w:rPr>
        <w:t>+5,5а</w:t>
      </w:r>
      <w:r>
        <w:rPr>
          <w:sz w:val="28"/>
          <w:vertAlign w:val="subscript"/>
        </w:rPr>
        <w:t>п</w:t>
      </w:r>
      <w:r>
        <w:rPr>
          <w:sz w:val="28"/>
        </w:rPr>
        <w:t>) /5;</w:t>
      </w:r>
    </w:p>
    <w:p w:rsidR="00C947DD" w:rsidRDefault="00902738">
      <w:pPr>
        <w:pStyle w:val="21"/>
        <w:ind w:left="1440" w:firstLine="0"/>
        <w:jc w:val="center"/>
        <w:rPr>
          <w:sz w:val="28"/>
        </w:rPr>
      </w:pPr>
      <w:r>
        <w:rPr>
          <w:sz w:val="28"/>
        </w:rPr>
        <w:t>555/5=5,5а</w:t>
      </w:r>
      <w:r>
        <w:rPr>
          <w:sz w:val="28"/>
          <w:vertAlign w:val="subscript"/>
        </w:rPr>
        <w:t xml:space="preserve">п </w:t>
      </w:r>
      <w:r>
        <w:rPr>
          <w:sz w:val="28"/>
        </w:rPr>
        <w:t>(а</w:t>
      </w:r>
      <w:r>
        <w:rPr>
          <w:sz w:val="28"/>
          <w:vertAlign w:val="subscript"/>
        </w:rPr>
        <w:t>п</w:t>
      </w:r>
      <w:r>
        <w:rPr>
          <w:sz w:val="28"/>
        </w:rPr>
        <w:t>+5,5 а</w:t>
      </w:r>
      <w:r>
        <w:rPr>
          <w:sz w:val="28"/>
          <w:vertAlign w:val="subscript"/>
        </w:rPr>
        <w:t>п</w:t>
      </w:r>
      <w:r>
        <w:rPr>
          <w:sz w:val="28"/>
        </w:rPr>
        <w:t>) /5;</w:t>
      </w:r>
    </w:p>
    <w:p w:rsidR="00C947DD" w:rsidRDefault="00902738">
      <w:pPr>
        <w:pStyle w:val="21"/>
        <w:ind w:left="720"/>
        <w:jc w:val="center"/>
        <w:rPr>
          <w:sz w:val="28"/>
        </w:rPr>
      </w:pPr>
      <w:r>
        <w:rPr>
          <w:sz w:val="28"/>
        </w:rPr>
        <w:t>а</w:t>
      </w:r>
      <w:r>
        <w:rPr>
          <w:sz w:val="28"/>
          <w:vertAlign w:val="subscript"/>
        </w:rPr>
        <w:t>п</w:t>
      </w:r>
      <w:r>
        <w:rPr>
          <w:sz w:val="28"/>
        </w:rPr>
        <w:t xml:space="preserve">=55 мм; </w:t>
      </w:r>
      <w:r>
        <w:rPr>
          <w:sz w:val="28"/>
          <w:lang w:val="en-US"/>
        </w:rPr>
        <w:t>b</w:t>
      </w:r>
      <w:r>
        <w:rPr>
          <w:sz w:val="28"/>
          <w:vertAlign w:val="subscript"/>
        </w:rPr>
        <w:t>п</w:t>
      </w:r>
      <w:r>
        <w:rPr>
          <w:sz w:val="28"/>
        </w:rPr>
        <w:t xml:space="preserve">=55 мм; </w:t>
      </w:r>
      <w:r>
        <w:rPr>
          <w:sz w:val="28"/>
          <w:lang w:val="en-US"/>
        </w:rPr>
        <w:t>h</w:t>
      </w:r>
      <w:r>
        <w:rPr>
          <w:sz w:val="28"/>
          <w:vertAlign w:val="subscript"/>
        </w:rPr>
        <w:t>п</w:t>
      </w:r>
      <w:r>
        <w:rPr>
          <w:sz w:val="28"/>
        </w:rPr>
        <w:t>=55 мм.</w:t>
      </w:r>
    </w:p>
    <w:p w:rsidR="00C947DD" w:rsidRDefault="00902738">
      <w:pPr>
        <w:pStyle w:val="21"/>
        <w:rPr>
          <w:sz w:val="28"/>
        </w:rPr>
      </w:pPr>
      <w:r>
        <w:rPr>
          <w:sz w:val="28"/>
        </w:rPr>
        <w:t>Размеры сечения шлакоуловителя а</w:t>
      </w:r>
      <w:r>
        <w:rPr>
          <w:sz w:val="28"/>
          <w:vertAlign w:val="subscript"/>
        </w:rPr>
        <w:t>шл</w:t>
      </w:r>
      <w:r>
        <w:rPr>
          <w:sz w:val="28"/>
        </w:rPr>
        <w:t xml:space="preserve">,  </w:t>
      </w:r>
      <w:r>
        <w:rPr>
          <w:sz w:val="28"/>
          <w:lang w:val="en-US"/>
        </w:rPr>
        <w:t>b</w:t>
      </w:r>
      <w:r>
        <w:rPr>
          <w:sz w:val="28"/>
          <w:vertAlign w:val="subscript"/>
        </w:rPr>
        <w:t>шл</w:t>
      </w:r>
      <w:r>
        <w:rPr>
          <w:sz w:val="28"/>
        </w:rPr>
        <w:t xml:space="preserve">, </w:t>
      </w:r>
      <w:r>
        <w:rPr>
          <w:sz w:val="28"/>
          <w:lang w:val="en-US"/>
        </w:rPr>
        <w:t>h</w:t>
      </w:r>
      <w:r>
        <w:rPr>
          <w:sz w:val="28"/>
          <w:vertAlign w:val="subscript"/>
        </w:rPr>
        <w:t>шл</w:t>
      </w:r>
      <w:r>
        <w:rPr>
          <w:sz w:val="28"/>
        </w:rPr>
        <w:t xml:space="preserve">   найдем аналогично:</w:t>
      </w:r>
    </w:p>
    <w:p w:rsidR="00C947DD" w:rsidRDefault="00902738">
      <w:pPr>
        <w:pStyle w:val="21"/>
        <w:jc w:val="center"/>
        <w:rPr>
          <w:sz w:val="28"/>
        </w:rPr>
      </w:pPr>
      <w:r>
        <w:rPr>
          <w:i/>
          <w:sz w:val="28"/>
          <w:lang w:val="en-US"/>
        </w:rPr>
        <w:t>F</w:t>
      </w:r>
      <w:r>
        <w:rPr>
          <w:sz w:val="28"/>
          <w:vertAlign w:val="subscript"/>
        </w:rPr>
        <w:t>шл</w:t>
      </w:r>
      <w:r>
        <w:rPr>
          <w:sz w:val="28"/>
        </w:rPr>
        <w:t>=</w:t>
      </w:r>
      <w:r>
        <w:rPr>
          <w:rFonts w:ascii="Symbol" w:hAnsi="Symbol"/>
          <w:sz w:val="28"/>
        </w:rPr>
        <w:t></w:t>
      </w:r>
      <w:r>
        <w:rPr>
          <w:i/>
          <w:sz w:val="28"/>
          <w:lang w:val="en-US"/>
        </w:rPr>
        <w:t>F</w:t>
      </w:r>
      <w:r>
        <w:rPr>
          <w:sz w:val="28"/>
          <w:vertAlign w:val="subscript"/>
        </w:rPr>
        <w:t>шл</w:t>
      </w:r>
      <w:r>
        <w:rPr>
          <w:sz w:val="28"/>
        </w:rPr>
        <w:t>/5=</w:t>
      </w:r>
      <w:r>
        <w:rPr>
          <w:sz w:val="28"/>
          <w:lang w:val="en-US"/>
        </w:rPr>
        <w:t>h</w:t>
      </w:r>
      <w:r>
        <w:rPr>
          <w:sz w:val="28"/>
          <w:vertAlign w:val="subscript"/>
        </w:rPr>
        <w:t>шл</w:t>
      </w:r>
      <w:r>
        <w:rPr>
          <w:sz w:val="28"/>
        </w:rPr>
        <w:t>(а</w:t>
      </w:r>
      <w:r>
        <w:rPr>
          <w:sz w:val="28"/>
          <w:vertAlign w:val="subscript"/>
        </w:rPr>
        <w:t>шл</w:t>
      </w:r>
      <w:r>
        <w:rPr>
          <w:sz w:val="28"/>
        </w:rPr>
        <w:t>+</w:t>
      </w:r>
      <w:r>
        <w:rPr>
          <w:sz w:val="28"/>
          <w:lang w:val="en-US"/>
        </w:rPr>
        <w:t>b</w:t>
      </w:r>
      <w:r>
        <w:rPr>
          <w:sz w:val="28"/>
          <w:vertAlign w:val="subscript"/>
        </w:rPr>
        <w:t>шл</w:t>
      </w:r>
      <w:r>
        <w:rPr>
          <w:sz w:val="28"/>
        </w:rPr>
        <w:t>)/5=а</w:t>
      </w:r>
      <w:r>
        <w:rPr>
          <w:sz w:val="28"/>
          <w:vertAlign w:val="subscript"/>
        </w:rPr>
        <w:t xml:space="preserve">шл </w:t>
      </w:r>
      <w:r>
        <w:rPr>
          <w:sz w:val="28"/>
        </w:rPr>
        <w:t>(а</w:t>
      </w:r>
      <w:r>
        <w:rPr>
          <w:sz w:val="28"/>
          <w:vertAlign w:val="subscript"/>
        </w:rPr>
        <w:t>шл</w:t>
      </w:r>
      <w:r>
        <w:rPr>
          <w:sz w:val="28"/>
        </w:rPr>
        <w:t>+5,5а</w:t>
      </w:r>
      <w:r>
        <w:rPr>
          <w:sz w:val="28"/>
          <w:vertAlign w:val="subscript"/>
        </w:rPr>
        <w:t>шл</w:t>
      </w:r>
      <w:r>
        <w:rPr>
          <w:sz w:val="28"/>
        </w:rPr>
        <w:t>) /5;</w:t>
      </w:r>
    </w:p>
    <w:p w:rsidR="00C947DD" w:rsidRDefault="00902738">
      <w:pPr>
        <w:pStyle w:val="21"/>
        <w:jc w:val="center"/>
        <w:rPr>
          <w:sz w:val="28"/>
        </w:rPr>
      </w:pPr>
      <w:r>
        <w:rPr>
          <w:sz w:val="28"/>
        </w:rPr>
        <w:t>а</w:t>
      </w:r>
      <w:r>
        <w:rPr>
          <w:sz w:val="28"/>
          <w:vertAlign w:val="subscript"/>
        </w:rPr>
        <w:t>шл</w:t>
      </w:r>
      <w:r>
        <w:rPr>
          <w:sz w:val="28"/>
        </w:rPr>
        <w:t xml:space="preserve"> = 55 мм, </w:t>
      </w:r>
      <w:r>
        <w:rPr>
          <w:sz w:val="28"/>
          <w:lang w:val="en-US"/>
        </w:rPr>
        <w:t>b</w:t>
      </w:r>
      <w:r>
        <w:rPr>
          <w:sz w:val="28"/>
          <w:vertAlign w:val="subscript"/>
        </w:rPr>
        <w:t>шл</w:t>
      </w:r>
      <w:r>
        <w:rPr>
          <w:sz w:val="28"/>
        </w:rPr>
        <w:t xml:space="preserve"> = 55мм, </w:t>
      </w:r>
      <w:r>
        <w:rPr>
          <w:sz w:val="28"/>
          <w:lang w:val="en-US"/>
        </w:rPr>
        <w:t>h</w:t>
      </w:r>
      <w:r>
        <w:rPr>
          <w:sz w:val="28"/>
          <w:vertAlign w:val="subscript"/>
        </w:rPr>
        <w:t>шл</w:t>
      </w:r>
      <w:r>
        <w:rPr>
          <w:sz w:val="28"/>
        </w:rPr>
        <w:t>= 55мм.</w:t>
      </w:r>
    </w:p>
    <w:p w:rsidR="00C947DD" w:rsidRDefault="00902738">
      <w:pPr>
        <w:pStyle w:val="21"/>
        <w:rPr>
          <w:sz w:val="28"/>
        </w:rPr>
      </w:pPr>
      <w:r>
        <w:rPr>
          <w:sz w:val="28"/>
        </w:rPr>
        <w:t xml:space="preserve">Диаметр стояка в нижней части </w:t>
      </w:r>
      <w:r>
        <w:rPr>
          <w:sz w:val="28"/>
          <w:lang w:val="en-US"/>
        </w:rPr>
        <w:t>d</w:t>
      </w:r>
      <w:r>
        <w:rPr>
          <w:sz w:val="28"/>
          <w:vertAlign w:val="subscript"/>
        </w:rPr>
        <w:t>ст</w:t>
      </w:r>
      <w:r>
        <w:rPr>
          <w:sz w:val="28"/>
        </w:rPr>
        <w:t>=5,55</w:t>
      </w:r>
      <w:r>
        <w:rPr>
          <w:rFonts w:ascii="Symbol" w:hAnsi="Symbol"/>
          <w:sz w:val="28"/>
        </w:rPr>
        <w:t></w:t>
      </w:r>
      <w:r>
        <w:rPr>
          <w:sz w:val="28"/>
          <w:lang w:val="en-US"/>
        </w:rPr>
        <w:t>F</w:t>
      </w:r>
      <w:r>
        <w:rPr>
          <w:sz w:val="28"/>
          <w:vertAlign w:val="subscript"/>
        </w:rPr>
        <w:t xml:space="preserve">ст </w:t>
      </w:r>
      <w:r>
        <w:rPr>
          <w:sz w:val="28"/>
        </w:rPr>
        <w:t>=5,55</w:t>
      </w:r>
      <w:r>
        <w:rPr>
          <w:rFonts w:ascii="Symbol" w:hAnsi="Symbol"/>
          <w:sz w:val="28"/>
        </w:rPr>
        <w:t></w:t>
      </w:r>
      <w:r>
        <w:rPr>
          <w:rFonts w:ascii="Symbol" w:hAnsi="Symbol"/>
          <w:sz w:val="28"/>
        </w:rPr>
        <w:t></w:t>
      </w:r>
      <w:r>
        <w:rPr>
          <w:sz w:val="28"/>
        </w:rPr>
        <w:t>5555=55 мм, в верхней – на 55% больше(55 мм).</w:t>
      </w:r>
    </w:p>
    <w:p w:rsidR="00C947DD" w:rsidRDefault="00902738">
      <w:pPr>
        <w:pStyle w:val="21"/>
        <w:rPr>
          <w:sz w:val="28"/>
        </w:rPr>
      </w:pPr>
      <w:r>
        <w:rPr>
          <w:sz w:val="28"/>
        </w:rPr>
        <w:t>По размерам элементов литниковой системы изготавливают соответствующие деревянные модели для получения каналов в форме.</w:t>
      </w:r>
    </w:p>
    <w:p w:rsidR="00C947DD" w:rsidRDefault="00C947DD">
      <w:pPr>
        <w:spacing w:line="360" w:lineRule="auto"/>
        <w:rPr>
          <w:sz w:val="28"/>
        </w:rPr>
      </w:pPr>
    </w:p>
    <w:p w:rsidR="00C947DD" w:rsidRDefault="00C947DD">
      <w:pPr>
        <w:spacing w:line="360" w:lineRule="auto"/>
        <w:jc w:val="center"/>
        <w:rPr>
          <w:sz w:val="28"/>
        </w:rPr>
      </w:pPr>
    </w:p>
    <w:p w:rsidR="00C947DD" w:rsidRDefault="00902738">
      <w:pPr>
        <w:pageBreakBefore/>
        <w:spacing w:line="360" w:lineRule="auto"/>
        <w:jc w:val="center"/>
        <w:rPr>
          <w:b/>
          <w:sz w:val="28"/>
        </w:rPr>
      </w:pPr>
      <w:r>
        <w:rPr>
          <w:b/>
          <w:sz w:val="28"/>
        </w:rPr>
        <w:t>55. Проектирование модели</w:t>
      </w:r>
    </w:p>
    <w:p w:rsidR="00C947DD" w:rsidRDefault="00902738">
      <w:pPr>
        <w:spacing w:before="120" w:line="360" w:lineRule="auto"/>
        <w:ind w:firstLine="720"/>
        <w:rPr>
          <w:sz w:val="28"/>
        </w:rPr>
      </w:pPr>
      <w:r>
        <w:rPr>
          <w:sz w:val="28"/>
        </w:rPr>
        <w:t>Модель повторяет внешние очертания отливки и имеет знаковые части для формовки установочных лунок под стержни. Модель выполнена из хвойных пиломатериалов (доски, бруски). Доски располагают послойно вдоль и поперек волокон, сплачивают, склеивают, а затем модель обрабатывают на станках.</w:t>
      </w:r>
    </w:p>
    <w:p w:rsidR="00C947DD" w:rsidRDefault="00902738">
      <w:pPr>
        <w:spacing w:line="360" w:lineRule="auto"/>
        <w:ind w:firstLine="720"/>
        <w:rPr>
          <w:sz w:val="28"/>
        </w:rPr>
      </w:pPr>
      <w:r>
        <w:rPr>
          <w:sz w:val="28"/>
        </w:rPr>
        <w:t>Модель состоит из двух частей 5 и 5, соединенных между собой двумя шипами 5. Модель после обработки грунтуют, шпаклюют, зачищают шлифовальной бумагой и окрашивают в серый цвет, а знаковые части – в черный.</w:t>
      </w:r>
    </w:p>
    <w:p w:rsidR="00C947DD" w:rsidRDefault="00902738">
      <w:pPr>
        <w:spacing w:line="360" w:lineRule="auto"/>
        <w:ind w:firstLine="720"/>
        <w:rPr>
          <w:sz w:val="28"/>
        </w:rPr>
      </w:pPr>
      <w:r>
        <w:rPr>
          <w:sz w:val="28"/>
        </w:rPr>
        <w:t>Размеры модели определены ранее с учетом линейной усадки сплава. Знаковые части выполнены с учетом требуемых зазоров (5 мм) между формой и знаками стержней.</w:t>
      </w:r>
    </w:p>
    <w:p w:rsidR="00C947DD" w:rsidRDefault="00902738">
      <w:pPr>
        <w:spacing w:line="360" w:lineRule="auto"/>
        <w:ind w:firstLine="720"/>
        <w:rPr>
          <w:sz w:val="28"/>
        </w:rPr>
      </w:pPr>
      <w:r>
        <w:rPr>
          <w:sz w:val="28"/>
        </w:rPr>
        <w:t>Предельные отклонения размеров соответствуют ГОСТу 55555-55.</w:t>
      </w:r>
    </w:p>
    <w:p w:rsidR="00C947DD" w:rsidRDefault="00902738">
      <w:pPr>
        <w:spacing w:line="360" w:lineRule="auto"/>
        <w:ind w:firstLine="720"/>
        <w:rPr>
          <w:sz w:val="28"/>
        </w:rPr>
      </w:pPr>
      <w:r>
        <w:rPr>
          <w:sz w:val="28"/>
        </w:rPr>
        <w:t>В серийном производстве модельные комплекты изготавливают из твердых пород дерева, пластмасс и сплавов.</w:t>
      </w:r>
    </w:p>
    <w:p w:rsidR="00C947DD" w:rsidRDefault="00902738">
      <w:pPr>
        <w:pageBreakBefore/>
        <w:spacing w:line="360" w:lineRule="auto"/>
        <w:jc w:val="center"/>
        <w:rPr>
          <w:b/>
          <w:sz w:val="28"/>
        </w:rPr>
      </w:pPr>
      <w:r>
        <w:rPr>
          <w:b/>
          <w:sz w:val="28"/>
        </w:rPr>
        <w:t>55. Разработка литейной формы</w:t>
      </w:r>
    </w:p>
    <w:p w:rsidR="00C947DD" w:rsidRDefault="00902738">
      <w:pPr>
        <w:autoSpaceDE w:val="0"/>
        <w:spacing w:line="360" w:lineRule="auto"/>
        <w:rPr>
          <w:sz w:val="28"/>
          <w:szCs w:val="28"/>
        </w:rPr>
      </w:pPr>
      <w:r>
        <w:rPr>
          <w:sz w:val="28"/>
          <w:szCs w:val="28"/>
        </w:rPr>
        <w:t xml:space="preserve"> При ручной формовке в условиях индивидуального  производства необходимы модель, стержни, модели для элементов литниковой системы, формовочная песчано-глинистая смесь и опоки.</w:t>
      </w:r>
    </w:p>
    <w:p w:rsidR="00C947DD" w:rsidRDefault="00902738">
      <w:pPr>
        <w:autoSpaceDE w:val="0"/>
        <w:spacing w:line="360" w:lineRule="auto"/>
        <w:rPr>
          <w:sz w:val="28"/>
          <w:szCs w:val="28"/>
        </w:rPr>
      </w:pPr>
      <w:r>
        <w:rPr>
          <w:sz w:val="28"/>
          <w:szCs w:val="28"/>
        </w:rPr>
        <w:t>Размеры опок определяют по размерам моделей и наи</w:t>
      </w:r>
      <w:r>
        <w:rPr>
          <w:sz w:val="28"/>
          <w:szCs w:val="28"/>
        </w:rPr>
        <w:softHyphen/>
        <w:t>меньшей толщине слоя смеси между опокой и моделью (55 мм), между шлакоуловителем и моделью (55 мм), меж</w:t>
      </w:r>
      <w:r>
        <w:rPr>
          <w:sz w:val="28"/>
          <w:szCs w:val="28"/>
        </w:rPr>
        <w:softHyphen/>
        <w:t>ду моделью и верхом формы (555 мм), между моделью и ни</w:t>
      </w:r>
      <w:r>
        <w:rPr>
          <w:sz w:val="28"/>
          <w:szCs w:val="28"/>
        </w:rPr>
        <w:softHyphen/>
        <w:t xml:space="preserve">зом формы (555 мм). Ширина опоки </w:t>
      </w:r>
      <w:r>
        <w:rPr>
          <w:sz w:val="28"/>
          <w:szCs w:val="28"/>
          <w:lang w:val="en-US"/>
        </w:rPr>
        <w:t>B</w:t>
      </w:r>
      <w:r>
        <w:rPr>
          <w:sz w:val="28"/>
          <w:szCs w:val="28"/>
        </w:rPr>
        <w:t xml:space="preserve">=555+5*55=555 мм. </w:t>
      </w:r>
    </w:p>
    <w:p w:rsidR="00C947DD" w:rsidRDefault="00902738">
      <w:pPr>
        <w:autoSpaceDE w:val="0"/>
        <w:spacing w:line="360" w:lineRule="auto"/>
        <w:rPr>
          <w:sz w:val="28"/>
          <w:szCs w:val="28"/>
        </w:rPr>
      </w:pPr>
      <w:r>
        <w:rPr>
          <w:sz w:val="28"/>
          <w:szCs w:val="28"/>
        </w:rPr>
        <w:t xml:space="preserve">Длина опоки </w:t>
      </w:r>
      <w:r>
        <w:rPr>
          <w:sz w:val="28"/>
          <w:szCs w:val="28"/>
          <w:lang w:val="en-US"/>
        </w:rPr>
        <w:t>L</w:t>
      </w:r>
      <w:r>
        <w:rPr>
          <w:sz w:val="28"/>
          <w:szCs w:val="28"/>
        </w:rPr>
        <w:t>=555+5*55+55+55=555 мм. Выбираем бли</w:t>
      </w:r>
      <w:r>
        <w:rPr>
          <w:sz w:val="28"/>
          <w:szCs w:val="28"/>
        </w:rPr>
        <w:softHyphen/>
        <w:t>жайшие большие стандартные размеры 555 и 555 мм. Вы</w:t>
      </w:r>
      <w:r>
        <w:rPr>
          <w:sz w:val="28"/>
          <w:szCs w:val="28"/>
        </w:rPr>
        <w:softHyphen/>
        <w:t>сота средней опоки равна 555 мм, а нижней и верхней — 555 мм.</w:t>
      </w:r>
    </w:p>
    <w:p w:rsidR="00C947DD" w:rsidRDefault="00902738">
      <w:pPr>
        <w:autoSpaceDE w:val="0"/>
        <w:spacing w:line="360" w:lineRule="auto"/>
        <w:rPr>
          <w:sz w:val="28"/>
          <w:szCs w:val="28"/>
        </w:rPr>
      </w:pPr>
      <w:r>
        <w:rPr>
          <w:sz w:val="28"/>
          <w:szCs w:val="28"/>
        </w:rPr>
        <w:t>Устройство литейной формы представлено на 5</w:t>
      </w:r>
    </w:p>
    <w:p w:rsidR="00C947DD" w:rsidRDefault="00902738">
      <w:pPr>
        <w:autoSpaceDE w:val="0"/>
        <w:spacing w:line="360" w:lineRule="auto"/>
        <w:rPr>
          <w:sz w:val="28"/>
          <w:szCs w:val="28"/>
        </w:rPr>
      </w:pPr>
      <w:r>
        <w:rPr>
          <w:sz w:val="28"/>
          <w:szCs w:val="28"/>
        </w:rPr>
        <w:t xml:space="preserve"> Из</w:t>
      </w:r>
      <w:r>
        <w:rPr>
          <w:sz w:val="28"/>
          <w:szCs w:val="28"/>
        </w:rPr>
        <w:softHyphen/>
        <w:t xml:space="preserve">готовление ее осуществляется в следующем порядке. На под-модельную плиту устанавливают опоку 5, знаковую часть модели </w:t>
      </w:r>
      <w:r>
        <w:rPr>
          <w:iCs/>
          <w:sz w:val="28"/>
          <w:szCs w:val="28"/>
        </w:rPr>
        <w:t>5</w:t>
      </w:r>
      <w:r>
        <w:rPr>
          <w:i/>
          <w:iCs/>
          <w:sz w:val="28"/>
          <w:szCs w:val="28"/>
        </w:rPr>
        <w:t xml:space="preserve"> </w:t>
      </w:r>
      <w:r>
        <w:rPr>
          <w:sz w:val="28"/>
          <w:szCs w:val="28"/>
        </w:rPr>
        <w:t xml:space="preserve">(см. рис. 5) и модели питателей. Опоку заполняют формовочной смесью </w:t>
      </w:r>
      <w:r>
        <w:rPr>
          <w:iCs/>
          <w:sz w:val="28"/>
          <w:szCs w:val="28"/>
        </w:rPr>
        <w:t>5</w:t>
      </w:r>
      <w:r>
        <w:rPr>
          <w:i/>
          <w:iCs/>
          <w:sz w:val="28"/>
          <w:szCs w:val="28"/>
        </w:rPr>
        <w:t xml:space="preserve"> </w:t>
      </w:r>
      <w:r>
        <w:rPr>
          <w:sz w:val="28"/>
          <w:szCs w:val="28"/>
        </w:rPr>
        <w:t>и уплотняют пневматической трам</w:t>
      </w:r>
      <w:r>
        <w:rPr>
          <w:sz w:val="28"/>
          <w:szCs w:val="28"/>
        </w:rPr>
        <w:softHyphen/>
        <w:t>бовкой. Душником делают наколы для улучшения газопро</w:t>
      </w:r>
      <w:r>
        <w:rPr>
          <w:sz w:val="28"/>
          <w:szCs w:val="28"/>
        </w:rPr>
        <w:softHyphen/>
        <w:t>ницаемости смеси.</w:t>
      </w:r>
    </w:p>
    <w:p w:rsidR="00C947DD" w:rsidRDefault="00902738">
      <w:pPr>
        <w:spacing w:line="360" w:lineRule="auto"/>
        <w:rPr>
          <w:sz w:val="28"/>
          <w:szCs w:val="28"/>
        </w:rPr>
      </w:pPr>
      <w:r>
        <w:rPr>
          <w:sz w:val="28"/>
          <w:szCs w:val="28"/>
        </w:rPr>
        <w:t>После переворота опоки 5 на шипы устанавливают основ</w:t>
      </w:r>
      <w:r>
        <w:rPr>
          <w:sz w:val="28"/>
          <w:szCs w:val="28"/>
        </w:rPr>
        <w:softHyphen/>
        <w:t xml:space="preserve">ную часть модели </w:t>
      </w:r>
      <w:r>
        <w:rPr>
          <w:i/>
          <w:iCs/>
          <w:sz w:val="28"/>
          <w:szCs w:val="28"/>
        </w:rPr>
        <w:t>5</w:t>
      </w:r>
      <w:r>
        <w:rPr>
          <w:sz w:val="28"/>
          <w:szCs w:val="28"/>
        </w:rPr>
        <w:t xml:space="preserve">(см. рис. 5), остальные части моделей питателей и модели шлакоуловителя и стояка. Плоскость разъема формы присыпают разделительной смесью (сухой молотый песок). Внутрь установленной средней опоки </w:t>
      </w:r>
      <w:r>
        <w:rPr>
          <w:iCs/>
          <w:sz w:val="28"/>
          <w:szCs w:val="28"/>
        </w:rPr>
        <w:t>5</w:t>
      </w:r>
      <w:r>
        <w:rPr>
          <w:i/>
          <w:iCs/>
          <w:sz w:val="28"/>
          <w:szCs w:val="28"/>
        </w:rPr>
        <w:t xml:space="preserve"> </w:t>
      </w:r>
      <w:r>
        <w:rPr>
          <w:sz w:val="28"/>
          <w:szCs w:val="28"/>
        </w:rPr>
        <w:t>за</w:t>
      </w:r>
      <w:r>
        <w:rPr>
          <w:sz w:val="28"/>
          <w:szCs w:val="28"/>
        </w:rPr>
        <w:softHyphen/>
        <w:t>сыпают формовочную смесь и уплотняют. Излишки формо</w:t>
      </w:r>
      <w:r>
        <w:rPr>
          <w:sz w:val="28"/>
          <w:szCs w:val="28"/>
        </w:rPr>
        <w:softHyphen/>
        <w:t xml:space="preserve">вочной смеси срезают рейкой по границе модели и опоки; разъем формы присыпают разделительной смесью. Устанавливают верхнюю часть модели отливки, прибылей и опоку </w:t>
      </w:r>
      <w:r>
        <w:rPr>
          <w:iCs/>
          <w:sz w:val="28"/>
          <w:szCs w:val="28"/>
        </w:rPr>
        <w:t>5</w:t>
      </w:r>
      <w:r>
        <w:rPr>
          <w:i/>
          <w:iCs/>
          <w:sz w:val="28"/>
          <w:szCs w:val="28"/>
        </w:rPr>
        <w:t xml:space="preserve">, </w:t>
      </w:r>
      <w:r>
        <w:rPr>
          <w:sz w:val="28"/>
          <w:szCs w:val="28"/>
        </w:rPr>
        <w:t>которую засыпают формовочной смесью и утрамбовывают, делают наколы и прорезают заливную воронку вокруг стояка.</w:t>
      </w:r>
    </w:p>
    <w:p w:rsidR="00C947DD" w:rsidRDefault="00902738">
      <w:pPr>
        <w:autoSpaceDE w:val="0"/>
        <w:spacing w:line="360" w:lineRule="auto"/>
        <w:rPr>
          <w:sz w:val="28"/>
          <w:szCs w:val="28"/>
        </w:rPr>
      </w:pPr>
      <w:r>
        <w:rPr>
          <w:sz w:val="28"/>
          <w:szCs w:val="28"/>
        </w:rPr>
        <w:t>Извлечение частей модели производят после удаления мо</w:t>
      </w:r>
      <w:r>
        <w:rPr>
          <w:sz w:val="28"/>
          <w:szCs w:val="28"/>
        </w:rPr>
        <w:softHyphen/>
        <w:t xml:space="preserve">делей стояка и прибылей, подъема и переворота опоки </w:t>
      </w:r>
      <w:r>
        <w:rPr>
          <w:i/>
          <w:iCs/>
          <w:sz w:val="28"/>
          <w:szCs w:val="28"/>
        </w:rPr>
        <w:t xml:space="preserve">5, </w:t>
      </w:r>
      <w:r>
        <w:rPr>
          <w:sz w:val="28"/>
          <w:szCs w:val="28"/>
        </w:rPr>
        <w:t xml:space="preserve">а затем — опоки </w:t>
      </w:r>
      <w:r>
        <w:rPr>
          <w:i/>
          <w:iCs/>
          <w:sz w:val="28"/>
          <w:szCs w:val="28"/>
        </w:rPr>
        <w:t xml:space="preserve">5. </w:t>
      </w:r>
      <w:r>
        <w:rPr>
          <w:sz w:val="28"/>
          <w:szCs w:val="28"/>
        </w:rPr>
        <w:t>Перед сборкой формы ее очищают от слу</w:t>
      </w:r>
      <w:r>
        <w:rPr>
          <w:sz w:val="28"/>
          <w:szCs w:val="28"/>
        </w:rPr>
        <w:softHyphen/>
        <w:t>чайно осыпавшейся смеси, покрывают противопригарным со</w:t>
      </w:r>
      <w:r>
        <w:rPr>
          <w:sz w:val="28"/>
          <w:szCs w:val="28"/>
        </w:rPr>
        <w:softHyphen/>
        <w:t>ставом. При сборке формы в нижнюю опоку / устанавли</w:t>
      </w:r>
      <w:r>
        <w:rPr>
          <w:sz w:val="28"/>
          <w:szCs w:val="28"/>
        </w:rPr>
        <w:softHyphen/>
        <w:t xml:space="preserve">вают стержни </w:t>
      </w:r>
      <w:r>
        <w:rPr>
          <w:i/>
          <w:iCs/>
          <w:sz w:val="28"/>
          <w:szCs w:val="28"/>
        </w:rPr>
        <w:t xml:space="preserve">5 </w:t>
      </w:r>
      <w:r>
        <w:rPr>
          <w:sz w:val="28"/>
          <w:szCs w:val="28"/>
        </w:rPr>
        <w:t xml:space="preserve">и </w:t>
      </w:r>
      <w:r>
        <w:rPr>
          <w:i/>
          <w:iCs/>
          <w:sz w:val="28"/>
          <w:szCs w:val="28"/>
        </w:rPr>
        <w:t xml:space="preserve">5, </w:t>
      </w:r>
      <w:r>
        <w:rPr>
          <w:sz w:val="28"/>
          <w:szCs w:val="28"/>
        </w:rPr>
        <w:t xml:space="preserve">опускают опоки </w:t>
      </w:r>
      <w:r>
        <w:rPr>
          <w:i/>
          <w:iCs/>
          <w:sz w:val="28"/>
          <w:szCs w:val="28"/>
        </w:rPr>
        <w:t xml:space="preserve">5 </w:t>
      </w:r>
      <w:r>
        <w:rPr>
          <w:sz w:val="28"/>
          <w:szCs w:val="28"/>
        </w:rPr>
        <w:t xml:space="preserve">и </w:t>
      </w:r>
      <w:r>
        <w:rPr>
          <w:i/>
          <w:iCs/>
          <w:sz w:val="28"/>
          <w:szCs w:val="28"/>
        </w:rPr>
        <w:t xml:space="preserve">5. </w:t>
      </w:r>
      <w:r>
        <w:rPr>
          <w:sz w:val="28"/>
          <w:szCs w:val="28"/>
        </w:rPr>
        <w:t>Опоки фиксируют центрирующими штырями и скобами.</w:t>
      </w:r>
    </w:p>
    <w:p w:rsidR="00C947DD" w:rsidRDefault="00902738">
      <w:pPr>
        <w:autoSpaceDE w:val="0"/>
        <w:spacing w:line="360" w:lineRule="auto"/>
        <w:rPr>
          <w:sz w:val="28"/>
          <w:szCs w:val="28"/>
        </w:rPr>
      </w:pPr>
      <w:r>
        <w:rPr>
          <w:sz w:val="28"/>
          <w:szCs w:val="28"/>
        </w:rPr>
        <w:t>В готовые формы заливают сплав. После охлаждения от</w:t>
      </w:r>
      <w:r>
        <w:rPr>
          <w:sz w:val="28"/>
          <w:szCs w:val="28"/>
        </w:rPr>
        <w:softHyphen/>
        <w:t>ливок формы разрушают. Из отливки вытряхивают стерж</w:t>
      </w:r>
      <w:r>
        <w:rPr>
          <w:sz w:val="28"/>
          <w:szCs w:val="28"/>
        </w:rPr>
        <w:softHyphen/>
        <w:t>невую смесь и удаляют каркас. Отделение литниковой си</w:t>
      </w:r>
      <w:r>
        <w:rPr>
          <w:sz w:val="28"/>
          <w:szCs w:val="28"/>
        </w:rPr>
        <w:softHyphen/>
        <w:t>стемы и прибылей осуществляют газокислородной резкой.</w:t>
      </w:r>
    </w:p>
    <w:p w:rsidR="00C947DD" w:rsidRDefault="00902738">
      <w:pPr>
        <w:autoSpaceDE w:val="0"/>
        <w:spacing w:line="360" w:lineRule="auto"/>
        <w:rPr>
          <w:sz w:val="28"/>
          <w:szCs w:val="28"/>
        </w:rPr>
      </w:pPr>
      <w:r>
        <w:rPr>
          <w:sz w:val="28"/>
          <w:szCs w:val="28"/>
        </w:rPr>
        <w:t>-</w:t>
      </w:r>
    </w:p>
    <w:p w:rsidR="00C947DD" w:rsidRDefault="00C947DD">
      <w:pPr>
        <w:autoSpaceDE w:val="0"/>
        <w:spacing w:line="360" w:lineRule="auto"/>
        <w:rPr>
          <w:sz w:val="28"/>
          <w:szCs w:val="28"/>
        </w:rPr>
      </w:pPr>
    </w:p>
    <w:p w:rsidR="00C947DD" w:rsidRDefault="00902738">
      <w:pPr>
        <w:spacing w:line="360" w:lineRule="auto"/>
        <w:jc w:val="center"/>
        <w:rPr>
          <w:b/>
          <w:sz w:val="28"/>
        </w:rPr>
      </w:pPr>
      <w:r>
        <w:rPr>
          <w:b/>
          <w:sz w:val="28"/>
        </w:rPr>
        <w:t>СПИСОК ЛИТЕРАТУРЫ</w:t>
      </w:r>
    </w:p>
    <w:p w:rsidR="00C947DD" w:rsidRDefault="00C947DD">
      <w:pPr>
        <w:spacing w:line="360" w:lineRule="auto"/>
        <w:jc w:val="center"/>
        <w:rPr>
          <w:b/>
          <w:sz w:val="28"/>
        </w:rPr>
      </w:pPr>
    </w:p>
    <w:p w:rsidR="00C947DD" w:rsidRDefault="00902738">
      <w:pPr>
        <w:spacing w:line="360" w:lineRule="auto"/>
        <w:ind w:firstLine="720"/>
        <w:jc w:val="both"/>
        <w:rPr>
          <w:sz w:val="28"/>
        </w:rPr>
      </w:pPr>
      <w:r>
        <w:rPr>
          <w:sz w:val="28"/>
        </w:rPr>
        <w:t>1. Серяков Е.И., Филипов Г.И. Литые заготовки и способы их получения: Учебное пособие. - СПб.: СПбГТУ, 1992. – 56 с.</w:t>
      </w:r>
    </w:p>
    <w:p w:rsidR="00C947DD" w:rsidRDefault="00902738">
      <w:pPr>
        <w:spacing w:line="360" w:lineRule="auto"/>
        <w:ind w:firstLine="720"/>
        <w:jc w:val="both"/>
        <w:rPr>
          <w:sz w:val="28"/>
        </w:rPr>
      </w:pPr>
      <w:r>
        <w:rPr>
          <w:sz w:val="28"/>
        </w:rPr>
        <w:t>2. Технология конструкционных материалов /Под ред. А.М.Дальского. – М.: Машиностроение, 1985. – 448 с.</w:t>
      </w:r>
    </w:p>
    <w:p w:rsidR="00C947DD" w:rsidRDefault="00C947DD">
      <w:pPr>
        <w:spacing w:line="360" w:lineRule="auto"/>
        <w:ind w:firstLine="720"/>
      </w:pPr>
      <w:bookmarkStart w:id="0" w:name="_GoBack"/>
      <w:bookmarkEnd w:id="0"/>
    </w:p>
    <w:sectPr w:rsidR="00C947DD">
      <w:headerReference w:type="even" r:id="rId48"/>
      <w:headerReference w:type="default" r:id="rId49"/>
      <w:footerReference w:type="even" r:id="rId50"/>
      <w:footerReference w:type="default" r:id="rId51"/>
      <w:headerReference w:type="first" r:id="rId52"/>
      <w:footerReference w:type="first" r:id="rId53"/>
      <w:pgSz w:w="11906" w:h="16838"/>
      <w:pgMar w:top="1985" w:right="851" w:bottom="1418" w:left="1701" w:header="113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7DD" w:rsidRDefault="00902738">
      <w:r>
        <w:separator/>
      </w:r>
    </w:p>
  </w:endnote>
  <w:endnote w:type="continuationSeparator" w:id="0">
    <w:p w:rsidR="00C947DD" w:rsidRDefault="0090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8760CD">
    <w:pPr>
      <w:pStyle w:val="ab"/>
      <w:ind w:right="360"/>
    </w:pPr>
    <w:r>
      <w:pict>
        <v:shapetype id="_x0000_t202" coordsize="21600,21600" o:spt="202" path="m,l,21600r21600,l21600,xe">
          <v:stroke joinstyle="miter"/>
          <v:path gradientshapeok="t" o:connecttype="rect"/>
        </v:shapetype>
        <v:shape id="_x0000_s1027" type="#_x0000_t202" style="position:absolute;margin-left:542.6pt;margin-top:.05pt;width:10.1pt;height:11.75pt;z-index:251658752;mso-wrap-distance-left:0;mso-wrap-distance-right:0;mso-position-horizontal:absolute;mso-position-horizontal-relative:page;mso-position-vertical:absolute;mso-position-vertical-relative:text" stroked="f">
          <v:fill opacity="0" color2="black"/>
          <v:textbox inset="0,0,0,0">
            <w:txbxContent>
              <w:p w:rsidR="00C947DD" w:rsidRDefault="00902738">
                <w:pPr>
                  <w:pStyle w:val="ab"/>
                </w:pPr>
                <w:r>
                  <w:rPr>
                    <w:rStyle w:val="a4"/>
                  </w:rPr>
                  <w:fldChar w:fldCharType="begin"/>
                </w:r>
                <w:r>
                  <w:rPr>
                    <w:rStyle w:val="a4"/>
                  </w:rPr>
                  <w:instrText xml:space="preserve"> PAGE </w:instrText>
                </w:r>
                <w:r>
                  <w:rPr>
                    <w:rStyle w:val="a4"/>
                  </w:rPr>
                  <w:fldChar w:fldCharType="separate"/>
                </w:r>
                <w:r>
                  <w:rPr>
                    <w:rStyle w:val="a4"/>
                  </w:rPr>
                  <w:t>19</w:t>
                </w:r>
                <w:r>
                  <w:rPr>
                    <w:rStyle w:val="a4"/>
                  </w:rPr>
                  <w:fldChar w:fldCharType="end"/>
                </w:r>
              </w:p>
            </w:txbxContent>
          </v:textbox>
          <w10:wrap type="square" side="largest" anchorx="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8760CD">
    <w:pPr>
      <w:pStyle w:val="ab"/>
      <w:ind w:right="360"/>
    </w:pPr>
    <w:r>
      <w:pict>
        <v:shapetype id="_x0000_t202" coordsize="21600,21600" o:spt="202" path="m,l,21600r21600,l21600,xe">
          <v:stroke joinstyle="miter"/>
          <v:path gradientshapeok="t" o:connecttype="rect"/>
        </v:shapetype>
        <v:shape id="_x0000_s1026" type="#_x0000_t202" style="position:absolute;margin-left:547.65pt;margin-top:.05pt;width:5.05pt;height:11.75pt;z-index:251657728;mso-wrap-distance-left:0;mso-wrap-distance-right:0;mso-position-horizontal:absolute;mso-position-horizontal-relative:page;mso-position-vertical:absolute;mso-position-vertical-relative:text" stroked="f">
          <v:fill opacity="0" color2="black"/>
          <v:textbox inset="0,0,0,0">
            <w:txbxContent>
              <w:p w:rsidR="00C947DD" w:rsidRDefault="00902738">
                <w:pPr>
                  <w:pStyle w:val="ab"/>
                </w:pPr>
                <w:r>
                  <w:rPr>
                    <w:rStyle w:val="a4"/>
                  </w:rPr>
                  <w:fldChar w:fldCharType="begin"/>
                </w:r>
                <w:r>
                  <w:rPr>
                    <w:rStyle w:val="a4"/>
                  </w:rPr>
                  <w:instrText xml:space="preserve"> PAGE </w:instrText>
                </w:r>
                <w:r>
                  <w:rPr>
                    <w:rStyle w:val="a4"/>
                  </w:rPr>
                  <w:fldChar w:fldCharType="separate"/>
                </w:r>
                <w:r>
                  <w:rPr>
                    <w:rStyle w:val="a4"/>
                  </w:rPr>
                  <w:t>19</w:t>
                </w:r>
                <w:r>
                  <w:rPr>
                    <w:rStyle w:val="a4"/>
                  </w:rPr>
                  <w:fldChar w:fldCharType="end"/>
                </w:r>
              </w:p>
            </w:txbxContent>
          </v:textbox>
          <w10:wrap type="square" side="largest" anchorx="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8760CD">
    <w:pPr>
      <w:pStyle w:val="ab"/>
      <w:ind w:right="360"/>
    </w:pPr>
    <w:r>
      <w:pict>
        <v:shapetype id="_x0000_t202" coordsize="21600,21600" o:spt="202" path="m,l,21600r21600,l21600,xe">
          <v:stroke joinstyle="miter"/>
          <v:path gradientshapeok="t" o:connecttype="rect"/>
        </v:shapetype>
        <v:shape id="_x0000_s1025" type="#_x0000_t202" style="position:absolute;margin-left:800.55pt;margin-top:.05pt;width:10.1pt;height:11.75pt;z-index:251656704;mso-wrap-distance-left:0;mso-wrap-distance-right:0;mso-position-horizontal:absolute;mso-position-horizontal-relative:page;mso-position-vertical:absolute;mso-position-vertical-relative:text" stroked="f">
          <v:fill opacity="0" color2="black"/>
          <v:textbox inset="0,0,0,0">
            <w:txbxContent>
              <w:p w:rsidR="00C947DD" w:rsidRDefault="00902738">
                <w:pPr>
                  <w:pStyle w:val="ab"/>
                </w:pPr>
                <w:r>
                  <w:rPr>
                    <w:rStyle w:val="a4"/>
                  </w:rPr>
                  <w:fldChar w:fldCharType="begin"/>
                </w:r>
                <w:r>
                  <w:rPr>
                    <w:rStyle w:val="a4"/>
                  </w:rPr>
                  <w:instrText xml:space="preserve"> PAGE </w:instrText>
                </w:r>
                <w:r>
                  <w:rPr>
                    <w:rStyle w:val="a4"/>
                  </w:rPr>
                  <w:fldChar w:fldCharType="separate"/>
                </w:r>
                <w:r>
                  <w:rPr>
                    <w:rStyle w:val="a4"/>
                  </w:rPr>
                  <w:t>19</w:t>
                </w:r>
                <w:r>
                  <w:rPr>
                    <w:rStyle w:val="a4"/>
                  </w:rPr>
                  <w:fldChar w:fldCharType="end"/>
                </w:r>
              </w:p>
            </w:txbxContent>
          </v:textbox>
          <w10:wrap type="square" side="largest" anchorx="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pPr>
      <w:pStyle w:val="a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7DD" w:rsidRDefault="00902738">
      <w:r>
        <w:separator/>
      </w:r>
    </w:p>
  </w:footnote>
  <w:footnote w:type="continuationSeparator" w:id="0">
    <w:p w:rsidR="00C947DD" w:rsidRDefault="00902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902738">
    <w:pPr>
      <w:pStyle w:val="a7"/>
      <w:rPr>
        <w:i/>
        <w:iCs/>
        <w:sz w:val="24"/>
        <w:szCs w:val="24"/>
      </w:rPr>
    </w:pPr>
    <w:r>
      <w:rPr>
        <w:i/>
        <w:iCs/>
        <w:sz w:val="24"/>
        <w:szCs w:val="24"/>
      </w:rPr>
      <w:t xml:space="preserve">(...В представленной на сайте версии работы изменены числовые данные. Для получения работы с корректными величинами, обратитесь на </w:t>
    </w:r>
    <w:r w:rsidRPr="008760CD">
      <w:t>www.diplomant-spb.ru</w:t>
    </w:r>
    <w:r>
      <w:rPr>
        <w:i/>
        <w:iCs/>
        <w:sz w:val="24"/>
        <w:szCs w:val="24"/>
        <w:lang w:val="en-US"/>
      </w:rPr>
      <w:t xml:space="preserve"> </w:t>
    </w:r>
    <w:r>
      <w:rPr>
        <w:i/>
        <w:iCs/>
        <w:sz w:val="24"/>
        <w:szCs w:val="24"/>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902738">
    <w:pPr>
      <w:pStyle w:val="a7"/>
      <w:rPr>
        <w:i/>
        <w:iCs/>
        <w:sz w:val="24"/>
        <w:szCs w:val="24"/>
      </w:rPr>
    </w:pPr>
    <w:r>
      <w:rPr>
        <w:i/>
        <w:iCs/>
        <w:sz w:val="24"/>
        <w:szCs w:val="24"/>
      </w:rPr>
      <w:t xml:space="preserve">(...В представленной на сайте версии работы изменены числовые данные. Для получения работы с корректными величинами, обратитесь на </w:t>
    </w:r>
    <w:r w:rsidRPr="008760CD">
      <w:t>www.diplomant-spb.ru</w:t>
    </w:r>
    <w:r>
      <w:rPr>
        <w:i/>
        <w:iCs/>
        <w:sz w:val="24"/>
        <w:szCs w:val="24"/>
        <w:lang w:val="en-US"/>
      </w:rPr>
      <w:t xml:space="preserve"> </w:t>
    </w:r>
    <w:r>
      <w:rPr>
        <w:i/>
        <w:iCs/>
        <w:sz w:val="24"/>
        <w:szCs w:val="24"/>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902738">
    <w:pPr>
      <w:pStyle w:val="a7"/>
      <w:rPr>
        <w:i/>
        <w:iCs/>
        <w:sz w:val="24"/>
        <w:szCs w:val="24"/>
      </w:rPr>
    </w:pPr>
    <w:r>
      <w:rPr>
        <w:i/>
        <w:iCs/>
        <w:sz w:val="24"/>
        <w:szCs w:val="24"/>
      </w:rPr>
      <w:t xml:space="preserve">(...В представленной на сайте версии работы изменены числовые данные. Для получения работы с корректными величинами, обратитесь на </w:t>
    </w:r>
    <w:r w:rsidRPr="008760CD">
      <w:t>www.diplomant-spb.ru</w:t>
    </w:r>
    <w:r>
      <w:rPr>
        <w:i/>
        <w:iCs/>
        <w:sz w:val="24"/>
        <w:szCs w:val="24"/>
        <w:lang w:val="en-US"/>
      </w:rPr>
      <w:t xml:space="preserve"> </w:t>
    </w:r>
    <w:r>
      <w:rPr>
        <w:i/>
        <w:iCs/>
        <w:sz w:val="24"/>
        <w:szCs w:val="24"/>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D" w:rsidRDefault="00C947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108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71">
      <o:colormenu v:ext="edit" fillcolor="none [4]" strokecolor="none [1]" shadowcolor="none [2]"/>
    </o:shapedefaults>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738"/>
    <w:rsid w:val="008760CD"/>
    <w:rsid w:val="00902738"/>
    <w:rsid w:val="00C9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4]" strokecolor="none [1]" shadowcolor="none [2]"/>
    </o:shapedefaults>
    <o:shapelayout v:ext="edit">
      <o:idmap v:ext="edit" data="2"/>
    </o:shapelayout>
  </w:shapeDefaults>
  <w:doNotEmbedSmartTags/>
  <w:decimalSymbol w:val=","/>
  <w:listSeparator w:val=";"/>
  <w15:chartTrackingRefBased/>
  <w15:docId w15:val="{6F2F841D-FF69-49D1-9372-34A3444D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style>
  <w:style w:type="character" w:styleId="a4">
    <w:name w:val="page number"/>
    <w:basedOn w:val="a3"/>
  </w:style>
  <w:style w:type="character" w:styleId="a5">
    <w:name w:val="Hyperlink"/>
    <w:rPr>
      <w:color w:val="000080"/>
      <w:u w:val="single"/>
    </w:rPr>
  </w:style>
  <w:style w:type="paragraph" w:customStyle="1" w:styleId="a6">
    <w:name w:val="Заголовок"/>
    <w:basedOn w:val="a"/>
    <w:next w:val="a7"/>
    <w:pPr>
      <w:keepNext/>
      <w:spacing w:before="240" w:after="120"/>
    </w:pPr>
    <w:rPr>
      <w:rFonts w:ascii="Arial" w:eastAsia="SimSun"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a9">
    <w:name w:val="Название"/>
    <w:basedOn w:val="a"/>
    <w:pPr>
      <w:suppressLineNumbers/>
      <w:spacing w:before="120" w:after="120"/>
    </w:pPr>
    <w:rPr>
      <w:rFonts w:ascii="Arial" w:hAnsi="Arial" w:cs="Mangal"/>
      <w:i/>
      <w:iCs/>
      <w:szCs w:val="24"/>
    </w:rPr>
  </w:style>
  <w:style w:type="paragraph" w:customStyle="1" w:styleId="aa">
    <w:name w:val="Указатель"/>
    <w:basedOn w:val="a"/>
    <w:pPr>
      <w:suppressLineNumbers/>
    </w:pPr>
    <w:rPr>
      <w:rFonts w:ascii="Arial" w:hAnsi="Arial" w:cs="Mangal"/>
    </w:rPr>
  </w:style>
  <w:style w:type="paragraph" w:customStyle="1" w:styleId="21">
    <w:name w:val="Основний текст 21"/>
    <w:basedOn w:val="a"/>
    <w:pPr>
      <w:spacing w:line="360" w:lineRule="auto"/>
      <w:ind w:firstLine="720"/>
    </w:pPr>
    <w:rPr>
      <w:sz w:val="24"/>
    </w:rPr>
  </w:style>
  <w:style w:type="paragraph" w:customStyle="1" w:styleId="1">
    <w:name w:val="Схема документа1"/>
    <w:basedOn w:val="a"/>
    <w:pPr>
      <w:shd w:val="clear" w:color="auto" w:fill="000080"/>
    </w:pPr>
    <w:rPr>
      <w:rFonts w:ascii="Tahoma" w:hAnsi="Tahoma"/>
    </w:rPr>
  </w:style>
  <w:style w:type="paragraph" w:styleId="ab">
    <w:name w:val="footer"/>
    <w:basedOn w:val="a"/>
    <w:pPr>
      <w:tabs>
        <w:tab w:val="center" w:pos="4677"/>
        <w:tab w:val="right" w:pos="9355"/>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7"/>
  </w:style>
  <w:style w:type="paragraph" w:styleId="af">
    <w:name w:val="header"/>
    <w:basedOn w:val="a"/>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oleObject" Target="embeddings/oleObject9.bin"/><Relationship Id="rId39" Type="http://schemas.openxmlformats.org/officeDocument/2006/relationships/header" Target="header7.xml"/><Relationship Id="rId21" Type="http://schemas.openxmlformats.org/officeDocument/2006/relationships/oleObject" Target="embeddings/oleObject4.bin"/><Relationship Id="rId34" Type="http://schemas.openxmlformats.org/officeDocument/2006/relationships/footer" Target="footer4.xml"/><Relationship Id="rId42" Type="http://schemas.openxmlformats.org/officeDocument/2006/relationships/header" Target="header8.xml"/><Relationship Id="rId47" Type="http://schemas.openxmlformats.org/officeDocument/2006/relationships/oleObject" Target="embeddings/oleObject16.bin"/><Relationship Id="rId50" Type="http://schemas.openxmlformats.org/officeDocument/2006/relationships/footer" Target="footer10.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oleObject" Target="embeddings/oleObject12.bin"/><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header" Target="header3.xm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oleObject" Target="embeddings/oleObject15.bin"/><Relationship Id="rId53" Type="http://schemas.openxmlformats.org/officeDocument/2006/relationships/footer" Target="footer12.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7.wmf"/><Relationship Id="rId52"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footer" Target="footer5.xml"/><Relationship Id="rId43" Type="http://schemas.openxmlformats.org/officeDocument/2006/relationships/footer" Target="footer9.xml"/><Relationship Id="rId48" Type="http://schemas.openxmlformats.org/officeDocument/2006/relationships/header" Target="header9.xml"/><Relationship Id="rId8" Type="http://schemas.openxmlformats.org/officeDocument/2006/relationships/image" Target="media/image2.png"/><Relationship Id="rId51" Type="http://schemas.openxmlformats.org/officeDocument/2006/relationships/footer" Target="footer11.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header" Target="header4.xml"/><Relationship Id="rId38" Type="http://schemas.openxmlformats.org/officeDocument/2006/relationships/header" Target="header6.xml"/><Relationship Id="rId46" Type="http://schemas.openxmlformats.org/officeDocument/2006/relationships/image" Target="media/image8.wmf"/><Relationship Id="rId20" Type="http://schemas.openxmlformats.org/officeDocument/2006/relationships/oleObject" Target="embeddings/oleObject3.bin"/><Relationship Id="rId41" Type="http://schemas.openxmlformats.org/officeDocument/2006/relationships/footer" Target="footer8.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header" Target="header5.xml"/><Relationship Id="rId49" Type="http://schemas.openxmlformats.org/officeDocument/2006/relationships/header" Target="header10.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2557</Words>
  <Characters>14577</Characters>
  <Application>Microsoft Office Word</Application>
  <DocSecurity>0</DocSecurity>
  <Lines>121</Lines>
  <Paragraphs>34</Paragraphs>
  <ScaleCrop>false</ScaleCrop>
  <Company>diakov.net</Company>
  <LinksUpToDate>false</LinksUpToDate>
  <CharactersWithSpaces>17100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Irina</cp:lastModifiedBy>
  <cp:revision>2</cp:revision>
  <cp:lastPrinted>1899-12-31T21:00:00Z</cp:lastPrinted>
  <dcterms:created xsi:type="dcterms:W3CDTF">2014-09-18T06:32:00Z</dcterms:created>
  <dcterms:modified xsi:type="dcterms:W3CDTF">2014-09-18T06:32:00Z</dcterms:modified>
</cp:coreProperties>
</file>