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C9" w:rsidRDefault="005A2487">
      <w:pPr>
        <w:pStyle w:val="1"/>
        <w:jc w:val="center"/>
      </w:pPr>
      <w:r>
        <w:t>Стихотворение Маяковского Письмо Татьяне Яковлевой 2</w:t>
      </w:r>
    </w:p>
    <w:p w:rsidR="004A01C9" w:rsidRDefault="005A2487">
      <w:pPr>
        <w:spacing w:after="240"/>
      </w:pPr>
      <w:r>
        <w:t>Стихотворение Маяковского Письмо Татьяне Яковлевой</w:t>
      </w:r>
      <w:r>
        <w:br/>
      </w:r>
      <w:r>
        <w:br/>
        <w:t>В наши дни, когда нравственные, моральные проблемы обретают все большее значение и остроту, нам важно полнее и зорче «разглядеть » Маяковского как величайшего лирика. Он здесь — первопроходец мировой поэзии ХХ века. Первопроходец не только в лирике политической, социально-обнаженной, гражданской, а и в стихах о революции, ее героях…</w:t>
      </w:r>
      <w:r>
        <w:br/>
      </w:r>
      <w:r>
        <w:br/>
        <w:t>Отвергая еще в дооктябрьский период «чирикающих» буржуазных поэтов, которые «рифмами пиликая, из любвей и соловьев» выкипячивают «какое-то варево», Маяковский, в лучших традициях русской и мировой лирической поэзии, выступает как страстный певец и защитник подлинной любви, возвышающей и окрыляющей человека:</w:t>
      </w:r>
      <w:r>
        <w:br/>
      </w:r>
      <w:r>
        <w:br/>
        <w:t>И чувствую —</w:t>
      </w:r>
      <w:r>
        <w:br/>
      </w:r>
      <w:r>
        <w:br/>
        <w:t>«я»</w:t>
      </w:r>
      <w:r>
        <w:br/>
      </w:r>
      <w:r>
        <w:br/>
        <w:t>для меня мало.</w:t>
      </w:r>
      <w:r>
        <w:br/>
      </w:r>
      <w:r>
        <w:br/>
        <w:t>Кто-то из меня вырывается упрямо.</w:t>
      </w:r>
      <w:r>
        <w:br/>
      </w:r>
      <w:r>
        <w:br/>
        <w:t>Allo!</w:t>
      </w:r>
      <w:r>
        <w:br/>
      </w:r>
      <w:r>
        <w:br/>
        <w:t>Кто говорит?</w:t>
      </w:r>
      <w:r>
        <w:br/>
      </w:r>
      <w:r>
        <w:br/>
        <w:t>Мама?</w:t>
      </w:r>
      <w:r>
        <w:br/>
      </w:r>
      <w:r>
        <w:br/>
        <w:t>Мама!</w:t>
      </w:r>
      <w:r>
        <w:br/>
      </w:r>
      <w:r>
        <w:br/>
        <w:t>Ваш сын прекрасно болен!</w:t>
      </w:r>
      <w:r>
        <w:br/>
      </w:r>
      <w:r>
        <w:br/>
        <w:t>Мама!</w:t>
      </w:r>
      <w:r>
        <w:br/>
      </w:r>
      <w:r>
        <w:br/>
        <w:t>У него пожар сердца.</w:t>
      </w:r>
      <w:r>
        <w:br/>
      </w:r>
      <w:r>
        <w:br/>
        <w:t>Маяковский в шутку говорил о том, что хорошо бы найти страстям человеческим разумное применение — хотя бы заставить вращать турбины, — чтоб не пропадали зря заряды энергии. Шутка оказалась вещей, по крайней мере, для одной из страстей — любви. Спасением для поэта оказалось творчество и вдохновение, таящиеся в подземных глубинах этой страсти.</w:t>
      </w:r>
      <w:r>
        <w:br/>
      </w:r>
      <w:r>
        <w:br/>
        <w:t>Нам</w:t>
      </w:r>
      <w:r>
        <w:br/>
      </w:r>
      <w:r>
        <w:br/>
        <w:t>любовь</w:t>
      </w:r>
      <w:r>
        <w:br/>
      </w:r>
      <w:r>
        <w:br/>
        <w:t>не рай да кущи,</w:t>
      </w:r>
      <w:r>
        <w:br/>
      </w:r>
      <w:r>
        <w:br/>
        <w:t>нам</w:t>
      </w:r>
      <w:r>
        <w:br/>
      </w:r>
      <w:r>
        <w:br/>
        <w:t>любовь</w:t>
      </w:r>
      <w:r>
        <w:br/>
      </w:r>
      <w:r>
        <w:br/>
        <w:t>гудит про то,</w:t>
      </w:r>
      <w:r>
        <w:br/>
      </w:r>
      <w:r>
        <w:br/>
        <w:t>что опять</w:t>
      </w:r>
      <w:r>
        <w:br/>
      </w:r>
      <w:r>
        <w:br/>
        <w:t>в работу пущен</w:t>
      </w:r>
      <w:r>
        <w:br/>
      </w:r>
      <w:r>
        <w:br/>
        <w:t>сердца</w:t>
      </w:r>
      <w:r>
        <w:br/>
      </w:r>
      <w:r>
        <w:br/>
        <w:t>выстывший мотор.</w:t>
      </w:r>
      <w:r>
        <w:br/>
      </w:r>
      <w:r>
        <w:br/>
        <w:t>Знаменитые строки о творческой силе любви («Любить — это с простынь, бессонницей рваных, срываться, ревнуя к Копернику… ») были воистину огромным художественным открытием Маяковского. В них вольно и широко раскрывался его талант, торжествуя свою победу над «хаосом» и «косностью». Как бы освобожденный от силы, унижавшей его, поэт весь раскрылся навстречу новой, помирившей сердце и ум эмоции. Характерно в этом отношении и стихотворение «Письмо Татьяне Яковлевой». Удивительно необычно начало стихотворного послания, обращенного к любимой женщине. Вместе с тем оно характерно для Маяковского, для которого все неотделимо от революции как в стихах, так и в жизни, в судьбе Родины и судьбе каждого из ее сограждан:</w:t>
      </w:r>
      <w:r>
        <w:br/>
      </w:r>
      <w:r>
        <w:br/>
        <w:t>В поцелуе рук ли,</w:t>
      </w:r>
      <w:r>
        <w:br/>
      </w:r>
      <w:r>
        <w:br/>
        <w:t>губ ли,</w:t>
      </w:r>
      <w:r>
        <w:br/>
      </w:r>
      <w:r>
        <w:br/>
        <w:t>в дрожи тела</w:t>
      </w:r>
      <w:r>
        <w:br/>
      </w:r>
      <w:r>
        <w:br/>
        <w:t>близких мне</w:t>
      </w:r>
      <w:r>
        <w:br/>
      </w:r>
      <w:r>
        <w:br/>
        <w:t>красный</w:t>
      </w:r>
      <w:r>
        <w:br/>
      </w:r>
      <w:r>
        <w:br/>
        <w:t>цвет</w:t>
      </w:r>
      <w:r>
        <w:br/>
      </w:r>
      <w:r>
        <w:br/>
        <w:t>моих республик</w:t>
      </w:r>
      <w:r>
        <w:br/>
      </w:r>
      <w:r>
        <w:br/>
        <w:t>тоже</w:t>
      </w:r>
      <w:r>
        <w:br/>
      </w:r>
      <w:r>
        <w:br/>
        <w:t>должен</w:t>
      </w:r>
      <w:r>
        <w:br/>
      </w:r>
      <w:r>
        <w:br/>
        <w:t>пламенеть.</w:t>
      </w:r>
      <w:r>
        <w:br/>
      </w:r>
      <w:r>
        <w:br/>
        <w:t>Адресат письма — действительно близкий для поэта человек:</w:t>
      </w:r>
      <w:r>
        <w:br/>
      </w:r>
      <w:r>
        <w:br/>
        <w:t>Ты одна мне</w:t>
      </w:r>
      <w:r>
        <w:br/>
      </w:r>
      <w:r>
        <w:br/>
        <w:t>ростом вровень,</w:t>
      </w:r>
      <w:r>
        <w:br/>
      </w:r>
      <w:r>
        <w:br/>
        <w:t>стань же рядом</w:t>
      </w:r>
      <w:r>
        <w:br/>
      </w:r>
      <w:r>
        <w:br/>
        <w:t>с бровью брови,</w:t>
      </w:r>
      <w:r>
        <w:br/>
      </w:r>
      <w:r>
        <w:br/>
        <w:t>дай</w:t>
      </w:r>
      <w:r>
        <w:br/>
      </w:r>
      <w:r>
        <w:br/>
        <w:t>про этот</w:t>
      </w:r>
      <w:r>
        <w:br/>
      </w:r>
      <w:r>
        <w:br/>
        <w:t>важный вечер</w:t>
      </w:r>
      <w:r>
        <w:br/>
      </w:r>
      <w:r>
        <w:br/>
        <w:t>рассказать</w:t>
      </w:r>
      <w:r>
        <w:br/>
      </w:r>
      <w:r>
        <w:br/>
        <w:t>по-человечьи.</w:t>
      </w:r>
      <w:r>
        <w:br/>
      </w:r>
      <w:r>
        <w:br/>
        <w:t>Но все не так просто. Отвергая умом ревность — «чувства отпрысков дворянских», — поэт ревнует свою любимую к Парижу: «…не гроза, а это просто ревность двигает горами». Понимая, что ревность может оскорбить любимую женщину, он стремится успокоить ее, а вместе с тем сказать, что она для него значит, как дорога и близка:</w:t>
      </w:r>
      <w:r>
        <w:br/>
      </w:r>
      <w:r>
        <w:br/>
        <w:t>Страсти корь сойдет коростой,</w:t>
      </w:r>
      <w:r>
        <w:br/>
      </w:r>
      <w:r>
        <w:br/>
        <w:t>но радость</w:t>
      </w:r>
      <w:r>
        <w:br/>
      </w:r>
      <w:r>
        <w:br/>
        <w:t>неиссыхаемая,</w:t>
      </w:r>
      <w:r>
        <w:br/>
      </w:r>
      <w:r>
        <w:br/>
        <w:t>буду долго,</w:t>
      </w:r>
      <w:r>
        <w:br/>
      </w:r>
      <w:r>
        <w:br/>
        <w:t>буду просто</w:t>
      </w:r>
      <w:r>
        <w:br/>
      </w:r>
      <w:r>
        <w:br/>
        <w:t>разговаривать стихами я.</w:t>
      </w:r>
      <w:r>
        <w:br/>
      </w:r>
      <w:r>
        <w:br/>
        <w:t>И вдруг новый поворот глубоко личной темы. Как бы возвращаясь к началу стихотворного послания, поэт взволнованно говорит:</w:t>
      </w:r>
      <w:r>
        <w:br/>
      </w:r>
      <w:r>
        <w:br/>
        <w:t>Я не сам,</w:t>
      </w:r>
      <w:r>
        <w:br/>
      </w:r>
      <w:r>
        <w:br/>
        <w:t>а я</w:t>
      </w:r>
      <w:r>
        <w:br/>
      </w:r>
      <w:r>
        <w:br/>
        <w:t>ревную</w:t>
      </w:r>
      <w:r>
        <w:br/>
      </w:r>
      <w:r>
        <w:br/>
        <w:t>за Советскую Россию.</w:t>
      </w:r>
      <w:r>
        <w:br/>
      </w:r>
      <w:r>
        <w:br/>
        <w:t>Опять же на первый взгляд такое утверждение может показаться, мягко говоря, несколько странным и неожиданным. Ведь речь идет о глубоко личном, интимнейшем чувстве, о любви и ревности к женщине из России, оказавшейся в силу обстоятельств далеко от Родины — в Париже. Но поэт мечтает, чтобы любимая была с ним вместе именно в Советской России…</w:t>
      </w:r>
      <w:r>
        <w:br/>
      </w:r>
      <w:r>
        <w:br/>
        <w:t>Ты не думай,</w:t>
      </w:r>
      <w:r>
        <w:br/>
      </w:r>
      <w:r>
        <w:br/>
        <w:t>щурясь просто</w:t>
      </w:r>
      <w:r>
        <w:br/>
      </w:r>
      <w:r>
        <w:br/>
        <w:t>из-под выпрямленных дуг.</w:t>
      </w:r>
      <w:r>
        <w:br/>
      </w:r>
      <w:r>
        <w:br/>
        <w:t>Иди сюда,</w:t>
      </w:r>
      <w:r>
        <w:br/>
      </w:r>
      <w:r>
        <w:br/>
        <w:t>иди на перекресток</w:t>
      </w:r>
      <w:r>
        <w:br/>
      </w:r>
      <w:r>
        <w:br/>
        <w:t>моих больших</w:t>
      </w:r>
      <w:r>
        <w:br/>
      </w:r>
      <w:r>
        <w:br/>
        <w:t>и неуклюжих рук.</w:t>
      </w:r>
      <w:r>
        <w:br/>
      </w:r>
      <w:r>
        <w:br/>
        <w:t>Молчит любимая. Она пока остается в Париже. Поэт один возвращается на родину. Но сердцу не прикажешь. Вновь и вновь он с волнением вспоминает все, что было в Париже. Он по-прежнему любит эту женщину. Он верит, что в конце концов его любовь победит:</w:t>
      </w:r>
      <w:r>
        <w:br/>
      </w:r>
      <w:r>
        <w:br/>
        <w:t>Не хочешь?</w:t>
      </w:r>
      <w:r>
        <w:br/>
      </w:r>
      <w:r>
        <w:br/>
        <w:t>Оставайся и зимуй,</w:t>
      </w:r>
      <w:r>
        <w:br/>
      </w:r>
      <w:r>
        <w:br/>
        <w:t>и этоv оскорбление</w:t>
      </w:r>
      <w:r>
        <w:br/>
      </w:r>
      <w:r>
        <w:br/>
        <w:t>на общий счет нанижем.</w:t>
      </w:r>
      <w:r>
        <w:br/>
      </w:r>
      <w:r>
        <w:br/>
        <w:t>Я все равно</w:t>
      </w:r>
      <w:r>
        <w:br/>
      </w:r>
      <w:r>
        <w:br/>
        <w:t>тебя</w:t>
      </w:r>
      <w:r>
        <w:br/>
      </w:r>
      <w:r>
        <w:br/>
        <w:t>когда-нибудь возьму —</w:t>
      </w:r>
      <w:r>
        <w:br/>
      </w:r>
      <w:r>
        <w:br/>
        <w:t>одну</w:t>
      </w:r>
      <w:r>
        <w:br/>
      </w:r>
      <w:r>
        <w:br/>
        <w:t>или вдвоем с Парижем.</w:t>
      </w:r>
      <w:r>
        <w:br/>
      </w:r>
      <w:r>
        <w:br/>
        <w:t>Открыть человека будущего — это значит открыть и самого себя, открыть, почувствовать реально это будущее в своей душе и сердце. Так родились одни из лучших в нашей поэзии стихи о любви Владимира Маяковского.</w:t>
      </w:r>
      <w:bookmarkStart w:id="0" w:name="_GoBack"/>
      <w:bookmarkEnd w:id="0"/>
    </w:p>
    <w:sectPr w:rsidR="004A01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487"/>
    <w:rsid w:val="004157A2"/>
    <w:rsid w:val="004A01C9"/>
    <w:rsid w:val="005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21B59-5641-4E08-BFCF-C9BD7199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Письмо Татьяне Яковлевой 2</dc:title>
  <dc:subject/>
  <dc:creator>admin</dc:creator>
  <cp:keywords/>
  <dc:description/>
  <cp:lastModifiedBy>admin</cp:lastModifiedBy>
  <cp:revision>2</cp:revision>
  <dcterms:created xsi:type="dcterms:W3CDTF">2014-07-10T08:03:00Z</dcterms:created>
  <dcterms:modified xsi:type="dcterms:W3CDTF">2014-07-10T08:03:00Z</dcterms:modified>
</cp:coreProperties>
</file>