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43" w:rsidRDefault="006D753D">
      <w:pPr>
        <w:pStyle w:val="1"/>
        <w:jc w:val="center"/>
      </w:pPr>
      <w:r>
        <w:t>Ахматова а слава тебе безысходная боль 2</w:t>
      </w:r>
    </w:p>
    <w:p w:rsidR="009C4243" w:rsidRPr="006D753D" w:rsidRDefault="006D753D">
      <w:pPr>
        <w:pStyle w:val="a3"/>
      </w:pPr>
      <w:r>
        <w:t xml:space="preserve">Удивительно творчество поэтов двадцатого века! В тяжелое для нашей страны время политической смуты, революций, гражданской войны, а затем и тоталитарного режима, беспощадного к инакомыслящим, когда государство требовало призывающих </w:t>
      </w:r>
      <w:r>
        <w:br/>
        <w:t xml:space="preserve">к борьбе рифм, восхваляющего Советскую власть слога, истинные мастера слова, создающие произведения на вечные темы, оказались под запретом. Но несмотря на постоянные гонения, «травлю» самыми низкими и подлыми способами, эти авторы, </w:t>
      </w:r>
      <w:r>
        <w:br/>
        <w:t xml:space="preserve">среди которых были позже всемирно признанные, продолжали создавать свои творения. Среди них была и Анна Ахматова. </w:t>
      </w:r>
      <w:r>
        <w:br/>
        <w:t xml:space="preserve">Потеряв почти всю свою семью в сталинских лагерях, обвиненная в отсутствии патриотизма и близости к народу, эта поэтесса смогла не просто пасть духом, но и оставить глубокий след в мировой литературе двадцатого века. Анна Ахматова прежде </w:t>
      </w:r>
      <w:r>
        <w:br/>
        <w:t xml:space="preserve">всего признанный мастер любовной лирики. </w:t>
      </w:r>
      <w:r>
        <w:br/>
        <w:t xml:space="preserve">Строчка, взятая эпиграфом к сочинению, из стихотворения «Сероглазый король». На мой взгляд, она наиболее точно отражает отношение самой поэтессы к этому великому чувству. Сначала кажется, что в этих словах нет смысла, они противоположны; как можно восхвалять что-то, приносящее страдания и боль! Но антитеза здесь не случайно: в ней – вся гамма переживаний от счастливой до безответной любви. </w:t>
      </w:r>
      <w:r>
        <w:br/>
        <w:t xml:space="preserve">Анне Ахматовой удалось всего лишь в нескольких строках передать не просто картину встречи или расставания героев, но и их мысли и чувства через мельчайшие детали, создающие поразительно полный, законченный образ. Ярким примером использования этого приема является стихотворение «Сжала руки под темной вуалью …» В этом произведении всего из трех строф высказано очень многое, его поэтесса написала по всем канонам русской классической поэзии; в нем нет суеты слов, ничего лишнего, но вместе с тем не возникает ощущения недосказанности, недопонимания, каждое слово, само по себе </w:t>
      </w:r>
      <w:r>
        <w:br/>
        <w:t xml:space="preserve">кажущееся ненужным, засоряющим слог, в контексте приобретает особый смысл, добавляющий стихотворению точность в изображении картин, экспрессивность, выразительность мыслям и поступкам героев. </w:t>
      </w:r>
      <w:r>
        <w:br/>
        <w:t xml:space="preserve">Композиция произведения как бы идет по нарастающей: сначала разговор: «Отчего ты сегодня бледна?» - в нем слышится позднее сожаление и грусть, затем ответ, все ускоряющийся образ, апогеем которого является последняя строфа. Дополнения: </w:t>
      </w:r>
      <w:r>
        <w:br/>
        <w:t xml:space="preserve">«задыхаясь…», «спокойно…» помогают лучше понять переживания героев. Драматизм положений сжато и точно выражен в резком противопоставлении горячему порыву души нарочито будничного, оскорбительно спокойного ответа. </w:t>
      </w:r>
      <w:r>
        <w:br/>
        <w:t xml:space="preserve">Также важной особенностью этого стихотворения является логичность, последовательность в изображении событий, причем в отличие от творчества большинства поэтов начала двадцатого века, событий вполне реальных. Эта тенденция прослеживается во многих других произведениях Ахматовой: «Хочешь знать, как все это было?», «Проводила друга до передней», «Сказка о черном кольце» и других. </w:t>
      </w:r>
      <w:r>
        <w:br/>
        <w:t xml:space="preserve">Стихотворения Анны Ахматовой всегда настраивают читателя на определенный лад, в них очень тонко чувствуется, угадывается то настроение, которое автор хотела вызвать. Так, например, в произведении «Двадцать первое. Ночь. </w:t>
      </w:r>
      <w:r>
        <w:br/>
        <w:t xml:space="preserve">Понедельник» явно на первом месте именно настроение. В начале строфы оно загадочное, романтическое: </w:t>
      </w:r>
      <w:r>
        <w:br/>
      </w:r>
      <w:r>
        <w:br/>
        <w:t xml:space="preserve">Двадцать первое. Ночь. Понедельник. </w:t>
      </w:r>
      <w:r>
        <w:br/>
        <w:t xml:space="preserve">Очертанья столицы во мгле. </w:t>
      </w:r>
      <w:r>
        <w:br/>
      </w:r>
      <w:r>
        <w:br/>
        <w:t xml:space="preserve">И мы сразу ощущаем, о чем это стихотворение, ожидаем описание сцены свидания или воспоминаний о былой любви во время бессонницы, но неожиданно «направление» меняется на полушутливый, досадный тон, в котором сквозит немного высокомерия: </w:t>
      </w:r>
      <w:r>
        <w:br/>
        <w:t xml:space="preserve">Сочинил же какой-то бездельник, </w:t>
      </w:r>
      <w:r>
        <w:br/>
        <w:t xml:space="preserve">Что бывает любовь на земле. </w:t>
      </w:r>
      <w:r>
        <w:br/>
      </w:r>
      <w:r>
        <w:br/>
        <w:t xml:space="preserve">А дальше усиливается впечатление нарочитого безразличия, словно произведение написано не взрослой замужней женщиной, а ребенком. Поэтесса будто издевается над прекрасным чувством, прижимая его, сравнивая со сказкой: </w:t>
      </w:r>
      <w:r>
        <w:br/>
      </w:r>
      <w:r>
        <w:br/>
        <w:t xml:space="preserve">И от лености или со скуки </w:t>
      </w:r>
      <w:r>
        <w:br/>
        <w:t xml:space="preserve">Все поверили, так и живут: </w:t>
      </w:r>
      <w:r>
        <w:br/>
        <w:t xml:space="preserve">Ждут свиданий, боятся разлуки </w:t>
      </w:r>
      <w:r>
        <w:br/>
        <w:t xml:space="preserve">И любовные песни поют. </w:t>
      </w:r>
      <w:r>
        <w:br/>
      </w:r>
      <w:r>
        <w:br/>
        <w:t xml:space="preserve">Словно влюбиться можно только от скуки, поверить в любовь, как словам, выдумке одного человека. </w:t>
      </w:r>
      <w:r>
        <w:br/>
        <w:t xml:space="preserve">Но концовка стихотворения вновь возвращает нас в действительное отношение Анны Ахматовой к любви. Она видит ее как таинство, которое способны понять и постичь лишь немногие, она не в свиданиях и песнях, это особое состояние души, которое нельзя предавать огласке. Поэтесса чувствует себя посвященной в этот секрет, который не дает ей покоя, заставляет иначе взглянуть не только на любовь, но и на всю жизнь: </w:t>
      </w:r>
      <w:r>
        <w:br/>
      </w:r>
      <w:r>
        <w:br/>
        <w:t xml:space="preserve">Но иным открывается тайна, </w:t>
      </w:r>
      <w:r>
        <w:br/>
        <w:t xml:space="preserve">И почует на них тишина… </w:t>
      </w:r>
      <w:r>
        <w:br/>
        <w:t xml:space="preserve">Я на это наткнулась случайно </w:t>
      </w:r>
      <w:r>
        <w:br/>
        <w:t xml:space="preserve">И с тех пор все как будто больна. </w:t>
      </w:r>
      <w:r>
        <w:br/>
      </w:r>
      <w:r>
        <w:br/>
        <w:t xml:space="preserve">В стихотворениях Анны Ахматовой любовь всегда неразделима с надеждой и с песней. Будучи сама натурой гармоничной, она играла на музыкальных инструментах, читала в оригинале таких авторов как Данте, Вергилий, изучала стихи средневековой Кореи. Это привнесло в ее произведения особую изящность, одухотворенность. Читая стихи Ахматовой, понимаешь, что у поэтессы была очень тонкая, чувствительная душа, которая не могла жить без любви. Примером этому является стихотворение «Я улыбаться перестала». </w:t>
      </w:r>
      <w:r>
        <w:br/>
        <w:t>Лирика Ахматовой удивительна, непохожа ни на чье другое творчество своей ясностью образов, естественностью, что приближает ее к поэтам девятнадцатого века, поэтому в среде поэтов двадцатого века она занимает особое, главенствующее положение.</w:t>
      </w:r>
      <w:r>
        <w:br/>
        <w:t xml:space="preserve">Удивительно творчество поэтов двадцатого века! В тяжелое для нашей страны время политической смуты, революций, гражданской войны, а затем и тоталитарного режима, беспощадного к инакомыслящим, когда государство требовало призывающих к борьбе рифм, восхваляющего Советскую власть слога, истинные мастера слова, создающие произведения на вечные темы, оказались под запретом. Но несмотря на постоянные гонения, «травлю» самыми низкими и подлыми способами, эти авторы, среди которых были позже всемирно признанные, продолжали создавать свои творения. Среди них была и Анна Ахматова. </w:t>
      </w:r>
      <w:r>
        <w:br/>
        <w:t xml:space="preserve">Потеряв почти всю свою семью в сталинских лагерях, обвиненная в отсутствии патриотизма и близости к народу, эта поэтесса смогла не просто пасть духом, но и оставить глубокий след в мировой литературе двадцатого века. Анна Ахматова прежде </w:t>
      </w:r>
      <w:r>
        <w:br/>
        <w:t xml:space="preserve">всего признанный мастер любовной лирики. </w:t>
      </w:r>
      <w:r>
        <w:br/>
        <w:t xml:space="preserve">Строчка, взятая эпиграфом к сочинению, из стихотворения «Сероглазый король». На мой взгляд, она наиболее точно отражает отношение самой поэтессы к этому великому чувству. Сначала кажется, что в этих словах нет смысла, они противоположны; как можно восхвалять что-то, приносящее страдания и боль! Но антитеза здесь не случайно: в ней – вся гамма переживаний от счастливой до безответной любви. </w:t>
      </w:r>
      <w:r>
        <w:br/>
        <w:t xml:space="preserve">Анне Ахматовой удалось всего лишь в нескольких строках передать не просто картину встречи или расставания героев, но и их мысли и чувства через мельчайшие детали, создающие поразительно полный, законченный образ. Ярким примером использования этого приема является стихотворение «Сжала руки под темной вуалью …» В этом произведении всего из трех строф высказано очень многое, его поэтесса написала по всем канонам русской классической поэзии; в нем нет суеты слов, ничего лишнего, но вместе с тем не возникает ощущения недосказанности, недопонимания, каждое слово, само по себе </w:t>
      </w:r>
      <w:r>
        <w:br/>
        <w:t xml:space="preserve">кажущееся ненужным, засоряющим слог, в контексте приобретает особый смысл, добавляющий стихотворению точность в изображении картин, экспрессивность, выразительность мыслям и поступкам героев. </w:t>
      </w:r>
      <w:r>
        <w:br/>
        <w:t xml:space="preserve">Композиция произведения как бы идет по нарастающей: сначала разговор: «Отчего ты сегодня бледна?» - в нем слышится позднее сожаление и грусть, затем ответ, все ускоряющийся образ, апогеем которого является последняя строфа. Дополнения: </w:t>
      </w:r>
      <w:r>
        <w:br/>
        <w:t xml:space="preserve">«задыхаясь…», «спокойно…» помогают лучше понять переживания героев. Драматизм положений сжато и точно выражен в резком противопоставлении горячему порыву души нарочито будничного, оскорбительно спокойного ответа. </w:t>
      </w:r>
      <w:r>
        <w:br/>
        <w:t xml:space="preserve">Также важной особенностью этого стихотворения является логичность, последовательность в изображении событий, причем в отличие от творчества большинства поэтов начала двадцатого века, событий вполне реальных. Эта тенденция прослеживается во многих других произведениях Ахматовой: «Хочешь знать, как все это было?», «Проводила друга до передней», «Сказка о черном кольце» и других. </w:t>
      </w:r>
      <w:r>
        <w:br/>
        <w:t xml:space="preserve">Стихотворения Анны Ахматовой всегда настраивают читателя на определенный лад, в них очень тонко чувствуется, угадывается то настроение, которое автор хотела вызвать. Так, например, в произведении «Двадцать первое. Ночь. Понедельник» явно на первом месте именно настроение. В начале строфы оно загадочное, романтическое: </w:t>
      </w:r>
      <w:r>
        <w:br/>
      </w:r>
      <w:r>
        <w:br/>
        <w:t xml:space="preserve">Двадцать первое. Ночь. Понедельник. </w:t>
      </w:r>
      <w:r>
        <w:br/>
        <w:t xml:space="preserve">Очертанья столицы во мгле. </w:t>
      </w:r>
      <w:r>
        <w:br/>
      </w:r>
      <w:r>
        <w:br/>
        <w:t xml:space="preserve">И мы сразу ощущаем, о чем это стихотворение, ожидаем описание сцены свидания или воспоминаний о былой любви во время бессонницы, но неожиданно «направление» меняется на полушутливый, досадный тон, в котором сквозит немного высокомерия: </w:t>
      </w:r>
      <w:r>
        <w:br/>
        <w:t xml:space="preserve">Сочинил же какой-то бездельник, Что бывает любовь на земле. </w:t>
      </w:r>
      <w:r>
        <w:br/>
        <w:t>А дальше усиливается впечатление нарочитого безразличия, словно произведение написано не взрослой замужней женщиной, а ребенком. Поэтесса будто издевается над прекрасным чувством, прижимая его, сравнивая со сказкой:</w:t>
      </w:r>
      <w:r>
        <w:br/>
      </w:r>
      <w:r>
        <w:br/>
        <w:t xml:space="preserve">И от лености или со скуки </w:t>
      </w:r>
      <w:r>
        <w:br/>
        <w:t xml:space="preserve">Все поверили, так и живут: </w:t>
      </w:r>
      <w:r>
        <w:br/>
        <w:t xml:space="preserve">Ждут свиданий, боятся разлуки </w:t>
      </w:r>
      <w:r>
        <w:br/>
        <w:t xml:space="preserve">И любовные песни поют. </w:t>
      </w:r>
      <w:r>
        <w:br/>
        <w:t xml:space="preserve">Словно влюбиться можно только от скуки, поверить в любовь, как словам, выдумке одного человека. </w:t>
      </w:r>
      <w:r>
        <w:br/>
        <w:t xml:space="preserve">Но концовка стихотворения вновь возвращает нас в действительное отношение Анны Ахматовой к любви. Она видит ее как таинство, которое способны понять и постичь лишь немногие, она не в свиданиях и песнях, это особое состояние души, которое нельзя предавать огласке. Поэтесса чувствует себя посвященной в этот секрет, который не дает ей покоя, заставляет иначе взглянуть не только на любовь, но и на всю жизнь: </w:t>
      </w:r>
      <w:r>
        <w:br/>
      </w:r>
      <w:r>
        <w:br/>
        <w:t xml:space="preserve">Но иным открывается тайна, </w:t>
      </w:r>
      <w:r>
        <w:br/>
        <w:t xml:space="preserve">И почует на них тишина… </w:t>
      </w:r>
      <w:r>
        <w:br/>
        <w:t xml:space="preserve">Я на это наткнулась случайно </w:t>
      </w:r>
      <w:r>
        <w:br/>
        <w:t xml:space="preserve">И с тех пор все как будто больна. </w:t>
      </w:r>
      <w:r>
        <w:br/>
      </w:r>
      <w:r>
        <w:br/>
        <w:t xml:space="preserve">В стихотворениях Анны Ахматовой любовь всегда неразделима с надеждой и с песней. Будучи сама натурой гармоничной, она играла на музыкальных инструментах, читала в оригинале таких авторов как Данте, Вергилий, изучала стихи средневековой </w:t>
      </w:r>
      <w:r>
        <w:br/>
        <w:t xml:space="preserve">Кореи. Это привнесло в ее произведения особую изящность, одухотворенность. Читая стихи Ахматовой, понимаешь, что у поэтессы была очень тонкая, чувствительная душа, которая не могла жить без любви. Примером этому является стихотворение «Я улыбаться перестала». </w:t>
      </w:r>
      <w:r>
        <w:br/>
        <w:t>Лирика Ахматовой удивительна, непохожа ни на чье другое творчество своей ясностью образов, естественностью, что приближает ее к поэтам девятнадцатого века, поэтому в среде поэтов двадцатого века она занимает особое, главенствующее положение.</w:t>
      </w:r>
      <w:bookmarkStart w:id="0" w:name="_GoBack"/>
      <w:bookmarkEnd w:id="0"/>
    </w:p>
    <w:sectPr w:rsidR="009C4243" w:rsidRPr="006D75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53D"/>
    <w:rsid w:val="004D47E9"/>
    <w:rsid w:val="006D753D"/>
    <w:rsid w:val="009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EC563-7AAB-4E15-839B-0090EC38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</Words>
  <Characters>8949</Characters>
  <Application>Microsoft Office Word</Application>
  <DocSecurity>0</DocSecurity>
  <Lines>74</Lines>
  <Paragraphs>20</Paragraphs>
  <ScaleCrop>false</ScaleCrop>
  <Company>diakov.net</Company>
  <LinksUpToDate>false</LinksUpToDate>
  <CharactersWithSpaces>10499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 слава тебе безысходная боль 2</dc:title>
  <dc:subject/>
  <dc:creator>Irina</dc:creator>
  <cp:keywords/>
  <dc:description/>
  <cp:lastModifiedBy>Irina</cp:lastModifiedBy>
  <cp:revision>2</cp:revision>
  <dcterms:created xsi:type="dcterms:W3CDTF">2014-08-29T11:23:00Z</dcterms:created>
  <dcterms:modified xsi:type="dcterms:W3CDTF">2014-08-29T11:23:00Z</dcterms:modified>
</cp:coreProperties>
</file>