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B57" w:rsidRDefault="00883670">
      <w:pPr>
        <w:pStyle w:val="a3"/>
      </w:pPr>
      <w:r>
        <w:br/>
      </w:r>
      <w:r>
        <w:br/>
        <w:t xml:space="preserve">Дом Трезини </w:t>
      </w:r>
    </w:p>
    <w:p w:rsidR="00405B57" w:rsidRDefault="00883670">
      <w:pPr>
        <w:pStyle w:val="a3"/>
      </w:pPr>
      <w:r>
        <w:rPr>
          <w:b/>
          <w:bCs/>
        </w:rPr>
        <w:t>Дом Трезини</w:t>
      </w:r>
      <w:r>
        <w:t> — здание в Санкт-Петербурге по адресу Университетская набережная, 21. Историческая и культурная достопримечательность, место жизни знаменитого архитектора Д. А. Трезини. Участок был выделен самим Петром I для архитектора в 1721 году.</w:t>
      </w:r>
    </w:p>
    <w:p w:rsidR="00405B57" w:rsidRDefault="00883670">
      <w:pPr>
        <w:pStyle w:val="21"/>
        <w:numPr>
          <w:ilvl w:val="0"/>
          <w:numId w:val="0"/>
        </w:numPr>
      </w:pPr>
      <w:r>
        <w:t>Общие сведения</w:t>
      </w:r>
    </w:p>
    <w:p w:rsidR="00405B57" w:rsidRDefault="00883670">
      <w:pPr>
        <w:pStyle w:val="a3"/>
      </w:pPr>
      <w:r>
        <w:t>Первое упоминание об этом участке было 19 сентября 1721 года, когда по указу императора Петра I это место было отдано Д. Трезини для строительства собственного дома. Дом представлял собой образец петровского барокко, это было двухэтажное здание с высоким крыльцом, на уровне второго этажа был балкон, в доме был устроен мезонин в три окна. С большой долей вероятности можно утверждать, что проект здания выполнен самим Трезини, при этом строителями здания были Ван Звитен, позже — М. Земцов. Строительство шло достаточно медленно, фундамент был заложен в 1723 году, но в 1726 году дом ещё не был подведён под крышу. В этом доме на склоне лет жил Трезини с семьёй, в двух комнатах располагалась его так называемая школа, где он работал с учениками. После того, как Д. Трезини в 1734 году скончался, здание перешло к его вдове (третьей жене архитектора) и детям</w:t>
      </w:r>
      <w:r>
        <w:rPr>
          <w:position w:val="10"/>
        </w:rPr>
        <w:t>[1]</w:t>
      </w:r>
      <w:r>
        <w:t>.</w:t>
      </w:r>
    </w:p>
    <w:p w:rsidR="00405B57" w:rsidRDefault="00883670">
      <w:pPr>
        <w:pStyle w:val="a3"/>
      </w:pPr>
      <w:r>
        <w:t>Долгое время дом сохранялся в неизменном виде, во второй половине XVIII — первой трети XIX веков во дворе были построены флигели жилого и хозяйственного назначения. В 1830-х годах дом был перестроен по проекту И. К. Лаутера: перестроен фасад и надстроен один этаж. Фасад здания был оформлен в стиле безордерного классицизма, окна второго этажа были решены в виде арок. Дом был украшен аттиком, венчающим ризалит</w:t>
      </w:r>
      <w:r>
        <w:rPr>
          <w:position w:val="10"/>
        </w:rPr>
        <w:t>[1]</w:t>
      </w:r>
      <w:r>
        <w:t>.</w:t>
      </w:r>
    </w:p>
    <w:p w:rsidR="00405B57" w:rsidRDefault="00883670">
      <w:pPr>
        <w:pStyle w:val="a3"/>
      </w:pPr>
      <w:r>
        <w:t>Следующая перестройка здания произошла по указанию очередного хозяина дома Е. И. Клочкова. Перестройку осуществлял архитектор Х. И. Грейфан, облик дома был решён в виде эклектики. Фасад был оформлен рустом, окна второго этажа построены в прямоугольных формах, интерьеры обогащены лепниной, ряд комнат приобрёл камины. Вместе с этим был построен флигель дома, выходящий на Академический переулок, в таком виде здание просуществовало в течение долгого времени</w:t>
      </w:r>
      <w:r>
        <w:rPr>
          <w:position w:val="10"/>
        </w:rPr>
        <w:t>[1]</w:t>
      </w:r>
      <w:r>
        <w:t>.</w:t>
      </w:r>
    </w:p>
    <w:p w:rsidR="00405B57" w:rsidRDefault="00883670">
      <w:pPr>
        <w:pStyle w:val="a3"/>
      </w:pPr>
      <w:r>
        <w:t>В 1949 году здание в очередной раз было перестроено и оформлено в классическом стиле</w:t>
      </w:r>
      <w:r>
        <w:rPr>
          <w:position w:val="10"/>
        </w:rPr>
        <w:t>[1]</w:t>
      </w:r>
      <w:r>
        <w:t>.</w:t>
      </w:r>
    </w:p>
    <w:p w:rsidR="00405B57" w:rsidRDefault="00883670">
      <w:pPr>
        <w:pStyle w:val="a3"/>
      </w:pPr>
      <w:r>
        <w:t>В 1995—2010 году было восемь попыток реконструировать здание, в 2005 году дом был расселён, но работы планируется начать только в 2010 году. После реконструкции в здании будет размещена гостиница, подконтрольная ООО «Конкорд Менеджмент и Консалтинг»</w:t>
      </w:r>
      <w:r>
        <w:rPr>
          <w:position w:val="10"/>
        </w:rPr>
        <w:t>[2]</w:t>
      </w:r>
      <w:r>
        <w:t>.</w:t>
      </w:r>
    </w:p>
    <w:p w:rsidR="00405B57" w:rsidRDefault="00883670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405B57" w:rsidRDefault="0088367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Дом Д. А. Трезини (Университетская наб., 21). </w:t>
      </w:r>
      <w:r>
        <w:rPr>
          <w:i/>
          <w:iCs/>
        </w:rPr>
        <w:t>Здания</w:t>
      </w:r>
      <w:r>
        <w:t xml:space="preserve">. Прогулки по Санкт-Петербургу. </w:t>
      </w:r>
    </w:p>
    <w:p w:rsidR="00405B57" w:rsidRDefault="00883670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Кира, Обухова. Дом Трезини реконструируют по восьмому кругу, </w:t>
      </w:r>
      <w:r>
        <w:rPr>
          <w:i/>
          <w:iCs/>
        </w:rPr>
        <w:t>Город</w:t>
      </w:r>
      <w:r>
        <w:t xml:space="preserve">, </w:t>
      </w:r>
      <w:r>
        <w:rPr>
          <w:i/>
          <w:iCs/>
        </w:rPr>
        <w:t>Фонтанка.ру</w:t>
      </w:r>
      <w:r>
        <w:t xml:space="preserve"> (28 сентября 2010). </w:t>
      </w:r>
    </w:p>
    <w:p w:rsidR="00405B57" w:rsidRDefault="00883670">
      <w:pPr>
        <w:pStyle w:val="a3"/>
        <w:spacing w:after="0"/>
      </w:pPr>
      <w:r>
        <w:t>Источник: http://ru.wikipedia.org/wiki/Дом_Трезини</w:t>
      </w:r>
      <w:bookmarkStart w:id="0" w:name="_GoBack"/>
      <w:bookmarkEnd w:id="0"/>
    </w:p>
    <w:sectPr w:rsidR="00405B57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3670"/>
    <w:rsid w:val="00405B57"/>
    <w:rsid w:val="00883670"/>
    <w:rsid w:val="00C2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9BFBB-BE09-4912-AD28-DDF4F570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2227</Characters>
  <Application>Microsoft Office Word</Application>
  <DocSecurity>0</DocSecurity>
  <Lines>18</Lines>
  <Paragraphs>5</Paragraphs>
  <ScaleCrop>false</ScaleCrop>
  <Company>diakov.net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2014-08-26T13:53:00Z</dcterms:created>
  <dcterms:modified xsi:type="dcterms:W3CDTF">2014-08-26T13:53:00Z</dcterms:modified>
</cp:coreProperties>
</file>