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69" w:rsidRDefault="00F50969">
      <w:pPr>
        <w:pStyle w:val="2"/>
        <w:jc w:val="both"/>
      </w:pPr>
    </w:p>
    <w:p w:rsidR="006D6722" w:rsidRDefault="006D6722">
      <w:pPr>
        <w:pStyle w:val="2"/>
        <w:jc w:val="both"/>
      </w:pPr>
      <w:r>
        <w:t>Мои впечатления от первых глав романа А.С. Пушкина «Евгений Онегин».</w:t>
      </w:r>
    </w:p>
    <w:p w:rsidR="006D6722" w:rsidRDefault="006D6722">
      <w:pPr>
        <w:jc w:val="both"/>
        <w:rPr>
          <w:sz w:val="27"/>
          <w:szCs w:val="27"/>
        </w:rPr>
      </w:pPr>
      <w:r>
        <w:rPr>
          <w:sz w:val="27"/>
          <w:szCs w:val="27"/>
        </w:rPr>
        <w:t xml:space="preserve">Автор: </w:t>
      </w:r>
      <w:r>
        <w:rPr>
          <w:i/>
          <w:iCs/>
          <w:sz w:val="27"/>
          <w:szCs w:val="27"/>
        </w:rPr>
        <w:t>Пушкин А.С.</w:t>
      </w:r>
    </w:p>
    <w:p w:rsidR="006D6722" w:rsidRPr="00F50969" w:rsidRDefault="006D6722">
      <w:pPr>
        <w:pStyle w:val="a3"/>
        <w:jc w:val="both"/>
        <w:rPr>
          <w:sz w:val="27"/>
          <w:szCs w:val="27"/>
        </w:rPr>
      </w:pPr>
      <w:r>
        <w:rPr>
          <w:sz w:val="27"/>
          <w:szCs w:val="27"/>
        </w:rPr>
        <w:t xml:space="preserve">Роман А.С. Пушкина “Евгений Онегин” является одним из величайших произведений первой половины XIX века. </w:t>
      </w:r>
    </w:p>
    <w:p w:rsidR="006D6722" w:rsidRDefault="006D6722">
      <w:pPr>
        <w:pStyle w:val="a3"/>
        <w:jc w:val="both"/>
        <w:rPr>
          <w:sz w:val="27"/>
          <w:szCs w:val="27"/>
        </w:rPr>
      </w:pPr>
      <w:r>
        <w:rPr>
          <w:sz w:val="27"/>
          <w:szCs w:val="27"/>
        </w:rPr>
        <w:t xml:space="preserve">Главное действующее лицо романа — Евгений Онегин. С первых строк перед нами предстает молодой, привлекательный, очень неглупый человек. Пушкин относится к своему герою с симпатией и с долей иронии. В самом начале романа поэт рассказывает нам о жизни молодого повесы Евгения Онегина, о его воспитании. Он получил типичное для того времени образование, которое было поверхностным. Учителем Онегина был француз, который “учил его всему шутя”. Однако этого образования было достаточно для того, чтобы “свет решил, что он умен и очень мил”. Воспитание оказало на героя пагубное влияние. Вследствие этого из Онегина вышел эгоист, человек, думающий только о себе, о своих желаниях. Он не обращает внимания на чувства, страдания других людей. Евгений Онегин способен был с легкостью обидеть, оскорбить, причинить горе другому человеку, даже не замечая этого. </w:t>
      </w:r>
    </w:p>
    <w:p w:rsidR="006D6722" w:rsidRDefault="006D6722">
      <w:pPr>
        <w:pStyle w:val="a3"/>
        <w:jc w:val="both"/>
        <w:rPr>
          <w:sz w:val="27"/>
          <w:szCs w:val="27"/>
        </w:rPr>
      </w:pPr>
      <w:r>
        <w:rPr>
          <w:sz w:val="27"/>
          <w:szCs w:val="27"/>
        </w:rPr>
        <w:t>Он ведет типичный для молодежи того времени образ жизни: посещает балы, театры, ухаживает за женщинами. Главной его наукой, пишет Пушкин, “была наука страсти нежной”. Несмотря на это, поэт подчеркивает ум Онегина, который был “резким и охлажденным”. Это и отличало главного героя от светского общества. В характере Евгения Онегина, в его натуре было что-то необычное. Светская жизнь, которую он вел, повлияла на его характер; она научила его скрывать свои истинные чувства, лицемерить. Однообразная жизнь, которая была лишена содержания, не удовлетворяла Онегина. Постепенно он разочаровывается в жизни, впадает в депрессию:</w:t>
      </w:r>
    </w:p>
    <w:p w:rsidR="006D6722" w:rsidRDefault="006D6722">
      <w:pPr>
        <w:pStyle w:val="a3"/>
        <w:jc w:val="both"/>
        <w:rPr>
          <w:sz w:val="27"/>
          <w:szCs w:val="27"/>
        </w:rPr>
      </w:pPr>
      <w:r>
        <w:rPr>
          <w:sz w:val="27"/>
          <w:szCs w:val="27"/>
        </w:rPr>
        <w:t xml:space="preserve">Нет: рано чувства в нем остыли; </w:t>
      </w:r>
    </w:p>
    <w:p w:rsidR="006D6722" w:rsidRDefault="006D6722">
      <w:pPr>
        <w:pStyle w:val="a3"/>
        <w:jc w:val="both"/>
        <w:rPr>
          <w:sz w:val="27"/>
          <w:szCs w:val="27"/>
        </w:rPr>
      </w:pPr>
      <w:r>
        <w:rPr>
          <w:sz w:val="27"/>
          <w:szCs w:val="27"/>
        </w:rPr>
        <w:t>Ему наскучил света шум...</w:t>
      </w:r>
    </w:p>
    <w:p w:rsidR="006D6722" w:rsidRDefault="006D6722">
      <w:pPr>
        <w:pStyle w:val="a3"/>
        <w:jc w:val="both"/>
        <w:rPr>
          <w:sz w:val="27"/>
          <w:szCs w:val="27"/>
        </w:rPr>
      </w:pPr>
      <w:r>
        <w:rPr>
          <w:sz w:val="27"/>
          <w:szCs w:val="27"/>
        </w:rPr>
        <w:t xml:space="preserve">Возникает душевная пустота, горечь. Им овладевают скука, тоска, “русская хандра”. Начинаются поиски смысла жизни. </w:t>
      </w:r>
    </w:p>
    <w:p w:rsidR="006D6722" w:rsidRDefault="006D6722">
      <w:pPr>
        <w:pStyle w:val="a3"/>
        <w:jc w:val="both"/>
        <w:rPr>
          <w:sz w:val="27"/>
          <w:szCs w:val="27"/>
        </w:rPr>
      </w:pPr>
      <w:r>
        <w:rPr>
          <w:sz w:val="27"/>
          <w:szCs w:val="27"/>
        </w:rPr>
        <w:t>Интересен в романе образ Владимира Ленского. Пушкин с нежностью изобразил его характер. Этот молодой человек поражает своей искренностью, порядочностью. Ленский — поэт-романтик, “от хладного разврата света еще увянуть не успев”, “он пел поблеклый жизни цвет, без малого в осьмнадцать лет”. Он так же, как Онегин, был чужд светскому обществу. Владимир Ленский — единственный человек, с кем сблизился в деревне Онегин, несмотря на крайнее различие их натур. Дружба между этими людьми кажется странной и необычной.</w:t>
      </w:r>
    </w:p>
    <w:p w:rsidR="006D6722" w:rsidRDefault="006D6722">
      <w:pPr>
        <w:pStyle w:val="a3"/>
        <w:jc w:val="both"/>
        <w:rPr>
          <w:sz w:val="27"/>
          <w:szCs w:val="27"/>
        </w:rPr>
      </w:pPr>
      <w:r>
        <w:rPr>
          <w:sz w:val="27"/>
          <w:szCs w:val="27"/>
        </w:rPr>
        <w:t xml:space="preserve">Они сошлись. Волна и камень, </w:t>
      </w:r>
    </w:p>
    <w:p w:rsidR="006D6722" w:rsidRDefault="006D6722">
      <w:pPr>
        <w:pStyle w:val="a3"/>
        <w:jc w:val="both"/>
        <w:rPr>
          <w:sz w:val="27"/>
          <w:szCs w:val="27"/>
        </w:rPr>
      </w:pPr>
      <w:r>
        <w:rPr>
          <w:sz w:val="27"/>
          <w:szCs w:val="27"/>
        </w:rPr>
        <w:t>Стихи и проза, лед и пламень.</w:t>
      </w:r>
    </w:p>
    <w:p w:rsidR="006D6722" w:rsidRDefault="006D6722">
      <w:pPr>
        <w:pStyle w:val="a3"/>
        <w:jc w:val="both"/>
        <w:rPr>
          <w:sz w:val="27"/>
          <w:szCs w:val="27"/>
        </w:rPr>
      </w:pPr>
      <w:r>
        <w:rPr>
          <w:sz w:val="27"/>
          <w:szCs w:val="27"/>
        </w:rPr>
        <w:t xml:space="preserve">Сначала автор говорит о непрочности их первого знакомства (“от делать нечего друзья”). Но Евгений искренне привязался к Ленскому, хотя Онегин не любил людей, не верил в их доброту. Сам он не мог понять своим “охлажденным умом” романтическую натуру Ленского. Главный герой с иронией смотрит на него. Ленский — человек доверчивый и чувствительный. Он нуждался в верном друге, которому мог бы доверять свои чувства, с которым мог бы разговаривать на разные философские темы. Между тем, Ленский “сердцем милый был невежда”. Он жил одними только чувствами, не проникал в глубь вещей, был наивен. Ленский совершенно не знал жизни, верил в искренность и чистоту человеческих чувств, в идеальные отношения между людьми. </w:t>
      </w:r>
    </w:p>
    <w:p w:rsidR="006D6722" w:rsidRDefault="006D6722">
      <w:pPr>
        <w:pStyle w:val="a3"/>
        <w:jc w:val="both"/>
        <w:rPr>
          <w:sz w:val="27"/>
          <w:szCs w:val="27"/>
        </w:rPr>
      </w:pPr>
      <w:r>
        <w:rPr>
          <w:sz w:val="27"/>
          <w:szCs w:val="27"/>
        </w:rPr>
        <w:t xml:space="preserve">Особое место в романе занимает образ Татьяны Лариной. Пушкин с любовью описывает ее внешность, силу чувств, “милую простоту”. Он признается: “Я так люблю Татьяну милую мою!”. С какой нежностью и теплотой Пушкин рисует ее образ! Татьяна — это олицетворение добра, высокой души и верности. Пушкин показывает нам обыкновенную русскую девушку. Задумчивость и мечтательность, чистота и благородство, любовь к русской природе — все это резко отличает Татьяну от окружающих. Она жила особой внутренней жизнью, была замкнутой. И потому “она в семье свой родной казалась девочкой чужой”. Татьяну не понимают близкие ей люди. И более того, ее не интересует общество, где люди глупы или чужды высоким идеалам. Единственным удовольствием и развлечением Татьяны были книги. Книжные герои послужили ей примером для создания идеала своего возлюбленного. Она понимает всю пустоту жизни общества. И поэтому Татьяна мечтает о человеке, который был бы похож на героев ее любимых романов. Таким ей показался Евгений Онегин. Татьяна со всей искренностью и простотой влюбляется в него: “Все полно им; все деве милой без умолку волшебной силой твердит о нем”. В порыве чувств Татьяна решается написать Онегину письмо, признание в любви. Письмо Татьяны — это тоска, страсть, мечта. Оно написано нежной, одинокой и чувствительной девушкой. Письмо проникнуто искренностью и верой во взаимность чувства. Но Онегин отвергает любовь Татьяны. Она находится в безнадежном положении: Татьяна не может разлюбить Онегина и в то же время убеждена, что он не достоин ее любви. Евгений не смог понять всей силы и глубины чувства Татьяны, потому что был эгоистом и себялюбцем. Человек с чужой душой обречен на страдания. По этой причине Татьяна вынуждена молча страдать. Она чувствует себя одиноко среди людей, которые не способны понять ее духовный мир. </w:t>
      </w:r>
    </w:p>
    <w:p w:rsidR="006D6722" w:rsidRDefault="006D6722">
      <w:pPr>
        <w:pStyle w:val="a3"/>
        <w:jc w:val="both"/>
        <w:rPr>
          <w:sz w:val="27"/>
          <w:szCs w:val="27"/>
        </w:rPr>
      </w:pPr>
      <w:r>
        <w:rPr>
          <w:sz w:val="27"/>
          <w:szCs w:val="27"/>
        </w:rPr>
        <w:t xml:space="preserve">Главные герои этого произведения — благородные люди. </w:t>
      </w:r>
    </w:p>
    <w:p w:rsidR="006D6722" w:rsidRDefault="006D6722">
      <w:pPr>
        <w:pStyle w:val="a3"/>
        <w:jc w:val="both"/>
        <w:rPr>
          <w:sz w:val="27"/>
          <w:szCs w:val="27"/>
        </w:rPr>
      </w:pPr>
      <w:r>
        <w:rPr>
          <w:sz w:val="27"/>
          <w:szCs w:val="27"/>
        </w:rPr>
        <w:t>В “Евгении Онегине” отражена вся действительность русской жизни XIX века. Этим романом Пушкин пытается изменить мир и сделать его лучше.</w:t>
      </w:r>
      <w:bookmarkStart w:id="0" w:name="_GoBack"/>
      <w:bookmarkEnd w:id="0"/>
    </w:p>
    <w:sectPr w:rsidR="006D6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969"/>
    <w:rsid w:val="00330EA3"/>
    <w:rsid w:val="006D6722"/>
    <w:rsid w:val="00D26DDE"/>
    <w:rsid w:val="00F50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AE519-127C-412D-A879-AEE383FB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Мои впечатления от первых глав романа А.С. Пушкина «Евгений Онегин». - CoolReferat.com</vt:lpstr>
    </vt:vector>
  </TitlesOfParts>
  <Company>*</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впечатления от первых глав романа А.С. Пушкина «Евгений Онегин». - CoolReferat.com</dc:title>
  <dc:subject/>
  <dc:creator>Admin</dc:creator>
  <cp:keywords/>
  <dc:description/>
  <cp:lastModifiedBy>Irina</cp:lastModifiedBy>
  <cp:revision>2</cp:revision>
  <dcterms:created xsi:type="dcterms:W3CDTF">2014-08-23T12:49:00Z</dcterms:created>
  <dcterms:modified xsi:type="dcterms:W3CDTF">2014-08-23T12:49:00Z</dcterms:modified>
</cp:coreProperties>
</file>