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B0" w:rsidRDefault="00F716B0">
      <w:pPr>
        <w:pStyle w:val="2"/>
        <w:jc w:val="both"/>
      </w:pPr>
    </w:p>
    <w:p w:rsidR="009632E1" w:rsidRDefault="009632E1">
      <w:pPr>
        <w:pStyle w:val="2"/>
        <w:jc w:val="both"/>
      </w:pPr>
      <w:r>
        <w:t>Моё отношение к образу Родольфо в романе Г. Флобера "Госпожа Бовари"</w:t>
      </w:r>
    </w:p>
    <w:p w:rsidR="009632E1" w:rsidRDefault="009632E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Флобер Г.</w:t>
      </w:r>
    </w:p>
    <w:p w:rsidR="009632E1" w:rsidRPr="00F716B0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романе Флобера мало кто из героев заслуживает симпатии. К той же Эмме мы относимся неоднозначно. Что уж говорить о таких малоприятных персонажах, как Родольф и Леон, которые предали её, даже не придя на похороны "любимой" женщины. Любимой пишу в кавычках, так как Эмма, страстно желавшая её, так и не испытала в жизни этого чувства. Поняв это, она и принимает решение покончить с жизнью.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Отталкивающие образы её возлюбленных не вызывают никаких положительных эмоций у читателя.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Особенно это касается образа Родольфа.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Родольф в романе »Мадам Бовари» - персонаж отрицательный.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светский хлыщ, франт, эгоист не способен на глубокое настоящее чувство, которое ждёт от него Эмма.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с замужней женщиной для него – очередное приятное развлечение, которое со временем стало тяготить и раздражать.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обманывает свою любовницу, обещая Эмме убежать вместе с ней, заранее зная, что побега не будет. К чему ему неприятности? Тем более, что любви с его стороны нет и не было.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Посылая Эмме прощальное письмо, он цинично опрокидывает на него воду из графина, имитируя слёзы, якобы пролитые над ним ( « не умею плакать;не моя вина», - думает он про себя в этот момент).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поразительная бесчувственность и подлость доводят Эмму до ужасного состояния – она едва не умирает после несостоявшегося побега с любимым и любящим (как она думала) мужчиной.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же спокойно, бесстрастно и равнодушно, с долей отвращения он впоследствии отвергает мольбу Эммы о так необходимых ей деньгах.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поступки героя не могут не вызвать негодования читателей. 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Встреча с Шарлем, мужем Эммы, убитым горем, лишь подчёркивает бесчувственность героя, который «нашёл, что Шарль….. смешон и даже немного гадок». В то время как гадок именно он, а скорбь Шарля , пусть ограниченного и недалёкого. к тому же обманутого мужа, вызывает сочувствие.</w:t>
      </w:r>
    </w:p>
    <w:p w:rsidR="009632E1" w:rsidRDefault="009632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Родольфо не оправдал надежд Эммы, желавшей найти настоящую любовь, да и не мог их оправдать.Он не способен любить. Его образ – это образ типичного светского негодяя, обольстителя, не имеющего моральных принципов, не способного на подлинные человеческие чувства, написан Флобером без прикрас: ни единого положительного качества не дал своему персонажу писатель</w:t>
      </w:r>
      <w:bookmarkStart w:id="0" w:name="_GoBack"/>
      <w:bookmarkEnd w:id="0"/>
    </w:p>
    <w:sectPr w:rsidR="0096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6B0"/>
    <w:rsid w:val="000102AF"/>
    <w:rsid w:val="008168D7"/>
    <w:rsid w:val="009632E1"/>
    <w:rsid w:val="00F7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A87B1-1C88-4A3B-8F20-A96C9A45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Моё отношение к образу Родольфо в романе Г. Флобера "Госпожа Бовари" - CoolReferat.com</vt:lpstr>
    </vt:vector>
  </TitlesOfParts>
  <Company>*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Моё отношение к образу Родольфо в романе Г. Флобера "Госпожа Бовари" - CoolReferat.com</dc:title>
  <dc:subject/>
  <dc:creator>Admin</dc:creator>
  <cp:keywords/>
  <dc:description/>
  <cp:lastModifiedBy>Irina</cp:lastModifiedBy>
  <cp:revision>2</cp:revision>
  <dcterms:created xsi:type="dcterms:W3CDTF">2014-08-23T04:58:00Z</dcterms:created>
  <dcterms:modified xsi:type="dcterms:W3CDTF">2014-08-23T04:58:00Z</dcterms:modified>
</cp:coreProperties>
</file>