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D37" w:rsidRPr="003B25DD" w:rsidRDefault="00BE7D37" w:rsidP="005C57D6">
      <w:pPr>
        <w:spacing w:line="360" w:lineRule="auto"/>
        <w:ind w:firstLine="709"/>
        <w:jc w:val="center"/>
        <w:rPr>
          <w:sz w:val="28"/>
          <w:szCs w:val="28"/>
        </w:rPr>
      </w:pPr>
      <w:r w:rsidRPr="003B25DD">
        <w:rPr>
          <w:sz w:val="28"/>
          <w:szCs w:val="28"/>
        </w:rPr>
        <w:t>САНКТ-ПЕТЕРБУРГСКИЙ</w:t>
      </w:r>
      <w:r w:rsidR="003B25DD">
        <w:rPr>
          <w:sz w:val="28"/>
          <w:szCs w:val="28"/>
        </w:rPr>
        <w:t xml:space="preserve"> </w:t>
      </w:r>
      <w:r w:rsidRPr="003B25DD">
        <w:rPr>
          <w:sz w:val="28"/>
          <w:szCs w:val="28"/>
        </w:rPr>
        <w:t>ГОСУДАРСТВЕННЫЙ</w:t>
      </w:r>
      <w:r w:rsidR="003B25DD">
        <w:rPr>
          <w:sz w:val="28"/>
          <w:szCs w:val="28"/>
        </w:rPr>
        <w:t xml:space="preserve"> </w:t>
      </w:r>
      <w:r w:rsidRPr="003B25DD">
        <w:rPr>
          <w:sz w:val="28"/>
          <w:szCs w:val="28"/>
        </w:rPr>
        <w:t>ПОЛИТЕХНИЧЕСКИЙ УНИВЕРСИТЕТ</w:t>
      </w:r>
    </w:p>
    <w:p w:rsidR="00BE7D37" w:rsidRPr="003B25DD" w:rsidRDefault="00BE7D37" w:rsidP="005C57D6">
      <w:pPr>
        <w:spacing w:line="360" w:lineRule="auto"/>
        <w:ind w:firstLine="709"/>
        <w:jc w:val="center"/>
        <w:rPr>
          <w:sz w:val="28"/>
          <w:szCs w:val="28"/>
        </w:rPr>
      </w:pPr>
    </w:p>
    <w:p w:rsidR="00BE7D37" w:rsidRPr="003B25DD" w:rsidRDefault="00BE7D37" w:rsidP="005C57D6">
      <w:pPr>
        <w:spacing w:line="360" w:lineRule="auto"/>
        <w:ind w:firstLine="709"/>
        <w:jc w:val="center"/>
        <w:rPr>
          <w:sz w:val="28"/>
          <w:szCs w:val="28"/>
        </w:rPr>
      </w:pPr>
      <w:r w:rsidRPr="003B25DD">
        <w:rPr>
          <w:sz w:val="28"/>
          <w:szCs w:val="28"/>
        </w:rPr>
        <w:t>Факультет экономики и менеджмента</w:t>
      </w:r>
    </w:p>
    <w:p w:rsidR="00BE7D37" w:rsidRPr="003B25DD" w:rsidRDefault="00BE7D37" w:rsidP="005C57D6">
      <w:pPr>
        <w:spacing w:line="360" w:lineRule="auto"/>
        <w:ind w:firstLine="709"/>
        <w:jc w:val="center"/>
        <w:rPr>
          <w:sz w:val="28"/>
          <w:szCs w:val="28"/>
        </w:rPr>
      </w:pPr>
      <w:r w:rsidRPr="003B25DD">
        <w:rPr>
          <w:sz w:val="28"/>
          <w:szCs w:val="28"/>
        </w:rPr>
        <w:t>Кафедра «Предпринимательство и коммерция»</w:t>
      </w:r>
    </w:p>
    <w:p w:rsidR="00BE7D37" w:rsidRPr="003B25DD" w:rsidRDefault="00BE7D37" w:rsidP="005C57D6">
      <w:pPr>
        <w:spacing w:line="360" w:lineRule="auto"/>
        <w:ind w:firstLine="709"/>
        <w:jc w:val="center"/>
        <w:rPr>
          <w:sz w:val="28"/>
          <w:szCs w:val="28"/>
        </w:rPr>
      </w:pPr>
    </w:p>
    <w:p w:rsidR="00BE7D37" w:rsidRPr="003B25DD" w:rsidRDefault="00BE7D37" w:rsidP="005C57D6">
      <w:pPr>
        <w:spacing w:line="360" w:lineRule="auto"/>
        <w:ind w:firstLine="709"/>
        <w:jc w:val="center"/>
        <w:rPr>
          <w:sz w:val="28"/>
          <w:szCs w:val="28"/>
        </w:rPr>
      </w:pPr>
    </w:p>
    <w:p w:rsidR="00BE7D37" w:rsidRPr="003B25DD" w:rsidRDefault="00BE7D37" w:rsidP="005C57D6">
      <w:pPr>
        <w:spacing w:line="360" w:lineRule="auto"/>
        <w:ind w:firstLine="709"/>
        <w:jc w:val="center"/>
        <w:rPr>
          <w:sz w:val="28"/>
          <w:szCs w:val="28"/>
        </w:rPr>
      </w:pPr>
    </w:p>
    <w:p w:rsidR="00BE7D37" w:rsidRPr="003B25DD" w:rsidRDefault="00BE7D37" w:rsidP="005C57D6">
      <w:pPr>
        <w:spacing w:line="360" w:lineRule="auto"/>
        <w:ind w:firstLine="709"/>
        <w:jc w:val="center"/>
        <w:rPr>
          <w:sz w:val="28"/>
          <w:szCs w:val="28"/>
        </w:rPr>
      </w:pPr>
    </w:p>
    <w:p w:rsidR="00BE7D37" w:rsidRPr="003B25DD" w:rsidRDefault="00BE7D37" w:rsidP="005C57D6">
      <w:pPr>
        <w:spacing w:line="360" w:lineRule="auto"/>
        <w:ind w:firstLine="709"/>
        <w:jc w:val="center"/>
        <w:rPr>
          <w:sz w:val="28"/>
          <w:szCs w:val="28"/>
        </w:rPr>
      </w:pPr>
    </w:p>
    <w:p w:rsidR="00BE7D37" w:rsidRPr="003B25DD" w:rsidRDefault="00BE7D37" w:rsidP="005C57D6">
      <w:pPr>
        <w:spacing w:line="360" w:lineRule="auto"/>
        <w:ind w:firstLine="709"/>
        <w:jc w:val="center"/>
        <w:rPr>
          <w:sz w:val="28"/>
          <w:szCs w:val="28"/>
        </w:rPr>
      </w:pPr>
    </w:p>
    <w:p w:rsidR="00BE7D37" w:rsidRPr="003B25DD" w:rsidRDefault="00BE7D37" w:rsidP="005C57D6">
      <w:pPr>
        <w:spacing w:line="360" w:lineRule="auto"/>
        <w:ind w:firstLine="709"/>
        <w:jc w:val="center"/>
        <w:rPr>
          <w:sz w:val="28"/>
          <w:szCs w:val="28"/>
        </w:rPr>
      </w:pPr>
    </w:p>
    <w:p w:rsidR="005C57D6" w:rsidRDefault="005C57D6" w:rsidP="005C57D6">
      <w:pPr>
        <w:spacing w:line="360" w:lineRule="auto"/>
        <w:ind w:firstLine="709"/>
        <w:jc w:val="center"/>
        <w:rPr>
          <w:sz w:val="28"/>
          <w:szCs w:val="28"/>
        </w:rPr>
      </w:pPr>
    </w:p>
    <w:p w:rsidR="005C57D6" w:rsidRDefault="005C57D6" w:rsidP="005C57D6">
      <w:pPr>
        <w:spacing w:line="360" w:lineRule="auto"/>
        <w:ind w:firstLine="709"/>
        <w:jc w:val="center"/>
        <w:rPr>
          <w:sz w:val="28"/>
          <w:szCs w:val="28"/>
        </w:rPr>
      </w:pPr>
    </w:p>
    <w:p w:rsidR="00BE7D37" w:rsidRPr="003B25DD" w:rsidRDefault="00BE7D37" w:rsidP="005C57D6">
      <w:pPr>
        <w:spacing w:line="360" w:lineRule="auto"/>
        <w:ind w:firstLine="709"/>
        <w:jc w:val="center"/>
        <w:rPr>
          <w:sz w:val="28"/>
          <w:szCs w:val="28"/>
        </w:rPr>
      </w:pPr>
      <w:r w:rsidRPr="003B25DD">
        <w:rPr>
          <w:sz w:val="28"/>
          <w:szCs w:val="28"/>
        </w:rPr>
        <w:t>КУРСОВАЯ РАБОТА</w:t>
      </w:r>
    </w:p>
    <w:p w:rsidR="00BE7D37" w:rsidRPr="003B25DD" w:rsidRDefault="00BE7D37" w:rsidP="005C57D6">
      <w:pPr>
        <w:spacing w:line="360" w:lineRule="auto"/>
        <w:ind w:firstLine="709"/>
        <w:jc w:val="center"/>
        <w:rPr>
          <w:sz w:val="28"/>
          <w:szCs w:val="28"/>
        </w:rPr>
      </w:pPr>
      <w:r w:rsidRPr="003B25DD">
        <w:rPr>
          <w:sz w:val="28"/>
          <w:szCs w:val="28"/>
        </w:rPr>
        <w:t>По дисциплине «Финансовый менеджмент»</w:t>
      </w:r>
    </w:p>
    <w:p w:rsidR="00BE7D37" w:rsidRPr="003B25DD" w:rsidRDefault="00BE7D37" w:rsidP="005C57D6">
      <w:pPr>
        <w:spacing w:line="360" w:lineRule="auto"/>
        <w:ind w:firstLine="709"/>
        <w:jc w:val="center"/>
        <w:rPr>
          <w:sz w:val="28"/>
          <w:szCs w:val="28"/>
        </w:rPr>
      </w:pPr>
      <w:r w:rsidRPr="003B25DD">
        <w:rPr>
          <w:sz w:val="28"/>
          <w:szCs w:val="28"/>
        </w:rPr>
        <w:t>На тему «Анализ финансовой деятельности предприятия»</w:t>
      </w:r>
    </w:p>
    <w:p w:rsidR="00350895" w:rsidRPr="005C57D6" w:rsidRDefault="00350895" w:rsidP="005C57D6">
      <w:pPr>
        <w:spacing w:line="360" w:lineRule="auto"/>
        <w:ind w:firstLine="709"/>
        <w:jc w:val="center"/>
        <w:rPr>
          <w:sz w:val="28"/>
          <w:szCs w:val="28"/>
        </w:rPr>
      </w:pPr>
    </w:p>
    <w:p w:rsidR="00350895" w:rsidRPr="005C57D6" w:rsidRDefault="00350895" w:rsidP="005C57D6">
      <w:pPr>
        <w:spacing w:line="360" w:lineRule="auto"/>
        <w:ind w:firstLine="709"/>
        <w:jc w:val="center"/>
        <w:rPr>
          <w:sz w:val="28"/>
          <w:szCs w:val="28"/>
        </w:rPr>
      </w:pPr>
    </w:p>
    <w:p w:rsidR="00350895" w:rsidRPr="005C57D6" w:rsidRDefault="00350895" w:rsidP="005C57D6">
      <w:pPr>
        <w:spacing w:line="360" w:lineRule="auto"/>
        <w:ind w:firstLine="709"/>
        <w:jc w:val="center"/>
        <w:rPr>
          <w:sz w:val="28"/>
          <w:szCs w:val="28"/>
        </w:rPr>
      </w:pPr>
    </w:p>
    <w:p w:rsidR="00350895" w:rsidRPr="005C57D6" w:rsidRDefault="00350895" w:rsidP="005C57D6">
      <w:pPr>
        <w:spacing w:line="360" w:lineRule="auto"/>
        <w:ind w:firstLine="709"/>
        <w:jc w:val="center"/>
        <w:rPr>
          <w:sz w:val="28"/>
          <w:szCs w:val="28"/>
        </w:rPr>
      </w:pPr>
    </w:p>
    <w:p w:rsidR="00350895" w:rsidRPr="005C57D6" w:rsidRDefault="00350895" w:rsidP="005C57D6">
      <w:pPr>
        <w:spacing w:line="360" w:lineRule="auto"/>
        <w:ind w:firstLine="709"/>
        <w:jc w:val="center"/>
        <w:rPr>
          <w:sz w:val="28"/>
          <w:szCs w:val="28"/>
        </w:rPr>
      </w:pPr>
    </w:p>
    <w:p w:rsidR="00350895" w:rsidRPr="005C57D6" w:rsidRDefault="00350895" w:rsidP="005C57D6">
      <w:pPr>
        <w:spacing w:line="360" w:lineRule="auto"/>
        <w:ind w:firstLine="709"/>
        <w:jc w:val="center"/>
        <w:rPr>
          <w:sz w:val="28"/>
          <w:szCs w:val="28"/>
        </w:rPr>
      </w:pPr>
    </w:p>
    <w:p w:rsidR="00350895" w:rsidRPr="005C57D6" w:rsidRDefault="00350895" w:rsidP="005C57D6">
      <w:pPr>
        <w:spacing w:line="360" w:lineRule="auto"/>
        <w:ind w:firstLine="709"/>
        <w:jc w:val="center"/>
        <w:rPr>
          <w:sz w:val="28"/>
          <w:szCs w:val="28"/>
        </w:rPr>
      </w:pPr>
    </w:p>
    <w:p w:rsidR="00350895" w:rsidRPr="005C57D6" w:rsidRDefault="00350895" w:rsidP="005C57D6">
      <w:pPr>
        <w:spacing w:line="360" w:lineRule="auto"/>
        <w:ind w:firstLine="709"/>
        <w:jc w:val="center"/>
        <w:rPr>
          <w:sz w:val="28"/>
          <w:szCs w:val="28"/>
        </w:rPr>
      </w:pPr>
    </w:p>
    <w:p w:rsidR="00350895" w:rsidRPr="005C57D6" w:rsidRDefault="00350895" w:rsidP="005C57D6">
      <w:pPr>
        <w:spacing w:line="360" w:lineRule="auto"/>
        <w:ind w:firstLine="709"/>
        <w:jc w:val="center"/>
        <w:rPr>
          <w:sz w:val="28"/>
          <w:szCs w:val="28"/>
        </w:rPr>
      </w:pPr>
    </w:p>
    <w:p w:rsidR="00350895" w:rsidRPr="005C57D6" w:rsidRDefault="00350895" w:rsidP="005C57D6">
      <w:pPr>
        <w:spacing w:line="360" w:lineRule="auto"/>
        <w:ind w:firstLine="709"/>
        <w:jc w:val="center"/>
        <w:rPr>
          <w:sz w:val="28"/>
          <w:szCs w:val="28"/>
        </w:rPr>
      </w:pPr>
    </w:p>
    <w:p w:rsidR="005C57D6" w:rsidRDefault="005C57D6" w:rsidP="005C57D6">
      <w:pPr>
        <w:spacing w:line="360" w:lineRule="auto"/>
        <w:ind w:firstLine="709"/>
        <w:jc w:val="center"/>
        <w:rPr>
          <w:sz w:val="28"/>
          <w:szCs w:val="28"/>
        </w:rPr>
      </w:pPr>
    </w:p>
    <w:p w:rsidR="00BE7D37" w:rsidRPr="003B25DD" w:rsidRDefault="00BE7D37" w:rsidP="005C57D6">
      <w:pPr>
        <w:spacing w:line="360" w:lineRule="auto"/>
        <w:ind w:firstLine="709"/>
        <w:jc w:val="center"/>
        <w:rPr>
          <w:sz w:val="28"/>
          <w:szCs w:val="28"/>
        </w:rPr>
      </w:pPr>
      <w:r w:rsidRPr="003B25DD">
        <w:rPr>
          <w:sz w:val="28"/>
          <w:szCs w:val="28"/>
        </w:rPr>
        <w:t>2010г.</w:t>
      </w:r>
    </w:p>
    <w:p w:rsidR="00F65D8A" w:rsidRDefault="005C57D6" w:rsidP="003B25DD">
      <w:pPr>
        <w:spacing w:line="360" w:lineRule="auto"/>
        <w:ind w:firstLine="709"/>
        <w:jc w:val="both"/>
        <w:rPr>
          <w:sz w:val="28"/>
          <w:szCs w:val="28"/>
        </w:rPr>
      </w:pPr>
      <w:r>
        <w:rPr>
          <w:sz w:val="28"/>
          <w:szCs w:val="28"/>
        </w:rPr>
        <w:br w:type="page"/>
      </w:r>
      <w:r w:rsidR="007D726F" w:rsidRPr="003B25DD">
        <w:rPr>
          <w:sz w:val="28"/>
          <w:szCs w:val="28"/>
        </w:rPr>
        <w:lastRenderedPageBreak/>
        <w:t>СОДЕРЖАНИЕ</w:t>
      </w:r>
    </w:p>
    <w:p w:rsidR="00571B95" w:rsidRPr="003B25DD" w:rsidRDefault="00571B95" w:rsidP="003B25DD">
      <w:pPr>
        <w:spacing w:line="360" w:lineRule="auto"/>
        <w:ind w:firstLine="709"/>
        <w:jc w:val="both"/>
        <w:rPr>
          <w:sz w:val="28"/>
          <w:szCs w:val="28"/>
        </w:rPr>
      </w:pPr>
    </w:p>
    <w:p w:rsidR="00F65D8A" w:rsidRPr="003B25DD" w:rsidRDefault="00F65D8A" w:rsidP="00571B95">
      <w:pPr>
        <w:numPr>
          <w:ilvl w:val="0"/>
          <w:numId w:val="28"/>
        </w:numPr>
        <w:tabs>
          <w:tab w:val="clear" w:pos="900"/>
          <w:tab w:val="num" w:pos="360"/>
        </w:tabs>
        <w:spacing w:line="360" w:lineRule="auto"/>
        <w:ind w:left="0" w:firstLine="0"/>
        <w:jc w:val="both"/>
        <w:rPr>
          <w:sz w:val="28"/>
        </w:rPr>
      </w:pPr>
      <w:r w:rsidRPr="003B25DD">
        <w:rPr>
          <w:sz w:val="28"/>
        </w:rPr>
        <w:t>Введение</w:t>
      </w:r>
    </w:p>
    <w:p w:rsidR="00F65D8A" w:rsidRPr="003B25DD" w:rsidRDefault="00F65D8A" w:rsidP="00571B95">
      <w:pPr>
        <w:numPr>
          <w:ilvl w:val="0"/>
          <w:numId w:val="28"/>
        </w:numPr>
        <w:tabs>
          <w:tab w:val="clear" w:pos="900"/>
          <w:tab w:val="num" w:pos="360"/>
        </w:tabs>
        <w:spacing w:line="360" w:lineRule="auto"/>
        <w:ind w:left="0" w:firstLine="0"/>
        <w:jc w:val="both"/>
        <w:rPr>
          <w:sz w:val="28"/>
        </w:rPr>
      </w:pPr>
      <w:r w:rsidRPr="003B25DD">
        <w:rPr>
          <w:sz w:val="28"/>
        </w:rPr>
        <w:t>Исходные данные</w:t>
      </w:r>
    </w:p>
    <w:p w:rsidR="00F65D8A" w:rsidRPr="003B25DD" w:rsidRDefault="00F65D8A" w:rsidP="00571B95">
      <w:pPr>
        <w:numPr>
          <w:ilvl w:val="0"/>
          <w:numId w:val="28"/>
        </w:numPr>
        <w:tabs>
          <w:tab w:val="clear" w:pos="900"/>
          <w:tab w:val="num" w:pos="360"/>
        </w:tabs>
        <w:spacing w:line="360" w:lineRule="auto"/>
        <w:ind w:left="0" w:firstLine="0"/>
        <w:jc w:val="both"/>
        <w:rPr>
          <w:sz w:val="28"/>
        </w:rPr>
      </w:pPr>
      <w:r w:rsidRPr="003B25DD">
        <w:rPr>
          <w:sz w:val="28"/>
        </w:rPr>
        <w:t>Анализ ликвидности баланса организации</w:t>
      </w:r>
    </w:p>
    <w:p w:rsidR="00F65D8A" w:rsidRPr="003B25DD" w:rsidRDefault="00F65D8A" w:rsidP="00571B95">
      <w:pPr>
        <w:spacing w:line="360" w:lineRule="auto"/>
        <w:jc w:val="both"/>
        <w:rPr>
          <w:sz w:val="28"/>
        </w:rPr>
      </w:pPr>
      <w:r w:rsidRPr="003B25DD">
        <w:rPr>
          <w:sz w:val="28"/>
        </w:rPr>
        <w:t>2.1</w:t>
      </w:r>
      <w:r w:rsidR="003B25DD">
        <w:rPr>
          <w:sz w:val="28"/>
        </w:rPr>
        <w:t xml:space="preserve"> </w:t>
      </w:r>
      <w:r w:rsidRPr="003B25DD">
        <w:rPr>
          <w:sz w:val="28"/>
        </w:rPr>
        <w:t>Коэффициенты текущей ликвидности (платежеспособности)</w:t>
      </w:r>
    </w:p>
    <w:p w:rsidR="00F65D8A" w:rsidRPr="003B25DD" w:rsidRDefault="00F65D8A" w:rsidP="00571B95">
      <w:pPr>
        <w:spacing w:line="360" w:lineRule="auto"/>
        <w:jc w:val="both"/>
        <w:rPr>
          <w:sz w:val="28"/>
        </w:rPr>
      </w:pPr>
      <w:r w:rsidRPr="003B25DD">
        <w:rPr>
          <w:sz w:val="28"/>
        </w:rPr>
        <w:t>2.2</w:t>
      </w:r>
      <w:r w:rsidR="003B25DD">
        <w:rPr>
          <w:sz w:val="28"/>
        </w:rPr>
        <w:t xml:space="preserve"> </w:t>
      </w:r>
      <w:r w:rsidRPr="003B25DD">
        <w:rPr>
          <w:sz w:val="28"/>
        </w:rPr>
        <w:t>Коэффициенты долгосрочной ликвидности</w:t>
      </w:r>
    </w:p>
    <w:p w:rsidR="00F65D8A" w:rsidRPr="003B25DD" w:rsidRDefault="00F65D8A" w:rsidP="00571B95">
      <w:pPr>
        <w:spacing w:line="360" w:lineRule="auto"/>
        <w:jc w:val="both"/>
        <w:rPr>
          <w:sz w:val="28"/>
        </w:rPr>
      </w:pPr>
      <w:r w:rsidRPr="003B25DD">
        <w:rPr>
          <w:sz w:val="28"/>
        </w:rPr>
        <w:t>3.</w:t>
      </w:r>
      <w:r w:rsidR="003B25DD">
        <w:rPr>
          <w:sz w:val="28"/>
        </w:rPr>
        <w:t xml:space="preserve"> </w:t>
      </w:r>
      <w:r w:rsidRPr="003B25DD">
        <w:rPr>
          <w:sz w:val="28"/>
        </w:rPr>
        <w:t>Анализ деловой активности организации</w:t>
      </w:r>
    </w:p>
    <w:p w:rsidR="00F65D8A" w:rsidRPr="003B25DD" w:rsidRDefault="00F65D8A" w:rsidP="00571B95">
      <w:pPr>
        <w:spacing w:line="360" w:lineRule="auto"/>
        <w:jc w:val="both"/>
        <w:rPr>
          <w:sz w:val="28"/>
        </w:rPr>
      </w:pPr>
      <w:r w:rsidRPr="003B25DD">
        <w:rPr>
          <w:sz w:val="28"/>
        </w:rPr>
        <w:t>3.1</w:t>
      </w:r>
      <w:r w:rsidR="003B25DD">
        <w:rPr>
          <w:sz w:val="28"/>
        </w:rPr>
        <w:t xml:space="preserve"> </w:t>
      </w:r>
      <w:r w:rsidRPr="003B25DD">
        <w:rPr>
          <w:sz w:val="28"/>
        </w:rPr>
        <w:t>Показатели оборачиваемости активов организации</w:t>
      </w:r>
    </w:p>
    <w:p w:rsidR="00F65D8A" w:rsidRPr="003B25DD" w:rsidRDefault="00F65D8A" w:rsidP="00571B95">
      <w:pPr>
        <w:spacing w:line="360" w:lineRule="auto"/>
        <w:jc w:val="both"/>
        <w:rPr>
          <w:sz w:val="28"/>
        </w:rPr>
      </w:pPr>
      <w:r w:rsidRPr="003B25DD">
        <w:rPr>
          <w:sz w:val="28"/>
        </w:rPr>
        <w:t>3.2</w:t>
      </w:r>
      <w:r w:rsidR="003B25DD">
        <w:rPr>
          <w:sz w:val="28"/>
        </w:rPr>
        <w:t xml:space="preserve"> </w:t>
      </w:r>
      <w:r w:rsidRPr="003B25DD">
        <w:rPr>
          <w:sz w:val="28"/>
        </w:rPr>
        <w:t>Показатели оборачиваемости пассивов организации</w:t>
      </w:r>
    </w:p>
    <w:p w:rsidR="00F65D8A" w:rsidRPr="003B25DD" w:rsidRDefault="00F65D8A" w:rsidP="00571B95">
      <w:pPr>
        <w:spacing w:line="360" w:lineRule="auto"/>
        <w:jc w:val="both"/>
        <w:rPr>
          <w:sz w:val="28"/>
        </w:rPr>
      </w:pPr>
      <w:r w:rsidRPr="003B25DD">
        <w:rPr>
          <w:sz w:val="28"/>
        </w:rPr>
        <w:t>4.</w:t>
      </w:r>
      <w:r w:rsidR="003B25DD">
        <w:rPr>
          <w:sz w:val="28"/>
        </w:rPr>
        <w:t xml:space="preserve"> </w:t>
      </w:r>
      <w:r w:rsidRPr="003B25DD">
        <w:rPr>
          <w:sz w:val="28"/>
        </w:rPr>
        <w:t>Анализ результативности деятельности организации</w:t>
      </w:r>
    </w:p>
    <w:p w:rsidR="00F65D8A" w:rsidRPr="003B25DD" w:rsidRDefault="00F65D8A" w:rsidP="00571B95">
      <w:pPr>
        <w:spacing w:line="360" w:lineRule="auto"/>
        <w:jc w:val="both"/>
        <w:rPr>
          <w:sz w:val="28"/>
        </w:rPr>
      </w:pPr>
      <w:r w:rsidRPr="003B25DD">
        <w:rPr>
          <w:sz w:val="28"/>
        </w:rPr>
        <w:t>4.1</w:t>
      </w:r>
      <w:r w:rsidR="003B25DD">
        <w:rPr>
          <w:sz w:val="28"/>
        </w:rPr>
        <w:t xml:space="preserve"> </w:t>
      </w:r>
      <w:r w:rsidRPr="003B25DD">
        <w:rPr>
          <w:sz w:val="28"/>
        </w:rPr>
        <w:t>Показатели отдачи</w:t>
      </w:r>
    </w:p>
    <w:p w:rsidR="00F65D8A" w:rsidRPr="003B25DD" w:rsidRDefault="00F65D8A" w:rsidP="00571B95">
      <w:pPr>
        <w:spacing w:line="360" w:lineRule="auto"/>
        <w:jc w:val="both"/>
        <w:rPr>
          <w:sz w:val="28"/>
        </w:rPr>
      </w:pPr>
      <w:r w:rsidRPr="003B25DD">
        <w:rPr>
          <w:sz w:val="28"/>
        </w:rPr>
        <w:t>4.2</w:t>
      </w:r>
      <w:r w:rsidR="003B25DD">
        <w:rPr>
          <w:sz w:val="28"/>
        </w:rPr>
        <w:t xml:space="preserve"> </w:t>
      </w:r>
      <w:r w:rsidRPr="003B25DD">
        <w:rPr>
          <w:sz w:val="28"/>
        </w:rPr>
        <w:t>Показатели прибыльности основной деятельности</w:t>
      </w:r>
    </w:p>
    <w:p w:rsidR="00F65D8A" w:rsidRPr="003B25DD" w:rsidRDefault="00F65D8A" w:rsidP="00571B95">
      <w:pPr>
        <w:spacing w:line="360" w:lineRule="auto"/>
        <w:jc w:val="both"/>
        <w:rPr>
          <w:sz w:val="28"/>
        </w:rPr>
      </w:pPr>
      <w:r w:rsidRPr="003B25DD">
        <w:rPr>
          <w:sz w:val="28"/>
        </w:rPr>
        <w:t>4.3</w:t>
      </w:r>
      <w:r w:rsidR="003B25DD">
        <w:rPr>
          <w:sz w:val="28"/>
        </w:rPr>
        <w:t xml:space="preserve"> </w:t>
      </w:r>
      <w:r w:rsidRPr="003B25DD">
        <w:rPr>
          <w:sz w:val="28"/>
        </w:rPr>
        <w:t>Показатели прибыльности</w:t>
      </w:r>
    </w:p>
    <w:p w:rsidR="00F65D8A" w:rsidRPr="003B25DD" w:rsidRDefault="00F65D8A" w:rsidP="00571B95">
      <w:pPr>
        <w:spacing w:line="360" w:lineRule="auto"/>
        <w:jc w:val="both"/>
        <w:rPr>
          <w:sz w:val="28"/>
        </w:rPr>
      </w:pPr>
      <w:r w:rsidRPr="003B25DD">
        <w:rPr>
          <w:sz w:val="28"/>
        </w:rPr>
        <w:t>4.4</w:t>
      </w:r>
      <w:r w:rsidR="003B25DD">
        <w:rPr>
          <w:sz w:val="28"/>
        </w:rPr>
        <w:t xml:space="preserve"> </w:t>
      </w:r>
      <w:r w:rsidRPr="003B25DD">
        <w:rPr>
          <w:sz w:val="28"/>
        </w:rPr>
        <w:t>Показатели рентабельности</w:t>
      </w:r>
    </w:p>
    <w:p w:rsidR="00F65D8A" w:rsidRPr="003B25DD" w:rsidRDefault="00F65D8A" w:rsidP="00571B95">
      <w:pPr>
        <w:spacing w:line="360" w:lineRule="auto"/>
        <w:jc w:val="both"/>
        <w:rPr>
          <w:sz w:val="28"/>
        </w:rPr>
      </w:pPr>
      <w:r w:rsidRPr="003B25DD">
        <w:rPr>
          <w:sz w:val="28"/>
        </w:rPr>
        <w:t>4.5</w:t>
      </w:r>
      <w:r w:rsidR="003B25DD">
        <w:rPr>
          <w:sz w:val="28"/>
        </w:rPr>
        <w:t xml:space="preserve"> </w:t>
      </w:r>
      <w:r w:rsidRPr="003B25DD">
        <w:rPr>
          <w:sz w:val="28"/>
        </w:rPr>
        <w:t>Показатели доходности</w:t>
      </w:r>
    </w:p>
    <w:p w:rsidR="00F65D8A" w:rsidRPr="003B25DD" w:rsidRDefault="00F65D8A" w:rsidP="00571B95">
      <w:pPr>
        <w:spacing w:line="360" w:lineRule="auto"/>
        <w:jc w:val="both"/>
        <w:rPr>
          <w:sz w:val="28"/>
        </w:rPr>
      </w:pPr>
      <w:r w:rsidRPr="003B25DD">
        <w:rPr>
          <w:sz w:val="28"/>
        </w:rPr>
        <w:t>4.6</w:t>
      </w:r>
      <w:r w:rsidR="003B25DD">
        <w:rPr>
          <w:sz w:val="28"/>
        </w:rPr>
        <w:t xml:space="preserve"> </w:t>
      </w:r>
      <w:r w:rsidR="000D2712">
        <w:rPr>
          <w:sz w:val="28"/>
        </w:rPr>
        <w:t xml:space="preserve">Показатели </w:t>
      </w:r>
      <w:r w:rsidRPr="003B25DD">
        <w:rPr>
          <w:sz w:val="28"/>
        </w:rPr>
        <w:t>профитабельности</w:t>
      </w:r>
    </w:p>
    <w:p w:rsidR="00F65D8A" w:rsidRPr="003B25DD" w:rsidRDefault="00F65D8A" w:rsidP="00571B95">
      <w:pPr>
        <w:spacing w:line="360" w:lineRule="auto"/>
        <w:jc w:val="both"/>
        <w:rPr>
          <w:sz w:val="28"/>
        </w:rPr>
      </w:pPr>
      <w:r w:rsidRPr="003B25DD">
        <w:rPr>
          <w:sz w:val="28"/>
        </w:rPr>
        <w:t>5.</w:t>
      </w:r>
      <w:r w:rsidR="003B25DD">
        <w:rPr>
          <w:sz w:val="28"/>
        </w:rPr>
        <w:t xml:space="preserve"> </w:t>
      </w:r>
      <w:r w:rsidRPr="003B25DD">
        <w:rPr>
          <w:sz w:val="28"/>
        </w:rPr>
        <w:t>Аналитическая группировка и анализ статей баланса актива и пассива</w:t>
      </w:r>
    </w:p>
    <w:p w:rsidR="00F65D8A" w:rsidRPr="003B25DD" w:rsidRDefault="00F65D8A" w:rsidP="00571B95">
      <w:pPr>
        <w:spacing w:line="360" w:lineRule="auto"/>
        <w:jc w:val="both"/>
        <w:rPr>
          <w:sz w:val="28"/>
        </w:rPr>
      </w:pPr>
      <w:r w:rsidRPr="003B25DD">
        <w:rPr>
          <w:sz w:val="28"/>
        </w:rPr>
        <w:t>6.</w:t>
      </w:r>
      <w:r w:rsidR="003B25DD">
        <w:rPr>
          <w:sz w:val="28"/>
        </w:rPr>
        <w:t xml:space="preserve"> </w:t>
      </w:r>
      <w:r w:rsidRPr="003B25DD">
        <w:rPr>
          <w:sz w:val="28"/>
        </w:rPr>
        <w:t>Выводы</w:t>
      </w:r>
    </w:p>
    <w:p w:rsidR="00F65D8A" w:rsidRPr="003B25DD" w:rsidRDefault="00F65D8A" w:rsidP="00571B95">
      <w:pPr>
        <w:spacing w:line="360" w:lineRule="auto"/>
        <w:jc w:val="both"/>
        <w:rPr>
          <w:noProof/>
          <w:sz w:val="28"/>
        </w:rPr>
      </w:pPr>
      <w:r w:rsidRPr="003B25DD">
        <w:rPr>
          <w:sz w:val="28"/>
        </w:rPr>
        <w:t>7.</w:t>
      </w:r>
      <w:r w:rsidR="003B25DD">
        <w:rPr>
          <w:sz w:val="28"/>
        </w:rPr>
        <w:t xml:space="preserve"> </w:t>
      </w:r>
      <w:r w:rsidRPr="003B25DD">
        <w:rPr>
          <w:sz w:val="28"/>
        </w:rPr>
        <w:t>Список литературы</w:t>
      </w:r>
    </w:p>
    <w:p w:rsidR="00F65D8A" w:rsidRPr="003B25DD" w:rsidRDefault="007D726F" w:rsidP="003B25DD">
      <w:pPr>
        <w:pStyle w:val="31"/>
        <w:spacing w:line="360" w:lineRule="auto"/>
        <w:ind w:firstLine="709"/>
        <w:rPr>
          <w:sz w:val="28"/>
        </w:rPr>
      </w:pPr>
      <w:r>
        <w:rPr>
          <w:sz w:val="28"/>
        </w:rPr>
        <w:br w:type="page"/>
      </w:r>
      <w:r w:rsidR="00BE7D37" w:rsidRPr="003B25DD">
        <w:rPr>
          <w:sz w:val="28"/>
        </w:rPr>
        <w:t xml:space="preserve">1. </w:t>
      </w:r>
      <w:r w:rsidR="00F65D8A" w:rsidRPr="003B25DD">
        <w:rPr>
          <w:sz w:val="28"/>
        </w:rPr>
        <w:t>ВВЕДЕНИЕ</w:t>
      </w:r>
    </w:p>
    <w:p w:rsidR="00F65D8A" w:rsidRPr="003B25DD" w:rsidRDefault="00F65D8A" w:rsidP="003B25DD">
      <w:pPr>
        <w:pStyle w:val="31"/>
        <w:spacing w:line="360" w:lineRule="auto"/>
        <w:ind w:firstLine="709"/>
        <w:rPr>
          <w:sz w:val="28"/>
        </w:rPr>
      </w:pPr>
    </w:p>
    <w:p w:rsidR="00F65D8A" w:rsidRPr="003B25DD" w:rsidRDefault="00F65D8A" w:rsidP="003B25DD">
      <w:pPr>
        <w:pStyle w:val="31"/>
        <w:spacing w:line="360" w:lineRule="auto"/>
        <w:ind w:firstLine="709"/>
        <w:rPr>
          <w:sz w:val="28"/>
        </w:rPr>
      </w:pPr>
      <w:r w:rsidRPr="003B25DD">
        <w:rPr>
          <w:sz w:val="28"/>
        </w:rPr>
        <w:t>Основной хозяйственной структурной единицей в условиях рыночной экономики является предприятие. Именно предприятие является производителем товаров и услуг. Предприятие обладает самостоятельностью в организации производства и коммерческой свободой. Оно определяет пути и способы реализации своей продукции, выбирает контрагентов, с которыми будет иметь дело. Обладая самостоятельностью, предприятие берет на себя ответственность за результаты</w:t>
      </w:r>
      <w:r w:rsidR="003B25DD">
        <w:rPr>
          <w:sz w:val="28"/>
        </w:rPr>
        <w:t xml:space="preserve"> </w:t>
      </w:r>
      <w:r w:rsidRPr="003B25DD">
        <w:rPr>
          <w:sz w:val="28"/>
        </w:rPr>
        <w:t xml:space="preserve">осуществляемой деятельности. Важным условием коммерческой свободы является также свободное ценообразование. </w:t>
      </w:r>
    </w:p>
    <w:p w:rsidR="00F65D8A" w:rsidRPr="003B25DD" w:rsidRDefault="00F65D8A" w:rsidP="003B25DD">
      <w:pPr>
        <w:pStyle w:val="31"/>
        <w:spacing w:line="360" w:lineRule="auto"/>
        <w:ind w:firstLine="709"/>
        <w:rPr>
          <w:sz w:val="28"/>
        </w:rPr>
      </w:pPr>
      <w:r w:rsidRPr="003B25DD">
        <w:rPr>
          <w:sz w:val="28"/>
        </w:rPr>
        <w:t xml:space="preserve">Оценка эффективности хозяйственной деятельности предприятия является необходимым условием грамотного принятия управленческих и предпринимательских решений. Одним из основных источников для анализа эффективности работы предприятия является бухгалтерский баланс. Бухгалтерская отчетность предприятия является завершающим этапом учетного процесса. В ней отражаются итоговые данные, характеризующие имущественное и финансовое положение предприятия, результаты его хозяйственной деятельности. </w:t>
      </w:r>
    </w:p>
    <w:p w:rsidR="00F65D8A" w:rsidRPr="003B25DD" w:rsidRDefault="00F65D8A" w:rsidP="003B25DD">
      <w:pPr>
        <w:pStyle w:val="31"/>
        <w:spacing w:line="360" w:lineRule="auto"/>
        <w:ind w:firstLine="709"/>
        <w:rPr>
          <w:sz w:val="28"/>
        </w:rPr>
      </w:pPr>
      <w:r w:rsidRPr="003B25DD">
        <w:rPr>
          <w:sz w:val="28"/>
        </w:rPr>
        <w:t xml:space="preserve">Финансовое состояние предприятия характеризуется платежеспособностью, прибыльностью, эффективностью использования активов и собственного капитала, ликвидностью. </w:t>
      </w:r>
    </w:p>
    <w:p w:rsidR="00F65D8A" w:rsidRPr="003B25DD" w:rsidRDefault="00F65D8A" w:rsidP="003B25DD">
      <w:pPr>
        <w:pStyle w:val="31"/>
        <w:spacing w:line="360" w:lineRule="auto"/>
        <w:ind w:firstLine="709"/>
        <w:rPr>
          <w:sz w:val="28"/>
        </w:rPr>
      </w:pPr>
      <w:r w:rsidRPr="003B25DD">
        <w:rPr>
          <w:sz w:val="28"/>
        </w:rPr>
        <w:t xml:space="preserve">Потребность в анализе ликвидности баланса возникает в связи с усилением финансовых ограничений и необходимостью оценки кредитоспособности организации. Ликвидность баланса определяется как степень покрытия обязательств организации его активами, срок превращения которых в денежную форму соответствует сроку погашения обязательств. 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 </w:t>
      </w:r>
    </w:p>
    <w:p w:rsidR="00F65D8A" w:rsidRPr="003B25DD" w:rsidRDefault="00F65D8A" w:rsidP="003B25DD">
      <w:pPr>
        <w:numPr>
          <w:ilvl w:val="12"/>
          <w:numId w:val="0"/>
        </w:numPr>
        <w:spacing w:line="360" w:lineRule="auto"/>
        <w:ind w:firstLine="709"/>
        <w:jc w:val="both"/>
        <w:rPr>
          <w:sz w:val="28"/>
        </w:rPr>
      </w:pPr>
      <w:r w:rsidRPr="003B25DD">
        <w:rPr>
          <w:sz w:val="28"/>
        </w:rPr>
        <w:t>Основным признаком ликвидности служит формальное превышение (в стоимостной оценке) оборотных активов над краткосрочными пассивами. Чем больше это превышение, тем благоприятнее финансовое состояние предприятия с позиции ликвидности. Если величина оборотных активов недостаточна по сравнению с краткосрочными пассивами, то текущее положение предприятия неустойчиво – вполне может возникнуть ситуация, когда оно не будет иметь достаточно средств</w:t>
      </w:r>
      <w:r w:rsidR="003B25DD">
        <w:rPr>
          <w:sz w:val="28"/>
        </w:rPr>
        <w:t xml:space="preserve"> </w:t>
      </w:r>
      <w:r w:rsidRPr="003B25DD">
        <w:rPr>
          <w:sz w:val="28"/>
        </w:rPr>
        <w:t xml:space="preserve">для расчета по своим обязательствам. </w:t>
      </w:r>
    </w:p>
    <w:p w:rsidR="00F65D8A" w:rsidRPr="003B25DD" w:rsidRDefault="00F65D8A" w:rsidP="003B25DD">
      <w:pPr>
        <w:numPr>
          <w:ilvl w:val="12"/>
          <w:numId w:val="0"/>
        </w:numPr>
        <w:spacing w:line="360" w:lineRule="auto"/>
        <w:ind w:firstLine="709"/>
        <w:jc w:val="both"/>
        <w:rPr>
          <w:sz w:val="28"/>
        </w:rPr>
      </w:pPr>
      <w:r w:rsidRPr="003B25DD">
        <w:rPr>
          <w:sz w:val="28"/>
        </w:rPr>
        <w:t>Основными потребителями информации о текущей ликвидности предприятия выступают партнеры, предоставляющие предприятию товарные кредиты, финансово-кредитные учреждения, предоставляющие краткосрочные кредиты на пополнение оборотных средств фирмы, спекулянты, работающие с финансовыми инструментами предприятия на биржах.</w:t>
      </w:r>
    </w:p>
    <w:p w:rsidR="00F65D8A" w:rsidRPr="003B25DD" w:rsidRDefault="00F65D8A" w:rsidP="003B25DD">
      <w:pPr>
        <w:pStyle w:val="21"/>
        <w:numPr>
          <w:ilvl w:val="12"/>
          <w:numId w:val="0"/>
        </w:numPr>
        <w:spacing w:line="360" w:lineRule="auto"/>
        <w:ind w:firstLine="709"/>
        <w:rPr>
          <w:sz w:val="28"/>
        </w:rPr>
      </w:pPr>
      <w:r w:rsidRPr="003B25DD">
        <w:rPr>
          <w:sz w:val="28"/>
        </w:rPr>
        <w:t>Уровень краткосрочной ликвидности оценивается по системе аналитических показателей – коэффициентов краткосрочной ликвидности, основанных на сопоставлении оборотных средств и краткосрочных пассивов предприятия.</w:t>
      </w:r>
    </w:p>
    <w:p w:rsidR="00F65D8A" w:rsidRPr="003B25DD" w:rsidRDefault="00F65D8A" w:rsidP="003B25DD">
      <w:pPr>
        <w:keepNext/>
        <w:numPr>
          <w:ilvl w:val="12"/>
          <w:numId w:val="0"/>
        </w:numPr>
        <w:spacing w:line="360" w:lineRule="auto"/>
        <w:ind w:firstLine="709"/>
        <w:jc w:val="both"/>
        <w:rPr>
          <w:sz w:val="28"/>
        </w:rPr>
      </w:pPr>
      <w:r w:rsidRPr="003B25DD">
        <w:rPr>
          <w:sz w:val="28"/>
        </w:rPr>
        <w:t>С позиции мобильности оборотные активы могут быть разделены на три группы:</w:t>
      </w:r>
    </w:p>
    <w:p w:rsidR="00F65D8A" w:rsidRPr="003B25DD" w:rsidRDefault="00F65D8A" w:rsidP="003B25DD">
      <w:pPr>
        <w:keepNext/>
        <w:numPr>
          <w:ilvl w:val="0"/>
          <w:numId w:val="3"/>
        </w:numPr>
        <w:tabs>
          <w:tab w:val="left" w:pos="0"/>
        </w:tabs>
        <w:overflowPunct w:val="0"/>
        <w:autoSpaceDE w:val="0"/>
        <w:autoSpaceDN w:val="0"/>
        <w:adjustRightInd w:val="0"/>
        <w:spacing w:line="360" w:lineRule="auto"/>
        <w:ind w:left="0" w:firstLine="709"/>
        <w:jc w:val="both"/>
        <w:textAlignment w:val="baseline"/>
        <w:rPr>
          <w:sz w:val="28"/>
        </w:rPr>
      </w:pPr>
      <w:r w:rsidRPr="003B25DD">
        <w:rPr>
          <w:sz w:val="28"/>
        </w:rPr>
        <w:t>денежные средства в кассе и на расчетных счетах предприятия – наиболее мобильные средства, которые могут быть использованы для текущих расчетов немедленно;</w:t>
      </w:r>
    </w:p>
    <w:p w:rsidR="00F65D8A" w:rsidRPr="003B25DD" w:rsidRDefault="00F65D8A" w:rsidP="003B25DD">
      <w:pPr>
        <w:numPr>
          <w:ilvl w:val="0"/>
          <w:numId w:val="3"/>
        </w:numPr>
        <w:tabs>
          <w:tab w:val="left" w:pos="0"/>
        </w:tabs>
        <w:overflowPunct w:val="0"/>
        <w:autoSpaceDE w:val="0"/>
        <w:autoSpaceDN w:val="0"/>
        <w:adjustRightInd w:val="0"/>
        <w:spacing w:line="360" w:lineRule="auto"/>
        <w:ind w:left="0" w:firstLine="709"/>
        <w:jc w:val="both"/>
        <w:textAlignment w:val="baseline"/>
        <w:rPr>
          <w:sz w:val="28"/>
        </w:rPr>
      </w:pPr>
      <w:r w:rsidRPr="003B25DD">
        <w:rPr>
          <w:sz w:val="28"/>
        </w:rPr>
        <w:t>прочие мобильные активы (денежные эквиваленты, краткосрочные финансовые вложения, краткосрочные дебиторы), для обращения которых в денежную наличность требуется определенное время;</w:t>
      </w:r>
    </w:p>
    <w:p w:rsidR="00F65D8A" w:rsidRPr="003B25DD" w:rsidRDefault="00F65D8A" w:rsidP="003B25DD">
      <w:pPr>
        <w:numPr>
          <w:ilvl w:val="0"/>
          <w:numId w:val="3"/>
        </w:numPr>
        <w:tabs>
          <w:tab w:val="left" w:pos="0"/>
        </w:tabs>
        <w:overflowPunct w:val="0"/>
        <w:autoSpaceDE w:val="0"/>
        <w:autoSpaceDN w:val="0"/>
        <w:adjustRightInd w:val="0"/>
        <w:spacing w:line="360" w:lineRule="auto"/>
        <w:ind w:left="0" w:firstLine="709"/>
        <w:jc w:val="both"/>
        <w:textAlignment w:val="baseline"/>
        <w:rPr>
          <w:sz w:val="28"/>
        </w:rPr>
      </w:pPr>
      <w:r w:rsidRPr="003B25DD">
        <w:rPr>
          <w:sz w:val="28"/>
        </w:rPr>
        <w:t>наименее ликвидные текущие активы – материально-производственные запасы, затраты в незавершенном производстве, готовая продукция и др.</w:t>
      </w:r>
    </w:p>
    <w:p w:rsidR="00F65D8A" w:rsidRPr="003B25DD" w:rsidRDefault="00BE7D37" w:rsidP="003B25DD">
      <w:pPr>
        <w:spacing w:line="360" w:lineRule="auto"/>
        <w:ind w:firstLine="709"/>
        <w:jc w:val="both"/>
        <w:rPr>
          <w:sz w:val="28"/>
          <w:szCs w:val="28"/>
        </w:rPr>
      </w:pPr>
      <w:r w:rsidRPr="003B25DD">
        <w:rPr>
          <w:sz w:val="28"/>
          <w:szCs w:val="28"/>
        </w:rPr>
        <w:t>2</w:t>
      </w:r>
      <w:r w:rsidR="00F65D8A" w:rsidRPr="003B25DD">
        <w:rPr>
          <w:sz w:val="28"/>
          <w:szCs w:val="28"/>
        </w:rPr>
        <w:t>.Исходные данные</w:t>
      </w:r>
      <w:r w:rsidR="00A013F6" w:rsidRPr="003B25DD">
        <w:rPr>
          <w:sz w:val="28"/>
          <w:szCs w:val="28"/>
        </w:rPr>
        <w:t>. Баланс.</w:t>
      </w:r>
    </w:p>
    <w:p w:rsidR="00F65D8A" w:rsidRPr="003B25DD" w:rsidRDefault="00BE7D37" w:rsidP="003B25DD">
      <w:pPr>
        <w:spacing w:line="360" w:lineRule="auto"/>
        <w:ind w:firstLine="709"/>
        <w:jc w:val="both"/>
        <w:rPr>
          <w:sz w:val="28"/>
        </w:rPr>
      </w:pPr>
      <w:r w:rsidRPr="003B25DD">
        <w:rPr>
          <w:sz w:val="28"/>
        </w:rPr>
        <w:t>Таблица 1.1</w:t>
      </w:r>
    </w:p>
    <w:tbl>
      <w:tblPr>
        <w:tblW w:w="9571" w:type="dxa"/>
        <w:jc w:val="center"/>
        <w:tblLook w:val="0000" w:firstRow="0" w:lastRow="0" w:firstColumn="0" w:lastColumn="0" w:noHBand="0" w:noVBand="0"/>
      </w:tblPr>
      <w:tblGrid>
        <w:gridCol w:w="4598"/>
        <w:gridCol w:w="607"/>
        <w:gridCol w:w="1016"/>
        <w:gridCol w:w="1016"/>
        <w:gridCol w:w="1190"/>
        <w:gridCol w:w="1144"/>
      </w:tblGrid>
      <w:tr w:rsidR="00F65D8A" w:rsidRPr="008F7D2E" w:rsidTr="00A01FED">
        <w:trPr>
          <w:trHeight w:val="255"/>
          <w:jc w:val="center"/>
        </w:trPr>
        <w:tc>
          <w:tcPr>
            <w:tcW w:w="4598" w:type="dxa"/>
            <w:tcBorders>
              <w:top w:val="single" w:sz="4" w:space="0" w:color="auto"/>
              <w:left w:val="single" w:sz="4" w:space="0" w:color="auto"/>
              <w:bottom w:val="single" w:sz="4" w:space="0" w:color="auto"/>
              <w:right w:val="single" w:sz="4" w:space="0" w:color="auto"/>
            </w:tcBorders>
          </w:tcPr>
          <w:p w:rsidR="00F65D8A" w:rsidRPr="008F7D2E" w:rsidRDefault="00F65D8A" w:rsidP="008F7D2E">
            <w:pPr>
              <w:spacing w:line="360" w:lineRule="auto"/>
              <w:jc w:val="both"/>
              <w:rPr>
                <w:bCs/>
                <w:sz w:val="20"/>
                <w:szCs w:val="20"/>
              </w:rPr>
            </w:pPr>
            <w:r w:rsidRPr="008F7D2E">
              <w:rPr>
                <w:bCs/>
                <w:sz w:val="20"/>
                <w:szCs w:val="20"/>
              </w:rPr>
              <w:t>I. Внеоборотные активы</w:t>
            </w:r>
          </w:p>
        </w:tc>
        <w:tc>
          <w:tcPr>
            <w:tcW w:w="607" w:type="dxa"/>
            <w:tcBorders>
              <w:top w:val="single" w:sz="4" w:space="0" w:color="auto"/>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Код</w:t>
            </w:r>
          </w:p>
        </w:tc>
        <w:tc>
          <w:tcPr>
            <w:tcW w:w="1016" w:type="dxa"/>
            <w:tcBorders>
              <w:top w:val="single" w:sz="4" w:space="0" w:color="auto"/>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Период 1</w:t>
            </w:r>
          </w:p>
        </w:tc>
        <w:tc>
          <w:tcPr>
            <w:tcW w:w="1016" w:type="dxa"/>
            <w:tcBorders>
              <w:top w:val="single" w:sz="4" w:space="0" w:color="auto"/>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Период 2</w:t>
            </w:r>
          </w:p>
        </w:tc>
        <w:tc>
          <w:tcPr>
            <w:tcW w:w="1190" w:type="dxa"/>
            <w:tcBorders>
              <w:top w:val="single" w:sz="4" w:space="0" w:color="auto"/>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Период 3</w:t>
            </w:r>
          </w:p>
        </w:tc>
        <w:tc>
          <w:tcPr>
            <w:tcW w:w="1144" w:type="dxa"/>
            <w:tcBorders>
              <w:top w:val="single" w:sz="4" w:space="0" w:color="auto"/>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Период 4</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Нематериальные активы (04. 05)</w:t>
            </w:r>
          </w:p>
        </w:tc>
        <w:tc>
          <w:tcPr>
            <w:tcW w:w="607"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П</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90"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44"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в том числе:</w:t>
            </w:r>
          </w:p>
        </w:tc>
        <w:tc>
          <w:tcPr>
            <w:tcW w:w="607"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90"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44"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патенты, лицензии, товарные знаки</w:t>
            </w:r>
          </w:p>
        </w:tc>
        <w:tc>
          <w:tcPr>
            <w:tcW w:w="607"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90"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44"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организационные расходы</w:t>
            </w:r>
          </w:p>
        </w:tc>
        <w:tc>
          <w:tcPr>
            <w:tcW w:w="607"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90"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44"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деловая репутация организации</w:t>
            </w:r>
          </w:p>
        </w:tc>
        <w:tc>
          <w:tcPr>
            <w:tcW w:w="607"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90"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44"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Основные средства (01, 02), в том числе:</w:t>
            </w:r>
          </w:p>
        </w:tc>
        <w:tc>
          <w:tcPr>
            <w:tcW w:w="607"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120</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8927405</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8725239</w:t>
            </w:r>
          </w:p>
        </w:tc>
        <w:tc>
          <w:tcPr>
            <w:tcW w:w="1190"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8736735</w:t>
            </w:r>
          </w:p>
        </w:tc>
        <w:tc>
          <w:tcPr>
            <w:tcW w:w="114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8793765</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земельные участки и объекты природопользования</w:t>
            </w:r>
          </w:p>
        </w:tc>
        <w:tc>
          <w:tcPr>
            <w:tcW w:w="607"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121</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90"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4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7740</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здания, машины и оборудование</w:t>
            </w:r>
          </w:p>
        </w:tc>
        <w:tc>
          <w:tcPr>
            <w:tcW w:w="607"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122</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8817265</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8607777</w:t>
            </w:r>
          </w:p>
        </w:tc>
        <w:tc>
          <w:tcPr>
            <w:tcW w:w="1190"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8602777</w:t>
            </w:r>
          </w:p>
        </w:tc>
        <w:tc>
          <w:tcPr>
            <w:tcW w:w="114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8641850</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Другие виды основных средств</w:t>
            </w:r>
          </w:p>
        </w:tc>
        <w:tc>
          <w:tcPr>
            <w:tcW w:w="607"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123</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110140</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117462</w:t>
            </w:r>
          </w:p>
        </w:tc>
        <w:tc>
          <w:tcPr>
            <w:tcW w:w="1190"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133958</w:t>
            </w:r>
          </w:p>
        </w:tc>
        <w:tc>
          <w:tcPr>
            <w:tcW w:w="114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144175</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Незавершенное строительство (07, 08, 16)</w:t>
            </w:r>
          </w:p>
        </w:tc>
        <w:tc>
          <w:tcPr>
            <w:tcW w:w="607"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130</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858575</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915742</w:t>
            </w:r>
          </w:p>
        </w:tc>
        <w:tc>
          <w:tcPr>
            <w:tcW w:w="1190"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819935</w:t>
            </w:r>
          </w:p>
        </w:tc>
        <w:tc>
          <w:tcPr>
            <w:tcW w:w="114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831478</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Доходные вложения в материальные ценности (03, 02)</w:t>
            </w:r>
          </w:p>
        </w:tc>
        <w:tc>
          <w:tcPr>
            <w:tcW w:w="607"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90"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44"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в том числе:</w:t>
            </w:r>
          </w:p>
        </w:tc>
        <w:tc>
          <w:tcPr>
            <w:tcW w:w="607"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90"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44"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имущество для передачи в лизинг</w:t>
            </w:r>
          </w:p>
        </w:tc>
        <w:tc>
          <w:tcPr>
            <w:tcW w:w="607"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90"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44"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имущество, предоставленное по договору проката</w:t>
            </w:r>
          </w:p>
        </w:tc>
        <w:tc>
          <w:tcPr>
            <w:tcW w:w="607"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90"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44"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Долгосрочные финансовые вложения (58, 59)</w:t>
            </w:r>
          </w:p>
        </w:tc>
        <w:tc>
          <w:tcPr>
            <w:tcW w:w="607"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140</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239760</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239877</w:t>
            </w:r>
          </w:p>
        </w:tc>
        <w:tc>
          <w:tcPr>
            <w:tcW w:w="1190"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248244</w:t>
            </w:r>
          </w:p>
        </w:tc>
        <w:tc>
          <w:tcPr>
            <w:tcW w:w="114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228573</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в том числе:</w:t>
            </w:r>
          </w:p>
        </w:tc>
        <w:tc>
          <w:tcPr>
            <w:tcW w:w="607"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90"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44"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инвестиции в дочерние общества</w:t>
            </w:r>
          </w:p>
        </w:tc>
        <w:tc>
          <w:tcPr>
            <w:tcW w:w="607"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141</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8089</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8089</w:t>
            </w:r>
          </w:p>
        </w:tc>
        <w:tc>
          <w:tcPr>
            <w:tcW w:w="1190"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8080</w:t>
            </w:r>
          </w:p>
        </w:tc>
        <w:tc>
          <w:tcPr>
            <w:tcW w:w="114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8080</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инвестиции в зависимые общества</w:t>
            </w:r>
          </w:p>
        </w:tc>
        <w:tc>
          <w:tcPr>
            <w:tcW w:w="607"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142</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2005</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2005</w:t>
            </w:r>
          </w:p>
        </w:tc>
        <w:tc>
          <w:tcPr>
            <w:tcW w:w="1190"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2005</w:t>
            </w:r>
          </w:p>
        </w:tc>
        <w:tc>
          <w:tcPr>
            <w:tcW w:w="114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2005</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инвестиции в другие организации</w:t>
            </w:r>
          </w:p>
        </w:tc>
        <w:tc>
          <w:tcPr>
            <w:tcW w:w="607"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143</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14145</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14145</w:t>
            </w:r>
          </w:p>
        </w:tc>
        <w:tc>
          <w:tcPr>
            <w:tcW w:w="1190"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14145</w:t>
            </w:r>
          </w:p>
        </w:tc>
        <w:tc>
          <w:tcPr>
            <w:tcW w:w="114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6861</w:t>
            </w:r>
          </w:p>
        </w:tc>
      </w:tr>
      <w:tr w:rsidR="00F65D8A" w:rsidRPr="008F7D2E" w:rsidTr="00A01FED">
        <w:trPr>
          <w:trHeight w:val="510"/>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займы, предоставленные организациям на срок более 12 месяцев</w:t>
            </w:r>
          </w:p>
        </w:tc>
        <w:tc>
          <w:tcPr>
            <w:tcW w:w="607"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90"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44"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прочие долгосрочные финансовые вложения</w:t>
            </w:r>
          </w:p>
        </w:tc>
        <w:tc>
          <w:tcPr>
            <w:tcW w:w="607"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145</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215521</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215638</w:t>
            </w:r>
          </w:p>
        </w:tc>
        <w:tc>
          <w:tcPr>
            <w:tcW w:w="1190"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224014</w:t>
            </w:r>
          </w:p>
        </w:tc>
        <w:tc>
          <w:tcPr>
            <w:tcW w:w="114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211627</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прочие внеоборотные активы</w:t>
            </w:r>
          </w:p>
        </w:tc>
        <w:tc>
          <w:tcPr>
            <w:tcW w:w="607"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90"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44"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bCs/>
                <w:sz w:val="20"/>
                <w:szCs w:val="20"/>
              </w:rPr>
            </w:pPr>
            <w:r w:rsidRPr="008F7D2E">
              <w:rPr>
                <w:bCs/>
                <w:sz w:val="20"/>
                <w:szCs w:val="20"/>
              </w:rPr>
              <w:t>Итого по разделу I</w:t>
            </w:r>
          </w:p>
        </w:tc>
        <w:tc>
          <w:tcPr>
            <w:tcW w:w="607"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190</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10025740</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9880858</w:t>
            </w:r>
          </w:p>
        </w:tc>
        <w:tc>
          <w:tcPr>
            <w:tcW w:w="1190"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9804914</w:t>
            </w:r>
          </w:p>
        </w:tc>
        <w:tc>
          <w:tcPr>
            <w:tcW w:w="114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9853816</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bCs/>
                <w:sz w:val="20"/>
                <w:szCs w:val="20"/>
              </w:rPr>
            </w:pPr>
            <w:r w:rsidRPr="008F7D2E">
              <w:rPr>
                <w:bCs/>
                <w:sz w:val="20"/>
                <w:szCs w:val="20"/>
              </w:rPr>
              <w:t>II. Оборотные активы</w:t>
            </w:r>
          </w:p>
        </w:tc>
        <w:tc>
          <w:tcPr>
            <w:tcW w:w="607"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90"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44"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Запасы</w:t>
            </w:r>
          </w:p>
        </w:tc>
        <w:tc>
          <w:tcPr>
            <w:tcW w:w="607"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210</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480529</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699427</w:t>
            </w:r>
          </w:p>
        </w:tc>
        <w:tc>
          <w:tcPr>
            <w:tcW w:w="1190"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641354</w:t>
            </w:r>
          </w:p>
        </w:tc>
        <w:tc>
          <w:tcPr>
            <w:tcW w:w="114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778471</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в том числе:</w:t>
            </w:r>
          </w:p>
        </w:tc>
        <w:tc>
          <w:tcPr>
            <w:tcW w:w="607"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90"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44"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сырье, материалы и другие аналогичные ценности</w:t>
            </w:r>
          </w:p>
        </w:tc>
        <w:tc>
          <w:tcPr>
            <w:tcW w:w="607"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211</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457800</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672453</w:t>
            </w:r>
          </w:p>
        </w:tc>
        <w:tc>
          <w:tcPr>
            <w:tcW w:w="1190"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618419</w:t>
            </w:r>
          </w:p>
        </w:tc>
        <w:tc>
          <w:tcPr>
            <w:tcW w:w="114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757618</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животные на выращивании и откорме (11)</w:t>
            </w:r>
          </w:p>
        </w:tc>
        <w:tc>
          <w:tcPr>
            <w:tcW w:w="607"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212</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1543</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2130</w:t>
            </w:r>
          </w:p>
        </w:tc>
        <w:tc>
          <w:tcPr>
            <w:tcW w:w="1190"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2207</w:t>
            </w:r>
          </w:p>
        </w:tc>
        <w:tc>
          <w:tcPr>
            <w:tcW w:w="114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3194</w:t>
            </w:r>
          </w:p>
        </w:tc>
      </w:tr>
      <w:tr w:rsidR="00F65D8A" w:rsidRPr="008F7D2E" w:rsidTr="00A01FED">
        <w:trPr>
          <w:trHeight w:val="540"/>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затраты в незавершенном производстве (издержках обращения) (20,21,23,29,44,46)</w:t>
            </w:r>
          </w:p>
        </w:tc>
        <w:tc>
          <w:tcPr>
            <w:tcW w:w="607"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213</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7486</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8730</w:t>
            </w:r>
          </w:p>
        </w:tc>
        <w:tc>
          <w:tcPr>
            <w:tcW w:w="1190"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9389</w:t>
            </w:r>
          </w:p>
        </w:tc>
        <w:tc>
          <w:tcPr>
            <w:tcW w:w="114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6180</w:t>
            </w:r>
          </w:p>
        </w:tc>
      </w:tr>
      <w:tr w:rsidR="00F65D8A" w:rsidRPr="008F7D2E" w:rsidTr="00A01FED">
        <w:trPr>
          <w:trHeight w:val="37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 xml:space="preserve">готовая продукции я товары для перепродажи </w:t>
            </w:r>
          </w:p>
        </w:tc>
        <w:tc>
          <w:tcPr>
            <w:tcW w:w="607"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214</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9511</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7645</w:t>
            </w:r>
          </w:p>
        </w:tc>
        <w:tc>
          <w:tcPr>
            <w:tcW w:w="1190"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5788</w:t>
            </w:r>
          </w:p>
        </w:tc>
        <w:tc>
          <w:tcPr>
            <w:tcW w:w="114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4037</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товары отгруженные (45)</w:t>
            </w:r>
          </w:p>
        </w:tc>
        <w:tc>
          <w:tcPr>
            <w:tcW w:w="607"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215</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90"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687</w:t>
            </w:r>
          </w:p>
        </w:tc>
        <w:tc>
          <w:tcPr>
            <w:tcW w:w="114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расходы будущих периодов (97)</w:t>
            </w:r>
          </w:p>
        </w:tc>
        <w:tc>
          <w:tcPr>
            <w:tcW w:w="607"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216</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4189</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8469</w:t>
            </w:r>
          </w:p>
        </w:tc>
        <w:tc>
          <w:tcPr>
            <w:tcW w:w="1190"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4864</w:t>
            </w:r>
          </w:p>
        </w:tc>
        <w:tc>
          <w:tcPr>
            <w:tcW w:w="114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7442</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прочие запасы и затраты</w:t>
            </w:r>
          </w:p>
        </w:tc>
        <w:tc>
          <w:tcPr>
            <w:tcW w:w="607"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217</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90"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44"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r>
      <w:tr w:rsidR="00F65D8A" w:rsidRPr="008F7D2E" w:rsidTr="00A01FED">
        <w:trPr>
          <w:trHeight w:val="510"/>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 xml:space="preserve">Налог на добавленную стоимость по приобретенньм ценностям </w:t>
            </w:r>
          </w:p>
        </w:tc>
        <w:tc>
          <w:tcPr>
            <w:tcW w:w="607"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220</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188525</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198408</w:t>
            </w:r>
          </w:p>
        </w:tc>
        <w:tc>
          <w:tcPr>
            <w:tcW w:w="1190"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239415</w:t>
            </w:r>
          </w:p>
        </w:tc>
        <w:tc>
          <w:tcPr>
            <w:tcW w:w="114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216336</w:t>
            </w:r>
          </w:p>
        </w:tc>
      </w:tr>
      <w:tr w:rsidR="00F65D8A" w:rsidRPr="008F7D2E" w:rsidTr="00A01FED">
        <w:trPr>
          <w:trHeight w:val="52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Дебиторская задолженность (платежи по которой ожидаются более чем через 12 месяцев после отчетной даты)</w:t>
            </w:r>
          </w:p>
        </w:tc>
        <w:tc>
          <w:tcPr>
            <w:tcW w:w="607"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230</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549510</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551030</w:t>
            </w:r>
          </w:p>
        </w:tc>
        <w:tc>
          <w:tcPr>
            <w:tcW w:w="1190"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547326</w:t>
            </w:r>
          </w:p>
        </w:tc>
        <w:tc>
          <w:tcPr>
            <w:tcW w:w="114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542866</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в том числе:</w:t>
            </w:r>
          </w:p>
        </w:tc>
        <w:tc>
          <w:tcPr>
            <w:tcW w:w="607"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vertAlign w:val="superscript"/>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vertAlign w:val="superscript"/>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vertAlign w:val="superscript"/>
              </w:rPr>
              <w:t xml:space="preserve"> </w:t>
            </w:r>
          </w:p>
        </w:tc>
        <w:tc>
          <w:tcPr>
            <w:tcW w:w="1190"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vertAlign w:val="superscript"/>
              </w:rPr>
              <w:t xml:space="preserve"> </w:t>
            </w:r>
          </w:p>
        </w:tc>
        <w:tc>
          <w:tcPr>
            <w:tcW w:w="1144"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vertAlign w:val="superscript"/>
              </w:rPr>
              <w:t xml:space="preserve"> </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покупатели и заказчики (62, 63, 76)</w:t>
            </w:r>
          </w:p>
        </w:tc>
        <w:tc>
          <w:tcPr>
            <w:tcW w:w="607"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231</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90"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44"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векселя к получению (62)</w:t>
            </w:r>
          </w:p>
        </w:tc>
        <w:tc>
          <w:tcPr>
            <w:tcW w:w="607"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90"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44"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задолженность дочерних и зависимых обществ</w:t>
            </w:r>
          </w:p>
        </w:tc>
        <w:tc>
          <w:tcPr>
            <w:tcW w:w="607"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90"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44"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r>
      <w:tr w:rsidR="00F65D8A" w:rsidRPr="008F7D2E" w:rsidTr="00A01FED">
        <w:trPr>
          <w:trHeight w:val="255"/>
          <w:jc w:val="center"/>
        </w:trPr>
        <w:tc>
          <w:tcPr>
            <w:tcW w:w="4598" w:type="dxa"/>
            <w:tcBorders>
              <w:top w:val="nil"/>
              <w:left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авансы выданные (60)</w:t>
            </w:r>
          </w:p>
        </w:tc>
        <w:tc>
          <w:tcPr>
            <w:tcW w:w="607" w:type="dxa"/>
            <w:tcBorders>
              <w:top w:val="nil"/>
              <w:left w:val="nil"/>
              <w:right w:val="single" w:sz="4" w:space="0" w:color="auto"/>
            </w:tcBorders>
          </w:tcPr>
          <w:p w:rsidR="00F65D8A" w:rsidRPr="008F7D2E" w:rsidRDefault="003B25DD" w:rsidP="008F7D2E">
            <w:pPr>
              <w:spacing w:line="360" w:lineRule="auto"/>
              <w:jc w:val="both"/>
              <w:rPr>
                <w:iCs/>
                <w:sz w:val="20"/>
                <w:szCs w:val="20"/>
              </w:rPr>
            </w:pPr>
            <w:r w:rsidRPr="008F7D2E">
              <w:rPr>
                <w:iCs/>
                <w:sz w:val="20"/>
                <w:szCs w:val="20"/>
              </w:rPr>
              <w:t xml:space="preserve"> </w:t>
            </w:r>
          </w:p>
        </w:tc>
        <w:tc>
          <w:tcPr>
            <w:tcW w:w="1016" w:type="dxa"/>
            <w:tcBorders>
              <w:top w:val="nil"/>
              <w:left w:val="nil"/>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nil"/>
              <w:left w:val="nil"/>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90" w:type="dxa"/>
            <w:tcBorders>
              <w:top w:val="nil"/>
              <w:left w:val="nil"/>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44" w:type="dxa"/>
            <w:tcBorders>
              <w:top w:val="nil"/>
              <w:left w:val="nil"/>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r>
      <w:tr w:rsidR="00F65D8A" w:rsidRPr="008F7D2E" w:rsidTr="00A01FED">
        <w:trPr>
          <w:trHeight w:val="255"/>
          <w:jc w:val="center"/>
        </w:trPr>
        <w:tc>
          <w:tcPr>
            <w:tcW w:w="4598" w:type="dxa"/>
            <w:tcBorders>
              <w:top w:val="nil"/>
              <w:right w:val="single" w:sz="4" w:space="0" w:color="auto"/>
            </w:tcBorders>
          </w:tcPr>
          <w:p w:rsidR="00F65D8A" w:rsidRPr="008F7D2E" w:rsidRDefault="00F65D8A" w:rsidP="008F7D2E">
            <w:pPr>
              <w:spacing w:line="360" w:lineRule="auto"/>
              <w:jc w:val="both"/>
              <w:rPr>
                <w:sz w:val="20"/>
                <w:szCs w:val="20"/>
              </w:rPr>
            </w:pPr>
          </w:p>
        </w:tc>
        <w:tc>
          <w:tcPr>
            <w:tcW w:w="607" w:type="dxa"/>
            <w:tcBorders>
              <w:top w:val="nil"/>
              <w:left w:val="nil"/>
              <w:right w:val="single" w:sz="4" w:space="0" w:color="auto"/>
            </w:tcBorders>
          </w:tcPr>
          <w:p w:rsidR="00F65D8A" w:rsidRPr="008F7D2E" w:rsidRDefault="00F65D8A" w:rsidP="008F7D2E">
            <w:pPr>
              <w:spacing w:line="360" w:lineRule="auto"/>
              <w:jc w:val="both"/>
              <w:rPr>
                <w:iCs/>
                <w:sz w:val="20"/>
                <w:szCs w:val="20"/>
              </w:rPr>
            </w:pPr>
          </w:p>
        </w:tc>
        <w:tc>
          <w:tcPr>
            <w:tcW w:w="1016" w:type="dxa"/>
            <w:tcBorders>
              <w:top w:val="nil"/>
              <w:left w:val="nil"/>
              <w:right w:val="single" w:sz="4" w:space="0" w:color="auto"/>
            </w:tcBorders>
          </w:tcPr>
          <w:p w:rsidR="00F65D8A" w:rsidRPr="008F7D2E" w:rsidRDefault="00F65D8A" w:rsidP="008F7D2E">
            <w:pPr>
              <w:spacing w:line="360" w:lineRule="auto"/>
              <w:jc w:val="both"/>
              <w:rPr>
                <w:sz w:val="20"/>
                <w:szCs w:val="20"/>
              </w:rPr>
            </w:pPr>
          </w:p>
        </w:tc>
        <w:tc>
          <w:tcPr>
            <w:tcW w:w="1016" w:type="dxa"/>
            <w:tcBorders>
              <w:top w:val="nil"/>
              <w:left w:val="nil"/>
              <w:right w:val="single" w:sz="4" w:space="0" w:color="auto"/>
            </w:tcBorders>
          </w:tcPr>
          <w:p w:rsidR="00F65D8A" w:rsidRPr="008F7D2E" w:rsidRDefault="00F65D8A" w:rsidP="008F7D2E">
            <w:pPr>
              <w:spacing w:line="360" w:lineRule="auto"/>
              <w:jc w:val="both"/>
              <w:rPr>
                <w:sz w:val="20"/>
                <w:szCs w:val="20"/>
              </w:rPr>
            </w:pPr>
          </w:p>
        </w:tc>
        <w:tc>
          <w:tcPr>
            <w:tcW w:w="1190" w:type="dxa"/>
            <w:tcBorders>
              <w:top w:val="nil"/>
              <w:left w:val="nil"/>
              <w:right w:val="single" w:sz="4" w:space="0" w:color="auto"/>
            </w:tcBorders>
          </w:tcPr>
          <w:p w:rsidR="00F65D8A" w:rsidRPr="008F7D2E" w:rsidRDefault="00F65D8A" w:rsidP="008F7D2E">
            <w:pPr>
              <w:spacing w:line="360" w:lineRule="auto"/>
              <w:jc w:val="both"/>
              <w:rPr>
                <w:sz w:val="20"/>
                <w:szCs w:val="20"/>
              </w:rPr>
            </w:pPr>
          </w:p>
        </w:tc>
        <w:tc>
          <w:tcPr>
            <w:tcW w:w="1144" w:type="dxa"/>
            <w:tcBorders>
              <w:top w:val="nil"/>
              <w:left w:val="nil"/>
            </w:tcBorders>
          </w:tcPr>
          <w:p w:rsidR="00F65D8A" w:rsidRPr="008F7D2E" w:rsidRDefault="00F65D8A" w:rsidP="008F7D2E">
            <w:pPr>
              <w:spacing w:line="360" w:lineRule="auto"/>
              <w:jc w:val="both"/>
              <w:rPr>
                <w:sz w:val="20"/>
                <w:szCs w:val="20"/>
              </w:rPr>
            </w:pPr>
          </w:p>
        </w:tc>
      </w:tr>
      <w:tr w:rsidR="00F65D8A" w:rsidRPr="008F7D2E" w:rsidTr="00A01FED">
        <w:trPr>
          <w:trHeight w:val="255"/>
          <w:jc w:val="center"/>
        </w:trPr>
        <w:tc>
          <w:tcPr>
            <w:tcW w:w="4598" w:type="dxa"/>
            <w:tcBorders>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прочие дебиторы</w:t>
            </w:r>
          </w:p>
        </w:tc>
        <w:tc>
          <w:tcPr>
            <w:tcW w:w="607" w:type="dxa"/>
            <w:tcBorders>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235</w:t>
            </w:r>
          </w:p>
        </w:tc>
        <w:tc>
          <w:tcPr>
            <w:tcW w:w="1016" w:type="dxa"/>
            <w:tcBorders>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549510</w:t>
            </w:r>
          </w:p>
        </w:tc>
        <w:tc>
          <w:tcPr>
            <w:tcW w:w="1016" w:type="dxa"/>
            <w:tcBorders>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551030</w:t>
            </w:r>
          </w:p>
        </w:tc>
        <w:tc>
          <w:tcPr>
            <w:tcW w:w="1190" w:type="dxa"/>
            <w:tcBorders>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547326</w:t>
            </w:r>
          </w:p>
        </w:tc>
        <w:tc>
          <w:tcPr>
            <w:tcW w:w="1144" w:type="dxa"/>
            <w:tcBorders>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542866</w:t>
            </w:r>
          </w:p>
        </w:tc>
      </w:tr>
      <w:tr w:rsidR="00F65D8A" w:rsidRPr="008F7D2E" w:rsidTr="00A01FED">
        <w:trPr>
          <w:trHeight w:val="52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Дебиторская задолженность (платежи по которой ожидаются в течение 12 месяцев после отчетной даты)</w:t>
            </w:r>
          </w:p>
        </w:tc>
        <w:tc>
          <w:tcPr>
            <w:tcW w:w="607"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240</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2146719</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1873799</w:t>
            </w:r>
          </w:p>
        </w:tc>
        <w:tc>
          <w:tcPr>
            <w:tcW w:w="1190"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1510842</w:t>
            </w:r>
          </w:p>
        </w:tc>
        <w:tc>
          <w:tcPr>
            <w:tcW w:w="114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1817021</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в том числе:</w:t>
            </w:r>
          </w:p>
        </w:tc>
        <w:tc>
          <w:tcPr>
            <w:tcW w:w="607"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90"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44"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покупатели и заказчики (62, 63,76)</w:t>
            </w:r>
          </w:p>
        </w:tc>
        <w:tc>
          <w:tcPr>
            <w:tcW w:w="607"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241</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1684551</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1516246</w:t>
            </w:r>
          </w:p>
        </w:tc>
        <w:tc>
          <w:tcPr>
            <w:tcW w:w="1190"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1046561</w:t>
            </w:r>
          </w:p>
        </w:tc>
        <w:tc>
          <w:tcPr>
            <w:tcW w:w="114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1564282</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векселя к получению (62)</w:t>
            </w:r>
          </w:p>
        </w:tc>
        <w:tc>
          <w:tcPr>
            <w:tcW w:w="607"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90"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44"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r>
      <w:tr w:rsidR="00F65D8A" w:rsidRPr="008F7D2E" w:rsidTr="00A01FED">
        <w:trPr>
          <w:trHeight w:val="510"/>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задолженность участников (учредителей) по взносам в уставный капитал (75)</w:t>
            </w:r>
          </w:p>
        </w:tc>
        <w:tc>
          <w:tcPr>
            <w:tcW w:w="607"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90"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44"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авансы выданные (60)</w:t>
            </w:r>
          </w:p>
        </w:tc>
        <w:tc>
          <w:tcPr>
            <w:tcW w:w="607"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245</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15169</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25702</w:t>
            </w:r>
          </w:p>
        </w:tc>
        <w:tc>
          <w:tcPr>
            <w:tcW w:w="1190"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31120</w:t>
            </w:r>
          </w:p>
        </w:tc>
        <w:tc>
          <w:tcPr>
            <w:tcW w:w="114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17529</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прочие дебиторы</w:t>
            </w:r>
          </w:p>
        </w:tc>
        <w:tc>
          <w:tcPr>
            <w:tcW w:w="607"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246</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446999</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331851</w:t>
            </w:r>
          </w:p>
        </w:tc>
        <w:tc>
          <w:tcPr>
            <w:tcW w:w="1190"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433161</w:t>
            </w:r>
          </w:p>
        </w:tc>
        <w:tc>
          <w:tcPr>
            <w:tcW w:w="114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235210</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Краткосрочные финансовые вложения (58, 59, 81)</w:t>
            </w:r>
          </w:p>
        </w:tc>
        <w:tc>
          <w:tcPr>
            <w:tcW w:w="607"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250</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95114</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78270</w:t>
            </w:r>
          </w:p>
        </w:tc>
        <w:tc>
          <w:tcPr>
            <w:tcW w:w="1190"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17784</w:t>
            </w:r>
          </w:p>
        </w:tc>
        <w:tc>
          <w:tcPr>
            <w:tcW w:w="114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379572</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в том числе:</w:t>
            </w:r>
          </w:p>
        </w:tc>
        <w:tc>
          <w:tcPr>
            <w:tcW w:w="607"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iCs/>
                <w:sz w:val="20"/>
                <w:szCs w:val="20"/>
              </w:rPr>
            </w:pPr>
            <w:r w:rsidRPr="008F7D2E">
              <w:rPr>
                <w:iCs/>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iCs/>
                <w:sz w:val="20"/>
                <w:szCs w:val="20"/>
              </w:rPr>
            </w:pPr>
            <w:r w:rsidRPr="008F7D2E">
              <w:rPr>
                <w:iCs/>
                <w:sz w:val="20"/>
                <w:szCs w:val="20"/>
              </w:rPr>
              <w:t xml:space="preserve"> </w:t>
            </w:r>
          </w:p>
        </w:tc>
        <w:tc>
          <w:tcPr>
            <w:tcW w:w="1190" w:type="dxa"/>
            <w:tcBorders>
              <w:top w:val="nil"/>
              <w:left w:val="nil"/>
              <w:bottom w:val="single" w:sz="4" w:space="0" w:color="auto"/>
              <w:right w:val="single" w:sz="4" w:space="0" w:color="auto"/>
            </w:tcBorders>
          </w:tcPr>
          <w:p w:rsidR="00F65D8A" w:rsidRPr="008F7D2E" w:rsidRDefault="003B25DD" w:rsidP="008F7D2E">
            <w:pPr>
              <w:spacing w:line="360" w:lineRule="auto"/>
              <w:jc w:val="both"/>
              <w:rPr>
                <w:iCs/>
                <w:sz w:val="20"/>
                <w:szCs w:val="20"/>
              </w:rPr>
            </w:pPr>
            <w:r w:rsidRPr="008F7D2E">
              <w:rPr>
                <w:iCs/>
                <w:sz w:val="20"/>
                <w:szCs w:val="20"/>
              </w:rPr>
              <w:t xml:space="preserve"> </w:t>
            </w:r>
          </w:p>
        </w:tc>
        <w:tc>
          <w:tcPr>
            <w:tcW w:w="1144" w:type="dxa"/>
            <w:tcBorders>
              <w:top w:val="nil"/>
              <w:left w:val="nil"/>
              <w:bottom w:val="single" w:sz="4" w:space="0" w:color="auto"/>
              <w:right w:val="single" w:sz="4" w:space="0" w:color="auto"/>
            </w:tcBorders>
          </w:tcPr>
          <w:p w:rsidR="00F65D8A" w:rsidRPr="008F7D2E" w:rsidRDefault="003B25DD" w:rsidP="008F7D2E">
            <w:pPr>
              <w:spacing w:line="360" w:lineRule="auto"/>
              <w:jc w:val="both"/>
              <w:rPr>
                <w:iCs/>
                <w:sz w:val="20"/>
                <w:szCs w:val="20"/>
              </w:rPr>
            </w:pPr>
            <w:r w:rsidRPr="008F7D2E">
              <w:rPr>
                <w:iCs/>
                <w:sz w:val="20"/>
                <w:szCs w:val="20"/>
              </w:rPr>
              <w:t xml:space="preserve"> </w:t>
            </w:r>
          </w:p>
        </w:tc>
      </w:tr>
      <w:tr w:rsidR="00F65D8A" w:rsidRPr="008F7D2E" w:rsidTr="00A01FED">
        <w:trPr>
          <w:trHeight w:val="510"/>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займы, предоставленные организациям на срок менее 12 месяцев</w:t>
            </w:r>
          </w:p>
        </w:tc>
        <w:tc>
          <w:tcPr>
            <w:tcW w:w="607"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iCs/>
                <w:sz w:val="20"/>
                <w:szCs w:val="20"/>
              </w:rPr>
            </w:pPr>
            <w:r w:rsidRPr="008F7D2E">
              <w:rPr>
                <w:iCs/>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iCs/>
                <w:sz w:val="20"/>
                <w:szCs w:val="20"/>
              </w:rPr>
            </w:pPr>
            <w:r w:rsidRPr="008F7D2E">
              <w:rPr>
                <w:iCs/>
                <w:sz w:val="20"/>
                <w:szCs w:val="20"/>
              </w:rPr>
              <w:t xml:space="preserve"> </w:t>
            </w:r>
          </w:p>
        </w:tc>
        <w:tc>
          <w:tcPr>
            <w:tcW w:w="1190" w:type="dxa"/>
            <w:tcBorders>
              <w:top w:val="nil"/>
              <w:left w:val="nil"/>
              <w:bottom w:val="single" w:sz="4" w:space="0" w:color="auto"/>
              <w:right w:val="single" w:sz="4" w:space="0" w:color="auto"/>
            </w:tcBorders>
          </w:tcPr>
          <w:p w:rsidR="00F65D8A" w:rsidRPr="008F7D2E" w:rsidRDefault="003B25DD" w:rsidP="008F7D2E">
            <w:pPr>
              <w:spacing w:line="360" w:lineRule="auto"/>
              <w:jc w:val="both"/>
              <w:rPr>
                <w:iCs/>
                <w:sz w:val="20"/>
                <w:szCs w:val="20"/>
              </w:rPr>
            </w:pPr>
            <w:r w:rsidRPr="008F7D2E">
              <w:rPr>
                <w:iCs/>
                <w:sz w:val="20"/>
                <w:szCs w:val="20"/>
              </w:rPr>
              <w:t xml:space="preserve"> </w:t>
            </w:r>
          </w:p>
        </w:tc>
        <w:tc>
          <w:tcPr>
            <w:tcW w:w="1144" w:type="dxa"/>
            <w:tcBorders>
              <w:top w:val="nil"/>
              <w:left w:val="nil"/>
              <w:bottom w:val="single" w:sz="4" w:space="0" w:color="auto"/>
              <w:right w:val="single" w:sz="4" w:space="0" w:color="auto"/>
            </w:tcBorders>
          </w:tcPr>
          <w:p w:rsidR="00F65D8A" w:rsidRPr="008F7D2E" w:rsidRDefault="003B25DD" w:rsidP="008F7D2E">
            <w:pPr>
              <w:spacing w:line="360" w:lineRule="auto"/>
              <w:jc w:val="both"/>
              <w:rPr>
                <w:iCs/>
                <w:sz w:val="20"/>
                <w:szCs w:val="20"/>
              </w:rPr>
            </w:pPr>
            <w:r w:rsidRPr="008F7D2E">
              <w:rPr>
                <w:iCs/>
                <w:sz w:val="20"/>
                <w:szCs w:val="20"/>
              </w:rPr>
              <w:t xml:space="preserve"> </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собственные акции, выкупленные у акционеров</w:t>
            </w:r>
          </w:p>
        </w:tc>
        <w:tc>
          <w:tcPr>
            <w:tcW w:w="607"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iCs/>
                <w:sz w:val="20"/>
                <w:szCs w:val="20"/>
              </w:rPr>
            </w:pPr>
            <w:r w:rsidRPr="008F7D2E">
              <w:rPr>
                <w:iCs/>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iCs/>
                <w:sz w:val="20"/>
                <w:szCs w:val="20"/>
              </w:rPr>
            </w:pPr>
            <w:r w:rsidRPr="008F7D2E">
              <w:rPr>
                <w:iCs/>
                <w:sz w:val="20"/>
                <w:szCs w:val="20"/>
              </w:rPr>
              <w:t xml:space="preserve"> </w:t>
            </w:r>
          </w:p>
        </w:tc>
        <w:tc>
          <w:tcPr>
            <w:tcW w:w="1190" w:type="dxa"/>
            <w:tcBorders>
              <w:top w:val="nil"/>
              <w:left w:val="nil"/>
              <w:bottom w:val="single" w:sz="4" w:space="0" w:color="auto"/>
              <w:right w:val="single" w:sz="4" w:space="0" w:color="auto"/>
            </w:tcBorders>
          </w:tcPr>
          <w:p w:rsidR="00F65D8A" w:rsidRPr="008F7D2E" w:rsidRDefault="003B25DD" w:rsidP="008F7D2E">
            <w:pPr>
              <w:spacing w:line="360" w:lineRule="auto"/>
              <w:jc w:val="both"/>
              <w:rPr>
                <w:iCs/>
                <w:sz w:val="20"/>
                <w:szCs w:val="20"/>
              </w:rPr>
            </w:pPr>
            <w:r w:rsidRPr="008F7D2E">
              <w:rPr>
                <w:iCs/>
                <w:sz w:val="20"/>
                <w:szCs w:val="20"/>
              </w:rPr>
              <w:t xml:space="preserve"> </w:t>
            </w:r>
          </w:p>
        </w:tc>
        <w:tc>
          <w:tcPr>
            <w:tcW w:w="1144" w:type="dxa"/>
            <w:tcBorders>
              <w:top w:val="nil"/>
              <w:left w:val="nil"/>
              <w:bottom w:val="single" w:sz="4" w:space="0" w:color="auto"/>
              <w:right w:val="single" w:sz="4" w:space="0" w:color="auto"/>
            </w:tcBorders>
          </w:tcPr>
          <w:p w:rsidR="00F65D8A" w:rsidRPr="008F7D2E" w:rsidRDefault="003B25DD" w:rsidP="008F7D2E">
            <w:pPr>
              <w:spacing w:line="360" w:lineRule="auto"/>
              <w:jc w:val="both"/>
              <w:rPr>
                <w:iCs/>
                <w:sz w:val="20"/>
                <w:szCs w:val="20"/>
              </w:rPr>
            </w:pPr>
            <w:r w:rsidRPr="008F7D2E">
              <w:rPr>
                <w:iCs/>
                <w:sz w:val="20"/>
                <w:szCs w:val="20"/>
              </w:rPr>
              <w:t xml:space="preserve"> </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прочие краткосрочные финансовые вложения</w:t>
            </w:r>
          </w:p>
        </w:tc>
        <w:tc>
          <w:tcPr>
            <w:tcW w:w="607"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253</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95114</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78270</w:t>
            </w:r>
          </w:p>
        </w:tc>
        <w:tc>
          <w:tcPr>
            <w:tcW w:w="1190"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17784</w:t>
            </w:r>
          </w:p>
        </w:tc>
        <w:tc>
          <w:tcPr>
            <w:tcW w:w="114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379572</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Денежные средства, в том числе:</w:t>
            </w:r>
          </w:p>
        </w:tc>
        <w:tc>
          <w:tcPr>
            <w:tcW w:w="607"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260</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19117</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21492</w:t>
            </w:r>
          </w:p>
        </w:tc>
        <w:tc>
          <w:tcPr>
            <w:tcW w:w="1190"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25763</w:t>
            </w:r>
          </w:p>
        </w:tc>
        <w:tc>
          <w:tcPr>
            <w:tcW w:w="114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16274</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касса (50)</w:t>
            </w:r>
          </w:p>
        </w:tc>
        <w:tc>
          <w:tcPr>
            <w:tcW w:w="607"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261</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266</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269</w:t>
            </w:r>
          </w:p>
        </w:tc>
        <w:tc>
          <w:tcPr>
            <w:tcW w:w="1190"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278</w:t>
            </w:r>
          </w:p>
        </w:tc>
        <w:tc>
          <w:tcPr>
            <w:tcW w:w="114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265</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расчетные счета (51)</w:t>
            </w:r>
          </w:p>
        </w:tc>
        <w:tc>
          <w:tcPr>
            <w:tcW w:w="607"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262</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18788</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19628</w:t>
            </w:r>
          </w:p>
        </w:tc>
        <w:tc>
          <w:tcPr>
            <w:tcW w:w="1190"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20290</w:t>
            </w:r>
          </w:p>
        </w:tc>
        <w:tc>
          <w:tcPr>
            <w:tcW w:w="114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9471</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валютные счета (52)</w:t>
            </w:r>
          </w:p>
        </w:tc>
        <w:tc>
          <w:tcPr>
            <w:tcW w:w="607"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90"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44"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прочие денежные средства (55,57)</w:t>
            </w:r>
          </w:p>
        </w:tc>
        <w:tc>
          <w:tcPr>
            <w:tcW w:w="607"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264</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63</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1595</w:t>
            </w:r>
          </w:p>
        </w:tc>
        <w:tc>
          <w:tcPr>
            <w:tcW w:w="1190"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5195</w:t>
            </w:r>
          </w:p>
        </w:tc>
        <w:tc>
          <w:tcPr>
            <w:tcW w:w="114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6538</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Прочие оборотные активы</w:t>
            </w:r>
          </w:p>
        </w:tc>
        <w:tc>
          <w:tcPr>
            <w:tcW w:w="607"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90"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44"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Итого по разделу II</w:t>
            </w:r>
          </w:p>
        </w:tc>
        <w:tc>
          <w:tcPr>
            <w:tcW w:w="607"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290</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3479514</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3422426</w:t>
            </w:r>
          </w:p>
        </w:tc>
        <w:tc>
          <w:tcPr>
            <w:tcW w:w="1190"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2982484</w:t>
            </w:r>
          </w:p>
        </w:tc>
        <w:tc>
          <w:tcPr>
            <w:tcW w:w="114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3750540</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БАЛАНС (сумма строк 190 + 290)</w:t>
            </w:r>
          </w:p>
        </w:tc>
        <w:tc>
          <w:tcPr>
            <w:tcW w:w="607"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300</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13505254</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13303284</w:t>
            </w:r>
          </w:p>
        </w:tc>
        <w:tc>
          <w:tcPr>
            <w:tcW w:w="1190"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12787398</w:t>
            </w:r>
          </w:p>
        </w:tc>
        <w:tc>
          <w:tcPr>
            <w:tcW w:w="114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13604356</w:t>
            </w:r>
          </w:p>
        </w:tc>
      </w:tr>
      <w:tr w:rsidR="00F65D8A" w:rsidRPr="008F7D2E" w:rsidTr="00A01FED">
        <w:trPr>
          <w:trHeight w:val="300"/>
          <w:jc w:val="center"/>
        </w:trPr>
        <w:tc>
          <w:tcPr>
            <w:tcW w:w="9571" w:type="dxa"/>
            <w:gridSpan w:val="6"/>
            <w:tcBorders>
              <w:top w:val="nil"/>
              <w:left w:val="nil"/>
              <w:bottom w:val="single" w:sz="4" w:space="0" w:color="auto"/>
              <w:right w:val="nil"/>
            </w:tcBorders>
            <w:noWrap/>
            <w:vAlign w:val="bottom"/>
          </w:tcPr>
          <w:p w:rsidR="00F65D8A" w:rsidRPr="008F7D2E" w:rsidRDefault="00F65D8A" w:rsidP="008F7D2E">
            <w:pPr>
              <w:spacing w:line="360" w:lineRule="auto"/>
              <w:ind w:firstLine="709"/>
              <w:jc w:val="both"/>
              <w:rPr>
                <w:sz w:val="28"/>
                <w:szCs w:val="28"/>
              </w:rPr>
            </w:pPr>
          </w:p>
          <w:p w:rsidR="00F65D8A" w:rsidRPr="008F7D2E" w:rsidRDefault="00F65D8A" w:rsidP="008F7D2E">
            <w:pPr>
              <w:spacing w:line="360" w:lineRule="auto"/>
              <w:ind w:firstLine="709"/>
              <w:jc w:val="both"/>
              <w:rPr>
                <w:sz w:val="28"/>
                <w:szCs w:val="28"/>
              </w:rPr>
            </w:pPr>
            <w:r w:rsidRPr="008F7D2E">
              <w:rPr>
                <w:sz w:val="28"/>
                <w:szCs w:val="28"/>
              </w:rPr>
              <w:t>Таблица 1.2. Баланс по пассивам предприятия с по 01.01.200</w:t>
            </w:r>
            <w:r w:rsidR="00BE7D37" w:rsidRPr="008F7D2E">
              <w:rPr>
                <w:sz w:val="28"/>
                <w:szCs w:val="28"/>
              </w:rPr>
              <w:t>9</w:t>
            </w:r>
            <w:r w:rsidRPr="008F7D2E">
              <w:rPr>
                <w:sz w:val="28"/>
                <w:szCs w:val="28"/>
              </w:rPr>
              <w:t xml:space="preserve"> по 31.12.200</w:t>
            </w:r>
            <w:r w:rsidR="00BE7D37" w:rsidRPr="008F7D2E">
              <w:rPr>
                <w:sz w:val="28"/>
                <w:szCs w:val="28"/>
              </w:rPr>
              <w:t>9</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bCs/>
                <w:sz w:val="20"/>
                <w:szCs w:val="20"/>
              </w:rPr>
            </w:pPr>
            <w:r w:rsidRPr="008F7D2E">
              <w:rPr>
                <w:bCs/>
                <w:sz w:val="20"/>
                <w:szCs w:val="20"/>
              </w:rPr>
              <w:t>III. Капитал и резервы</w:t>
            </w:r>
          </w:p>
        </w:tc>
        <w:tc>
          <w:tcPr>
            <w:tcW w:w="607"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Код</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Период1</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Период2</w:t>
            </w:r>
          </w:p>
        </w:tc>
        <w:tc>
          <w:tcPr>
            <w:tcW w:w="1190"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Период3</w:t>
            </w:r>
          </w:p>
        </w:tc>
        <w:tc>
          <w:tcPr>
            <w:tcW w:w="114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Период4</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Уставный капитал (80)</w:t>
            </w:r>
          </w:p>
        </w:tc>
        <w:tc>
          <w:tcPr>
            <w:tcW w:w="607"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410</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507444</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507444</w:t>
            </w:r>
          </w:p>
        </w:tc>
        <w:tc>
          <w:tcPr>
            <w:tcW w:w="1190"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507444</w:t>
            </w:r>
          </w:p>
        </w:tc>
        <w:tc>
          <w:tcPr>
            <w:tcW w:w="114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507444</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Добавочный капитал (83)</w:t>
            </w:r>
          </w:p>
        </w:tc>
        <w:tc>
          <w:tcPr>
            <w:tcW w:w="607"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420</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9985553</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9929668</w:t>
            </w:r>
          </w:p>
        </w:tc>
        <w:tc>
          <w:tcPr>
            <w:tcW w:w="1190"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9929677</w:t>
            </w:r>
          </w:p>
        </w:tc>
        <w:tc>
          <w:tcPr>
            <w:tcW w:w="114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9923723</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Резервный капитал (82)</w:t>
            </w:r>
          </w:p>
        </w:tc>
        <w:tc>
          <w:tcPr>
            <w:tcW w:w="607"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430</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90"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44"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В том числе:</w:t>
            </w:r>
          </w:p>
        </w:tc>
        <w:tc>
          <w:tcPr>
            <w:tcW w:w="607"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90"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44"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r>
      <w:tr w:rsidR="00F65D8A" w:rsidRPr="008F7D2E" w:rsidTr="00A01FED">
        <w:trPr>
          <w:trHeight w:val="510"/>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резервные фонды, образованные в соответствии с законодательством</w:t>
            </w:r>
          </w:p>
        </w:tc>
        <w:tc>
          <w:tcPr>
            <w:tcW w:w="607"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90"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44"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Фонд социальной сферы</w:t>
            </w:r>
          </w:p>
        </w:tc>
        <w:tc>
          <w:tcPr>
            <w:tcW w:w="607"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440</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3717</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1768</w:t>
            </w:r>
          </w:p>
        </w:tc>
        <w:tc>
          <w:tcPr>
            <w:tcW w:w="1190"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1768</w:t>
            </w:r>
          </w:p>
        </w:tc>
        <w:tc>
          <w:tcPr>
            <w:tcW w:w="1144"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Целевые финансирование и поступления (86)</w:t>
            </w:r>
          </w:p>
        </w:tc>
        <w:tc>
          <w:tcPr>
            <w:tcW w:w="607"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90"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44"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Нераспределенная прибыль прошлых лет (84)</w:t>
            </w:r>
          </w:p>
        </w:tc>
        <w:tc>
          <w:tcPr>
            <w:tcW w:w="607"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90"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44"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Непокрытый убыток прошлых лет (84)</w:t>
            </w:r>
          </w:p>
        </w:tc>
        <w:tc>
          <w:tcPr>
            <w:tcW w:w="607"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465</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-482623</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-481902</w:t>
            </w:r>
          </w:p>
        </w:tc>
        <w:tc>
          <w:tcPr>
            <w:tcW w:w="1190"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-481902</w:t>
            </w:r>
          </w:p>
        </w:tc>
        <w:tc>
          <w:tcPr>
            <w:tcW w:w="114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-474173</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Нераспределенная прибыль отчетного года (84)</w:t>
            </w:r>
          </w:p>
        </w:tc>
        <w:tc>
          <w:tcPr>
            <w:tcW w:w="607"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90"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44"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Непокрытый убыток отчетного года (84)</w:t>
            </w:r>
          </w:p>
        </w:tc>
        <w:tc>
          <w:tcPr>
            <w:tcW w:w="607"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475</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-97304</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-504354</w:t>
            </w:r>
          </w:p>
        </w:tc>
        <w:tc>
          <w:tcPr>
            <w:tcW w:w="1190"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-1052370</w:t>
            </w:r>
          </w:p>
        </w:tc>
        <w:tc>
          <w:tcPr>
            <w:tcW w:w="114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-67780</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Итого по разделу III</w:t>
            </w:r>
          </w:p>
        </w:tc>
        <w:tc>
          <w:tcPr>
            <w:tcW w:w="607"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490</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bCs/>
                <w:sz w:val="20"/>
                <w:szCs w:val="20"/>
              </w:rPr>
            </w:pPr>
            <w:r w:rsidRPr="008F7D2E">
              <w:rPr>
                <w:bCs/>
                <w:sz w:val="20"/>
                <w:szCs w:val="20"/>
              </w:rPr>
              <w:t>9916787</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9452624</w:t>
            </w:r>
          </w:p>
        </w:tc>
        <w:tc>
          <w:tcPr>
            <w:tcW w:w="1190"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8904617</w:t>
            </w:r>
          </w:p>
        </w:tc>
        <w:tc>
          <w:tcPr>
            <w:tcW w:w="114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9889214</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bCs/>
                <w:sz w:val="20"/>
                <w:szCs w:val="20"/>
              </w:rPr>
            </w:pPr>
            <w:r w:rsidRPr="008F7D2E">
              <w:rPr>
                <w:bCs/>
                <w:sz w:val="20"/>
                <w:szCs w:val="20"/>
              </w:rPr>
              <w:t>IV. Долгосрочные обязательства</w:t>
            </w:r>
          </w:p>
        </w:tc>
        <w:tc>
          <w:tcPr>
            <w:tcW w:w="607" w:type="dxa"/>
            <w:tcBorders>
              <w:top w:val="nil"/>
              <w:left w:val="nil"/>
              <w:bottom w:val="single" w:sz="4" w:space="0" w:color="auto"/>
              <w:right w:val="single" w:sz="4" w:space="0" w:color="auto"/>
            </w:tcBorders>
          </w:tcPr>
          <w:p w:rsidR="00F65D8A" w:rsidRPr="008F7D2E" w:rsidRDefault="003B25DD" w:rsidP="008F7D2E">
            <w:pPr>
              <w:spacing w:line="360" w:lineRule="auto"/>
              <w:jc w:val="both"/>
              <w:rPr>
                <w:bCs/>
                <w:sz w:val="20"/>
                <w:szCs w:val="20"/>
              </w:rPr>
            </w:pPr>
            <w:r w:rsidRPr="008F7D2E">
              <w:rPr>
                <w:bCs/>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bCs/>
                <w:sz w:val="20"/>
                <w:szCs w:val="20"/>
              </w:rPr>
            </w:pPr>
            <w:r w:rsidRPr="008F7D2E">
              <w:rPr>
                <w:bCs/>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bCs/>
                <w:sz w:val="20"/>
                <w:szCs w:val="20"/>
              </w:rPr>
            </w:pPr>
            <w:r w:rsidRPr="008F7D2E">
              <w:rPr>
                <w:bCs/>
                <w:sz w:val="20"/>
                <w:szCs w:val="20"/>
              </w:rPr>
              <w:t xml:space="preserve"> </w:t>
            </w:r>
          </w:p>
        </w:tc>
        <w:tc>
          <w:tcPr>
            <w:tcW w:w="1190" w:type="dxa"/>
            <w:tcBorders>
              <w:top w:val="nil"/>
              <w:left w:val="nil"/>
              <w:bottom w:val="single" w:sz="4" w:space="0" w:color="auto"/>
              <w:right w:val="single" w:sz="4" w:space="0" w:color="auto"/>
            </w:tcBorders>
          </w:tcPr>
          <w:p w:rsidR="00F65D8A" w:rsidRPr="008F7D2E" w:rsidRDefault="003B25DD" w:rsidP="008F7D2E">
            <w:pPr>
              <w:spacing w:line="360" w:lineRule="auto"/>
              <w:jc w:val="both"/>
              <w:rPr>
                <w:bCs/>
                <w:sz w:val="20"/>
                <w:szCs w:val="20"/>
              </w:rPr>
            </w:pPr>
            <w:r w:rsidRPr="008F7D2E">
              <w:rPr>
                <w:bCs/>
                <w:sz w:val="20"/>
                <w:szCs w:val="20"/>
              </w:rPr>
              <w:t xml:space="preserve"> </w:t>
            </w:r>
          </w:p>
        </w:tc>
        <w:tc>
          <w:tcPr>
            <w:tcW w:w="1144" w:type="dxa"/>
            <w:tcBorders>
              <w:top w:val="nil"/>
              <w:left w:val="nil"/>
              <w:bottom w:val="single" w:sz="4" w:space="0" w:color="auto"/>
              <w:right w:val="single" w:sz="4" w:space="0" w:color="auto"/>
            </w:tcBorders>
          </w:tcPr>
          <w:p w:rsidR="00F65D8A" w:rsidRPr="008F7D2E" w:rsidRDefault="003B25DD" w:rsidP="008F7D2E">
            <w:pPr>
              <w:spacing w:line="360" w:lineRule="auto"/>
              <w:jc w:val="both"/>
              <w:rPr>
                <w:bCs/>
                <w:sz w:val="20"/>
                <w:szCs w:val="20"/>
              </w:rPr>
            </w:pPr>
            <w:r w:rsidRPr="008F7D2E">
              <w:rPr>
                <w:bCs/>
                <w:sz w:val="20"/>
                <w:szCs w:val="20"/>
              </w:rPr>
              <w:t xml:space="preserve"> </w:t>
            </w:r>
          </w:p>
        </w:tc>
      </w:tr>
      <w:tr w:rsidR="00F65D8A" w:rsidRPr="008F7D2E" w:rsidTr="00A01FED">
        <w:trPr>
          <w:trHeight w:val="255"/>
          <w:jc w:val="center"/>
        </w:trPr>
        <w:tc>
          <w:tcPr>
            <w:tcW w:w="9571" w:type="dxa"/>
            <w:gridSpan w:val="6"/>
            <w:tcBorders>
              <w:top w:val="nil"/>
              <w:left w:val="single" w:sz="8" w:space="0" w:color="auto"/>
              <w:bottom w:val="single" w:sz="4" w:space="0" w:color="auto"/>
              <w:right w:val="single" w:sz="8" w:space="0" w:color="000000"/>
            </w:tcBorders>
          </w:tcPr>
          <w:p w:rsidR="00F65D8A" w:rsidRPr="008F7D2E" w:rsidRDefault="00F65D8A" w:rsidP="008F7D2E">
            <w:pPr>
              <w:spacing w:line="360" w:lineRule="auto"/>
              <w:jc w:val="both"/>
              <w:rPr>
                <w:bCs/>
                <w:sz w:val="20"/>
                <w:szCs w:val="20"/>
              </w:rPr>
            </w:pPr>
            <w:r w:rsidRPr="008F7D2E">
              <w:rPr>
                <w:bCs/>
                <w:sz w:val="20"/>
                <w:szCs w:val="20"/>
              </w:rPr>
              <w:t>V. Краткосрочные обязательства</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Займы и кредиты (66)</w:t>
            </w:r>
          </w:p>
        </w:tc>
        <w:tc>
          <w:tcPr>
            <w:tcW w:w="607"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610</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597571</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703803</w:t>
            </w:r>
          </w:p>
        </w:tc>
        <w:tc>
          <w:tcPr>
            <w:tcW w:w="1190"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823212</w:t>
            </w:r>
          </w:p>
        </w:tc>
        <w:tc>
          <w:tcPr>
            <w:tcW w:w="114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809531</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в том числе:</w:t>
            </w:r>
          </w:p>
        </w:tc>
        <w:tc>
          <w:tcPr>
            <w:tcW w:w="607"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90"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44"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r>
      <w:tr w:rsidR="00F65D8A" w:rsidRPr="008F7D2E" w:rsidTr="00A01FED">
        <w:trPr>
          <w:trHeight w:val="510"/>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кредиты банков, подлежащие погашению в течение 12 месяцев после отчетной даты</w:t>
            </w:r>
          </w:p>
        </w:tc>
        <w:tc>
          <w:tcPr>
            <w:tcW w:w="607"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611</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597571</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629583</w:t>
            </w:r>
          </w:p>
        </w:tc>
        <w:tc>
          <w:tcPr>
            <w:tcW w:w="1190"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815121</w:t>
            </w:r>
          </w:p>
        </w:tc>
        <w:tc>
          <w:tcPr>
            <w:tcW w:w="114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801440</w:t>
            </w:r>
          </w:p>
        </w:tc>
      </w:tr>
      <w:tr w:rsidR="00F65D8A" w:rsidRPr="008F7D2E" w:rsidTr="00A01FED">
        <w:trPr>
          <w:trHeight w:val="510"/>
          <w:jc w:val="center"/>
        </w:trPr>
        <w:tc>
          <w:tcPr>
            <w:tcW w:w="4598" w:type="dxa"/>
            <w:tcBorders>
              <w:top w:val="single" w:sz="4" w:space="0" w:color="auto"/>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займы, подлежащие погашению в течение 12 месяцев после отчетной даты</w:t>
            </w:r>
          </w:p>
        </w:tc>
        <w:tc>
          <w:tcPr>
            <w:tcW w:w="607" w:type="dxa"/>
            <w:tcBorders>
              <w:top w:val="single" w:sz="4" w:space="0" w:color="auto"/>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612</w:t>
            </w:r>
          </w:p>
        </w:tc>
        <w:tc>
          <w:tcPr>
            <w:tcW w:w="1016" w:type="dxa"/>
            <w:tcBorders>
              <w:top w:val="single" w:sz="4" w:space="0" w:color="auto"/>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single" w:sz="4" w:space="0" w:color="auto"/>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74220</w:t>
            </w:r>
          </w:p>
        </w:tc>
        <w:tc>
          <w:tcPr>
            <w:tcW w:w="1190" w:type="dxa"/>
            <w:tcBorders>
              <w:top w:val="single" w:sz="4" w:space="0" w:color="auto"/>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8091</w:t>
            </w:r>
          </w:p>
        </w:tc>
        <w:tc>
          <w:tcPr>
            <w:tcW w:w="1144" w:type="dxa"/>
            <w:tcBorders>
              <w:top w:val="single" w:sz="4" w:space="0" w:color="auto"/>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8091</w:t>
            </w:r>
          </w:p>
        </w:tc>
      </w:tr>
      <w:tr w:rsidR="00F65D8A" w:rsidRPr="008F7D2E" w:rsidTr="00A01FED">
        <w:trPr>
          <w:trHeight w:val="255"/>
          <w:jc w:val="center"/>
        </w:trPr>
        <w:tc>
          <w:tcPr>
            <w:tcW w:w="4598" w:type="dxa"/>
            <w:tcBorders>
              <w:top w:val="single" w:sz="4" w:space="0" w:color="auto"/>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Кредиторская задолженность</w:t>
            </w:r>
          </w:p>
        </w:tc>
        <w:tc>
          <w:tcPr>
            <w:tcW w:w="607" w:type="dxa"/>
            <w:tcBorders>
              <w:top w:val="single" w:sz="4" w:space="0" w:color="auto"/>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620</w:t>
            </w:r>
          </w:p>
        </w:tc>
        <w:tc>
          <w:tcPr>
            <w:tcW w:w="1016" w:type="dxa"/>
            <w:tcBorders>
              <w:top w:val="single" w:sz="4" w:space="0" w:color="auto"/>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1818982</w:t>
            </w:r>
          </w:p>
        </w:tc>
        <w:tc>
          <w:tcPr>
            <w:tcW w:w="1016" w:type="dxa"/>
            <w:tcBorders>
              <w:top w:val="single" w:sz="4" w:space="0" w:color="auto"/>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1975481</w:t>
            </w:r>
          </w:p>
        </w:tc>
        <w:tc>
          <w:tcPr>
            <w:tcW w:w="1190" w:type="dxa"/>
            <w:tcBorders>
              <w:top w:val="single" w:sz="4" w:space="0" w:color="auto"/>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1875942</w:t>
            </w:r>
          </w:p>
        </w:tc>
        <w:tc>
          <w:tcPr>
            <w:tcW w:w="1144" w:type="dxa"/>
            <w:tcBorders>
              <w:top w:val="single" w:sz="4" w:space="0" w:color="auto"/>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1800602</w:t>
            </w:r>
          </w:p>
        </w:tc>
      </w:tr>
      <w:tr w:rsidR="00F65D8A" w:rsidRPr="008F7D2E" w:rsidTr="00A01FED">
        <w:trPr>
          <w:trHeight w:val="255"/>
          <w:jc w:val="center"/>
        </w:trPr>
        <w:tc>
          <w:tcPr>
            <w:tcW w:w="4598" w:type="dxa"/>
            <w:tcBorders>
              <w:top w:val="single" w:sz="4" w:space="0" w:color="auto"/>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в том числе:</w:t>
            </w:r>
          </w:p>
        </w:tc>
        <w:tc>
          <w:tcPr>
            <w:tcW w:w="607" w:type="dxa"/>
            <w:tcBorders>
              <w:top w:val="single" w:sz="4" w:space="0" w:color="auto"/>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single" w:sz="4" w:space="0" w:color="auto"/>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single" w:sz="4" w:space="0" w:color="auto"/>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90" w:type="dxa"/>
            <w:tcBorders>
              <w:top w:val="single" w:sz="4" w:space="0" w:color="auto"/>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44" w:type="dxa"/>
            <w:tcBorders>
              <w:top w:val="single" w:sz="4" w:space="0" w:color="auto"/>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r>
      <w:tr w:rsidR="00F65D8A" w:rsidRPr="008F7D2E" w:rsidTr="00A01FED">
        <w:trPr>
          <w:trHeight w:val="255"/>
          <w:jc w:val="center"/>
        </w:trPr>
        <w:tc>
          <w:tcPr>
            <w:tcW w:w="4598" w:type="dxa"/>
            <w:tcBorders>
              <w:top w:val="single" w:sz="4" w:space="0" w:color="auto"/>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поставщики и подрядчики (60, 76)</w:t>
            </w:r>
          </w:p>
        </w:tc>
        <w:tc>
          <w:tcPr>
            <w:tcW w:w="607" w:type="dxa"/>
            <w:tcBorders>
              <w:top w:val="single" w:sz="4" w:space="0" w:color="auto"/>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621</w:t>
            </w:r>
          </w:p>
        </w:tc>
        <w:tc>
          <w:tcPr>
            <w:tcW w:w="1016" w:type="dxa"/>
            <w:tcBorders>
              <w:top w:val="single" w:sz="4" w:space="0" w:color="auto"/>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1040661</w:t>
            </w:r>
          </w:p>
        </w:tc>
        <w:tc>
          <w:tcPr>
            <w:tcW w:w="1016" w:type="dxa"/>
            <w:tcBorders>
              <w:top w:val="single" w:sz="4" w:space="0" w:color="auto"/>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1181210</w:t>
            </w:r>
          </w:p>
        </w:tc>
        <w:tc>
          <w:tcPr>
            <w:tcW w:w="1190" w:type="dxa"/>
            <w:tcBorders>
              <w:top w:val="single" w:sz="4" w:space="0" w:color="auto"/>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1095205</w:t>
            </w:r>
          </w:p>
        </w:tc>
        <w:tc>
          <w:tcPr>
            <w:tcW w:w="1144" w:type="dxa"/>
            <w:tcBorders>
              <w:top w:val="single" w:sz="4" w:space="0" w:color="auto"/>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885316</w:t>
            </w:r>
          </w:p>
        </w:tc>
      </w:tr>
      <w:tr w:rsidR="00F65D8A" w:rsidRPr="008F7D2E" w:rsidTr="00A01FED">
        <w:trPr>
          <w:trHeight w:val="255"/>
          <w:jc w:val="center"/>
        </w:trPr>
        <w:tc>
          <w:tcPr>
            <w:tcW w:w="4598" w:type="dxa"/>
            <w:tcBorders>
              <w:top w:val="single" w:sz="4" w:space="0" w:color="auto"/>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векселя к уплате (60)</w:t>
            </w:r>
          </w:p>
        </w:tc>
        <w:tc>
          <w:tcPr>
            <w:tcW w:w="607" w:type="dxa"/>
            <w:tcBorders>
              <w:top w:val="single" w:sz="4" w:space="0" w:color="auto"/>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622</w:t>
            </w:r>
          </w:p>
        </w:tc>
        <w:tc>
          <w:tcPr>
            <w:tcW w:w="1016" w:type="dxa"/>
            <w:tcBorders>
              <w:top w:val="single" w:sz="4" w:space="0" w:color="auto"/>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25246</w:t>
            </w:r>
          </w:p>
        </w:tc>
        <w:tc>
          <w:tcPr>
            <w:tcW w:w="1016" w:type="dxa"/>
            <w:tcBorders>
              <w:top w:val="single" w:sz="4" w:space="0" w:color="auto"/>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15246</w:t>
            </w:r>
          </w:p>
        </w:tc>
        <w:tc>
          <w:tcPr>
            <w:tcW w:w="1190" w:type="dxa"/>
            <w:tcBorders>
              <w:top w:val="single" w:sz="4" w:space="0" w:color="auto"/>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15246</w:t>
            </w:r>
          </w:p>
        </w:tc>
        <w:tc>
          <w:tcPr>
            <w:tcW w:w="1144" w:type="dxa"/>
            <w:tcBorders>
              <w:top w:val="single" w:sz="4" w:space="0" w:color="auto"/>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15146</w:t>
            </w:r>
          </w:p>
        </w:tc>
      </w:tr>
      <w:tr w:rsidR="00F65D8A" w:rsidRPr="008F7D2E" w:rsidTr="00A01FED">
        <w:trPr>
          <w:trHeight w:val="510"/>
          <w:jc w:val="center"/>
        </w:trPr>
        <w:tc>
          <w:tcPr>
            <w:tcW w:w="4598" w:type="dxa"/>
            <w:tcBorders>
              <w:top w:val="single" w:sz="4" w:space="0" w:color="auto"/>
              <w:left w:val="single" w:sz="4" w:space="0" w:color="auto"/>
              <w:bottom w:val="single" w:sz="4" w:space="0" w:color="auto"/>
              <w:right w:val="single" w:sz="4" w:space="0" w:color="auto"/>
            </w:tcBorders>
          </w:tcPr>
          <w:p w:rsidR="00F65D8A" w:rsidRPr="008F7D2E" w:rsidRDefault="00F65D8A" w:rsidP="008F7D2E">
            <w:pPr>
              <w:spacing w:line="360" w:lineRule="auto"/>
              <w:jc w:val="both"/>
              <w:rPr>
                <w:iCs/>
                <w:sz w:val="20"/>
                <w:szCs w:val="20"/>
              </w:rPr>
            </w:pPr>
            <w:r w:rsidRPr="008F7D2E">
              <w:rPr>
                <w:iCs/>
                <w:sz w:val="20"/>
                <w:szCs w:val="20"/>
              </w:rPr>
              <w:t>задолженность перед дочерними и зависимыми обществами</w:t>
            </w:r>
          </w:p>
        </w:tc>
        <w:tc>
          <w:tcPr>
            <w:tcW w:w="607" w:type="dxa"/>
            <w:tcBorders>
              <w:top w:val="single" w:sz="4" w:space="0" w:color="auto"/>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single" w:sz="4" w:space="0" w:color="auto"/>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single" w:sz="4" w:space="0" w:color="auto"/>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90" w:type="dxa"/>
            <w:tcBorders>
              <w:top w:val="single" w:sz="4" w:space="0" w:color="auto"/>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44" w:type="dxa"/>
            <w:tcBorders>
              <w:top w:val="single" w:sz="4" w:space="0" w:color="auto"/>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iCs/>
                <w:sz w:val="20"/>
                <w:szCs w:val="20"/>
              </w:rPr>
            </w:pPr>
            <w:r w:rsidRPr="008F7D2E">
              <w:rPr>
                <w:iCs/>
                <w:sz w:val="20"/>
                <w:szCs w:val="20"/>
              </w:rPr>
              <w:t>задолженность по оплате труда перед персоналом</w:t>
            </w:r>
          </w:p>
        </w:tc>
        <w:tc>
          <w:tcPr>
            <w:tcW w:w="607"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624</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124535</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106437</w:t>
            </w:r>
          </w:p>
        </w:tc>
        <w:tc>
          <w:tcPr>
            <w:tcW w:w="1190"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135710</w:t>
            </w:r>
          </w:p>
        </w:tc>
        <w:tc>
          <w:tcPr>
            <w:tcW w:w="114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64286</w:t>
            </w:r>
          </w:p>
        </w:tc>
      </w:tr>
      <w:tr w:rsidR="00F65D8A" w:rsidRPr="008F7D2E" w:rsidTr="00A01FED">
        <w:trPr>
          <w:trHeight w:val="510"/>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задолженность перед государственными внебюджетными фондами (69)</w:t>
            </w:r>
          </w:p>
        </w:tc>
        <w:tc>
          <w:tcPr>
            <w:tcW w:w="607"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625</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55402</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124584</w:t>
            </w:r>
          </w:p>
        </w:tc>
        <w:tc>
          <w:tcPr>
            <w:tcW w:w="1190"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183466</w:t>
            </w:r>
          </w:p>
        </w:tc>
        <w:tc>
          <w:tcPr>
            <w:tcW w:w="114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252795</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задолженность перед бюджетом (68)</w:t>
            </w:r>
          </w:p>
        </w:tc>
        <w:tc>
          <w:tcPr>
            <w:tcW w:w="607"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626</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213754</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223109</w:t>
            </w:r>
          </w:p>
        </w:tc>
        <w:tc>
          <w:tcPr>
            <w:tcW w:w="1190"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203547</w:t>
            </w:r>
          </w:p>
        </w:tc>
        <w:tc>
          <w:tcPr>
            <w:tcW w:w="114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158495</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авансы полученные (62)</w:t>
            </w:r>
          </w:p>
        </w:tc>
        <w:tc>
          <w:tcPr>
            <w:tcW w:w="607"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627</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38194</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33792</w:t>
            </w:r>
          </w:p>
        </w:tc>
        <w:tc>
          <w:tcPr>
            <w:tcW w:w="1190"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38656</w:t>
            </w:r>
          </w:p>
        </w:tc>
        <w:tc>
          <w:tcPr>
            <w:tcW w:w="114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171254</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прочие кредиторы</w:t>
            </w:r>
          </w:p>
        </w:tc>
        <w:tc>
          <w:tcPr>
            <w:tcW w:w="607"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628</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321190</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291103</w:t>
            </w:r>
          </w:p>
        </w:tc>
        <w:tc>
          <w:tcPr>
            <w:tcW w:w="1190"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204112</w:t>
            </w:r>
          </w:p>
        </w:tc>
        <w:tc>
          <w:tcPr>
            <w:tcW w:w="114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253310</w:t>
            </w:r>
          </w:p>
        </w:tc>
      </w:tr>
      <w:tr w:rsidR="00F65D8A" w:rsidRPr="008F7D2E" w:rsidTr="00A01FED">
        <w:trPr>
          <w:trHeight w:val="510"/>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Задолженность участникам (учредителям) по выплате доходов(75)</w:t>
            </w:r>
          </w:p>
        </w:tc>
        <w:tc>
          <w:tcPr>
            <w:tcW w:w="607"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630</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9787</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8307</w:t>
            </w:r>
          </w:p>
        </w:tc>
        <w:tc>
          <w:tcPr>
            <w:tcW w:w="1190"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8451</w:t>
            </w:r>
          </w:p>
        </w:tc>
        <w:tc>
          <w:tcPr>
            <w:tcW w:w="114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7223</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Доходы будущих периодов (98)</w:t>
            </w:r>
          </w:p>
        </w:tc>
        <w:tc>
          <w:tcPr>
            <w:tcW w:w="607"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640</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30380</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30613</w:t>
            </w:r>
          </w:p>
        </w:tc>
        <w:tc>
          <w:tcPr>
            <w:tcW w:w="1190"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44362</w:t>
            </w:r>
          </w:p>
        </w:tc>
        <w:tc>
          <w:tcPr>
            <w:tcW w:w="114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43927</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Резервы предстоящих расходов (96)</w:t>
            </w:r>
          </w:p>
        </w:tc>
        <w:tc>
          <w:tcPr>
            <w:tcW w:w="607"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650</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90"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44"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Прочие краткосрочные обязательства</w:t>
            </w:r>
          </w:p>
        </w:tc>
        <w:tc>
          <w:tcPr>
            <w:tcW w:w="607"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660</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016"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90"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144"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bCs/>
                <w:sz w:val="20"/>
                <w:szCs w:val="20"/>
              </w:rPr>
            </w:pPr>
            <w:r w:rsidRPr="008F7D2E">
              <w:rPr>
                <w:bCs/>
                <w:sz w:val="20"/>
                <w:szCs w:val="20"/>
              </w:rPr>
              <w:t>Итого по разделу V</w:t>
            </w:r>
          </w:p>
        </w:tc>
        <w:tc>
          <w:tcPr>
            <w:tcW w:w="607"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690</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2456720</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2718204</w:t>
            </w:r>
          </w:p>
        </w:tc>
        <w:tc>
          <w:tcPr>
            <w:tcW w:w="1190"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2751967</w:t>
            </w:r>
          </w:p>
        </w:tc>
        <w:tc>
          <w:tcPr>
            <w:tcW w:w="114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2661283</w:t>
            </w:r>
          </w:p>
        </w:tc>
      </w:tr>
      <w:tr w:rsidR="00F65D8A" w:rsidRPr="008F7D2E" w:rsidTr="00A01FED">
        <w:trPr>
          <w:trHeight w:val="255"/>
          <w:jc w:val="center"/>
        </w:trPr>
        <w:tc>
          <w:tcPr>
            <w:tcW w:w="459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bCs/>
                <w:sz w:val="20"/>
                <w:szCs w:val="20"/>
              </w:rPr>
            </w:pPr>
            <w:r w:rsidRPr="008F7D2E">
              <w:rPr>
                <w:bCs/>
                <w:sz w:val="20"/>
                <w:szCs w:val="20"/>
              </w:rPr>
              <w:t>БАЛАНС (сумма строк 490 +590 + 690)</w:t>
            </w:r>
          </w:p>
        </w:tc>
        <w:tc>
          <w:tcPr>
            <w:tcW w:w="607"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700</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13505254</w:t>
            </w:r>
          </w:p>
        </w:tc>
        <w:tc>
          <w:tcPr>
            <w:tcW w:w="1016"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13303284</w:t>
            </w:r>
          </w:p>
        </w:tc>
        <w:tc>
          <w:tcPr>
            <w:tcW w:w="1190"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12787398</w:t>
            </w:r>
          </w:p>
        </w:tc>
        <w:tc>
          <w:tcPr>
            <w:tcW w:w="114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13604356</w:t>
            </w:r>
          </w:p>
        </w:tc>
      </w:tr>
    </w:tbl>
    <w:p w:rsidR="000D2712" w:rsidRDefault="000D2712" w:rsidP="00A01FED">
      <w:pPr>
        <w:spacing w:line="360" w:lineRule="auto"/>
        <w:rPr>
          <w:sz w:val="28"/>
          <w:szCs w:val="28"/>
        </w:rPr>
      </w:pPr>
    </w:p>
    <w:p w:rsidR="00A01FED" w:rsidRPr="00A01FED" w:rsidRDefault="000D2712" w:rsidP="00A01FED">
      <w:pPr>
        <w:spacing w:line="360" w:lineRule="auto"/>
        <w:rPr>
          <w:sz w:val="28"/>
          <w:szCs w:val="28"/>
        </w:rPr>
      </w:pPr>
      <w:r>
        <w:rPr>
          <w:sz w:val="28"/>
          <w:szCs w:val="28"/>
        </w:rPr>
        <w:br w:type="page"/>
      </w:r>
    </w:p>
    <w:tbl>
      <w:tblPr>
        <w:tblW w:w="9358" w:type="dxa"/>
        <w:jc w:val="center"/>
        <w:tblLook w:val="0000" w:firstRow="0" w:lastRow="0" w:firstColumn="0" w:lastColumn="0" w:noHBand="0" w:noVBand="0"/>
      </w:tblPr>
      <w:tblGrid>
        <w:gridCol w:w="3058"/>
        <w:gridCol w:w="664"/>
        <w:gridCol w:w="1309"/>
        <w:gridCol w:w="1309"/>
        <w:gridCol w:w="1539"/>
        <w:gridCol w:w="1479"/>
      </w:tblGrid>
      <w:tr w:rsidR="00A01FED" w:rsidRPr="008F7D2E" w:rsidTr="00B979F1">
        <w:trPr>
          <w:trHeight w:val="310"/>
          <w:jc w:val="center"/>
        </w:trPr>
        <w:tc>
          <w:tcPr>
            <w:tcW w:w="9358" w:type="dxa"/>
            <w:gridSpan w:val="6"/>
            <w:tcBorders>
              <w:top w:val="nil"/>
              <w:left w:val="nil"/>
              <w:bottom w:val="single" w:sz="4" w:space="0" w:color="auto"/>
              <w:right w:val="nil"/>
            </w:tcBorders>
          </w:tcPr>
          <w:p w:rsidR="00A01FED" w:rsidRPr="008F7D2E" w:rsidRDefault="00A01FED" w:rsidP="008F7D2E">
            <w:pPr>
              <w:spacing w:line="360" w:lineRule="auto"/>
              <w:jc w:val="both"/>
              <w:rPr>
                <w:sz w:val="20"/>
                <w:szCs w:val="20"/>
              </w:rPr>
            </w:pPr>
            <w:r w:rsidRPr="00A01FED">
              <w:rPr>
                <w:sz w:val="28"/>
                <w:szCs w:val="28"/>
              </w:rPr>
              <w:t>Таблица 1.3 Финансовые результаты деятельности предприятия за 2009г.</w:t>
            </w:r>
          </w:p>
        </w:tc>
      </w:tr>
      <w:tr w:rsidR="00F65D8A" w:rsidRPr="008F7D2E" w:rsidTr="00B979F1">
        <w:trPr>
          <w:trHeight w:val="251"/>
          <w:jc w:val="center"/>
        </w:trPr>
        <w:tc>
          <w:tcPr>
            <w:tcW w:w="305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bCs/>
                <w:sz w:val="20"/>
                <w:szCs w:val="20"/>
              </w:rPr>
            </w:pPr>
            <w:r w:rsidRPr="008F7D2E">
              <w:rPr>
                <w:bCs/>
                <w:sz w:val="20"/>
                <w:szCs w:val="20"/>
              </w:rPr>
              <w:t>I. Доходы и расходы по обычным видам деятельности</w:t>
            </w:r>
          </w:p>
        </w:tc>
        <w:tc>
          <w:tcPr>
            <w:tcW w:w="66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Код</w:t>
            </w:r>
          </w:p>
        </w:tc>
        <w:tc>
          <w:tcPr>
            <w:tcW w:w="1309"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Период1</w:t>
            </w:r>
          </w:p>
        </w:tc>
        <w:tc>
          <w:tcPr>
            <w:tcW w:w="1309"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Период2</w:t>
            </w:r>
          </w:p>
        </w:tc>
        <w:tc>
          <w:tcPr>
            <w:tcW w:w="1539"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Период3</w:t>
            </w:r>
          </w:p>
        </w:tc>
        <w:tc>
          <w:tcPr>
            <w:tcW w:w="1479" w:type="dxa"/>
            <w:tcBorders>
              <w:top w:val="single" w:sz="4" w:space="0" w:color="auto"/>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Период4</w:t>
            </w:r>
          </w:p>
        </w:tc>
      </w:tr>
      <w:tr w:rsidR="00F65D8A" w:rsidRPr="008F7D2E" w:rsidTr="00B979F1">
        <w:trPr>
          <w:trHeight w:val="1004"/>
          <w:jc w:val="center"/>
        </w:trPr>
        <w:tc>
          <w:tcPr>
            <w:tcW w:w="305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Выручка (нетто) от реализации товаров, продукции, работ услуг (за минусом налога на добавленную стойкость, акцизов и аналогичных обязательных платежей)</w:t>
            </w:r>
          </w:p>
        </w:tc>
        <w:tc>
          <w:tcPr>
            <w:tcW w:w="66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10</w:t>
            </w:r>
          </w:p>
        </w:tc>
        <w:tc>
          <w:tcPr>
            <w:tcW w:w="1309"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r w:rsidR="00F65D8A" w:rsidRPr="008F7D2E">
              <w:rPr>
                <w:sz w:val="20"/>
                <w:szCs w:val="20"/>
              </w:rPr>
              <w:t>589522</w:t>
            </w:r>
          </w:p>
        </w:tc>
        <w:tc>
          <w:tcPr>
            <w:tcW w:w="1309"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2466136</w:t>
            </w:r>
          </w:p>
        </w:tc>
        <w:tc>
          <w:tcPr>
            <w:tcW w:w="1539"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1168050</w:t>
            </w:r>
          </w:p>
        </w:tc>
        <w:tc>
          <w:tcPr>
            <w:tcW w:w="1479"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2676392</w:t>
            </w:r>
            <w:r w:rsidR="003B25DD" w:rsidRPr="008F7D2E">
              <w:rPr>
                <w:sz w:val="20"/>
                <w:szCs w:val="20"/>
              </w:rPr>
              <w:t xml:space="preserve"> </w:t>
            </w:r>
          </w:p>
        </w:tc>
      </w:tr>
      <w:tr w:rsidR="00F65D8A" w:rsidRPr="008F7D2E" w:rsidTr="00B979F1">
        <w:trPr>
          <w:trHeight w:val="503"/>
          <w:jc w:val="center"/>
        </w:trPr>
        <w:tc>
          <w:tcPr>
            <w:tcW w:w="305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Себестоимость проданных товаров, продукции, работ, услуг.</w:t>
            </w:r>
          </w:p>
        </w:tc>
        <w:tc>
          <w:tcPr>
            <w:tcW w:w="66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20</w:t>
            </w:r>
          </w:p>
        </w:tc>
        <w:tc>
          <w:tcPr>
            <w:tcW w:w="1309"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r w:rsidR="00F65D8A" w:rsidRPr="008F7D2E">
              <w:rPr>
                <w:sz w:val="20"/>
                <w:szCs w:val="20"/>
              </w:rPr>
              <w:t>658544</w:t>
            </w:r>
          </w:p>
        </w:tc>
        <w:tc>
          <w:tcPr>
            <w:tcW w:w="1309"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2748628</w:t>
            </w:r>
          </w:p>
        </w:tc>
        <w:tc>
          <w:tcPr>
            <w:tcW w:w="1539"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2315490</w:t>
            </w:r>
          </w:p>
        </w:tc>
        <w:tc>
          <w:tcPr>
            <w:tcW w:w="1479"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2150705</w:t>
            </w:r>
          </w:p>
        </w:tc>
      </w:tr>
      <w:tr w:rsidR="00F65D8A" w:rsidRPr="008F7D2E" w:rsidTr="00B979F1">
        <w:trPr>
          <w:trHeight w:val="251"/>
          <w:jc w:val="center"/>
        </w:trPr>
        <w:tc>
          <w:tcPr>
            <w:tcW w:w="305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Валовая прибыль</w:t>
            </w:r>
          </w:p>
        </w:tc>
        <w:tc>
          <w:tcPr>
            <w:tcW w:w="66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29</w:t>
            </w:r>
          </w:p>
        </w:tc>
        <w:tc>
          <w:tcPr>
            <w:tcW w:w="1309"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r w:rsidR="00F65D8A" w:rsidRPr="008F7D2E">
              <w:rPr>
                <w:sz w:val="20"/>
                <w:szCs w:val="20"/>
              </w:rPr>
              <w:t>-69022</w:t>
            </w:r>
          </w:p>
        </w:tc>
        <w:tc>
          <w:tcPr>
            <w:tcW w:w="1309"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-282492</w:t>
            </w:r>
          </w:p>
        </w:tc>
        <w:tc>
          <w:tcPr>
            <w:tcW w:w="1539"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-1147440</w:t>
            </w:r>
          </w:p>
        </w:tc>
        <w:tc>
          <w:tcPr>
            <w:tcW w:w="1479"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r w:rsidR="00F65D8A" w:rsidRPr="008F7D2E">
              <w:rPr>
                <w:sz w:val="20"/>
                <w:szCs w:val="20"/>
              </w:rPr>
              <w:t>525687</w:t>
            </w:r>
          </w:p>
        </w:tc>
      </w:tr>
      <w:tr w:rsidR="00F65D8A" w:rsidRPr="008F7D2E" w:rsidTr="00B979F1">
        <w:trPr>
          <w:trHeight w:val="251"/>
          <w:jc w:val="center"/>
        </w:trPr>
        <w:tc>
          <w:tcPr>
            <w:tcW w:w="305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Коммерческие расходы</w:t>
            </w:r>
          </w:p>
        </w:tc>
        <w:tc>
          <w:tcPr>
            <w:tcW w:w="66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30</w:t>
            </w:r>
          </w:p>
        </w:tc>
        <w:tc>
          <w:tcPr>
            <w:tcW w:w="1309"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309"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6247</w:t>
            </w:r>
          </w:p>
        </w:tc>
        <w:tc>
          <w:tcPr>
            <w:tcW w:w="1539"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4044</w:t>
            </w:r>
          </w:p>
        </w:tc>
        <w:tc>
          <w:tcPr>
            <w:tcW w:w="1479"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r w:rsidR="00F65D8A" w:rsidRPr="008F7D2E">
              <w:rPr>
                <w:sz w:val="20"/>
                <w:szCs w:val="20"/>
              </w:rPr>
              <w:t>3551</w:t>
            </w:r>
          </w:p>
        </w:tc>
      </w:tr>
      <w:tr w:rsidR="00F65D8A" w:rsidRPr="008F7D2E" w:rsidTr="00B979F1">
        <w:trPr>
          <w:trHeight w:val="251"/>
          <w:jc w:val="center"/>
        </w:trPr>
        <w:tc>
          <w:tcPr>
            <w:tcW w:w="305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Управленческие расходы</w:t>
            </w:r>
          </w:p>
        </w:tc>
        <w:tc>
          <w:tcPr>
            <w:tcW w:w="66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40</w:t>
            </w:r>
          </w:p>
        </w:tc>
        <w:tc>
          <w:tcPr>
            <w:tcW w:w="1309"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309"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539"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479"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r>
      <w:tr w:rsidR="00F65D8A" w:rsidRPr="008F7D2E" w:rsidTr="00B979F1">
        <w:trPr>
          <w:trHeight w:val="251"/>
          <w:jc w:val="center"/>
        </w:trPr>
        <w:tc>
          <w:tcPr>
            <w:tcW w:w="305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Прибыль (убыток) от продаж (строки 010-020-030-040)</w:t>
            </w:r>
          </w:p>
        </w:tc>
        <w:tc>
          <w:tcPr>
            <w:tcW w:w="66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50</w:t>
            </w:r>
          </w:p>
        </w:tc>
        <w:tc>
          <w:tcPr>
            <w:tcW w:w="1309"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r w:rsidR="00F65D8A" w:rsidRPr="008F7D2E">
              <w:rPr>
                <w:sz w:val="20"/>
                <w:szCs w:val="20"/>
              </w:rPr>
              <w:t>(69022)</w:t>
            </w:r>
          </w:p>
        </w:tc>
        <w:tc>
          <w:tcPr>
            <w:tcW w:w="1309"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r w:rsidR="00F65D8A" w:rsidRPr="008F7D2E">
              <w:rPr>
                <w:sz w:val="20"/>
                <w:szCs w:val="20"/>
              </w:rPr>
              <w:t>(288739)</w:t>
            </w:r>
          </w:p>
        </w:tc>
        <w:tc>
          <w:tcPr>
            <w:tcW w:w="1539"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r w:rsidR="00F65D8A" w:rsidRPr="008F7D2E">
              <w:rPr>
                <w:sz w:val="20"/>
                <w:szCs w:val="20"/>
              </w:rPr>
              <w:t>(1151484)</w:t>
            </w:r>
          </w:p>
        </w:tc>
        <w:tc>
          <w:tcPr>
            <w:tcW w:w="1479"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522136</w:t>
            </w:r>
            <w:r w:rsidR="003B25DD" w:rsidRPr="008F7D2E">
              <w:rPr>
                <w:sz w:val="20"/>
                <w:szCs w:val="20"/>
              </w:rPr>
              <w:t xml:space="preserve"> </w:t>
            </w:r>
          </w:p>
        </w:tc>
      </w:tr>
      <w:tr w:rsidR="00F65D8A" w:rsidRPr="008F7D2E" w:rsidTr="00B979F1">
        <w:trPr>
          <w:trHeight w:val="251"/>
          <w:jc w:val="center"/>
        </w:trPr>
        <w:tc>
          <w:tcPr>
            <w:tcW w:w="305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bCs/>
                <w:sz w:val="20"/>
                <w:szCs w:val="20"/>
              </w:rPr>
            </w:pPr>
            <w:r w:rsidRPr="008F7D2E">
              <w:rPr>
                <w:bCs/>
                <w:sz w:val="20"/>
                <w:szCs w:val="20"/>
              </w:rPr>
              <w:t>II. Операционные доходы и расходы</w:t>
            </w:r>
          </w:p>
        </w:tc>
        <w:tc>
          <w:tcPr>
            <w:tcW w:w="664"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309"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309"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539"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479"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r>
      <w:tr w:rsidR="00F65D8A" w:rsidRPr="008F7D2E" w:rsidTr="00B979F1">
        <w:trPr>
          <w:trHeight w:val="251"/>
          <w:jc w:val="center"/>
        </w:trPr>
        <w:tc>
          <w:tcPr>
            <w:tcW w:w="305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Проценты к получению</w:t>
            </w:r>
          </w:p>
        </w:tc>
        <w:tc>
          <w:tcPr>
            <w:tcW w:w="66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60</w:t>
            </w:r>
          </w:p>
        </w:tc>
        <w:tc>
          <w:tcPr>
            <w:tcW w:w="1309"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309"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328</w:t>
            </w:r>
          </w:p>
        </w:tc>
        <w:tc>
          <w:tcPr>
            <w:tcW w:w="1539"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15</w:t>
            </w:r>
          </w:p>
        </w:tc>
        <w:tc>
          <w:tcPr>
            <w:tcW w:w="1479"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r w:rsidR="00F65D8A" w:rsidRPr="008F7D2E">
              <w:rPr>
                <w:sz w:val="20"/>
                <w:szCs w:val="20"/>
              </w:rPr>
              <w:t>-280</w:t>
            </w:r>
          </w:p>
        </w:tc>
      </w:tr>
      <w:tr w:rsidR="00F65D8A" w:rsidRPr="008F7D2E" w:rsidTr="00B979F1">
        <w:trPr>
          <w:trHeight w:val="251"/>
          <w:jc w:val="center"/>
        </w:trPr>
        <w:tc>
          <w:tcPr>
            <w:tcW w:w="305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Проценты к уплате</w:t>
            </w:r>
          </w:p>
        </w:tc>
        <w:tc>
          <w:tcPr>
            <w:tcW w:w="66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70</w:t>
            </w:r>
          </w:p>
        </w:tc>
        <w:tc>
          <w:tcPr>
            <w:tcW w:w="1309"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309"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70240</w:t>
            </w:r>
          </w:p>
        </w:tc>
        <w:tc>
          <w:tcPr>
            <w:tcW w:w="1539"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44235</w:t>
            </w:r>
          </w:p>
        </w:tc>
        <w:tc>
          <w:tcPr>
            <w:tcW w:w="1479"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r w:rsidR="00F65D8A" w:rsidRPr="008F7D2E">
              <w:rPr>
                <w:sz w:val="20"/>
                <w:szCs w:val="20"/>
              </w:rPr>
              <w:t>51778</w:t>
            </w:r>
          </w:p>
        </w:tc>
      </w:tr>
      <w:tr w:rsidR="00F65D8A" w:rsidRPr="008F7D2E" w:rsidTr="00B979F1">
        <w:trPr>
          <w:trHeight w:val="251"/>
          <w:jc w:val="center"/>
        </w:trPr>
        <w:tc>
          <w:tcPr>
            <w:tcW w:w="305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Доходы от участия в других организациях</w:t>
            </w:r>
          </w:p>
        </w:tc>
        <w:tc>
          <w:tcPr>
            <w:tcW w:w="66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80</w:t>
            </w:r>
          </w:p>
        </w:tc>
        <w:tc>
          <w:tcPr>
            <w:tcW w:w="1309"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309"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p>
        </w:tc>
        <w:tc>
          <w:tcPr>
            <w:tcW w:w="1539"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w:t>
            </w:r>
          </w:p>
        </w:tc>
        <w:tc>
          <w:tcPr>
            <w:tcW w:w="1479"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r w:rsidR="00F65D8A" w:rsidRPr="008F7D2E">
              <w:rPr>
                <w:sz w:val="20"/>
                <w:szCs w:val="20"/>
              </w:rPr>
              <w:t>303</w:t>
            </w:r>
          </w:p>
        </w:tc>
      </w:tr>
      <w:tr w:rsidR="00F65D8A" w:rsidRPr="008F7D2E" w:rsidTr="00B979F1">
        <w:trPr>
          <w:trHeight w:val="251"/>
          <w:jc w:val="center"/>
        </w:trPr>
        <w:tc>
          <w:tcPr>
            <w:tcW w:w="305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Прочие операционные доходы</w:t>
            </w:r>
          </w:p>
        </w:tc>
        <w:tc>
          <w:tcPr>
            <w:tcW w:w="66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90</w:t>
            </w:r>
          </w:p>
        </w:tc>
        <w:tc>
          <w:tcPr>
            <w:tcW w:w="1309"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309"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2444366</w:t>
            </w:r>
          </w:p>
        </w:tc>
        <w:tc>
          <w:tcPr>
            <w:tcW w:w="1539"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4730380</w:t>
            </w:r>
          </w:p>
        </w:tc>
        <w:tc>
          <w:tcPr>
            <w:tcW w:w="1479"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r w:rsidR="00F65D8A" w:rsidRPr="008F7D2E">
              <w:rPr>
                <w:sz w:val="20"/>
                <w:szCs w:val="20"/>
              </w:rPr>
              <w:t>2019354</w:t>
            </w:r>
          </w:p>
        </w:tc>
      </w:tr>
      <w:tr w:rsidR="00F65D8A" w:rsidRPr="008F7D2E" w:rsidTr="00B979F1">
        <w:trPr>
          <w:trHeight w:val="251"/>
          <w:jc w:val="center"/>
        </w:trPr>
        <w:tc>
          <w:tcPr>
            <w:tcW w:w="305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Прочие операционные расходы</w:t>
            </w:r>
          </w:p>
        </w:tc>
        <w:tc>
          <w:tcPr>
            <w:tcW w:w="66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100</w:t>
            </w:r>
          </w:p>
        </w:tc>
        <w:tc>
          <w:tcPr>
            <w:tcW w:w="1309"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309"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2519259</w:t>
            </w:r>
          </w:p>
        </w:tc>
        <w:tc>
          <w:tcPr>
            <w:tcW w:w="1539"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4066583</w:t>
            </w:r>
          </w:p>
        </w:tc>
        <w:tc>
          <w:tcPr>
            <w:tcW w:w="1479"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r w:rsidR="00F65D8A" w:rsidRPr="008F7D2E">
              <w:rPr>
                <w:sz w:val="20"/>
                <w:szCs w:val="20"/>
              </w:rPr>
              <w:t>1745425</w:t>
            </w:r>
          </w:p>
        </w:tc>
      </w:tr>
      <w:tr w:rsidR="00F65D8A" w:rsidRPr="008F7D2E" w:rsidTr="00B979F1">
        <w:trPr>
          <w:trHeight w:val="251"/>
          <w:jc w:val="center"/>
        </w:trPr>
        <w:tc>
          <w:tcPr>
            <w:tcW w:w="305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bCs/>
                <w:sz w:val="20"/>
                <w:szCs w:val="20"/>
              </w:rPr>
            </w:pPr>
            <w:r w:rsidRPr="008F7D2E">
              <w:rPr>
                <w:bCs/>
                <w:sz w:val="20"/>
                <w:szCs w:val="20"/>
              </w:rPr>
              <w:t>III. Внереализационные доходы и расходы</w:t>
            </w:r>
          </w:p>
        </w:tc>
        <w:tc>
          <w:tcPr>
            <w:tcW w:w="664"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309"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309"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539"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479"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r>
      <w:tr w:rsidR="00F65D8A" w:rsidRPr="008F7D2E" w:rsidTr="00B979F1">
        <w:trPr>
          <w:trHeight w:val="251"/>
          <w:jc w:val="center"/>
        </w:trPr>
        <w:tc>
          <w:tcPr>
            <w:tcW w:w="305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Прочие внереализационные доходы</w:t>
            </w:r>
          </w:p>
        </w:tc>
        <w:tc>
          <w:tcPr>
            <w:tcW w:w="66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120</w:t>
            </w:r>
          </w:p>
        </w:tc>
        <w:tc>
          <w:tcPr>
            <w:tcW w:w="1309"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309"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100012</w:t>
            </w:r>
          </w:p>
        </w:tc>
        <w:tc>
          <w:tcPr>
            <w:tcW w:w="1539"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83964</w:t>
            </w:r>
          </w:p>
        </w:tc>
        <w:tc>
          <w:tcPr>
            <w:tcW w:w="1479"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r w:rsidR="00F65D8A" w:rsidRPr="008F7D2E">
              <w:rPr>
                <w:sz w:val="20"/>
                <w:szCs w:val="20"/>
              </w:rPr>
              <w:t>469570</w:t>
            </w:r>
          </w:p>
        </w:tc>
      </w:tr>
      <w:tr w:rsidR="00F65D8A" w:rsidRPr="008F7D2E" w:rsidTr="00B979F1">
        <w:trPr>
          <w:trHeight w:val="251"/>
          <w:jc w:val="center"/>
        </w:trPr>
        <w:tc>
          <w:tcPr>
            <w:tcW w:w="305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Прочие внереализационные расходы</w:t>
            </w:r>
          </w:p>
        </w:tc>
        <w:tc>
          <w:tcPr>
            <w:tcW w:w="66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130</w:t>
            </w:r>
          </w:p>
        </w:tc>
        <w:tc>
          <w:tcPr>
            <w:tcW w:w="1309"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r w:rsidR="00F65D8A" w:rsidRPr="008F7D2E">
              <w:rPr>
                <w:sz w:val="20"/>
                <w:szCs w:val="20"/>
              </w:rPr>
              <w:t>23404</w:t>
            </w:r>
          </w:p>
        </w:tc>
        <w:tc>
          <w:tcPr>
            <w:tcW w:w="1309"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53114</w:t>
            </w:r>
          </w:p>
        </w:tc>
        <w:tc>
          <w:tcPr>
            <w:tcW w:w="1539"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73268</w:t>
            </w:r>
          </w:p>
        </w:tc>
        <w:tc>
          <w:tcPr>
            <w:tcW w:w="1479"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r w:rsidR="00F65D8A" w:rsidRPr="008F7D2E">
              <w:rPr>
                <w:sz w:val="20"/>
                <w:szCs w:val="20"/>
              </w:rPr>
              <w:t>178291</w:t>
            </w:r>
          </w:p>
        </w:tc>
      </w:tr>
      <w:tr w:rsidR="00F65D8A" w:rsidRPr="008F7D2E" w:rsidTr="00B979F1">
        <w:trPr>
          <w:trHeight w:val="503"/>
          <w:jc w:val="center"/>
        </w:trPr>
        <w:tc>
          <w:tcPr>
            <w:tcW w:w="305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Прибыль (убыток) до налогообложения (строки (050 + 060-070+ 080 +090-100+ 120- 130))</w:t>
            </w:r>
          </w:p>
        </w:tc>
        <w:tc>
          <w:tcPr>
            <w:tcW w:w="66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140</w:t>
            </w:r>
          </w:p>
        </w:tc>
        <w:tc>
          <w:tcPr>
            <w:tcW w:w="1309"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r w:rsidR="00F65D8A" w:rsidRPr="008F7D2E">
              <w:rPr>
                <w:sz w:val="20"/>
                <w:szCs w:val="20"/>
              </w:rPr>
              <w:t>-92426</w:t>
            </w:r>
          </w:p>
        </w:tc>
        <w:tc>
          <w:tcPr>
            <w:tcW w:w="1309"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-386646</w:t>
            </w:r>
          </w:p>
        </w:tc>
        <w:tc>
          <w:tcPr>
            <w:tcW w:w="1539"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-521209</w:t>
            </w:r>
          </w:p>
        </w:tc>
        <w:tc>
          <w:tcPr>
            <w:tcW w:w="1479"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r w:rsidR="00F65D8A" w:rsidRPr="008F7D2E">
              <w:rPr>
                <w:sz w:val="20"/>
                <w:szCs w:val="20"/>
              </w:rPr>
              <w:t>1035589</w:t>
            </w:r>
          </w:p>
        </w:tc>
      </w:tr>
      <w:tr w:rsidR="00F65D8A" w:rsidRPr="008F7D2E" w:rsidTr="00B979F1">
        <w:trPr>
          <w:trHeight w:val="503"/>
          <w:jc w:val="center"/>
        </w:trPr>
        <w:tc>
          <w:tcPr>
            <w:tcW w:w="305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Налог на прибыль и иные аналогичные обязательные платежи</w:t>
            </w:r>
          </w:p>
        </w:tc>
        <w:tc>
          <w:tcPr>
            <w:tcW w:w="66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150</w:t>
            </w:r>
          </w:p>
        </w:tc>
        <w:tc>
          <w:tcPr>
            <w:tcW w:w="1309"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309"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24653</w:t>
            </w:r>
          </w:p>
        </w:tc>
        <w:tc>
          <w:tcPr>
            <w:tcW w:w="1539"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26807</w:t>
            </w:r>
          </w:p>
        </w:tc>
        <w:tc>
          <w:tcPr>
            <w:tcW w:w="1479"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r w:rsidR="00F65D8A" w:rsidRPr="008F7D2E">
              <w:rPr>
                <w:sz w:val="20"/>
                <w:szCs w:val="20"/>
              </w:rPr>
              <w:t>49923</w:t>
            </w:r>
          </w:p>
        </w:tc>
      </w:tr>
      <w:tr w:rsidR="00F65D8A" w:rsidRPr="008F7D2E" w:rsidTr="00B979F1">
        <w:trPr>
          <w:trHeight w:val="251"/>
          <w:jc w:val="center"/>
        </w:trPr>
        <w:tc>
          <w:tcPr>
            <w:tcW w:w="3058" w:type="dxa"/>
            <w:tcBorders>
              <w:top w:val="nil"/>
              <w:left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Прибыль (убыток) от обычной деятельности</w:t>
            </w:r>
          </w:p>
        </w:tc>
        <w:tc>
          <w:tcPr>
            <w:tcW w:w="664" w:type="dxa"/>
            <w:tcBorders>
              <w:top w:val="nil"/>
              <w:left w:val="nil"/>
              <w:right w:val="single" w:sz="4" w:space="0" w:color="auto"/>
            </w:tcBorders>
          </w:tcPr>
          <w:p w:rsidR="00F65D8A" w:rsidRPr="008F7D2E" w:rsidRDefault="00F65D8A" w:rsidP="008F7D2E">
            <w:pPr>
              <w:spacing w:line="360" w:lineRule="auto"/>
              <w:jc w:val="both"/>
              <w:rPr>
                <w:sz w:val="20"/>
                <w:szCs w:val="20"/>
              </w:rPr>
            </w:pPr>
            <w:r w:rsidRPr="008F7D2E">
              <w:rPr>
                <w:sz w:val="20"/>
                <w:szCs w:val="20"/>
              </w:rPr>
              <w:t>160</w:t>
            </w:r>
          </w:p>
        </w:tc>
        <w:tc>
          <w:tcPr>
            <w:tcW w:w="1309" w:type="dxa"/>
            <w:tcBorders>
              <w:top w:val="nil"/>
              <w:left w:val="nil"/>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r w:rsidR="00F65D8A" w:rsidRPr="008F7D2E">
              <w:rPr>
                <w:sz w:val="20"/>
                <w:szCs w:val="20"/>
              </w:rPr>
              <w:t>-92426</w:t>
            </w:r>
          </w:p>
        </w:tc>
        <w:tc>
          <w:tcPr>
            <w:tcW w:w="1309" w:type="dxa"/>
            <w:tcBorders>
              <w:top w:val="nil"/>
              <w:left w:val="nil"/>
              <w:right w:val="single" w:sz="4" w:space="0" w:color="auto"/>
            </w:tcBorders>
          </w:tcPr>
          <w:p w:rsidR="00F65D8A" w:rsidRPr="008F7D2E" w:rsidRDefault="00F65D8A" w:rsidP="008F7D2E">
            <w:pPr>
              <w:spacing w:line="360" w:lineRule="auto"/>
              <w:jc w:val="both"/>
              <w:rPr>
                <w:sz w:val="20"/>
                <w:szCs w:val="20"/>
              </w:rPr>
            </w:pPr>
            <w:r w:rsidRPr="008F7D2E">
              <w:rPr>
                <w:sz w:val="20"/>
                <w:szCs w:val="20"/>
              </w:rPr>
              <w:t>-411299</w:t>
            </w:r>
          </w:p>
        </w:tc>
        <w:tc>
          <w:tcPr>
            <w:tcW w:w="1539" w:type="dxa"/>
            <w:tcBorders>
              <w:top w:val="nil"/>
              <w:left w:val="nil"/>
              <w:right w:val="single" w:sz="4" w:space="0" w:color="auto"/>
            </w:tcBorders>
          </w:tcPr>
          <w:p w:rsidR="00F65D8A" w:rsidRPr="008F7D2E" w:rsidRDefault="00F65D8A" w:rsidP="008F7D2E">
            <w:pPr>
              <w:spacing w:line="360" w:lineRule="auto"/>
              <w:jc w:val="both"/>
              <w:rPr>
                <w:sz w:val="20"/>
                <w:szCs w:val="20"/>
              </w:rPr>
            </w:pPr>
            <w:r w:rsidRPr="008F7D2E">
              <w:rPr>
                <w:sz w:val="20"/>
                <w:szCs w:val="20"/>
              </w:rPr>
              <w:t>-548016</w:t>
            </w:r>
          </w:p>
        </w:tc>
        <w:tc>
          <w:tcPr>
            <w:tcW w:w="1479" w:type="dxa"/>
            <w:tcBorders>
              <w:top w:val="nil"/>
              <w:left w:val="nil"/>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r w:rsidR="00F65D8A" w:rsidRPr="008F7D2E">
              <w:rPr>
                <w:sz w:val="20"/>
                <w:szCs w:val="20"/>
              </w:rPr>
              <w:t>985666</w:t>
            </w:r>
          </w:p>
        </w:tc>
      </w:tr>
      <w:tr w:rsidR="00F65D8A" w:rsidRPr="008F7D2E" w:rsidTr="00B979F1">
        <w:trPr>
          <w:trHeight w:val="251"/>
          <w:jc w:val="center"/>
        </w:trPr>
        <w:tc>
          <w:tcPr>
            <w:tcW w:w="3058" w:type="dxa"/>
            <w:tcBorders>
              <w:top w:val="nil"/>
              <w:right w:val="single" w:sz="4" w:space="0" w:color="auto"/>
            </w:tcBorders>
          </w:tcPr>
          <w:p w:rsidR="00F65D8A" w:rsidRPr="008F7D2E" w:rsidRDefault="00F65D8A" w:rsidP="008F7D2E">
            <w:pPr>
              <w:tabs>
                <w:tab w:val="right" w:pos="4330"/>
              </w:tabs>
              <w:spacing w:line="360" w:lineRule="auto"/>
              <w:jc w:val="both"/>
              <w:rPr>
                <w:bCs/>
                <w:sz w:val="20"/>
                <w:szCs w:val="20"/>
              </w:rPr>
            </w:pPr>
            <w:r w:rsidRPr="008F7D2E">
              <w:rPr>
                <w:bCs/>
                <w:sz w:val="20"/>
                <w:szCs w:val="20"/>
              </w:rPr>
              <w:t>IV. Чрезвычайные доходы и расходы</w:t>
            </w:r>
            <w:r w:rsidRPr="008F7D2E">
              <w:rPr>
                <w:bCs/>
                <w:sz w:val="20"/>
                <w:szCs w:val="20"/>
              </w:rPr>
              <w:tab/>
            </w:r>
          </w:p>
        </w:tc>
        <w:tc>
          <w:tcPr>
            <w:tcW w:w="664" w:type="dxa"/>
            <w:tcBorders>
              <w:top w:val="nil"/>
              <w:left w:val="nil"/>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309" w:type="dxa"/>
            <w:tcBorders>
              <w:top w:val="nil"/>
              <w:left w:val="nil"/>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309" w:type="dxa"/>
            <w:tcBorders>
              <w:top w:val="nil"/>
              <w:left w:val="nil"/>
              <w:right w:val="single" w:sz="4" w:space="0" w:color="auto"/>
            </w:tcBorders>
          </w:tcPr>
          <w:p w:rsidR="00F65D8A" w:rsidRPr="008F7D2E" w:rsidRDefault="00F65D8A" w:rsidP="008F7D2E">
            <w:pPr>
              <w:spacing w:line="360" w:lineRule="auto"/>
              <w:jc w:val="both"/>
              <w:rPr>
                <w:sz w:val="20"/>
                <w:szCs w:val="20"/>
              </w:rPr>
            </w:pPr>
          </w:p>
        </w:tc>
        <w:tc>
          <w:tcPr>
            <w:tcW w:w="1539" w:type="dxa"/>
            <w:tcBorders>
              <w:top w:val="nil"/>
              <w:left w:val="nil"/>
              <w:right w:val="single" w:sz="4" w:space="0" w:color="auto"/>
            </w:tcBorders>
          </w:tcPr>
          <w:p w:rsidR="00F65D8A" w:rsidRPr="008F7D2E" w:rsidRDefault="00F65D8A" w:rsidP="008F7D2E">
            <w:pPr>
              <w:spacing w:line="360" w:lineRule="auto"/>
              <w:jc w:val="both"/>
              <w:rPr>
                <w:sz w:val="20"/>
                <w:szCs w:val="20"/>
              </w:rPr>
            </w:pPr>
          </w:p>
        </w:tc>
        <w:tc>
          <w:tcPr>
            <w:tcW w:w="1479" w:type="dxa"/>
            <w:tcBorders>
              <w:top w:val="nil"/>
              <w:left w:val="nil"/>
            </w:tcBorders>
          </w:tcPr>
          <w:p w:rsidR="00F65D8A" w:rsidRPr="008F7D2E" w:rsidRDefault="003B25DD" w:rsidP="008F7D2E">
            <w:pPr>
              <w:spacing w:line="360" w:lineRule="auto"/>
              <w:jc w:val="both"/>
              <w:rPr>
                <w:sz w:val="20"/>
                <w:szCs w:val="20"/>
              </w:rPr>
            </w:pPr>
            <w:r w:rsidRPr="008F7D2E">
              <w:rPr>
                <w:sz w:val="20"/>
                <w:szCs w:val="20"/>
              </w:rPr>
              <w:t xml:space="preserve"> </w:t>
            </w:r>
          </w:p>
        </w:tc>
      </w:tr>
      <w:tr w:rsidR="00F65D8A" w:rsidRPr="008F7D2E" w:rsidTr="00B979F1">
        <w:trPr>
          <w:trHeight w:val="251"/>
          <w:jc w:val="center"/>
        </w:trPr>
        <w:tc>
          <w:tcPr>
            <w:tcW w:w="3058" w:type="dxa"/>
            <w:tcBorders>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Чрезвычайные доходы</w:t>
            </w:r>
          </w:p>
        </w:tc>
        <w:tc>
          <w:tcPr>
            <w:tcW w:w="664" w:type="dxa"/>
            <w:tcBorders>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170</w:t>
            </w:r>
          </w:p>
        </w:tc>
        <w:tc>
          <w:tcPr>
            <w:tcW w:w="1309" w:type="dxa"/>
            <w:tcBorders>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309" w:type="dxa"/>
            <w:tcBorders>
              <w:left w:val="nil"/>
              <w:bottom w:val="single" w:sz="4" w:space="0" w:color="auto"/>
              <w:right w:val="single" w:sz="4" w:space="0" w:color="auto"/>
            </w:tcBorders>
          </w:tcPr>
          <w:p w:rsidR="00F65D8A" w:rsidRPr="008F7D2E" w:rsidRDefault="00F65D8A" w:rsidP="008F7D2E">
            <w:pPr>
              <w:spacing w:line="360" w:lineRule="auto"/>
              <w:jc w:val="both"/>
              <w:rPr>
                <w:sz w:val="20"/>
                <w:szCs w:val="20"/>
              </w:rPr>
            </w:pPr>
          </w:p>
        </w:tc>
        <w:tc>
          <w:tcPr>
            <w:tcW w:w="1539" w:type="dxa"/>
            <w:tcBorders>
              <w:left w:val="nil"/>
              <w:bottom w:val="single" w:sz="4" w:space="0" w:color="auto"/>
              <w:right w:val="single" w:sz="4" w:space="0" w:color="auto"/>
            </w:tcBorders>
          </w:tcPr>
          <w:p w:rsidR="00F65D8A" w:rsidRPr="008F7D2E" w:rsidRDefault="00F65D8A" w:rsidP="008F7D2E">
            <w:pPr>
              <w:spacing w:line="360" w:lineRule="auto"/>
              <w:jc w:val="both"/>
              <w:rPr>
                <w:sz w:val="20"/>
                <w:szCs w:val="20"/>
              </w:rPr>
            </w:pPr>
          </w:p>
        </w:tc>
        <w:tc>
          <w:tcPr>
            <w:tcW w:w="1479" w:type="dxa"/>
            <w:tcBorders>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r>
      <w:tr w:rsidR="00F65D8A" w:rsidRPr="008F7D2E" w:rsidTr="00B979F1">
        <w:trPr>
          <w:trHeight w:val="251"/>
          <w:jc w:val="center"/>
        </w:trPr>
        <w:tc>
          <w:tcPr>
            <w:tcW w:w="305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Чрезвычайные расходы</w:t>
            </w:r>
          </w:p>
        </w:tc>
        <w:tc>
          <w:tcPr>
            <w:tcW w:w="66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180</w:t>
            </w:r>
          </w:p>
        </w:tc>
        <w:tc>
          <w:tcPr>
            <w:tcW w:w="1309"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309"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p>
        </w:tc>
        <w:tc>
          <w:tcPr>
            <w:tcW w:w="1539"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629</w:t>
            </w:r>
          </w:p>
        </w:tc>
        <w:tc>
          <w:tcPr>
            <w:tcW w:w="1479"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r w:rsidR="00F65D8A" w:rsidRPr="008F7D2E">
              <w:rPr>
                <w:sz w:val="20"/>
                <w:szCs w:val="20"/>
              </w:rPr>
              <w:t>1076</w:t>
            </w:r>
          </w:p>
        </w:tc>
      </w:tr>
      <w:tr w:rsidR="00F65D8A" w:rsidRPr="008F7D2E" w:rsidTr="00B979F1">
        <w:trPr>
          <w:trHeight w:val="503"/>
          <w:jc w:val="center"/>
        </w:trPr>
        <w:tc>
          <w:tcPr>
            <w:tcW w:w="305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Чистая прибыль, (нераспределенная прибыль (убыток) отчетного периода (строки (160+170 -180))</w:t>
            </w:r>
          </w:p>
        </w:tc>
        <w:tc>
          <w:tcPr>
            <w:tcW w:w="66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190</w:t>
            </w:r>
          </w:p>
        </w:tc>
        <w:tc>
          <w:tcPr>
            <w:tcW w:w="1309" w:type="dxa"/>
            <w:tcBorders>
              <w:top w:val="nil"/>
              <w:left w:val="nil"/>
              <w:bottom w:val="single" w:sz="4" w:space="0" w:color="auto"/>
              <w:right w:val="single" w:sz="4" w:space="0" w:color="auto"/>
            </w:tcBorders>
            <w:noWrap/>
            <w:vAlign w:val="bottom"/>
          </w:tcPr>
          <w:p w:rsidR="00F65D8A" w:rsidRPr="008F7D2E" w:rsidRDefault="003B25DD" w:rsidP="008F7D2E">
            <w:pPr>
              <w:spacing w:line="360" w:lineRule="auto"/>
              <w:jc w:val="both"/>
              <w:rPr>
                <w:sz w:val="20"/>
                <w:szCs w:val="20"/>
              </w:rPr>
            </w:pPr>
            <w:r w:rsidRPr="008F7D2E">
              <w:rPr>
                <w:sz w:val="20"/>
                <w:szCs w:val="20"/>
              </w:rPr>
              <w:t xml:space="preserve"> </w:t>
            </w:r>
            <w:r w:rsidR="00F65D8A" w:rsidRPr="008F7D2E">
              <w:rPr>
                <w:sz w:val="20"/>
                <w:szCs w:val="20"/>
              </w:rPr>
              <w:t>-92426</w:t>
            </w:r>
          </w:p>
        </w:tc>
        <w:tc>
          <w:tcPr>
            <w:tcW w:w="1309" w:type="dxa"/>
            <w:tcBorders>
              <w:top w:val="nil"/>
              <w:left w:val="nil"/>
              <w:bottom w:val="single" w:sz="4" w:space="0" w:color="auto"/>
              <w:right w:val="single" w:sz="4" w:space="0" w:color="auto"/>
            </w:tcBorders>
            <w:noWrap/>
            <w:vAlign w:val="bottom"/>
          </w:tcPr>
          <w:p w:rsidR="00F65D8A" w:rsidRPr="008F7D2E" w:rsidRDefault="00F65D8A" w:rsidP="008F7D2E">
            <w:pPr>
              <w:spacing w:line="360" w:lineRule="auto"/>
              <w:jc w:val="both"/>
              <w:rPr>
                <w:sz w:val="20"/>
                <w:szCs w:val="20"/>
              </w:rPr>
            </w:pPr>
            <w:r w:rsidRPr="008F7D2E">
              <w:rPr>
                <w:sz w:val="20"/>
                <w:szCs w:val="20"/>
              </w:rPr>
              <w:t>-411299</w:t>
            </w:r>
          </w:p>
        </w:tc>
        <w:tc>
          <w:tcPr>
            <w:tcW w:w="1539" w:type="dxa"/>
            <w:tcBorders>
              <w:top w:val="nil"/>
              <w:left w:val="nil"/>
              <w:bottom w:val="single" w:sz="4" w:space="0" w:color="auto"/>
              <w:right w:val="single" w:sz="4" w:space="0" w:color="auto"/>
            </w:tcBorders>
            <w:noWrap/>
            <w:vAlign w:val="bottom"/>
          </w:tcPr>
          <w:p w:rsidR="00F65D8A" w:rsidRPr="008F7D2E" w:rsidRDefault="00F65D8A" w:rsidP="008F7D2E">
            <w:pPr>
              <w:spacing w:line="360" w:lineRule="auto"/>
              <w:jc w:val="both"/>
              <w:rPr>
                <w:sz w:val="20"/>
                <w:szCs w:val="20"/>
              </w:rPr>
            </w:pPr>
            <w:r w:rsidRPr="008F7D2E">
              <w:rPr>
                <w:sz w:val="20"/>
                <w:szCs w:val="20"/>
              </w:rPr>
              <w:t>-548645</w:t>
            </w:r>
          </w:p>
        </w:tc>
        <w:tc>
          <w:tcPr>
            <w:tcW w:w="1479" w:type="dxa"/>
            <w:tcBorders>
              <w:top w:val="nil"/>
              <w:left w:val="nil"/>
              <w:bottom w:val="single" w:sz="4" w:space="0" w:color="auto"/>
              <w:right w:val="single" w:sz="4" w:space="0" w:color="auto"/>
            </w:tcBorders>
            <w:noWrap/>
            <w:vAlign w:val="bottom"/>
          </w:tcPr>
          <w:p w:rsidR="00F65D8A" w:rsidRPr="008F7D2E" w:rsidRDefault="003B25DD" w:rsidP="008F7D2E">
            <w:pPr>
              <w:spacing w:line="360" w:lineRule="auto"/>
              <w:jc w:val="both"/>
              <w:rPr>
                <w:sz w:val="20"/>
                <w:szCs w:val="20"/>
              </w:rPr>
            </w:pPr>
            <w:r w:rsidRPr="008F7D2E">
              <w:rPr>
                <w:sz w:val="20"/>
                <w:szCs w:val="20"/>
              </w:rPr>
              <w:t xml:space="preserve"> </w:t>
            </w:r>
            <w:r w:rsidR="00F65D8A" w:rsidRPr="008F7D2E">
              <w:rPr>
                <w:sz w:val="20"/>
                <w:szCs w:val="20"/>
              </w:rPr>
              <w:t>984590</w:t>
            </w:r>
          </w:p>
        </w:tc>
      </w:tr>
      <w:tr w:rsidR="00F65D8A" w:rsidRPr="008F7D2E" w:rsidTr="00B979F1">
        <w:trPr>
          <w:trHeight w:val="296"/>
          <w:jc w:val="center"/>
        </w:trPr>
        <w:tc>
          <w:tcPr>
            <w:tcW w:w="9358" w:type="dxa"/>
            <w:gridSpan w:val="6"/>
            <w:tcBorders>
              <w:top w:val="nil"/>
              <w:left w:val="nil"/>
              <w:bottom w:val="nil"/>
              <w:right w:val="nil"/>
            </w:tcBorders>
            <w:noWrap/>
            <w:vAlign w:val="bottom"/>
          </w:tcPr>
          <w:p w:rsidR="00F65D8A" w:rsidRPr="008F7D2E" w:rsidRDefault="00F65D8A" w:rsidP="008F7D2E">
            <w:pPr>
              <w:spacing w:line="360" w:lineRule="auto"/>
              <w:jc w:val="both"/>
              <w:rPr>
                <w:iCs/>
                <w:sz w:val="20"/>
                <w:szCs w:val="20"/>
              </w:rPr>
            </w:pPr>
          </w:p>
          <w:p w:rsidR="00F65D8A" w:rsidRPr="008F7D2E" w:rsidRDefault="00F65D8A" w:rsidP="008F7D2E">
            <w:pPr>
              <w:spacing w:line="360" w:lineRule="auto"/>
              <w:jc w:val="both"/>
              <w:rPr>
                <w:iCs/>
                <w:sz w:val="20"/>
                <w:szCs w:val="20"/>
              </w:rPr>
            </w:pPr>
            <w:r w:rsidRPr="008F7D2E">
              <w:rPr>
                <w:iCs/>
                <w:sz w:val="20"/>
                <w:szCs w:val="20"/>
              </w:rPr>
              <w:t>Таблица 1.4. Дополнительные данные о предприятии.</w:t>
            </w:r>
          </w:p>
        </w:tc>
      </w:tr>
      <w:tr w:rsidR="00F65D8A" w:rsidRPr="008F7D2E" w:rsidTr="00B979F1">
        <w:trPr>
          <w:trHeight w:val="251"/>
          <w:jc w:val="center"/>
        </w:trPr>
        <w:tc>
          <w:tcPr>
            <w:tcW w:w="3058" w:type="dxa"/>
            <w:tcBorders>
              <w:top w:val="single" w:sz="4" w:space="0" w:color="auto"/>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I. Доходы и расходы по обычным видам деятельности</w:t>
            </w:r>
          </w:p>
        </w:tc>
        <w:tc>
          <w:tcPr>
            <w:tcW w:w="664" w:type="dxa"/>
            <w:tcBorders>
              <w:top w:val="single" w:sz="4" w:space="0" w:color="auto"/>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Код</w:t>
            </w:r>
          </w:p>
        </w:tc>
        <w:tc>
          <w:tcPr>
            <w:tcW w:w="1309" w:type="dxa"/>
            <w:tcBorders>
              <w:top w:val="single" w:sz="4" w:space="0" w:color="auto"/>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Период 1</w:t>
            </w:r>
          </w:p>
        </w:tc>
        <w:tc>
          <w:tcPr>
            <w:tcW w:w="1309" w:type="dxa"/>
            <w:tcBorders>
              <w:top w:val="single" w:sz="4" w:space="0" w:color="auto"/>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Период 2</w:t>
            </w:r>
          </w:p>
        </w:tc>
        <w:tc>
          <w:tcPr>
            <w:tcW w:w="1539" w:type="dxa"/>
            <w:tcBorders>
              <w:top w:val="single" w:sz="4" w:space="0" w:color="auto"/>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Период 3</w:t>
            </w:r>
          </w:p>
        </w:tc>
        <w:tc>
          <w:tcPr>
            <w:tcW w:w="1479" w:type="dxa"/>
            <w:tcBorders>
              <w:top w:val="single" w:sz="4" w:space="0" w:color="auto"/>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Период 4</w:t>
            </w:r>
          </w:p>
        </w:tc>
      </w:tr>
      <w:tr w:rsidR="00F65D8A" w:rsidRPr="008F7D2E" w:rsidTr="00B979F1">
        <w:trPr>
          <w:trHeight w:val="251"/>
          <w:jc w:val="center"/>
        </w:trPr>
        <w:tc>
          <w:tcPr>
            <w:tcW w:w="305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Амортизация</w:t>
            </w:r>
          </w:p>
        </w:tc>
        <w:tc>
          <w:tcPr>
            <w:tcW w:w="66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1</w:t>
            </w:r>
          </w:p>
        </w:tc>
        <w:tc>
          <w:tcPr>
            <w:tcW w:w="1309"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357096,2</w:t>
            </w:r>
            <w:r w:rsidR="003B25DD" w:rsidRPr="008F7D2E">
              <w:rPr>
                <w:sz w:val="20"/>
                <w:szCs w:val="20"/>
              </w:rPr>
              <w:t xml:space="preserve"> </w:t>
            </w:r>
          </w:p>
        </w:tc>
        <w:tc>
          <w:tcPr>
            <w:tcW w:w="1309"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349009,6</w:t>
            </w:r>
            <w:r w:rsidR="003B25DD" w:rsidRPr="008F7D2E">
              <w:rPr>
                <w:sz w:val="20"/>
                <w:szCs w:val="20"/>
              </w:rPr>
              <w:t xml:space="preserve"> </w:t>
            </w:r>
          </w:p>
        </w:tc>
        <w:tc>
          <w:tcPr>
            <w:tcW w:w="1539"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349469,4</w:t>
            </w:r>
            <w:r w:rsidR="003B25DD" w:rsidRPr="008F7D2E">
              <w:rPr>
                <w:sz w:val="20"/>
                <w:szCs w:val="20"/>
              </w:rPr>
              <w:t xml:space="preserve"> </w:t>
            </w:r>
          </w:p>
        </w:tc>
        <w:tc>
          <w:tcPr>
            <w:tcW w:w="1479"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351750,6</w:t>
            </w:r>
            <w:r w:rsidR="003B25DD" w:rsidRPr="008F7D2E">
              <w:rPr>
                <w:sz w:val="20"/>
                <w:szCs w:val="20"/>
              </w:rPr>
              <w:t xml:space="preserve"> </w:t>
            </w:r>
          </w:p>
        </w:tc>
      </w:tr>
      <w:tr w:rsidR="00F65D8A" w:rsidRPr="008F7D2E" w:rsidTr="00B979F1">
        <w:trPr>
          <w:trHeight w:val="251"/>
          <w:jc w:val="center"/>
        </w:trPr>
        <w:tc>
          <w:tcPr>
            <w:tcW w:w="305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НДС к уплате</w:t>
            </w:r>
          </w:p>
        </w:tc>
        <w:tc>
          <w:tcPr>
            <w:tcW w:w="66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2</w:t>
            </w:r>
          </w:p>
        </w:tc>
        <w:tc>
          <w:tcPr>
            <w:tcW w:w="1309"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r w:rsidR="00F65D8A" w:rsidRPr="008F7D2E">
              <w:rPr>
                <w:sz w:val="20"/>
                <w:szCs w:val="20"/>
              </w:rPr>
              <w:t>34991,208</w:t>
            </w:r>
          </w:p>
        </w:tc>
        <w:tc>
          <w:tcPr>
            <w:tcW w:w="1309"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r w:rsidR="00F65D8A" w:rsidRPr="008F7D2E">
              <w:rPr>
                <w:sz w:val="20"/>
                <w:szCs w:val="20"/>
              </w:rPr>
              <w:t>146377,98</w:t>
            </w:r>
          </w:p>
        </w:tc>
        <w:tc>
          <w:tcPr>
            <w:tcW w:w="1539"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-40260,672</w:t>
            </w:r>
            <w:r w:rsidR="003B25DD" w:rsidRPr="008F7D2E">
              <w:rPr>
                <w:sz w:val="20"/>
                <w:szCs w:val="20"/>
              </w:rPr>
              <w:t xml:space="preserve"> </w:t>
            </w:r>
          </w:p>
        </w:tc>
        <w:tc>
          <w:tcPr>
            <w:tcW w:w="1479"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r w:rsidR="00F65D8A" w:rsidRPr="008F7D2E">
              <w:rPr>
                <w:sz w:val="20"/>
                <w:szCs w:val="20"/>
              </w:rPr>
              <w:t>249090,912</w:t>
            </w:r>
          </w:p>
        </w:tc>
      </w:tr>
      <w:tr w:rsidR="00F65D8A" w:rsidRPr="008F7D2E" w:rsidTr="00B979F1">
        <w:trPr>
          <w:trHeight w:val="251"/>
          <w:jc w:val="center"/>
        </w:trPr>
        <w:tc>
          <w:tcPr>
            <w:tcW w:w="3058" w:type="dxa"/>
            <w:tcBorders>
              <w:top w:val="nil"/>
              <w:left w:val="single" w:sz="4" w:space="0" w:color="auto"/>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Фонд оплаты труда</w:t>
            </w:r>
          </w:p>
        </w:tc>
        <w:tc>
          <w:tcPr>
            <w:tcW w:w="664" w:type="dxa"/>
            <w:tcBorders>
              <w:top w:val="nil"/>
              <w:left w:val="nil"/>
              <w:bottom w:val="single" w:sz="4" w:space="0" w:color="auto"/>
              <w:right w:val="single" w:sz="4" w:space="0" w:color="auto"/>
            </w:tcBorders>
          </w:tcPr>
          <w:p w:rsidR="00F65D8A" w:rsidRPr="008F7D2E" w:rsidRDefault="00F65D8A" w:rsidP="008F7D2E">
            <w:pPr>
              <w:spacing w:line="360" w:lineRule="auto"/>
              <w:jc w:val="both"/>
              <w:rPr>
                <w:sz w:val="20"/>
                <w:szCs w:val="20"/>
              </w:rPr>
            </w:pPr>
            <w:r w:rsidRPr="008F7D2E">
              <w:rPr>
                <w:sz w:val="20"/>
                <w:szCs w:val="20"/>
              </w:rPr>
              <w:t>3</w:t>
            </w:r>
          </w:p>
        </w:tc>
        <w:tc>
          <w:tcPr>
            <w:tcW w:w="1309"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309"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539"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c>
          <w:tcPr>
            <w:tcW w:w="1479" w:type="dxa"/>
            <w:tcBorders>
              <w:top w:val="nil"/>
              <w:left w:val="nil"/>
              <w:bottom w:val="single" w:sz="4" w:space="0" w:color="auto"/>
              <w:right w:val="single" w:sz="4" w:space="0" w:color="auto"/>
            </w:tcBorders>
          </w:tcPr>
          <w:p w:rsidR="00F65D8A" w:rsidRPr="008F7D2E" w:rsidRDefault="003B25DD" w:rsidP="008F7D2E">
            <w:pPr>
              <w:spacing w:line="360" w:lineRule="auto"/>
              <w:jc w:val="both"/>
              <w:rPr>
                <w:sz w:val="20"/>
                <w:szCs w:val="20"/>
              </w:rPr>
            </w:pPr>
            <w:r w:rsidRPr="008F7D2E">
              <w:rPr>
                <w:sz w:val="20"/>
                <w:szCs w:val="20"/>
              </w:rPr>
              <w:t xml:space="preserve"> </w:t>
            </w:r>
          </w:p>
        </w:tc>
      </w:tr>
    </w:tbl>
    <w:p w:rsidR="00A013F6" w:rsidRPr="003B25DD" w:rsidRDefault="00A013F6" w:rsidP="003B25DD">
      <w:pPr>
        <w:spacing w:line="360" w:lineRule="auto"/>
        <w:ind w:firstLine="709"/>
        <w:jc w:val="both"/>
        <w:rPr>
          <w:sz w:val="28"/>
        </w:rPr>
      </w:pPr>
    </w:p>
    <w:p w:rsidR="00BE7D37" w:rsidRPr="003B25DD" w:rsidRDefault="00F65D8A" w:rsidP="003B25DD">
      <w:pPr>
        <w:spacing w:line="360" w:lineRule="auto"/>
        <w:ind w:firstLine="709"/>
        <w:jc w:val="both"/>
        <w:rPr>
          <w:sz w:val="28"/>
        </w:rPr>
      </w:pPr>
      <w:r w:rsidRPr="003B25DD">
        <w:rPr>
          <w:sz w:val="28"/>
        </w:rPr>
        <w:t>Таблица 1.5</w:t>
      </w:r>
      <w:r w:rsidR="00B979F1">
        <w:rPr>
          <w:sz w:val="28"/>
        </w:rPr>
        <w:t xml:space="preserve"> </w:t>
      </w:r>
      <w:r w:rsidR="00BE7D37" w:rsidRPr="003B25DD">
        <w:rPr>
          <w:sz w:val="28"/>
        </w:rPr>
        <w:t xml:space="preserve">Баланс по активам предприятия за </w:t>
      </w:r>
      <w:smartTag w:uri="urn:schemas-microsoft-com:office:smarttags" w:element="metricconverter">
        <w:smartTagPr>
          <w:attr w:name="ProductID" w:val="2009 г"/>
        </w:smartTagPr>
        <w:r w:rsidR="00BE7D37" w:rsidRPr="003B25DD">
          <w:rPr>
            <w:sz w:val="28"/>
          </w:rPr>
          <w:t>2009 г</w:t>
        </w:r>
      </w:smartTag>
      <w:r w:rsidR="00BE7D37" w:rsidRPr="003B25DD">
        <w:rPr>
          <w:sz w:val="28"/>
        </w:rPr>
        <w:t>.</w:t>
      </w:r>
    </w:p>
    <w:tbl>
      <w:tblPr>
        <w:tblW w:w="9072" w:type="dxa"/>
        <w:jc w:val="center"/>
        <w:tblLayout w:type="fixed"/>
        <w:tblLook w:val="0000" w:firstRow="0" w:lastRow="0" w:firstColumn="0" w:lastColumn="0" w:noHBand="0" w:noVBand="0"/>
      </w:tblPr>
      <w:tblGrid>
        <w:gridCol w:w="2891"/>
        <w:gridCol w:w="1054"/>
        <w:gridCol w:w="1160"/>
        <w:gridCol w:w="1160"/>
        <w:gridCol w:w="1322"/>
        <w:gridCol w:w="1485"/>
      </w:tblGrid>
      <w:tr w:rsidR="00F65D8A" w:rsidRPr="00B979F1" w:rsidTr="00B979F1">
        <w:trPr>
          <w:jc w:val="center"/>
        </w:trPr>
        <w:tc>
          <w:tcPr>
            <w:tcW w:w="3177" w:type="dxa"/>
            <w:tcBorders>
              <w:top w:val="single" w:sz="6" w:space="0" w:color="auto"/>
              <w:left w:val="single" w:sz="6" w:space="0" w:color="auto"/>
              <w:bottom w:val="nil"/>
              <w:right w:val="single" w:sz="6" w:space="0" w:color="auto"/>
            </w:tcBorders>
          </w:tcPr>
          <w:p w:rsidR="00F65D8A" w:rsidRPr="00B979F1" w:rsidRDefault="00F65D8A" w:rsidP="00B979F1">
            <w:pPr>
              <w:spacing w:line="360" w:lineRule="auto"/>
              <w:jc w:val="both"/>
              <w:rPr>
                <w:sz w:val="20"/>
                <w:szCs w:val="20"/>
              </w:rPr>
            </w:pPr>
            <w:r w:rsidRPr="00B979F1">
              <w:rPr>
                <w:sz w:val="20"/>
                <w:szCs w:val="20"/>
              </w:rPr>
              <w:t>Наименование строки агрегированного актива баланса организации</w:t>
            </w:r>
          </w:p>
        </w:tc>
        <w:tc>
          <w:tcPr>
            <w:tcW w:w="1143" w:type="dxa"/>
            <w:tcBorders>
              <w:top w:val="single" w:sz="6" w:space="0" w:color="auto"/>
              <w:left w:val="single" w:sz="6" w:space="0" w:color="auto"/>
              <w:bottom w:val="nil"/>
              <w:right w:val="single" w:sz="6" w:space="0" w:color="auto"/>
            </w:tcBorders>
          </w:tcPr>
          <w:p w:rsidR="00F65D8A" w:rsidRPr="00B979F1" w:rsidRDefault="00F65D8A" w:rsidP="00B979F1">
            <w:pPr>
              <w:spacing w:line="360" w:lineRule="auto"/>
              <w:jc w:val="both"/>
              <w:rPr>
                <w:sz w:val="20"/>
                <w:szCs w:val="20"/>
              </w:rPr>
            </w:pPr>
            <w:r w:rsidRPr="00B979F1">
              <w:rPr>
                <w:sz w:val="20"/>
                <w:szCs w:val="20"/>
              </w:rPr>
              <w:t>Условное обозначение</w:t>
            </w:r>
          </w:p>
        </w:tc>
        <w:tc>
          <w:tcPr>
            <w:tcW w:w="1260" w:type="dxa"/>
            <w:tcBorders>
              <w:top w:val="single" w:sz="6" w:space="0" w:color="auto"/>
              <w:left w:val="single" w:sz="6" w:space="0" w:color="auto"/>
              <w:bottom w:val="nil"/>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1 период</w:t>
            </w:r>
          </w:p>
        </w:tc>
        <w:tc>
          <w:tcPr>
            <w:tcW w:w="1260" w:type="dxa"/>
            <w:tcBorders>
              <w:top w:val="single" w:sz="6" w:space="0" w:color="auto"/>
              <w:left w:val="single" w:sz="6" w:space="0" w:color="auto"/>
              <w:bottom w:val="nil"/>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2 период</w:t>
            </w:r>
          </w:p>
        </w:tc>
        <w:tc>
          <w:tcPr>
            <w:tcW w:w="1440" w:type="dxa"/>
            <w:tcBorders>
              <w:top w:val="single" w:sz="6" w:space="0" w:color="auto"/>
              <w:left w:val="single" w:sz="6" w:space="0" w:color="auto"/>
              <w:bottom w:val="nil"/>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3 период</w:t>
            </w:r>
          </w:p>
        </w:tc>
        <w:tc>
          <w:tcPr>
            <w:tcW w:w="1620" w:type="dxa"/>
            <w:tcBorders>
              <w:top w:val="single" w:sz="6" w:space="0" w:color="auto"/>
              <w:left w:val="single" w:sz="6" w:space="0" w:color="auto"/>
              <w:bottom w:val="nil"/>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4 период</w:t>
            </w:r>
          </w:p>
        </w:tc>
      </w:tr>
      <w:tr w:rsidR="00F65D8A" w:rsidRPr="00B979F1" w:rsidTr="00B979F1">
        <w:trPr>
          <w:jc w:val="center"/>
        </w:trPr>
        <w:tc>
          <w:tcPr>
            <w:tcW w:w="3177"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Внеоборотные активы</w:t>
            </w:r>
          </w:p>
        </w:tc>
        <w:tc>
          <w:tcPr>
            <w:tcW w:w="1143"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ВНА</w:t>
            </w:r>
          </w:p>
        </w:tc>
        <w:tc>
          <w:tcPr>
            <w:tcW w:w="1260"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10025740</w:t>
            </w:r>
          </w:p>
        </w:tc>
        <w:tc>
          <w:tcPr>
            <w:tcW w:w="1260"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9953299</w:t>
            </w:r>
          </w:p>
        </w:tc>
        <w:tc>
          <w:tcPr>
            <w:tcW w:w="1440"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9842886</w:t>
            </w:r>
          </w:p>
        </w:tc>
        <w:tc>
          <w:tcPr>
            <w:tcW w:w="1620"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9829365</w:t>
            </w:r>
          </w:p>
        </w:tc>
      </w:tr>
      <w:tr w:rsidR="00F65D8A" w:rsidRPr="00B979F1" w:rsidTr="00B979F1">
        <w:trPr>
          <w:jc w:val="center"/>
        </w:trPr>
        <w:tc>
          <w:tcPr>
            <w:tcW w:w="3177"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Текущие активы, в т.ч.</w:t>
            </w:r>
          </w:p>
        </w:tc>
        <w:tc>
          <w:tcPr>
            <w:tcW w:w="1143"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ТА</w:t>
            </w:r>
          </w:p>
        </w:tc>
        <w:tc>
          <w:tcPr>
            <w:tcW w:w="1260"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3479514</w:t>
            </w:r>
          </w:p>
        </w:tc>
        <w:tc>
          <w:tcPr>
            <w:tcW w:w="1260"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3450969</w:t>
            </w:r>
          </w:p>
        </w:tc>
        <w:tc>
          <w:tcPr>
            <w:tcW w:w="1440"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3202453</w:t>
            </w:r>
          </w:p>
        </w:tc>
        <w:tc>
          <w:tcPr>
            <w:tcW w:w="1620"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3366510</w:t>
            </w:r>
          </w:p>
        </w:tc>
      </w:tr>
      <w:tr w:rsidR="00F65D8A" w:rsidRPr="00B979F1" w:rsidTr="00B979F1">
        <w:trPr>
          <w:jc w:val="center"/>
        </w:trPr>
        <w:tc>
          <w:tcPr>
            <w:tcW w:w="3177"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запасы сырья и материалов</w:t>
            </w:r>
          </w:p>
        </w:tc>
        <w:tc>
          <w:tcPr>
            <w:tcW w:w="1143"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ЗСМ</w:t>
            </w:r>
          </w:p>
        </w:tc>
        <w:tc>
          <w:tcPr>
            <w:tcW w:w="1260"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459343</w:t>
            </w:r>
          </w:p>
        </w:tc>
        <w:tc>
          <w:tcPr>
            <w:tcW w:w="1260"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566963</w:t>
            </w:r>
          </w:p>
        </w:tc>
        <w:tc>
          <w:tcPr>
            <w:tcW w:w="1440"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647604</w:t>
            </w:r>
          </w:p>
        </w:tc>
        <w:tc>
          <w:tcPr>
            <w:tcW w:w="1620"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690719</w:t>
            </w:r>
          </w:p>
        </w:tc>
      </w:tr>
      <w:tr w:rsidR="00F65D8A" w:rsidRPr="00B979F1" w:rsidTr="00B979F1">
        <w:trPr>
          <w:jc w:val="center"/>
        </w:trPr>
        <w:tc>
          <w:tcPr>
            <w:tcW w:w="3177"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затраты в незавершенном производстве</w:t>
            </w:r>
          </w:p>
        </w:tc>
        <w:tc>
          <w:tcPr>
            <w:tcW w:w="1143"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НЗП</w:t>
            </w:r>
          </w:p>
        </w:tc>
        <w:tc>
          <w:tcPr>
            <w:tcW w:w="1260"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7486</w:t>
            </w:r>
          </w:p>
          <w:p w:rsidR="00F65D8A" w:rsidRPr="00B979F1" w:rsidRDefault="00F65D8A" w:rsidP="00B979F1">
            <w:pPr>
              <w:spacing w:line="360" w:lineRule="auto"/>
              <w:jc w:val="both"/>
              <w:rPr>
                <w:sz w:val="20"/>
                <w:szCs w:val="20"/>
              </w:rPr>
            </w:pPr>
          </w:p>
        </w:tc>
        <w:tc>
          <w:tcPr>
            <w:tcW w:w="1260"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8108</w:t>
            </w:r>
          </w:p>
        </w:tc>
        <w:tc>
          <w:tcPr>
            <w:tcW w:w="1440"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9059</w:t>
            </w:r>
          </w:p>
        </w:tc>
        <w:tc>
          <w:tcPr>
            <w:tcW w:w="1620"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7784</w:t>
            </w:r>
          </w:p>
        </w:tc>
      </w:tr>
      <w:tr w:rsidR="00F65D8A" w:rsidRPr="00B979F1" w:rsidTr="00B979F1">
        <w:trPr>
          <w:jc w:val="center"/>
        </w:trPr>
        <w:tc>
          <w:tcPr>
            <w:tcW w:w="3177"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товарные запасы</w:t>
            </w:r>
          </w:p>
        </w:tc>
        <w:tc>
          <w:tcPr>
            <w:tcW w:w="1143"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ТЗ</w:t>
            </w:r>
          </w:p>
        </w:tc>
        <w:tc>
          <w:tcPr>
            <w:tcW w:w="1260"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9511</w:t>
            </w:r>
          </w:p>
        </w:tc>
        <w:tc>
          <w:tcPr>
            <w:tcW w:w="1260"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8578</w:t>
            </w:r>
          </w:p>
        </w:tc>
        <w:tc>
          <w:tcPr>
            <w:tcW w:w="1440"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7060</w:t>
            </w:r>
          </w:p>
        </w:tc>
        <w:tc>
          <w:tcPr>
            <w:tcW w:w="1620"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5256</w:t>
            </w:r>
          </w:p>
        </w:tc>
      </w:tr>
      <w:tr w:rsidR="00F65D8A" w:rsidRPr="00B979F1" w:rsidTr="00B979F1">
        <w:trPr>
          <w:jc w:val="center"/>
        </w:trPr>
        <w:tc>
          <w:tcPr>
            <w:tcW w:w="3177"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краткосрочная дебиторская задолженность</w:t>
            </w:r>
          </w:p>
        </w:tc>
        <w:tc>
          <w:tcPr>
            <w:tcW w:w="1143"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КДЗ</w:t>
            </w:r>
          </w:p>
        </w:tc>
        <w:tc>
          <w:tcPr>
            <w:tcW w:w="1260"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2146719</w:t>
            </w:r>
          </w:p>
        </w:tc>
        <w:tc>
          <w:tcPr>
            <w:tcW w:w="1260"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2010259</w:t>
            </w:r>
          </w:p>
        </w:tc>
        <w:tc>
          <w:tcPr>
            <w:tcW w:w="1440"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1692320</w:t>
            </w:r>
          </w:p>
        </w:tc>
        <w:tc>
          <w:tcPr>
            <w:tcW w:w="1620"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1663931</w:t>
            </w:r>
          </w:p>
        </w:tc>
      </w:tr>
      <w:tr w:rsidR="00F65D8A" w:rsidRPr="00B979F1" w:rsidTr="00B979F1">
        <w:trPr>
          <w:jc w:val="center"/>
        </w:trPr>
        <w:tc>
          <w:tcPr>
            <w:tcW w:w="3177"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денежные средства</w:t>
            </w:r>
          </w:p>
        </w:tc>
        <w:tc>
          <w:tcPr>
            <w:tcW w:w="1143"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ДС</w:t>
            </w:r>
          </w:p>
        </w:tc>
        <w:tc>
          <w:tcPr>
            <w:tcW w:w="1260"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19117</w:t>
            </w:r>
          </w:p>
        </w:tc>
        <w:tc>
          <w:tcPr>
            <w:tcW w:w="1260"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20304</w:t>
            </w:r>
          </w:p>
        </w:tc>
        <w:tc>
          <w:tcPr>
            <w:tcW w:w="1440"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23627</w:t>
            </w:r>
          </w:p>
        </w:tc>
        <w:tc>
          <w:tcPr>
            <w:tcW w:w="1620"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21018</w:t>
            </w:r>
          </w:p>
        </w:tc>
      </w:tr>
      <w:tr w:rsidR="00F65D8A" w:rsidRPr="00B979F1" w:rsidTr="00B979F1">
        <w:trPr>
          <w:jc w:val="center"/>
        </w:trPr>
        <w:tc>
          <w:tcPr>
            <w:tcW w:w="3177"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краткосрочные финансовые вложения</w:t>
            </w:r>
          </w:p>
        </w:tc>
        <w:tc>
          <w:tcPr>
            <w:tcW w:w="1143"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КФВ</w:t>
            </w:r>
          </w:p>
        </w:tc>
        <w:tc>
          <w:tcPr>
            <w:tcW w:w="1260"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95114</w:t>
            </w:r>
          </w:p>
        </w:tc>
        <w:tc>
          <w:tcPr>
            <w:tcW w:w="1260"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86692</w:t>
            </w:r>
          </w:p>
        </w:tc>
        <w:tc>
          <w:tcPr>
            <w:tcW w:w="1440"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48027</w:t>
            </w:r>
          </w:p>
        </w:tc>
        <w:tc>
          <w:tcPr>
            <w:tcW w:w="1620"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198678</w:t>
            </w:r>
          </w:p>
        </w:tc>
      </w:tr>
      <w:tr w:rsidR="00F65D8A" w:rsidRPr="00B979F1" w:rsidTr="00B979F1">
        <w:trPr>
          <w:jc w:val="center"/>
        </w:trPr>
        <w:tc>
          <w:tcPr>
            <w:tcW w:w="3177"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другие оборотные (текущие) активы</w:t>
            </w:r>
          </w:p>
        </w:tc>
        <w:tc>
          <w:tcPr>
            <w:tcW w:w="1143"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ДОА</w:t>
            </w:r>
          </w:p>
        </w:tc>
        <w:tc>
          <w:tcPr>
            <w:tcW w:w="1260"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742224</w:t>
            </w:r>
          </w:p>
        </w:tc>
        <w:tc>
          <w:tcPr>
            <w:tcW w:w="1260"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750065</w:t>
            </w:r>
          </w:p>
        </w:tc>
        <w:tc>
          <w:tcPr>
            <w:tcW w:w="1440"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7747756</w:t>
            </w:r>
          </w:p>
        </w:tc>
        <w:tc>
          <w:tcPr>
            <w:tcW w:w="1620"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779124</w:t>
            </w:r>
          </w:p>
        </w:tc>
      </w:tr>
      <w:tr w:rsidR="00F65D8A" w:rsidRPr="00B979F1" w:rsidTr="00B979F1">
        <w:trPr>
          <w:jc w:val="center"/>
        </w:trPr>
        <w:tc>
          <w:tcPr>
            <w:tcW w:w="3177"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Итого активы</w:t>
            </w:r>
          </w:p>
        </w:tc>
        <w:tc>
          <w:tcPr>
            <w:tcW w:w="1143"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А</w:t>
            </w:r>
          </w:p>
        </w:tc>
        <w:tc>
          <w:tcPr>
            <w:tcW w:w="1260"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13505254</w:t>
            </w:r>
          </w:p>
        </w:tc>
        <w:tc>
          <w:tcPr>
            <w:tcW w:w="1260"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13404268</w:t>
            </w:r>
          </w:p>
        </w:tc>
        <w:tc>
          <w:tcPr>
            <w:tcW w:w="1440"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13045339</w:t>
            </w:r>
          </w:p>
        </w:tc>
        <w:tc>
          <w:tcPr>
            <w:tcW w:w="1620"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13195875</w:t>
            </w:r>
          </w:p>
        </w:tc>
      </w:tr>
    </w:tbl>
    <w:p w:rsidR="000D2712" w:rsidRDefault="000D2712" w:rsidP="003B25DD">
      <w:pPr>
        <w:spacing w:line="360" w:lineRule="auto"/>
        <w:ind w:firstLine="709"/>
        <w:jc w:val="both"/>
        <w:rPr>
          <w:sz w:val="28"/>
        </w:rPr>
      </w:pPr>
    </w:p>
    <w:p w:rsidR="00BE7D37" w:rsidRPr="003B25DD" w:rsidRDefault="000D2712" w:rsidP="000D2712">
      <w:pPr>
        <w:spacing w:line="360" w:lineRule="auto"/>
        <w:ind w:firstLine="709"/>
        <w:jc w:val="both"/>
        <w:rPr>
          <w:sz w:val="28"/>
        </w:rPr>
      </w:pPr>
      <w:r>
        <w:rPr>
          <w:sz w:val="28"/>
        </w:rPr>
        <w:br w:type="page"/>
      </w:r>
      <w:r w:rsidR="00F65D8A" w:rsidRPr="003B25DD">
        <w:rPr>
          <w:sz w:val="28"/>
        </w:rPr>
        <w:t>Таблица 1.6</w:t>
      </w:r>
      <w:r w:rsidR="00B979F1">
        <w:rPr>
          <w:sz w:val="28"/>
        </w:rPr>
        <w:t xml:space="preserve"> </w:t>
      </w:r>
      <w:r w:rsidR="00BE7D37" w:rsidRPr="003B25DD">
        <w:rPr>
          <w:sz w:val="28"/>
        </w:rPr>
        <w:t xml:space="preserve">Баланс по пассивам предприятия за </w:t>
      </w:r>
      <w:smartTag w:uri="urn:schemas-microsoft-com:office:smarttags" w:element="metricconverter">
        <w:smartTagPr>
          <w:attr w:name="ProductID" w:val="2009 г"/>
        </w:smartTagPr>
        <w:r w:rsidR="00BE7D37" w:rsidRPr="003B25DD">
          <w:rPr>
            <w:sz w:val="28"/>
          </w:rPr>
          <w:t>2009 г</w:t>
        </w:r>
      </w:smartTag>
      <w:r w:rsidR="00BE7D37" w:rsidRPr="003B25DD">
        <w:rPr>
          <w:sz w:val="28"/>
        </w:rPr>
        <w:t>.</w:t>
      </w:r>
    </w:p>
    <w:tbl>
      <w:tblPr>
        <w:tblW w:w="9072" w:type="dxa"/>
        <w:jc w:val="center"/>
        <w:tblLayout w:type="fixed"/>
        <w:tblLook w:val="0000" w:firstRow="0" w:lastRow="0" w:firstColumn="0" w:lastColumn="0" w:noHBand="0" w:noVBand="0"/>
      </w:tblPr>
      <w:tblGrid>
        <w:gridCol w:w="3527"/>
        <w:gridCol w:w="940"/>
        <w:gridCol w:w="1152"/>
        <w:gridCol w:w="1129"/>
        <w:gridCol w:w="1183"/>
        <w:gridCol w:w="1141"/>
      </w:tblGrid>
      <w:tr w:rsidR="00F65D8A" w:rsidRPr="00B979F1" w:rsidTr="00B979F1">
        <w:trPr>
          <w:trHeight w:val="734"/>
          <w:jc w:val="center"/>
        </w:trPr>
        <w:tc>
          <w:tcPr>
            <w:tcW w:w="3966" w:type="dxa"/>
            <w:tcBorders>
              <w:top w:val="single" w:sz="6" w:space="0" w:color="auto"/>
              <w:left w:val="single" w:sz="6" w:space="0" w:color="auto"/>
              <w:bottom w:val="nil"/>
              <w:right w:val="single" w:sz="6" w:space="0" w:color="auto"/>
            </w:tcBorders>
          </w:tcPr>
          <w:p w:rsidR="00F65D8A" w:rsidRPr="00B979F1" w:rsidRDefault="00F65D8A" w:rsidP="00B979F1">
            <w:pPr>
              <w:spacing w:line="360" w:lineRule="auto"/>
              <w:jc w:val="both"/>
              <w:rPr>
                <w:sz w:val="20"/>
                <w:szCs w:val="20"/>
              </w:rPr>
            </w:pPr>
            <w:r w:rsidRPr="00B979F1">
              <w:rPr>
                <w:sz w:val="20"/>
                <w:szCs w:val="20"/>
              </w:rPr>
              <w:t>Наименование строки агрегированного пассива баланса организации</w:t>
            </w:r>
          </w:p>
        </w:tc>
        <w:tc>
          <w:tcPr>
            <w:tcW w:w="1034" w:type="dxa"/>
            <w:tcBorders>
              <w:top w:val="single" w:sz="6" w:space="0" w:color="auto"/>
              <w:left w:val="single" w:sz="6" w:space="0" w:color="auto"/>
              <w:bottom w:val="nil"/>
              <w:right w:val="single" w:sz="6" w:space="0" w:color="auto"/>
            </w:tcBorders>
          </w:tcPr>
          <w:p w:rsidR="00F65D8A" w:rsidRPr="00B979F1" w:rsidRDefault="00F65D8A" w:rsidP="00B979F1">
            <w:pPr>
              <w:spacing w:line="360" w:lineRule="auto"/>
              <w:jc w:val="both"/>
              <w:rPr>
                <w:sz w:val="20"/>
                <w:szCs w:val="20"/>
              </w:rPr>
            </w:pPr>
            <w:r w:rsidRPr="00B979F1">
              <w:rPr>
                <w:sz w:val="20"/>
                <w:szCs w:val="20"/>
              </w:rPr>
              <w:t>Условное обозначение</w:t>
            </w:r>
          </w:p>
        </w:tc>
        <w:tc>
          <w:tcPr>
            <w:tcW w:w="1275" w:type="dxa"/>
            <w:tcBorders>
              <w:top w:val="single" w:sz="6" w:space="0" w:color="auto"/>
              <w:left w:val="single" w:sz="6" w:space="0" w:color="auto"/>
              <w:bottom w:val="nil"/>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1 период</w:t>
            </w:r>
          </w:p>
        </w:tc>
        <w:tc>
          <w:tcPr>
            <w:tcW w:w="1249" w:type="dxa"/>
            <w:tcBorders>
              <w:top w:val="single" w:sz="6" w:space="0" w:color="auto"/>
              <w:left w:val="single" w:sz="6" w:space="0" w:color="auto"/>
              <w:bottom w:val="nil"/>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2 период</w:t>
            </w:r>
          </w:p>
        </w:tc>
        <w:tc>
          <w:tcPr>
            <w:tcW w:w="1310" w:type="dxa"/>
            <w:tcBorders>
              <w:top w:val="single" w:sz="6" w:space="0" w:color="auto"/>
              <w:left w:val="single" w:sz="6" w:space="0" w:color="auto"/>
              <w:bottom w:val="nil"/>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3 период</w:t>
            </w:r>
          </w:p>
        </w:tc>
        <w:tc>
          <w:tcPr>
            <w:tcW w:w="1262" w:type="dxa"/>
            <w:tcBorders>
              <w:top w:val="single" w:sz="6" w:space="0" w:color="auto"/>
              <w:left w:val="single" w:sz="6" w:space="0" w:color="auto"/>
              <w:bottom w:val="nil"/>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4 период</w:t>
            </w:r>
          </w:p>
        </w:tc>
      </w:tr>
      <w:tr w:rsidR="00F65D8A" w:rsidRPr="00B979F1" w:rsidTr="00B979F1">
        <w:trPr>
          <w:trHeight w:val="377"/>
          <w:jc w:val="center"/>
        </w:trPr>
        <w:tc>
          <w:tcPr>
            <w:tcW w:w="3966"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Собственные средства</w:t>
            </w:r>
          </w:p>
        </w:tc>
        <w:tc>
          <w:tcPr>
            <w:tcW w:w="1034"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СС</w:t>
            </w:r>
          </w:p>
        </w:tc>
        <w:tc>
          <w:tcPr>
            <w:tcW w:w="1275"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9956954</w:t>
            </w:r>
          </w:p>
        </w:tc>
        <w:tc>
          <w:tcPr>
            <w:tcW w:w="1249"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9724249</w:t>
            </w:r>
          </w:p>
        </w:tc>
        <w:tc>
          <w:tcPr>
            <w:tcW w:w="1310"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9224487</w:t>
            </w:r>
          </w:p>
        </w:tc>
        <w:tc>
          <w:tcPr>
            <w:tcW w:w="1262"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9448897</w:t>
            </w:r>
          </w:p>
        </w:tc>
      </w:tr>
      <w:tr w:rsidR="00F65D8A" w:rsidRPr="00B979F1" w:rsidTr="00B979F1">
        <w:trPr>
          <w:trHeight w:val="377"/>
          <w:jc w:val="center"/>
        </w:trPr>
        <w:tc>
          <w:tcPr>
            <w:tcW w:w="3966"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Долгосрочные заемные средства</w:t>
            </w:r>
          </w:p>
        </w:tc>
        <w:tc>
          <w:tcPr>
            <w:tcW w:w="1034"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ДЗС</w:t>
            </w:r>
          </w:p>
        </w:tc>
        <w:tc>
          <w:tcPr>
            <w:tcW w:w="1275"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1131747</w:t>
            </w:r>
          </w:p>
        </w:tc>
        <w:tc>
          <w:tcPr>
            <w:tcW w:w="1249"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1132101</w:t>
            </w:r>
          </w:p>
        </w:tc>
        <w:tc>
          <w:tcPr>
            <w:tcW w:w="1310"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1131635</w:t>
            </w:r>
          </w:p>
        </w:tc>
        <w:tc>
          <w:tcPr>
            <w:tcW w:w="1262"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1092336</w:t>
            </w:r>
          </w:p>
        </w:tc>
      </w:tr>
      <w:tr w:rsidR="00F65D8A" w:rsidRPr="00B979F1" w:rsidTr="00B979F1">
        <w:trPr>
          <w:trHeight w:val="363"/>
          <w:jc w:val="center"/>
        </w:trPr>
        <w:tc>
          <w:tcPr>
            <w:tcW w:w="3966"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Текущие пассивы, в т.ч.</w:t>
            </w:r>
          </w:p>
        </w:tc>
        <w:tc>
          <w:tcPr>
            <w:tcW w:w="1034"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ТП</w:t>
            </w:r>
          </w:p>
        </w:tc>
        <w:tc>
          <w:tcPr>
            <w:tcW w:w="1275"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2416553</w:t>
            </w:r>
          </w:p>
        </w:tc>
        <w:tc>
          <w:tcPr>
            <w:tcW w:w="1249"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2547918</w:t>
            </w:r>
          </w:p>
        </w:tc>
        <w:tc>
          <w:tcPr>
            <w:tcW w:w="1310"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2689219</w:t>
            </w:r>
          </w:p>
        </w:tc>
        <w:tc>
          <w:tcPr>
            <w:tcW w:w="1262"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2654643</w:t>
            </w:r>
          </w:p>
        </w:tc>
      </w:tr>
      <w:tr w:rsidR="00F65D8A" w:rsidRPr="00B979F1" w:rsidTr="00B979F1">
        <w:trPr>
          <w:trHeight w:val="377"/>
          <w:jc w:val="center"/>
        </w:trPr>
        <w:tc>
          <w:tcPr>
            <w:tcW w:w="3966"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краткосрочные заемные средства</w:t>
            </w:r>
          </w:p>
        </w:tc>
        <w:tc>
          <w:tcPr>
            <w:tcW w:w="1034"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КЗС</w:t>
            </w:r>
          </w:p>
        </w:tc>
        <w:tc>
          <w:tcPr>
            <w:tcW w:w="1275"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597571</w:t>
            </w:r>
          </w:p>
        </w:tc>
        <w:tc>
          <w:tcPr>
            <w:tcW w:w="1249"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650687</w:t>
            </w:r>
          </w:p>
        </w:tc>
        <w:tc>
          <w:tcPr>
            <w:tcW w:w="1310"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763507</w:t>
            </w:r>
          </w:p>
        </w:tc>
        <w:tc>
          <w:tcPr>
            <w:tcW w:w="1262"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816371</w:t>
            </w:r>
          </w:p>
        </w:tc>
      </w:tr>
      <w:tr w:rsidR="00F65D8A" w:rsidRPr="00B979F1" w:rsidTr="00B979F1">
        <w:trPr>
          <w:trHeight w:val="322"/>
          <w:jc w:val="center"/>
        </w:trPr>
        <w:tc>
          <w:tcPr>
            <w:tcW w:w="3966"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кредиторская задолженность, вч.</w:t>
            </w:r>
          </w:p>
        </w:tc>
        <w:tc>
          <w:tcPr>
            <w:tcW w:w="1034"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КЗ</w:t>
            </w:r>
          </w:p>
        </w:tc>
        <w:tc>
          <w:tcPr>
            <w:tcW w:w="1275"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1818982</w:t>
            </w:r>
          </w:p>
        </w:tc>
        <w:tc>
          <w:tcPr>
            <w:tcW w:w="1249"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1897231</w:t>
            </w:r>
          </w:p>
        </w:tc>
        <w:tc>
          <w:tcPr>
            <w:tcW w:w="1310"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1925711</w:t>
            </w:r>
          </w:p>
        </w:tc>
        <w:tc>
          <w:tcPr>
            <w:tcW w:w="1262"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1838272</w:t>
            </w:r>
          </w:p>
        </w:tc>
      </w:tr>
      <w:tr w:rsidR="00F65D8A" w:rsidRPr="00B979F1" w:rsidTr="00B979F1">
        <w:trPr>
          <w:trHeight w:val="499"/>
          <w:jc w:val="center"/>
        </w:trPr>
        <w:tc>
          <w:tcPr>
            <w:tcW w:w="3966"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кредиторская задолженность по бюджетным платежам</w:t>
            </w:r>
          </w:p>
        </w:tc>
        <w:tc>
          <w:tcPr>
            <w:tcW w:w="1034"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КЗ</w:t>
            </w:r>
            <w:r w:rsidRPr="00B979F1">
              <w:rPr>
                <w:sz w:val="20"/>
                <w:szCs w:val="20"/>
                <w:vertAlign w:val="subscript"/>
              </w:rPr>
              <w:t>БП</w:t>
            </w:r>
          </w:p>
        </w:tc>
        <w:tc>
          <w:tcPr>
            <w:tcW w:w="1275"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213754</w:t>
            </w:r>
          </w:p>
        </w:tc>
        <w:tc>
          <w:tcPr>
            <w:tcW w:w="1249"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218431</w:t>
            </w:r>
          </w:p>
        </w:tc>
        <w:tc>
          <w:tcPr>
            <w:tcW w:w="1310"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213328</w:t>
            </w:r>
          </w:p>
        </w:tc>
        <w:tc>
          <w:tcPr>
            <w:tcW w:w="1262"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181021</w:t>
            </w:r>
          </w:p>
        </w:tc>
      </w:tr>
      <w:tr w:rsidR="00F65D8A" w:rsidRPr="00B979F1" w:rsidTr="00B979F1">
        <w:trPr>
          <w:trHeight w:val="499"/>
          <w:jc w:val="center"/>
        </w:trPr>
        <w:tc>
          <w:tcPr>
            <w:tcW w:w="3966"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кредиторская задолженность по платежам ЕСН</w:t>
            </w:r>
          </w:p>
        </w:tc>
        <w:tc>
          <w:tcPr>
            <w:tcW w:w="1034"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КЗ</w:t>
            </w:r>
            <w:r w:rsidRPr="00B979F1">
              <w:rPr>
                <w:sz w:val="20"/>
                <w:szCs w:val="20"/>
                <w:vertAlign w:val="subscript"/>
              </w:rPr>
              <w:t>ВФ</w:t>
            </w:r>
          </w:p>
        </w:tc>
        <w:tc>
          <w:tcPr>
            <w:tcW w:w="1275"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55402</w:t>
            </w:r>
          </w:p>
        </w:tc>
        <w:tc>
          <w:tcPr>
            <w:tcW w:w="1249"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89993</w:t>
            </w:r>
          </w:p>
        </w:tc>
        <w:tc>
          <w:tcPr>
            <w:tcW w:w="1310"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154025</w:t>
            </w:r>
          </w:p>
        </w:tc>
        <w:tc>
          <w:tcPr>
            <w:tcW w:w="1262"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218130</w:t>
            </w:r>
          </w:p>
        </w:tc>
      </w:tr>
      <w:tr w:rsidR="00F65D8A" w:rsidRPr="00B979F1" w:rsidTr="00B979F1">
        <w:trPr>
          <w:trHeight w:val="499"/>
          <w:jc w:val="center"/>
        </w:trPr>
        <w:tc>
          <w:tcPr>
            <w:tcW w:w="3966"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кредиторская задолженность по оплате труда</w:t>
            </w:r>
          </w:p>
        </w:tc>
        <w:tc>
          <w:tcPr>
            <w:tcW w:w="1034"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КЗ</w:t>
            </w:r>
            <w:r w:rsidRPr="00B979F1">
              <w:rPr>
                <w:sz w:val="20"/>
                <w:szCs w:val="20"/>
                <w:vertAlign w:val="subscript"/>
              </w:rPr>
              <w:t>ОТ</w:t>
            </w:r>
          </w:p>
        </w:tc>
        <w:tc>
          <w:tcPr>
            <w:tcW w:w="1275"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124535</w:t>
            </w:r>
          </w:p>
        </w:tc>
        <w:tc>
          <w:tcPr>
            <w:tcW w:w="1249"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115486</w:t>
            </w:r>
          </w:p>
        </w:tc>
        <w:tc>
          <w:tcPr>
            <w:tcW w:w="1310"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121073</w:t>
            </w:r>
          </w:p>
        </w:tc>
        <w:tc>
          <w:tcPr>
            <w:tcW w:w="1262"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99998</w:t>
            </w:r>
          </w:p>
        </w:tc>
      </w:tr>
      <w:tr w:rsidR="00F65D8A" w:rsidRPr="00B979F1" w:rsidTr="00B979F1">
        <w:trPr>
          <w:trHeight w:val="363"/>
          <w:jc w:val="center"/>
        </w:trPr>
        <w:tc>
          <w:tcPr>
            <w:tcW w:w="3966"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Итого пассивы</w:t>
            </w:r>
          </w:p>
        </w:tc>
        <w:tc>
          <w:tcPr>
            <w:tcW w:w="1034"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П</w:t>
            </w:r>
          </w:p>
        </w:tc>
        <w:tc>
          <w:tcPr>
            <w:tcW w:w="1275"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13505254</w:t>
            </w:r>
          </w:p>
        </w:tc>
        <w:tc>
          <w:tcPr>
            <w:tcW w:w="1249"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13404268</w:t>
            </w:r>
          </w:p>
        </w:tc>
        <w:tc>
          <w:tcPr>
            <w:tcW w:w="1310"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13045341</w:t>
            </w:r>
          </w:p>
        </w:tc>
        <w:tc>
          <w:tcPr>
            <w:tcW w:w="1262"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13195876</w:t>
            </w:r>
          </w:p>
        </w:tc>
      </w:tr>
    </w:tbl>
    <w:p w:rsidR="00F65D8A" w:rsidRPr="003B25DD" w:rsidRDefault="00F65D8A" w:rsidP="003B25DD">
      <w:pPr>
        <w:spacing w:line="360" w:lineRule="auto"/>
        <w:ind w:firstLine="709"/>
        <w:jc w:val="both"/>
        <w:rPr>
          <w:sz w:val="28"/>
        </w:rPr>
      </w:pPr>
    </w:p>
    <w:p w:rsidR="00F65D8A" w:rsidRPr="003B25DD" w:rsidRDefault="00F65D8A" w:rsidP="003B25DD">
      <w:pPr>
        <w:spacing w:line="360" w:lineRule="auto"/>
        <w:ind w:firstLine="709"/>
        <w:jc w:val="both"/>
        <w:rPr>
          <w:sz w:val="28"/>
        </w:rPr>
      </w:pPr>
      <w:r w:rsidRPr="003B25DD">
        <w:rPr>
          <w:sz w:val="28"/>
        </w:rPr>
        <w:t>Таблица 1.7</w:t>
      </w:r>
      <w:r w:rsidR="00B979F1">
        <w:rPr>
          <w:sz w:val="28"/>
        </w:rPr>
        <w:t xml:space="preserve"> </w:t>
      </w:r>
      <w:r w:rsidR="00BE7D37" w:rsidRPr="003B25DD">
        <w:rPr>
          <w:sz w:val="28"/>
        </w:rPr>
        <w:t>О</w:t>
      </w:r>
      <w:r w:rsidRPr="003B25DD">
        <w:rPr>
          <w:sz w:val="28"/>
        </w:rPr>
        <w:t xml:space="preserve">тчет о прибылях и убытках </w:t>
      </w:r>
      <w:r w:rsidR="00BE7D37" w:rsidRPr="003B25DD">
        <w:rPr>
          <w:sz w:val="28"/>
        </w:rPr>
        <w:t>предприятия за 2009 год.</w:t>
      </w:r>
    </w:p>
    <w:tbl>
      <w:tblPr>
        <w:tblW w:w="9072" w:type="dxa"/>
        <w:jc w:val="center"/>
        <w:tblLayout w:type="fixed"/>
        <w:tblLook w:val="0000" w:firstRow="0" w:lastRow="0" w:firstColumn="0" w:lastColumn="0" w:noHBand="0" w:noVBand="0"/>
      </w:tblPr>
      <w:tblGrid>
        <w:gridCol w:w="3802"/>
        <w:gridCol w:w="954"/>
        <w:gridCol w:w="998"/>
        <w:gridCol w:w="1160"/>
        <w:gridCol w:w="1160"/>
        <w:gridCol w:w="998"/>
      </w:tblGrid>
      <w:tr w:rsidR="00F65D8A" w:rsidRPr="00B979F1" w:rsidTr="00B979F1">
        <w:trPr>
          <w:trHeight w:val="644"/>
          <w:jc w:val="center"/>
        </w:trPr>
        <w:tc>
          <w:tcPr>
            <w:tcW w:w="4188" w:type="dxa"/>
            <w:tcBorders>
              <w:top w:val="single" w:sz="6" w:space="0" w:color="auto"/>
              <w:left w:val="single" w:sz="6" w:space="0" w:color="auto"/>
              <w:bottom w:val="nil"/>
              <w:right w:val="single" w:sz="6" w:space="0" w:color="auto"/>
            </w:tcBorders>
          </w:tcPr>
          <w:p w:rsidR="00F65D8A" w:rsidRPr="00B979F1" w:rsidRDefault="00F65D8A" w:rsidP="00B979F1">
            <w:pPr>
              <w:spacing w:line="360" w:lineRule="auto"/>
              <w:jc w:val="both"/>
              <w:rPr>
                <w:sz w:val="20"/>
                <w:szCs w:val="20"/>
              </w:rPr>
            </w:pPr>
            <w:r w:rsidRPr="00B979F1">
              <w:rPr>
                <w:sz w:val="20"/>
                <w:szCs w:val="20"/>
              </w:rPr>
              <w:t>Наименование строки отчета о прибылях и убытках</w:t>
            </w:r>
          </w:p>
        </w:tc>
        <w:tc>
          <w:tcPr>
            <w:tcW w:w="1032" w:type="dxa"/>
            <w:tcBorders>
              <w:top w:val="single" w:sz="6" w:space="0" w:color="auto"/>
              <w:left w:val="single" w:sz="6" w:space="0" w:color="auto"/>
              <w:bottom w:val="nil"/>
              <w:right w:val="single" w:sz="6" w:space="0" w:color="auto"/>
            </w:tcBorders>
          </w:tcPr>
          <w:p w:rsidR="00F65D8A" w:rsidRPr="00B979F1" w:rsidRDefault="00F65D8A" w:rsidP="00B979F1">
            <w:pPr>
              <w:spacing w:line="360" w:lineRule="auto"/>
              <w:jc w:val="both"/>
              <w:rPr>
                <w:sz w:val="20"/>
                <w:szCs w:val="20"/>
              </w:rPr>
            </w:pPr>
            <w:r w:rsidRPr="00B979F1">
              <w:rPr>
                <w:sz w:val="20"/>
                <w:szCs w:val="20"/>
              </w:rPr>
              <w:t>Условное обозначение</w:t>
            </w:r>
          </w:p>
        </w:tc>
        <w:tc>
          <w:tcPr>
            <w:tcW w:w="1080" w:type="dxa"/>
            <w:tcBorders>
              <w:top w:val="single" w:sz="6" w:space="0" w:color="auto"/>
              <w:left w:val="single" w:sz="6" w:space="0" w:color="auto"/>
              <w:bottom w:val="nil"/>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1 период</w:t>
            </w:r>
          </w:p>
        </w:tc>
        <w:tc>
          <w:tcPr>
            <w:tcW w:w="1260" w:type="dxa"/>
            <w:tcBorders>
              <w:top w:val="single" w:sz="6" w:space="0" w:color="auto"/>
              <w:left w:val="single" w:sz="6" w:space="0" w:color="auto"/>
              <w:bottom w:val="nil"/>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2 период</w:t>
            </w:r>
          </w:p>
        </w:tc>
        <w:tc>
          <w:tcPr>
            <w:tcW w:w="1260" w:type="dxa"/>
            <w:tcBorders>
              <w:top w:val="single" w:sz="6" w:space="0" w:color="auto"/>
              <w:left w:val="single" w:sz="6" w:space="0" w:color="auto"/>
              <w:bottom w:val="nil"/>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3 период</w:t>
            </w:r>
          </w:p>
        </w:tc>
        <w:tc>
          <w:tcPr>
            <w:tcW w:w="1080" w:type="dxa"/>
            <w:tcBorders>
              <w:top w:val="single" w:sz="6" w:space="0" w:color="auto"/>
              <w:left w:val="single" w:sz="6" w:space="0" w:color="auto"/>
              <w:bottom w:val="nil"/>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4 период</w:t>
            </w:r>
          </w:p>
        </w:tc>
      </w:tr>
      <w:tr w:rsidR="00F65D8A" w:rsidRPr="00B979F1" w:rsidTr="00B979F1">
        <w:trPr>
          <w:jc w:val="center"/>
        </w:trPr>
        <w:tc>
          <w:tcPr>
            <w:tcW w:w="4188"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Выручка (нетто) от продажи продукции, работ, услуг (без НДС)</w:t>
            </w:r>
          </w:p>
        </w:tc>
        <w:tc>
          <w:tcPr>
            <w:tcW w:w="1032"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В</w:t>
            </w:r>
          </w:p>
        </w:tc>
        <w:tc>
          <w:tcPr>
            <w:tcW w:w="1080"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589522</w:t>
            </w:r>
          </w:p>
        </w:tc>
        <w:tc>
          <w:tcPr>
            <w:tcW w:w="1260"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2466136</w:t>
            </w:r>
          </w:p>
        </w:tc>
        <w:tc>
          <w:tcPr>
            <w:tcW w:w="1260"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1168050</w:t>
            </w:r>
          </w:p>
        </w:tc>
        <w:tc>
          <w:tcPr>
            <w:tcW w:w="1080" w:type="dxa"/>
            <w:tcBorders>
              <w:top w:val="single" w:sz="6" w:space="0" w:color="auto"/>
              <w:left w:val="single" w:sz="6" w:space="0" w:color="auto"/>
              <w:bottom w:val="single" w:sz="6" w:space="0" w:color="auto"/>
              <w:right w:val="single" w:sz="6" w:space="0" w:color="auto"/>
            </w:tcBorders>
            <w:vAlign w:val="center"/>
          </w:tcPr>
          <w:p w:rsidR="00F65D8A" w:rsidRPr="00B979F1" w:rsidRDefault="00F65D8A" w:rsidP="00B979F1">
            <w:pPr>
              <w:spacing w:line="360" w:lineRule="auto"/>
              <w:jc w:val="both"/>
              <w:rPr>
                <w:sz w:val="20"/>
                <w:szCs w:val="20"/>
              </w:rPr>
            </w:pPr>
            <w:r w:rsidRPr="00B979F1">
              <w:rPr>
                <w:sz w:val="20"/>
                <w:szCs w:val="20"/>
              </w:rPr>
              <w:t>2676392</w:t>
            </w:r>
          </w:p>
        </w:tc>
      </w:tr>
      <w:tr w:rsidR="00F65D8A" w:rsidRPr="00B979F1" w:rsidTr="00B979F1">
        <w:trPr>
          <w:jc w:val="center"/>
        </w:trPr>
        <w:tc>
          <w:tcPr>
            <w:tcW w:w="4188"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Себестоимость реализации</w:t>
            </w:r>
          </w:p>
        </w:tc>
        <w:tc>
          <w:tcPr>
            <w:tcW w:w="1032"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Р</w:t>
            </w:r>
          </w:p>
        </w:tc>
        <w:tc>
          <w:tcPr>
            <w:tcW w:w="1080"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658544</w:t>
            </w:r>
          </w:p>
        </w:tc>
        <w:tc>
          <w:tcPr>
            <w:tcW w:w="1260"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2754875</w:t>
            </w:r>
          </w:p>
        </w:tc>
        <w:tc>
          <w:tcPr>
            <w:tcW w:w="1260"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2319534</w:t>
            </w:r>
          </w:p>
        </w:tc>
        <w:tc>
          <w:tcPr>
            <w:tcW w:w="1080"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2154256</w:t>
            </w:r>
          </w:p>
        </w:tc>
      </w:tr>
      <w:tr w:rsidR="00F65D8A" w:rsidRPr="00B979F1" w:rsidTr="00B979F1">
        <w:trPr>
          <w:jc w:val="center"/>
        </w:trPr>
        <w:tc>
          <w:tcPr>
            <w:tcW w:w="4188"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Прибыль от продаж</w:t>
            </w:r>
          </w:p>
        </w:tc>
        <w:tc>
          <w:tcPr>
            <w:tcW w:w="1032"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ПП</w:t>
            </w:r>
          </w:p>
        </w:tc>
        <w:tc>
          <w:tcPr>
            <w:tcW w:w="1080"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-69022</w:t>
            </w:r>
          </w:p>
        </w:tc>
        <w:tc>
          <w:tcPr>
            <w:tcW w:w="1260"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-288739</w:t>
            </w:r>
          </w:p>
        </w:tc>
        <w:tc>
          <w:tcPr>
            <w:tcW w:w="1260"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-1151484</w:t>
            </w:r>
          </w:p>
        </w:tc>
        <w:tc>
          <w:tcPr>
            <w:tcW w:w="1080"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522136</w:t>
            </w:r>
          </w:p>
        </w:tc>
      </w:tr>
      <w:tr w:rsidR="00F65D8A" w:rsidRPr="00B979F1" w:rsidTr="00B979F1">
        <w:trPr>
          <w:jc w:val="center"/>
        </w:trPr>
        <w:tc>
          <w:tcPr>
            <w:tcW w:w="4188"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Прибыль до налогообложения</w:t>
            </w:r>
          </w:p>
        </w:tc>
        <w:tc>
          <w:tcPr>
            <w:tcW w:w="1032"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ПдН</w:t>
            </w:r>
          </w:p>
        </w:tc>
        <w:tc>
          <w:tcPr>
            <w:tcW w:w="1080"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-92426</w:t>
            </w:r>
          </w:p>
        </w:tc>
        <w:tc>
          <w:tcPr>
            <w:tcW w:w="1260"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-386646</w:t>
            </w:r>
          </w:p>
        </w:tc>
        <w:tc>
          <w:tcPr>
            <w:tcW w:w="1260"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-521209</w:t>
            </w:r>
          </w:p>
        </w:tc>
        <w:tc>
          <w:tcPr>
            <w:tcW w:w="1080"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1035589</w:t>
            </w:r>
          </w:p>
        </w:tc>
      </w:tr>
      <w:tr w:rsidR="00F65D8A" w:rsidRPr="00B979F1" w:rsidTr="00B979F1">
        <w:trPr>
          <w:jc w:val="center"/>
        </w:trPr>
        <w:tc>
          <w:tcPr>
            <w:tcW w:w="4188"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Чистая прибыль</w:t>
            </w:r>
          </w:p>
        </w:tc>
        <w:tc>
          <w:tcPr>
            <w:tcW w:w="1032"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ЧП</w:t>
            </w:r>
          </w:p>
        </w:tc>
        <w:tc>
          <w:tcPr>
            <w:tcW w:w="1080"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-97304</w:t>
            </w:r>
          </w:p>
        </w:tc>
        <w:tc>
          <w:tcPr>
            <w:tcW w:w="1260"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-407050</w:t>
            </w:r>
          </w:p>
        </w:tc>
        <w:tc>
          <w:tcPr>
            <w:tcW w:w="1260"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-548016</w:t>
            </w:r>
          </w:p>
        </w:tc>
        <w:tc>
          <w:tcPr>
            <w:tcW w:w="1080"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984590</w:t>
            </w:r>
          </w:p>
        </w:tc>
      </w:tr>
      <w:tr w:rsidR="00F65D8A" w:rsidRPr="00B979F1" w:rsidTr="00B979F1">
        <w:trPr>
          <w:jc w:val="center"/>
        </w:trPr>
        <w:tc>
          <w:tcPr>
            <w:tcW w:w="4188"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Распределяемая прибыль</w:t>
            </w:r>
          </w:p>
        </w:tc>
        <w:tc>
          <w:tcPr>
            <w:tcW w:w="1032"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РП</w:t>
            </w:r>
          </w:p>
        </w:tc>
        <w:tc>
          <w:tcPr>
            <w:tcW w:w="1080"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p>
        </w:tc>
        <w:tc>
          <w:tcPr>
            <w:tcW w:w="1260"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p>
        </w:tc>
        <w:tc>
          <w:tcPr>
            <w:tcW w:w="1260"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r w:rsidRPr="00B979F1">
              <w:rPr>
                <w:sz w:val="20"/>
                <w:szCs w:val="20"/>
              </w:rPr>
              <w:t>-548482</w:t>
            </w:r>
          </w:p>
        </w:tc>
        <w:tc>
          <w:tcPr>
            <w:tcW w:w="1080" w:type="dxa"/>
            <w:tcBorders>
              <w:top w:val="single" w:sz="6" w:space="0" w:color="auto"/>
              <w:left w:val="single" w:sz="6" w:space="0" w:color="auto"/>
              <w:bottom w:val="single" w:sz="6" w:space="0" w:color="auto"/>
              <w:right w:val="single" w:sz="6" w:space="0" w:color="auto"/>
            </w:tcBorders>
          </w:tcPr>
          <w:p w:rsidR="00F65D8A" w:rsidRPr="00B979F1" w:rsidRDefault="00F65D8A" w:rsidP="00B979F1">
            <w:pPr>
              <w:spacing w:line="360" w:lineRule="auto"/>
              <w:jc w:val="both"/>
              <w:rPr>
                <w:sz w:val="20"/>
                <w:szCs w:val="20"/>
              </w:rPr>
            </w:pPr>
          </w:p>
        </w:tc>
      </w:tr>
    </w:tbl>
    <w:p w:rsidR="00B979F1" w:rsidRDefault="00B979F1" w:rsidP="003B25DD">
      <w:pPr>
        <w:spacing w:line="360" w:lineRule="auto"/>
        <w:ind w:firstLine="709"/>
        <w:jc w:val="both"/>
        <w:rPr>
          <w:sz w:val="28"/>
        </w:rPr>
      </w:pPr>
    </w:p>
    <w:p w:rsidR="00F65D8A" w:rsidRPr="003B25DD" w:rsidRDefault="00B979F1" w:rsidP="003B25DD">
      <w:pPr>
        <w:spacing w:line="360" w:lineRule="auto"/>
        <w:ind w:firstLine="709"/>
        <w:jc w:val="both"/>
        <w:rPr>
          <w:sz w:val="28"/>
        </w:rPr>
      </w:pPr>
      <w:r>
        <w:rPr>
          <w:sz w:val="28"/>
        </w:rPr>
        <w:br w:type="page"/>
      </w:r>
      <w:r w:rsidR="00F65D8A" w:rsidRPr="003B25DD">
        <w:rPr>
          <w:sz w:val="28"/>
        </w:rPr>
        <w:t>Таблица 1.8</w:t>
      </w:r>
    </w:p>
    <w:tbl>
      <w:tblPr>
        <w:tblStyle w:val="a3"/>
        <w:tblW w:w="9072" w:type="dxa"/>
        <w:jc w:val="center"/>
        <w:tblLayout w:type="fixed"/>
        <w:tblLook w:val="01E0" w:firstRow="1" w:lastRow="1" w:firstColumn="1" w:lastColumn="1" w:noHBand="0" w:noVBand="0"/>
      </w:tblPr>
      <w:tblGrid>
        <w:gridCol w:w="3435"/>
        <w:gridCol w:w="673"/>
        <w:gridCol w:w="1160"/>
        <w:gridCol w:w="1160"/>
        <w:gridCol w:w="1322"/>
        <w:gridCol w:w="1322"/>
      </w:tblGrid>
      <w:tr w:rsidR="00F65D8A" w:rsidRPr="00B979F1" w:rsidTr="00B979F1">
        <w:trPr>
          <w:jc w:val="center"/>
        </w:trPr>
        <w:tc>
          <w:tcPr>
            <w:tcW w:w="3780" w:type="dxa"/>
          </w:tcPr>
          <w:p w:rsidR="00F65D8A" w:rsidRPr="00B979F1" w:rsidRDefault="00F65D8A" w:rsidP="00B979F1">
            <w:pPr>
              <w:spacing w:line="360" w:lineRule="auto"/>
              <w:ind w:firstLine="0"/>
              <w:rPr>
                <w:sz w:val="20"/>
                <w:szCs w:val="20"/>
              </w:rPr>
            </w:pPr>
            <w:r w:rsidRPr="00B979F1">
              <w:rPr>
                <w:sz w:val="20"/>
                <w:szCs w:val="20"/>
              </w:rPr>
              <w:t>Дополнительные данные</w:t>
            </w:r>
          </w:p>
        </w:tc>
        <w:tc>
          <w:tcPr>
            <w:tcW w:w="720" w:type="dxa"/>
          </w:tcPr>
          <w:p w:rsidR="00F65D8A" w:rsidRPr="00B979F1" w:rsidRDefault="00F65D8A" w:rsidP="00B979F1">
            <w:pPr>
              <w:spacing w:line="360" w:lineRule="auto"/>
              <w:ind w:firstLine="0"/>
              <w:rPr>
                <w:sz w:val="20"/>
                <w:szCs w:val="20"/>
              </w:rPr>
            </w:pPr>
          </w:p>
        </w:tc>
        <w:tc>
          <w:tcPr>
            <w:tcW w:w="1260" w:type="dxa"/>
          </w:tcPr>
          <w:p w:rsidR="00F65D8A" w:rsidRPr="00B979F1" w:rsidRDefault="00F65D8A" w:rsidP="00B979F1">
            <w:pPr>
              <w:spacing w:line="360" w:lineRule="auto"/>
              <w:ind w:firstLine="0"/>
              <w:rPr>
                <w:sz w:val="20"/>
                <w:szCs w:val="20"/>
              </w:rPr>
            </w:pPr>
            <w:r w:rsidRPr="00B979F1">
              <w:rPr>
                <w:sz w:val="20"/>
                <w:szCs w:val="20"/>
              </w:rPr>
              <w:t>1 период</w:t>
            </w:r>
          </w:p>
        </w:tc>
        <w:tc>
          <w:tcPr>
            <w:tcW w:w="1260" w:type="dxa"/>
          </w:tcPr>
          <w:p w:rsidR="00F65D8A" w:rsidRPr="00B979F1" w:rsidRDefault="00F65D8A" w:rsidP="00B979F1">
            <w:pPr>
              <w:spacing w:line="360" w:lineRule="auto"/>
              <w:ind w:firstLine="0"/>
              <w:rPr>
                <w:sz w:val="20"/>
                <w:szCs w:val="20"/>
              </w:rPr>
            </w:pPr>
            <w:r w:rsidRPr="00B979F1">
              <w:rPr>
                <w:sz w:val="20"/>
                <w:szCs w:val="20"/>
              </w:rPr>
              <w:t>2 период</w:t>
            </w:r>
          </w:p>
        </w:tc>
        <w:tc>
          <w:tcPr>
            <w:tcW w:w="1440" w:type="dxa"/>
          </w:tcPr>
          <w:p w:rsidR="00F65D8A" w:rsidRPr="00B979F1" w:rsidRDefault="00F65D8A" w:rsidP="00B979F1">
            <w:pPr>
              <w:spacing w:line="360" w:lineRule="auto"/>
              <w:ind w:firstLine="0"/>
              <w:rPr>
                <w:sz w:val="20"/>
                <w:szCs w:val="20"/>
              </w:rPr>
            </w:pPr>
            <w:r w:rsidRPr="00B979F1">
              <w:rPr>
                <w:sz w:val="20"/>
                <w:szCs w:val="20"/>
              </w:rPr>
              <w:t>3 период</w:t>
            </w:r>
          </w:p>
        </w:tc>
        <w:tc>
          <w:tcPr>
            <w:tcW w:w="1440" w:type="dxa"/>
          </w:tcPr>
          <w:p w:rsidR="00F65D8A" w:rsidRPr="00B979F1" w:rsidRDefault="00F65D8A" w:rsidP="00B979F1">
            <w:pPr>
              <w:spacing w:line="360" w:lineRule="auto"/>
              <w:ind w:firstLine="0"/>
              <w:rPr>
                <w:sz w:val="20"/>
                <w:szCs w:val="20"/>
              </w:rPr>
            </w:pPr>
            <w:r w:rsidRPr="00B979F1">
              <w:rPr>
                <w:sz w:val="20"/>
                <w:szCs w:val="20"/>
              </w:rPr>
              <w:t>4 период</w:t>
            </w:r>
          </w:p>
        </w:tc>
      </w:tr>
      <w:tr w:rsidR="00F65D8A" w:rsidRPr="00B979F1" w:rsidTr="00B979F1">
        <w:trPr>
          <w:jc w:val="center"/>
        </w:trPr>
        <w:tc>
          <w:tcPr>
            <w:tcW w:w="3780" w:type="dxa"/>
          </w:tcPr>
          <w:p w:rsidR="00F65D8A" w:rsidRPr="00B979F1" w:rsidRDefault="00F65D8A" w:rsidP="00B979F1">
            <w:pPr>
              <w:spacing w:line="360" w:lineRule="auto"/>
              <w:ind w:firstLine="0"/>
              <w:rPr>
                <w:sz w:val="20"/>
                <w:szCs w:val="20"/>
              </w:rPr>
            </w:pPr>
            <w:r w:rsidRPr="00B979F1">
              <w:rPr>
                <w:sz w:val="20"/>
                <w:szCs w:val="20"/>
              </w:rPr>
              <w:t>Амортизация</w:t>
            </w:r>
          </w:p>
        </w:tc>
        <w:tc>
          <w:tcPr>
            <w:tcW w:w="720" w:type="dxa"/>
          </w:tcPr>
          <w:p w:rsidR="00F65D8A" w:rsidRPr="00B979F1" w:rsidRDefault="00F65D8A" w:rsidP="00B979F1">
            <w:pPr>
              <w:spacing w:line="360" w:lineRule="auto"/>
              <w:ind w:firstLine="0"/>
              <w:rPr>
                <w:sz w:val="20"/>
                <w:szCs w:val="20"/>
              </w:rPr>
            </w:pPr>
          </w:p>
        </w:tc>
        <w:tc>
          <w:tcPr>
            <w:tcW w:w="1260" w:type="dxa"/>
          </w:tcPr>
          <w:p w:rsidR="00F65D8A" w:rsidRPr="00B979F1" w:rsidRDefault="00F65D8A" w:rsidP="00B979F1">
            <w:pPr>
              <w:spacing w:line="360" w:lineRule="auto"/>
              <w:ind w:firstLine="0"/>
              <w:rPr>
                <w:sz w:val="20"/>
                <w:szCs w:val="20"/>
              </w:rPr>
            </w:pPr>
            <w:r w:rsidRPr="00B979F1">
              <w:rPr>
                <w:sz w:val="20"/>
                <w:szCs w:val="20"/>
              </w:rPr>
              <w:t>357096,2</w:t>
            </w:r>
          </w:p>
        </w:tc>
        <w:tc>
          <w:tcPr>
            <w:tcW w:w="1260" w:type="dxa"/>
          </w:tcPr>
          <w:p w:rsidR="00F65D8A" w:rsidRPr="00B979F1" w:rsidRDefault="00F65D8A" w:rsidP="00B979F1">
            <w:pPr>
              <w:spacing w:line="360" w:lineRule="auto"/>
              <w:ind w:firstLine="0"/>
              <w:rPr>
                <w:sz w:val="20"/>
                <w:szCs w:val="20"/>
              </w:rPr>
            </w:pPr>
            <w:r w:rsidRPr="00B979F1">
              <w:rPr>
                <w:sz w:val="20"/>
                <w:szCs w:val="20"/>
              </w:rPr>
              <w:t>349009,6</w:t>
            </w:r>
          </w:p>
        </w:tc>
        <w:tc>
          <w:tcPr>
            <w:tcW w:w="1440" w:type="dxa"/>
          </w:tcPr>
          <w:p w:rsidR="00F65D8A" w:rsidRPr="00B979F1" w:rsidRDefault="00F65D8A" w:rsidP="00B979F1">
            <w:pPr>
              <w:spacing w:line="360" w:lineRule="auto"/>
              <w:ind w:firstLine="0"/>
              <w:rPr>
                <w:sz w:val="20"/>
                <w:szCs w:val="20"/>
              </w:rPr>
            </w:pPr>
            <w:r w:rsidRPr="00B979F1">
              <w:rPr>
                <w:sz w:val="20"/>
                <w:szCs w:val="20"/>
              </w:rPr>
              <w:t>349469,4</w:t>
            </w:r>
          </w:p>
        </w:tc>
        <w:tc>
          <w:tcPr>
            <w:tcW w:w="1440" w:type="dxa"/>
          </w:tcPr>
          <w:p w:rsidR="00F65D8A" w:rsidRPr="00B979F1" w:rsidRDefault="00F65D8A" w:rsidP="00B979F1">
            <w:pPr>
              <w:spacing w:line="360" w:lineRule="auto"/>
              <w:ind w:firstLine="0"/>
              <w:rPr>
                <w:sz w:val="20"/>
                <w:szCs w:val="20"/>
              </w:rPr>
            </w:pPr>
            <w:r w:rsidRPr="00B979F1">
              <w:rPr>
                <w:sz w:val="20"/>
                <w:szCs w:val="20"/>
              </w:rPr>
              <w:t>351750,6</w:t>
            </w:r>
          </w:p>
        </w:tc>
      </w:tr>
      <w:tr w:rsidR="00F65D8A" w:rsidRPr="00B979F1" w:rsidTr="00B979F1">
        <w:trPr>
          <w:jc w:val="center"/>
        </w:trPr>
        <w:tc>
          <w:tcPr>
            <w:tcW w:w="3780" w:type="dxa"/>
          </w:tcPr>
          <w:p w:rsidR="00F65D8A" w:rsidRPr="00B979F1" w:rsidRDefault="00F65D8A" w:rsidP="00B979F1">
            <w:pPr>
              <w:spacing w:line="360" w:lineRule="auto"/>
              <w:ind w:firstLine="0"/>
              <w:rPr>
                <w:sz w:val="20"/>
                <w:szCs w:val="20"/>
              </w:rPr>
            </w:pPr>
            <w:r w:rsidRPr="00B979F1">
              <w:rPr>
                <w:sz w:val="20"/>
                <w:szCs w:val="20"/>
              </w:rPr>
              <w:t>Налог на прибыль</w:t>
            </w:r>
          </w:p>
        </w:tc>
        <w:tc>
          <w:tcPr>
            <w:tcW w:w="720" w:type="dxa"/>
          </w:tcPr>
          <w:p w:rsidR="00F65D8A" w:rsidRPr="00B979F1" w:rsidRDefault="00F65D8A" w:rsidP="00B979F1">
            <w:pPr>
              <w:spacing w:line="360" w:lineRule="auto"/>
              <w:ind w:firstLine="0"/>
              <w:rPr>
                <w:sz w:val="20"/>
                <w:szCs w:val="20"/>
              </w:rPr>
            </w:pPr>
          </w:p>
        </w:tc>
        <w:tc>
          <w:tcPr>
            <w:tcW w:w="1260" w:type="dxa"/>
          </w:tcPr>
          <w:p w:rsidR="00F65D8A" w:rsidRPr="00B979F1" w:rsidRDefault="00F65D8A" w:rsidP="00B979F1">
            <w:pPr>
              <w:spacing w:line="360" w:lineRule="auto"/>
              <w:ind w:firstLine="0"/>
              <w:rPr>
                <w:sz w:val="20"/>
                <w:szCs w:val="20"/>
              </w:rPr>
            </w:pPr>
            <w:r w:rsidRPr="00B979F1">
              <w:rPr>
                <w:sz w:val="20"/>
                <w:szCs w:val="20"/>
              </w:rPr>
              <w:t>0</w:t>
            </w:r>
          </w:p>
        </w:tc>
        <w:tc>
          <w:tcPr>
            <w:tcW w:w="1260" w:type="dxa"/>
          </w:tcPr>
          <w:p w:rsidR="00F65D8A" w:rsidRPr="00B979F1" w:rsidRDefault="00F65D8A" w:rsidP="00B979F1">
            <w:pPr>
              <w:spacing w:line="360" w:lineRule="auto"/>
              <w:ind w:firstLine="0"/>
              <w:rPr>
                <w:sz w:val="20"/>
                <w:szCs w:val="20"/>
              </w:rPr>
            </w:pPr>
            <w:r w:rsidRPr="00B979F1">
              <w:rPr>
                <w:sz w:val="20"/>
                <w:szCs w:val="20"/>
              </w:rPr>
              <w:t>24653</w:t>
            </w:r>
          </w:p>
        </w:tc>
        <w:tc>
          <w:tcPr>
            <w:tcW w:w="1440" w:type="dxa"/>
          </w:tcPr>
          <w:p w:rsidR="00F65D8A" w:rsidRPr="00B979F1" w:rsidRDefault="00F65D8A" w:rsidP="00B979F1">
            <w:pPr>
              <w:spacing w:line="360" w:lineRule="auto"/>
              <w:ind w:firstLine="0"/>
              <w:rPr>
                <w:sz w:val="20"/>
                <w:szCs w:val="20"/>
              </w:rPr>
            </w:pPr>
            <w:r w:rsidRPr="00B979F1">
              <w:rPr>
                <w:sz w:val="20"/>
                <w:szCs w:val="20"/>
              </w:rPr>
              <w:t>26807</w:t>
            </w:r>
          </w:p>
        </w:tc>
        <w:tc>
          <w:tcPr>
            <w:tcW w:w="1440" w:type="dxa"/>
          </w:tcPr>
          <w:p w:rsidR="00F65D8A" w:rsidRPr="00B979F1" w:rsidRDefault="00F65D8A" w:rsidP="00B979F1">
            <w:pPr>
              <w:spacing w:line="360" w:lineRule="auto"/>
              <w:ind w:firstLine="0"/>
              <w:rPr>
                <w:sz w:val="20"/>
                <w:szCs w:val="20"/>
              </w:rPr>
            </w:pPr>
            <w:r w:rsidRPr="00B979F1">
              <w:rPr>
                <w:sz w:val="20"/>
                <w:szCs w:val="20"/>
              </w:rPr>
              <w:t>49923</w:t>
            </w:r>
          </w:p>
        </w:tc>
      </w:tr>
      <w:tr w:rsidR="00F65D8A" w:rsidRPr="00B979F1" w:rsidTr="00B979F1">
        <w:trPr>
          <w:jc w:val="center"/>
        </w:trPr>
        <w:tc>
          <w:tcPr>
            <w:tcW w:w="3780" w:type="dxa"/>
          </w:tcPr>
          <w:p w:rsidR="00F65D8A" w:rsidRPr="00B979F1" w:rsidRDefault="00F65D8A" w:rsidP="00B979F1">
            <w:pPr>
              <w:spacing w:line="360" w:lineRule="auto"/>
              <w:ind w:firstLine="0"/>
              <w:rPr>
                <w:sz w:val="20"/>
                <w:szCs w:val="20"/>
              </w:rPr>
            </w:pPr>
            <w:r w:rsidRPr="00B979F1">
              <w:rPr>
                <w:sz w:val="20"/>
                <w:szCs w:val="20"/>
              </w:rPr>
              <w:t>НДС</w:t>
            </w:r>
          </w:p>
        </w:tc>
        <w:tc>
          <w:tcPr>
            <w:tcW w:w="720" w:type="dxa"/>
          </w:tcPr>
          <w:p w:rsidR="00F65D8A" w:rsidRPr="00B979F1" w:rsidRDefault="00F65D8A" w:rsidP="00B979F1">
            <w:pPr>
              <w:spacing w:line="360" w:lineRule="auto"/>
              <w:ind w:firstLine="0"/>
              <w:rPr>
                <w:sz w:val="20"/>
                <w:szCs w:val="20"/>
              </w:rPr>
            </w:pPr>
            <w:r w:rsidRPr="00B979F1">
              <w:rPr>
                <w:sz w:val="20"/>
                <w:szCs w:val="20"/>
              </w:rPr>
              <w:t>18%</w:t>
            </w:r>
          </w:p>
        </w:tc>
        <w:tc>
          <w:tcPr>
            <w:tcW w:w="1260" w:type="dxa"/>
          </w:tcPr>
          <w:p w:rsidR="00F65D8A" w:rsidRPr="00B979F1" w:rsidRDefault="00F65D8A" w:rsidP="00B979F1">
            <w:pPr>
              <w:spacing w:line="360" w:lineRule="auto"/>
              <w:ind w:firstLine="0"/>
              <w:rPr>
                <w:sz w:val="20"/>
                <w:szCs w:val="20"/>
              </w:rPr>
            </w:pPr>
            <w:r w:rsidRPr="00B979F1">
              <w:rPr>
                <w:sz w:val="20"/>
                <w:szCs w:val="20"/>
              </w:rPr>
              <w:t>34991,208</w:t>
            </w:r>
          </w:p>
        </w:tc>
        <w:tc>
          <w:tcPr>
            <w:tcW w:w="1260" w:type="dxa"/>
          </w:tcPr>
          <w:p w:rsidR="00F65D8A" w:rsidRPr="00B979F1" w:rsidRDefault="00F65D8A" w:rsidP="00B979F1">
            <w:pPr>
              <w:spacing w:line="360" w:lineRule="auto"/>
              <w:ind w:firstLine="0"/>
              <w:rPr>
                <w:sz w:val="20"/>
                <w:szCs w:val="20"/>
              </w:rPr>
            </w:pPr>
            <w:r w:rsidRPr="00B979F1">
              <w:rPr>
                <w:sz w:val="20"/>
                <w:szCs w:val="20"/>
              </w:rPr>
              <w:t>146377,98</w:t>
            </w:r>
          </w:p>
        </w:tc>
        <w:tc>
          <w:tcPr>
            <w:tcW w:w="1440" w:type="dxa"/>
          </w:tcPr>
          <w:p w:rsidR="00F65D8A" w:rsidRPr="00B979F1" w:rsidRDefault="00F65D8A" w:rsidP="00B979F1">
            <w:pPr>
              <w:spacing w:line="360" w:lineRule="auto"/>
              <w:ind w:firstLine="0"/>
              <w:rPr>
                <w:sz w:val="20"/>
                <w:szCs w:val="20"/>
              </w:rPr>
            </w:pPr>
            <w:r w:rsidRPr="00B979F1">
              <w:rPr>
                <w:sz w:val="20"/>
                <w:szCs w:val="20"/>
              </w:rPr>
              <w:t>-40260,672</w:t>
            </w:r>
          </w:p>
        </w:tc>
        <w:tc>
          <w:tcPr>
            <w:tcW w:w="1440" w:type="dxa"/>
          </w:tcPr>
          <w:p w:rsidR="00F65D8A" w:rsidRPr="00B979F1" w:rsidRDefault="00F65D8A" w:rsidP="00B979F1">
            <w:pPr>
              <w:spacing w:line="360" w:lineRule="auto"/>
              <w:ind w:firstLine="0"/>
              <w:rPr>
                <w:sz w:val="20"/>
                <w:szCs w:val="20"/>
              </w:rPr>
            </w:pPr>
            <w:r w:rsidRPr="00B979F1">
              <w:rPr>
                <w:sz w:val="20"/>
                <w:szCs w:val="20"/>
              </w:rPr>
              <w:t>249090,912</w:t>
            </w:r>
          </w:p>
        </w:tc>
      </w:tr>
      <w:tr w:rsidR="00F65D8A" w:rsidRPr="00B979F1" w:rsidTr="00B979F1">
        <w:trPr>
          <w:jc w:val="center"/>
        </w:trPr>
        <w:tc>
          <w:tcPr>
            <w:tcW w:w="3780" w:type="dxa"/>
          </w:tcPr>
          <w:p w:rsidR="00F65D8A" w:rsidRPr="00B979F1" w:rsidRDefault="00F65D8A" w:rsidP="00B979F1">
            <w:pPr>
              <w:spacing w:line="360" w:lineRule="auto"/>
              <w:ind w:firstLine="0"/>
              <w:rPr>
                <w:sz w:val="20"/>
                <w:szCs w:val="20"/>
              </w:rPr>
            </w:pPr>
            <w:r w:rsidRPr="00B979F1">
              <w:rPr>
                <w:sz w:val="20"/>
                <w:szCs w:val="20"/>
              </w:rPr>
              <w:t>Внереализационные расходы</w:t>
            </w:r>
          </w:p>
        </w:tc>
        <w:tc>
          <w:tcPr>
            <w:tcW w:w="720" w:type="dxa"/>
          </w:tcPr>
          <w:p w:rsidR="00F65D8A" w:rsidRPr="00B979F1" w:rsidRDefault="00F65D8A" w:rsidP="00B979F1">
            <w:pPr>
              <w:spacing w:line="360" w:lineRule="auto"/>
              <w:ind w:firstLine="0"/>
              <w:rPr>
                <w:sz w:val="20"/>
                <w:szCs w:val="20"/>
              </w:rPr>
            </w:pPr>
          </w:p>
        </w:tc>
        <w:tc>
          <w:tcPr>
            <w:tcW w:w="1260" w:type="dxa"/>
          </w:tcPr>
          <w:p w:rsidR="00F65D8A" w:rsidRPr="00B979F1" w:rsidRDefault="00F65D8A" w:rsidP="00B979F1">
            <w:pPr>
              <w:spacing w:line="360" w:lineRule="auto"/>
              <w:ind w:firstLine="0"/>
              <w:rPr>
                <w:sz w:val="20"/>
                <w:szCs w:val="20"/>
              </w:rPr>
            </w:pPr>
            <w:r w:rsidRPr="00B979F1">
              <w:rPr>
                <w:sz w:val="20"/>
                <w:szCs w:val="20"/>
              </w:rPr>
              <w:t>23404</w:t>
            </w:r>
          </w:p>
        </w:tc>
        <w:tc>
          <w:tcPr>
            <w:tcW w:w="1260" w:type="dxa"/>
          </w:tcPr>
          <w:p w:rsidR="00F65D8A" w:rsidRPr="00B979F1" w:rsidRDefault="00F65D8A" w:rsidP="00B979F1">
            <w:pPr>
              <w:spacing w:line="360" w:lineRule="auto"/>
              <w:ind w:firstLine="0"/>
              <w:rPr>
                <w:sz w:val="20"/>
                <w:szCs w:val="20"/>
              </w:rPr>
            </w:pPr>
            <w:r w:rsidRPr="00B979F1">
              <w:rPr>
                <w:sz w:val="20"/>
                <w:szCs w:val="20"/>
              </w:rPr>
              <w:t>53114</w:t>
            </w:r>
          </w:p>
        </w:tc>
        <w:tc>
          <w:tcPr>
            <w:tcW w:w="1440" w:type="dxa"/>
          </w:tcPr>
          <w:p w:rsidR="00F65D8A" w:rsidRPr="00B979F1" w:rsidRDefault="00F65D8A" w:rsidP="00B979F1">
            <w:pPr>
              <w:spacing w:line="360" w:lineRule="auto"/>
              <w:ind w:firstLine="0"/>
              <w:rPr>
                <w:sz w:val="20"/>
                <w:szCs w:val="20"/>
              </w:rPr>
            </w:pPr>
            <w:r w:rsidRPr="00B979F1">
              <w:rPr>
                <w:sz w:val="20"/>
                <w:szCs w:val="20"/>
              </w:rPr>
              <w:t>73268</w:t>
            </w:r>
          </w:p>
        </w:tc>
        <w:tc>
          <w:tcPr>
            <w:tcW w:w="1440" w:type="dxa"/>
          </w:tcPr>
          <w:p w:rsidR="00F65D8A" w:rsidRPr="00B979F1" w:rsidRDefault="00F65D8A" w:rsidP="00B979F1">
            <w:pPr>
              <w:spacing w:line="360" w:lineRule="auto"/>
              <w:ind w:firstLine="0"/>
              <w:rPr>
                <w:sz w:val="20"/>
                <w:szCs w:val="20"/>
              </w:rPr>
            </w:pPr>
            <w:r w:rsidRPr="00B979F1">
              <w:rPr>
                <w:sz w:val="20"/>
                <w:szCs w:val="20"/>
              </w:rPr>
              <w:t>178291</w:t>
            </w:r>
          </w:p>
        </w:tc>
      </w:tr>
      <w:tr w:rsidR="00F65D8A" w:rsidRPr="00B979F1" w:rsidTr="00B979F1">
        <w:trPr>
          <w:jc w:val="center"/>
        </w:trPr>
        <w:tc>
          <w:tcPr>
            <w:tcW w:w="3780" w:type="dxa"/>
          </w:tcPr>
          <w:p w:rsidR="00F65D8A" w:rsidRPr="00B979F1" w:rsidRDefault="00F65D8A" w:rsidP="00B979F1">
            <w:pPr>
              <w:spacing w:line="360" w:lineRule="auto"/>
              <w:ind w:firstLine="0"/>
              <w:rPr>
                <w:sz w:val="20"/>
                <w:szCs w:val="20"/>
              </w:rPr>
            </w:pPr>
            <w:r w:rsidRPr="00B979F1">
              <w:rPr>
                <w:sz w:val="20"/>
                <w:szCs w:val="20"/>
              </w:rPr>
              <w:t>Прочие расходы</w:t>
            </w:r>
          </w:p>
        </w:tc>
        <w:tc>
          <w:tcPr>
            <w:tcW w:w="720" w:type="dxa"/>
          </w:tcPr>
          <w:p w:rsidR="00F65D8A" w:rsidRPr="00B979F1" w:rsidRDefault="00F65D8A" w:rsidP="00B979F1">
            <w:pPr>
              <w:spacing w:line="360" w:lineRule="auto"/>
              <w:ind w:firstLine="0"/>
              <w:rPr>
                <w:sz w:val="20"/>
                <w:szCs w:val="20"/>
              </w:rPr>
            </w:pPr>
          </w:p>
        </w:tc>
        <w:tc>
          <w:tcPr>
            <w:tcW w:w="1260" w:type="dxa"/>
          </w:tcPr>
          <w:p w:rsidR="00F65D8A" w:rsidRPr="00B979F1" w:rsidRDefault="00F65D8A" w:rsidP="00B979F1">
            <w:pPr>
              <w:spacing w:line="360" w:lineRule="auto"/>
              <w:ind w:firstLine="0"/>
              <w:rPr>
                <w:sz w:val="20"/>
                <w:szCs w:val="20"/>
              </w:rPr>
            </w:pPr>
          </w:p>
        </w:tc>
        <w:tc>
          <w:tcPr>
            <w:tcW w:w="1260" w:type="dxa"/>
          </w:tcPr>
          <w:p w:rsidR="00F65D8A" w:rsidRPr="00B979F1" w:rsidRDefault="00F65D8A" w:rsidP="00B979F1">
            <w:pPr>
              <w:spacing w:line="360" w:lineRule="auto"/>
              <w:ind w:firstLine="0"/>
              <w:rPr>
                <w:sz w:val="20"/>
                <w:szCs w:val="20"/>
              </w:rPr>
            </w:pPr>
            <w:r w:rsidRPr="00B979F1">
              <w:rPr>
                <w:sz w:val="20"/>
                <w:szCs w:val="20"/>
              </w:rPr>
              <w:t>2519259</w:t>
            </w:r>
          </w:p>
        </w:tc>
        <w:tc>
          <w:tcPr>
            <w:tcW w:w="1440" w:type="dxa"/>
          </w:tcPr>
          <w:p w:rsidR="00F65D8A" w:rsidRPr="00B979F1" w:rsidRDefault="00F65D8A" w:rsidP="00B979F1">
            <w:pPr>
              <w:spacing w:line="360" w:lineRule="auto"/>
              <w:ind w:firstLine="0"/>
              <w:rPr>
                <w:sz w:val="20"/>
                <w:szCs w:val="20"/>
              </w:rPr>
            </w:pPr>
            <w:r w:rsidRPr="00B979F1">
              <w:rPr>
                <w:sz w:val="20"/>
                <w:szCs w:val="20"/>
              </w:rPr>
              <w:t>4066583</w:t>
            </w:r>
          </w:p>
        </w:tc>
        <w:tc>
          <w:tcPr>
            <w:tcW w:w="1440" w:type="dxa"/>
          </w:tcPr>
          <w:p w:rsidR="00F65D8A" w:rsidRPr="00B979F1" w:rsidRDefault="00F65D8A" w:rsidP="00B979F1">
            <w:pPr>
              <w:spacing w:line="360" w:lineRule="auto"/>
              <w:ind w:firstLine="0"/>
              <w:rPr>
                <w:sz w:val="20"/>
                <w:szCs w:val="20"/>
              </w:rPr>
            </w:pPr>
            <w:r w:rsidRPr="00B979F1">
              <w:rPr>
                <w:sz w:val="20"/>
                <w:szCs w:val="20"/>
              </w:rPr>
              <w:t>1745425</w:t>
            </w:r>
          </w:p>
        </w:tc>
      </w:tr>
      <w:tr w:rsidR="00F65D8A" w:rsidRPr="00B979F1" w:rsidTr="00B979F1">
        <w:trPr>
          <w:jc w:val="center"/>
        </w:trPr>
        <w:tc>
          <w:tcPr>
            <w:tcW w:w="3780" w:type="dxa"/>
          </w:tcPr>
          <w:p w:rsidR="00F65D8A" w:rsidRPr="00B979F1" w:rsidRDefault="00F65D8A" w:rsidP="00B979F1">
            <w:pPr>
              <w:spacing w:line="360" w:lineRule="auto"/>
              <w:ind w:firstLine="0"/>
              <w:rPr>
                <w:sz w:val="20"/>
                <w:szCs w:val="20"/>
              </w:rPr>
            </w:pPr>
            <w:r w:rsidRPr="00B979F1">
              <w:rPr>
                <w:sz w:val="20"/>
                <w:szCs w:val="20"/>
              </w:rPr>
              <w:t>Уставный капитал</w:t>
            </w:r>
          </w:p>
        </w:tc>
        <w:tc>
          <w:tcPr>
            <w:tcW w:w="720" w:type="dxa"/>
          </w:tcPr>
          <w:p w:rsidR="00F65D8A" w:rsidRPr="00B979F1" w:rsidRDefault="00F65D8A" w:rsidP="00B979F1">
            <w:pPr>
              <w:spacing w:line="360" w:lineRule="auto"/>
              <w:ind w:firstLine="0"/>
              <w:rPr>
                <w:sz w:val="20"/>
                <w:szCs w:val="20"/>
              </w:rPr>
            </w:pPr>
          </w:p>
        </w:tc>
        <w:tc>
          <w:tcPr>
            <w:tcW w:w="1260" w:type="dxa"/>
          </w:tcPr>
          <w:p w:rsidR="00F65D8A" w:rsidRPr="00B979F1" w:rsidRDefault="00F65D8A" w:rsidP="00B979F1">
            <w:pPr>
              <w:spacing w:line="360" w:lineRule="auto"/>
              <w:ind w:firstLine="0"/>
              <w:rPr>
                <w:sz w:val="20"/>
                <w:szCs w:val="20"/>
              </w:rPr>
            </w:pPr>
            <w:r w:rsidRPr="00B979F1">
              <w:rPr>
                <w:sz w:val="20"/>
                <w:szCs w:val="20"/>
              </w:rPr>
              <w:t>507444</w:t>
            </w:r>
          </w:p>
        </w:tc>
        <w:tc>
          <w:tcPr>
            <w:tcW w:w="1260" w:type="dxa"/>
          </w:tcPr>
          <w:p w:rsidR="00F65D8A" w:rsidRPr="00B979F1" w:rsidRDefault="00F65D8A" w:rsidP="00B979F1">
            <w:pPr>
              <w:spacing w:line="360" w:lineRule="auto"/>
              <w:ind w:firstLine="0"/>
              <w:rPr>
                <w:sz w:val="20"/>
                <w:szCs w:val="20"/>
              </w:rPr>
            </w:pPr>
            <w:r w:rsidRPr="00B979F1">
              <w:rPr>
                <w:sz w:val="20"/>
                <w:szCs w:val="20"/>
              </w:rPr>
              <w:t>507444</w:t>
            </w:r>
          </w:p>
        </w:tc>
        <w:tc>
          <w:tcPr>
            <w:tcW w:w="1440" w:type="dxa"/>
          </w:tcPr>
          <w:p w:rsidR="00F65D8A" w:rsidRPr="00B979F1" w:rsidRDefault="00F65D8A" w:rsidP="00B979F1">
            <w:pPr>
              <w:spacing w:line="360" w:lineRule="auto"/>
              <w:ind w:firstLine="0"/>
              <w:rPr>
                <w:sz w:val="20"/>
                <w:szCs w:val="20"/>
              </w:rPr>
            </w:pPr>
            <w:r w:rsidRPr="00B979F1">
              <w:rPr>
                <w:sz w:val="20"/>
                <w:szCs w:val="20"/>
              </w:rPr>
              <w:t>507444</w:t>
            </w:r>
          </w:p>
        </w:tc>
        <w:tc>
          <w:tcPr>
            <w:tcW w:w="1440" w:type="dxa"/>
          </w:tcPr>
          <w:p w:rsidR="00F65D8A" w:rsidRPr="00B979F1" w:rsidRDefault="00F65D8A" w:rsidP="00B979F1">
            <w:pPr>
              <w:spacing w:line="360" w:lineRule="auto"/>
              <w:ind w:firstLine="0"/>
              <w:rPr>
                <w:sz w:val="20"/>
                <w:szCs w:val="20"/>
              </w:rPr>
            </w:pPr>
            <w:r w:rsidRPr="00B979F1">
              <w:rPr>
                <w:sz w:val="20"/>
                <w:szCs w:val="20"/>
              </w:rPr>
              <w:t>507444</w:t>
            </w:r>
          </w:p>
        </w:tc>
      </w:tr>
    </w:tbl>
    <w:p w:rsidR="00B979F1" w:rsidRDefault="00B979F1" w:rsidP="00B979F1">
      <w:pPr>
        <w:spacing w:line="360" w:lineRule="auto"/>
        <w:jc w:val="both"/>
        <w:rPr>
          <w:sz w:val="28"/>
        </w:rPr>
      </w:pPr>
    </w:p>
    <w:p w:rsidR="00F65D8A" w:rsidRPr="003B25DD" w:rsidRDefault="00F65D8A" w:rsidP="00B979F1">
      <w:pPr>
        <w:numPr>
          <w:ilvl w:val="0"/>
          <w:numId w:val="31"/>
        </w:numPr>
        <w:tabs>
          <w:tab w:val="clear" w:pos="2160"/>
          <w:tab w:val="num" w:pos="960"/>
        </w:tabs>
        <w:spacing w:line="360" w:lineRule="auto"/>
        <w:ind w:left="0" w:firstLine="709"/>
        <w:jc w:val="both"/>
        <w:rPr>
          <w:sz w:val="28"/>
        </w:rPr>
      </w:pPr>
      <w:r w:rsidRPr="003B25DD">
        <w:rPr>
          <w:sz w:val="28"/>
        </w:rPr>
        <w:t>Амортизация = Остаточная стоимость ОС / Ср. коэффициент износа (0,5) * норма амортизации (0,07) / 4</w:t>
      </w:r>
    </w:p>
    <w:p w:rsidR="00F65D8A" w:rsidRPr="003B25DD" w:rsidRDefault="00F65D8A" w:rsidP="00B979F1">
      <w:pPr>
        <w:numPr>
          <w:ilvl w:val="0"/>
          <w:numId w:val="31"/>
        </w:numPr>
        <w:tabs>
          <w:tab w:val="clear" w:pos="2160"/>
          <w:tab w:val="num" w:pos="960"/>
        </w:tabs>
        <w:spacing w:line="360" w:lineRule="auto"/>
        <w:ind w:left="0" w:firstLine="709"/>
        <w:jc w:val="both"/>
        <w:rPr>
          <w:sz w:val="28"/>
        </w:rPr>
      </w:pPr>
      <w:r w:rsidRPr="003B25DD">
        <w:rPr>
          <w:sz w:val="28"/>
        </w:rPr>
        <w:t>Налог на прибыль = Форма №2</w:t>
      </w:r>
      <w:r w:rsidR="003B25DD">
        <w:rPr>
          <w:sz w:val="28"/>
        </w:rPr>
        <w:t xml:space="preserve"> </w:t>
      </w:r>
      <w:r w:rsidRPr="003B25DD">
        <w:rPr>
          <w:sz w:val="28"/>
        </w:rPr>
        <w:t>«Отчет о прибылях и убытках» Налог на прибыль и ины</w:t>
      </w:r>
      <w:r w:rsidR="00721EE4" w:rsidRPr="003B25DD">
        <w:rPr>
          <w:sz w:val="28"/>
        </w:rPr>
        <w:t>е обязательные платежи</w:t>
      </w:r>
      <w:r w:rsidRPr="003B25DD">
        <w:rPr>
          <w:sz w:val="28"/>
        </w:rPr>
        <w:t>.</w:t>
      </w:r>
    </w:p>
    <w:p w:rsidR="00F65D8A" w:rsidRPr="003B25DD" w:rsidRDefault="00F65D8A" w:rsidP="00B979F1">
      <w:pPr>
        <w:numPr>
          <w:ilvl w:val="0"/>
          <w:numId w:val="31"/>
        </w:numPr>
        <w:tabs>
          <w:tab w:val="clear" w:pos="2160"/>
          <w:tab w:val="num" w:pos="960"/>
        </w:tabs>
        <w:spacing w:line="360" w:lineRule="auto"/>
        <w:ind w:left="0" w:firstLine="709"/>
        <w:jc w:val="both"/>
        <w:rPr>
          <w:sz w:val="28"/>
        </w:rPr>
      </w:pPr>
      <w:r w:rsidRPr="003B25DD">
        <w:rPr>
          <w:sz w:val="28"/>
        </w:rPr>
        <w:t>Налог на добавленную стоимость = (Выручка от продаж товаров (без НДС) – Себестоимость проданных товаров * 60%) * 18%.</w:t>
      </w:r>
    </w:p>
    <w:p w:rsidR="00F65D8A" w:rsidRPr="003B25DD" w:rsidRDefault="00F65D8A" w:rsidP="00B979F1">
      <w:pPr>
        <w:numPr>
          <w:ilvl w:val="0"/>
          <w:numId w:val="31"/>
        </w:numPr>
        <w:tabs>
          <w:tab w:val="clear" w:pos="2160"/>
          <w:tab w:val="num" w:pos="960"/>
        </w:tabs>
        <w:spacing w:line="360" w:lineRule="auto"/>
        <w:ind w:left="0" w:firstLine="709"/>
        <w:jc w:val="both"/>
        <w:rPr>
          <w:sz w:val="28"/>
        </w:rPr>
      </w:pPr>
      <w:r w:rsidRPr="003B25DD">
        <w:rPr>
          <w:sz w:val="28"/>
        </w:rPr>
        <w:t>Внереализационные расходы = Форма №2 №Отчет о прибылях и убыт</w:t>
      </w:r>
      <w:r w:rsidR="00721EE4" w:rsidRPr="003B25DD">
        <w:rPr>
          <w:sz w:val="28"/>
        </w:rPr>
        <w:t>ках № Внереализационные расходы.</w:t>
      </w:r>
    </w:p>
    <w:p w:rsidR="00F65D8A" w:rsidRPr="003B25DD" w:rsidRDefault="00F65D8A" w:rsidP="00B979F1">
      <w:pPr>
        <w:numPr>
          <w:ilvl w:val="0"/>
          <w:numId w:val="31"/>
        </w:numPr>
        <w:tabs>
          <w:tab w:val="clear" w:pos="2160"/>
          <w:tab w:val="num" w:pos="960"/>
        </w:tabs>
        <w:spacing w:line="360" w:lineRule="auto"/>
        <w:ind w:left="0" w:firstLine="709"/>
        <w:jc w:val="both"/>
        <w:rPr>
          <w:sz w:val="28"/>
        </w:rPr>
      </w:pPr>
      <w:r w:rsidRPr="003B25DD">
        <w:rPr>
          <w:sz w:val="28"/>
        </w:rPr>
        <w:t>Прочие расходы = Форма №2 «Отчет о прибылях и убытках» Про</w:t>
      </w:r>
      <w:r w:rsidR="00721EE4" w:rsidRPr="003B25DD">
        <w:rPr>
          <w:sz w:val="28"/>
        </w:rPr>
        <w:t>чие операционные расходы.</w:t>
      </w:r>
    </w:p>
    <w:p w:rsidR="00F65D8A" w:rsidRPr="003B25DD" w:rsidRDefault="00F65D8A" w:rsidP="00B979F1">
      <w:pPr>
        <w:numPr>
          <w:ilvl w:val="0"/>
          <w:numId w:val="31"/>
        </w:numPr>
        <w:tabs>
          <w:tab w:val="clear" w:pos="2160"/>
          <w:tab w:val="num" w:pos="960"/>
        </w:tabs>
        <w:spacing w:line="360" w:lineRule="auto"/>
        <w:ind w:left="0" w:firstLine="709"/>
        <w:jc w:val="both"/>
        <w:rPr>
          <w:sz w:val="28"/>
        </w:rPr>
      </w:pPr>
      <w:r w:rsidRPr="003B25DD">
        <w:rPr>
          <w:sz w:val="28"/>
        </w:rPr>
        <w:t>Уставный капитал = Форма №1 «Бухгалт</w:t>
      </w:r>
      <w:r w:rsidR="00721EE4" w:rsidRPr="003B25DD">
        <w:rPr>
          <w:sz w:val="28"/>
        </w:rPr>
        <w:t>ерский баланс» Уставный капитал.</w:t>
      </w:r>
    </w:p>
    <w:p w:rsidR="00F65D8A" w:rsidRPr="003B25DD" w:rsidRDefault="00F65D8A" w:rsidP="003B25DD">
      <w:pPr>
        <w:spacing w:line="360" w:lineRule="auto"/>
        <w:ind w:firstLine="709"/>
        <w:jc w:val="both"/>
        <w:rPr>
          <w:sz w:val="28"/>
        </w:rPr>
      </w:pPr>
    </w:p>
    <w:tbl>
      <w:tblPr>
        <w:tblW w:w="907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090"/>
        <w:gridCol w:w="557"/>
        <w:gridCol w:w="800"/>
        <w:gridCol w:w="783"/>
        <w:gridCol w:w="734"/>
        <w:gridCol w:w="717"/>
        <w:gridCol w:w="310"/>
        <w:gridCol w:w="622"/>
        <w:gridCol w:w="622"/>
        <w:gridCol w:w="622"/>
        <w:gridCol w:w="622"/>
      </w:tblGrid>
      <w:tr w:rsidR="00F65D8A" w:rsidRPr="00B979F1" w:rsidTr="00B979F1">
        <w:trPr>
          <w:trHeight w:val="174"/>
          <w:jc w:val="center"/>
        </w:trPr>
        <w:tc>
          <w:tcPr>
            <w:tcW w:w="3090" w:type="dxa"/>
            <w:tcBorders>
              <w:top w:val="single" w:sz="4" w:space="0" w:color="auto"/>
            </w:tcBorders>
            <w:noWrap/>
            <w:vAlign w:val="bottom"/>
          </w:tcPr>
          <w:p w:rsidR="00F65D8A" w:rsidRPr="00B979F1" w:rsidRDefault="00F65D8A" w:rsidP="00B979F1">
            <w:pPr>
              <w:spacing w:line="360" w:lineRule="auto"/>
              <w:jc w:val="both"/>
              <w:rPr>
                <w:sz w:val="20"/>
                <w:szCs w:val="20"/>
              </w:rPr>
            </w:pPr>
          </w:p>
        </w:tc>
        <w:tc>
          <w:tcPr>
            <w:tcW w:w="557" w:type="dxa"/>
            <w:tcBorders>
              <w:top w:val="single" w:sz="4" w:space="0" w:color="auto"/>
            </w:tcBorders>
            <w:noWrap/>
            <w:vAlign w:val="bottom"/>
          </w:tcPr>
          <w:p w:rsidR="00F65D8A" w:rsidRPr="00B979F1" w:rsidRDefault="00F65D8A" w:rsidP="00B979F1">
            <w:pPr>
              <w:spacing w:line="360" w:lineRule="auto"/>
              <w:jc w:val="both"/>
              <w:rPr>
                <w:sz w:val="20"/>
                <w:szCs w:val="20"/>
              </w:rPr>
            </w:pPr>
          </w:p>
        </w:tc>
        <w:tc>
          <w:tcPr>
            <w:tcW w:w="3034" w:type="dxa"/>
            <w:gridSpan w:val="4"/>
            <w:tcBorders>
              <w:top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Значение</w:t>
            </w:r>
          </w:p>
        </w:tc>
        <w:tc>
          <w:tcPr>
            <w:tcW w:w="310" w:type="dxa"/>
            <w:tcBorders>
              <w:top w:val="single" w:sz="4" w:space="0" w:color="auto"/>
            </w:tcBorders>
            <w:noWrap/>
            <w:vAlign w:val="bottom"/>
          </w:tcPr>
          <w:p w:rsidR="00F65D8A" w:rsidRPr="00B979F1" w:rsidRDefault="00F65D8A" w:rsidP="00B979F1">
            <w:pPr>
              <w:spacing w:line="360" w:lineRule="auto"/>
              <w:jc w:val="both"/>
              <w:rPr>
                <w:sz w:val="20"/>
                <w:szCs w:val="20"/>
              </w:rPr>
            </w:pPr>
          </w:p>
        </w:tc>
        <w:tc>
          <w:tcPr>
            <w:tcW w:w="2488" w:type="dxa"/>
            <w:gridSpan w:val="4"/>
            <w:tcBorders>
              <w:top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Коэффициенты ликвидности</w:t>
            </w:r>
          </w:p>
        </w:tc>
      </w:tr>
      <w:tr w:rsidR="00B979F1" w:rsidRPr="00B979F1" w:rsidTr="00B979F1">
        <w:trPr>
          <w:trHeight w:val="174"/>
          <w:jc w:val="center"/>
        </w:trPr>
        <w:tc>
          <w:tcPr>
            <w:tcW w:w="3090" w:type="dxa"/>
            <w:noWrap/>
            <w:vAlign w:val="bottom"/>
          </w:tcPr>
          <w:p w:rsidR="00F65D8A" w:rsidRPr="00B979F1" w:rsidRDefault="00F65D8A" w:rsidP="00B979F1">
            <w:pPr>
              <w:spacing w:line="360" w:lineRule="auto"/>
              <w:jc w:val="both"/>
              <w:rPr>
                <w:sz w:val="20"/>
                <w:szCs w:val="20"/>
              </w:rPr>
            </w:pPr>
            <w:r w:rsidRPr="00B979F1">
              <w:rPr>
                <w:sz w:val="20"/>
                <w:szCs w:val="20"/>
              </w:rPr>
              <w:t>АКТИВ</w:t>
            </w:r>
          </w:p>
        </w:tc>
        <w:tc>
          <w:tcPr>
            <w:tcW w:w="557" w:type="dxa"/>
            <w:noWrap/>
            <w:vAlign w:val="bottom"/>
          </w:tcPr>
          <w:p w:rsidR="00F65D8A" w:rsidRPr="00B979F1" w:rsidRDefault="00F65D8A" w:rsidP="00B979F1">
            <w:pPr>
              <w:spacing w:line="360" w:lineRule="auto"/>
              <w:jc w:val="both"/>
              <w:rPr>
                <w:sz w:val="20"/>
                <w:szCs w:val="20"/>
              </w:rPr>
            </w:pPr>
            <w:r w:rsidRPr="00B979F1">
              <w:rPr>
                <w:sz w:val="20"/>
                <w:szCs w:val="20"/>
              </w:rPr>
              <w:t>Код стр.</w:t>
            </w:r>
          </w:p>
        </w:tc>
        <w:tc>
          <w:tcPr>
            <w:tcW w:w="800" w:type="dxa"/>
            <w:noWrap/>
            <w:vAlign w:val="bottom"/>
          </w:tcPr>
          <w:p w:rsidR="00F65D8A" w:rsidRPr="00B979F1" w:rsidRDefault="00F65D8A" w:rsidP="00B979F1">
            <w:pPr>
              <w:spacing w:line="360" w:lineRule="auto"/>
              <w:jc w:val="both"/>
              <w:rPr>
                <w:sz w:val="20"/>
                <w:szCs w:val="20"/>
              </w:rPr>
            </w:pPr>
            <w:r w:rsidRPr="00B979F1">
              <w:rPr>
                <w:sz w:val="20"/>
                <w:szCs w:val="20"/>
              </w:rPr>
              <w:t>200</w:t>
            </w:r>
            <w:r w:rsidR="00211B51" w:rsidRPr="00B979F1">
              <w:rPr>
                <w:sz w:val="20"/>
                <w:szCs w:val="20"/>
              </w:rPr>
              <w:t>9</w:t>
            </w:r>
          </w:p>
        </w:tc>
        <w:tc>
          <w:tcPr>
            <w:tcW w:w="783" w:type="dxa"/>
            <w:noWrap/>
            <w:vAlign w:val="bottom"/>
          </w:tcPr>
          <w:p w:rsidR="00F65D8A" w:rsidRPr="00B979F1" w:rsidRDefault="00F65D8A" w:rsidP="00B979F1">
            <w:pPr>
              <w:spacing w:line="360" w:lineRule="auto"/>
              <w:jc w:val="both"/>
              <w:rPr>
                <w:sz w:val="20"/>
                <w:szCs w:val="20"/>
              </w:rPr>
            </w:pPr>
            <w:r w:rsidRPr="00B979F1">
              <w:rPr>
                <w:sz w:val="20"/>
                <w:szCs w:val="20"/>
              </w:rPr>
              <w:t>200</w:t>
            </w:r>
            <w:r w:rsidR="00211B51" w:rsidRPr="00B979F1">
              <w:rPr>
                <w:sz w:val="20"/>
                <w:szCs w:val="20"/>
              </w:rPr>
              <w:t>9</w:t>
            </w:r>
          </w:p>
        </w:tc>
        <w:tc>
          <w:tcPr>
            <w:tcW w:w="734" w:type="dxa"/>
            <w:noWrap/>
            <w:vAlign w:val="bottom"/>
          </w:tcPr>
          <w:p w:rsidR="00F65D8A" w:rsidRPr="00B979F1" w:rsidRDefault="00F65D8A" w:rsidP="00B979F1">
            <w:pPr>
              <w:spacing w:line="360" w:lineRule="auto"/>
              <w:jc w:val="both"/>
              <w:rPr>
                <w:sz w:val="20"/>
                <w:szCs w:val="20"/>
              </w:rPr>
            </w:pPr>
            <w:r w:rsidRPr="00B979F1">
              <w:rPr>
                <w:sz w:val="20"/>
                <w:szCs w:val="20"/>
              </w:rPr>
              <w:t>200</w:t>
            </w:r>
            <w:r w:rsidR="00211B51" w:rsidRPr="00B979F1">
              <w:rPr>
                <w:sz w:val="20"/>
                <w:szCs w:val="20"/>
              </w:rPr>
              <w:t>9</w:t>
            </w:r>
          </w:p>
        </w:tc>
        <w:tc>
          <w:tcPr>
            <w:tcW w:w="717" w:type="dxa"/>
            <w:noWrap/>
            <w:vAlign w:val="bottom"/>
          </w:tcPr>
          <w:p w:rsidR="00F65D8A" w:rsidRPr="00B979F1" w:rsidRDefault="00F65D8A" w:rsidP="00B979F1">
            <w:pPr>
              <w:spacing w:line="360" w:lineRule="auto"/>
              <w:jc w:val="both"/>
              <w:rPr>
                <w:sz w:val="20"/>
                <w:szCs w:val="20"/>
              </w:rPr>
            </w:pPr>
            <w:r w:rsidRPr="00B979F1">
              <w:rPr>
                <w:sz w:val="20"/>
                <w:szCs w:val="20"/>
              </w:rPr>
              <w:t>200</w:t>
            </w:r>
            <w:r w:rsidR="00211B51" w:rsidRPr="00B979F1">
              <w:rPr>
                <w:sz w:val="20"/>
                <w:szCs w:val="20"/>
              </w:rPr>
              <w:t>9</w:t>
            </w:r>
          </w:p>
        </w:tc>
        <w:tc>
          <w:tcPr>
            <w:tcW w:w="310" w:type="dxa"/>
            <w:noWrap/>
            <w:vAlign w:val="bottom"/>
          </w:tcPr>
          <w:p w:rsidR="00F65D8A" w:rsidRPr="00B979F1" w:rsidRDefault="00F65D8A" w:rsidP="00B979F1">
            <w:pPr>
              <w:spacing w:line="360" w:lineRule="auto"/>
              <w:jc w:val="both"/>
              <w:rPr>
                <w:sz w:val="20"/>
                <w:szCs w:val="20"/>
              </w:rPr>
            </w:pP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200</w:t>
            </w:r>
            <w:r w:rsidR="00211B51" w:rsidRPr="00B979F1">
              <w:rPr>
                <w:sz w:val="20"/>
                <w:szCs w:val="20"/>
              </w:rPr>
              <w:t>9</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200</w:t>
            </w:r>
            <w:r w:rsidR="00211B51" w:rsidRPr="00B979F1">
              <w:rPr>
                <w:sz w:val="20"/>
                <w:szCs w:val="20"/>
              </w:rPr>
              <w:t>9</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200</w:t>
            </w:r>
            <w:r w:rsidR="00211B51" w:rsidRPr="00B979F1">
              <w:rPr>
                <w:sz w:val="20"/>
                <w:szCs w:val="20"/>
              </w:rPr>
              <w:t>9</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200</w:t>
            </w:r>
            <w:r w:rsidR="00211B51" w:rsidRPr="00B979F1">
              <w:rPr>
                <w:sz w:val="20"/>
                <w:szCs w:val="20"/>
              </w:rPr>
              <w:t>9</w:t>
            </w:r>
          </w:p>
        </w:tc>
      </w:tr>
      <w:tr w:rsidR="00B979F1" w:rsidRPr="00B979F1" w:rsidTr="00B979F1">
        <w:trPr>
          <w:trHeight w:val="174"/>
          <w:jc w:val="center"/>
        </w:trPr>
        <w:tc>
          <w:tcPr>
            <w:tcW w:w="3090" w:type="dxa"/>
            <w:noWrap/>
            <w:vAlign w:val="bottom"/>
          </w:tcPr>
          <w:p w:rsidR="00F65D8A" w:rsidRPr="00B979F1" w:rsidRDefault="00F65D8A" w:rsidP="00B979F1">
            <w:pPr>
              <w:spacing w:line="360" w:lineRule="auto"/>
              <w:jc w:val="both"/>
              <w:rPr>
                <w:sz w:val="20"/>
                <w:szCs w:val="20"/>
              </w:rPr>
            </w:pPr>
            <w:r w:rsidRPr="00B979F1">
              <w:rPr>
                <w:sz w:val="20"/>
                <w:szCs w:val="20"/>
              </w:rPr>
              <w:t>1</w:t>
            </w:r>
          </w:p>
        </w:tc>
        <w:tc>
          <w:tcPr>
            <w:tcW w:w="557" w:type="dxa"/>
            <w:noWrap/>
            <w:vAlign w:val="bottom"/>
          </w:tcPr>
          <w:p w:rsidR="00F65D8A" w:rsidRPr="00B979F1" w:rsidRDefault="00F65D8A" w:rsidP="00B979F1">
            <w:pPr>
              <w:spacing w:line="360" w:lineRule="auto"/>
              <w:jc w:val="both"/>
              <w:rPr>
                <w:sz w:val="20"/>
                <w:szCs w:val="20"/>
              </w:rPr>
            </w:pPr>
            <w:r w:rsidRPr="00B979F1">
              <w:rPr>
                <w:sz w:val="20"/>
                <w:szCs w:val="20"/>
              </w:rPr>
              <w:t>2</w:t>
            </w:r>
          </w:p>
        </w:tc>
        <w:tc>
          <w:tcPr>
            <w:tcW w:w="800" w:type="dxa"/>
            <w:noWrap/>
            <w:vAlign w:val="bottom"/>
          </w:tcPr>
          <w:p w:rsidR="00F65D8A" w:rsidRPr="00B979F1" w:rsidRDefault="00F65D8A" w:rsidP="00B979F1">
            <w:pPr>
              <w:spacing w:line="360" w:lineRule="auto"/>
              <w:jc w:val="both"/>
              <w:rPr>
                <w:sz w:val="20"/>
                <w:szCs w:val="20"/>
              </w:rPr>
            </w:pPr>
            <w:r w:rsidRPr="00B979F1">
              <w:rPr>
                <w:sz w:val="20"/>
                <w:szCs w:val="20"/>
              </w:rPr>
              <w:t>3</w:t>
            </w:r>
          </w:p>
        </w:tc>
        <w:tc>
          <w:tcPr>
            <w:tcW w:w="783" w:type="dxa"/>
            <w:noWrap/>
            <w:vAlign w:val="bottom"/>
          </w:tcPr>
          <w:p w:rsidR="00F65D8A" w:rsidRPr="00B979F1" w:rsidRDefault="00F65D8A" w:rsidP="00B979F1">
            <w:pPr>
              <w:spacing w:line="360" w:lineRule="auto"/>
              <w:jc w:val="both"/>
              <w:rPr>
                <w:sz w:val="20"/>
                <w:szCs w:val="20"/>
              </w:rPr>
            </w:pPr>
            <w:r w:rsidRPr="00B979F1">
              <w:rPr>
                <w:sz w:val="20"/>
                <w:szCs w:val="20"/>
              </w:rPr>
              <w:t>4</w:t>
            </w:r>
          </w:p>
        </w:tc>
        <w:tc>
          <w:tcPr>
            <w:tcW w:w="734" w:type="dxa"/>
            <w:noWrap/>
            <w:vAlign w:val="bottom"/>
          </w:tcPr>
          <w:p w:rsidR="00F65D8A" w:rsidRPr="00B979F1" w:rsidRDefault="00F65D8A" w:rsidP="00B979F1">
            <w:pPr>
              <w:spacing w:line="360" w:lineRule="auto"/>
              <w:jc w:val="both"/>
              <w:rPr>
                <w:sz w:val="20"/>
                <w:szCs w:val="20"/>
              </w:rPr>
            </w:pPr>
            <w:r w:rsidRPr="00B979F1">
              <w:rPr>
                <w:sz w:val="20"/>
                <w:szCs w:val="20"/>
              </w:rPr>
              <w:t>5</w:t>
            </w:r>
          </w:p>
        </w:tc>
        <w:tc>
          <w:tcPr>
            <w:tcW w:w="717" w:type="dxa"/>
            <w:noWrap/>
            <w:vAlign w:val="bottom"/>
          </w:tcPr>
          <w:p w:rsidR="00F65D8A" w:rsidRPr="00B979F1" w:rsidRDefault="00F65D8A" w:rsidP="00B979F1">
            <w:pPr>
              <w:spacing w:line="360" w:lineRule="auto"/>
              <w:jc w:val="both"/>
              <w:rPr>
                <w:sz w:val="20"/>
                <w:szCs w:val="20"/>
              </w:rPr>
            </w:pPr>
            <w:r w:rsidRPr="00B979F1">
              <w:rPr>
                <w:sz w:val="20"/>
                <w:szCs w:val="20"/>
              </w:rPr>
              <w:t>6</w:t>
            </w:r>
          </w:p>
        </w:tc>
        <w:tc>
          <w:tcPr>
            <w:tcW w:w="310" w:type="dxa"/>
            <w:noWrap/>
            <w:vAlign w:val="bottom"/>
          </w:tcPr>
          <w:p w:rsidR="00F65D8A" w:rsidRPr="00B979F1" w:rsidRDefault="00F65D8A" w:rsidP="00B979F1">
            <w:pPr>
              <w:spacing w:line="360" w:lineRule="auto"/>
              <w:jc w:val="both"/>
              <w:rPr>
                <w:sz w:val="20"/>
                <w:szCs w:val="20"/>
              </w:rPr>
            </w:pP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7</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8</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9</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10</w:t>
            </w:r>
          </w:p>
        </w:tc>
      </w:tr>
      <w:tr w:rsidR="00B979F1" w:rsidRPr="00B979F1" w:rsidTr="00B979F1">
        <w:trPr>
          <w:trHeight w:val="174"/>
          <w:jc w:val="center"/>
        </w:trPr>
        <w:tc>
          <w:tcPr>
            <w:tcW w:w="3090" w:type="dxa"/>
            <w:noWrap/>
            <w:vAlign w:val="bottom"/>
          </w:tcPr>
          <w:p w:rsidR="00F65D8A" w:rsidRPr="00B979F1" w:rsidRDefault="00F65D8A" w:rsidP="00B979F1">
            <w:pPr>
              <w:spacing w:line="360" w:lineRule="auto"/>
              <w:jc w:val="both"/>
              <w:rPr>
                <w:sz w:val="20"/>
                <w:szCs w:val="20"/>
              </w:rPr>
            </w:pPr>
            <w:r w:rsidRPr="00B979F1">
              <w:rPr>
                <w:sz w:val="20"/>
                <w:szCs w:val="20"/>
              </w:rPr>
              <w:t>I. ВНЕОБОРОТНЫЕ АКТИВЫ</w:t>
            </w:r>
          </w:p>
        </w:tc>
        <w:tc>
          <w:tcPr>
            <w:tcW w:w="557" w:type="dxa"/>
            <w:noWrap/>
            <w:vAlign w:val="bottom"/>
          </w:tcPr>
          <w:p w:rsidR="00F65D8A" w:rsidRPr="00B979F1" w:rsidRDefault="00F65D8A" w:rsidP="00B979F1">
            <w:pPr>
              <w:spacing w:line="360" w:lineRule="auto"/>
              <w:jc w:val="both"/>
              <w:rPr>
                <w:sz w:val="20"/>
                <w:szCs w:val="20"/>
              </w:rPr>
            </w:pPr>
            <w:r w:rsidRPr="00B979F1">
              <w:rPr>
                <w:sz w:val="20"/>
                <w:szCs w:val="20"/>
              </w:rPr>
              <w:t xml:space="preserve"> </w:t>
            </w:r>
          </w:p>
        </w:tc>
        <w:tc>
          <w:tcPr>
            <w:tcW w:w="800" w:type="dxa"/>
            <w:noWrap/>
            <w:vAlign w:val="bottom"/>
          </w:tcPr>
          <w:p w:rsidR="00F65D8A" w:rsidRPr="00B979F1" w:rsidRDefault="00F65D8A" w:rsidP="00B979F1">
            <w:pPr>
              <w:spacing w:line="360" w:lineRule="auto"/>
              <w:jc w:val="both"/>
              <w:rPr>
                <w:sz w:val="20"/>
                <w:szCs w:val="20"/>
              </w:rPr>
            </w:pPr>
            <w:r w:rsidRPr="00B979F1">
              <w:rPr>
                <w:sz w:val="20"/>
                <w:szCs w:val="20"/>
              </w:rPr>
              <w:t xml:space="preserve"> </w:t>
            </w:r>
          </w:p>
        </w:tc>
        <w:tc>
          <w:tcPr>
            <w:tcW w:w="783" w:type="dxa"/>
            <w:noWrap/>
            <w:vAlign w:val="bottom"/>
          </w:tcPr>
          <w:p w:rsidR="00F65D8A" w:rsidRPr="00B979F1" w:rsidRDefault="00F65D8A" w:rsidP="00B979F1">
            <w:pPr>
              <w:spacing w:line="360" w:lineRule="auto"/>
              <w:jc w:val="both"/>
              <w:rPr>
                <w:sz w:val="20"/>
                <w:szCs w:val="20"/>
              </w:rPr>
            </w:pPr>
            <w:r w:rsidRPr="00B979F1">
              <w:rPr>
                <w:sz w:val="20"/>
                <w:szCs w:val="20"/>
              </w:rPr>
              <w:t xml:space="preserve"> </w:t>
            </w:r>
          </w:p>
        </w:tc>
        <w:tc>
          <w:tcPr>
            <w:tcW w:w="734" w:type="dxa"/>
            <w:noWrap/>
            <w:vAlign w:val="bottom"/>
          </w:tcPr>
          <w:p w:rsidR="00F65D8A" w:rsidRPr="00B979F1" w:rsidRDefault="00F65D8A" w:rsidP="00B979F1">
            <w:pPr>
              <w:spacing w:line="360" w:lineRule="auto"/>
              <w:jc w:val="both"/>
              <w:rPr>
                <w:sz w:val="20"/>
                <w:szCs w:val="20"/>
              </w:rPr>
            </w:pPr>
            <w:r w:rsidRPr="00B979F1">
              <w:rPr>
                <w:sz w:val="20"/>
                <w:szCs w:val="20"/>
              </w:rPr>
              <w:t xml:space="preserve"> </w:t>
            </w:r>
          </w:p>
        </w:tc>
        <w:tc>
          <w:tcPr>
            <w:tcW w:w="717" w:type="dxa"/>
            <w:noWrap/>
            <w:vAlign w:val="bottom"/>
          </w:tcPr>
          <w:p w:rsidR="00F65D8A" w:rsidRPr="00B979F1" w:rsidRDefault="00F65D8A" w:rsidP="00B979F1">
            <w:pPr>
              <w:spacing w:line="360" w:lineRule="auto"/>
              <w:jc w:val="both"/>
              <w:rPr>
                <w:sz w:val="20"/>
                <w:szCs w:val="20"/>
              </w:rPr>
            </w:pPr>
            <w:r w:rsidRPr="00B979F1">
              <w:rPr>
                <w:sz w:val="20"/>
                <w:szCs w:val="20"/>
              </w:rPr>
              <w:t xml:space="preserve"> </w:t>
            </w:r>
          </w:p>
        </w:tc>
        <w:tc>
          <w:tcPr>
            <w:tcW w:w="310" w:type="dxa"/>
            <w:noWrap/>
            <w:vAlign w:val="bottom"/>
          </w:tcPr>
          <w:p w:rsidR="00F65D8A" w:rsidRPr="00B979F1" w:rsidRDefault="00F65D8A" w:rsidP="00B979F1">
            <w:pPr>
              <w:spacing w:line="360" w:lineRule="auto"/>
              <w:jc w:val="both"/>
              <w:rPr>
                <w:sz w:val="20"/>
                <w:szCs w:val="20"/>
              </w:rPr>
            </w:pPr>
          </w:p>
        </w:tc>
        <w:tc>
          <w:tcPr>
            <w:tcW w:w="622" w:type="dxa"/>
            <w:noWrap/>
            <w:vAlign w:val="bottom"/>
          </w:tcPr>
          <w:p w:rsidR="00F65D8A" w:rsidRPr="00B979F1" w:rsidRDefault="00F65D8A" w:rsidP="00B979F1">
            <w:pPr>
              <w:spacing w:line="360" w:lineRule="auto"/>
              <w:jc w:val="both"/>
              <w:rPr>
                <w:sz w:val="20"/>
                <w:szCs w:val="20"/>
              </w:rPr>
            </w:pPr>
          </w:p>
        </w:tc>
        <w:tc>
          <w:tcPr>
            <w:tcW w:w="622" w:type="dxa"/>
            <w:noWrap/>
            <w:vAlign w:val="bottom"/>
          </w:tcPr>
          <w:p w:rsidR="00F65D8A" w:rsidRPr="00B979F1" w:rsidRDefault="00F65D8A" w:rsidP="00B979F1">
            <w:pPr>
              <w:spacing w:line="360" w:lineRule="auto"/>
              <w:jc w:val="both"/>
              <w:rPr>
                <w:sz w:val="20"/>
                <w:szCs w:val="20"/>
              </w:rPr>
            </w:pPr>
          </w:p>
        </w:tc>
        <w:tc>
          <w:tcPr>
            <w:tcW w:w="622" w:type="dxa"/>
            <w:noWrap/>
            <w:vAlign w:val="bottom"/>
          </w:tcPr>
          <w:p w:rsidR="00F65D8A" w:rsidRPr="00B979F1" w:rsidRDefault="00F65D8A" w:rsidP="00B979F1">
            <w:pPr>
              <w:spacing w:line="360" w:lineRule="auto"/>
              <w:jc w:val="both"/>
              <w:rPr>
                <w:sz w:val="20"/>
                <w:szCs w:val="20"/>
              </w:rPr>
            </w:pPr>
          </w:p>
        </w:tc>
        <w:tc>
          <w:tcPr>
            <w:tcW w:w="622" w:type="dxa"/>
            <w:noWrap/>
            <w:vAlign w:val="bottom"/>
          </w:tcPr>
          <w:p w:rsidR="00F65D8A" w:rsidRPr="00B979F1" w:rsidRDefault="00F65D8A" w:rsidP="00B979F1">
            <w:pPr>
              <w:spacing w:line="360" w:lineRule="auto"/>
              <w:jc w:val="both"/>
              <w:rPr>
                <w:sz w:val="20"/>
                <w:szCs w:val="20"/>
              </w:rPr>
            </w:pPr>
          </w:p>
        </w:tc>
      </w:tr>
      <w:tr w:rsidR="00B979F1" w:rsidRPr="00B979F1" w:rsidTr="00B979F1">
        <w:trPr>
          <w:trHeight w:val="174"/>
          <w:jc w:val="center"/>
        </w:trPr>
        <w:tc>
          <w:tcPr>
            <w:tcW w:w="3090" w:type="dxa"/>
            <w:noWrap/>
            <w:vAlign w:val="bottom"/>
          </w:tcPr>
          <w:p w:rsidR="00F65D8A" w:rsidRPr="00B979F1" w:rsidRDefault="00F65D8A" w:rsidP="00B979F1">
            <w:pPr>
              <w:spacing w:line="360" w:lineRule="auto"/>
              <w:jc w:val="both"/>
              <w:rPr>
                <w:sz w:val="20"/>
                <w:szCs w:val="20"/>
              </w:rPr>
            </w:pPr>
            <w:r w:rsidRPr="00B979F1">
              <w:rPr>
                <w:sz w:val="20"/>
                <w:szCs w:val="20"/>
              </w:rPr>
              <w:t>Нематериальные активы (04, 05)</w:t>
            </w:r>
          </w:p>
        </w:tc>
        <w:tc>
          <w:tcPr>
            <w:tcW w:w="557" w:type="dxa"/>
            <w:noWrap/>
            <w:vAlign w:val="bottom"/>
          </w:tcPr>
          <w:p w:rsidR="00F65D8A" w:rsidRPr="00B979F1" w:rsidRDefault="00F65D8A" w:rsidP="00B979F1">
            <w:pPr>
              <w:spacing w:line="360" w:lineRule="auto"/>
              <w:jc w:val="both"/>
              <w:rPr>
                <w:sz w:val="20"/>
                <w:szCs w:val="20"/>
              </w:rPr>
            </w:pPr>
            <w:r w:rsidRPr="00B979F1">
              <w:rPr>
                <w:sz w:val="20"/>
                <w:szCs w:val="20"/>
              </w:rPr>
              <w:t>110</w:t>
            </w:r>
          </w:p>
        </w:tc>
        <w:tc>
          <w:tcPr>
            <w:tcW w:w="800" w:type="dxa"/>
            <w:noWrap/>
            <w:vAlign w:val="bottom"/>
          </w:tcPr>
          <w:p w:rsidR="00F65D8A" w:rsidRPr="00B979F1" w:rsidRDefault="00F65D8A" w:rsidP="00B979F1">
            <w:pPr>
              <w:spacing w:line="360" w:lineRule="auto"/>
              <w:jc w:val="both"/>
              <w:rPr>
                <w:sz w:val="20"/>
                <w:szCs w:val="20"/>
              </w:rPr>
            </w:pPr>
          </w:p>
        </w:tc>
        <w:tc>
          <w:tcPr>
            <w:tcW w:w="783" w:type="dxa"/>
            <w:noWrap/>
            <w:vAlign w:val="bottom"/>
          </w:tcPr>
          <w:p w:rsidR="00F65D8A" w:rsidRPr="00B979F1" w:rsidRDefault="00F65D8A" w:rsidP="00B979F1">
            <w:pPr>
              <w:spacing w:line="360" w:lineRule="auto"/>
              <w:jc w:val="both"/>
              <w:rPr>
                <w:sz w:val="20"/>
                <w:szCs w:val="20"/>
              </w:rPr>
            </w:pPr>
          </w:p>
        </w:tc>
        <w:tc>
          <w:tcPr>
            <w:tcW w:w="734" w:type="dxa"/>
            <w:noWrap/>
            <w:vAlign w:val="bottom"/>
          </w:tcPr>
          <w:p w:rsidR="00F65D8A" w:rsidRPr="00B979F1" w:rsidRDefault="00F65D8A" w:rsidP="00B979F1">
            <w:pPr>
              <w:spacing w:line="360" w:lineRule="auto"/>
              <w:jc w:val="both"/>
              <w:rPr>
                <w:sz w:val="20"/>
                <w:szCs w:val="20"/>
              </w:rPr>
            </w:pPr>
          </w:p>
        </w:tc>
        <w:tc>
          <w:tcPr>
            <w:tcW w:w="717" w:type="dxa"/>
            <w:noWrap/>
            <w:vAlign w:val="bottom"/>
          </w:tcPr>
          <w:p w:rsidR="00F65D8A" w:rsidRPr="00B979F1" w:rsidRDefault="00F65D8A" w:rsidP="00B979F1">
            <w:pPr>
              <w:spacing w:line="360" w:lineRule="auto"/>
              <w:jc w:val="both"/>
              <w:rPr>
                <w:sz w:val="20"/>
                <w:szCs w:val="20"/>
              </w:rPr>
            </w:pPr>
          </w:p>
        </w:tc>
        <w:tc>
          <w:tcPr>
            <w:tcW w:w="310" w:type="dxa"/>
            <w:noWrap/>
            <w:vAlign w:val="bottom"/>
          </w:tcPr>
          <w:p w:rsidR="00F65D8A" w:rsidRPr="00B979F1" w:rsidRDefault="00F65D8A" w:rsidP="00B979F1">
            <w:pPr>
              <w:spacing w:line="360" w:lineRule="auto"/>
              <w:jc w:val="both"/>
              <w:rPr>
                <w:sz w:val="20"/>
                <w:szCs w:val="20"/>
              </w:rPr>
            </w:pP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0,2</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0,2</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0,2</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0,2</w:t>
            </w:r>
          </w:p>
        </w:tc>
      </w:tr>
      <w:tr w:rsidR="00B979F1" w:rsidRPr="00B979F1" w:rsidTr="00B979F1">
        <w:trPr>
          <w:trHeight w:val="174"/>
          <w:jc w:val="center"/>
        </w:trPr>
        <w:tc>
          <w:tcPr>
            <w:tcW w:w="3090" w:type="dxa"/>
            <w:noWrap/>
            <w:vAlign w:val="bottom"/>
          </w:tcPr>
          <w:p w:rsidR="00F65D8A" w:rsidRPr="00B979F1" w:rsidRDefault="00F65D8A" w:rsidP="00B979F1">
            <w:pPr>
              <w:spacing w:line="360" w:lineRule="auto"/>
              <w:jc w:val="both"/>
              <w:rPr>
                <w:sz w:val="20"/>
                <w:szCs w:val="20"/>
              </w:rPr>
            </w:pPr>
            <w:r w:rsidRPr="00B979F1">
              <w:rPr>
                <w:sz w:val="20"/>
                <w:szCs w:val="20"/>
              </w:rPr>
              <w:t>Основные средства (01, 02, 03)</w:t>
            </w:r>
          </w:p>
        </w:tc>
        <w:tc>
          <w:tcPr>
            <w:tcW w:w="557" w:type="dxa"/>
            <w:noWrap/>
            <w:vAlign w:val="bottom"/>
          </w:tcPr>
          <w:p w:rsidR="00F65D8A" w:rsidRPr="00B979F1" w:rsidRDefault="00F65D8A" w:rsidP="00B979F1">
            <w:pPr>
              <w:spacing w:line="360" w:lineRule="auto"/>
              <w:jc w:val="both"/>
              <w:rPr>
                <w:sz w:val="20"/>
                <w:szCs w:val="20"/>
              </w:rPr>
            </w:pPr>
            <w:r w:rsidRPr="00B979F1">
              <w:rPr>
                <w:sz w:val="20"/>
                <w:szCs w:val="20"/>
              </w:rPr>
              <w:t>120</w:t>
            </w:r>
          </w:p>
        </w:tc>
        <w:tc>
          <w:tcPr>
            <w:tcW w:w="800" w:type="dxa"/>
            <w:noWrap/>
            <w:vAlign w:val="bottom"/>
          </w:tcPr>
          <w:p w:rsidR="00F65D8A" w:rsidRPr="00B979F1" w:rsidRDefault="00F65D8A" w:rsidP="00B979F1">
            <w:pPr>
              <w:spacing w:line="360" w:lineRule="auto"/>
              <w:jc w:val="both"/>
              <w:rPr>
                <w:sz w:val="20"/>
                <w:szCs w:val="20"/>
              </w:rPr>
            </w:pPr>
            <w:r w:rsidRPr="00B979F1">
              <w:rPr>
                <w:sz w:val="20"/>
                <w:szCs w:val="20"/>
              </w:rPr>
              <w:t>8 927 405,0</w:t>
            </w:r>
          </w:p>
        </w:tc>
        <w:tc>
          <w:tcPr>
            <w:tcW w:w="783" w:type="dxa"/>
            <w:noWrap/>
            <w:vAlign w:val="bottom"/>
          </w:tcPr>
          <w:p w:rsidR="00F65D8A" w:rsidRPr="00B979F1" w:rsidRDefault="00F65D8A" w:rsidP="00B979F1">
            <w:pPr>
              <w:spacing w:line="360" w:lineRule="auto"/>
              <w:jc w:val="both"/>
              <w:rPr>
                <w:sz w:val="20"/>
                <w:szCs w:val="20"/>
              </w:rPr>
            </w:pPr>
            <w:r w:rsidRPr="00B979F1">
              <w:rPr>
                <w:sz w:val="20"/>
                <w:szCs w:val="20"/>
              </w:rPr>
              <w:t>8 725 239,0</w:t>
            </w:r>
          </w:p>
        </w:tc>
        <w:tc>
          <w:tcPr>
            <w:tcW w:w="734" w:type="dxa"/>
            <w:noWrap/>
            <w:vAlign w:val="bottom"/>
          </w:tcPr>
          <w:p w:rsidR="00F65D8A" w:rsidRPr="00B979F1" w:rsidRDefault="00F65D8A" w:rsidP="00B979F1">
            <w:pPr>
              <w:spacing w:line="360" w:lineRule="auto"/>
              <w:jc w:val="both"/>
              <w:rPr>
                <w:sz w:val="20"/>
                <w:szCs w:val="20"/>
              </w:rPr>
            </w:pPr>
            <w:r w:rsidRPr="00B979F1">
              <w:rPr>
                <w:sz w:val="20"/>
                <w:szCs w:val="20"/>
              </w:rPr>
              <w:t>8 736 735,0</w:t>
            </w:r>
          </w:p>
        </w:tc>
        <w:tc>
          <w:tcPr>
            <w:tcW w:w="717" w:type="dxa"/>
            <w:noWrap/>
            <w:vAlign w:val="bottom"/>
          </w:tcPr>
          <w:p w:rsidR="00F65D8A" w:rsidRPr="00B979F1" w:rsidRDefault="00F65D8A" w:rsidP="00B979F1">
            <w:pPr>
              <w:spacing w:line="360" w:lineRule="auto"/>
              <w:jc w:val="both"/>
              <w:rPr>
                <w:sz w:val="20"/>
                <w:szCs w:val="20"/>
              </w:rPr>
            </w:pPr>
            <w:r w:rsidRPr="00B979F1">
              <w:rPr>
                <w:sz w:val="20"/>
                <w:szCs w:val="20"/>
              </w:rPr>
              <w:t>8 793 765,0</w:t>
            </w:r>
          </w:p>
        </w:tc>
        <w:tc>
          <w:tcPr>
            <w:tcW w:w="310" w:type="dxa"/>
            <w:noWrap/>
            <w:vAlign w:val="bottom"/>
          </w:tcPr>
          <w:p w:rsidR="00F65D8A" w:rsidRPr="00B979F1" w:rsidRDefault="00F65D8A" w:rsidP="00B979F1">
            <w:pPr>
              <w:spacing w:line="360" w:lineRule="auto"/>
              <w:jc w:val="both"/>
              <w:rPr>
                <w:sz w:val="20"/>
                <w:szCs w:val="20"/>
              </w:rPr>
            </w:pP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0,4</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0,4</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0,4</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0,4</w:t>
            </w:r>
          </w:p>
        </w:tc>
      </w:tr>
      <w:tr w:rsidR="00B979F1" w:rsidRPr="00B979F1" w:rsidTr="00B979F1">
        <w:trPr>
          <w:trHeight w:val="174"/>
          <w:jc w:val="center"/>
        </w:trPr>
        <w:tc>
          <w:tcPr>
            <w:tcW w:w="3090" w:type="dxa"/>
            <w:noWrap/>
            <w:vAlign w:val="bottom"/>
          </w:tcPr>
          <w:p w:rsidR="00F65D8A" w:rsidRPr="00B979F1" w:rsidRDefault="00F65D8A" w:rsidP="00B979F1">
            <w:pPr>
              <w:spacing w:line="360" w:lineRule="auto"/>
              <w:jc w:val="both"/>
              <w:rPr>
                <w:sz w:val="20"/>
                <w:szCs w:val="20"/>
              </w:rPr>
            </w:pPr>
            <w:r w:rsidRPr="00B979F1">
              <w:rPr>
                <w:sz w:val="20"/>
                <w:szCs w:val="20"/>
              </w:rPr>
              <w:t>Незавершенное строительство (07, 08, 16, 61)</w:t>
            </w:r>
          </w:p>
        </w:tc>
        <w:tc>
          <w:tcPr>
            <w:tcW w:w="557" w:type="dxa"/>
            <w:noWrap/>
            <w:vAlign w:val="bottom"/>
          </w:tcPr>
          <w:p w:rsidR="00F65D8A" w:rsidRPr="00B979F1" w:rsidRDefault="00F65D8A" w:rsidP="00B979F1">
            <w:pPr>
              <w:spacing w:line="360" w:lineRule="auto"/>
              <w:jc w:val="both"/>
              <w:rPr>
                <w:sz w:val="20"/>
                <w:szCs w:val="20"/>
              </w:rPr>
            </w:pPr>
            <w:r w:rsidRPr="00B979F1">
              <w:rPr>
                <w:sz w:val="20"/>
                <w:szCs w:val="20"/>
              </w:rPr>
              <w:t>130</w:t>
            </w:r>
          </w:p>
        </w:tc>
        <w:tc>
          <w:tcPr>
            <w:tcW w:w="800" w:type="dxa"/>
            <w:noWrap/>
            <w:vAlign w:val="bottom"/>
          </w:tcPr>
          <w:p w:rsidR="00F65D8A" w:rsidRPr="00B979F1" w:rsidRDefault="00F65D8A" w:rsidP="00B979F1">
            <w:pPr>
              <w:spacing w:line="360" w:lineRule="auto"/>
              <w:jc w:val="both"/>
              <w:rPr>
                <w:sz w:val="20"/>
                <w:szCs w:val="20"/>
              </w:rPr>
            </w:pPr>
            <w:r w:rsidRPr="00B979F1">
              <w:rPr>
                <w:sz w:val="20"/>
                <w:szCs w:val="20"/>
              </w:rPr>
              <w:t>858 575,0</w:t>
            </w:r>
          </w:p>
        </w:tc>
        <w:tc>
          <w:tcPr>
            <w:tcW w:w="783" w:type="dxa"/>
            <w:noWrap/>
            <w:vAlign w:val="bottom"/>
          </w:tcPr>
          <w:p w:rsidR="00F65D8A" w:rsidRPr="00B979F1" w:rsidRDefault="00F65D8A" w:rsidP="00B979F1">
            <w:pPr>
              <w:spacing w:line="360" w:lineRule="auto"/>
              <w:jc w:val="both"/>
              <w:rPr>
                <w:sz w:val="20"/>
                <w:szCs w:val="20"/>
              </w:rPr>
            </w:pPr>
            <w:r w:rsidRPr="00B979F1">
              <w:rPr>
                <w:sz w:val="20"/>
                <w:szCs w:val="20"/>
              </w:rPr>
              <w:t>915 742,0</w:t>
            </w:r>
          </w:p>
        </w:tc>
        <w:tc>
          <w:tcPr>
            <w:tcW w:w="734" w:type="dxa"/>
            <w:noWrap/>
            <w:vAlign w:val="bottom"/>
          </w:tcPr>
          <w:p w:rsidR="00F65D8A" w:rsidRPr="00B979F1" w:rsidRDefault="00F65D8A" w:rsidP="00B979F1">
            <w:pPr>
              <w:spacing w:line="360" w:lineRule="auto"/>
              <w:jc w:val="both"/>
              <w:rPr>
                <w:sz w:val="20"/>
                <w:szCs w:val="20"/>
              </w:rPr>
            </w:pPr>
            <w:r w:rsidRPr="00B979F1">
              <w:rPr>
                <w:sz w:val="20"/>
                <w:szCs w:val="20"/>
              </w:rPr>
              <w:t>819 935,0</w:t>
            </w:r>
          </w:p>
        </w:tc>
        <w:tc>
          <w:tcPr>
            <w:tcW w:w="717" w:type="dxa"/>
            <w:noWrap/>
            <w:vAlign w:val="bottom"/>
          </w:tcPr>
          <w:p w:rsidR="00F65D8A" w:rsidRPr="00B979F1" w:rsidRDefault="00F65D8A" w:rsidP="00B979F1">
            <w:pPr>
              <w:spacing w:line="360" w:lineRule="auto"/>
              <w:jc w:val="both"/>
              <w:rPr>
                <w:sz w:val="20"/>
                <w:szCs w:val="20"/>
              </w:rPr>
            </w:pPr>
            <w:r w:rsidRPr="00B979F1">
              <w:rPr>
                <w:sz w:val="20"/>
                <w:szCs w:val="20"/>
              </w:rPr>
              <w:t>831 478,0</w:t>
            </w:r>
          </w:p>
        </w:tc>
        <w:tc>
          <w:tcPr>
            <w:tcW w:w="310" w:type="dxa"/>
            <w:noWrap/>
            <w:vAlign w:val="bottom"/>
          </w:tcPr>
          <w:p w:rsidR="00F65D8A" w:rsidRPr="00B979F1" w:rsidRDefault="00F65D8A" w:rsidP="00B979F1">
            <w:pPr>
              <w:spacing w:line="360" w:lineRule="auto"/>
              <w:jc w:val="both"/>
              <w:rPr>
                <w:sz w:val="20"/>
                <w:szCs w:val="20"/>
              </w:rPr>
            </w:pP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0,2</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0,2</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0,2</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0,2</w:t>
            </w:r>
          </w:p>
        </w:tc>
      </w:tr>
      <w:tr w:rsidR="00B979F1" w:rsidRPr="00B979F1" w:rsidTr="00B979F1">
        <w:trPr>
          <w:trHeight w:val="174"/>
          <w:jc w:val="center"/>
        </w:trPr>
        <w:tc>
          <w:tcPr>
            <w:tcW w:w="3090" w:type="dxa"/>
            <w:noWrap/>
            <w:vAlign w:val="bottom"/>
          </w:tcPr>
          <w:p w:rsidR="00F65D8A" w:rsidRPr="00B979F1" w:rsidRDefault="00F65D8A" w:rsidP="00B979F1">
            <w:pPr>
              <w:spacing w:line="360" w:lineRule="auto"/>
              <w:jc w:val="both"/>
              <w:rPr>
                <w:sz w:val="20"/>
                <w:szCs w:val="20"/>
              </w:rPr>
            </w:pPr>
            <w:r w:rsidRPr="00B979F1">
              <w:rPr>
                <w:sz w:val="20"/>
                <w:szCs w:val="20"/>
              </w:rPr>
              <w:t>Доходные вложения в материальные ценности (03)</w:t>
            </w:r>
          </w:p>
        </w:tc>
        <w:tc>
          <w:tcPr>
            <w:tcW w:w="557" w:type="dxa"/>
            <w:noWrap/>
            <w:vAlign w:val="bottom"/>
          </w:tcPr>
          <w:p w:rsidR="00F65D8A" w:rsidRPr="00B979F1" w:rsidRDefault="00F65D8A" w:rsidP="00B979F1">
            <w:pPr>
              <w:spacing w:line="360" w:lineRule="auto"/>
              <w:jc w:val="both"/>
              <w:rPr>
                <w:sz w:val="20"/>
                <w:szCs w:val="20"/>
              </w:rPr>
            </w:pPr>
            <w:r w:rsidRPr="00B979F1">
              <w:rPr>
                <w:sz w:val="20"/>
                <w:szCs w:val="20"/>
              </w:rPr>
              <w:t>135</w:t>
            </w:r>
          </w:p>
        </w:tc>
        <w:tc>
          <w:tcPr>
            <w:tcW w:w="800" w:type="dxa"/>
            <w:noWrap/>
            <w:vAlign w:val="bottom"/>
          </w:tcPr>
          <w:p w:rsidR="00F65D8A" w:rsidRPr="00B979F1" w:rsidRDefault="00F65D8A" w:rsidP="00B979F1">
            <w:pPr>
              <w:spacing w:line="360" w:lineRule="auto"/>
              <w:jc w:val="both"/>
              <w:rPr>
                <w:sz w:val="20"/>
                <w:szCs w:val="20"/>
              </w:rPr>
            </w:pPr>
          </w:p>
        </w:tc>
        <w:tc>
          <w:tcPr>
            <w:tcW w:w="783" w:type="dxa"/>
            <w:noWrap/>
            <w:vAlign w:val="bottom"/>
          </w:tcPr>
          <w:p w:rsidR="00F65D8A" w:rsidRPr="00B979F1" w:rsidRDefault="00F65D8A" w:rsidP="00B979F1">
            <w:pPr>
              <w:spacing w:line="360" w:lineRule="auto"/>
              <w:jc w:val="both"/>
              <w:rPr>
                <w:sz w:val="20"/>
                <w:szCs w:val="20"/>
              </w:rPr>
            </w:pPr>
          </w:p>
        </w:tc>
        <w:tc>
          <w:tcPr>
            <w:tcW w:w="734" w:type="dxa"/>
            <w:noWrap/>
            <w:vAlign w:val="bottom"/>
          </w:tcPr>
          <w:p w:rsidR="00F65D8A" w:rsidRPr="00B979F1" w:rsidRDefault="00F65D8A" w:rsidP="00B979F1">
            <w:pPr>
              <w:spacing w:line="360" w:lineRule="auto"/>
              <w:jc w:val="both"/>
              <w:rPr>
                <w:sz w:val="20"/>
                <w:szCs w:val="20"/>
              </w:rPr>
            </w:pPr>
          </w:p>
        </w:tc>
        <w:tc>
          <w:tcPr>
            <w:tcW w:w="717" w:type="dxa"/>
            <w:noWrap/>
            <w:vAlign w:val="bottom"/>
          </w:tcPr>
          <w:p w:rsidR="00F65D8A" w:rsidRPr="00B979F1" w:rsidRDefault="00F65D8A" w:rsidP="00B979F1">
            <w:pPr>
              <w:spacing w:line="360" w:lineRule="auto"/>
              <w:jc w:val="both"/>
              <w:rPr>
                <w:sz w:val="20"/>
                <w:szCs w:val="20"/>
              </w:rPr>
            </w:pPr>
          </w:p>
        </w:tc>
        <w:tc>
          <w:tcPr>
            <w:tcW w:w="310" w:type="dxa"/>
            <w:noWrap/>
            <w:vAlign w:val="bottom"/>
          </w:tcPr>
          <w:p w:rsidR="00F65D8A" w:rsidRPr="00B979F1" w:rsidRDefault="00F65D8A" w:rsidP="00B979F1">
            <w:pPr>
              <w:spacing w:line="360" w:lineRule="auto"/>
              <w:jc w:val="both"/>
              <w:rPr>
                <w:sz w:val="20"/>
                <w:szCs w:val="20"/>
              </w:rPr>
            </w:pP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0,75</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0,75</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0,75</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0,75</w:t>
            </w:r>
          </w:p>
        </w:tc>
      </w:tr>
      <w:tr w:rsidR="00B979F1" w:rsidRPr="00B979F1" w:rsidTr="00B979F1">
        <w:trPr>
          <w:trHeight w:val="174"/>
          <w:jc w:val="center"/>
        </w:trPr>
        <w:tc>
          <w:tcPr>
            <w:tcW w:w="3090" w:type="dxa"/>
            <w:noWrap/>
            <w:vAlign w:val="bottom"/>
          </w:tcPr>
          <w:p w:rsidR="00F65D8A" w:rsidRPr="00B979F1" w:rsidRDefault="00F65D8A" w:rsidP="00B979F1">
            <w:pPr>
              <w:spacing w:line="360" w:lineRule="auto"/>
              <w:jc w:val="both"/>
              <w:rPr>
                <w:sz w:val="20"/>
                <w:szCs w:val="20"/>
              </w:rPr>
            </w:pPr>
            <w:r w:rsidRPr="00B979F1">
              <w:rPr>
                <w:sz w:val="20"/>
                <w:szCs w:val="20"/>
              </w:rPr>
              <w:t>Долгосрочные финансовые вложения (06,82)</w:t>
            </w:r>
          </w:p>
        </w:tc>
        <w:tc>
          <w:tcPr>
            <w:tcW w:w="557" w:type="dxa"/>
            <w:noWrap/>
            <w:vAlign w:val="bottom"/>
          </w:tcPr>
          <w:p w:rsidR="00F65D8A" w:rsidRPr="00B979F1" w:rsidRDefault="00F65D8A" w:rsidP="00B979F1">
            <w:pPr>
              <w:spacing w:line="360" w:lineRule="auto"/>
              <w:jc w:val="both"/>
              <w:rPr>
                <w:sz w:val="20"/>
                <w:szCs w:val="20"/>
              </w:rPr>
            </w:pPr>
            <w:r w:rsidRPr="00B979F1">
              <w:rPr>
                <w:sz w:val="20"/>
                <w:szCs w:val="20"/>
              </w:rPr>
              <w:t>140</w:t>
            </w:r>
          </w:p>
        </w:tc>
        <w:tc>
          <w:tcPr>
            <w:tcW w:w="800" w:type="dxa"/>
            <w:noWrap/>
            <w:vAlign w:val="bottom"/>
          </w:tcPr>
          <w:p w:rsidR="00F65D8A" w:rsidRPr="00B979F1" w:rsidRDefault="00F65D8A" w:rsidP="00B979F1">
            <w:pPr>
              <w:spacing w:line="360" w:lineRule="auto"/>
              <w:jc w:val="both"/>
              <w:rPr>
                <w:sz w:val="20"/>
                <w:szCs w:val="20"/>
              </w:rPr>
            </w:pPr>
            <w:r w:rsidRPr="00B979F1">
              <w:rPr>
                <w:sz w:val="20"/>
                <w:szCs w:val="20"/>
              </w:rPr>
              <w:t>239 760,0</w:t>
            </w:r>
          </w:p>
        </w:tc>
        <w:tc>
          <w:tcPr>
            <w:tcW w:w="783" w:type="dxa"/>
            <w:noWrap/>
            <w:vAlign w:val="bottom"/>
          </w:tcPr>
          <w:p w:rsidR="00F65D8A" w:rsidRPr="00B979F1" w:rsidRDefault="00F65D8A" w:rsidP="00B979F1">
            <w:pPr>
              <w:spacing w:line="360" w:lineRule="auto"/>
              <w:jc w:val="both"/>
              <w:rPr>
                <w:sz w:val="20"/>
                <w:szCs w:val="20"/>
              </w:rPr>
            </w:pPr>
            <w:r w:rsidRPr="00B979F1">
              <w:rPr>
                <w:sz w:val="20"/>
                <w:szCs w:val="20"/>
              </w:rPr>
              <w:t>239 877,0</w:t>
            </w:r>
          </w:p>
        </w:tc>
        <w:tc>
          <w:tcPr>
            <w:tcW w:w="734" w:type="dxa"/>
            <w:noWrap/>
            <w:vAlign w:val="bottom"/>
          </w:tcPr>
          <w:p w:rsidR="00F65D8A" w:rsidRPr="00B979F1" w:rsidRDefault="00F65D8A" w:rsidP="00B979F1">
            <w:pPr>
              <w:spacing w:line="360" w:lineRule="auto"/>
              <w:jc w:val="both"/>
              <w:rPr>
                <w:sz w:val="20"/>
                <w:szCs w:val="20"/>
              </w:rPr>
            </w:pPr>
            <w:r w:rsidRPr="00B979F1">
              <w:rPr>
                <w:sz w:val="20"/>
                <w:szCs w:val="20"/>
              </w:rPr>
              <w:t>248 244,0</w:t>
            </w:r>
          </w:p>
        </w:tc>
        <w:tc>
          <w:tcPr>
            <w:tcW w:w="717" w:type="dxa"/>
            <w:noWrap/>
            <w:vAlign w:val="bottom"/>
          </w:tcPr>
          <w:p w:rsidR="00F65D8A" w:rsidRPr="00B979F1" w:rsidRDefault="00F65D8A" w:rsidP="00B979F1">
            <w:pPr>
              <w:spacing w:line="360" w:lineRule="auto"/>
              <w:jc w:val="both"/>
              <w:rPr>
                <w:sz w:val="20"/>
                <w:szCs w:val="20"/>
              </w:rPr>
            </w:pPr>
            <w:r w:rsidRPr="00B979F1">
              <w:rPr>
                <w:sz w:val="20"/>
                <w:szCs w:val="20"/>
              </w:rPr>
              <w:t>228 573,0</w:t>
            </w:r>
          </w:p>
        </w:tc>
        <w:tc>
          <w:tcPr>
            <w:tcW w:w="310" w:type="dxa"/>
            <w:noWrap/>
            <w:vAlign w:val="bottom"/>
          </w:tcPr>
          <w:p w:rsidR="00F65D8A" w:rsidRPr="00B979F1" w:rsidRDefault="00F65D8A" w:rsidP="00B979F1">
            <w:pPr>
              <w:spacing w:line="360" w:lineRule="auto"/>
              <w:jc w:val="both"/>
              <w:rPr>
                <w:sz w:val="20"/>
                <w:szCs w:val="20"/>
              </w:rPr>
            </w:pP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0,4</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0,4</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0,4</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0,4</w:t>
            </w:r>
          </w:p>
        </w:tc>
      </w:tr>
      <w:tr w:rsidR="00B979F1" w:rsidRPr="00B979F1" w:rsidTr="00B979F1">
        <w:trPr>
          <w:trHeight w:val="174"/>
          <w:jc w:val="center"/>
        </w:trPr>
        <w:tc>
          <w:tcPr>
            <w:tcW w:w="3090" w:type="dxa"/>
            <w:noWrap/>
            <w:vAlign w:val="bottom"/>
          </w:tcPr>
          <w:p w:rsidR="00F65D8A" w:rsidRPr="00B979F1" w:rsidRDefault="00F65D8A" w:rsidP="00B979F1">
            <w:pPr>
              <w:spacing w:line="360" w:lineRule="auto"/>
              <w:jc w:val="both"/>
              <w:rPr>
                <w:sz w:val="20"/>
                <w:szCs w:val="20"/>
              </w:rPr>
            </w:pPr>
            <w:r w:rsidRPr="00B979F1">
              <w:rPr>
                <w:sz w:val="20"/>
                <w:szCs w:val="20"/>
              </w:rPr>
              <w:t>Отложенные налоговые активы</w:t>
            </w:r>
          </w:p>
        </w:tc>
        <w:tc>
          <w:tcPr>
            <w:tcW w:w="557" w:type="dxa"/>
            <w:noWrap/>
            <w:vAlign w:val="bottom"/>
          </w:tcPr>
          <w:p w:rsidR="00F65D8A" w:rsidRPr="00B979F1" w:rsidRDefault="00F65D8A" w:rsidP="00B979F1">
            <w:pPr>
              <w:spacing w:line="360" w:lineRule="auto"/>
              <w:jc w:val="both"/>
              <w:rPr>
                <w:sz w:val="20"/>
                <w:szCs w:val="20"/>
              </w:rPr>
            </w:pPr>
            <w:r w:rsidRPr="00B979F1">
              <w:rPr>
                <w:sz w:val="20"/>
                <w:szCs w:val="20"/>
              </w:rPr>
              <w:t>146</w:t>
            </w:r>
          </w:p>
        </w:tc>
        <w:tc>
          <w:tcPr>
            <w:tcW w:w="800" w:type="dxa"/>
            <w:noWrap/>
            <w:vAlign w:val="bottom"/>
          </w:tcPr>
          <w:p w:rsidR="00F65D8A" w:rsidRPr="00B979F1" w:rsidRDefault="00F65D8A" w:rsidP="00B979F1">
            <w:pPr>
              <w:spacing w:line="360" w:lineRule="auto"/>
              <w:jc w:val="both"/>
              <w:rPr>
                <w:sz w:val="20"/>
                <w:szCs w:val="20"/>
              </w:rPr>
            </w:pPr>
          </w:p>
        </w:tc>
        <w:tc>
          <w:tcPr>
            <w:tcW w:w="783" w:type="dxa"/>
            <w:noWrap/>
            <w:vAlign w:val="bottom"/>
          </w:tcPr>
          <w:p w:rsidR="00F65D8A" w:rsidRPr="00B979F1" w:rsidRDefault="00F65D8A" w:rsidP="00B979F1">
            <w:pPr>
              <w:spacing w:line="360" w:lineRule="auto"/>
              <w:jc w:val="both"/>
              <w:rPr>
                <w:sz w:val="20"/>
                <w:szCs w:val="20"/>
              </w:rPr>
            </w:pPr>
          </w:p>
        </w:tc>
        <w:tc>
          <w:tcPr>
            <w:tcW w:w="734" w:type="dxa"/>
            <w:noWrap/>
            <w:vAlign w:val="bottom"/>
          </w:tcPr>
          <w:p w:rsidR="00F65D8A" w:rsidRPr="00B979F1" w:rsidRDefault="00F65D8A" w:rsidP="00B979F1">
            <w:pPr>
              <w:spacing w:line="360" w:lineRule="auto"/>
              <w:jc w:val="both"/>
              <w:rPr>
                <w:sz w:val="20"/>
                <w:szCs w:val="20"/>
              </w:rPr>
            </w:pPr>
          </w:p>
        </w:tc>
        <w:tc>
          <w:tcPr>
            <w:tcW w:w="717" w:type="dxa"/>
            <w:noWrap/>
            <w:vAlign w:val="bottom"/>
          </w:tcPr>
          <w:p w:rsidR="00F65D8A" w:rsidRPr="00B979F1" w:rsidRDefault="00F65D8A" w:rsidP="00B979F1">
            <w:pPr>
              <w:spacing w:line="360" w:lineRule="auto"/>
              <w:jc w:val="both"/>
              <w:rPr>
                <w:sz w:val="20"/>
                <w:szCs w:val="20"/>
              </w:rPr>
            </w:pPr>
          </w:p>
        </w:tc>
        <w:tc>
          <w:tcPr>
            <w:tcW w:w="310" w:type="dxa"/>
            <w:noWrap/>
            <w:vAlign w:val="bottom"/>
          </w:tcPr>
          <w:p w:rsidR="00F65D8A" w:rsidRPr="00B979F1" w:rsidRDefault="00F65D8A" w:rsidP="00B979F1">
            <w:pPr>
              <w:spacing w:line="360" w:lineRule="auto"/>
              <w:jc w:val="both"/>
              <w:rPr>
                <w:sz w:val="20"/>
                <w:szCs w:val="20"/>
              </w:rPr>
            </w:pP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0,4</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0,4</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0,4</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0,4</w:t>
            </w:r>
          </w:p>
        </w:tc>
      </w:tr>
      <w:tr w:rsidR="00B979F1" w:rsidRPr="00B979F1" w:rsidTr="00B979F1">
        <w:trPr>
          <w:trHeight w:val="174"/>
          <w:jc w:val="center"/>
        </w:trPr>
        <w:tc>
          <w:tcPr>
            <w:tcW w:w="3090" w:type="dxa"/>
            <w:noWrap/>
            <w:vAlign w:val="bottom"/>
          </w:tcPr>
          <w:p w:rsidR="00F65D8A" w:rsidRPr="00B979F1" w:rsidRDefault="00F65D8A" w:rsidP="00B979F1">
            <w:pPr>
              <w:spacing w:line="360" w:lineRule="auto"/>
              <w:jc w:val="both"/>
              <w:rPr>
                <w:sz w:val="20"/>
                <w:szCs w:val="20"/>
              </w:rPr>
            </w:pPr>
            <w:r w:rsidRPr="00B979F1">
              <w:rPr>
                <w:sz w:val="20"/>
                <w:szCs w:val="20"/>
              </w:rPr>
              <w:t>ИТОГО по разделу I</w:t>
            </w:r>
          </w:p>
        </w:tc>
        <w:tc>
          <w:tcPr>
            <w:tcW w:w="557" w:type="dxa"/>
            <w:noWrap/>
            <w:vAlign w:val="bottom"/>
          </w:tcPr>
          <w:p w:rsidR="00F65D8A" w:rsidRPr="00B979F1" w:rsidRDefault="00F65D8A" w:rsidP="00B979F1">
            <w:pPr>
              <w:spacing w:line="360" w:lineRule="auto"/>
              <w:jc w:val="both"/>
              <w:rPr>
                <w:sz w:val="20"/>
                <w:szCs w:val="20"/>
              </w:rPr>
            </w:pPr>
            <w:r w:rsidRPr="00B979F1">
              <w:rPr>
                <w:sz w:val="20"/>
                <w:szCs w:val="20"/>
              </w:rPr>
              <w:t>190</w:t>
            </w:r>
          </w:p>
        </w:tc>
        <w:tc>
          <w:tcPr>
            <w:tcW w:w="800" w:type="dxa"/>
            <w:noWrap/>
            <w:vAlign w:val="bottom"/>
          </w:tcPr>
          <w:p w:rsidR="00F65D8A" w:rsidRPr="00B979F1" w:rsidRDefault="00F65D8A" w:rsidP="00B979F1">
            <w:pPr>
              <w:spacing w:line="360" w:lineRule="auto"/>
              <w:jc w:val="both"/>
              <w:rPr>
                <w:sz w:val="20"/>
                <w:szCs w:val="20"/>
              </w:rPr>
            </w:pPr>
            <w:r w:rsidRPr="00B979F1">
              <w:rPr>
                <w:sz w:val="20"/>
                <w:szCs w:val="20"/>
              </w:rPr>
              <w:t>10 025 740,0</w:t>
            </w:r>
          </w:p>
        </w:tc>
        <w:tc>
          <w:tcPr>
            <w:tcW w:w="783" w:type="dxa"/>
            <w:noWrap/>
            <w:vAlign w:val="bottom"/>
          </w:tcPr>
          <w:p w:rsidR="00F65D8A" w:rsidRPr="00B979F1" w:rsidRDefault="00F65D8A" w:rsidP="00B979F1">
            <w:pPr>
              <w:spacing w:line="360" w:lineRule="auto"/>
              <w:jc w:val="both"/>
              <w:rPr>
                <w:sz w:val="20"/>
                <w:szCs w:val="20"/>
              </w:rPr>
            </w:pPr>
            <w:r w:rsidRPr="00B979F1">
              <w:rPr>
                <w:sz w:val="20"/>
                <w:szCs w:val="20"/>
              </w:rPr>
              <w:t>9 880 858,0</w:t>
            </w:r>
          </w:p>
        </w:tc>
        <w:tc>
          <w:tcPr>
            <w:tcW w:w="734" w:type="dxa"/>
            <w:noWrap/>
            <w:vAlign w:val="bottom"/>
          </w:tcPr>
          <w:p w:rsidR="00F65D8A" w:rsidRPr="00B979F1" w:rsidRDefault="00F65D8A" w:rsidP="00B979F1">
            <w:pPr>
              <w:spacing w:line="360" w:lineRule="auto"/>
              <w:jc w:val="both"/>
              <w:rPr>
                <w:sz w:val="20"/>
                <w:szCs w:val="20"/>
              </w:rPr>
            </w:pPr>
            <w:r w:rsidRPr="00B979F1">
              <w:rPr>
                <w:sz w:val="20"/>
                <w:szCs w:val="20"/>
              </w:rPr>
              <w:t>9 804 914,0</w:t>
            </w:r>
          </w:p>
        </w:tc>
        <w:tc>
          <w:tcPr>
            <w:tcW w:w="717" w:type="dxa"/>
            <w:noWrap/>
            <w:vAlign w:val="bottom"/>
          </w:tcPr>
          <w:p w:rsidR="00F65D8A" w:rsidRPr="00B979F1" w:rsidRDefault="00F65D8A" w:rsidP="00B979F1">
            <w:pPr>
              <w:spacing w:line="360" w:lineRule="auto"/>
              <w:jc w:val="both"/>
              <w:rPr>
                <w:sz w:val="20"/>
                <w:szCs w:val="20"/>
              </w:rPr>
            </w:pPr>
            <w:r w:rsidRPr="00B979F1">
              <w:rPr>
                <w:sz w:val="20"/>
                <w:szCs w:val="20"/>
              </w:rPr>
              <w:t>9 853 816,0</w:t>
            </w:r>
          </w:p>
        </w:tc>
        <w:tc>
          <w:tcPr>
            <w:tcW w:w="310" w:type="dxa"/>
            <w:noWrap/>
            <w:vAlign w:val="bottom"/>
          </w:tcPr>
          <w:p w:rsidR="00F65D8A" w:rsidRPr="00B979F1" w:rsidRDefault="00F65D8A" w:rsidP="00B979F1">
            <w:pPr>
              <w:spacing w:line="360" w:lineRule="auto"/>
              <w:jc w:val="both"/>
              <w:rPr>
                <w:sz w:val="20"/>
                <w:szCs w:val="20"/>
              </w:rPr>
            </w:pPr>
          </w:p>
        </w:tc>
        <w:tc>
          <w:tcPr>
            <w:tcW w:w="622" w:type="dxa"/>
            <w:noWrap/>
            <w:vAlign w:val="bottom"/>
          </w:tcPr>
          <w:p w:rsidR="00F65D8A" w:rsidRPr="00B979F1" w:rsidRDefault="00F65D8A" w:rsidP="00B979F1">
            <w:pPr>
              <w:spacing w:line="360" w:lineRule="auto"/>
              <w:jc w:val="both"/>
              <w:rPr>
                <w:sz w:val="20"/>
                <w:szCs w:val="20"/>
              </w:rPr>
            </w:pPr>
          </w:p>
        </w:tc>
        <w:tc>
          <w:tcPr>
            <w:tcW w:w="622" w:type="dxa"/>
            <w:noWrap/>
            <w:vAlign w:val="bottom"/>
          </w:tcPr>
          <w:p w:rsidR="00F65D8A" w:rsidRPr="00B979F1" w:rsidRDefault="00F65D8A" w:rsidP="00B979F1">
            <w:pPr>
              <w:spacing w:line="360" w:lineRule="auto"/>
              <w:jc w:val="both"/>
              <w:rPr>
                <w:sz w:val="20"/>
                <w:szCs w:val="20"/>
              </w:rPr>
            </w:pPr>
          </w:p>
        </w:tc>
        <w:tc>
          <w:tcPr>
            <w:tcW w:w="622" w:type="dxa"/>
            <w:noWrap/>
            <w:vAlign w:val="bottom"/>
          </w:tcPr>
          <w:p w:rsidR="00F65D8A" w:rsidRPr="00B979F1" w:rsidRDefault="00F65D8A" w:rsidP="00B979F1">
            <w:pPr>
              <w:spacing w:line="360" w:lineRule="auto"/>
              <w:jc w:val="both"/>
              <w:rPr>
                <w:sz w:val="20"/>
                <w:szCs w:val="20"/>
              </w:rPr>
            </w:pPr>
          </w:p>
        </w:tc>
        <w:tc>
          <w:tcPr>
            <w:tcW w:w="622" w:type="dxa"/>
            <w:noWrap/>
            <w:vAlign w:val="bottom"/>
          </w:tcPr>
          <w:p w:rsidR="00F65D8A" w:rsidRPr="00B979F1" w:rsidRDefault="00F65D8A" w:rsidP="00B979F1">
            <w:pPr>
              <w:spacing w:line="360" w:lineRule="auto"/>
              <w:jc w:val="both"/>
              <w:rPr>
                <w:sz w:val="20"/>
                <w:szCs w:val="20"/>
              </w:rPr>
            </w:pPr>
          </w:p>
        </w:tc>
      </w:tr>
      <w:tr w:rsidR="00B979F1" w:rsidRPr="00B979F1" w:rsidTr="00B979F1">
        <w:trPr>
          <w:trHeight w:val="174"/>
          <w:jc w:val="center"/>
        </w:trPr>
        <w:tc>
          <w:tcPr>
            <w:tcW w:w="3090" w:type="dxa"/>
            <w:noWrap/>
            <w:vAlign w:val="bottom"/>
          </w:tcPr>
          <w:p w:rsidR="00F65D8A" w:rsidRPr="00B979F1" w:rsidRDefault="00F65D8A" w:rsidP="00B979F1">
            <w:pPr>
              <w:spacing w:line="360" w:lineRule="auto"/>
              <w:jc w:val="both"/>
              <w:rPr>
                <w:sz w:val="20"/>
                <w:szCs w:val="20"/>
              </w:rPr>
            </w:pPr>
            <w:r w:rsidRPr="00B979F1">
              <w:rPr>
                <w:sz w:val="20"/>
                <w:szCs w:val="20"/>
              </w:rPr>
              <w:t>II. ОБОРОТНЫЕ АКТИВЫ</w:t>
            </w:r>
          </w:p>
        </w:tc>
        <w:tc>
          <w:tcPr>
            <w:tcW w:w="557" w:type="dxa"/>
            <w:noWrap/>
            <w:vAlign w:val="bottom"/>
          </w:tcPr>
          <w:p w:rsidR="00F65D8A" w:rsidRPr="00B979F1" w:rsidRDefault="00F65D8A" w:rsidP="00B979F1">
            <w:pPr>
              <w:spacing w:line="360" w:lineRule="auto"/>
              <w:jc w:val="both"/>
              <w:rPr>
                <w:sz w:val="20"/>
                <w:szCs w:val="20"/>
              </w:rPr>
            </w:pPr>
            <w:r w:rsidRPr="00B979F1">
              <w:rPr>
                <w:sz w:val="20"/>
                <w:szCs w:val="20"/>
              </w:rPr>
              <w:t xml:space="preserve"> </w:t>
            </w:r>
          </w:p>
        </w:tc>
        <w:tc>
          <w:tcPr>
            <w:tcW w:w="800" w:type="dxa"/>
            <w:noWrap/>
            <w:vAlign w:val="bottom"/>
          </w:tcPr>
          <w:p w:rsidR="00F65D8A" w:rsidRPr="00B979F1" w:rsidRDefault="00F65D8A" w:rsidP="00B979F1">
            <w:pPr>
              <w:spacing w:line="360" w:lineRule="auto"/>
              <w:jc w:val="both"/>
              <w:rPr>
                <w:sz w:val="20"/>
                <w:szCs w:val="20"/>
              </w:rPr>
            </w:pPr>
          </w:p>
        </w:tc>
        <w:tc>
          <w:tcPr>
            <w:tcW w:w="783" w:type="dxa"/>
            <w:noWrap/>
            <w:vAlign w:val="bottom"/>
          </w:tcPr>
          <w:p w:rsidR="00F65D8A" w:rsidRPr="00B979F1" w:rsidRDefault="00F65D8A" w:rsidP="00B979F1">
            <w:pPr>
              <w:spacing w:line="360" w:lineRule="auto"/>
              <w:jc w:val="both"/>
              <w:rPr>
                <w:sz w:val="20"/>
                <w:szCs w:val="20"/>
              </w:rPr>
            </w:pPr>
          </w:p>
        </w:tc>
        <w:tc>
          <w:tcPr>
            <w:tcW w:w="734" w:type="dxa"/>
            <w:noWrap/>
            <w:vAlign w:val="bottom"/>
          </w:tcPr>
          <w:p w:rsidR="00F65D8A" w:rsidRPr="00B979F1" w:rsidRDefault="00F65D8A" w:rsidP="00B979F1">
            <w:pPr>
              <w:spacing w:line="360" w:lineRule="auto"/>
              <w:jc w:val="both"/>
              <w:rPr>
                <w:sz w:val="20"/>
                <w:szCs w:val="20"/>
              </w:rPr>
            </w:pPr>
          </w:p>
        </w:tc>
        <w:tc>
          <w:tcPr>
            <w:tcW w:w="717" w:type="dxa"/>
            <w:noWrap/>
            <w:vAlign w:val="bottom"/>
          </w:tcPr>
          <w:p w:rsidR="00F65D8A" w:rsidRPr="00B979F1" w:rsidRDefault="00F65D8A" w:rsidP="00B979F1">
            <w:pPr>
              <w:spacing w:line="360" w:lineRule="auto"/>
              <w:jc w:val="both"/>
              <w:rPr>
                <w:sz w:val="20"/>
                <w:szCs w:val="20"/>
              </w:rPr>
            </w:pPr>
          </w:p>
        </w:tc>
        <w:tc>
          <w:tcPr>
            <w:tcW w:w="310" w:type="dxa"/>
            <w:noWrap/>
            <w:vAlign w:val="bottom"/>
          </w:tcPr>
          <w:p w:rsidR="00F65D8A" w:rsidRPr="00B979F1" w:rsidRDefault="00F65D8A" w:rsidP="00B979F1">
            <w:pPr>
              <w:spacing w:line="360" w:lineRule="auto"/>
              <w:jc w:val="both"/>
              <w:rPr>
                <w:sz w:val="20"/>
                <w:szCs w:val="20"/>
              </w:rPr>
            </w:pPr>
          </w:p>
        </w:tc>
        <w:tc>
          <w:tcPr>
            <w:tcW w:w="622" w:type="dxa"/>
            <w:noWrap/>
            <w:vAlign w:val="bottom"/>
          </w:tcPr>
          <w:p w:rsidR="00F65D8A" w:rsidRPr="00B979F1" w:rsidRDefault="00F65D8A" w:rsidP="00B979F1">
            <w:pPr>
              <w:spacing w:line="360" w:lineRule="auto"/>
              <w:jc w:val="both"/>
              <w:rPr>
                <w:sz w:val="20"/>
                <w:szCs w:val="20"/>
              </w:rPr>
            </w:pPr>
          </w:p>
        </w:tc>
        <w:tc>
          <w:tcPr>
            <w:tcW w:w="622" w:type="dxa"/>
            <w:noWrap/>
            <w:vAlign w:val="bottom"/>
          </w:tcPr>
          <w:p w:rsidR="00F65D8A" w:rsidRPr="00B979F1" w:rsidRDefault="00F65D8A" w:rsidP="00B979F1">
            <w:pPr>
              <w:spacing w:line="360" w:lineRule="auto"/>
              <w:jc w:val="both"/>
              <w:rPr>
                <w:sz w:val="20"/>
                <w:szCs w:val="20"/>
              </w:rPr>
            </w:pPr>
          </w:p>
        </w:tc>
        <w:tc>
          <w:tcPr>
            <w:tcW w:w="622" w:type="dxa"/>
            <w:noWrap/>
            <w:vAlign w:val="bottom"/>
          </w:tcPr>
          <w:p w:rsidR="00F65D8A" w:rsidRPr="00B979F1" w:rsidRDefault="00F65D8A" w:rsidP="00B979F1">
            <w:pPr>
              <w:spacing w:line="360" w:lineRule="auto"/>
              <w:jc w:val="both"/>
              <w:rPr>
                <w:sz w:val="20"/>
                <w:szCs w:val="20"/>
              </w:rPr>
            </w:pPr>
          </w:p>
        </w:tc>
        <w:tc>
          <w:tcPr>
            <w:tcW w:w="622" w:type="dxa"/>
            <w:noWrap/>
            <w:vAlign w:val="bottom"/>
          </w:tcPr>
          <w:p w:rsidR="00F65D8A" w:rsidRPr="00B979F1" w:rsidRDefault="00F65D8A" w:rsidP="00B979F1">
            <w:pPr>
              <w:spacing w:line="360" w:lineRule="auto"/>
              <w:jc w:val="both"/>
              <w:rPr>
                <w:sz w:val="20"/>
                <w:szCs w:val="20"/>
              </w:rPr>
            </w:pPr>
          </w:p>
        </w:tc>
      </w:tr>
      <w:tr w:rsidR="00B979F1" w:rsidRPr="00B979F1" w:rsidTr="00B979F1">
        <w:trPr>
          <w:trHeight w:val="174"/>
          <w:jc w:val="center"/>
        </w:trPr>
        <w:tc>
          <w:tcPr>
            <w:tcW w:w="3090" w:type="dxa"/>
            <w:noWrap/>
            <w:vAlign w:val="bottom"/>
          </w:tcPr>
          <w:p w:rsidR="00F65D8A" w:rsidRPr="00B979F1" w:rsidRDefault="00F65D8A" w:rsidP="00B979F1">
            <w:pPr>
              <w:spacing w:line="360" w:lineRule="auto"/>
              <w:jc w:val="both"/>
              <w:rPr>
                <w:sz w:val="20"/>
                <w:szCs w:val="20"/>
              </w:rPr>
            </w:pPr>
            <w:r w:rsidRPr="00B979F1">
              <w:rPr>
                <w:sz w:val="20"/>
                <w:szCs w:val="20"/>
              </w:rPr>
              <w:t>Запасы</w:t>
            </w:r>
          </w:p>
        </w:tc>
        <w:tc>
          <w:tcPr>
            <w:tcW w:w="557" w:type="dxa"/>
            <w:noWrap/>
            <w:vAlign w:val="bottom"/>
          </w:tcPr>
          <w:p w:rsidR="00F65D8A" w:rsidRPr="00B979F1" w:rsidRDefault="00F65D8A" w:rsidP="00B979F1">
            <w:pPr>
              <w:spacing w:line="360" w:lineRule="auto"/>
              <w:jc w:val="both"/>
              <w:rPr>
                <w:sz w:val="20"/>
                <w:szCs w:val="20"/>
              </w:rPr>
            </w:pPr>
            <w:r w:rsidRPr="00B979F1">
              <w:rPr>
                <w:sz w:val="20"/>
                <w:szCs w:val="20"/>
              </w:rPr>
              <w:t>210</w:t>
            </w:r>
          </w:p>
        </w:tc>
        <w:tc>
          <w:tcPr>
            <w:tcW w:w="800" w:type="dxa"/>
            <w:noWrap/>
            <w:vAlign w:val="bottom"/>
          </w:tcPr>
          <w:p w:rsidR="00F65D8A" w:rsidRPr="00B979F1" w:rsidRDefault="00F65D8A" w:rsidP="00B979F1">
            <w:pPr>
              <w:spacing w:line="360" w:lineRule="auto"/>
              <w:jc w:val="both"/>
              <w:rPr>
                <w:sz w:val="20"/>
                <w:szCs w:val="20"/>
              </w:rPr>
            </w:pPr>
            <w:r w:rsidRPr="00B979F1">
              <w:rPr>
                <w:sz w:val="20"/>
                <w:szCs w:val="20"/>
              </w:rPr>
              <w:t>459 343,0</w:t>
            </w:r>
          </w:p>
        </w:tc>
        <w:tc>
          <w:tcPr>
            <w:tcW w:w="783" w:type="dxa"/>
            <w:noWrap/>
            <w:vAlign w:val="bottom"/>
          </w:tcPr>
          <w:p w:rsidR="00F65D8A" w:rsidRPr="00B979F1" w:rsidRDefault="00F65D8A" w:rsidP="00B979F1">
            <w:pPr>
              <w:spacing w:line="360" w:lineRule="auto"/>
              <w:jc w:val="both"/>
              <w:rPr>
                <w:sz w:val="20"/>
                <w:szCs w:val="20"/>
              </w:rPr>
            </w:pPr>
            <w:r w:rsidRPr="00B979F1">
              <w:rPr>
                <w:sz w:val="20"/>
                <w:szCs w:val="20"/>
              </w:rPr>
              <w:t>699 427,0</w:t>
            </w:r>
          </w:p>
        </w:tc>
        <w:tc>
          <w:tcPr>
            <w:tcW w:w="734" w:type="dxa"/>
            <w:noWrap/>
            <w:vAlign w:val="bottom"/>
          </w:tcPr>
          <w:p w:rsidR="00F65D8A" w:rsidRPr="00B979F1" w:rsidRDefault="00F65D8A" w:rsidP="00B979F1">
            <w:pPr>
              <w:spacing w:line="360" w:lineRule="auto"/>
              <w:jc w:val="both"/>
              <w:rPr>
                <w:sz w:val="20"/>
                <w:szCs w:val="20"/>
              </w:rPr>
            </w:pPr>
            <w:r w:rsidRPr="00B979F1">
              <w:rPr>
                <w:sz w:val="20"/>
                <w:szCs w:val="20"/>
              </w:rPr>
              <w:t>641 354,0</w:t>
            </w:r>
          </w:p>
        </w:tc>
        <w:tc>
          <w:tcPr>
            <w:tcW w:w="717" w:type="dxa"/>
            <w:noWrap/>
            <w:vAlign w:val="bottom"/>
          </w:tcPr>
          <w:p w:rsidR="00F65D8A" w:rsidRPr="00B979F1" w:rsidRDefault="00F65D8A" w:rsidP="00B979F1">
            <w:pPr>
              <w:spacing w:line="360" w:lineRule="auto"/>
              <w:jc w:val="both"/>
              <w:rPr>
                <w:sz w:val="20"/>
                <w:szCs w:val="20"/>
              </w:rPr>
            </w:pPr>
            <w:r w:rsidRPr="00B979F1">
              <w:rPr>
                <w:sz w:val="20"/>
                <w:szCs w:val="20"/>
              </w:rPr>
              <w:t>778 471,0</w:t>
            </w:r>
          </w:p>
        </w:tc>
        <w:tc>
          <w:tcPr>
            <w:tcW w:w="310" w:type="dxa"/>
            <w:noWrap/>
            <w:vAlign w:val="bottom"/>
          </w:tcPr>
          <w:p w:rsidR="00F65D8A" w:rsidRPr="00B979F1" w:rsidRDefault="00F65D8A" w:rsidP="00B979F1">
            <w:pPr>
              <w:spacing w:line="360" w:lineRule="auto"/>
              <w:jc w:val="both"/>
              <w:rPr>
                <w:sz w:val="20"/>
                <w:szCs w:val="20"/>
              </w:rPr>
            </w:pPr>
          </w:p>
        </w:tc>
        <w:tc>
          <w:tcPr>
            <w:tcW w:w="622" w:type="dxa"/>
            <w:noWrap/>
            <w:vAlign w:val="bottom"/>
          </w:tcPr>
          <w:p w:rsidR="00F65D8A" w:rsidRPr="00B979F1" w:rsidRDefault="00F65D8A" w:rsidP="00B979F1">
            <w:pPr>
              <w:spacing w:line="360" w:lineRule="auto"/>
              <w:jc w:val="both"/>
              <w:rPr>
                <w:sz w:val="20"/>
                <w:szCs w:val="20"/>
              </w:rPr>
            </w:pPr>
          </w:p>
        </w:tc>
        <w:tc>
          <w:tcPr>
            <w:tcW w:w="622" w:type="dxa"/>
            <w:noWrap/>
            <w:vAlign w:val="bottom"/>
          </w:tcPr>
          <w:p w:rsidR="00F65D8A" w:rsidRPr="00B979F1" w:rsidRDefault="00F65D8A" w:rsidP="00B979F1">
            <w:pPr>
              <w:spacing w:line="360" w:lineRule="auto"/>
              <w:jc w:val="both"/>
              <w:rPr>
                <w:sz w:val="20"/>
                <w:szCs w:val="20"/>
              </w:rPr>
            </w:pPr>
          </w:p>
        </w:tc>
        <w:tc>
          <w:tcPr>
            <w:tcW w:w="622" w:type="dxa"/>
            <w:noWrap/>
            <w:vAlign w:val="bottom"/>
          </w:tcPr>
          <w:p w:rsidR="00F65D8A" w:rsidRPr="00B979F1" w:rsidRDefault="00F65D8A" w:rsidP="00B979F1">
            <w:pPr>
              <w:spacing w:line="360" w:lineRule="auto"/>
              <w:jc w:val="both"/>
              <w:rPr>
                <w:sz w:val="20"/>
                <w:szCs w:val="20"/>
              </w:rPr>
            </w:pPr>
          </w:p>
        </w:tc>
        <w:tc>
          <w:tcPr>
            <w:tcW w:w="622" w:type="dxa"/>
            <w:noWrap/>
            <w:vAlign w:val="bottom"/>
          </w:tcPr>
          <w:p w:rsidR="00F65D8A" w:rsidRPr="00B979F1" w:rsidRDefault="00F65D8A" w:rsidP="00B979F1">
            <w:pPr>
              <w:spacing w:line="360" w:lineRule="auto"/>
              <w:jc w:val="both"/>
              <w:rPr>
                <w:sz w:val="20"/>
                <w:szCs w:val="20"/>
              </w:rPr>
            </w:pPr>
          </w:p>
        </w:tc>
      </w:tr>
      <w:tr w:rsidR="00B979F1" w:rsidRPr="00B979F1" w:rsidTr="00B979F1">
        <w:trPr>
          <w:trHeight w:val="349"/>
          <w:jc w:val="center"/>
        </w:trPr>
        <w:tc>
          <w:tcPr>
            <w:tcW w:w="3090" w:type="dxa"/>
            <w:vAlign w:val="bottom"/>
          </w:tcPr>
          <w:p w:rsidR="00F65D8A" w:rsidRPr="00B979F1" w:rsidRDefault="00F65D8A" w:rsidP="00B979F1">
            <w:pPr>
              <w:spacing w:line="360" w:lineRule="auto"/>
              <w:jc w:val="both"/>
              <w:rPr>
                <w:sz w:val="20"/>
                <w:szCs w:val="20"/>
              </w:rPr>
            </w:pPr>
            <w:r w:rsidRPr="00B979F1">
              <w:rPr>
                <w:sz w:val="20"/>
                <w:szCs w:val="20"/>
              </w:rPr>
              <w:t>сырье, материалы и другие аналогичные ценности (10, 12, 13, 16)</w:t>
            </w:r>
          </w:p>
        </w:tc>
        <w:tc>
          <w:tcPr>
            <w:tcW w:w="557" w:type="dxa"/>
            <w:noWrap/>
            <w:vAlign w:val="bottom"/>
          </w:tcPr>
          <w:p w:rsidR="00F65D8A" w:rsidRPr="00B979F1" w:rsidRDefault="00F65D8A" w:rsidP="00B979F1">
            <w:pPr>
              <w:spacing w:line="360" w:lineRule="auto"/>
              <w:jc w:val="both"/>
              <w:rPr>
                <w:sz w:val="20"/>
                <w:szCs w:val="20"/>
              </w:rPr>
            </w:pPr>
            <w:r w:rsidRPr="00B979F1">
              <w:rPr>
                <w:sz w:val="20"/>
                <w:szCs w:val="20"/>
              </w:rPr>
              <w:t>211</w:t>
            </w:r>
          </w:p>
        </w:tc>
        <w:tc>
          <w:tcPr>
            <w:tcW w:w="800" w:type="dxa"/>
            <w:noWrap/>
            <w:vAlign w:val="bottom"/>
          </w:tcPr>
          <w:p w:rsidR="00F65D8A" w:rsidRPr="00B979F1" w:rsidRDefault="00F65D8A" w:rsidP="00B979F1">
            <w:pPr>
              <w:spacing w:line="360" w:lineRule="auto"/>
              <w:jc w:val="both"/>
              <w:rPr>
                <w:sz w:val="20"/>
                <w:szCs w:val="20"/>
              </w:rPr>
            </w:pPr>
            <w:r w:rsidRPr="00B979F1">
              <w:rPr>
                <w:sz w:val="20"/>
                <w:szCs w:val="20"/>
              </w:rPr>
              <w:t>457 800,0</w:t>
            </w:r>
          </w:p>
        </w:tc>
        <w:tc>
          <w:tcPr>
            <w:tcW w:w="783" w:type="dxa"/>
            <w:noWrap/>
            <w:vAlign w:val="bottom"/>
          </w:tcPr>
          <w:p w:rsidR="00F65D8A" w:rsidRPr="00B979F1" w:rsidRDefault="00F65D8A" w:rsidP="00B979F1">
            <w:pPr>
              <w:spacing w:line="360" w:lineRule="auto"/>
              <w:jc w:val="both"/>
              <w:rPr>
                <w:sz w:val="20"/>
                <w:szCs w:val="20"/>
              </w:rPr>
            </w:pPr>
            <w:r w:rsidRPr="00B979F1">
              <w:rPr>
                <w:sz w:val="20"/>
                <w:szCs w:val="20"/>
              </w:rPr>
              <w:t>672 453,0</w:t>
            </w:r>
          </w:p>
        </w:tc>
        <w:tc>
          <w:tcPr>
            <w:tcW w:w="734" w:type="dxa"/>
            <w:noWrap/>
            <w:vAlign w:val="bottom"/>
          </w:tcPr>
          <w:p w:rsidR="00F65D8A" w:rsidRPr="00B979F1" w:rsidRDefault="00F65D8A" w:rsidP="00B979F1">
            <w:pPr>
              <w:spacing w:line="360" w:lineRule="auto"/>
              <w:jc w:val="both"/>
              <w:rPr>
                <w:sz w:val="20"/>
                <w:szCs w:val="20"/>
              </w:rPr>
            </w:pPr>
            <w:r w:rsidRPr="00B979F1">
              <w:rPr>
                <w:sz w:val="20"/>
                <w:szCs w:val="20"/>
              </w:rPr>
              <w:t>618 419,0</w:t>
            </w:r>
          </w:p>
        </w:tc>
        <w:tc>
          <w:tcPr>
            <w:tcW w:w="717" w:type="dxa"/>
            <w:noWrap/>
            <w:vAlign w:val="bottom"/>
          </w:tcPr>
          <w:p w:rsidR="00F65D8A" w:rsidRPr="00B979F1" w:rsidRDefault="00F65D8A" w:rsidP="00B979F1">
            <w:pPr>
              <w:spacing w:line="360" w:lineRule="auto"/>
              <w:jc w:val="both"/>
              <w:rPr>
                <w:sz w:val="20"/>
                <w:szCs w:val="20"/>
              </w:rPr>
            </w:pPr>
            <w:r w:rsidRPr="00B979F1">
              <w:rPr>
                <w:sz w:val="20"/>
                <w:szCs w:val="20"/>
              </w:rPr>
              <w:t>757 618,0</w:t>
            </w:r>
          </w:p>
        </w:tc>
        <w:tc>
          <w:tcPr>
            <w:tcW w:w="310" w:type="dxa"/>
            <w:noWrap/>
            <w:vAlign w:val="bottom"/>
          </w:tcPr>
          <w:p w:rsidR="00F65D8A" w:rsidRPr="00B979F1" w:rsidRDefault="00F65D8A" w:rsidP="00B979F1">
            <w:pPr>
              <w:spacing w:line="360" w:lineRule="auto"/>
              <w:jc w:val="both"/>
              <w:rPr>
                <w:sz w:val="20"/>
                <w:szCs w:val="20"/>
              </w:rPr>
            </w:pP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0,25</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0,44</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0,25</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0,39</w:t>
            </w:r>
          </w:p>
        </w:tc>
      </w:tr>
      <w:tr w:rsidR="00B979F1" w:rsidRPr="00B979F1" w:rsidTr="00B979F1">
        <w:trPr>
          <w:trHeight w:val="174"/>
          <w:jc w:val="center"/>
        </w:trPr>
        <w:tc>
          <w:tcPr>
            <w:tcW w:w="3090" w:type="dxa"/>
            <w:noWrap/>
            <w:vAlign w:val="bottom"/>
          </w:tcPr>
          <w:p w:rsidR="00F65D8A" w:rsidRPr="00B979F1" w:rsidRDefault="00F65D8A" w:rsidP="00B979F1">
            <w:pPr>
              <w:spacing w:line="360" w:lineRule="auto"/>
              <w:jc w:val="both"/>
              <w:rPr>
                <w:sz w:val="20"/>
                <w:szCs w:val="20"/>
              </w:rPr>
            </w:pPr>
            <w:r w:rsidRPr="00B979F1">
              <w:rPr>
                <w:sz w:val="20"/>
                <w:szCs w:val="20"/>
              </w:rPr>
              <w:t>животные на выращивании и откорме (11)</w:t>
            </w:r>
          </w:p>
        </w:tc>
        <w:tc>
          <w:tcPr>
            <w:tcW w:w="557" w:type="dxa"/>
            <w:noWrap/>
            <w:vAlign w:val="bottom"/>
          </w:tcPr>
          <w:p w:rsidR="00F65D8A" w:rsidRPr="00B979F1" w:rsidRDefault="00F65D8A" w:rsidP="00B979F1">
            <w:pPr>
              <w:spacing w:line="360" w:lineRule="auto"/>
              <w:jc w:val="both"/>
              <w:rPr>
                <w:sz w:val="20"/>
                <w:szCs w:val="20"/>
              </w:rPr>
            </w:pPr>
            <w:r w:rsidRPr="00B979F1">
              <w:rPr>
                <w:sz w:val="20"/>
                <w:szCs w:val="20"/>
              </w:rPr>
              <w:t>212</w:t>
            </w:r>
          </w:p>
        </w:tc>
        <w:tc>
          <w:tcPr>
            <w:tcW w:w="800" w:type="dxa"/>
            <w:noWrap/>
            <w:vAlign w:val="bottom"/>
          </w:tcPr>
          <w:p w:rsidR="00F65D8A" w:rsidRPr="00B979F1" w:rsidRDefault="00F65D8A" w:rsidP="00B979F1">
            <w:pPr>
              <w:spacing w:line="360" w:lineRule="auto"/>
              <w:jc w:val="both"/>
              <w:rPr>
                <w:sz w:val="20"/>
                <w:szCs w:val="20"/>
              </w:rPr>
            </w:pPr>
            <w:r w:rsidRPr="00B979F1">
              <w:rPr>
                <w:sz w:val="20"/>
                <w:szCs w:val="20"/>
              </w:rPr>
              <w:t>1 543,0</w:t>
            </w:r>
          </w:p>
        </w:tc>
        <w:tc>
          <w:tcPr>
            <w:tcW w:w="783" w:type="dxa"/>
            <w:noWrap/>
            <w:vAlign w:val="bottom"/>
          </w:tcPr>
          <w:p w:rsidR="00F65D8A" w:rsidRPr="00B979F1" w:rsidRDefault="00F65D8A" w:rsidP="00B979F1">
            <w:pPr>
              <w:spacing w:line="360" w:lineRule="auto"/>
              <w:jc w:val="both"/>
              <w:rPr>
                <w:sz w:val="20"/>
                <w:szCs w:val="20"/>
              </w:rPr>
            </w:pPr>
            <w:r w:rsidRPr="00B979F1">
              <w:rPr>
                <w:sz w:val="20"/>
                <w:szCs w:val="20"/>
              </w:rPr>
              <w:t>2 130,0</w:t>
            </w:r>
          </w:p>
        </w:tc>
        <w:tc>
          <w:tcPr>
            <w:tcW w:w="734" w:type="dxa"/>
            <w:noWrap/>
            <w:vAlign w:val="bottom"/>
          </w:tcPr>
          <w:p w:rsidR="00F65D8A" w:rsidRPr="00B979F1" w:rsidRDefault="00F65D8A" w:rsidP="00B979F1">
            <w:pPr>
              <w:spacing w:line="360" w:lineRule="auto"/>
              <w:jc w:val="both"/>
              <w:rPr>
                <w:sz w:val="20"/>
                <w:szCs w:val="20"/>
              </w:rPr>
            </w:pPr>
            <w:r w:rsidRPr="00B979F1">
              <w:rPr>
                <w:sz w:val="20"/>
                <w:szCs w:val="20"/>
              </w:rPr>
              <w:t>2 207,0</w:t>
            </w:r>
          </w:p>
        </w:tc>
        <w:tc>
          <w:tcPr>
            <w:tcW w:w="717" w:type="dxa"/>
            <w:noWrap/>
            <w:vAlign w:val="bottom"/>
          </w:tcPr>
          <w:p w:rsidR="00F65D8A" w:rsidRPr="00B979F1" w:rsidRDefault="00F65D8A" w:rsidP="00B979F1">
            <w:pPr>
              <w:spacing w:line="360" w:lineRule="auto"/>
              <w:jc w:val="both"/>
              <w:rPr>
                <w:sz w:val="20"/>
                <w:szCs w:val="20"/>
              </w:rPr>
            </w:pPr>
            <w:r w:rsidRPr="00B979F1">
              <w:rPr>
                <w:sz w:val="20"/>
                <w:szCs w:val="20"/>
              </w:rPr>
              <w:t>3 194,0</w:t>
            </w:r>
          </w:p>
        </w:tc>
        <w:tc>
          <w:tcPr>
            <w:tcW w:w="310" w:type="dxa"/>
            <w:noWrap/>
            <w:vAlign w:val="bottom"/>
          </w:tcPr>
          <w:p w:rsidR="00F65D8A" w:rsidRPr="00B979F1" w:rsidRDefault="00F65D8A" w:rsidP="00B979F1">
            <w:pPr>
              <w:spacing w:line="360" w:lineRule="auto"/>
              <w:jc w:val="both"/>
              <w:rPr>
                <w:sz w:val="20"/>
                <w:szCs w:val="20"/>
              </w:rPr>
            </w:pP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0,75</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0,75</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0,75</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0,75</w:t>
            </w:r>
          </w:p>
        </w:tc>
      </w:tr>
      <w:tr w:rsidR="00B979F1" w:rsidRPr="00B979F1" w:rsidTr="00B979F1">
        <w:trPr>
          <w:trHeight w:val="349"/>
          <w:jc w:val="center"/>
        </w:trPr>
        <w:tc>
          <w:tcPr>
            <w:tcW w:w="3090" w:type="dxa"/>
            <w:vAlign w:val="bottom"/>
          </w:tcPr>
          <w:p w:rsidR="00F65D8A" w:rsidRPr="00B979F1" w:rsidRDefault="00F65D8A" w:rsidP="00B979F1">
            <w:pPr>
              <w:spacing w:line="360" w:lineRule="auto"/>
              <w:jc w:val="both"/>
              <w:rPr>
                <w:sz w:val="20"/>
                <w:szCs w:val="20"/>
              </w:rPr>
            </w:pPr>
            <w:r w:rsidRPr="00B979F1">
              <w:rPr>
                <w:sz w:val="20"/>
                <w:szCs w:val="20"/>
              </w:rPr>
              <w:t>затраты в незавершенном производстве (издержках обращения) (20, 21, 23, 29, 30, 36, 44)</w:t>
            </w:r>
          </w:p>
        </w:tc>
        <w:tc>
          <w:tcPr>
            <w:tcW w:w="557" w:type="dxa"/>
            <w:noWrap/>
            <w:vAlign w:val="bottom"/>
          </w:tcPr>
          <w:p w:rsidR="00F65D8A" w:rsidRPr="00B979F1" w:rsidRDefault="00F65D8A" w:rsidP="00B979F1">
            <w:pPr>
              <w:spacing w:line="360" w:lineRule="auto"/>
              <w:jc w:val="both"/>
              <w:rPr>
                <w:sz w:val="20"/>
                <w:szCs w:val="20"/>
              </w:rPr>
            </w:pPr>
            <w:r w:rsidRPr="00B979F1">
              <w:rPr>
                <w:sz w:val="20"/>
                <w:szCs w:val="20"/>
              </w:rPr>
              <w:t>213</w:t>
            </w:r>
          </w:p>
        </w:tc>
        <w:tc>
          <w:tcPr>
            <w:tcW w:w="800" w:type="dxa"/>
            <w:noWrap/>
            <w:vAlign w:val="bottom"/>
          </w:tcPr>
          <w:p w:rsidR="00F65D8A" w:rsidRPr="00B979F1" w:rsidRDefault="00F65D8A" w:rsidP="00B979F1">
            <w:pPr>
              <w:spacing w:line="360" w:lineRule="auto"/>
              <w:jc w:val="both"/>
              <w:rPr>
                <w:sz w:val="20"/>
                <w:szCs w:val="20"/>
              </w:rPr>
            </w:pPr>
            <w:r w:rsidRPr="00B979F1">
              <w:rPr>
                <w:sz w:val="20"/>
                <w:szCs w:val="20"/>
              </w:rPr>
              <w:t>7 486,0</w:t>
            </w:r>
          </w:p>
        </w:tc>
        <w:tc>
          <w:tcPr>
            <w:tcW w:w="783" w:type="dxa"/>
            <w:noWrap/>
            <w:vAlign w:val="bottom"/>
          </w:tcPr>
          <w:p w:rsidR="00F65D8A" w:rsidRPr="00B979F1" w:rsidRDefault="00F65D8A" w:rsidP="00B979F1">
            <w:pPr>
              <w:spacing w:line="360" w:lineRule="auto"/>
              <w:jc w:val="both"/>
              <w:rPr>
                <w:sz w:val="20"/>
                <w:szCs w:val="20"/>
              </w:rPr>
            </w:pPr>
            <w:r w:rsidRPr="00B979F1">
              <w:rPr>
                <w:sz w:val="20"/>
                <w:szCs w:val="20"/>
              </w:rPr>
              <w:t>8 730,0</w:t>
            </w:r>
          </w:p>
        </w:tc>
        <w:tc>
          <w:tcPr>
            <w:tcW w:w="734" w:type="dxa"/>
            <w:noWrap/>
            <w:vAlign w:val="bottom"/>
          </w:tcPr>
          <w:p w:rsidR="00F65D8A" w:rsidRPr="00B979F1" w:rsidRDefault="00F65D8A" w:rsidP="00B979F1">
            <w:pPr>
              <w:spacing w:line="360" w:lineRule="auto"/>
              <w:jc w:val="both"/>
              <w:rPr>
                <w:sz w:val="20"/>
                <w:szCs w:val="20"/>
              </w:rPr>
            </w:pPr>
            <w:r w:rsidRPr="00B979F1">
              <w:rPr>
                <w:sz w:val="20"/>
                <w:szCs w:val="20"/>
              </w:rPr>
              <w:t>9 389,0</w:t>
            </w:r>
          </w:p>
        </w:tc>
        <w:tc>
          <w:tcPr>
            <w:tcW w:w="717" w:type="dxa"/>
            <w:noWrap/>
            <w:vAlign w:val="bottom"/>
          </w:tcPr>
          <w:p w:rsidR="00F65D8A" w:rsidRPr="00B979F1" w:rsidRDefault="00F65D8A" w:rsidP="00B979F1">
            <w:pPr>
              <w:spacing w:line="360" w:lineRule="auto"/>
              <w:jc w:val="both"/>
              <w:rPr>
                <w:sz w:val="20"/>
                <w:szCs w:val="20"/>
              </w:rPr>
            </w:pPr>
            <w:r w:rsidRPr="00B979F1">
              <w:rPr>
                <w:sz w:val="20"/>
                <w:szCs w:val="20"/>
              </w:rPr>
              <w:t>6 180,0</w:t>
            </w:r>
          </w:p>
        </w:tc>
        <w:tc>
          <w:tcPr>
            <w:tcW w:w="310" w:type="dxa"/>
            <w:noWrap/>
            <w:vAlign w:val="bottom"/>
          </w:tcPr>
          <w:p w:rsidR="00F65D8A" w:rsidRPr="00B979F1" w:rsidRDefault="00F65D8A" w:rsidP="00B979F1">
            <w:pPr>
              <w:spacing w:line="360" w:lineRule="auto"/>
              <w:jc w:val="both"/>
              <w:rPr>
                <w:sz w:val="20"/>
                <w:szCs w:val="20"/>
              </w:rPr>
            </w:pP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0,4</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0,4</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0,4</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0,4</w:t>
            </w:r>
          </w:p>
        </w:tc>
      </w:tr>
      <w:tr w:rsidR="00B979F1" w:rsidRPr="00B979F1" w:rsidTr="00B979F1">
        <w:trPr>
          <w:trHeight w:val="223"/>
          <w:jc w:val="center"/>
        </w:trPr>
        <w:tc>
          <w:tcPr>
            <w:tcW w:w="3090" w:type="dxa"/>
            <w:vAlign w:val="bottom"/>
          </w:tcPr>
          <w:p w:rsidR="00F65D8A" w:rsidRPr="00B979F1" w:rsidRDefault="00F65D8A" w:rsidP="00B979F1">
            <w:pPr>
              <w:spacing w:line="360" w:lineRule="auto"/>
              <w:jc w:val="both"/>
              <w:rPr>
                <w:sz w:val="20"/>
                <w:szCs w:val="20"/>
              </w:rPr>
            </w:pPr>
            <w:r w:rsidRPr="00B979F1">
              <w:rPr>
                <w:sz w:val="20"/>
                <w:szCs w:val="20"/>
              </w:rPr>
              <w:t>готовая продукция и товары для перепродажи (16, 40, 41)</w:t>
            </w:r>
          </w:p>
        </w:tc>
        <w:tc>
          <w:tcPr>
            <w:tcW w:w="557" w:type="dxa"/>
            <w:noWrap/>
            <w:vAlign w:val="bottom"/>
          </w:tcPr>
          <w:p w:rsidR="00F65D8A" w:rsidRPr="00B979F1" w:rsidRDefault="00F65D8A" w:rsidP="00B979F1">
            <w:pPr>
              <w:spacing w:line="360" w:lineRule="auto"/>
              <w:jc w:val="both"/>
              <w:rPr>
                <w:sz w:val="20"/>
                <w:szCs w:val="20"/>
              </w:rPr>
            </w:pPr>
            <w:r w:rsidRPr="00B979F1">
              <w:rPr>
                <w:sz w:val="20"/>
                <w:szCs w:val="20"/>
              </w:rPr>
              <w:t>214</w:t>
            </w:r>
          </w:p>
        </w:tc>
        <w:tc>
          <w:tcPr>
            <w:tcW w:w="800" w:type="dxa"/>
            <w:noWrap/>
            <w:vAlign w:val="bottom"/>
          </w:tcPr>
          <w:p w:rsidR="00F65D8A" w:rsidRPr="00B979F1" w:rsidRDefault="00F65D8A" w:rsidP="00B979F1">
            <w:pPr>
              <w:spacing w:line="360" w:lineRule="auto"/>
              <w:jc w:val="both"/>
              <w:rPr>
                <w:sz w:val="20"/>
                <w:szCs w:val="20"/>
              </w:rPr>
            </w:pPr>
            <w:r w:rsidRPr="00B979F1">
              <w:rPr>
                <w:sz w:val="20"/>
                <w:szCs w:val="20"/>
              </w:rPr>
              <w:t>9 511,0</w:t>
            </w:r>
          </w:p>
        </w:tc>
        <w:tc>
          <w:tcPr>
            <w:tcW w:w="783" w:type="dxa"/>
            <w:noWrap/>
            <w:vAlign w:val="bottom"/>
          </w:tcPr>
          <w:p w:rsidR="00F65D8A" w:rsidRPr="00B979F1" w:rsidRDefault="00F65D8A" w:rsidP="00B979F1">
            <w:pPr>
              <w:spacing w:line="360" w:lineRule="auto"/>
              <w:jc w:val="both"/>
              <w:rPr>
                <w:sz w:val="20"/>
                <w:szCs w:val="20"/>
              </w:rPr>
            </w:pPr>
            <w:r w:rsidRPr="00B979F1">
              <w:rPr>
                <w:sz w:val="20"/>
                <w:szCs w:val="20"/>
              </w:rPr>
              <w:t>7 645,0</w:t>
            </w:r>
          </w:p>
        </w:tc>
        <w:tc>
          <w:tcPr>
            <w:tcW w:w="734" w:type="dxa"/>
            <w:noWrap/>
            <w:vAlign w:val="bottom"/>
          </w:tcPr>
          <w:p w:rsidR="00F65D8A" w:rsidRPr="00B979F1" w:rsidRDefault="00F65D8A" w:rsidP="00B979F1">
            <w:pPr>
              <w:spacing w:line="360" w:lineRule="auto"/>
              <w:jc w:val="both"/>
              <w:rPr>
                <w:sz w:val="20"/>
                <w:szCs w:val="20"/>
              </w:rPr>
            </w:pPr>
            <w:r w:rsidRPr="00B979F1">
              <w:rPr>
                <w:sz w:val="20"/>
                <w:szCs w:val="20"/>
              </w:rPr>
              <w:t>5 788,0</w:t>
            </w:r>
          </w:p>
        </w:tc>
        <w:tc>
          <w:tcPr>
            <w:tcW w:w="717" w:type="dxa"/>
            <w:noWrap/>
            <w:vAlign w:val="bottom"/>
          </w:tcPr>
          <w:p w:rsidR="00F65D8A" w:rsidRPr="00B979F1" w:rsidRDefault="00F65D8A" w:rsidP="00B979F1">
            <w:pPr>
              <w:spacing w:line="360" w:lineRule="auto"/>
              <w:jc w:val="both"/>
              <w:rPr>
                <w:sz w:val="20"/>
                <w:szCs w:val="20"/>
              </w:rPr>
            </w:pPr>
            <w:r w:rsidRPr="00B979F1">
              <w:rPr>
                <w:sz w:val="20"/>
                <w:szCs w:val="20"/>
              </w:rPr>
              <w:t>4 037,0</w:t>
            </w:r>
          </w:p>
        </w:tc>
        <w:tc>
          <w:tcPr>
            <w:tcW w:w="310" w:type="dxa"/>
            <w:noWrap/>
            <w:vAlign w:val="bottom"/>
          </w:tcPr>
          <w:p w:rsidR="00F65D8A" w:rsidRPr="00B979F1" w:rsidRDefault="00F65D8A" w:rsidP="00B979F1">
            <w:pPr>
              <w:spacing w:line="360" w:lineRule="auto"/>
              <w:jc w:val="both"/>
              <w:rPr>
                <w:sz w:val="20"/>
                <w:szCs w:val="20"/>
              </w:rPr>
            </w:pP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0,75</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0,75</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0,75</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0,75</w:t>
            </w:r>
          </w:p>
        </w:tc>
      </w:tr>
      <w:tr w:rsidR="00B979F1" w:rsidRPr="00B979F1" w:rsidTr="00B979F1">
        <w:trPr>
          <w:trHeight w:val="174"/>
          <w:jc w:val="center"/>
        </w:trPr>
        <w:tc>
          <w:tcPr>
            <w:tcW w:w="3090" w:type="dxa"/>
            <w:noWrap/>
            <w:vAlign w:val="bottom"/>
          </w:tcPr>
          <w:p w:rsidR="00F65D8A" w:rsidRPr="00B979F1" w:rsidRDefault="00F65D8A" w:rsidP="00B979F1">
            <w:pPr>
              <w:spacing w:line="360" w:lineRule="auto"/>
              <w:jc w:val="both"/>
              <w:rPr>
                <w:sz w:val="20"/>
                <w:szCs w:val="20"/>
              </w:rPr>
            </w:pPr>
            <w:r w:rsidRPr="00B979F1">
              <w:rPr>
                <w:sz w:val="20"/>
                <w:szCs w:val="20"/>
              </w:rPr>
              <w:t>товары отгруженные (45)</w:t>
            </w:r>
          </w:p>
        </w:tc>
        <w:tc>
          <w:tcPr>
            <w:tcW w:w="557" w:type="dxa"/>
            <w:noWrap/>
            <w:vAlign w:val="bottom"/>
          </w:tcPr>
          <w:p w:rsidR="00F65D8A" w:rsidRPr="00B979F1" w:rsidRDefault="00F65D8A" w:rsidP="00B979F1">
            <w:pPr>
              <w:spacing w:line="360" w:lineRule="auto"/>
              <w:jc w:val="both"/>
              <w:rPr>
                <w:sz w:val="20"/>
                <w:szCs w:val="20"/>
              </w:rPr>
            </w:pPr>
            <w:r w:rsidRPr="00B979F1">
              <w:rPr>
                <w:sz w:val="20"/>
                <w:szCs w:val="20"/>
              </w:rPr>
              <w:t>215</w:t>
            </w:r>
          </w:p>
        </w:tc>
        <w:tc>
          <w:tcPr>
            <w:tcW w:w="800" w:type="dxa"/>
            <w:noWrap/>
            <w:vAlign w:val="bottom"/>
          </w:tcPr>
          <w:p w:rsidR="00F65D8A" w:rsidRPr="00B979F1" w:rsidRDefault="00F65D8A" w:rsidP="00B979F1">
            <w:pPr>
              <w:spacing w:line="360" w:lineRule="auto"/>
              <w:jc w:val="both"/>
              <w:rPr>
                <w:sz w:val="20"/>
                <w:szCs w:val="20"/>
              </w:rPr>
            </w:pPr>
          </w:p>
        </w:tc>
        <w:tc>
          <w:tcPr>
            <w:tcW w:w="783" w:type="dxa"/>
            <w:noWrap/>
            <w:vAlign w:val="bottom"/>
          </w:tcPr>
          <w:p w:rsidR="00F65D8A" w:rsidRPr="00B979F1" w:rsidRDefault="00F65D8A" w:rsidP="00B979F1">
            <w:pPr>
              <w:spacing w:line="360" w:lineRule="auto"/>
              <w:jc w:val="both"/>
              <w:rPr>
                <w:sz w:val="20"/>
                <w:szCs w:val="20"/>
              </w:rPr>
            </w:pPr>
          </w:p>
        </w:tc>
        <w:tc>
          <w:tcPr>
            <w:tcW w:w="734" w:type="dxa"/>
            <w:noWrap/>
            <w:vAlign w:val="bottom"/>
          </w:tcPr>
          <w:p w:rsidR="00F65D8A" w:rsidRPr="00B979F1" w:rsidRDefault="00F65D8A" w:rsidP="00B979F1">
            <w:pPr>
              <w:spacing w:line="360" w:lineRule="auto"/>
              <w:jc w:val="both"/>
              <w:rPr>
                <w:sz w:val="20"/>
                <w:szCs w:val="20"/>
              </w:rPr>
            </w:pPr>
          </w:p>
        </w:tc>
        <w:tc>
          <w:tcPr>
            <w:tcW w:w="717" w:type="dxa"/>
            <w:noWrap/>
            <w:vAlign w:val="bottom"/>
          </w:tcPr>
          <w:p w:rsidR="00F65D8A" w:rsidRPr="00B979F1" w:rsidRDefault="00F65D8A" w:rsidP="00B979F1">
            <w:pPr>
              <w:spacing w:line="360" w:lineRule="auto"/>
              <w:jc w:val="both"/>
              <w:rPr>
                <w:sz w:val="20"/>
                <w:szCs w:val="20"/>
              </w:rPr>
            </w:pPr>
          </w:p>
        </w:tc>
        <w:tc>
          <w:tcPr>
            <w:tcW w:w="310" w:type="dxa"/>
            <w:noWrap/>
            <w:vAlign w:val="bottom"/>
          </w:tcPr>
          <w:p w:rsidR="00F65D8A" w:rsidRPr="00B979F1" w:rsidRDefault="00F65D8A" w:rsidP="00B979F1">
            <w:pPr>
              <w:spacing w:line="360" w:lineRule="auto"/>
              <w:jc w:val="both"/>
              <w:rPr>
                <w:sz w:val="20"/>
                <w:szCs w:val="20"/>
              </w:rPr>
            </w:pP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0,75</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0,75</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0,75</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0,75</w:t>
            </w:r>
          </w:p>
        </w:tc>
      </w:tr>
      <w:tr w:rsidR="00B979F1" w:rsidRPr="00B979F1" w:rsidTr="00B979F1">
        <w:trPr>
          <w:trHeight w:val="174"/>
          <w:jc w:val="center"/>
        </w:trPr>
        <w:tc>
          <w:tcPr>
            <w:tcW w:w="3090" w:type="dxa"/>
            <w:noWrap/>
            <w:vAlign w:val="bottom"/>
          </w:tcPr>
          <w:p w:rsidR="00F65D8A" w:rsidRPr="00B979F1" w:rsidRDefault="00F65D8A" w:rsidP="00B979F1">
            <w:pPr>
              <w:spacing w:line="360" w:lineRule="auto"/>
              <w:jc w:val="both"/>
              <w:rPr>
                <w:sz w:val="20"/>
                <w:szCs w:val="20"/>
              </w:rPr>
            </w:pPr>
            <w:r w:rsidRPr="00B979F1">
              <w:rPr>
                <w:sz w:val="20"/>
                <w:szCs w:val="20"/>
              </w:rPr>
              <w:t>расходы будущих периодов (31)</w:t>
            </w:r>
          </w:p>
        </w:tc>
        <w:tc>
          <w:tcPr>
            <w:tcW w:w="557" w:type="dxa"/>
            <w:noWrap/>
            <w:vAlign w:val="bottom"/>
          </w:tcPr>
          <w:p w:rsidR="00F65D8A" w:rsidRPr="00B979F1" w:rsidRDefault="00F65D8A" w:rsidP="00B979F1">
            <w:pPr>
              <w:spacing w:line="360" w:lineRule="auto"/>
              <w:jc w:val="both"/>
              <w:rPr>
                <w:sz w:val="20"/>
                <w:szCs w:val="20"/>
              </w:rPr>
            </w:pPr>
            <w:r w:rsidRPr="00B979F1">
              <w:rPr>
                <w:sz w:val="20"/>
                <w:szCs w:val="20"/>
              </w:rPr>
              <w:t>216</w:t>
            </w:r>
          </w:p>
        </w:tc>
        <w:tc>
          <w:tcPr>
            <w:tcW w:w="800" w:type="dxa"/>
            <w:noWrap/>
            <w:vAlign w:val="bottom"/>
          </w:tcPr>
          <w:p w:rsidR="00F65D8A" w:rsidRPr="00B979F1" w:rsidRDefault="00F65D8A" w:rsidP="00B979F1">
            <w:pPr>
              <w:spacing w:line="360" w:lineRule="auto"/>
              <w:jc w:val="both"/>
              <w:rPr>
                <w:sz w:val="20"/>
                <w:szCs w:val="20"/>
              </w:rPr>
            </w:pPr>
            <w:r w:rsidRPr="00B979F1">
              <w:rPr>
                <w:sz w:val="20"/>
                <w:szCs w:val="20"/>
              </w:rPr>
              <w:t>4 189,0</w:t>
            </w:r>
          </w:p>
        </w:tc>
        <w:tc>
          <w:tcPr>
            <w:tcW w:w="783" w:type="dxa"/>
            <w:noWrap/>
            <w:vAlign w:val="bottom"/>
          </w:tcPr>
          <w:p w:rsidR="00F65D8A" w:rsidRPr="00B979F1" w:rsidRDefault="00F65D8A" w:rsidP="00B979F1">
            <w:pPr>
              <w:spacing w:line="360" w:lineRule="auto"/>
              <w:jc w:val="both"/>
              <w:rPr>
                <w:sz w:val="20"/>
                <w:szCs w:val="20"/>
              </w:rPr>
            </w:pPr>
            <w:r w:rsidRPr="00B979F1">
              <w:rPr>
                <w:sz w:val="20"/>
                <w:szCs w:val="20"/>
              </w:rPr>
              <w:t>8 469,0</w:t>
            </w:r>
          </w:p>
        </w:tc>
        <w:tc>
          <w:tcPr>
            <w:tcW w:w="734" w:type="dxa"/>
            <w:noWrap/>
            <w:vAlign w:val="bottom"/>
          </w:tcPr>
          <w:p w:rsidR="00F65D8A" w:rsidRPr="00B979F1" w:rsidRDefault="00F65D8A" w:rsidP="00B979F1">
            <w:pPr>
              <w:spacing w:line="360" w:lineRule="auto"/>
              <w:jc w:val="both"/>
              <w:rPr>
                <w:sz w:val="20"/>
                <w:szCs w:val="20"/>
              </w:rPr>
            </w:pPr>
            <w:r w:rsidRPr="00B979F1">
              <w:rPr>
                <w:sz w:val="20"/>
                <w:szCs w:val="20"/>
              </w:rPr>
              <w:t>4 864,0</w:t>
            </w:r>
          </w:p>
        </w:tc>
        <w:tc>
          <w:tcPr>
            <w:tcW w:w="717" w:type="dxa"/>
            <w:noWrap/>
            <w:vAlign w:val="bottom"/>
          </w:tcPr>
          <w:p w:rsidR="00F65D8A" w:rsidRPr="00B979F1" w:rsidRDefault="00F65D8A" w:rsidP="00B979F1">
            <w:pPr>
              <w:spacing w:line="360" w:lineRule="auto"/>
              <w:jc w:val="both"/>
              <w:rPr>
                <w:sz w:val="20"/>
                <w:szCs w:val="20"/>
              </w:rPr>
            </w:pPr>
            <w:r w:rsidRPr="00B979F1">
              <w:rPr>
                <w:sz w:val="20"/>
                <w:szCs w:val="20"/>
              </w:rPr>
              <w:t>7 442,0</w:t>
            </w:r>
          </w:p>
        </w:tc>
        <w:tc>
          <w:tcPr>
            <w:tcW w:w="310" w:type="dxa"/>
            <w:noWrap/>
            <w:vAlign w:val="bottom"/>
          </w:tcPr>
          <w:p w:rsidR="00F65D8A" w:rsidRPr="00B979F1" w:rsidRDefault="00F65D8A" w:rsidP="00B979F1">
            <w:pPr>
              <w:spacing w:line="360" w:lineRule="auto"/>
              <w:jc w:val="both"/>
              <w:rPr>
                <w:sz w:val="20"/>
                <w:szCs w:val="20"/>
              </w:rPr>
            </w:pP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0,4</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0,4</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0,4</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0,4</w:t>
            </w:r>
          </w:p>
        </w:tc>
      </w:tr>
      <w:tr w:rsidR="00B979F1" w:rsidRPr="00B979F1" w:rsidTr="00B979F1">
        <w:trPr>
          <w:trHeight w:val="174"/>
          <w:jc w:val="center"/>
        </w:trPr>
        <w:tc>
          <w:tcPr>
            <w:tcW w:w="3090" w:type="dxa"/>
            <w:noWrap/>
            <w:vAlign w:val="bottom"/>
          </w:tcPr>
          <w:p w:rsidR="00F65D8A" w:rsidRPr="00B979F1" w:rsidRDefault="00F65D8A" w:rsidP="00B979F1">
            <w:pPr>
              <w:spacing w:line="360" w:lineRule="auto"/>
              <w:jc w:val="both"/>
              <w:rPr>
                <w:sz w:val="20"/>
                <w:szCs w:val="20"/>
              </w:rPr>
            </w:pPr>
            <w:r w:rsidRPr="00B979F1">
              <w:rPr>
                <w:sz w:val="20"/>
                <w:szCs w:val="20"/>
              </w:rPr>
              <w:t>прочие запасы и затраты</w:t>
            </w:r>
          </w:p>
        </w:tc>
        <w:tc>
          <w:tcPr>
            <w:tcW w:w="557" w:type="dxa"/>
            <w:noWrap/>
            <w:vAlign w:val="bottom"/>
          </w:tcPr>
          <w:p w:rsidR="00F65D8A" w:rsidRPr="00B979F1" w:rsidRDefault="00F65D8A" w:rsidP="00B979F1">
            <w:pPr>
              <w:spacing w:line="360" w:lineRule="auto"/>
              <w:jc w:val="both"/>
              <w:rPr>
                <w:sz w:val="20"/>
                <w:szCs w:val="20"/>
              </w:rPr>
            </w:pPr>
            <w:r w:rsidRPr="00B979F1">
              <w:rPr>
                <w:sz w:val="20"/>
                <w:szCs w:val="20"/>
              </w:rPr>
              <w:t>217</w:t>
            </w:r>
          </w:p>
        </w:tc>
        <w:tc>
          <w:tcPr>
            <w:tcW w:w="800" w:type="dxa"/>
            <w:noWrap/>
            <w:vAlign w:val="bottom"/>
          </w:tcPr>
          <w:p w:rsidR="00F65D8A" w:rsidRPr="00B979F1" w:rsidRDefault="00F65D8A" w:rsidP="00B979F1">
            <w:pPr>
              <w:spacing w:line="360" w:lineRule="auto"/>
              <w:jc w:val="both"/>
              <w:rPr>
                <w:sz w:val="20"/>
                <w:szCs w:val="20"/>
              </w:rPr>
            </w:pPr>
          </w:p>
        </w:tc>
        <w:tc>
          <w:tcPr>
            <w:tcW w:w="783" w:type="dxa"/>
            <w:noWrap/>
            <w:vAlign w:val="bottom"/>
          </w:tcPr>
          <w:p w:rsidR="00F65D8A" w:rsidRPr="00B979F1" w:rsidRDefault="00F65D8A" w:rsidP="00B979F1">
            <w:pPr>
              <w:spacing w:line="360" w:lineRule="auto"/>
              <w:jc w:val="both"/>
              <w:rPr>
                <w:sz w:val="20"/>
                <w:szCs w:val="20"/>
              </w:rPr>
            </w:pPr>
          </w:p>
        </w:tc>
        <w:tc>
          <w:tcPr>
            <w:tcW w:w="734" w:type="dxa"/>
            <w:noWrap/>
            <w:vAlign w:val="bottom"/>
          </w:tcPr>
          <w:p w:rsidR="00F65D8A" w:rsidRPr="00B979F1" w:rsidRDefault="00F65D8A" w:rsidP="00B979F1">
            <w:pPr>
              <w:spacing w:line="360" w:lineRule="auto"/>
              <w:jc w:val="both"/>
              <w:rPr>
                <w:sz w:val="20"/>
                <w:szCs w:val="20"/>
              </w:rPr>
            </w:pPr>
          </w:p>
        </w:tc>
        <w:tc>
          <w:tcPr>
            <w:tcW w:w="717" w:type="dxa"/>
            <w:noWrap/>
            <w:vAlign w:val="bottom"/>
          </w:tcPr>
          <w:p w:rsidR="00F65D8A" w:rsidRPr="00B979F1" w:rsidRDefault="00F65D8A" w:rsidP="00B979F1">
            <w:pPr>
              <w:spacing w:line="360" w:lineRule="auto"/>
              <w:jc w:val="both"/>
              <w:rPr>
                <w:sz w:val="20"/>
                <w:szCs w:val="20"/>
              </w:rPr>
            </w:pPr>
          </w:p>
        </w:tc>
        <w:tc>
          <w:tcPr>
            <w:tcW w:w="310" w:type="dxa"/>
            <w:noWrap/>
            <w:vAlign w:val="bottom"/>
          </w:tcPr>
          <w:p w:rsidR="00F65D8A" w:rsidRPr="00B979F1" w:rsidRDefault="00F65D8A" w:rsidP="00B979F1">
            <w:pPr>
              <w:spacing w:line="360" w:lineRule="auto"/>
              <w:jc w:val="both"/>
              <w:rPr>
                <w:sz w:val="20"/>
                <w:szCs w:val="20"/>
              </w:rPr>
            </w:pP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0,4</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0,4</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0,4</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0,4</w:t>
            </w:r>
          </w:p>
        </w:tc>
      </w:tr>
      <w:tr w:rsidR="00B979F1" w:rsidRPr="00B979F1" w:rsidTr="00B979F1">
        <w:trPr>
          <w:trHeight w:val="349"/>
          <w:jc w:val="center"/>
        </w:trPr>
        <w:tc>
          <w:tcPr>
            <w:tcW w:w="3090" w:type="dxa"/>
            <w:vAlign w:val="bottom"/>
          </w:tcPr>
          <w:p w:rsidR="00F65D8A" w:rsidRPr="00B979F1" w:rsidRDefault="00F65D8A" w:rsidP="00B979F1">
            <w:pPr>
              <w:spacing w:line="360" w:lineRule="auto"/>
              <w:jc w:val="both"/>
              <w:rPr>
                <w:sz w:val="20"/>
                <w:szCs w:val="20"/>
              </w:rPr>
            </w:pPr>
            <w:r w:rsidRPr="00B979F1">
              <w:rPr>
                <w:sz w:val="20"/>
                <w:szCs w:val="20"/>
              </w:rPr>
              <w:t>Налог на добавленную стоимость по приобретенным ценностям (19)</w:t>
            </w:r>
          </w:p>
        </w:tc>
        <w:tc>
          <w:tcPr>
            <w:tcW w:w="557" w:type="dxa"/>
            <w:noWrap/>
            <w:vAlign w:val="bottom"/>
          </w:tcPr>
          <w:p w:rsidR="00F65D8A" w:rsidRPr="00B979F1" w:rsidRDefault="00F65D8A" w:rsidP="00B979F1">
            <w:pPr>
              <w:spacing w:line="360" w:lineRule="auto"/>
              <w:jc w:val="both"/>
              <w:rPr>
                <w:sz w:val="20"/>
                <w:szCs w:val="20"/>
              </w:rPr>
            </w:pPr>
            <w:r w:rsidRPr="00B979F1">
              <w:rPr>
                <w:sz w:val="20"/>
                <w:szCs w:val="20"/>
              </w:rPr>
              <w:t>220</w:t>
            </w:r>
          </w:p>
        </w:tc>
        <w:tc>
          <w:tcPr>
            <w:tcW w:w="800" w:type="dxa"/>
            <w:noWrap/>
            <w:vAlign w:val="bottom"/>
          </w:tcPr>
          <w:p w:rsidR="00F65D8A" w:rsidRPr="00B979F1" w:rsidRDefault="00F65D8A" w:rsidP="00B979F1">
            <w:pPr>
              <w:spacing w:line="360" w:lineRule="auto"/>
              <w:jc w:val="both"/>
              <w:rPr>
                <w:sz w:val="20"/>
                <w:szCs w:val="20"/>
              </w:rPr>
            </w:pPr>
            <w:r w:rsidRPr="00B979F1">
              <w:rPr>
                <w:sz w:val="20"/>
                <w:szCs w:val="20"/>
              </w:rPr>
              <w:t>188 525,0</w:t>
            </w:r>
          </w:p>
        </w:tc>
        <w:tc>
          <w:tcPr>
            <w:tcW w:w="783" w:type="dxa"/>
            <w:noWrap/>
            <w:vAlign w:val="bottom"/>
          </w:tcPr>
          <w:p w:rsidR="00F65D8A" w:rsidRPr="00B979F1" w:rsidRDefault="00F65D8A" w:rsidP="00B979F1">
            <w:pPr>
              <w:spacing w:line="360" w:lineRule="auto"/>
              <w:jc w:val="both"/>
              <w:rPr>
                <w:sz w:val="20"/>
                <w:szCs w:val="20"/>
              </w:rPr>
            </w:pPr>
            <w:r w:rsidRPr="00B979F1">
              <w:rPr>
                <w:sz w:val="20"/>
                <w:szCs w:val="20"/>
              </w:rPr>
              <w:t>198 408,0</w:t>
            </w:r>
          </w:p>
        </w:tc>
        <w:tc>
          <w:tcPr>
            <w:tcW w:w="734" w:type="dxa"/>
            <w:noWrap/>
            <w:vAlign w:val="bottom"/>
          </w:tcPr>
          <w:p w:rsidR="00F65D8A" w:rsidRPr="00B979F1" w:rsidRDefault="00F65D8A" w:rsidP="00B979F1">
            <w:pPr>
              <w:spacing w:line="360" w:lineRule="auto"/>
              <w:jc w:val="both"/>
              <w:rPr>
                <w:sz w:val="20"/>
                <w:szCs w:val="20"/>
              </w:rPr>
            </w:pPr>
            <w:r w:rsidRPr="00B979F1">
              <w:rPr>
                <w:sz w:val="20"/>
                <w:szCs w:val="20"/>
              </w:rPr>
              <w:t>239 415,0</w:t>
            </w:r>
          </w:p>
        </w:tc>
        <w:tc>
          <w:tcPr>
            <w:tcW w:w="717" w:type="dxa"/>
            <w:noWrap/>
            <w:vAlign w:val="bottom"/>
          </w:tcPr>
          <w:p w:rsidR="00F65D8A" w:rsidRPr="00B979F1" w:rsidRDefault="00F65D8A" w:rsidP="00B979F1">
            <w:pPr>
              <w:spacing w:line="360" w:lineRule="auto"/>
              <w:jc w:val="both"/>
              <w:rPr>
                <w:sz w:val="20"/>
                <w:szCs w:val="20"/>
              </w:rPr>
            </w:pPr>
            <w:r w:rsidRPr="00B979F1">
              <w:rPr>
                <w:sz w:val="20"/>
                <w:szCs w:val="20"/>
              </w:rPr>
              <w:t>216 336,0</w:t>
            </w:r>
          </w:p>
        </w:tc>
        <w:tc>
          <w:tcPr>
            <w:tcW w:w="310" w:type="dxa"/>
            <w:noWrap/>
            <w:vAlign w:val="bottom"/>
          </w:tcPr>
          <w:p w:rsidR="00F65D8A" w:rsidRPr="00B979F1" w:rsidRDefault="00F65D8A" w:rsidP="00B979F1">
            <w:pPr>
              <w:spacing w:line="360" w:lineRule="auto"/>
              <w:jc w:val="both"/>
              <w:rPr>
                <w:sz w:val="20"/>
                <w:szCs w:val="20"/>
              </w:rPr>
            </w:pP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0,4</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0,4</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0,4</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0,4</w:t>
            </w:r>
          </w:p>
        </w:tc>
      </w:tr>
      <w:tr w:rsidR="00B979F1" w:rsidRPr="00B979F1" w:rsidTr="00B979F1">
        <w:trPr>
          <w:trHeight w:val="174"/>
          <w:jc w:val="center"/>
        </w:trPr>
        <w:tc>
          <w:tcPr>
            <w:tcW w:w="3090" w:type="dxa"/>
            <w:noWrap/>
            <w:vAlign w:val="bottom"/>
          </w:tcPr>
          <w:p w:rsidR="00F65D8A" w:rsidRPr="00B979F1" w:rsidRDefault="00F65D8A" w:rsidP="00B979F1">
            <w:pPr>
              <w:spacing w:line="360" w:lineRule="auto"/>
              <w:jc w:val="both"/>
              <w:rPr>
                <w:sz w:val="20"/>
                <w:szCs w:val="20"/>
              </w:rPr>
            </w:pPr>
            <w:r w:rsidRPr="00B979F1">
              <w:rPr>
                <w:sz w:val="20"/>
                <w:szCs w:val="20"/>
              </w:rPr>
              <w:t>Акциз по подакцизным МПЗ (19)</w:t>
            </w:r>
          </w:p>
        </w:tc>
        <w:tc>
          <w:tcPr>
            <w:tcW w:w="557" w:type="dxa"/>
            <w:noWrap/>
            <w:vAlign w:val="bottom"/>
          </w:tcPr>
          <w:p w:rsidR="00F65D8A" w:rsidRPr="00B979F1" w:rsidRDefault="00F65D8A" w:rsidP="00B979F1">
            <w:pPr>
              <w:spacing w:line="360" w:lineRule="auto"/>
              <w:jc w:val="both"/>
              <w:rPr>
                <w:sz w:val="20"/>
                <w:szCs w:val="20"/>
              </w:rPr>
            </w:pPr>
            <w:r w:rsidRPr="00B979F1">
              <w:rPr>
                <w:sz w:val="20"/>
                <w:szCs w:val="20"/>
              </w:rPr>
              <w:t>221</w:t>
            </w:r>
          </w:p>
        </w:tc>
        <w:tc>
          <w:tcPr>
            <w:tcW w:w="800" w:type="dxa"/>
            <w:noWrap/>
            <w:vAlign w:val="bottom"/>
          </w:tcPr>
          <w:p w:rsidR="00F65D8A" w:rsidRPr="00B979F1" w:rsidRDefault="00F65D8A" w:rsidP="00B979F1">
            <w:pPr>
              <w:spacing w:line="360" w:lineRule="auto"/>
              <w:jc w:val="both"/>
              <w:rPr>
                <w:sz w:val="20"/>
                <w:szCs w:val="20"/>
              </w:rPr>
            </w:pPr>
          </w:p>
        </w:tc>
        <w:tc>
          <w:tcPr>
            <w:tcW w:w="783" w:type="dxa"/>
            <w:noWrap/>
            <w:vAlign w:val="bottom"/>
          </w:tcPr>
          <w:p w:rsidR="00F65D8A" w:rsidRPr="00B979F1" w:rsidRDefault="00F65D8A" w:rsidP="00B979F1">
            <w:pPr>
              <w:spacing w:line="360" w:lineRule="auto"/>
              <w:jc w:val="both"/>
              <w:rPr>
                <w:sz w:val="20"/>
                <w:szCs w:val="20"/>
              </w:rPr>
            </w:pPr>
          </w:p>
        </w:tc>
        <w:tc>
          <w:tcPr>
            <w:tcW w:w="734" w:type="dxa"/>
            <w:noWrap/>
            <w:vAlign w:val="bottom"/>
          </w:tcPr>
          <w:p w:rsidR="00F65D8A" w:rsidRPr="00B979F1" w:rsidRDefault="00F65D8A" w:rsidP="00B979F1">
            <w:pPr>
              <w:spacing w:line="360" w:lineRule="auto"/>
              <w:jc w:val="both"/>
              <w:rPr>
                <w:sz w:val="20"/>
                <w:szCs w:val="20"/>
              </w:rPr>
            </w:pPr>
          </w:p>
        </w:tc>
        <w:tc>
          <w:tcPr>
            <w:tcW w:w="717" w:type="dxa"/>
            <w:noWrap/>
            <w:vAlign w:val="bottom"/>
          </w:tcPr>
          <w:p w:rsidR="00F65D8A" w:rsidRPr="00B979F1" w:rsidRDefault="00F65D8A" w:rsidP="00B979F1">
            <w:pPr>
              <w:spacing w:line="360" w:lineRule="auto"/>
              <w:jc w:val="both"/>
              <w:rPr>
                <w:sz w:val="20"/>
                <w:szCs w:val="20"/>
              </w:rPr>
            </w:pPr>
          </w:p>
        </w:tc>
        <w:tc>
          <w:tcPr>
            <w:tcW w:w="310" w:type="dxa"/>
            <w:noWrap/>
            <w:vAlign w:val="bottom"/>
          </w:tcPr>
          <w:p w:rsidR="00F65D8A" w:rsidRPr="00B979F1" w:rsidRDefault="00F65D8A" w:rsidP="00B979F1">
            <w:pPr>
              <w:spacing w:line="360" w:lineRule="auto"/>
              <w:jc w:val="both"/>
              <w:rPr>
                <w:sz w:val="20"/>
                <w:szCs w:val="20"/>
              </w:rPr>
            </w:pP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0,4</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0,4</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0,4</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0,4</w:t>
            </w:r>
          </w:p>
        </w:tc>
      </w:tr>
      <w:tr w:rsidR="00B979F1" w:rsidRPr="00B979F1" w:rsidTr="00B979F1">
        <w:trPr>
          <w:trHeight w:val="328"/>
          <w:jc w:val="center"/>
        </w:trPr>
        <w:tc>
          <w:tcPr>
            <w:tcW w:w="3090" w:type="dxa"/>
            <w:vAlign w:val="bottom"/>
          </w:tcPr>
          <w:p w:rsidR="00F65D8A" w:rsidRPr="00B979F1" w:rsidRDefault="00F65D8A" w:rsidP="00B979F1">
            <w:pPr>
              <w:spacing w:line="360" w:lineRule="auto"/>
              <w:jc w:val="both"/>
              <w:rPr>
                <w:sz w:val="20"/>
                <w:szCs w:val="20"/>
              </w:rPr>
            </w:pPr>
            <w:r w:rsidRPr="00B979F1">
              <w:rPr>
                <w:sz w:val="20"/>
                <w:szCs w:val="20"/>
              </w:rPr>
              <w:t>Дебиторская задолженность (платежи по которой ожидаются более чем через 12 месяцев после отчетной даты)</w:t>
            </w:r>
          </w:p>
        </w:tc>
        <w:tc>
          <w:tcPr>
            <w:tcW w:w="557" w:type="dxa"/>
            <w:noWrap/>
            <w:vAlign w:val="bottom"/>
          </w:tcPr>
          <w:p w:rsidR="00F65D8A" w:rsidRPr="00B979F1" w:rsidRDefault="00F65D8A" w:rsidP="00B979F1">
            <w:pPr>
              <w:spacing w:line="360" w:lineRule="auto"/>
              <w:jc w:val="both"/>
              <w:rPr>
                <w:sz w:val="20"/>
                <w:szCs w:val="20"/>
              </w:rPr>
            </w:pPr>
            <w:r w:rsidRPr="00B979F1">
              <w:rPr>
                <w:sz w:val="20"/>
                <w:szCs w:val="20"/>
              </w:rPr>
              <w:t>230</w:t>
            </w:r>
          </w:p>
        </w:tc>
        <w:tc>
          <w:tcPr>
            <w:tcW w:w="800" w:type="dxa"/>
            <w:noWrap/>
            <w:vAlign w:val="bottom"/>
          </w:tcPr>
          <w:p w:rsidR="00F65D8A" w:rsidRPr="00B979F1" w:rsidRDefault="00F65D8A" w:rsidP="00B979F1">
            <w:pPr>
              <w:spacing w:line="360" w:lineRule="auto"/>
              <w:jc w:val="both"/>
              <w:rPr>
                <w:sz w:val="20"/>
                <w:szCs w:val="20"/>
              </w:rPr>
            </w:pPr>
            <w:r w:rsidRPr="00B979F1">
              <w:rPr>
                <w:sz w:val="20"/>
                <w:szCs w:val="20"/>
              </w:rPr>
              <w:t>549 510,0</w:t>
            </w:r>
          </w:p>
        </w:tc>
        <w:tc>
          <w:tcPr>
            <w:tcW w:w="783" w:type="dxa"/>
            <w:noWrap/>
            <w:vAlign w:val="bottom"/>
          </w:tcPr>
          <w:p w:rsidR="00F65D8A" w:rsidRPr="00B979F1" w:rsidRDefault="00F65D8A" w:rsidP="00B979F1">
            <w:pPr>
              <w:spacing w:line="360" w:lineRule="auto"/>
              <w:jc w:val="both"/>
              <w:rPr>
                <w:sz w:val="20"/>
                <w:szCs w:val="20"/>
              </w:rPr>
            </w:pPr>
            <w:r w:rsidRPr="00B979F1">
              <w:rPr>
                <w:sz w:val="20"/>
                <w:szCs w:val="20"/>
              </w:rPr>
              <w:t>551 030,0</w:t>
            </w:r>
          </w:p>
        </w:tc>
        <w:tc>
          <w:tcPr>
            <w:tcW w:w="734" w:type="dxa"/>
            <w:noWrap/>
            <w:vAlign w:val="bottom"/>
          </w:tcPr>
          <w:p w:rsidR="00F65D8A" w:rsidRPr="00B979F1" w:rsidRDefault="00F65D8A" w:rsidP="00B979F1">
            <w:pPr>
              <w:spacing w:line="360" w:lineRule="auto"/>
              <w:jc w:val="both"/>
              <w:rPr>
                <w:sz w:val="20"/>
                <w:szCs w:val="20"/>
              </w:rPr>
            </w:pPr>
            <w:r w:rsidRPr="00B979F1">
              <w:rPr>
                <w:sz w:val="20"/>
                <w:szCs w:val="20"/>
              </w:rPr>
              <w:t>547 326,0</w:t>
            </w:r>
          </w:p>
        </w:tc>
        <w:tc>
          <w:tcPr>
            <w:tcW w:w="717" w:type="dxa"/>
            <w:noWrap/>
            <w:vAlign w:val="bottom"/>
          </w:tcPr>
          <w:p w:rsidR="00F65D8A" w:rsidRPr="00B979F1" w:rsidRDefault="00F65D8A" w:rsidP="00B979F1">
            <w:pPr>
              <w:spacing w:line="360" w:lineRule="auto"/>
              <w:jc w:val="both"/>
              <w:rPr>
                <w:sz w:val="20"/>
                <w:szCs w:val="20"/>
              </w:rPr>
            </w:pPr>
            <w:r w:rsidRPr="00B979F1">
              <w:rPr>
                <w:sz w:val="20"/>
                <w:szCs w:val="20"/>
              </w:rPr>
              <w:t>542 866,0</w:t>
            </w:r>
          </w:p>
        </w:tc>
        <w:tc>
          <w:tcPr>
            <w:tcW w:w="310" w:type="dxa"/>
            <w:noWrap/>
            <w:vAlign w:val="bottom"/>
          </w:tcPr>
          <w:p w:rsidR="00F65D8A" w:rsidRPr="00B979F1" w:rsidRDefault="00F65D8A" w:rsidP="00B979F1">
            <w:pPr>
              <w:spacing w:line="360" w:lineRule="auto"/>
              <w:jc w:val="both"/>
              <w:rPr>
                <w:sz w:val="20"/>
                <w:szCs w:val="20"/>
              </w:rPr>
            </w:pP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0,20</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0,20</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0,20</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0,20</w:t>
            </w:r>
          </w:p>
        </w:tc>
      </w:tr>
      <w:tr w:rsidR="00B979F1" w:rsidRPr="00B979F1" w:rsidTr="00B979F1">
        <w:trPr>
          <w:trHeight w:val="390"/>
          <w:jc w:val="center"/>
        </w:trPr>
        <w:tc>
          <w:tcPr>
            <w:tcW w:w="3090" w:type="dxa"/>
            <w:vAlign w:val="bottom"/>
          </w:tcPr>
          <w:p w:rsidR="00F65D8A" w:rsidRPr="00B979F1" w:rsidRDefault="00F65D8A" w:rsidP="00B979F1">
            <w:pPr>
              <w:spacing w:line="360" w:lineRule="auto"/>
              <w:jc w:val="both"/>
              <w:rPr>
                <w:sz w:val="20"/>
                <w:szCs w:val="20"/>
              </w:rPr>
            </w:pPr>
            <w:r w:rsidRPr="00B979F1">
              <w:rPr>
                <w:sz w:val="20"/>
                <w:szCs w:val="20"/>
              </w:rPr>
              <w:t>Дебиторская задолженность (платежи по которой ожидаются в течение 12 месяцев после отчетной даты)</w:t>
            </w:r>
          </w:p>
        </w:tc>
        <w:tc>
          <w:tcPr>
            <w:tcW w:w="557" w:type="dxa"/>
            <w:noWrap/>
            <w:vAlign w:val="bottom"/>
          </w:tcPr>
          <w:p w:rsidR="00F65D8A" w:rsidRPr="00B979F1" w:rsidRDefault="00F65D8A" w:rsidP="00B979F1">
            <w:pPr>
              <w:spacing w:line="360" w:lineRule="auto"/>
              <w:jc w:val="both"/>
              <w:rPr>
                <w:sz w:val="20"/>
                <w:szCs w:val="20"/>
              </w:rPr>
            </w:pPr>
            <w:r w:rsidRPr="00B979F1">
              <w:rPr>
                <w:sz w:val="20"/>
                <w:szCs w:val="20"/>
              </w:rPr>
              <w:t>240</w:t>
            </w:r>
          </w:p>
        </w:tc>
        <w:tc>
          <w:tcPr>
            <w:tcW w:w="800" w:type="dxa"/>
            <w:noWrap/>
            <w:vAlign w:val="bottom"/>
          </w:tcPr>
          <w:p w:rsidR="00F65D8A" w:rsidRPr="00B979F1" w:rsidRDefault="00F65D8A" w:rsidP="00B979F1">
            <w:pPr>
              <w:spacing w:line="360" w:lineRule="auto"/>
              <w:jc w:val="both"/>
              <w:rPr>
                <w:sz w:val="20"/>
                <w:szCs w:val="20"/>
              </w:rPr>
            </w:pPr>
            <w:r w:rsidRPr="00B979F1">
              <w:rPr>
                <w:sz w:val="20"/>
                <w:szCs w:val="20"/>
              </w:rPr>
              <w:t>2 146 719,0</w:t>
            </w:r>
          </w:p>
        </w:tc>
        <w:tc>
          <w:tcPr>
            <w:tcW w:w="783" w:type="dxa"/>
            <w:noWrap/>
            <w:vAlign w:val="bottom"/>
          </w:tcPr>
          <w:p w:rsidR="00F65D8A" w:rsidRPr="00B979F1" w:rsidRDefault="00F65D8A" w:rsidP="00B979F1">
            <w:pPr>
              <w:spacing w:line="360" w:lineRule="auto"/>
              <w:jc w:val="both"/>
              <w:rPr>
                <w:sz w:val="20"/>
                <w:szCs w:val="20"/>
              </w:rPr>
            </w:pPr>
            <w:r w:rsidRPr="00B979F1">
              <w:rPr>
                <w:sz w:val="20"/>
                <w:szCs w:val="20"/>
              </w:rPr>
              <w:t>1 873 799,0</w:t>
            </w:r>
          </w:p>
        </w:tc>
        <w:tc>
          <w:tcPr>
            <w:tcW w:w="734" w:type="dxa"/>
            <w:noWrap/>
            <w:vAlign w:val="bottom"/>
          </w:tcPr>
          <w:p w:rsidR="00F65D8A" w:rsidRPr="00B979F1" w:rsidRDefault="00F65D8A" w:rsidP="00B979F1">
            <w:pPr>
              <w:spacing w:line="360" w:lineRule="auto"/>
              <w:jc w:val="both"/>
              <w:rPr>
                <w:sz w:val="20"/>
                <w:szCs w:val="20"/>
              </w:rPr>
            </w:pPr>
            <w:r w:rsidRPr="00B979F1">
              <w:rPr>
                <w:sz w:val="20"/>
                <w:szCs w:val="20"/>
              </w:rPr>
              <w:t>1 510 842,0</w:t>
            </w:r>
          </w:p>
        </w:tc>
        <w:tc>
          <w:tcPr>
            <w:tcW w:w="717" w:type="dxa"/>
            <w:noWrap/>
            <w:vAlign w:val="bottom"/>
          </w:tcPr>
          <w:p w:rsidR="00F65D8A" w:rsidRPr="00B979F1" w:rsidRDefault="00F65D8A" w:rsidP="00B979F1">
            <w:pPr>
              <w:spacing w:line="360" w:lineRule="auto"/>
              <w:jc w:val="both"/>
              <w:rPr>
                <w:sz w:val="20"/>
                <w:szCs w:val="20"/>
              </w:rPr>
            </w:pPr>
            <w:r w:rsidRPr="00B979F1">
              <w:rPr>
                <w:sz w:val="20"/>
                <w:szCs w:val="20"/>
              </w:rPr>
              <w:t>1 817 021,0</w:t>
            </w:r>
          </w:p>
        </w:tc>
        <w:tc>
          <w:tcPr>
            <w:tcW w:w="310" w:type="dxa"/>
            <w:noWrap/>
            <w:vAlign w:val="bottom"/>
          </w:tcPr>
          <w:p w:rsidR="00F65D8A" w:rsidRPr="00B979F1" w:rsidRDefault="00F65D8A" w:rsidP="00B979F1">
            <w:pPr>
              <w:spacing w:line="360" w:lineRule="auto"/>
              <w:jc w:val="both"/>
              <w:rPr>
                <w:sz w:val="20"/>
                <w:szCs w:val="20"/>
              </w:rPr>
            </w:pP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w:t>
            </w:r>
          </w:p>
        </w:tc>
      </w:tr>
      <w:tr w:rsidR="00B979F1" w:rsidRPr="00B979F1" w:rsidTr="00B979F1">
        <w:trPr>
          <w:trHeight w:val="174"/>
          <w:jc w:val="center"/>
        </w:trPr>
        <w:tc>
          <w:tcPr>
            <w:tcW w:w="3090" w:type="dxa"/>
            <w:noWrap/>
            <w:vAlign w:val="bottom"/>
          </w:tcPr>
          <w:p w:rsidR="00F65D8A" w:rsidRPr="00B979F1" w:rsidRDefault="00F65D8A" w:rsidP="00B979F1">
            <w:pPr>
              <w:spacing w:line="360" w:lineRule="auto"/>
              <w:jc w:val="both"/>
              <w:rPr>
                <w:sz w:val="20"/>
                <w:szCs w:val="20"/>
              </w:rPr>
            </w:pPr>
            <w:r w:rsidRPr="00B979F1">
              <w:rPr>
                <w:sz w:val="20"/>
                <w:szCs w:val="20"/>
              </w:rPr>
              <w:t>Краткосрочные финансовые вложения (56,58,82)</w:t>
            </w:r>
          </w:p>
        </w:tc>
        <w:tc>
          <w:tcPr>
            <w:tcW w:w="557" w:type="dxa"/>
            <w:noWrap/>
            <w:vAlign w:val="bottom"/>
          </w:tcPr>
          <w:p w:rsidR="00F65D8A" w:rsidRPr="00B979F1" w:rsidRDefault="00F65D8A" w:rsidP="00B979F1">
            <w:pPr>
              <w:spacing w:line="360" w:lineRule="auto"/>
              <w:jc w:val="both"/>
              <w:rPr>
                <w:sz w:val="20"/>
                <w:szCs w:val="20"/>
              </w:rPr>
            </w:pPr>
            <w:r w:rsidRPr="00B979F1">
              <w:rPr>
                <w:sz w:val="20"/>
                <w:szCs w:val="20"/>
              </w:rPr>
              <w:t>250</w:t>
            </w:r>
          </w:p>
        </w:tc>
        <w:tc>
          <w:tcPr>
            <w:tcW w:w="800" w:type="dxa"/>
            <w:noWrap/>
            <w:vAlign w:val="bottom"/>
          </w:tcPr>
          <w:p w:rsidR="00F65D8A" w:rsidRPr="00B979F1" w:rsidRDefault="00F65D8A" w:rsidP="00B979F1">
            <w:pPr>
              <w:spacing w:line="360" w:lineRule="auto"/>
              <w:jc w:val="both"/>
              <w:rPr>
                <w:sz w:val="20"/>
                <w:szCs w:val="20"/>
              </w:rPr>
            </w:pPr>
            <w:r w:rsidRPr="00B979F1">
              <w:rPr>
                <w:sz w:val="20"/>
                <w:szCs w:val="20"/>
              </w:rPr>
              <w:t>95 114,0</w:t>
            </w:r>
          </w:p>
        </w:tc>
        <w:tc>
          <w:tcPr>
            <w:tcW w:w="783" w:type="dxa"/>
            <w:noWrap/>
            <w:vAlign w:val="bottom"/>
          </w:tcPr>
          <w:p w:rsidR="00F65D8A" w:rsidRPr="00B979F1" w:rsidRDefault="00F65D8A" w:rsidP="00B979F1">
            <w:pPr>
              <w:spacing w:line="360" w:lineRule="auto"/>
              <w:jc w:val="both"/>
              <w:rPr>
                <w:sz w:val="20"/>
                <w:szCs w:val="20"/>
              </w:rPr>
            </w:pPr>
            <w:r w:rsidRPr="00B979F1">
              <w:rPr>
                <w:sz w:val="20"/>
                <w:szCs w:val="20"/>
              </w:rPr>
              <w:t>78 270,0</w:t>
            </w:r>
          </w:p>
        </w:tc>
        <w:tc>
          <w:tcPr>
            <w:tcW w:w="734" w:type="dxa"/>
            <w:noWrap/>
            <w:vAlign w:val="bottom"/>
          </w:tcPr>
          <w:p w:rsidR="00F65D8A" w:rsidRPr="00B979F1" w:rsidRDefault="00F65D8A" w:rsidP="00B979F1">
            <w:pPr>
              <w:spacing w:line="360" w:lineRule="auto"/>
              <w:jc w:val="both"/>
              <w:rPr>
                <w:sz w:val="20"/>
                <w:szCs w:val="20"/>
              </w:rPr>
            </w:pPr>
            <w:r w:rsidRPr="00B979F1">
              <w:rPr>
                <w:sz w:val="20"/>
                <w:szCs w:val="20"/>
              </w:rPr>
              <w:t>17 784,0</w:t>
            </w:r>
          </w:p>
        </w:tc>
        <w:tc>
          <w:tcPr>
            <w:tcW w:w="717" w:type="dxa"/>
            <w:noWrap/>
            <w:vAlign w:val="bottom"/>
          </w:tcPr>
          <w:p w:rsidR="00F65D8A" w:rsidRPr="00B979F1" w:rsidRDefault="00F65D8A" w:rsidP="00B979F1">
            <w:pPr>
              <w:spacing w:line="360" w:lineRule="auto"/>
              <w:jc w:val="both"/>
              <w:rPr>
                <w:sz w:val="20"/>
                <w:szCs w:val="20"/>
              </w:rPr>
            </w:pPr>
            <w:r w:rsidRPr="00B979F1">
              <w:rPr>
                <w:sz w:val="20"/>
                <w:szCs w:val="20"/>
              </w:rPr>
              <w:t>379 572,0</w:t>
            </w:r>
          </w:p>
        </w:tc>
        <w:tc>
          <w:tcPr>
            <w:tcW w:w="310" w:type="dxa"/>
            <w:noWrap/>
            <w:vAlign w:val="bottom"/>
          </w:tcPr>
          <w:p w:rsidR="00F65D8A" w:rsidRPr="00B979F1" w:rsidRDefault="00F65D8A" w:rsidP="00B979F1">
            <w:pPr>
              <w:spacing w:line="360" w:lineRule="auto"/>
              <w:jc w:val="both"/>
              <w:rPr>
                <w:sz w:val="20"/>
                <w:szCs w:val="20"/>
              </w:rPr>
            </w:pP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0,9</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0,9</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0,9</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0,9</w:t>
            </w:r>
          </w:p>
        </w:tc>
      </w:tr>
      <w:tr w:rsidR="00B979F1" w:rsidRPr="00B979F1" w:rsidTr="00B979F1">
        <w:trPr>
          <w:trHeight w:val="174"/>
          <w:jc w:val="center"/>
        </w:trPr>
        <w:tc>
          <w:tcPr>
            <w:tcW w:w="3090" w:type="dxa"/>
            <w:noWrap/>
            <w:vAlign w:val="bottom"/>
          </w:tcPr>
          <w:p w:rsidR="00F65D8A" w:rsidRPr="00B979F1" w:rsidRDefault="00F65D8A" w:rsidP="00B979F1">
            <w:pPr>
              <w:spacing w:line="360" w:lineRule="auto"/>
              <w:jc w:val="both"/>
              <w:rPr>
                <w:sz w:val="20"/>
                <w:szCs w:val="20"/>
              </w:rPr>
            </w:pPr>
            <w:r w:rsidRPr="00B979F1">
              <w:rPr>
                <w:sz w:val="20"/>
                <w:szCs w:val="20"/>
              </w:rPr>
              <w:t>Денежные средства</w:t>
            </w:r>
          </w:p>
        </w:tc>
        <w:tc>
          <w:tcPr>
            <w:tcW w:w="557" w:type="dxa"/>
            <w:noWrap/>
            <w:vAlign w:val="bottom"/>
          </w:tcPr>
          <w:p w:rsidR="00F65D8A" w:rsidRPr="00B979F1" w:rsidRDefault="00F65D8A" w:rsidP="00B979F1">
            <w:pPr>
              <w:spacing w:line="360" w:lineRule="auto"/>
              <w:jc w:val="both"/>
              <w:rPr>
                <w:sz w:val="20"/>
                <w:szCs w:val="20"/>
              </w:rPr>
            </w:pPr>
            <w:r w:rsidRPr="00B979F1">
              <w:rPr>
                <w:sz w:val="20"/>
                <w:szCs w:val="20"/>
              </w:rPr>
              <w:t>260</w:t>
            </w:r>
          </w:p>
        </w:tc>
        <w:tc>
          <w:tcPr>
            <w:tcW w:w="800" w:type="dxa"/>
            <w:noWrap/>
            <w:vAlign w:val="bottom"/>
          </w:tcPr>
          <w:p w:rsidR="00F65D8A" w:rsidRPr="00B979F1" w:rsidRDefault="00F65D8A" w:rsidP="00B979F1">
            <w:pPr>
              <w:spacing w:line="360" w:lineRule="auto"/>
              <w:jc w:val="both"/>
              <w:rPr>
                <w:sz w:val="20"/>
                <w:szCs w:val="20"/>
              </w:rPr>
            </w:pPr>
            <w:r w:rsidRPr="00B979F1">
              <w:rPr>
                <w:sz w:val="20"/>
                <w:szCs w:val="20"/>
              </w:rPr>
              <w:t>19 117,0</w:t>
            </w:r>
          </w:p>
        </w:tc>
        <w:tc>
          <w:tcPr>
            <w:tcW w:w="783" w:type="dxa"/>
            <w:noWrap/>
            <w:vAlign w:val="bottom"/>
          </w:tcPr>
          <w:p w:rsidR="00F65D8A" w:rsidRPr="00B979F1" w:rsidRDefault="00F65D8A" w:rsidP="00B979F1">
            <w:pPr>
              <w:spacing w:line="360" w:lineRule="auto"/>
              <w:jc w:val="both"/>
              <w:rPr>
                <w:sz w:val="20"/>
                <w:szCs w:val="20"/>
              </w:rPr>
            </w:pPr>
            <w:r w:rsidRPr="00B979F1">
              <w:rPr>
                <w:sz w:val="20"/>
                <w:szCs w:val="20"/>
              </w:rPr>
              <w:t>21 492,0</w:t>
            </w:r>
          </w:p>
        </w:tc>
        <w:tc>
          <w:tcPr>
            <w:tcW w:w="734" w:type="dxa"/>
            <w:noWrap/>
            <w:vAlign w:val="bottom"/>
          </w:tcPr>
          <w:p w:rsidR="00F65D8A" w:rsidRPr="00B979F1" w:rsidRDefault="00F65D8A" w:rsidP="00B979F1">
            <w:pPr>
              <w:spacing w:line="360" w:lineRule="auto"/>
              <w:jc w:val="both"/>
              <w:rPr>
                <w:sz w:val="20"/>
                <w:szCs w:val="20"/>
              </w:rPr>
            </w:pPr>
            <w:r w:rsidRPr="00B979F1">
              <w:rPr>
                <w:sz w:val="20"/>
                <w:szCs w:val="20"/>
              </w:rPr>
              <w:t>25 763,0</w:t>
            </w:r>
          </w:p>
        </w:tc>
        <w:tc>
          <w:tcPr>
            <w:tcW w:w="717" w:type="dxa"/>
            <w:noWrap/>
            <w:vAlign w:val="bottom"/>
          </w:tcPr>
          <w:p w:rsidR="00F65D8A" w:rsidRPr="00B979F1" w:rsidRDefault="00F65D8A" w:rsidP="00B979F1">
            <w:pPr>
              <w:spacing w:line="360" w:lineRule="auto"/>
              <w:jc w:val="both"/>
              <w:rPr>
                <w:sz w:val="20"/>
                <w:szCs w:val="20"/>
              </w:rPr>
            </w:pPr>
            <w:r w:rsidRPr="00B979F1">
              <w:rPr>
                <w:sz w:val="20"/>
                <w:szCs w:val="20"/>
              </w:rPr>
              <w:t>16 274,0</w:t>
            </w:r>
          </w:p>
        </w:tc>
        <w:tc>
          <w:tcPr>
            <w:tcW w:w="310" w:type="dxa"/>
            <w:noWrap/>
            <w:vAlign w:val="bottom"/>
          </w:tcPr>
          <w:p w:rsidR="00F65D8A" w:rsidRPr="00B979F1" w:rsidRDefault="00F65D8A" w:rsidP="00B979F1">
            <w:pPr>
              <w:spacing w:line="360" w:lineRule="auto"/>
              <w:jc w:val="both"/>
              <w:rPr>
                <w:sz w:val="20"/>
                <w:szCs w:val="20"/>
              </w:rPr>
            </w:pP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1</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1</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1</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1</w:t>
            </w:r>
          </w:p>
        </w:tc>
      </w:tr>
      <w:tr w:rsidR="00B979F1" w:rsidRPr="00B979F1" w:rsidTr="00B979F1">
        <w:trPr>
          <w:trHeight w:val="174"/>
          <w:jc w:val="center"/>
        </w:trPr>
        <w:tc>
          <w:tcPr>
            <w:tcW w:w="3090" w:type="dxa"/>
            <w:noWrap/>
            <w:vAlign w:val="bottom"/>
          </w:tcPr>
          <w:p w:rsidR="00F65D8A" w:rsidRPr="00B979F1" w:rsidRDefault="00F65D8A" w:rsidP="00B979F1">
            <w:pPr>
              <w:spacing w:line="360" w:lineRule="auto"/>
              <w:jc w:val="both"/>
              <w:rPr>
                <w:sz w:val="20"/>
                <w:szCs w:val="20"/>
              </w:rPr>
            </w:pPr>
            <w:r w:rsidRPr="00B979F1">
              <w:rPr>
                <w:sz w:val="20"/>
                <w:szCs w:val="20"/>
              </w:rPr>
              <w:t>Прочие оборотные активы</w:t>
            </w:r>
          </w:p>
        </w:tc>
        <w:tc>
          <w:tcPr>
            <w:tcW w:w="557" w:type="dxa"/>
            <w:noWrap/>
            <w:vAlign w:val="bottom"/>
          </w:tcPr>
          <w:p w:rsidR="00F65D8A" w:rsidRPr="00B979F1" w:rsidRDefault="00F65D8A" w:rsidP="00B979F1">
            <w:pPr>
              <w:spacing w:line="360" w:lineRule="auto"/>
              <w:jc w:val="both"/>
              <w:rPr>
                <w:sz w:val="20"/>
                <w:szCs w:val="20"/>
              </w:rPr>
            </w:pPr>
            <w:r w:rsidRPr="00B979F1">
              <w:rPr>
                <w:sz w:val="20"/>
                <w:szCs w:val="20"/>
              </w:rPr>
              <w:t>270</w:t>
            </w:r>
          </w:p>
        </w:tc>
        <w:tc>
          <w:tcPr>
            <w:tcW w:w="800" w:type="dxa"/>
            <w:noWrap/>
            <w:vAlign w:val="bottom"/>
          </w:tcPr>
          <w:p w:rsidR="00F65D8A" w:rsidRPr="00B979F1" w:rsidRDefault="00F65D8A" w:rsidP="00B979F1">
            <w:pPr>
              <w:spacing w:line="360" w:lineRule="auto"/>
              <w:jc w:val="both"/>
              <w:rPr>
                <w:sz w:val="20"/>
                <w:szCs w:val="20"/>
              </w:rPr>
            </w:pPr>
          </w:p>
        </w:tc>
        <w:tc>
          <w:tcPr>
            <w:tcW w:w="783" w:type="dxa"/>
            <w:noWrap/>
            <w:vAlign w:val="bottom"/>
          </w:tcPr>
          <w:p w:rsidR="00F65D8A" w:rsidRPr="00B979F1" w:rsidRDefault="00F65D8A" w:rsidP="00B979F1">
            <w:pPr>
              <w:spacing w:line="360" w:lineRule="auto"/>
              <w:jc w:val="both"/>
              <w:rPr>
                <w:sz w:val="20"/>
                <w:szCs w:val="20"/>
              </w:rPr>
            </w:pPr>
          </w:p>
        </w:tc>
        <w:tc>
          <w:tcPr>
            <w:tcW w:w="734" w:type="dxa"/>
            <w:noWrap/>
            <w:vAlign w:val="bottom"/>
          </w:tcPr>
          <w:p w:rsidR="00F65D8A" w:rsidRPr="00B979F1" w:rsidRDefault="00F65D8A" w:rsidP="00B979F1">
            <w:pPr>
              <w:spacing w:line="360" w:lineRule="auto"/>
              <w:jc w:val="both"/>
              <w:rPr>
                <w:sz w:val="20"/>
                <w:szCs w:val="20"/>
              </w:rPr>
            </w:pPr>
          </w:p>
        </w:tc>
        <w:tc>
          <w:tcPr>
            <w:tcW w:w="717" w:type="dxa"/>
            <w:noWrap/>
            <w:vAlign w:val="bottom"/>
          </w:tcPr>
          <w:p w:rsidR="00F65D8A" w:rsidRPr="00B979F1" w:rsidRDefault="00F65D8A" w:rsidP="00B979F1">
            <w:pPr>
              <w:spacing w:line="360" w:lineRule="auto"/>
              <w:jc w:val="both"/>
              <w:rPr>
                <w:sz w:val="20"/>
                <w:szCs w:val="20"/>
              </w:rPr>
            </w:pPr>
          </w:p>
        </w:tc>
        <w:tc>
          <w:tcPr>
            <w:tcW w:w="310" w:type="dxa"/>
            <w:noWrap/>
            <w:vAlign w:val="bottom"/>
          </w:tcPr>
          <w:p w:rsidR="00F65D8A" w:rsidRPr="00B979F1" w:rsidRDefault="00F65D8A" w:rsidP="00B979F1">
            <w:pPr>
              <w:spacing w:line="360" w:lineRule="auto"/>
              <w:jc w:val="both"/>
              <w:rPr>
                <w:sz w:val="20"/>
                <w:szCs w:val="20"/>
              </w:rPr>
            </w:pP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0,5</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0,5</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0,5</w:t>
            </w:r>
          </w:p>
        </w:tc>
        <w:tc>
          <w:tcPr>
            <w:tcW w:w="622" w:type="dxa"/>
            <w:noWrap/>
            <w:vAlign w:val="bottom"/>
          </w:tcPr>
          <w:p w:rsidR="00F65D8A" w:rsidRPr="00B979F1" w:rsidRDefault="00F65D8A" w:rsidP="00B979F1">
            <w:pPr>
              <w:spacing w:line="360" w:lineRule="auto"/>
              <w:jc w:val="both"/>
              <w:rPr>
                <w:sz w:val="20"/>
                <w:szCs w:val="20"/>
              </w:rPr>
            </w:pPr>
            <w:r w:rsidRPr="00B979F1">
              <w:rPr>
                <w:sz w:val="20"/>
                <w:szCs w:val="20"/>
              </w:rPr>
              <w:t>0,5</w:t>
            </w:r>
          </w:p>
        </w:tc>
      </w:tr>
      <w:tr w:rsidR="00B979F1" w:rsidRPr="00B979F1" w:rsidTr="00B979F1">
        <w:trPr>
          <w:trHeight w:val="174"/>
          <w:jc w:val="center"/>
        </w:trPr>
        <w:tc>
          <w:tcPr>
            <w:tcW w:w="3090" w:type="dxa"/>
            <w:noWrap/>
            <w:vAlign w:val="bottom"/>
          </w:tcPr>
          <w:p w:rsidR="00F65D8A" w:rsidRPr="00B979F1" w:rsidRDefault="00F65D8A" w:rsidP="00B979F1">
            <w:pPr>
              <w:spacing w:line="360" w:lineRule="auto"/>
              <w:jc w:val="both"/>
              <w:rPr>
                <w:sz w:val="20"/>
                <w:szCs w:val="20"/>
              </w:rPr>
            </w:pPr>
            <w:r w:rsidRPr="00B979F1">
              <w:rPr>
                <w:sz w:val="20"/>
                <w:szCs w:val="20"/>
              </w:rPr>
              <w:t>ИТОГО по разделу II</w:t>
            </w:r>
          </w:p>
        </w:tc>
        <w:tc>
          <w:tcPr>
            <w:tcW w:w="557" w:type="dxa"/>
            <w:noWrap/>
            <w:vAlign w:val="bottom"/>
          </w:tcPr>
          <w:p w:rsidR="00F65D8A" w:rsidRPr="00B979F1" w:rsidRDefault="00F65D8A" w:rsidP="00B979F1">
            <w:pPr>
              <w:spacing w:line="360" w:lineRule="auto"/>
              <w:jc w:val="both"/>
              <w:rPr>
                <w:sz w:val="20"/>
                <w:szCs w:val="20"/>
              </w:rPr>
            </w:pPr>
            <w:r w:rsidRPr="00B979F1">
              <w:rPr>
                <w:sz w:val="20"/>
                <w:szCs w:val="20"/>
              </w:rPr>
              <w:t>290</w:t>
            </w:r>
          </w:p>
        </w:tc>
        <w:tc>
          <w:tcPr>
            <w:tcW w:w="800" w:type="dxa"/>
            <w:noWrap/>
            <w:vAlign w:val="bottom"/>
          </w:tcPr>
          <w:p w:rsidR="00F65D8A" w:rsidRPr="00B979F1" w:rsidRDefault="00F65D8A" w:rsidP="00B979F1">
            <w:pPr>
              <w:spacing w:line="360" w:lineRule="auto"/>
              <w:jc w:val="both"/>
              <w:rPr>
                <w:sz w:val="20"/>
                <w:szCs w:val="20"/>
              </w:rPr>
            </w:pPr>
            <w:r w:rsidRPr="00B979F1">
              <w:rPr>
                <w:sz w:val="20"/>
                <w:szCs w:val="20"/>
              </w:rPr>
              <w:t>3 479 514,0</w:t>
            </w:r>
          </w:p>
        </w:tc>
        <w:tc>
          <w:tcPr>
            <w:tcW w:w="783" w:type="dxa"/>
            <w:noWrap/>
            <w:vAlign w:val="bottom"/>
          </w:tcPr>
          <w:p w:rsidR="00F65D8A" w:rsidRPr="00B979F1" w:rsidRDefault="00F65D8A" w:rsidP="00B979F1">
            <w:pPr>
              <w:spacing w:line="360" w:lineRule="auto"/>
              <w:jc w:val="both"/>
              <w:rPr>
                <w:sz w:val="20"/>
                <w:szCs w:val="20"/>
              </w:rPr>
            </w:pPr>
            <w:r w:rsidRPr="00B979F1">
              <w:rPr>
                <w:sz w:val="20"/>
                <w:szCs w:val="20"/>
              </w:rPr>
              <w:t>3 422 426,0</w:t>
            </w:r>
          </w:p>
        </w:tc>
        <w:tc>
          <w:tcPr>
            <w:tcW w:w="734" w:type="dxa"/>
            <w:noWrap/>
            <w:vAlign w:val="bottom"/>
          </w:tcPr>
          <w:p w:rsidR="00F65D8A" w:rsidRPr="00B979F1" w:rsidRDefault="00F65D8A" w:rsidP="00B979F1">
            <w:pPr>
              <w:spacing w:line="360" w:lineRule="auto"/>
              <w:jc w:val="both"/>
              <w:rPr>
                <w:sz w:val="20"/>
                <w:szCs w:val="20"/>
              </w:rPr>
            </w:pPr>
            <w:r w:rsidRPr="00B979F1">
              <w:rPr>
                <w:sz w:val="20"/>
                <w:szCs w:val="20"/>
              </w:rPr>
              <w:t>2 982 484,0</w:t>
            </w:r>
          </w:p>
        </w:tc>
        <w:tc>
          <w:tcPr>
            <w:tcW w:w="717" w:type="dxa"/>
            <w:noWrap/>
            <w:vAlign w:val="bottom"/>
          </w:tcPr>
          <w:p w:rsidR="00F65D8A" w:rsidRPr="00B979F1" w:rsidRDefault="00F65D8A" w:rsidP="00B979F1">
            <w:pPr>
              <w:spacing w:line="360" w:lineRule="auto"/>
              <w:jc w:val="both"/>
              <w:rPr>
                <w:sz w:val="20"/>
                <w:szCs w:val="20"/>
              </w:rPr>
            </w:pPr>
            <w:r w:rsidRPr="00B979F1">
              <w:rPr>
                <w:sz w:val="20"/>
                <w:szCs w:val="20"/>
              </w:rPr>
              <w:t>3 750 540,0</w:t>
            </w:r>
          </w:p>
        </w:tc>
        <w:tc>
          <w:tcPr>
            <w:tcW w:w="310" w:type="dxa"/>
            <w:noWrap/>
            <w:vAlign w:val="bottom"/>
          </w:tcPr>
          <w:p w:rsidR="00F65D8A" w:rsidRPr="00B979F1" w:rsidRDefault="00F65D8A" w:rsidP="00B979F1">
            <w:pPr>
              <w:spacing w:line="360" w:lineRule="auto"/>
              <w:jc w:val="both"/>
              <w:rPr>
                <w:sz w:val="20"/>
                <w:szCs w:val="20"/>
              </w:rPr>
            </w:pPr>
          </w:p>
        </w:tc>
        <w:tc>
          <w:tcPr>
            <w:tcW w:w="622" w:type="dxa"/>
            <w:noWrap/>
            <w:vAlign w:val="bottom"/>
          </w:tcPr>
          <w:p w:rsidR="00F65D8A" w:rsidRPr="00B979F1" w:rsidRDefault="00F65D8A" w:rsidP="00B979F1">
            <w:pPr>
              <w:spacing w:line="360" w:lineRule="auto"/>
              <w:jc w:val="both"/>
              <w:rPr>
                <w:sz w:val="20"/>
                <w:szCs w:val="20"/>
              </w:rPr>
            </w:pPr>
          </w:p>
        </w:tc>
        <w:tc>
          <w:tcPr>
            <w:tcW w:w="622" w:type="dxa"/>
            <w:noWrap/>
            <w:vAlign w:val="bottom"/>
          </w:tcPr>
          <w:p w:rsidR="00F65D8A" w:rsidRPr="00B979F1" w:rsidRDefault="00F65D8A" w:rsidP="00B979F1">
            <w:pPr>
              <w:spacing w:line="360" w:lineRule="auto"/>
              <w:jc w:val="both"/>
              <w:rPr>
                <w:sz w:val="20"/>
                <w:szCs w:val="20"/>
              </w:rPr>
            </w:pPr>
          </w:p>
        </w:tc>
        <w:tc>
          <w:tcPr>
            <w:tcW w:w="622" w:type="dxa"/>
            <w:noWrap/>
            <w:vAlign w:val="bottom"/>
          </w:tcPr>
          <w:p w:rsidR="00F65D8A" w:rsidRPr="00B979F1" w:rsidRDefault="00F65D8A" w:rsidP="00B979F1">
            <w:pPr>
              <w:spacing w:line="360" w:lineRule="auto"/>
              <w:jc w:val="both"/>
              <w:rPr>
                <w:sz w:val="20"/>
                <w:szCs w:val="20"/>
              </w:rPr>
            </w:pPr>
          </w:p>
        </w:tc>
        <w:tc>
          <w:tcPr>
            <w:tcW w:w="622" w:type="dxa"/>
            <w:noWrap/>
            <w:vAlign w:val="bottom"/>
          </w:tcPr>
          <w:p w:rsidR="00F65D8A" w:rsidRPr="00B979F1" w:rsidRDefault="00F65D8A" w:rsidP="00B979F1">
            <w:pPr>
              <w:spacing w:line="360" w:lineRule="auto"/>
              <w:jc w:val="both"/>
              <w:rPr>
                <w:sz w:val="20"/>
                <w:szCs w:val="20"/>
              </w:rPr>
            </w:pPr>
          </w:p>
        </w:tc>
      </w:tr>
      <w:tr w:rsidR="00B979F1" w:rsidRPr="00B979F1" w:rsidTr="00B979F1">
        <w:trPr>
          <w:trHeight w:val="174"/>
          <w:jc w:val="center"/>
        </w:trPr>
        <w:tc>
          <w:tcPr>
            <w:tcW w:w="3090" w:type="dxa"/>
            <w:tcBorders>
              <w:bottom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БАЛАНС (сумма строк 190 + 290)</w:t>
            </w:r>
          </w:p>
        </w:tc>
        <w:tc>
          <w:tcPr>
            <w:tcW w:w="557" w:type="dxa"/>
            <w:tcBorders>
              <w:bottom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300</w:t>
            </w:r>
          </w:p>
        </w:tc>
        <w:tc>
          <w:tcPr>
            <w:tcW w:w="800" w:type="dxa"/>
            <w:tcBorders>
              <w:bottom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13 505 254,0</w:t>
            </w:r>
          </w:p>
        </w:tc>
        <w:tc>
          <w:tcPr>
            <w:tcW w:w="783" w:type="dxa"/>
            <w:tcBorders>
              <w:bottom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13 303 284,0</w:t>
            </w:r>
          </w:p>
        </w:tc>
        <w:tc>
          <w:tcPr>
            <w:tcW w:w="734" w:type="dxa"/>
            <w:tcBorders>
              <w:bottom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12 787 398,0</w:t>
            </w:r>
          </w:p>
        </w:tc>
        <w:tc>
          <w:tcPr>
            <w:tcW w:w="717" w:type="dxa"/>
            <w:tcBorders>
              <w:bottom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13 604 356,0</w:t>
            </w:r>
          </w:p>
        </w:tc>
        <w:tc>
          <w:tcPr>
            <w:tcW w:w="310" w:type="dxa"/>
            <w:tcBorders>
              <w:bottom w:val="single" w:sz="4" w:space="0" w:color="auto"/>
            </w:tcBorders>
            <w:noWrap/>
            <w:vAlign w:val="bottom"/>
          </w:tcPr>
          <w:p w:rsidR="00F65D8A" w:rsidRPr="00B979F1" w:rsidRDefault="00F65D8A" w:rsidP="00B979F1">
            <w:pPr>
              <w:spacing w:line="360" w:lineRule="auto"/>
              <w:jc w:val="both"/>
              <w:rPr>
                <w:sz w:val="20"/>
                <w:szCs w:val="20"/>
              </w:rPr>
            </w:pPr>
          </w:p>
        </w:tc>
        <w:tc>
          <w:tcPr>
            <w:tcW w:w="622" w:type="dxa"/>
            <w:tcBorders>
              <w:bottom w:val="single" w:sz="4" w:space="0" w:color="auto"/>
            </w:tcBorders>
            <w:noWrap/>
            <w:vAlign w:val="bottom"/>
          </w:tcPr>
          <w:p w:rsidR="00F65D8A" w:rsidRPr="00B979F1" w:rsidRDefault="00F65D8A" w:rsidP="00B979F1">
            <w:pPr>
              <w:spacing w:line="360" w:lineRule="auto"/>
              <w:jc w:val="both"/>
              <w:rPr>
                <w:sz w:val="20"/>
                <w:szCs w:val="20"/>
              </w:rPr>
            </w:pPr>
          </w:p>
        </w:tc>
        <w:tc>
          <w:tcPr>
            <w:tcW w:w="622" w:type="dxa"/>
            <w:tcBorders>
              <w:bottom w:val="single" w:sz="4" w:space="0" w:color="auto"/>
            </w:tcBorders>
            <w:noWrap/>
            <w:vAlign w:val="bottom"/>
          </w:tcPr>
          <w:p w:rsidR="00F65D8A" w:rsidRPr="00B979F1" w:rsidRDefault="00F65D8A" w:rsidP="00B979F1">
            <w:pPr>
              <w:spacing w:line="360" w:lineRule="auto"/>
              <w:jc w:val="both"/>
              <w:rPr>
                <w:sz w:val="20"/>
                <w:szCs w:val="20"/>
              </w:rPr>
            </w:pPr>
          </w:p>
        </w:tc>
        <w:tc>
          <w:tcPr>
            <w:tcW w:w="622" w:type="dxa"/>
            <w:tcBorders>
              <w:bottom w:val="single" w:sz="4" w:space="0" w:color="auto"/>
            </w:tcBorders>
            <w:noWrap/>
            <w:vAlign w:val="bottom"/>
          </w:tcPr>
          <w:p w:rsidR="00F65D8A" w:rsidRPr="00B979F1" w:rsidRDefault="00F65D8A" w:rsidP="00B979F1">
            <w:pPr>
              <w:spacing w:line="360" w:lineRule="auto"/>
              <w:jc w:val="both"/>
              <w:rPr>
                <w:sz w:val="20"/>
                <w:szCs w:val="20"/>
              </w:rPr>
            </w:pPr>
          </w:p>
        </w:tc>
        <w:tc>
          <w:tcPr>
            <w:tcW w:w="622" w:type="dxa"/>
            <w:tcBorders>
              <w:bottom w:val="single" w:sz="4" w:space="0" w:color="auto"/>
            </w:tcBorders>
            <w:noWrap/>
            <w:vAlign w:val="bottom"/>
          </w:tcPr>
          <w:p w:rsidR="00F65D8A" w:rsidRPr="00B979F1" w:rsidRDefault="00F65D8A" w:rsidP="00B979F1">
            <w:pPr>
              <w:spacing w:line="360" w:lineRule="auto"/>
              <w:jc w:val="both"/>
              <w:rPr>
                <w:sz w:val="20"/>
                <w:szCs w:val="20"/>
              </w:rPr>
            </w:pPr>
          </w:p>
        </w:tc>
      </w:tr>
    </w:tbl>
    <w:p w:rsidR="00F65D8A" w:rsidRPr="003B25DD" w:rsidRDefault="00F65D8A" w:rsidP="003B25DD">
      <w:pPr>
        <w:spacing w:line="360" w:lineRule="auto"/>
        <w:ind w:firstLine="709"/>
        <w:jc w:val="both"/>
        <w:rPr>
          <w:sz w:val="28"/>
          <w:szCs w:val="28"/>
          <w:lang w:val="en-US"/>
        </w:rPr>
      </w:pPr>
    </w:p>
    <w:tbl>
      <w:tblPr>
        <w:tblW w:w="8232" w:type="dxa"/>
        <w:jc w:val="center"/>
        <w:tblLook w:val="0000" w:firstRow="0" w:lastRow="0" w:firstColumn="0" w:lastColumn="0" w:noHBand="0" w:noVBand="0"/>
      </w:tblPr>
      <w:tblGrid>
        <w:gridCol w:w="2125"/>
        <w:gridCol w:w="1985"/>
        <w:gridCol w:w="1266"/>
        <w:gridCol w:w="1266"/>
        <w:gridCol w:w="1266"/>
        <w:gridCol w:w="1266"/>
      </w:tblGrid>
      <w:tr w:rsidR="00B979F1" w:rsidRPr="00B979F1" w:rsidTr="00BF0C45">
        <w:trPr>
          <w:trHeight w:val="182"/>
          <w:jc w:val="center"/>
        </w:trPr>
        <w:tc>
          <w:tcPr>
            <w:tcW w:w="7124" w:type="dxa"/>
            <w:gridSpan w:val="5"/>
            <w:tcBorders>
              <w:top w:val="nil"/>
              <w:left w:val="nil"/>
              <w:bottom w:val="nil"/>
              <w:right w:val="nil"/>
            </w:tcBorders>
            <w:noWrap/>
            <w:vAlign w:val="bottom"/>
          </w:tcPr>
          <w:p w:rsidR="00B979F1" w:rsidRPr="00B979F1" w:rsidRDefault="00B979F1" w:rsidP="00B979F1">
            <w:pPr>
              <w:spacing w:line="360" w:lineRule="auto"/>
              <w:ind w:firstLine="709"/>
              <w:jc w:val="both"/>
              <w:rPr>
                <w:sz w:val="20"/>
                <w:szCs w:val="20"/>
              </w:rPr>
            </w:pPr>
            <w:r w:rsidRPr="00B979F1">
              <w:rPr>
                <w:sz w:val="28"/>
                <w:szCs w:val="28"/>
              </w:rPr>
              <w:t>Длительность периода</w:t>
            </w:r>
            <w:r>
              <w:rPr>
                <w:sz w:val="28"/>
                <w:szCs w:val="28"/>
              </w:rPr>
              <w:t xml:space="preserve"> </w:t>
            </w:r>
            <w:r w:rsidRPr="00B979F1">
              <w:rPr>
                <w:sz w:val="28"/>
                <w:szCs w:val="28"/>
              </w:rPr>
              <w:t>360</w:t>
            </w:r>
            <w:r>
              <w:rPr>
                <w:sz w:val="28"/>
                <w:szCs w:val="28"/>
              </w:rPr>
              <w:t xml:space="preserve"> </w:t>
            </w:r>
            <w:r w:rsidRPr="00B979F1">
              <w:rPr>
                <w:sz w:val="28"/>
                <w:szCs w:val="28"/>
              </w:rPr>
              <w:t>дней</w:t>
            </w:r>
          </w:p>
        </w:tc>
        <w:tc>
          <w:tcPr>
            <w:tcW w:w="1107" w:type="dxa"/>
            <w:tcBorders>
              <w:top w:val="nil"/>
              <w:left w:val="nil"/>
              <w:bottom w:val="nil"/>
              <w:right w:val="nil"/>
            </w:tcBorders>
            <w:noWrap/>
            <w:vAlign w:val="bottom"/>
          </w:tcPr>
          <w:p w:rsidR="00B979F1" w:rsidRPr="00B979F1" w:rsidRDefault="00B979F1" w:rsidP="00B979F1">
            <w:pPr>
              <w:spacing w:line="360" w:lineRule="auto"/>
              <w:jc w:val="both"/>
              <w:rPr>
                <w:sz w:val="20"/>
                <w:szCs w:val="20"/>
              </w:rPr>
            </w:pPr>
          </w:p>
        </w:tc>
      </w:tr>
      <w:tr w:rsidR="00BF0C45" w:rsidRPr="00B979F1" w:rsidTr="00BF0C45">
        <w:trPr>
          <w:trHeight w:val="182"/>
          <w:jc w:val="center"/>
        </w:trPr>
        <w:tc>
          <w:tcPr>
            <w:tcW w:w="1857" w:type="dxa"/>
            <w:vMerge w:val="restart"/>
            <w:tcBorders>
              <w:top w:val="single" w:sz="4" w:space="0" w:color="auto"/>
              <w:left w:val="single" w:sz="4" w:space="0" w:color="auto"/>
              <w:bottom w:val="single" w:sz="4" w:space="0" w:color="auto"/>
              <w:right w:val="single" w:sz="4" w:space="0" w:color="auto"/>
            </w:tcBorders>
            <w:vAlign w:val="bottom"/>
          </w:tcPr>
          <w:p w:rsidR="00F65D8A" w:rsidRPr="00B979F1" w:rsidRDefault="00F65D8A" w:rsidP="00B979F1">
            <w:pPr>
              <w:spacing w:line="360" w:lineRule="auto"/>
              <w:jc w:val="both"/>
              <w:rPr>
                <w:sz w:val="20"/>
                <w:szCs w:val="20"/>
              </w:rPr>
            </w:pPr>
            <w:r w:rsidRPr="00B979F1">
              <w:rPr>
                <w:sz w:val="20"/>
                <w:szCs w:val="20"/>
              </w:rPr>
              <w:t>Наименование строки актива баланса предприятия</w:t>
            </w:r>
          </w:p>
        </w:tc>
        <w:tc>
          <w:tcPr>
            <w:tcW w:w="1947" w:type="dxa"/>
            <w:vMerge w:val="restart"/>
            <w:tcBorders>
              <w:top w:val="single" w:sz="4" w:space="0" w:color="auto"/>
              <w:left w:val="single" w:sz="4" w:space="0" w:color="auto"/>
              <w:bottom w:val="single" w:sz="4" w:space="0" w:color="auto"/>
              <w:right w:val="single" w:sz="4" w:space="0" w:color="auto"/>
            </w:tcBorders>
            <w:vAlign w:val="bottom"/>
          </w:tcPr>
          <w:p w:rsidR="00F65D8A" w:rsidRPr="00B979F1" w:rsidRDefault="00F65D8A" w:rsidP="00B979F1">
            <w:pPr>
              <w:spacing w:line="360" w:lineRule="auto"/>
              <w:jc w:val="both"/>
              <w:rPr>
                <w:sz w:val="20"/>
                <w:szCs w:val="20"/>
              </w:rPr>
            </w:pPr>
            <w:r w:rsidRPr="00B979F1">
              <w:rPr>
                <w:sz w:val="20"/>
                <w:szCs w:val="20"/>
              </w:rPr>
              <w:t>Условное обозначение</w:t>
            </w:r>
          </w:p>
        </w:tc>
        <w:tc>
          <w:tcPr>
            <w:tcW w:w="1107" w:type="dxa"/>
            <w:tcBorders>
              <w:top w:val="single" w:sz="4" w:space="0" w:color="auto"/>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200</w:t>
            </w:r>
            <w:r w:rsidR="00211B51" w:rsidRPr="00B979F1">
              <w:rPr>
                <w:sz w:val="20"/>
                <w:szCs w:val="20"/>
              </w:rPr>
              <w:t>9</w:t>
            </w:r>
          </w:p>
        </w:tc>
        <w:tc>
          <w:tcPr>
            <w:tcW w:w="1107" w:type="dxa"/>
            <w:tcBorders>
              <w:top w:val="single" w:sz="4" w:space="0" w:color="auto"/>
              <w:left w:val="nil"/>
              <w:bottom w:val="single" w:sz="4" w:space="0" w:color="auto"/>
              <w:right w:val="single" w:sz="4" w:space="0" w:color="auto"/>
            </w:tcBorders>
            <w:noWrap/>
            <w:vAlign w:val="bottom"/>
          </w:tcPr>
          <w:p w:rsidR="00F65D8A" w:rsidRPr="00B979F1" w:rsidRDefault="00211B51" w:rsidP="00B979F1">
            <w:pPr>
              <w:spacing w:line="360" w:lineRule="auto"/>
              <w:jc w:val="both"/>
              <w:rPr>
                <w:sz w:val="20"/>
                <w:szCs w:val="20"/>
              </w:rPr>
            </w:pPr>
            <w:r w:rsidRPr="00B979F1">
              <w:rPr>
                <w:sz w:val="20"/>
                <w:szCs w:val="20"/>
              </w:rPr>
              <w:t>2009</w:t>
            </w:r>
          </w:p>
        </w:tc>
        <w:tc>
          <w:tcPr>
            <w:tcW w:w="1107" w:type="dxa"/>
            <w:tcBorders>
              <w:top w:val="single" w:sz="4" w:space="0" w:color="auto"/>
              <w:left w:val="nil"/>
              <w:bottom w:val="single" w:sz="4" w:space="0" w:color="auto"/>
              <w:right w:val="single" w:sz="4" w:space="0" w:color="auto"/>
            </w:tcBorders>
            <w:noWrap/>
            <w:vAlign w:val="bottom"/>
          </w:tcPr>
          <w:p w:rsidR="00F65D8A" w:rsidRPr="00B979F1" w:rsidRDefault="00211B51" w:rsidP="00B979F1">
            <w:pPr>
              <w:spacing w:line="360" w:lineRule="auto"/>
              <w:jc w:val="both"/>
              <w:rPr>
                <w:sz w:val="20"/>
                <w:szCs w:val="20"/>
              </w:rPr>
            </w:pPr>
            <w:r w:rsidRPr="00B979F1">
              <w:rPr>
                <w:sz w:val="20"/>
                <w:szCs w:val="20"/>
              </w:rPr>
              <w:t>2009</w:t>
            </w:r>
          </w:p>
        </w:tc>
        <w:tc>
          <w:tcPr>
            <w:tcW w:w="1107" w:type="dxa"/>
            <w:tcBorders>
              <w:top w:val="single" w:sz="4" w:space="0" w:color="auto"/>
              <w:left w:val="nil"/>
              <w:bottom w:val="single" w:sz="4" w:space="0" w:color="auto"/>
              <w:right w:val="single" w:sz="4" w:space="0" w:color="auto"/>
            </w:tcBorders>
            <w:noWrap/>
            <w:vAlign w:val="bottom"/>
          </w:tcPr>
          <w:p w:rsidR="00F65D8A" w:rsidRPr="00B979F1" w:rsidRDefault="00211B51" w:rsidP="00B979F1">
            <w:pPr>
              <w:spacing w:line="360" w:lineRule="auto"/>
              <w:jc w:val="both"/>
              <w:rPr>
                <w:sz w:val="20"/>
                <w:szCs w:val="20"/>
              </w:rPr>
            </w:pPr>
            <w:r w:rsidRPr="00B979F1">
              <w:rPr>
                <w:sz w:val="20"/>
                <w:szCs w:val="20"/>
              </w:rPr>
              <w:t>2009</w:t>
            </w:r>
          </w:p>
        </w:tc>
      </w:tr>
      <w:tr w:rsidR="00BF0C45" w:rsidRPr="00B979F1" w:rsidTr="00BF0C45">
        <w:trPr>
          <w:trHeight w:val="182"/>
          <w:jc w:val="center"/>
        </w:trPr>
        <w:tc>
          <w:tcPr>
            <w:tcW w:w="1857" w:type="dxa"/>
            <w:vMerge/>
            <w:tcBorders>
              <w:top w:val="single" w:sz="4" w:space="0" w:color="auto"/>
              <w:left w:val="single" w:sz="4" w:space="0" w:color="auto"/>
              <w:bottom w:val="single" w:sz="4" w:space="0" w:color="auto"/>
              <w:right w:val="single" w:sz="4" w:space="0" w:color="auto"/>
            </w:tcBorders>
            <w:vAlign w:val="center"/>
          </w:tcPr>
          <w:p w:rsidR="00F65D8A" w:rsidRPr="00B979F1" w:rsidRDefault="00F65D8A" w:rsidP="00B979F1">
            <w:pPr>
              <w:spacing w:line="360" w:lineRule="auto"/>
              <w:jc w:val="both"/>
              <w:rPr>
                <w:sz w:val="20"/>
                <w:szCs w:val="20"/>
              </w:rPr>
            </w:pPr>
          </w:p>
        </w:tc>
        <w:tc>
          <w:tcPr>
            <w:tcW w:w="1947" w:type="dxa"/>
            <w:vMerge/>
            <w:tcBorders>
              <w:top w:val="single" w:sz="4" w:space="0" w:color="auto"/>
              <w:left w:val="single" w:sz="4" w:space="0" w:color="auto"/>
              <w:bottom w:val="single" w:sz="4" w:space="0" w:color="auto"/>
              <w:right w:val="single" w:sz="4" w:space="0" w:color="auto"/>
            </w:tcBorders>
            <w:vAlign w:val="center"/>
          </w:tcPr>
          <w:p w:rsidR="00F65D8A" w:rsidRPr="00B979F1" w:rsidRDefault="00F65D8A" w:rsidP="00B979F1">
            <w:pPr>
              <w:spacing w:line="360" w:lineRule="auto"/>
              <w:jc w:val="both"/>
              <w:rPr>
                <w:sz w:val="20"/>
                <w:szCs w:val="20"/>
              </w:rPr>
            </w:pP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1 период</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2 период</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3 период</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4 период</w:t>
            </w:r>
          </w:p>
        </w:tc>
      </w:tr>
      <w:tr w:rsidR="00BF0C45" w:rsidRPr="00B979F1" w:rsidTr="00BF0C45">
        <w:trPr>
          <w:trHeight w:val="182"/>
          <w:jc w:val="center"/>
        </w:trPr>
        <w:tc>
          <w:tcPr>
            <w:tcW w:w="1857" w:type="dxa"/>
            <w:tcBorders>
              <w:top w:val="nil"/>
              <w:left w:val="single" w:sz="4" w:space="0" w:color="auto"/>
              <w:bottom w:val="single" w:sz="4" w:space="0" w:color="auto"/>
              <w:right w:val="single" w:sz="4" w:space="0" w:color="auto"/>
            </w:tcBorders>
            <w:noWrap/>
            <w:vAlign w:val="bottom"/>
          </w:tcPr>
          <w:p w:rsidR="00F65D8A" w:rsidRPr="00B979F1" w:rsidRDefault="00F65D8A" w:rsidP="00B979F1">
            <w:pPr>
              <w:spacing w:line="360" w:lineRule="auto"/>
              <w:jc w:val="both"/>
              <w:rPr>
                <w:bCs/>
                <w:sz w:val="20"/>
                <w:szCs w:val="20"/>
              </w:rPr>
            </w:pPr>
            <w:r w:rsidRPr="00B979F1">
              <w:rPr>
                <w:bCs/>
                <w:sz w:val="20"/>
                <w:szCs w:val="20"/>
              </w:rPr>
              <w:t>Внеоборотные активы</w:t>
            </w:r>
          </w:p>
        </w:tc>
        <w:tc>
          <w:tcPr>
            <w:tcW w:w="194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bCs/>
                <w:sz w:val="20"/>
                <w:szCs w:val="20"/>
              </w:rPr>
            </w:pPr>
            <w:r w:rsidRPr="00B979F1">
              <w:rPr>
                <w:bCs/>
                <w:sz w:val="20"/>
                <w:szCs w:val="20"/>
              </w:rPr>
              <w:t>ВНА</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bCs/>
                <w:sz w:val="20"/>
                <w:szCs w:val="20"/>
              </w:rPr>
            </w:pPr>
            <w:r w:rsidRPr="00B979F1">
              <w:rPr>
                <w:bCs/>
                <w:sz w:val="20"/>
                <w:szCs w:val="20"/>
              </w:rPr>
              <w:t>10 025 740</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bCs/>
                <w:sz w:val="20"/>
                <w:szCs w:val="20"/>
              </w:rPr>
            </w:pPr>
            <w:r w:rsidRPr="00B979F1">
              <w:rPr>
                <w:bCs/>
                <w:sz w:val="20"/>
                <w:szCs w:val="20"/>
              </w:rPr>
              <w:t>9 953 299</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bCs/>
                <w:sz w:val="20"/>
                <w:szCs w:val="20"/>
              </w:rPr>
            </w:pPr>
            <w:r w:rsidRPr="00B979F1">
              <w:rPr>
                <w:bCs/>
                <w:sz w:val="20"/>
                <w:szCs w:val="20"/>
              </w:rPr>
              <w:t>9 842 886</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bCs/>
                <w:sz w:val="20"/>
                <w:szCs w:val="20"/>
              </w:rPr>
            </w:pPr>
            <w:r w:rsidRPr="00B979F1">
              <w:rPr>
                <w:bCs/>
                <w:sz w:val="20"/>
                <w:szCs w:val="20"/>
              </w:rPr>
              <w:t>9 829 365</w:t>
            </w:r>
          </w:p>
        </w:tc>
      </w:tr>
      <w:tr w:rsidR="00BF0C45" w:rsidRPr="00B979F1" w:rsidTr="00BF0C45">
        <w:trPr>
          <w:trHeight w:val="182"/>
          <w:jc w:val="center"/>
        </w:trPr>
        <w:tc>
          <w:tcPr>
            <w:tcW w:w="1857" w:type="dxa"/>
            <w:tcBorders>
              <w:top w:val="nil"/>
              <w:left w:val="single" w:sz="4" w:space="0" w:color="auto"/>
              <w:bottom w:val="single" w:sz="4" w:space="0" w:color="auto"/>
              <w:right w:val="single" w:sz="4" w:space="0" w:color="auto"/>
            </w:tcBorders>
            <w:noWrap/>
            <w:vAlign w:val="bottom"/>
          </w:tcPr>
          <w:p w:rsidR="00F65D8A" w:rsidRPr="00B979F1" w:rsidRDefault="00F65D8A" w:rsidP="00B979F1">
            <w:pPr>
              <w:spacing w:line="360" w:lineRule="auto"/>
              <w:jc w:val="both"/>
              <w:rPr>
                <w:bCs/>
                <w:sz w:val="20"/>
                <w:szCs w:val="20"/>
              </w:rPr>
            </w:pPr>
            <w:r w:rsidRPr="00B979F1">
              <w:rPr>
                <w:bCs/>
                <w:sz w:val="20"/>
                <w:szCs w:val="20"/>
              </w:rPr>
              <w:t>Текущие активы, в т.ч.</w:t>
            </w:r>
          </w:p>
        </w:tc>
        <w:tc>
          <w:tcPr>
            <w:tcW w:w="194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bCs/>
                <w:sz w:val="20"/>
                <w:szCs w:val="20"/>
              </w:rPr>
            </w:pPr>
            <w:r w:rsidRPr="00B979F1">
              <w:rPr>
                <w:bCs/>
                <w:sz w:val="20"/>
                <w:szCs w:val="20"/>
              </w:rPr>
              <w:t>ТА</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bCs/>
                <w:sz w:val="20"/>
                <w:szCs w:val="20"/>
              </w:rPr>
            </w:pPr>
            <w:r w:rsidRPr="00B979F1">
              <w:rPr>
                <w:bCs/>
                <w:sz w:val="20"/>
                <w:szCs w:val="20"/>
              </w:rPr>
              <w:t>3 479 514</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bCs/>
                <w:sz w:val="20"/>
                <w:szCs w:val="20"/>
              </w:rPr>
            </w:pPr>
            <w:r w:rsidRPr="00B979F1">
              <w:rPr>
                <w:bCs/>
                <w:sz w:val="20"/>
                <w:szCs w:val="20"/>
              </w:rPr>
              <w:t>3 450 969</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bCs/>
                <w:sz w:val="20"/>
                <w:szCs w:val="20"/>
              </w:rPr>
            </w:pPr>
            <w:r w:rsidRPr="00B979F1">
              <w:rPr>
                <w:bCs/>
                <w:sz w:val="20"/>
                <w:szCs w:val="20"/>
              </w:rPr>
              <w:t>3 202 453</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bCs/>
                <w:sz w:val="20"/>
                <w:szCs w:val="20"/>
              </w:rPr>
            </w:pPr>
            <w:r w:rsidRPr="00B979F1">
              <w:rPr>
                <w:bCs/>
                <w:sz w:val="20"/>
                <w:szCs w:val="20"/>
              </w:rPr>
              <w:t>3 366 510</w:t>
            </w:r>
          </w:p>
        </w:tc>
      </w:tr>
      <w:tr w:rsidR="00BF0C45" w:rsidRPr="00B979F1" w:rsidTr="00BF0C45">
        <w:trPr>
          <w:trHeight w:val="182"/>
          <w:jc w:val="center"/>
        </w:trPr>
        <w:tc>
          <w:tcPr>
            <w:tcW w:w="1857" w:type="dxa"/>
            <w:tcBorders>
              <w:top w:val="nil"/>
              <w:left w:val="single" w:sz="4" w:space="0" w:color="auto"/>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запасы сырья и материалов</w:t>
            </w:r>
          </w:p>
        </w:tc>
        <w:tc>
          <w:tcPr>
            <w:tcW w:w="194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ЗСМ</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459 343</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566 963</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647 604</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690 719</w:t>
            </w:r>
          </w:p>
        </w:tc>
      </w:tr>
      <w:tr w:rsidR="00BF0C45" w:rsidRPr="00B979F1" w:rsidTr="00BF0C45">
        <w:trPr>
          <w:trHeight w:val="182"/>
          <w:jc w:val="center"/>
        </w:trPr>
        <w:tc>
          <w:tcPr>
            <w:tcW w:w="1857" w:type="dxa"/>
            <w:tcBorders>
              <w:top w:val="nil"/>
              <w:left w:val="single" w:sz="4" w:space="0" w:color="auto"/>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незавершенное производство</w:t>
            </w:r>
          </w:p>
        </w:tc>
        <w:tc>
          <w:tcPr>
            <w:tcW w:w="194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НЗП</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7 486</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8 108</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9 059</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7 784</w:t>
            </w:r>
          </w:p>
        </w:tc>
      </w:tr>
      <w:tr w:rsidR="00BF0C45" w:rsidRPr="00B979F1" w:rsidTr="00BF0C45">
        <w:trPr>
          <w:trHeight w:val="182"/>
          <w:jc w:val="center"/>
        </w:trPr>
        <w:tc>
          <w:tcPr>
            <w:tcW w:w="1857" w:type="dxa"/>
            <w:tcBorders>
              <w:top w:val="nil"/>
              <w:left w:val="single" w:sz="4" w:space="0" w:color="auto"/>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запасы готовой продукции</w:t>
            </w:r>
          </w:p>
        </w:tc>
        <w:tc>
          <w:tcPr>
            <w:tcW w:w="194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ГП</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9 511</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8 578</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7 060</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5 256</w:t>
            </w:r>
          </w:p>
        </w:tc>
      </w:tr>
      <w:tr w:rsidR="00BF0C45" w:rsidRPr="00B979F1" w:rsidTr="00BF0C45">
        <w:trPr>
          <w:trHeight w:val="182"/>
          <w:jc w:val="center"/>
        </w:trPr>
        <w:tc>
          <w:tcPr>
            <w:tcW w:w="1857" w:type="dxa"/>
            <w:tcBorders>
              <w:top w:val="nil"/>
              <w:left w:val="single" w:sz="4" w:space="0" w:color="auto"/>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краткосрочная дебиторская задолженность</w:t>
            </w:r>
          </w:p>
        </w:tc>
        <w:tc>
          <w:tcPr>
            <w:tcW w:w="194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КДЗ</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2 146 719</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2 010 259</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1 692 320</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1 663 931</w:t>
            </w:r>
          </w:p>
        </w:tc>
      </w:tr>
      <w:tr w:rsidR="00BF0C45" w:rsidRPr="00B979F1" w:rsidTr="00BF0C45">
        <w:trPr>
          <w:trHeight w:val="182"/>
          <w:jc w:val="center"/>
        </w:trPr>
        <w:tc>
          <w:tcPr>
            <w:tcW w:w="1857" w:type="dxa"/>
            <w:tcBorders>
              <w:top w:val="nil"/>
              <w:left w:val="single" w:sz="4" w:space="0" w:color="auto"/>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денежные средства</w:t>
            </w:r>
          </w:p>
        </w:tc>
        <w:tc>
          <w:tcPr>
            <w:tcW w:w="194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ДС</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19 117</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20 304</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23 627</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21 018</w:t>
            </w:r>
          </w:p>
        </w:tc>
      </w:tr>
      <w:tr w:rsidR="00BF0C45" w:rsidRPr="00B979F1" w:rsidTr="00BF0C45">
        <w:trPr>
          <w:trHeight w:val="182"/>
          <w:jc w:val="center"/>
        </w:trPr>
        <w:tc>
          <w:tcPr>
            <w:tcW w:w="1857" w:type="dxa"/>
            <w:tcBorders>
              <w:top w:val="nil"/>
              <w:left w:val="single" w:sz="4" w:space="0" w:color="auto"/>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краткосрочные финансовые вложения</w:t>
            </w:r>
          </w:p>
        </w:tc>
        <w:tc>
          <w:tcPr>
            <w:tcW w:w="194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КФВ</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95 114</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86 692</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48 027</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198 678</w:t>
            </w:r>
          </w:p>
        </w:tc>
      </w:tr>
      <w:tr w:rsidR="00BF0C45" w:rsidRPr="00B979F1" w:rsidTr="00BF0C45">
        <w:trPr>
          <w:trHeight w:val="182"/>
          <w:jc w:val="center"/>
        </w:trPr>
        <w:tc>
          <w:tcPr>
            <w:tcW w:w="1857" w:type="dxa"/>
            <w:tcBorders>
              <w:top w:val="nil"/>
              <w:left w:val="single" w:sz="4" w:space="0" w:color="auto"/>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прочие оборотные (текущие) активы</w:t>
            </w:r>
          </w:p>
        </w:tc>
        <w:tc>
          <w:tcPr>
            <w:tcW w:w="194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ПОА</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7422224</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750065</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7747756</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779124</w:t>
            </w:r>
          </w:p>
        </w:tc>
      </w:tr>
      <w:tr w:rsidR="00BF0C45" w:rsidRPr="00B979F1" w:rsidTr="00BF0C45">
        <w:trPr>
          <w:trHeight w:val="182"/>
          <w:jc w:val="center"/>
        </w:trPr>
        <w:tc>
          <w:tcPr>
            <w:tcW w:w="1857" w:type="dxa"/>
            <w:tcBorders>
              <w:top w:val="nil"/>
              <w:left w:val="single" w:sz="4" w:space="0" w:color="auto"/>
              <w:bottom w:val="single" w:sz="4" w:space="0" w:color="auto"/>
              <w:right w:val="single" w:sz="4" w:space="0" w:color="auto"/>
            </w:tcBorders>
            <w:noWrap/>
            <w:vAlign w:val="bottom"/>
          </w:tcPr>
          <w:p w:rsidR="00F65D8A" w:rsidRPr="00B979F1" w:rsidRDefault="00F65D8A" w:rsidP="00B979F1">
            <w:pPr>
              <w:spacing w:line="360" w:lineRule="auto"/>
              <w:jc w:val="both"/>
              <w:rPr>
                <w:bCs/>
                <w:sz w:val="20"/>
                <w:szCs w:val="20"/>
              </w:rPr>
            </w:pPr>
            <w:r w:rsidRPr="00B979F1">
              <w:rPr>
                <w:bCs/>
                <w:sz w:val="20"/>
                <w:szCs w:val="20"/>
              </w:rPr>
              <w:t>Итого активы</w:t>
            </w:r>
          </w:p>
        </w:tc>
        <w:tc>
          <w:tcPr>
            <w:tcW w:w="194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bCs/>
                <w:sz w:val="20"/>
                <w:szCs w:val="20"/>
              </w:rPr>
            </w:pPr>
            <w:r w:rsidRPr="00B979F1">
              <w:rPr>
                <w:bCs/>
                <w:sz w:val="20"/>
                <w:szCs w:val="20"/>
              </w:rPr>
              <w:t>А</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bCs/>
                <w:sz w:val="20"/>
                <w:szCs w:val="20"/>
              </w:rPr>
            </w:pPr>
            <w:r w:rsidRPr="00B979F1">
              <w:rPr>
                <w:bCs/>
                <w:sz w:val="20"/>
                <w:szCs w:val="20"/>
              </w:rPr>
              <w:t>13505254</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bCs/>
                <w:sz w:val="20"/>
                <w:szCs w:val="20"/>
              </w:rPr>
            </w:pPr>
            <w:r w:rsidRPr="00B979F1">
              <w:rPr>
                <w:bCs/>
                <w:sz w:val="20"/>
                <w:szCs w:val="20"/>
              </w:rPr>
              <w:t>13404268</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bCs/>
                <w:sz w:val="20"/>
                <w:szCs w:val="20"/>
              </w:rPr>
            </w:pPr>
            <w:r w:rsidRPr="00B979F1">
              <w:rPr>
                <w:bCs/>
                <w:sz w:val="20"/>
                <w:szCs w:val="20"/>
              </w:rPr>
              <w:t>13045339</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bCs/>
                <w:sz w:val="20"/>
                <w:szCs w:val="20"/>
              </w:rPr>
            </w:pPr>
            <w:r w:rsidRPr="00B979F1">
              <w:rPr>
                <w:bCs/>
                <w:sz w:val="20"/>
                <w:szCs w:val="20"/>
              </w:rPr>
              <w:t>13195875</w:t>
            </w:r>
          </w:p>
        </w:tc>
      </w:tr>
      <w:tr w:rsidR="00BF0C45" w:rsidRPr="00B979F1" w:rsidTr="00BF0C45">
        <w:trPr>
          <w:trHeight w:val="182"/>
          <w:jc w:val="center"/>
        </w:trPr>
        <w:tc>
          <w:tcPr>
            <w:tcW w:w="1857" w:type="dxa"/>
            <w:vMerge w:val="restart"/>
            <w:tcBorders>
              <w:top w:val="single" w:sz="4" w:space="0" w:color="auto"/>
              <w:left w:val="single" w:sz="4" w:space="0" w:color="auto"/>
              <w:bottom w:val="single" w:sz="4" w:space="0" w:color="auto"/>
              <w:right w:val="single" w:sz="4" w:space="0" w:color="auto"/>
            </w:tcBorders>
            <w:vAlign w:val="bottom"/>
          </w:tcPr>
          <w:p w:rsidR="00F65D8A" w:rsidRPr="00B979F1" w:rsidRDefault="00F65D8A" w:rsidP="00B979F1">
            <w:pPr>
              <w:spacing w:line="360" w:lineRule="auto"/>
              <w:jc w:val="both"/>
              <w:rPr>
                <w:sz w:val="20"/>
                <w:szCs w:val="20"/>
              </w:rPr>
            </w:pPr>
            <w:r w:rsidRPr="00B979F1">
              <w:rPr>
                <w:sz w:val="20"/>
                <w:szCs w:val="20"/>
              </w:rPr>
              <w:t>Наименование строки пассива баланса предприятия</w:t>
            </w:r>
          </w:p>
        </w:tc>
        <w:tc>
          <w:tcPr>
            <w:tcW w:w="1947" w:type="dxa"/>
            <w:vMerge w:val="restart"/>
            <w:tcBorders>
              <w:top w:val="single" w:sz="4" w:space="0" w:color="auto"/>
              <w:left w:val="single" w:sz="4" w:space="0" w:color="auto"/>
              <w:bottom w:val="single" w:sz="4" w:space="0" w:color="auto"/>
              <w:right w:val="single" w:sz="4" w:space="0" w:color="auto"/>
            </w:tcBorders>
            <w:vAlign w:val="bottom"/>
          </w:tcPr>
          <w:p w:rsidR="00F65D8A" w:rsidRPr="00B979F1" w:rsidRDefault="00F65D8A" w:rsidP="00B979F1">
            <w:pPr>
              <w:spacing w:line="360" w:lineRule="auto"/>
              <w:jc w:val="both"/>
              <w:rPr>
                <w:sz w:val="20"/>
                <w:szCs w:val="20"/>
              </w:rPr>
            </w:pPr>
            <w:r w:rsidRPr="00B979F1">
              <w:rPr>
                <w:sz w:val="20"/>
                <w:szCs w:val="20"/>
              </w:rPr>
              <w:t>Условное обозначение</w:t>
            </w:r>
          </w:p>
        </w:tc>
        <w:tc>
          <w:tcPr>
            <w:tcW w:w="1107" w:type="dxa"/>
            <w:tcBorders>
              <w:top w:val="single" w:sz="4" w:space="0" w:color="auto"/>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200</w:t>
            </w:r>
            <w:r w:rsidR="00211B51" w:rsidRPr="00B979F1">
              <w:rPr>
                <w:sz w:val="20"/>
                <w:szCs w:val="20"/>
              </w:rPr>
              <w:t>9</w:t>
            </w:r>
          </w:p>
        </w:tc>
        <w:tc>
          <w:tcPr>
            <w:tcW w:w="1107" w:type="dxa"/>
            <w:tcBorders>
              <w:top w:val="single" w:sz="4" w:space="0" w:color="auto"/>
              <w:left w:val="nil"/>
              <w:bottom w:val="single" w:sz="4" w:space="0" w:color="auto"/>
              <w:right w:val="single" w:sz="4" w:space="0" w:color="auto"/>
            </w:tcBorders>
            <w:noWrap/>
            <w:vAlign w:val="bottom"/>
          </w:tcPr>
          <w:p w:rsidR="00F65D8A" w:rsidRPr="00B979F1" w:rsidRDefault="00211B51" w:rsidP="00B979F1">
            <w:pPr>
              <w:spacing w:line="360" w:lineRule="auto"/>
              <w:jc w:val="both"/>
              <w:rPr>
                <w:sz w:val="20"/>
                <w:szCs w:val="20"/>
              </w:rPr>
            </w:pPr>
            <w:r w:rsidRPr="00B979F1">
              <w:rPr>
                <w:sz w:val="20"/>
                <w:szCs w:val="20"/>
              </w:rPr>
              <w:t>2009</w:t>
            </w:r>
          </w:p>
        </w:tc>
        <w:tc>
          <w:tcPr>
            <w:tcW w:w="1107" w:type="dxa"/>
            <w:tcBorders>
              <w:top w:val="single" w:sz="4" w:space="0" w:color="auto"/>
              <w:left w:val="nil"/>
              <w:bottom w:val="single" w:sz="4" w:space="0" w:color="auto"/>
              <w:right w:val="single" w:sz="4" w:space="0" w:color="auto"/>
            </w:tcBorders>
            <w:noWrap/>
            <w:vAlign w:val="bottom"/>
          </w:tcPr>
          <w:p w:rsidR="00F65D8A" w:rsidRPr="00B979F1" w:rsidRDefault="00211B51" w:rsidP="00B979F1">
            <w:pPr>
              <w:spacing w:line="360" w:lineRule="auto"/>
              <w:jc w:val="both"/>
              <w:rPr>
                <w:sz w:val="20"/>
                <w:szCs w:val="20"/>
              </w:rPr>
            </w:pPr>
            <w:r w:rsidRPr="00B979F1">
              <w:rPr>
                <w:sz w:val="20"/>
                <w:szCs w:val="20"/>
              </w:rPr>
              <w:t>2009</w:t>
            </w:r>
          </w:p>
        </w:tc>
        <w:tc>
          <w:tcPr>
            <w:tcW w:w="1107" w:type="dxa"/>
            <w:tcBorders>
              <w:top w:val="single" w:sz="4" w:space="0" w:color="auto"/>
              <w:left w:val="nil"/>
              <w:bottom w:val="single" w:sz="4" w:space="0" w:color="auto"/>
              <w:right w:val="single" w:sz="4" w:space="0" w:color="auto"/>
            </w:tcBorders>
            <w:noWrap/>
            <w:vAlign w:val="bottom"/>
          </w:tcPr>
          <w:p w:rsidR="00F65D8A" w:rsidRPr="00B979F1" w:rsidRDefault="00211B51" w:rsidP="00B979F1">
            <w:pPr>
              <w:spacing w:line="360" w:lineRule="auto"/>
              <w:jc w:val="both"/>
              <w:rPr>
                <w:sz w:val="20"/>
                <w:szCs w:val="20"/>
              </w:rPr>
            </w:pPr>
            <w:r w:rsidRPr="00B979F1">
              <w:rPr>
                <w:sz w:val="20"/>
                <w:szCs w:val="20"/>
              </w:rPr>
              <w:t>2009</w:t>
            </w:r>
          </w:p>
        </w:tc>
      </w:tr>
      <w:tr w:rsidR="00BF0C45" w:rsidRPr="00B979F1" w:rsidTr="00BF0C45">
        <w:trPr>
          <w:trHeight w:val="182"/>
          <w:jc w:val="center"/>
        </w:trPr>
        <w:tc>
          <w:tcPr>
            <w:tcW w:w="1857" w:type="dxa"/>
            <w:vMerge/>
            <w:tcBorders>
              <w:top w:val="single" w:sz="4" w:space="0" w:color="auto"/>
              <w:left w:val="single" w:sz="4" w:space="0" w:color="auto"/>
              <w:bottom w:val="single" w:sz="4" w:space="0" w:color="auto"/>
              <w:right w:val="single" w:sz="4" w:space="0" w:color="auto"/>
            </w:tcBorders>
            <w:vAlign w:val="center"/>
          </w:tcPr>
          <w:p w:rsidR="00F65D8A" w:rsidRPr="00B979F1" w:rsidRDefault="00F65D8A" w:rsidP="00B979F1">
            <w:pPr>
              <w:spacing w:line="360" w:lineRule="auto"/>
              <w:jc w:val="both"/>
              <w:rPr>
                <w:sz w:val="20"/>
                <w:szCs w:val="20"/>
              </w:rPr>
            </w:pPr>
          </w:p>
        </w:tc>
        <w:tc>
          <w:tcPr>
            <w:tcW w:w="1947" w:type="dxa"/>
            <w:vMerge/>
            <w:tcBorders>
              <w:top w:val="single" w:sz="4" w:space="0" w:color="auto"/>
              <w:left w:val="single" w:sz="4" w:space="0" w:color="auto"/>
              <w:bottom w:val="single" w:sz="4" w:space="0" w:color="auto"/>
              <w:right w:val="single" w:sz="4" w:space="0" w:color="auto"/>
            </w:tcBorders>
            <w:vAlign w:val="center"/>
          </w:tcPr>
          <w:p w:rsidR="00F65D8A" w:rsidRPr="00B979F1" w:rsidRDefault="00F65D8A" w:rsidP="00B979F1">
            <w:pPr>
              <w:spacing w:line="360" w:lineRule="auto"/>
              <w:jc w:val="both"/>
              <w:rPr>
                <w:sz w:val="20"/>
                <w:szCs w:val="20"/>
              </w:rPr>
            </w:pP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1 период</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2 период</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3 период</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4 период</w:t>
            </w:r>
          </w:p>
        </w:tc>
      </w:tr>
      <w:tr w:rsidR="00BF0C45" w:rsidRPr="00B979F1" w:rsidTr="00BF0C45">
        <w:trPr>
          <w:trHeight w:val="182"/>
          <w:jc w:val="center"/>
        </w:trPr>
        <w:tc>
          <w:tcPr>
            <w:tcW w:w="1857" w:type="dxa"/>
            <w:tcBorders>
              <w:top w:val="nil"/>
              <w:left w:val="single" w:sz="4" w:space="0" w:color="auto"/>
              <w:bottom w:val="single" w:sz="4" w:space="0" w:color="auto"/>
              <w:right w:val="single" w:sz="4" w:space="0" w:color="auto"/>
            </w:tcBorders>
            <w:noWrap/>
            <w:vAlign w:val="bottom"/>
          </w:tcPr>
          <w:p w:rsidR="00F65D8A" w:rsidRPr="00B979F1" w:rsidRDefault="00F65D8A" w:rsidP="00B979F1">
            <w:pPr>
              <w:spacing w:line="360" w:lineRule="auto"/>
              <w:jc w:val="both"/>
              <w:rPr>
                <w:bCs/>
                <w:sz w:val="20"/>
                <w:szCs w:val="20"/>
              </w:rPr>
            </w:pPr>
            <w:r w:rsidRPr="00B979F1">
              <w:rPr>
                <w:bCs/>
                <w:sz w:val="20"/>
                <w:szCs w:val="20"/>
              </w:rPr>
              <w:t xml:space="preserve"> Собственные средства </w:t>
            </w:r>
          </w:p>
        </w:tc>
        <w:tc>
          <w:tcPr>
            <w:tcW w:w="194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bCs/>
                <w:sz w:val="20"/>
                <w:szCs w:val="20"/>
              </w:rPr>
            </w:pPr>
            <w:r w:rsidRPr="00B979F1">
              <w:rPr>
                <w:bCs/>
                <w:sz w:val="20"/>
                <w:szCs w:val="20"/>
              </w:rPr>
              <w:t xml:space="preserve"> СС </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bCs/>
                <w:sz w:val="20"/>
                <w:szCs w:val="20"/>
              </w:rPr>
            </w:pPr>
            <w:r w:rsidRPr="00B979F1">
              <w:rPr>
                <w:bCs/>
                <w:sz w:val="20"/>
                <w:szCs w:val="20"/>
              </w:rPr>
              <w:t>9 956 954</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bCs/>
                <w:sz w:val="20"/>
                <w:szCs w:val="20"/>
              </w:rPr>
            </w:pPr>
            <w:r w:rsidRPr="00B979F1">
              <w:rPr>
                <w:bCs/>
                <w:sz w:val="20"/>
                <w:szCs w:val="20"/>
              </w:rPr>
              <w:t>9 724 249</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bCs/>
                <w:sz w:val="20"/>
                <w:szCs w:val="20"/>
              </w:rPr>
            </w:pPr>
            <w:r w:rsidRPr="00B979F1">
              <w:rPr>
                <w:bCs/>
                <w:sz w:val="20"/>
                <w:szCs w:val="20"/>
              </w:rPr>
              <w:t>9 224 487</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bCs/>
                <w:sz w:val="20"/>
                <w:szCs w:val="20"/>
              </w:rPr>
            </w:pPr>
            <w:r w:rsidRPr="00B979F1">
              <w:rPr>
                <w:bCs/>
                <w:sz w:val="20"/>
                <w:szCs w:val="20"/>
              </w:rPr>
              <w:t>9 448 897</w:t>
            </w:r>
          </w:p>
        </w:tc>
      </w:tr>
      <w:tr w:rsidR="00BF0C45" w:rsidRPr="00B979F1" w:rsidTr="00BF0C45">
        <w:trPr>
          <w:trHeight w:val="182"/>
          <w:jc w:val="center"/>
        </w:trPr>
        <w:tc>
          <w:tcPr>
            <w:tcW w:w="1857" w:type="dxa"/>
            <w:tcBorders>
              <w:top w:val="nil"/>
              <w:left w:val="single" w:sz="4" w:space="0" w:color="auto"/>
              <w:bottom w:val="single" w:sz="4" w:space="0" w:color="auto"/>
              <w:right w:val="single" w:sz="4" w:space="0" w:color="auto"/>
            </w:tcBorders>
            <w:noWrap/>
            <w:vAlign w:val="bottom"/>
          </w:tcPr>
          <w:p w:rsidR="00F65D8A" w:rsidRPr="00B979F1" w:rsidRDefault="00F65D8A" w:rsidP="00B979F1">
            <w:pPr>
              <w:spacing w:line="360" w:lineRule="auto"/>
              <w:jc w:val="both"/>
              <w:rPr>
                <w:bCs/>
                <w:sz w:val="20"/>
                <w:szCs w:val="20"/>
              </w:rPr>
            </w:pPr>
            <w:r w:rsidRPr="00B979F1">
              <w:rPr>
                <w:bCs/>
                <w:sz w:val="20"/>
                <w:szCs w:val="20"/>
              </w:rPr>
              <w:t xml:space="preserve"> Долгосрочные заемные средства </w:t>
            </w:r>
          </w:p>
        </w:tc>
        <w:tc>
          <w:tcPr>
            <w:tcW w:w="194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bCs/>
                <w:sz w:val="20"/>
                <w:szCs w:val="20"/>
              </w:rPr>
            </w:pPr>
            <w:r w:rsidRPr="00B979F1">
              <w:rPr>
                <w:bCs/>
                <w:sz w:val="20"/>
                <w:szCs w:val="20"/>
              </w:rPr>
              <w:t xml:space="preserve"> ДЗС </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bCs/>
                <w:sz w:val="20"/>
                <w:szCs w:val="20"/>
              </w:rPr>
            </w:pPr>
            <w:r w:rsidRPr="00B979F1">
              <w:rPr>
                <w:bCs/>
                <w:sz w:val="20"/>
                <w:szCs w:val="20"/>
              </w:rPr>
              <w:t>1 131 747</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bCs/>
                <w:sz w:val="20"/>
                <w:szCs w:val="20"/>
              </w:rPr>
            </w:pPr>
            <w:r w:rsidRPr="00B979F1">
              <w:rPr>
                <w:bCs/>
                <w:sz w:val="20"/>
                <w:szCs w:val="20"/>
              </w:rPr>
              <w:t>1 132 101</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bCs/>
                <w:sz w:val="20"/>
                <w:szCs w:val="20"/>
              </w:rPr>
            </w:pPr>
            <w:r w:rsidRPr="00B979F1">
              <w:rPr>
                <w:bCs/>
                <w:sz w:val="20"/>
                <w:szCs w:val="20"/>
              </w:rPr>
              <w:t>1 131 635</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bCs/>
                <w:sz w:val="20"/>
                <w:szCs w:val="20"/>
              </w:rPr>
            </w:pPr>
            <w:r w:rsidRPr="00B979F1">
              <w:rPr>
                <w:bCs/>
                <w:sz w:val="20"/>
                <w:szCs w:val="20"/>
              </w:rPr>
              <w:t>1 092 336</w:t>
            </w:r>
          </w:p>
        </w:tc>
      </w:tr>
      <w:tr w:rsidR="00BF0C45" w:rsidRPr="00B979F1" w:rsidTr="00BF0C45">
        <w:trPr>
          <w:trHeight w:val="182"/>
          <w:jc w:val="center"/>
        </w:trPr>
        <w:tc>
          <w:tcPr>
            <w:tcW w:w="1857" w:type="dxa"/>
            <w:tcBorders>
              <w:top w:val="nil"/>
              <w:left w:val="single" w:sz="4" w:space="0" w:color="auto"/>
              <w:bottom w:val="single" w:sz="4" w:space="0" w:color="auto"/>
              <w:right w:val="single" w:sz="4" w:space="0" w:color="auto"/>
            </w:tcBorders>
            <w:noWrap/>
            <w:vAlign w:val="bottom"/>
          </w:tcPr>
          <w:p w:rsidR="00F65D8A" w:rsidRPr="00B979F1" w:rsidRDefault="00F65D8A" w:rsidP="00B979F1">
            <w:pPr>
              <w:spacing w:line="360" w:lineRule="auto"/>
              <w:jc w:val="both"/>
              <w:rPr>
                <w:bCs/>
                <w:sz w:val="20"/>
                <w:szCs w:val="20"/>
              </w:rPr>
            </w:pPr>
            <w:r w:rsidRPr="00B979F1">
              <w:rPr>
                <w:bCs/>
                <w:sz w:val="20"/>
                <w:szCs w:val="20"/>
              </w:rPr>
              <w:t xml:space="preserve"> Текущие пассивы, в т.ч. </w:t>
            </w:r>
          </w:p>
        </w:tc>
        <w:tc>
          <w:tcPr>
            <w:tcW w:w="194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bCs/>
                <w:sz w:val="20"/>
                <w:szCs w:val="20"/>
              </w:rPr>
            </w:pPr>
            <w:r w:rsidRPr="00B979F1">
              <w:rPr>
                <w:bCs/>
                <w:sz w:val="20"/>
                <w:szCs w:val="20"/>
              </w:rPr>
              <w:t xml:space="preserve"> ТП </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bCs/>
                <w:sz w:val="20"/>
                <w:szCs w:val="20"/>
              </w:rPr>
            </w:pPr>
            <w:r w:rsidRPr="00B979F1">
              <w:rPr>
                <w:bCs/>
                <w:sz w:val="20"/>
                <w:szCs w:val="20"/>
              </w:rPr>
              <w:t>2 416 553</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bCs/>
                <w:sz w:val="20"/>
                <w:szCs w:val="20"/>
              </w:rPr>
            </w:pPr>
            <w:r w:rsidRPr="00B979F1">
              <w:rPr>
                <w:bCs/>
                <w:sz w:val="20"/>
                <w:szCs w:val="20"/>
              </w:rPr>
              <w:t>2 547 918</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bCs/>
                <w:sz w:val="20"/>
                <w:szCs w:val="20"/>
              </w:rPr>
            </w:pPr>
            <w:r w:rsidRPr="00B979F1">
              <w:rPr>
                <w:bCs/>
                <w:sz w:val="20"/>
                <w:szCs w:val="20"/>
              </w:rPr>
              <w:t>2 689 219</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bCs/>
                <w:sz w:val="20"/>
                <w:szCs w:val="20"/>
              </w:rPr>
            </w:pPr>
            <w:r w:rsidRPr="00B979F1">
              <w:rPr>
                <w:bCs/>
                <w:sz w:val="20"/>
                <w:szCs w:val="20"/>
              </w:rPr>
              <w:t>2 654 643</w:t>
            </w:r>
          </w:p>
        </w:tc>
      </w:tr>
      <w:tr w:rsidR="00BF0C45" w:rsidRPr="00B979F1" w:rsidTr="00BF0C45">
        <w:trPr>
          <w:trHeight w:val="182"/>
          <w:jc w:val="center"/>
        </w:trPr>
        <w:tc>
          <w:tcPr>
            <w:tcW w:w="1857" w:type="dxa"/>
            <w:tcBorders>
              <w:top w:val="nil"/>
              <w:left w:val="single" w:sz="4" w:space="0" w:color="auto"/>
              <w:bottom w:val="single" w:sz="4" w:space="0" w:color="auto"/>
              <w:right w:val="single" w:sz="4" w:space="0" w:color="auto"/>
            </w:tcBorders>
            <w:noWrap/>
            <w:vAlign w:val="bottom"/>
          </w:tcPr>
          <w:p w:rsidR="00F65D8A" w:rsidRPr="00B979F1" w:rsidRDefault="00F65D8A" w:rsidP="00B979F1">
            <w:pPr>
              <w:spacing w:line="360" w:lineRule="auto"/>
              <w:jc w:val="both"/>
              <w:rPr>
                <w:iCs/>
                <w:sz w:val="20"/>
                <w:szCs w:val="20"/>
              </w:rPr>
            </w:pPr>
            <w:r w:rsidRPr="00B979F1">
              <w:rPr>
                <w:iCs/>
                <w:sz w:val="20"/>
                <w:szCs w:val="20"/>
              </w:rPr>
              <w:t>Краткосрочные заемные средства</w:t>
            </w:r>
          </w:p>
        </w:tc>
        <w:tc>
          <w:tcPr>
            <w:tcW w:w="194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iCs/>
                <w:sz w:val="20"/>
                <w:szCs w:val="20"/>
              </w:rPr>
            </w:pPr>
            <w:r w:rsidRPr="00B979F1">
              <w:rPr>
                <w:iCs/>
                <w:sz w:val="20"/>
                <w:szCs w:val="20"/>
              </w:rPr>
              <w:t>КЗС</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iCs/>
                <w:sz w:val="20"/>
                <w:szCs w:val="20"/>
              </w:rPr>
            </w:pPr>
            <w:r w:rsidRPr="00B979F1">
              <w:rPr>
                <w:iCs/>
                <w:sz w:val="20"/>
                <w:szCs w:val="20"/>
              </w:rPr>
              <w:t>597571</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iCs/>
                <w:sz w:val="20"/>
                <w:szCs w:val="20"/>
              </w:rPr>
            </w:pPr>
            <w:r w:rsidRPr="00B979F1">
              <w:rPr>
                <w:iCs/>
                <w:sz w:val="20"/>
                <w:szCs w:val="20"/>
              </w:rPr>
              <w:t>650687</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iCs/>
                <w:sz w:val="20"/>
                <w:szCs w:val="20"/>
              </w:rPr>
            </w:pPr>
            <w:r w:rsidRPr="00B979F1">
              <w:rPr>
                <w:iCs/>
                <w:sz w:val="20"/>
                <w:szCs w:val="20"/>
              </w:rPr>
              <w:t>763507</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iCs/>
                <w:sz w:val="20"/>
                <w:szCs w:val="20"/>
              </w:rPr>
            </w:pPr>
            <w:r w:rsidRPr="00B979F1">
              <w:rPr>
                <w:iCs/>
                <w:sz w:val="20"/>
                <w:szCs w:val="20"/>
              </w:rPr>
              <w:t>816371</w:t>
            </w:r>
          </w:p>
        </w:tc>
      </w:tr>
      <w:tr w:rsidR="00BF0C45" w:rsidRPr="00B979F1" w:rsidTr="00BF0C45">
        <w:trPr>
          <w:trHeight w:val="182"/>
          <w:jc w:val="center"/>
        </w:trPr>
        <w:tc>
          <w:tcPr>
            <w:tcW w:w="1857" w:type="dxa"/>
            <w:tcBorders>
              <w:top w:val="nil"/>
              <w:left w:val="single" w:sz="4" w:space="0" w:color="auto"/>
              <w:bottom w:val="single" w:sz="4" w:space="0" w:color="auto"/>
              <w:right w:val="single" w:sz="4" w:space="0" w:color="auto"/>
            </w:tcBorders>
            <w:noWrap/>
            <w:vAlign w:val="bottom"/>
          </w:tcPr>
          <w:p w:rsidR="00F65D8A" w:rsidRPr="00B979F1" w:rsidRDefault="00F65D8A" w:rsidP="00B979F1">
            <w:pPr>
              <w:spacing w:line="360" w:lineRule="auto"/>
              <w:jc w:val="both"/>
              <w:rPr>
                <w:iCs/>
                <w:sz w:val="20"/>
                <w:szCs w:val="20"/>
              </w:rPr>
            </w:pPr>
            <w:r w:rsidRPr="00B979F1">
              <w:rPr>
                <w:iCs/>
                <w:sz w:val="20"/>
                <w:szCs w:val="20"/>
              </w:rPr>
              <w:t>Кредиторская задолженность, в т.ч.</w:t>
            </w:r>
          </w:p>
        </w:tc>
        <w:tc>
          <w:tcPr>
            <w:tcW w:w="194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iCs/>
                <w:sz w:val="20"/>
                <w:szCs w:val="20"/>
              </w:rPr>
            </w:pPr>
            <w:r w:rsidRPr="00B979F1">
              <w:rPr>
                <w:iCs/>
                <w:sz w:val="20"/>
                <w:szCs w:val="20"/>
              </w:rPr>
              <w:t>КЗ</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iCs/>
                <w:sz w:val="20"/>
                <w:szCs w:val="20"/>
              </w:rPr>
            </w:pPr>
            <w:r w:rsidRPr="00B979F1">
              <w:rPr>
                <w:iCs/>
                <w:sz w:val="20"/>
                <w:szCs w:val="20"/>
              </w:rPr>
              <w:t>1 818 982</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iCs/>
                <w:sz w:val="20"/>
                <w:szCs w:val="20"/>
              </w:rPr>
            </w:pPr>
            <w:r w:rsidRPr="00B979F1">
              <w:rPr>
                <w:iCs/>
                <w:sz w:val="20"/>
                <w:szCs w:val="20"/>
              </w:rPr>
              <w:t>1 897 231</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iCs/>
                <w:sz w:val="20"/>
                <w:szCs w:val="20"/>
              </w:rPr>
            </w:pPr>
            <w:r w:rsidRPr="00B979F1">
              <w:rPr>
                <w:iCs/>
                <w:sz w:val="20"/>
                <w:szCs w:val="20"/>
              </w:rPr>
              <w:t>1 925 711</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iCs/>
                <w:sz w:val="20"/>
                <w:szCs w:val="20"/>
              </w:rPr>
            </w:pPr>
            <w:r w:rsidRPr="00B979F1">
              <w:rPr>
                <w:iCs/>
                <w:sz w:val="20"/>
                <w:szCs w:val="20"/>
              </w:rPr>
              <w:t>1 838 272</w:t>
            </w:r>
          </w:p>
        </w:tc>
      </w:tr>
      <w:tr w:rsidR="00BF0C45" w:rsidRPr="00B979F1" w:rsidTr="00BF0C45">
        <w:trPr>
          <w:trHeight w:val="182"/>
          <w:jc w:val="center"/>
        </w:trPr>
        <w:tc>
          <w:tcPr>
            <w:tcW w:w="1857" w:type="dxa"/>
            <w:tcBorders>
              <w:top w:val="nil"/>
              <w:left w:val="single" w:sz="4" w:space="0" w:color="auto"/>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кредиторская задолженность по бюджетным платежам</w:t>
            </w:r>
          </w:p>
        </w:tc>
        <w:tc>
          <w:tcPr>
            <w:tcW w:w="194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КЗБП</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213754</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218 431</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213 328</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181 021</w:t>
            </w:r>
          </w:p>
        </w:tc>
      </w:tr>
      <w:tr w:rsidR="00BF0C45" w:rsidRPr="00B979F1" w:rsidTr="00BF0C45">
        <w:trPr>
          <w:trHeight w:val="182"/>
          <w:jc w:val="center"/>
        </w:trPr>
        <w:tc>
          <w:tcPr>
            <w:tcW w:w="1857" w:type="dxa"/>
            <w:tcBorders>
              <w:top w:val="nil"/>
              <w:left w:val="single" w:sz="4" w:space="0" w:color="auto"/>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кредиторская задолженность по платежам ЕСН</w:t>
            </w:r>
          </w:p>
        </w:tc>
        <w:tc>
          <w:tcPr>
            <w:tcW w:w="194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КЗВФ</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55402</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89 993</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154 025</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218 130</w:t>
            </w:r>
          </w:p>
        </w:tc>
      </w:tr>
      <w:tr w:rsidR="00BF0C45" w:rsidRPr="00B979F1" w:rsidTr="00BF0C45">
        <w:trPr>
          <w:trHeight w:val="182"/>
          <w:jc w:val="center"/>
        </w:trPr>
        <w:tc>
          <w:tcPr>
            <w:tcW w:w="1857" w:type="dxa"/>
            <w:tcBorders>
              <w:top w:val="nil"/>
              <w:left w:val="single" w:sz="4" w:space="0" w:color="auto"/>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кредиторская задолженность по оплате труда</w:t>
            </w:r>
          </w:p>
        </w:tc>
        <w:tc>
          <w:tcPr>
            <w:tcW w:w="194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КЗОТ</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124 535</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115 486</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121 073</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99 998</w:t>
            </w:r>
          </w:p>
        </w:tc>
      </w:tr>
      <w:tr w:rsidR="00BF0C45" w:rsidRPr="00B979F1" w:rsidTr="00BF0C45">
        <w:trPr>
          <w:trHeight w:val="182"/>
          <w:jc w:val="center"/>
        </w:trPr>
        <w:tc>
          <w:tcPr>
            <w:tcW w:w="1857" w:type="dxa"/>
            <w:tcBorders>
              <w:top w:val="nil"/>
              <w:left w:val="single" w:sz="4" w:space="0" w:color="auto"/>
              <w:bottom w:val="single" w:sz="4" w:space="0" w:color="auto"/>
              <w:right w:val="single" w:sz="4" w:space="0" w:color="auto"/>
            </w:tcBorders>
            <w:noWrap/>
            <w:vAlign w:val="bottom"/>
          </w:tcPr>
          <w:p w:rsidR="00F65D8A" w:rsidRPr="00B979F1" w:rsidRDefault="00F65D8A" w:rsidP="00B979F1">
            <w:pPr>
              <w:spacing w:line="360" w:lineRule="auto"/>
              <w:jc w:val="both"/>
              <w:rPr>
                <w:bCs/>
                <w:sz w:val="20"/>
                <w:szCs w:val="20"/>
              </w:rPr>
            </w:pPr>
            <w:r w:rsidRPr="00B979F1">
              <w:rPr>
                <w:bCs/>
                <w:sz w:val="20"/>
                <w:szCs w:val="20"/>
              </w:rPr>
              <w:t>Итого пассивы</w:t>
            </w:r>
          </w:p>
        </w:tc>
        <w:tc>
          <w:tcPr>
            <w:tcW w:w="194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bCs/>
                <w:sz w:val="20"/>
                <w:szCs w:val="20"/>
              </w:rPr>
            </w:pPr>
            <w:r w:rsidRPr="00B979F1">
              <w:rPr>
                <w:bCs/>
                <w:sz w:val="20"/>
                <w:szCs w:val="20"/>
              </w:rPr>
              <w:t>П</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bCs/>
                <w:sz w:val="20"/>
                <w:szCs w:val="20"/>
              </w:rPr>
            </w:pPr>
            <w:r w:rsidRPr="00B979F1">
              <w:rPr>
                <w:bCs/>
                <w:sz w:val="20"/>
                <w:szCs w:val="20"/>
              </w:rPr>
              <w:t>13 505 254</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bCs/>
                <w:sz w:val="20"/>
                <w:szCs w:val="20"/>
              </w:rPr>
            </w:pPr>
            <w:r w:rsidRPr="00B979F1">
              <w:rPr>
                <w:bCs/>
                <w:sz w:val="20"/>
                <w:szCs w:val="20"/>
              </w:rPr>
              <w:t>13404268</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bCs/>
                <w:sz w:val="20"/>
                <w:szCs w:val="20"/>
              </w:rPr>
            </w:pPr>
            <w:r w:rsidRPr="00B979F1">
              <w:rPr>
                <w:bCs/>
                <w:sz w:val="20"/>
                <w:szCs w:val="20"/>
              </w:rPr>
              <w:t>13045341</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bCs/>
                <w:sz w:val="20"/>
                <w:szCs w:val="20"/>
              </w:rPr>
            </w:pPr>
            <w:r w:rsidRPr="00B979F1">
              <w:rPr>
                <w:bCs/>
                <w:sz w:val="20"/>
                <w:szCs w:val="20"/>
              </w:rPr>
              <w:t>13195876</w:t>
            </w:r>
          </w:p>
        </w:tc>
      </w:tr>
      <w:tr w:rsidR="00BF0C45" w:rsidRPr="00B979F1" w:rsidTr="00BF0C45">
        <w:trPr>
          <w:trHeight w:val="182"/>
          <w:jc w:val="center"/>
        </w:trPr>
        <w:tc>
          <w:tcPr>
            <w:tcW w:w="1857" w:type="dxa"/>
            <w:vMerge w:val="restart"/>
            <w:tcBorders>
              <w:top w:val="single" w:sz="4" w:space="0" w:color="auto"/>
              <w:left w:val="single" w:sz="4" w:space="0" w:color="auto"/>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Наименование строки отчета о прибылях и убытках</w:t>
            </w:r>
          </w:p>
        </w:tc>
        <w:tc>
          <w:tcPr>
            <w:tcW w:w="1947" w:type="dxa"/>
            <w:vMerge w:val="restart"/>
            <w:tcBorders>
              <w:top w:val="single" w:sz="4" w:space="0" w:color="auto"/>
              <w:left w:val="single" w:sz="4" w:space="0" w:color="auto"/>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Условное обозначение</w:t>
            </w:r>
          </w:p>
        </w:tc>
        <w:tc>
          <w:tcPr>
            <w:tcW w:w="1107" w:type="dxa"/>
            <w:tcBorders>
              <w:top w:val="single" w:sz="4" w:space="0" w:color="auto"/>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200</w:t>
            </w:r>
            <w:r w:rsidR="00211B51" w:rsidRPr="00B979F1">
              <w:rPr>
                <w:sz w:val="20"/>
                <w:szCs w:val="20"/>
              </w:rPr>
              <w:t>9</w:t>
            </w:r>
          </w:p>
        </w:tc>
        <w:tc>
          <w:tcPr>
            <w:tcW w:w="1107" w:type="dxa"/>
            <w:tcBorders>
              <w:top w:val="single" w:sz="4" w:space="0" w:color="auto"/>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200</w:t>
            </w:r>
            <w:r w:rsidR="008C006E" w:rsidRPr="00B979F1">
              <w:rPr>
                <w:sz w:val="20"/>
                <w:szCs w:val="20"/>
              </w:rPr>
              <w:t>9</w:t>
            </w:r>
          </w:p>
        </w:tc>
        <w:tc>
          <w:tcPr>
            <w:tcW w:w="1107" w:type="dxa"/>
            <w:tcBorders>
              <w:top w:val="single" w:sz="4" w:space="0" w:color="auto"/>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200</w:t>
            </w:r>
            <w:r w:rsidR="008C006E" w:rsidRPr="00B979F1">
              <w:rPr>
                <w:sz w:val="20"/>
                <w:szCs w:val="20"/>
              </w:rPr>
              <w:t>9</w:t>
            </w:r>
          </w:p>
        </w:tc>
        <w:tc>
          <w:tcPr>
            <w:tcW w:w="1107" w:type="dxa"/>
            <w:tcBorders>
              <w:top w:val="single" w:sz="4" w:space="0" w:color="auto"/>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200</w:t>
            </w:r>
            <w:r w:rsidR="008C006E" w:rsidRPr="00B979F1">
              <w:rPr>
                <w:sz w:val="20"/>
                <w:szCs w:val="20"/>
              </w:rPr>
              <w:t>9</w:t>
            </w:r>
          </w:p>
        </w:tc>
      </w:tr>
      <w:tr w:rsidR="00BF0C45" w:rsidRPr="00B979F1" w:rsidTr="00BF0C45">
        <w:trPr>
          <w:trHeight w:val="268"/>
          <w:jc w:val="center"/>
        </w:trPr>
        <w:tc>
          <w:tcPr>
            <w:tcW w:w="1857" w:type="dxa"/>
            <w:vMerge/>
            <w:tcBorders>
              <w:top w:val="single" w:sz="4" w:space="0" w:color="auto"/>
              <w:left w:val="single" w:sz="4" w:space="0" w:color="auto"/>
              <w:bottom w:val="single" w:sz="4" w:space="0" w:color="auto"/>
              <w:right w:val="single" w:sz="4" w:space="0" w:color="auto"/>
            </w:tcBorders>
            <w:vAlign w:val="center"/>
          </w:tcPr>
          <w:p w:rsidR="00F65D8A" w:rsidRPr="00B979F1" w:rsidRDefault="00F65D8A" w:rsidP="00B979F1">
            <w:pPr>
              <w:spacing w:line="360" w:lineRule="auto"/>
              <w:jc w:val="both"/>
              <w:rPr>
                <w:sz w:val="20"/>
                <w:szCs w:val="20"/>
              </w:rPr>
            </w:pPr>
          </w:p>
        </w:tc>
        <w:tc>
          <w:tcPr>
            <w:tcW w:w="1947" w:type="dxa"/>
            <w:vMerge/>
            <w:tcBorders>
              <w:top w:val="single" w:sz="4" w:space="0" w:color="auto"/>
              <w:left w:val="single" w:sz="4" w:space="0" w:color="auto"/>
              <w:bottom w:val="single" w:sz="4" w:space="0" w:color="auto"/>
              <w:right w:val="single" w:sz="4" w:space="0" w:color="auto"/>
            </w:tcBorders>
            <w:vAlign w:val="center"/>
          </w:tcPr>
          <w:p w:rsidR="00F65D8A" w:rsidRPr="00B979F1" w:rsidRDefault="00F65D8A" w:rsidP="00B979F1">
            <w:pPr>
              <w:spacing w:line="360" w:lineRule="auto"/>
              <w:jc w:val="both"/>
              <w:rPr>
                <w:sz w:val="20"/>
                <w:szCs w:val="20"/>
              </w:rPr>
            </w:pPr>
          </w:p>
        </w:tc>
        <w:tc>
          <w:tcPr>
            <w:tcW w:w="1107" w:type="dxa"/>
            <w:tcBorders>
              <w:top w:val="nil"/>
              <w:left w:val="nil"/>
              <w:bottom w:val="single" w:sz="4" w:space="0" w:color="auto"/>
              <w:right w:val="single" w:sz="4" w:space="0" w:color="auto"/>
            </w:tcBorders>
            <w:noWrap/>
            <w:vAlign w:val="center"/>
          </w:tcPr>
          <w:p w:rsidR="00F65D8A" w:rsidRPr="00B979F1" w:rsidRDefault="00F65D8A" w:rsidP="00B979F1">
            <w:pPr>
              <w:spacing w:line="360" w:lineRule="auto"/>
              <w:jc w:val="both"/>
              <w:rPr>
                <w:sz w:val="20"/>
                <w:szCs w:val="20"/>
              </w:rPr>
            </w:pPr>
            <w:r w:rsidRPr="00B979F1">
              <w:rPr>
                <w:sz w:val="20"/>
                <w:szCs w:val="20"/>
              </w:rPr>
              <w:t>1 период</w:t>
            </w:r>
          </w:p>
        </w:tc>
        <w:tc>
          <w:tcPr>
            <w:tcW w:w="1107" w:type="dxa"/>
            <w:tcBorders>
              <w:top w:val="nil"/>
              <w:left w:val="nil"/>
              <w:bottom w:val="single" w:sz="4" w:space="0" w:color="auto"/>
              <w:right w:val="single" w:sz="4" w:space="0" w:color="auto"/>
            </w:tcBorders>
            <w:noWrap/>
            <w:vAlign w:val="center"/>
          </w:tcPr>
          <w:p w:rsidR="00F65D8A" w:rsidRPr="00B979F1" w:rsidRDefault="00F65D8A" w:rsidP="00B979F1">
            <w:pPr>
              <w:spacing w:line="360" w:lineRule="auto"/>
              <w:jc w:val="both"/>
              <w:rPr>
                <w:sz w:val="20"/>
                <w:szCs w:val="20"/>
              </w:rPr>
            </w:pPr>
            <w:r w:rsidRPr="00B979F1">
              <w:rPr>
                <w:sz w:val="20"/>
                <w:szCs w:val="20"/>
              </w:rPr>
              <w:t>2 период</w:t>
            </w:r>
          </w:p>
        </w:tc>
        <w:tc>
          <w:tcPr>
            <w:tcW w:w="1107" w:type="dxa"/>
            <w:tcBorders>
              <w:top w:val="nil"/>
              <w:left w:val="nil"/>
              <w:bottom w:val="single" w:sz="4" w:space="0" w:color="auto"/>
              <w:right w:val="single" w:sz="4" w:space="0" w:color="auto"/>
            </w:tcBorders>
            <w:noWrap/>
            <w:vAlign w:val="center"/>
          </w:tcPr>
          <w:p w:rsidR="00F65D8A" w:rsidRPr="00B979F1" w:rsidRDefault="00F65D8A" w:rsidP="00B979F1">
            <w:pPr>
              <w:spacing w:line="360" w:lineRule="auto"/>
              <w:jc w:val="both"/>
              <w:rPr>
                <w:sz w:val="20"/>
                <w:szCs w:val="20"/>
              </w:rPr>
            </w:pPr>
            <w:r w:rsidRPr="00B979F1">
              <w:rPr>
                <w:sz w:val="20"/>
                <w:szCs w:val="20"/>
              </w:rPr>
              <w:t>3 период</w:t>
            </w:r>
          </w:p>
        </w:tc>
        <w:tc>
          <w:tcPr>
            <w:tcW w:w="1107" w:type="dxa"/>
            <w:tcBorders>
              <w:top w:val="nil"/>
              <w:left w:val="nil"/>
              <w:bottom w:val="single" w:sz="4" w:space="0" w:color="auto"/>
              <w:right w:val="single" w:sz="4" w:space="0" w:color="auto"/>
            </w:tcBorders>
            <w:noWrap/>
            <w:vAlign w:val="center"/>
          </w:tcPr>
          <w:p w:rsidR="00F65D8A" w:rsidRPr="00B979F1" w:rsidRDefault="00F65D8A" w:rsidP="00B979F1">
            <w:pPr>
              <w:spacing w:line="360" w:lineRule="auto"/>
              <w:jc w:val="both"/>
              <w:rPr>
                <w:sz w:val="20"/>
                <w:szCs w:val="20"/>
              </w:rPr>
            </w:pPr>
            <w:r w:rsidRPr="00B979F1">
              <w:rPr>
                <w:sz w:val="20"/>
                <w:szCs w:val="20"/>
              </w:rPr>
              <w:t>4 период</w:t>
            </w:r>
          </w:p>
        </w:tc>
      </w:tr>
      <w:tr w:rsidR="00BF0C45" w:rsidRPr="00B979F1" w:rsidTr="00BF0C45">
        <w:trPr>
          <w:trHeight w:val="214"/>
          <w:jc w:val="center"/>
        </w:trPr>
        <w:tc>
          <w:tcPr>
            <w:tcW w:w="1857" w:type="dxa"/>
            <w:tcBorders>
              <w:top w:val="nil"/>
              <w:left w:val="single" w:sz="4" w:space="0" w:color="auto"/>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Выручка от продажи товаров (без НДС)</w:t>
            </w:r>
          </w:p>
        </w:tc>
        <w:tc>
          <w:tcPr>
            <w:tcW w:w="1947" w:type="dxa"/>
            <w:tcBorders>
              <w:top w:val="nil"/>
              <w:left w:val="nil"/>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В</w:t>
            </w:r>
          </w:p>
        </w:tc>
        <w:tc>
          <w:tcPr>
            <w:tcW w:w="1107" w:type="dxa"/>
            <w:tcBorders>
              <w:top w:val="nil"/>
              <w:left w:val="nil"/>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589522</w:t>
            </w:r>
          </w:p>
        </w:tc>
        <w:tc>
          <w:tcPr>
            <w:tcW w:w="1107" w:type="dxa"/>
            <w:tcBorders>
              <w:top w:val="nil"/>
              <w:left w:val="nil"/>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2466136</w:t>
            </w:r>
          </w:p>
        </w:tc>
        <w:tc>
          <w:tcPr>
            <w:tcW w:w="1107" w:type="dxa"/>
            <w:tcBorders>
              <w:top w:val="nil"/>
              <w:left w:val="nil"/>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1168050</w:t>
            </w:r>
          </w:p>
        </w:tc>
        <w:tc>
          <w:tcPr>
            <w:tcW w:w="1107" w:type="dxa"/>
            <w:tcBorders>
              <w:top w:val="nil"/>
              <w:left w:val="nil"/>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2676392</w:t>
            </w:r>
          </w:p>
        </w:tc>
      </w:tr>
      <w:tr w:rsidR="00BF0C45" w:rsidRPr="00B979F1" w:rsidTr="00BF0C45">
        <w:trPr>
          <w:trHeight w:val="214"/>
          <w:jc w:val="center"/>
        </w:trPr>
        <w:tc>
          <w:tcPr>
            <w:tcW w:w="1857" w:type="dxa"/>
            <w:tcBorders>
              <w:top w:val="nil"/>
              <w:left w:val="single" w:sz="4" w:space="0" w:color="auto"/>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Себестоимость проданных товаров</w:t>
            </w:r>
          </w:p>
        </w:tc>
        <w:tc>
          <w:tcPr>
            <w:tcW w:w="1947" w:type="dxa"/>
            <w:tcBorders>
              <w:top w:val="nil"/>
              <w:left w:val="nil"/>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З</w:t>
            </w:r>
          </w:p>
        </w:tc>
        <w:tc>
          <w:tcPr>
            <w:tcW w:w="1107" w:type="dxa"/>
            <w:tcBorders>
              <w:top w:val="nil"/>
              <w:left w:val="nil"/>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658544</w:t>
            </w:r>
          </w:p>
        </w:tc>
        <w:tc>
          <w:tcPr>
            <w:tcW w:w="1107" w:type="dxa"/>
            <w:tcBorders>
              <w:top w:val="nil"/>
              <w:left w:val="nil"/>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2754875</w:t>
            </w:r>
          </w:p>
        </w:tc>
        <w:tc>
          <w:tcPr>
            <w:tcW w:w="1107" w:type="dxa"/>
            <w:tcBorders>
              <w:top w:val="nil"/>
              <w:left w:val="nil"/>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2319534</w:t>
            </w:r>
          </w:p>
        </w:tc>
        <w:tc>
          <w:tcPr>
            <w:tcW w:w="1107" w:type="dxa"/>
            <w:tcBorders>
              <w:top w:val="nil"/>
              <w:left w:val="nil"/>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2154256</w:t>
            </w:r>
          </w:p>
        </w:tc>
      </w:tr>
      <w:tr w:rsidR="00BF0C45" w:rsidRPr="00B979F1" w:rsidTr="00BF0C45">
        <w:trPr>
          <w:trHeight w:val="214"/>
          <w:jc w:val="center"/>
        </w:trPr>
        <w:tc>
          <w:tcPr>
            <w:tcW w:w="1857" w:type="dxa"/>
            <w:tcBorders>
              <w:top w:val="nil"/>
              <w:left w:val="single" w:sz="4" w:space="0" w:color="auto"/>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Результат от реализации</w:t>
            </w:r>
          </w:p>
        </w:tc>
        <w:tc>
          <w:tcPr>
            <w:tcW w:w="1947" w:type="dxa"/>
            <w:tcBorders>
              <w:top w:val="nil"/>
              <w:left w:val="nil"/>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РР</w:t>
            </w:r>
          </w:p>
        </w:tc>
        <w:tc>
          <w:tcPr>
            <w:tcW w:w="1107" w:type="dxa"/>
            <w:tcBorders>
              <w:top w:val="nil"/>
              <w:left w:val="nil"/>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-69022</w:t>
            </w:r>
          </w:p>
        </w:tc>
        <w:tc>
          <w:tcPr>
            <w:tcW w:w="1107" w:type="dxa"/>
            <w:tcBorders>
              <w:top w:val="nil"/>
              <w:left w:val="nil"/>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-288739</w:t>
            </w:r>
          </w:p>
        </w:tc>
        <w:tc>
          <w:tcPr>
            <w:tcW w:w="1107" w:type="dxa"/>
            <w:tcBorders>
              <w:top w:val="nil"/>
              <w:left w:val="nil"/>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-1151484</w:t>
            </w:r>
          </w:p>
        </w:tc>
        <w:tc>
          <w:tcPr>
            <w:tcW w:w="1107" w:type="dxa"/>
            <w:tcBorders>
              <w:top w:val="nil"/>
              <w:left w:val="nil"/>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522136</w:t>
            </w:r>
          </w:p>
        </w:tc>
      </w:tr>
      <w:tr w:rsidR="00BF0C45" w:rsidRPr="00B979F1" w:rsidTr="00BF0C45">
        <w:trPr>
          <w:trHeight w:val="214"/>
          <w:jc w:val="center"/>
        </w:trPr>
        <w:tc>
          <w:tcPr>
            <w:tcW w:w="1857" w:type="dxa"/>
            <w:tcBorders>
              <w:top w:val="nil"/>
              <w:left w:val="single" w:sz="4" w:space="0" w:color="auto"/>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Балансовая прибыль</w:t>
            </w:r>
          </w:p>
        </w:tc>
        <w:tc>
          <w:tcPr>
            <w:tcW w:w="1947" w:type="dxa"/>
            <w:tcBorders>
              <w:top w:val="nil"/>
              <w:left w:val="nil"/>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БП</w:t>
            </w:r>
          </w:p>
        </w:tc>
        <w:tc>
          <w:tcPr>
            <w:tcW w:w="1107" w:type="dxa"/>
            <w:tcBorders>
              <w:top w:val="nil"/>
              <w:left w:val="nil"/>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-92426</w:t>
            </w:r>
          </w:p>
        </w:tc>
        <w:tc>
          <w:tcPr>
            <w:tcW w:w="1107" w:type="dxa"/>
            <w:tcBorders>
              <w:top w:val="nil"/>
              <w:left w:val="nil"/>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-386646</w:t>
            </w:r>
          </w:p>
        </w:tc>
        <w:tc>
          <w:tcPr>
            <w:tcW w:w="1107" w:type="dxa"/>
            <w:tcBorders>
              <w:top w:val="nil"/>
              <w:left w:val="nil"/>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-521209</w:t>
            </w:r>
          </w:p>
        </w:tc>
        <w:tc>
          <w:tcPr>
            <w:tcW w:w="1107" w:type="dxa"/>
            <w:tcBorders>
              <w:top w:val="nil"/>
              <w:left w:val="nil"/>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1035589</w:t>
            </w:r>
          </w:p>
        </w:tc>
      </w:tr>
      <w:tr w:rsidR="00BF0C45" w:rsidRPr="00B979F1" w:rsidTr="00BF0C45">
        <w:trPr>
          <w:trHeight w:val="214"/>
          <w:jc w:val="center"/>
        </w:trPr>
        <w:tc>
          <w:tcPr>
            <w:tcW w:w="1857" w:type="dxa"/>
            <w:tcBorders>
              <w:top w:val="nil"/>
              <w:left w:val="single" w:sz="4" w:space="0" w:color="auto"/>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Распределяемая прибыль</w:t>
            </w:r>
          </w:p>
        </w:tc>
        <w:tc>
          <w:tcPr>
            <w:tcW w:w="1947" w:type="dxa"/>
            <w:tcBorders>
              <w:top w:val="nil"/>
              <w:left w:val="nil"/>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РП</w:t>
            </w:r>
          </w:p>
        </w:tc>
        <w:tc>
          <w:tcPr>
            <w:tcW w:w="1107" w:type="dxa"/>
            <w:tcBorders>
              <w:top w:val="nil"/>
              <w:left w:val="nil"/>
              <w:bottom w:val="single" w:sz="4" w:space="0" w:color="auto"/>
              <w:right w:val="single" w:sz="4" w:space="0" w:color="auto"/>
            </w:tcBorders>
          </w:tcPr>
          <w:p w:rsidR="00F65D8A" w:rsidRPr="00B979F1" w:rsidRDefault="00F65D8A" w:rsidP="00B979F1">
            <w:pPr>
              <w:spacing w:line="360" w:lineRule="auto"/>
              <w:jc w:val="both"/>
              <w:rPr>
                <w:sz w:val="20"/>
                <w:szCs w:val="20"/>
              </w:rPr>
            </w:pPr>
          </w:p>
        </w:tc>
        <w:tc>
          <w:tcPr>
            <w:tcW w:w="1107" w:type="dxa"/>
            <w:tcBorders>
              <w:top w:val="nil"/>
              <w:left w:val="nil"/>
              <w:bottom w:val="single" w:sz="4" w:space="0" w:color="auto"/>
              <w:right w:val="single" w:sz="4" w:space="0" w:color="auto"/>
            </w:tcBorders>
          </w:tcPr>
          <w:p w:rsidR="00F65D8A" w:rsidRPr="00B979F1" w:rsidRDefault="00F65D8A" w:rsidP="00B979F1">
            <w:pPr>
              <w:spacing w:line="360" w:lineRule="auto"/>
              <w:jc w:val="both"/>
              <w:rPr>
                <w:sz w:val="20"/>
                <w:szCs w:val="20"/>
              </w:rPr>
            </w:pPr>
          </w:p>
        </w:tc>
        <w:tc>
          <w:tcPr>
            <w:tcW w:w="1107" w:type="dxa"/>
            <w:tcBorders>
              <w:top w:val="nil"/>
              <w:left w:val="nil"/>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-548482</w:t>
            </w:r>
          </w:p>
        </w:tc>
        <w:tc>
          <w:tcPr>
            <w:tcW w:w="1107" w:type="dxa"/>
            <w:tcBorders>
              <w:top w:val="nil"/>
              <w:left w:val="nil"/>
              <w:bottom w:val="single" w:sz="4" w:space="0" w:color="auto"/>
              <w:right w:val="single" w:sz="4" w:space="0" w:color="auto"/>
            </w:tcBorders>
          </w:tcPr>
          <w:p w:rsidR="00F65D8A" w:rsidRPr="00B979F1" w:rsidRDefault="00F65D8A" w:rsidP="00B979F1">
            <w:pPr>
              <w:spacing w:line="360" w:lineRule="auto"/>
              <w:jc w:val="both"/>
              <w:rPr>
                <w:sz w:val="20"/>
                <w:szCs w:val="20"/>
              </w:rPr>
            </w:pPr>
          </w:p>
        </w:tc>
      </w:tr>
      <w:tr w:rsidR="00BF0C45" w:rsidRPr="00B979F1" w:rsidTr="00BF0C45">
        <w:trPr>
          <w:trHeight w:val="214"/>
          <w:jc w:val="center"/>
        </w:trPr>
        <w:tc>
          <w:tcPr>
            <w:tcW w:w="1857" w:type="dxa"/>
            <w:tcBorders>
              <w:top w:val="nil"/>
              <w:left w:val="single" w:sz="4" w:space="0" w:color="auto"/>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Чистая прибыль</w:t>
            </w:r>
          </w:p>
        </w:tc>
        <w:tc>
          <w:tcPr>
            <w:tcW w:w="1947" w:type="dxa"/>
            <w:tcBorders>
              <w:top w:val="nil"/>
              <w:left w:val="nil"/>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ЧП</w:t>
            </w:r>
          </w:p>
        </w:tc>
        <w:tc>
          <w:tcPr>
            <w:tcW w:w="1107" w:type="dxa"/>
            <w:tcBorders>
              <w:top w:val="nil"/>
              <w:left w:val="nil"/>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-97304</w:t>
            </w:r>
          </w:p>
        </w:tc>
        <w:tc>
          <w:tcPr>
            <w:tcW w:w="1107" w:type="dxa"/>
            <w:tcBorders>
              <w:top w:val="nil"/>
              <w:left w:val="nil"/>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-407050</w:t>
            </w:r>
          </w:p>
        </w:tc>
        <w:tc>
          <w:tcPr>
            <w:tcW w:w="1107" w:type="dxa"/>
            <w:tcBorders>
              <w:top w:val="nil"/>
              <w:left w:val="nil"/>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-548016</w:t>
            </w:r>
          </w:p>
        </w:tc>
        <w:tc>
          <w:tcPr>
            <w:tcW w:w="1107" w:type="dxa"/>
            <w:tcBorders>
              <w:top w:val="nil"/>
              <w:left w:val="nil"/>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984590</w:t>
            </w:r>
          </w:p>
        </w:tc>
      </w:tr>
      <w:tr w:rsidR="00BF0C45" w:rsidRPr="00B979F1" w:rsidTr="00BF0C45">
        <w:trPr>
          <w:trHeight w:val="182"/>
          <w:jc w:val="center"/>
        </w:trPr>
        <w:tc>
          <w:tcPr>
            <w:tcW w:w="1857" w:type="dxa"/>
            <w:vMerge w:val="restart"/>
            <w:tcBorders>
              <w:top w:val="single" w:sz="4" w:space="0" w:color="auto"/>
              <w:left w:val="single" w:sz="4" w:space="0" w:color="auto"/>
              <w:bottom w:val="single" w:sz="4" w:space="0" w:color="000000"/>
              <w:right w:val="single" w:sz="4" w:space="0" w:color="auto"/>
            </w:tcBorders>
            <w:noWrap/>
            <w:vAlign w:val="center"/>
          </w:tcPr>
          <w:p w:rsidR="00F65D8A" w:rsidRPr="00B979F1" w:rsidRDefault="00F65D8A" w:rsidP="00B979F1">
            <w:pPr>
              <w:spacing w:line="360" w:lineRule="auto"/>
              <w:jc w:val="both"/>
              <w:rPr>
                <w:sz w:val="20"/>
                <w:szCs w:val="20"/>
              </w:rPr>
            </w:pPr>
            <w:r w:rsidRPr="00B979F1">
              <w:rPr>
                <w:sz w:val="20"/>
                <w:szCs w:val="20"/>
              </w:rPr>
              <w:t>Дополнительные исходные данные</w:t>
            </w:r>
          </w:p>
        </w:tc>
        <w:tc>
          <w:tcPr>
            <w:tcW w:w="1947" w:type="dxa"/>
            <w:vMerge w:val="restart"/>
            <w:tcBorders>
              <w:top w:val="single" w:sz="4" w:space="0" w:color="auto"/>
              <w:left w:val="single" w:sz="4" w:space="0" w:color="auto"/>
              <w:bottom w:val="single" w:sz="4" w:space="0" w:color="auto"/>
              <w:right w:val="single" w:sz="4" w:space="0" w:color="auto"/>
            </w:tcBorders>
            <w:noWrap/>
            <w:vAlign w:val="bottom"/>
          </w:tcPr>
          <w:p w:rsidR="00F65D8A" w:rsidRPr="00B979F1" w:rsidRDefault="003B25DD" w:rsidP="00B979F1">
            <w:pPr>
              <w:spacing w:line="360" w:lineRule="auto"/>
              <w:jc w:val="both"/>
              <w:rPr>
                <w:sz w:val="20"/>
                <w:szCs w:val="20"/>
              </w:rPr>
            </w:pPr>
            <w:r w:rsidRPr="00B979F1">
              <w:rPr>
                <w:sz w:val="20"/>
                <w:szCs w:val="20"/>
              </w:rPr>
              <w:t xml:space="preserve"> </w:t>
            </w:r>
          </w:p>
        </w:tc>
        <w:tc>
          <w:tcPr>
            <w:tcW w:w="1107" w:type="dxa"/>
            <w:tcBorders>
              <w:top w:val="single" w:sz="4" w:space="0" w:color="auto"/>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200</w:t>
            </w:r>
            <w:r w:rsidR="00211B51" w:rsidRPr="00B979F1">
              <w:rPr>
                <w:sz w:val="20"/>
                <w:szCs w:val="20"/>
              </w:rPr>
              <w:t>9</w:t>
            </w:r>
          </w:p>
        </w:tc>
        <w:tc>
          <w:tcPr>
            <w:tcW w:w="1107" w:type="dxa"/>
            <w:tcBorders>
              <w:top w:val="single" w:sz="4" w:space="0" w:color="auto"/>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200</w:t>
            </w:r>
            <w:r w:rsidR="00211B51" w:rsidRPr="00B979F1">
              <w:rPr>
                <w:sz w:val="20"/>
                <w:szCs w:val="20"/>
              </w:rPr>
              <w:t>9</w:t>
            </w:r>
          </w:p>
        </w:tc>
        <w:tc>
          <w:tcPr>
            <w:tcW w:w="1107" w:type="dxa"/>
            <w:tcBorders>
              <w:top w:val="single" w:sz="4" w:space="0" w:color="auto"/>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200</w:t>
            </w:r>
            <w:r w:rsidR="00211B51" w:rsidRPr="00B979F1">
              <w:rPr>
                <w:sz w:val="20"/>
                <w:szCs w:val="20"/>
              </w:rPr>
              <w:t>9</w:t>
            </w:r>
          </w:p>
        </w:tc>
        <w:tc>
          <w:tcPr>
            <w:tcW w:w="1107" w:type="dxa"/>
            <w:tcBorders>
              <w:top w:val="single" w:sz="4" w:space="0" w:color="auto"/>
              <w:left w:val="nil"/>
              <w:bottom w:val="single" w:sz="4" w:space="0" w:color="auto"/>
              <w:right w:val="single" w:sz="4" w:space="0" w:color="auto"/>
            </w:tcBorders>
            <w:noWrap/>
            <w:vAlign w:val="bottom"/>
          </w:tcPr>
          <w:p w:rsidR="00F65D8A" w:rsidRPr="00B979F1" w:rsidRDefault="00211B51" w:rsidP="00B979F1">
            <w:pPr>
              <w:spacing w:line="360" w:lineRule="auto"/>
              <w:jc w:val="both"/>
              <w:rPr>
                <w:sz w:val="20"/>
                <w:szCs w:val="20"/>
              </w:rPr>
            </w:pPr>
            <w:r w:rsidRPr="00B979F1">
              <w:rPr>
                <w:sz w:val="20"/>
                <w:szCs w:val="20"/>
              </w:rPr>
              <w:t>2009</w:t>
            </w:r>
          </w:p>
        </w:tc>
      </w:tr>
      <w:tr w:rsidR="00BF0C45" w:rsidRPr="00B979F1" w:rsidTr="00BF0C45">
        <w:trPr>
          <w:trHeight w:val="182"/>
          <w:jc w:val="center"/>
        </w:trPr>
        <w:tc>
          <w:tcPr>
            <w:tcW w:w="1857" w:type="dxa"/>
            <w:vMerge/>
            <w:tcBorders>
              <w:top w:val="single" w:sz="4" w:space="0" w:color="auto"/>
              <w:left w:val="single" w:sz="4" w:space="0" w:color="auto"/>
              <w:bottom w:val="single" w:sz="4" w:space="0" w:color="000000"/>
              <w:right w:val="single" w:sz="4" w:space="0" w:color="auto"/>
            </w:tcBorders>
            <w:vAlign w:val="center"/>
          </w:tcPr>
          <w:p w:rsidR="00F65D8A" w:rsidRPr="00B979F1" w:rsidRDefault="00F65D8A" w:rsidP="00B979F1">
            <w:pPr>
              <w:spacing w:line="360" w:lineRule="auto"/>
              <w:jc w:val="both"/>
              <w:rPr>
                <w:sz w:val="20"/>
                <w:szCs w:val="20"/>
              </w:rPr>
            </w:pPr>
          </w:p>
        </w:tc>
        <w:tc>
          <w:tcPr>
            <w:tcW w:w="1947" w:type="dxa"/>
            <w:vMerge/>
            <w:tcBorders>
              <w:top w:val="single" w:sz="4" w:space="0" w:color="auto"/>
              <w:left w:val="single" w:sz="4" w:space="0" w:color="auto"/>
              <w:bottom w:val="single" w:sz="4" w:space="0" w:color="auto"/>
              <w:right w:val="single" w:sz="4" w:space="0" w:color="auto"/>
            </w:tcBorders>
            <w:vAlign w:val="center"/>
          </w:tcPr>
          <w:p w:rsidR="00F65D8A" w:rsidRPr="00B979F1" w:rsidRDefault="00F65D8A" w:rsidP="00B979F1">
            <w:pPr>
              <w:spacing w:line="360" w:lineRule="auto"/>
              <w:jc w:val="both"/>
              <w:rPr>
                <w:sz w:val="20"/>
                <w:szCs w:val="20"/>
              </w:rPr>
            </w:pP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1 период</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2 период</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3 период</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4 период</w:t>
            </w:r>
          </w:p>
        </w:tc>
      </w:tr>
      <w:tr w:rsidR="00BF0C45" w:rsidRPr="00B979F1" w:rsidTr="00BF0C45">
        <w:trPr>
          <w:trHeight w:val="214"/>
          <w:jc w:val="center"/>
        </w:trPr>
        <w:tc>
          <w:tcPr>
            <w:tcW w:w="1857" w:type="dxa"/>
            <w:tcBorders>
              <w:top w:val="nil"/>
              <w:left w:val="single" w:sz="4" w:space="0" w:color="auto"/>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Амортизация</w:t>
            </w:r>
          </w:p>
        </w:tc>
        <w:tc>
          <w:tcPr>
            <w:tcW w:w="1947" w:type="dxa"/>
            <w:tcBorders>
              <w:top w:val="nil"/>
              <w:left w:val="nil"/>
              <w:bottom w:val="single" w:sz="4" w:space="0" w:color="auto"/>
              <w:right w:val="single" w:sz="4" w:space="0" w:color="auto"/>
            </w:tcBorders>
            <w:noWrap/>
            <w:vAlign w:val="bottom"/>
          </w:tcPr>
          <w:p w:rsidR="00F65D8A" w:rsidRPr="00B979F1" w:rsidRDefault="003B25DD" w:rsidP="00B979F1">
            <w:pPr>
              <w:spacing w:line="360" w:lineRule="auto"/>
              <w:jc w:val="both"/>
              <w:rPr>
                <w:sz w:val="20"/>
                <w:szCs w:val="20"/>
              </w:rPr>
            </w:pPr>
            <w:r w:rsidRPr="00B979F1">
              <w:rPr>
                <w:sz w:val="20"/>
                <w:szCs w:val="20"/>
              </w:rPr>
              <w:t xml:space="preserve"> </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357096,2</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349009,6</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349469,4</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351750,6</w:t>
            </w:r>
          </w:p>
        </w:tc>
      </w:tr>
      <w:tr w:rsidR="00BF0C45" w:rsidRPr="00B979F1" w:rsidTr="00BF0C45">
        <w:trPr>
          <w:trHeight w:val="214"/>
          <w:jc w:val="center"/>
        </w:trPr>
        <w:tc>
          <w:tcPr>
            <w:tcW w:w="1857" w:type="dxa"/>
            <w:tcBorders>
              <w:top w:val="nil"/>
              <w:left w:val="single" w:sz="4" w:space="0" w:color="auto"/>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Налог на прибыль</w:t>
            </w:r>
          </w:p>
        </w:tc>
        <w:tc>
          <w:tcPr>
            <w:tcW w:w="1947" w:type="dxa"/>
            <w:tcBorders>
              <w:top w:val="nil"/>
              <w:left w:val="nil"/>
              <w:bottom w:val="single" w:sz="4" w:space="0" w:color="auto"/>
              <w:right w:val="single" w:sz="4" w:space="0" w:color="auto"/>
            </w:tcBorders>
            <w:noWrap/>
            <w:vAlign w:val="bottom"/>
          </w:tcPr>
          <w:p w:rsidR="00F65D8A" w:rsidRPr="00B979F1" w:rsidRDefault="003B25DD" w:rsidP="00B979F1">
            <w:pPr>
              <w:spacing w:line="360" w:lineRule="auto"/>
              <w:jc w:val="both"/>
              <w:rPr>
                <w:sz w:val="20"/>
                <w:szCs w:val="20"/>
              </w:rPr>
            </w:pPr>
            <w:r w:rsidRPr="00B979F1">
              <w:rPr>
                <w:sz w:val="20"/>
                <w:szCs w:val="20"/>
              </w:rPr>
              <w:t xml:space="preserve"> </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0</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0</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0</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0</w:t>
            </w:r>
          </w:p>
        </w:tc>
      </w:tr>
      <w:tr w:rsidR="00BF0C45" w:rsidRPr="00B979F1" w:rsidTr="00BF0C45">
        <w:trPr>
          <w:trHeight w:val="214"/>
          <w:jc w:val="center"/>
        </w:trPr>
        <w:tc>
          <w:tcPr>
            <w:tcW w:w="1857" w:type="dxa"/>
            <w:tcBorders>
              <w:top w:val="nil"/>
              <w:left w:val="single" w:sz="4" w:space="0" w:color="auto"/>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НДС</w:t>
            </w:r>
          </w:p>
        </w:tc>
        <w:tc>
          <w:tcPr>
            <w:tcW w:w="194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18%</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34991,208</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146377,98</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-40260,672</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249090,912</w:t>
            </w:r>
          </w:p>
        </w:tc>
      </w:tr>
      <w:tr w:rsidR="00BF0C45" w:rsidRPr="00B979F1" w:rsidTr="00BF0C45">
        <w:trPr>
          <w:trHeight w:val="214"/>
          <w:jc w:val="center"/>
        </w:trPr>
        <w:tc>
          <w:tcPr>
            <w:tcW w:w="1857" w:type="dxa"/>
            <w:tcBorders>
              <w:top w:val="nil"/>
              <w:left w:val="single" w:sz="4" w:space="0" w:color="auto"/>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Внереализационные расходы</w:t>
            </w:r>
          </w:p>
        </w:tc>
        <w:tc>
          <w:tcPr>
            <w:tcW w:w="1947" w:type="dxa"/>
            <w:tcBorders>
              <w:top w:val="nil"/>
              <w:left w:val="nil"/>
              <w:bottom w:val="single" w:sz="4" w:space="0" w:color="auto"/>
              <w:right w:val="single" w:sz="4" w:space="0" w:color="auto"/>
            </w:tcBorders>
            <w:noWrap/>
            <w:vAlign w:val="bottom"/>
          </w:tcPr>
          <w:p w:rsidR="00F65D8A" w:rsidRPr="00B979F1" w:rsidRDefault="003B25DD" w:rsidP="00B979F1">
            <w:pPr>
              <w:spacing w:line="360" w:lineRule="auto"/>
              <w:jc w:val="both"/>
              <w:rPr>
                <w:sz w:val="20"/>
                <w:szCs w:val="20"/>
              </w:rPr>
            </w:pPr>
            <w:r w:rsidRPr="00B979F1">
              <w:rPr>
                <w:sz w:val="20"/>
                <w:szCs w:val="20"/>
              </w:rPr>
              <w:t xml:space="preserve"> </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p>
        </w:tc>
      </w:tr>
      <w:tr w:rsidR="00BF0C45" w:rsidRPr="00B979F1" w:rsidTr="00BF0C45">
        <w:trPr>
          <w:trHeight w:val="214"/>
          <w:jc w:val="center"/>
        </w:trPr>
        <w:tc>
          <w:tcPr>
            <w:tcW w:w="1857" w:type="dxa"/>
            <w:tcBorders>
              <w:top w:val="nil"/>
              <w:left w:val="single" w:sz="4" w:space="0" w:color="auto"/>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Прочие расходы</w:t>
            </w:r>
          </w:p>
        </w:tc>
        <w:tc>
          <w:tcPr>
            <w:tcW w:w="1947" w:type="dxa"/>
            <w:tcBorders>
              <w:top w:val="nil"/>
              <w:left w:val="nil"/>
              <w:bottom w:val="single" w:sz="4" w:space="0" w:color="auto"/>
              <w:right w:val="single" w:sz="4" w:space="0" w:color="auto"/>
            </w:tcBorders>
            <w:noWrap/>
            <w:vAlign w:val="bottom"/>
          </w:tcPr>
          <w:p w:rsidR="00F65D8A" w:rsidRPr="00B979F1" w:rsidRDefault="003B25DD" w:rsidP="00B979F1">
            <w:pPr>
              <w:spacing w:line="360" w:lineRule="auto"/>
              <w:jc w:val="both"/>
              <w:rPr>
                <w:sz w:val="20"/>
                <w:szCs w:val="20"/>
              </w:rPr>
            </w:pPr>
            <w:r w:rsidRPr="00B979F1">
              <w:rPr>
                <w:sz w:val="20"/>
                <w:szCs w:val="20"/>
              </w:rPr>
              <w:t xml:space="preserve"> </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p>
        </w:tc>
      </w:tr>
      <w:tr w:rsidR="00BF0C45" w:rsidRPr="00B979F1" w:rsidTr="00BF0C45">
        <w:trPr>
          <w:trHeight w:val="214"/>
          <w:jc w:val="center"/>
        </w:trPr>
        <w:tc>
          <w:tcPr>
            <w:tcW w:w="1857" w:type="dxa"/>
            <w:tcBorders>
              <w:top w:val="nil"/>
              <w:left w:val="single" w:sz="4" w:space="0" w:color="auto"/>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Уставный капитал</w:t>
            </w:r>
          </w:p>
        </w:tc>
        <w:tc>
          <w:tcPr>
            <w:tcW w:w="1947" w:type="dxa"/>
            <w:tcBorders>
              <w:top w:val="nil"/>
              <w:left w:val="nil"/>
              <w:bottom w:val="single" w:sz="4" w:space="0" w:color="auto"/>
              <w:right w:val="single" w:sz="4" w:space="0" w:color="auto"/>
            </w:tcBorders>
            <w:noWrap/>
            <w:vAlign w:val="bottom"/>
          </w:tcPr>
          <w:p w:rsidR="00F65D8A" w:rsidRPr="00B979F1" w:rsidRDefault="003B25DD" w:rsidP="00B979F1">
            <w:pPr>
              <w:spacing w:line="360" w:lineRule="auto"/>
              <w:jc w:val="both"/>
              <w:rPr>
                <w:sz w:val="20"/>
                <w:szCs w:val="20"/>
              </w:rPr>
            </w:pPr>
            <w:r w:rsidRPr="00B979F1">
              <w:rPr>
                <w:sz w:val="20"/>
                <w:szCs w:val="20"/>
              </w:rPr>
              <w:t xml:space="preserve"> </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507444</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507444</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507444</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507444</w:t>
            </w:r>
          </w:p>
        </w:tc>
      </w:tr>
      <w:tr w:rsidR="00BF0C45" w:rsidRPr="00B979F1" w:rsidTr="00BF0C45">
        <w:trPr>
          <w:trHeight w:val="193"/>
          <w:jc w:val="center"/>
        </w:trPr>
        <w:tc>
          <w:tcPr>
            <w:tcW w:w="1857" w:type="dxa"/>
            <w:tcBorders>
              <w:top w:val="single" w:sz="8" w:space="0" w:color="auto"/>
              <w:left w:val="single" w:sz="8" w:space="0" w:color="auto"/>
              <w:bottom w:val="single" w:sz="8" w:space="0" w:color="auto"/>
              <w:right w:val="single" w:sz="4" w:space="0" w:color="auto"/>
            </w:tcBorders>
          </w:tcPr>
          <w:p w:rsidR="00F65D8A" w:rsidRPr="00B979F1" w:rsidRDefault="00F65D8A" w:rsidP="00B979F1">
            <w:pPr>
              <w:spacing w:line="360" w:lineRule="auto"/>
              <w:jc w:val="both"/>
              <w:rPr>
                <w:bCs/>
                <w:sz w:val="20"/>
                <w:szCs w:val="20"/>
              </w:rPr>
            </w:pPr>
            <w:r w:rsidRPr="00B979F1">
              <w:rPr>
                <w:bCs/>
                <w:sz w:val="20"/>
                <w:szCs w:val="20"/>
              </w:rPr>
              <w:t>Показатели</w:t>
            </w:r>
          </w:p>
        </w:tc>
        <w:tc>
          <w:tcPr>
            <w:tcW w:w="1947" w:type="dxa"/>
            <w:tcBorders>
              <w:top w:val="single" w:sz="8" w:space="0" w:color="auto"/>
              <w:left w:val="nil"/>
              <w:bottom w:val="single" w:sz="8" w:space="0" w:color="auto"/>
              <w:right w:val="single" w:sz="4" w:space="0" w:color="auto"/>
            </w:tcBorders>
          </w:tcPr>
          <w:p w:rsidR="00F65D8A" w:rsidRPr="00B979F1" w:rsidRDefault="00F65D8A" w:rsidP="00B979F1">
            <w:pPr>
              <w:spacing w:line="360" w:lineRule="auto"/>
              <w:jc w:val="both"/>
              <w:rPr>
                <w:bCs/>
                <w:sz w:val="20"/>
                <w:szCs w:val="20"/>
              </w:rPr>
            </w:pPr>
            <w:r w:rsidRPr="00B979F1">
              <w:rPr>
                <w:bCs/>
                <w:sz w:val="20"/>
                <w:szCs w:val="20"/>
              </w:rPr>
              <w:t>Формулы</w:t>
            </w:r>
          </w:p>
        </w:tc>
        <w:tc>
          <w:tcPr>
            <w:tcW w:w="1107" w:type="dxa"/>
            <w:tcBorders>
              <w:top w:val="single" w:sz="8" w:space="0" w:color="auto"/>
              <w:left w:val="nil"/>
              <w:bottom w:val="single" w:sz="8" w:space="0" w:color="auto"/>
              <w:right w:val="single" w:sz="4" w:space="0" w:color="auto"/>
            </w:tcBorders>
          </w:tcPr>
          <w:p w:rsidR="00F65D8A" w:rsidRPr="00B979F1" w:rsidRDefault="00F65D8A" w:rsidP="00B979F1">
            <w:pPr>
              <w:spacing w:line="360" w:lineRule="auto"/>
              <w:jc w:val="both"/>
              <w:rPr>
                <w:bCs/>
                <w:sz w:val="20"/>
                <w:szCs w:val="20"/>
              </w:rPr>
            </w:pPr>
            <w:r w:rsidRPr="00B979F1">
              <w:rPr>
                <w:bCs/>
                <w:sz w:val="20"/>
                <w:szCs w:val="20"/>
              </w:rPr>
              <w:t>1 квартал</w:t>
            </w:r>
          </w:p>
        </w:tc>
        <w:tc>
          <w:tcPr>
            <w:tcW w:w="1107" w:type="dxa"/>
            <w:tcBorders>
              <w:top w:val="single" w:sz="8" w:space="0" w:color="auto"/>
              <w:left w:val="nil"/>
              <w:bottom w:val="single" w:sz="8" w:space="0" w:color="auto"/>
              <w:right w:val="single" w:sz="4" w:space="0" w:color="auto"/>
            </w:tcBorders>
          </w:tcPr>
          <w:p w:rsidR="00F65D8A" w:rsidRPr="00B979F1" w:rsidRDefault="00F65D8A" w:rsidP="00B979F1">
            <w:pPr>
              <w:spacing w:line="360" w:lineRule="auto"/>
              <w:jc w:val="both"/>
              <w:rPr>
                <w:bCs/>
                <w:sz w:val="20"/>
                <w:szCs w:val="20"/>
              </w:rPr>
            </w:pPr>
            <w:r w:rsidRPr="00B979F1">
              <w:rPr>
                <w:bCs/>
                <w:sz w:val="20"/>
                <w:szCs w:val="20"/>
              </w:rPr>
              <w:t>2 квартал</w:t>
            </w:r>
          </w:p>
        </w:tc>
        <w:tc>
          <w:tcPr>
            <w:tcW w:w="1107" w:type="dxa"/>
            <w:tcBorders>
              <w:top w:val="single" w:sz="8" w:space="0" w:color="auto"/>
              <w:left w:val="nil"/>
              <w:bottom w:val="single" w:sz="8" w:space="0" w:color="auto"/>
              <w:right w:val="single" w:sz="4" w:space="0" w:color="auto"/>
            </w:tcBorders>
          </w:tcPr>
          <w:p w:rsidR="00F65D8A" w:rsidRPr="00B979F1" w:rsidRDefault="00F65D8A" w:rsidP="00B979F1">
            <w:pPr>
              <w:spacing w:line="360" w:lineRule="auto"/>
              <w:jc w:val="both"/>
              <w:rPr>
                <w:bCs/>
                <w:sz w:val="20"/>
                <w:szCs w:val="20"/>
              </w:rPr>
            </w:pPr>
            <w:r w:rsidRPr="00B979F1">
              <w:rPr>
                <w:bCs/>
                <w:sz w:val="20"/>
                <w:szCs w:val="20"/>
              </w:rPr>
              <w:t xml:space="preserve">3 квартал </w:t>
            </w:r>
          </w:p>
        </w:tc>
        <w:tc>
          <w:tcPr>
            <w:tcW w:w="1107" w:type="dxa"/>
            <w:tcBorders>
              <w:top w:val="single" w:sz="8" w:space="0" w:color="auto"/>
              <w:left w:val="nil"/>
              <w:bottom w:val="single" w:sz="8" w:space="0" w:color="auto"/>
              <w:right w:val="single" w:sz="8" w:space="0" w:color="auto"/>
            </w:tcBorders>
          </w:tcPr>
          <w:p w:rsidR="00F65D8A" w:rsidRPr="00B979F1" w:rsidRDefault="00F65D8A" w:rsidP="00B979F1">
            <w:pPr>
              <w:spacing w:line="360" w:lineRule="auto"/>
              <w:jc w:val="both"/>
              <w:rPr>
                <w:bCs/>
                <w:sz w:val="20"/>
                <w:szCs w:val="20"/>
              </w:rPr>
            </w:pPr>
            <w:r w:rsidRPr="00B979F1">
              <w:rPr>
                <w:bCs/>
                <w:sz w:val="20"/>
                <w:szCs w:val="20"/>
              </w:rPr>
              <w:t>4 квартал</w:t>
            </w:r>
          </w:p>
        </w:tc>
      </w:tr>
      <w:tr w:rsidR="00F65D8A" w:rsidRPr="00B979F1" w:rsidTr="00BF0C45">
        <w:trPr>
          <w:trHeight w:val="202"/>
          <w:jc w:val="center"/>
        </w:trPr>
        <w:tc>
          <w:tcPr>
            <w:tcW w:w="8231" w:type="dxa"/>
            <w:gridSpan w:val="6"/>
            <w:tcBorders>
              <w:top w:val="single" w:sz="8" w:space="0" w:color="auto"/>
              <w:left w:val="single" w:sz="8" w:space="0" w:color="auto"/>
              <w:bottom w:val="nil"/>
              <w:right w:val="single" w:sz="8" w:space="0" w:color="000000"/>
            </w:tcBorders>
          </w:tcPr>
          <w:p w:rsidR="00F65D8A" w:rsidRPr="00034222" w:rsidRDefault="00F65D8A" w:rsidP="000D2712">
            <w:pPr>
              <w:spacing w:line="360" w:lineRule="auto"/>
              <w:jc w:val="both"/>
              <w:rPr>
                <w:bCs/>
                <w:sz w:val="28"/>
                <w:szCs w:val="28"/>
              </w:rPr>
            </w:pPr>
            <w:r w:rsidRPr="00034222">
              <w:rPr>
                <w:bCs/>
                <w:sz w:val="28"/>
                <w:szCs w:val="28"/>
              </w:rPr>
              <w:t>Анализ ликвидности баланса предприятия</w:t>
            </w:r>
          </w:p>
        </w:tc>
      </w:tr>
      <w:tr w:rsidR="00F65D8A" w:rsidRPr="00B979F1" w:rsidTr="00BF0C45">
        <w:trPr>
          <w:trHeight w:val="343"/>
          <w:jc w:val="center"/>
        </w:trPr>
        <w:tc>
          <w:tcPr>
            <w:tcW w:w="1857" w:type="dxa"/>
            <w:tcBorders>
              <w:top w:val="single" w:sz="8" w:space="0" w:color="auto"/>
              <w:left w:val="single" w:sz="8" w:space="0" w:color="auto"/>
              <w:bottom w:val="single" w:sz="4" w:space="0" w:color="auto"/>
              <w:right w:val="single" w:sz="4" w:space="0" w:color="auto"/>
            </w:tcBorders>
          </w:tcPr>
          <w:p w:rsidR="00F65D8A" w:rsidRPr="00B979F1" w:rsidRDefault="00F65D8A" w:rsidP="00B979F1">
            <w:pPr>
              <w:spacing w:line="360" w:lineRule="auto"/>
              <w:jc w:val="both"/>
              <w:rPr>
                <w:bCs/>
                <w:sz w:val="20"/>
                <w:szCs w:val="20"/>
              </w:rPr>
            </w:pPr>
            <w:r w:rsidRPr="00B979F1">
              <w:rPr>
                <w:bCs/>
                <w:sz w:val="20"/>
                <w:szCs w:val="20"/>
              </w:rPr>
              <w:t>Коэффициенты текущей ликвидности (платежеспособности)</w:t>
            </w:r>
          </w:p>
        </w:tc>
        <w:tc>
          <w:tcPr>
            <w:tcW w:w="6373" w:type="dxa"/>
            <w:gridSpan w:val="5"/>
            <w:tcBorders>
              <w:top w:val="single" w:sz="8" w:space="0" w:color="auto"/>
              <w:left w:val="nil"/>
              <w:bottom w:val="single" w:sz="4" w:space="0" w:color="auto"/>
              <w:right w:val="single" w:sz="8" w:space="0" w:color="000000"/>
            </w:tcBorders>
            <w:noWrap/>
            <w:vAlign w:val="bottom"/>
          </w:tcPr>
          <w:p w:rsidR="00F65D8A" w:rsidRPr="00B979F1" w:rsidRDefault="003B25DD" w:rsidP="00B979F1">
            <w:pPr>
              <w:spacing w:line="360" w:lineRule="auto"/>
              <w:jc w:val="both"/>
              <w:rPr>
                <w:sz w:val="20"/>
                <w:szCs w:val="20"/>
              </w:rPr>
            </w:pPr>
            <w:r w:rsidRPr="00B979F1">
              <w:rPr>
                <w:sz w:val="20"/>
                <w:szCs w:val="20"/>
              </w:rPr>
              <w:t xml:space="preserve"> </w:t>
            </w:r>
          </w:p>
        </w:tc>
      </w:tr>
      <w:tr w:rsidR="00BF0C45" w:rsidRPr="00B979F1" w:rsidTr="00BF0C45">
        <w:trPr>
          <w:trHeight w:val="481"/>
          <w:jc w:val="center"/>
        </w:trPr>
        <w:tc>
          <w:tcPr>
            <w:tcW w:w="1857" w:type="dxa"/>
            <w:tcBorders>
              <w:top w:val="nil"/>
              <w:left w:val="single" w:sz="8" w:space="0" w:color="auto"/>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Коэффициент покрытия С</w:t>
            </w:r>
            <w:r w:rsidRPr="00B979F1">
              <w:rPr>
                <w:sz w:val="20"/>
                <w:szCs w:val="20"/>
                <w:vertAlign w:val="subscript"/>
              </w:rPr>
              <w:t>р</w:t>
            </w:r>
            <w:r w:rsidRPr="00B979F1">
              <w:rPr>
                <w:sz w:val="20"/>
                <w:szCs w:val="20"/>
              </w:rPr>
              <w:t xml:space="preserve"> </w:t>
            </w:r>
          </w:p>
        </w:tc>
        <w:tc>
          <w:tcPr>
            <w:tcW w:w="1947" w:type="dxa"/>
            <w:tcBorders>
              <w:top w:val="nil"/>
              <w:left w:val="nil"/>
              <w:bottom w:val="single" w:sz="4" w:space="0" w:color="auto"/>
              <w:right w:val="single" w:sz="4" w:space="0" w:color="auto"/>
            </w:tcBorders>
            <w:noWrap/>
            <w:vAlign w:val="bottom"/>
          </w:tcPr>
          <w:p w:rsidR="00F65D8A" w:rsidRPr="00B979F1" w:rsidRDefault="0029448D" w:rsidP="00B979F1">
            <w:pPr>
              <w:spacing w:line="360" w:lineRule="auto"/>
              <w:jc w:val="both"/>
              <w:rPr>
                <w:sz w:val="20"/>
                <w:szCs w:val="20"/>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30.6pt;height:25.8pt;z-index:251628544;mso-position-horizontal-relative:text;mso-position-vertical-relative:text">
                  <v:imagedata r:id="rId7" o:title=""/>
                </v:shape>
                <o:OLEObject Type="Embed" ProgID="Equation.3" ShapeID="_x0000_s1026" DrawAspect="Content" ObjectID="_1470252453" r:id="rId8"/>
              </w:objec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1,44</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1,35</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1,19</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1,27</w:t>
            </w:r>
          </w:p>
        </w:tc>
      </w:tr>
      <w:tr w:rsidR="00BF0C45" w:rsidRPr="00B979F1" w:rsidTr="00BF0C45">
        <w:trPr>
          <w:trHeight w:val="502"/>
          <w:jc w:val="center"/>
        </w:trPr>
        <w:tc>
          <w:tcPr>
            <w:tcW w:w="1857" w:type="dxa"/>
            <w:tcBorders>
              <w:top w:val="nil"/>
              <w:left w:val="single" w:sz="8" w:space="0" w:color="auto"/>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 xml:space="preserve">Коэффициент срочности Ст </w:t>
            </w:r>
          </w:p>
        </w:tc>
        <w:tc>
          <w:tcPr>
            <w:tcW w:w="1947" w:type="dxa"/>
            <w:tcBorders>
              <w:top w:val="nil"/>
              <w:left w:val="nil"/>
              <w:bottom w:val="single" w:sz="4" w:space="0" w:color="auto"/>
              <w:right w:val="single" w:sz="4" w:space="0" w:color="auto"/>
            </w:tcBorders>
            <w:noWrap/>
            <w:vAlign w:val="bottom"/>
          </w:tcPr>
          <w:p w:rsidR="00F65D8A" w:rsidRPr="00B979F1" w:rsidRDefault="0029448D" w:rsidP="00B979F1">
            <w:pPr>
              <w:spacing w:line="360" w:lineRule="auto"/>
              <w:jc w:val="both"/>
              <w:rPr>
                <w:sz w:val="20"/>
                <w:szCs w:val="20"/>
              </w:rPr>
            </w:pPr>
            <w:r>
              <w:rPr>
                <w:noProof/>
              </w:rPr>
              <w:object w:dxaOrig="1440" w:dyaOrig="1440">
                <v:shape id="_x0000_s1027" type="#_x0000_t75" style="position:absolute;left:0;text-align:left;margin-left:0;margin-top:0;width:102.6pt;height:27.4pt;z-index:251629568;mso-position-horizontal-relative:text;mso-position-vertical-relative:text">
                  <v:imagedata r:id="rId9" o:title=""/>
                </v:shape>
                <o:OLEObject Type="Embed" ProgID="Equation.3" ShapeID="_x0000_s1027" DrawAspect="Content" ObjectID="_1470252454" r:id="rId10"/>
              </w:objec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0,94</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0,83</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0,66</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0,71</w:t>
            </w:r>
          </w:p>
        </w:tc>
      </w:tr>
      <w:tr w:rsidR="00BF0C45" w:rsidRPr="00B979F1" w:rsidTr="00BF0C45">
        <w:trPr>
          <w:trHeight w:val="481"/>
          <w:jc w:val="center"/>
        </w:trPr>
        <w:tc>
          <w:tcPr>
            <w:tcW w:w="1857" w:type="dxa"/>
            <w:tcBorders>
              <w:top w:val="nil"/>
              <w:left w:val="single" w:sz="8" w:space="0" w:color="auto"/>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Коэффициент абсолютной ликвидности С</w:t>
            </w:r>
            <w:r w:rsidRPr="00B979F1">
              <w:rPr>
                <w:sz w:val="20"/>
                <w:szCs w:val="20"/>
                <w:vertAlign w:val="subscript"/>
              </w:rPr>
              <w:t>Аl</w:t>
            </w:r>
            <w:r w:rsidRPr="00B979F1">
              <w:rPr>
                <w:sz w:val="20"/>
                <w:szCs w:val="20"/>
              </w:rPr>
              <w:t xml:space="preserve"> </w:t>
            </w:r>
          </w:p>
        </w:tc>
        <w:tc>
          <w:tcPr>
            <w:tcW w:w="1947" w:type="dxa"/>
            <w:vMerge w:val="restart"/>
            <w:tcBorders>
              <w:top w:val="nil"/>
              <w:left w:val="nil"/>
              <w:bottom w:val="single" w:sz="4" w:space="0" w:color="auto"/>
              <w:right w:val="single" w:sz="4" w:space="0" w:color="auto"/>
            </w:tcBorders>
            <w:noWrap/>
            <w:vAlign w:val="bottom"/>
          </w:tcPr>
          <w:p w:rsidR="00F65D8A" w:rsidRPr="00B979F1" w:rsidRDefault="0029448D" w:rsidP="00B979F1">
            <w:pPr>
              <w:spacing w:line="360" w:lineRule="auto"/>
              <w:jc w:val="both"/>
              <w:rPr>
                <w:sz w:val="20"/>
                <w:szCs w:val="20"/>
              </w:rPr>
            </w:pPr>
            <w:r>
              <w:rPr>
                <w:noProof/>
              </w:rPr>
              <w:object w:dxaOrig="1440" w:dyaOrig="1440">
                <v:shape id="_x0000_s1028" type="#_x0000_t75" style="position:absolute;left:0;text-align:left;margin-left:-5.4pt;margin-top:-.35pt;width:39.6pt;height:27.35pt;z-index:251630592;mso-position-horizontal-relative:text;mso-position-vertical-relative:text">
                  <v:imagedata r:id="rId11" o:title=""/>
                </v:shape>
                <o:OLEObject Type="Embed" ProgID="Equation.3" ShapeID="_x0000_s1028" DrawAspect="Content" ObjectID="_1470252455" r:id="rId12"/>
              </w:object>
            </w:r>
            <w:r>
              <w:rPr>
                <w:noProof/>
              </w:rPr>
              <w:object w:dxaOrig="1440" w:dyaOrig="1440">
                <v:shape id="_x0000_s1029" type="#_x0000_t75" style="position:absolute;left:0;text-align:left;margin-left:-5.4pt;margin-top:26.65pt;width:57.6pt;height:30.05pt;z-index:251631616;mso-position-horizontal-relative:text;mso-position-vertical-relative:text">
                  <v:imagedata r:id="rId13" o:title=""/>
                </v:shape>
                <o:OLEObject Type="Embed" ProgID="Equation.3" ShapeID="_x0000_s1029" DrawAspect="Content" ObjectID="_1470252456" r:id="rId14"/>
              </w:object>
            </w:r>
            <w:r>
              <w:rPr>
                <w:noProof/>
              </w:rPr>
              <w:object w:dxaOrig="1440" w:dyaOrig="1440">
                <v:shape id="_x0000_s1030" type="#_x0000_t75" style="position:absolute;left:0;text-align:left;margin-left:-5.4pt;margin-top:62.2pt;width:63pt;height:29.5pt;z-index:251632640;mso-position-horizontal-relative:text;mso-position-vertical-relative:text">
                  <v:imagedata r:id="rId15" o:title=""/>
                </v:shape>
                <o:OLEObject Type="Embed" ProgID="Equation.3" ShapeID="_x0000_s1030" DrawAspect="Content" ObjectID="_1470252457" r:id="rId16"/>
              </w:objec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0,0079</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0,0080</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0,0088</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0,0079</w:t>
            </w:r>
          </w:p>
        </w:tc>
      </w:tr>
      <w:tr w:rsidR="00BF0C45" w:rsidRPr="00B979F1" w:rsidTr="00BF0C45">
        <w:trPr>
          <w:trHeight w:val="631"/>
          <w:jc w:val="center"/>
        </w:trPr>
        <w:tc>
          <w:tcPr>
            <w:tcW w:w="1857" w:type="dxa"/>
            <w:tcBorders>
              <w:top w:val="nil"/>
              <w:left w:val="single" w:sz="8" w:space="0" w:color="auto"/>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Взвешенный коэффициент текущей ликвидности C</w:t>
            </w:r>
            <w:r w:rsidRPr="00B979F1">
              <w:rPr>
                <w:sz w:val="20"/>
                <w:szCs w:val="20"/>
                <w:vertAlign w:val="subscript"/>
              </w:rPr>
              <w:t>WCL</w:t>
            </w:r>
            <w:r w:rsidRPr="00B979F1">
              <w:rPr>
                <w:sz w:val="20"/>
                <w:szCs w:val="20"/>
              </w:rPr>
              <w:t xml:space="preserve"> </w:t>
            </w:r>
          </w:p>
        </w:tc>
        <w:tc>
          <w:tcPr>
            <w:tcW w:w="1947" w:type="dxa"/>
            <w:vMerge/>
            <w:tcBorders>
              <w:top w:val="nil"/>
              <w:left w:val="nil"/>
              <w:bottom w:val="single" w:sz="4" w:space="0" w:color="auto"/>
              <w:right w:val="single" w:sz="4" w:space="0" w:color="auto"/>
            </w:tcBorders>
            <w:vAlign w:val="center"/>
          </w:tcPr>
          <w:p w:rsidR="00F65D8A" w:rsidRPr="00B979F1" w:rsidRDefault="00F65D8A" w:rsidP="00B979F1">
            <w:pPr>
              <w:spacing w:line="360" w:lineRule="auto"/>
              <w:jc w:val="both"/>
              <w:rPr>
                <w:sz w:val="20"/>
                <w:szCs w:val="20"/>
              </w:rPr>
            </w:pP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0</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0</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0</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0</w:t>
            </w:r>
          </w:p>
        </w:tc>
      </w:tr>
      <w:tr w:rsidR="00BF0C45" w:rsidRPr="00B979F1" w:rsidTr="00BF0C45">
        <w:trPr>
          <w:trHeight w:val="674"/>
          <w:jc w:val="center"/>
        </w:trPr>
        <w:tc>
          <w:tcPr>
            <w:tcW w:w="1857" w:type="dxa"/>
            <w:tcBorders>
              <w:top w:val="nil"/>
              <w:left w:val="single" w:sz="8" w:space="0" w:color="auto"/>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Коэффициент качества текущих активов С</w:t>
            </w:r>
            <w:r w:rsidRPr="00B979F1">
              <w:rPr>
                <w:sz w:val="20"/>
                <w:szCs w:val="20"/>
                <w:vertAlign w:val="subscript"/>
              </w:rPr>
              <w:t>QA</w:t>
            </w:r>
            <w:r w:rsidRPr="00B979F1">
              <w:rPr>
                <w:sz w:val="20"/>
                <w:szCs w:val="20"/>
              </w:rPr>
              <w:t xml:space="preserve"> </w:t>
            </w:r>
          </w:p>
        </w:tc>
        <w:tc>
          <w:tcPr>
            <w:tcW w:w="1947" w:type="dxa"/>
            <w:vMerge/>
            <w:tcBorders>
              <w:top w:val="nil"/>
              <w:left w:val="nil"/>
              <w:bottom w:val="single" w:sz="4" w:space="0" w:color="auto"/>
              <w:right w:val="single" w:sz="4" w:space="0" w:color="auto"/>
            </w:tcBorders>
            <w:vAlign w:val="center"/>
          </w:tcPr>
          <w:p w:rsidR="00F65D8A" w:rsidRPr="00B979F1" w:rsidRDefault="00F65D8A" w:rsidP="00B979F1">
            <w:pPr>
              <w:spacing w:line="360" w:lineRule="auto"/>
              <w:jc w:val="both"/>
              <w:rPr>
                <w:sz w:val="20"/>
                <w:szCs w:val="20"/>
              </w:rPr>
            </w:pP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1,22</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1,26</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1,30</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1,38</w:t>
            </w:r>
          </w:p>
        </w:tc>
      </w:tr>
      <w:tr w:rsidR="00BF0C45" w:rsidRPr="00B979F1" w:rsidTr="00BF0C45">
        <w:trPr>
          <w:trHeight w:val="236"/>
          <w:jc w:val="center"/>
        </w:trPr>
        <w:tc>
          <w:tcPr>
            <w:tcW w:w="1857" w:type="dxa"/>
            <w:tcBorders>
              <w:top w:val="nil"/>
              <w:left w:val="single" w:sz="8" w:space="0" w:color="auto"/>
              <w:bottom w:val="single" w:sz="8"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 xml:space="preserve">Собственный оборотный капитал СОК </w:t>
            </w:r>
          </w:p>
        </w:tc>
        <w:tc>
          <w:tcPr>
            <w:tcW w:w="1947" w:type="dxa"/>
            <w:tcBorders>
              <w:top w:val="nil"/>
              <w:left w:val="nil"/>
              <w:bottom w:val="single" w:sz="8"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СОК = СС – ВНА + ДЗС</w:t>
            </w:r>
          </w:p>
        </w:tc>
        <w:tc>
          <w:tcPr>
            <w:tcW w:w="1107" w:type="dxa"/>
            <w:tcBorders>
              <w:top w:val="nil"/>
              <w:left w:val="nil"/>
              <w:bottom w:val="single" w:sz="8"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1 062 961</w:t>
            </w:r>
          </w:p>
        </w:tc>
        <w:tc>
          <w:tcPr>
            <w:tcW w:w="1107" w:type="dxa"/>
            <w:tcBorders>
              <w:top w:val="nil"/>
              <w:left w:val="nil"/>
              <w:bottom w:val="single" w:sz="8"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903 051</w:t>
            </w:r>
          </w:p>
        </w:tc>
        <w:tc>
          <w:tcPr>
            <w:tcW w:w="1107" w:type="dxa"/>
            <w:tcBorders>
              <w:top w:val="nil"/>
              <w:left w:val="nil"/>
              <w:bottom w:val="single" w:sz="8"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513 234</w:t>
            </w:r>
          </w:p>
        </w:tc>
        <w:tc>
          <w:tcPr>
            <w:tcW w:w="1107" w:type="dxa"/>
            <w:tcBorders>
              <w:top w:val="nil"/>
              <w:left w:val="nil"/>
              <w:bottom w:val="single" w:sz="8"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711 867</w:t>
            </w:r>
          </w:p>
        </w:tc>
      </w:tr>
      <w:tr w:rsidR="00F65D8A" w:rsidRPr="00B979F1" w:rsidTr="00BF0C45">
        <w:trPr>
          <w:trHeight w:val="343"/>
          <w:jc w:val="center"/>
        </w:trPr>
        <w:tc>
          <w:tcPr>
            <w:tcW w:w="1857" w:type="dxa"/>
            <w:tcBorders>
              <w:top w:val="nil"/>
              <w:left w:val="single" w:sz="8" w:space="0" w:color="auto"/>
              <w:bottom w:val="single" w:sz="4" w:space="0" w:color="auto"/>
              <w:right w:val="single" w:sz="4" w:space="0" w:color="auto"/>
            </w:tcBorders>
          </w:tcPr>
          <w:p w:rsidR="00F65D8A" w:rsidRPr="00B979F1" w:rsidRDefault="00F65D8A" w:rsidP="00B979F1">
            <w:pPr>
              <w:spacing w:line="360" w:lineRule="auto"/>
              <w:jc w:val="both"/>
              <w:rPr>
                <w:bCs/>
                <w:sz w:val="20"/>
                <w:szCs w:val="20"/>
              </w:rPr>
            </w:pPr>
            <w:r w:rsidRPr="00B979F1">
              <w:rPr>
                <w:bCs/>
                <w:sz w:val="20"/>
                <w:szCs w:val="20"/>
              </w:rPr>
              <w:t>Коэффициенты долгосрочной ликвидности баланса предприятия</w:t>
            </w:r>
          </w:p>
        </w:tc>
        <w:tc>
          <w:tcPr>
            <w:tcW w:w="6373" w:type="dxa"/>
            <w:gridSpan w:val="5"/>
            <w:tcBorders>
              <w:top w:val="single" w:sz="8" w:space="0" w:color="auto"/>
              <w:left w:val="nil"/>
              <w:bottom w:val="single" w:sz="4" w:space="0" w:color="auto"/>
              <w:right w:val="single" w:sz="8" w:space="0" w:color="000000"/>
            </w:tcBorders>
            <w:noWrap/>
            <w:vAlign w:val="bottom"/>
          </w:tcPr>
          <w:p w:rsidR="00F65D8A" w:rsidRPr="00B979F1" w:rsidRDefault="003B25DD" w:rsidP="00B979F1">
            <w:pPr>
              <w:spacing w:line="360" w:lineRule="auto"/>
              <w:jc w:val="both"/>
              <w:rPr>
                <w:sz w:val="20"/>
                <w:szCs w:val="20"/>
              </w:rPr>
            </w:pPr>
            <w:r w:rsidRPr="00B979F1">
              <w:rPr>
                <w:sz w:val="20"/>
                <w:szCs w:val="20"/>
              </w:rPr>
              <w:t xml:space="preserve"> </w:t>
            </w:r>
          </w:p>
        </w:tc>
      </w:tr>
      <w:tr w:rsidR="00BF0C45" w:rsidRPr="00B979F1" w:rsidTr="00BF0C45">
        <w:trPr>
          <w:trHeight w:val="470"/>
          <w:jc w:val="center"/>
        </w:trPr>
        <w:tc>
          <w:tcPr>
            <w:tcW w:w="1857" w:type="dxa"/>
            <w:tcBorders>
              <w:top w:val="nil"/>
              <w:left w:val="single" w:sz="8" w:space="0" w:color="auto"/>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Коэффициент маневренности См</w:t>
            </w:r>
          </w:p>
        </w:tc>
        <w:tc>
          <w:tcPr>
            <w:tcW w:w="1947" w:type="dxa"/>
            <w:vMerge w:val="restart"/>
            <w:tcBorders>
              <w:top w:val="nil"/>
              <w:left w:val="nil"/>
              <w:bottom w:val="single" w:sz="4" w:space="0" w:color="auto"/>
              <w:right w:val="single" w:sz="4" w:space="0" w:color="auto"/>
            </w:tcBorders>
            <w:noWrap/>
            <w:vAlign w:val="bottom"/>
          </w:tcPr>
          <w:p w:rsidR="00F65D8A" w:rsidRPr="00B979F1" w:rsidRDefault="0029448D" w:rsidP="00B979F1">
            <w:pPr>
              <w:spacing w:line="360" w:lineRule="auto"/>
              <w:jc w:val="both"/>
              <w:rPr>
                <w:sz w:val="20"/>
                <w:szCs w:val="20"/>
              </w:rPr>
            </w:pPr>
            <w:r>
              <w:rPr>
                <w:noProof/>
              </w:rPr>
              <w:object w:dxaOrig="1440" w:dyaOrig="1440">
                <v:shape id="_x0000_s1031" type="#_x0000_t75" style="position:absolute;left:0;text-align:left;margin-left:-5.4pt;margin-top:26.2pt;width:75.6pt;height:25.2pt;z-index:251634688;mso-position-horizontal-relative:text;mso-position-vertical-relative:text">
                  <v:imagedata r:id="rId17" o:title=""/>
                </v:shape>
                <o:OLEObject Type="Embed" ProgID="Equation.3" ShapeID="_x0000_s1031" DrawAspect="Content" ObjectID="_1470252458" r:id="rId18"/>
              </w:object>
            </w:r>
            <w:r>
              <w:rPr>
                <w:noProof/>
              </w:rPr>
              <w:object w:dxaOrig="1440" w:dyaOrig="1440">
                <v:shape id="_x0000_s1032" type="#_x0000_t75" style="position:absolute;left:0;text-align:left;margin-left:0;margin-top:0;width:66.6pt;height:25.95pt;z-index:251633664;mso-position-horizontal-relative:text;mso-position-vertical-relative:text">
                  <v:imagedata r:id="rId19" o:title=""/>
                </v:shape>
                <o:OLEObject Type="Embed" ProgID="Equation.3" ShapeID="_x0000_s1032" DrawAspect="Content" ObjectID="_1470252459" r:id="rId20"/>
              </w:objec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0,10</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0,08</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0,05</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0,07</w:t>
            </w:r>
          </w:p>
        </w:tc>
      </w:tr>
      <w:tr w:rsidR="00BF0C45" w:rsidRPr="00B979F1" w:rsidTr="00BF0C45">
        <w:trPr>
          <w:trHeight w:val="524"/>
          <w:jc w:val="center"/>
        </w:trPr>
        <w:tc>
          <w:tcPr>
            <w:tcW w:w="1857" w:type="dxa"/>
            <w:tcBorders>
              <w:top w:val="nil"/>
              <w:left w:val="single" w:sz="8" w:space="0" w:color="auto"/>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Коэффициент независимости C</w:t>
            </w:r>
            <w:r w:rsidRPr="00B979F1">
              <w:rPr>
                <w:sz w:val="20"/>
                <w:szCs w:val="20"/>
                <w:vertAlign w:val="subscript"/>
              </w:rPr>
              <w:t>IND</w:t>
            </w:r>
            <w:r w:rsidRPr="00B979F1">
              <w:rPr>
                <w:sz w:val="20"/>
                <w:szCs w:val="20"/>
              </w:rPr>
              <w:t xml:space="preserve"> </w:t>
            </w:r>
          </w:p>
        </w:tc>
        <w:tc>
          <w:tcPr>
            <w:tcW w:w="1947" w:type="dxa"/>
            <w:vMerge/>
            <w:tcBorders>
              <w:top w:val="nil"/>
              <w:left w:val="nil"/>
              <w:bottom w:val="single" w:sz="4" w:space="0" w:color="auto"/>
              <w:right w:val="single" w:sz="4" w:space="0" w:color="auto"/>
            </w:tcBorders>
            <w:vAlign w:val="center"/>
          </w:tcPr>
          <w:p w:rsidR="00F65D8A" w:rsidRPr="00B979F1" w:rsidRDefault="00F65D8A" w:rsidP="00B979F1">
            <w:pPr>
              <w:spacing w:line="360" w:lineRule="auto"/>
              <w:jc w:val="both"/>
              <w:rPr>
                <w:sz w:val="20"/>
                <w:szCs w:val="20"/>
              </w:rPr>
            </w:pP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73,73%</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72,55%</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70,71%</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71,60%</w:t>
            </w:r>
          </w:p>
        </w:tc>
      </w:tr>
      <w:tr w:rsidR="00BF0C45" w:rsidRPr="00B979F1" w:rsidTr="00BF0C45">
        <w:trPr>
          <w:trHeight w:val="193"/>
          <w:jc w:val="center"/>
        </w:trPr>
        <w:tc>
          <w:tcPr>
            <w:tcW w:w="1857" w:type="dxa"/>
            <w:tcBorders>
              <w:top w:val="nil"/>
              <w:left w:val="single" w:sz="8" w:space="0" w:color="auto"/>
              <w:bottom w:val="single" w:sz="4" w:space="0" w:color="auto"/>
              <w:right w:val="single" w:sz="4" w:space="0" w:color="auto"/>
            </w:tcBorders>
          </w:tcPr>
          <w:p w:rsidR="00721EE4" w:rsidRPr="00B979F1" w:rsidRDefault="00721EE4" w:rsidP="00B979F1">
            <w:pPr>
              <w:spacing w:line="360" w:lineRule="auto"/>
              <w:jc w:val="both"/>
              <w:rPr>
                <w:sz w:val="20"/>
                <w:szCs w:val="20"/>
                <w:lang w:val="en-US"/>
              </w:rPr>
            </w:pPr>
          </w:p>
          <w:p w:rsidR="00F65D8A" w:rsidRPr="00B979F1" w:rsidRDefault="00F65D8A" w:rsidP="00B979F1">
            <w:pPr>
              <w:spacing w:line="360" w:lineRule="auto"/>
              <w:jc w:val="both"/>
              <w:rPr>
                <w:sz w:val="20"/>
                <w:szCs w:val="20"/>
              </w:rPr>
            </w:pPr>
            <w:r w:rsidRPr="00B979F1">
              <w:rPr>
                <w:sz w:val="20"/>
                <w:szCs w:val="20"/>
              </w:rPr>
              <w:t>Коэффициент общей ликвидности С</w:t>
            </w:r>
            <w:r w:rsidRPr="00B979F1">
              <w:rPr>
                <w:sz w:val="20"/>
                <w:szCs w:val="20"/>
                <w:vertAlign w:val="subscript"/>
              </w:rPr>
              <w:t>GL</w:t>
            </w:r>
            <w:r w:rsidRPr="00B979F1">
              <w:rPr>
                <w:sz w:val="20"/>
                <w:szCs w:val="20"/>
              </w:rPr>
              <w:t xml:space="preserve"> </w:t>
            </w:r>
          </w:p>
        </w:tc>
        <w:tc>
          <w:tcPr>
            <w:tcW w:w="1947" w:type="dxa"/>
            <w:vMerge w:val="restart"/>
            <w:tcBorders>
              <w:top w:val="nil"/>
              <w:left w:val="nil"/>
              <w:bottom w:val="single" w:sz="4" w:space="0" w:color="auto"/>
              <w:right w:val="single" w:sz="4" w:space="0" w:color="auto"/>
            </w:tcBorders>
            <w:noWrap/>
            <w:vAlign w:val="bottom"/>
          </w:tcPr>
          <w:p w:rsidR="00F65D8A" w:rsidRPr="00B979F1" w:rsidRDefault="0029448D" w:rsidP="00B979F1">
            <w:pPr>
              <w:spacing w:line="360" w:lineRule="auto"/>
              <w:jc w:val="both"/>
              <w:rPr>
                <w:sz w:val="20"/>
                <w:szCs w:val="20"/>
              </w:rPr>
            </w:pPr>
            <w:r>
              <w:rPr>
                <w:noProof/>
              </w:rPr>
              <w:object w:dxaOrig="1440" w:dyaOrig="1440">
                <v:shape id="_x0000_s1033" type="#_x0000_t75" style="position:absolute;left:0;text-align:left;margin-left:3.6pt;margin-top:23.6pt;width:81.6pt;height:17.45pt;z-index:251636736;mso-position-horizontal-relative:text;mso-position-vertical-relative:text">
                  <v:imagedata r:id="rId21" o:title=""/>
                </v:shape>
                <o:OLEObject Type="Embed" ProgID="Equation.3" ShapeID="_x0000_s1033" DrawAspect="Content" ObjectID="_1470252460" r:id="rId22"/>
              </w:object>
            </w:r>
            <w:r>
              <w:rPr>
                <w:noProof/>
              </w:rPr>
              <w:object w:dxaOrig="1440" w:dyaOrig="1440">
                <v:shape id="_x0000_s1034" type="#_x0000_t75" style="position:absolute;left:0;text-align:left;margin-left:0;margin-top:0;width:87.75pt;height:15.75pt;z-index:251635712;mso-position-horizontal-relative:text;mso-position-vertical-relative:text">
                  <v:imagedata r:id="rId23" o:title=""/>
                </v:shape>
                <o:OLEObject Type="Embed" ProgID="Equation.3" ShapeID="_x0000_s1034" DrawAspect="Content" ObjectID="_1470252461" r:id="rId24"/>
              </w:objec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3,81</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3,64</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3,41</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3,52</w:t>
            </w:r>
          </w:p>
        </w:tc>
      </w:tr>
      <w:tr w:rsidR="00BF0C45" w:rsidRPr="00B979F1" w:rsidTr="00BF0C45">
        <w:trPr>
          <w:trHeight w:val="418"/>
          <w:jc w:val="center"/>
        </w:trPr>
        <w:tc>
          <w:tcPr>
            <w:tcW w:w="1857" w:type="dxa"/>
            <w:tcBorders>
              <w:top w:val="nil"/>
              <w:left w:val="single" w:sz="8" w:space="0" w:color="auto"/>
              <w:bottom w:val="single" w:sz="4" w:space="0" w:color="auto"/>
              <w:right w:val="single" w:sz="4" w:space="0" w:color="auto"/>
            </w:tcBorders>
            <w:vAlign w:val="center"/>
          </w:tcPr>
          <w:p w:rsidR="00721EE4" w:rsidRPr="00B979F1" w:rsidRDefault="00F65D8A" w:rsidP="00B979F1">
            <w:pPr>
              <w:spacing w:line="360" w:lineRule="auto"/>
              <w:jc w:val="both"/>
              <w:rPr>
                <w:sz w:val="20"/>
                <w:szCs w:val="20"/>
                <w:lang w:val="en-US"/>
              </w:rPr>
            </w:pPr>
            <w:r w:rsidRPr="00B979F1">
              <w:rPr>
                <w:sz w:val="20"/>
                <w:szCs w:val="20"/>
              </w:rPr>
              <w:t>Ликвидационная стоимость активов ЛСА</w:t>
            </w:r>
          </w:p>
        </w:tc>
        <w:tc>
          <w:tcPr>
            <w:tcW w:w="1947" w:type="dxa"/>
            <w:vMerge/>
            <w:tcBorders>
              <w:top w:val="nil"/>
              <w:left w:val="nil"/>
              <w:bottom w:val="single" w:sz="4" w:space="0" w:color="auto"/>
              <w:right w:val="single" w:sz="4" w:space="0" w:color="auto"/>
            </w:tcBorders>
            <w:vAlign w:val="center"/>
          </w:tcPr>
          <w:p w:rsidR="00F65D8A" w:rsidRPr="00B979F1" w:rsidRDefault="00F65D8A" w:rsidP="00B979F1">
            <w:pPr>
              <w:spacing w:line="360" w:lineRule="auto"/>
              <w:jc w:val="both"/>
              <w:rPr>
                <w:sz w:val="20"/>
                <w:szCs w:val="20"/>
              </w:rPr>
            </w:pP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4256023,1</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4358221,217</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4171280,6</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4631129,818</w:t>
            </w:r>
          </w:p>
        </w:tc>
      </w:tr>
      <w:tr w:rsidR="00BF0C45" w:rsidRPr="00B979F1" w:rsidTr="00BF0C45">
        <w:trPr>
          <w:trHeight w:val="225"/>
          <w:jc w:val="center"/>
        </w:trPr>
        <w:tc>
          <w:tcPr>
            <w:tcW w:w="1857" w:type="dxa"/>
            <w:tcBorders>
              <w:top w:val="nil"/>
              <w:left w:val="single" w:sz="8" w:space="0" w:color="auto"/>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Ликвидационная стоимость предприятия ЛСП</w:t>
            </w:r>
          </w:p>
        </w:tc>
        <w:tc>
          <w:tcPr>
            <w:tcW w:w="194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ЛСП = ЛСА – ТП – ДЗС.</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707 723</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678 202</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350 427</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884 151</w:t>
            </w:r>
          </w:p>
        </w:tc>
      </w:tr>
      <w:tr w:rsidR="00BF0C45" w:rsidRPr="00B979F1" w:rsidTr="00BF0C45">
        <w:trPr>
          <w:trHeight w:val="470"/>
          <w:jc w:val="center"/>
        </w:trPr>
        <w:tc>
          <w:tcPr>
            <w:tcW w:w="1857" w:type="dxa"/>
            <w:tcBorders>
              <w:top w:val="nil"/>
              <w:left w:val="single" w:sz="8" w:space="0" w:color="auto"/>
              <w:bottom w:val="single" w:sz="8"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Взвешенный коэффициент общей ликвидности С</w:t>
            </w:r>
            <w:r w:rsidRPr="00B979F1">
              <w:rPr>
                <w:sz w:val="20"/>
                <w:szCs w:val="20"/>
                <w:vertAlign w:val="subscript"/>
              </w:rPr>
              <w:t>WGL</w:t>
            </w:r>
          </w:p>
        </w:tc>
        <w:tc>
          <w:tcPr>
            <w:tcW w:w="1947" w:type="dxa"/>
            <w:tcBorders>
              <w:top w:val="nil"/>
              <w:left w:val="nil"/>
              <w:bottom w:val="single" w:sz="8" w:space="0" w:color="auto"/>
              <w:right w:val="single" w:sz="4" w:space="0" w:color="auto"/>
            </w:tcBorders>
            <w:noWrap/>
            <w:vAlign w:val="bottom"/>
          </w:tcPr>
          <w:p w:rsidR="00F65D8A" w:rsidRPr="00B979F1" w:rsidRDefault="0029448D" w:rsidP="00B979F1">
            <w:pPr>
              <w:spacing w:line="360" w:lineRule="auto"/>
              <w:jc w:val="both"/>
              <w:rPr>
                <w:sz w:val="20"/>
                <w:szCs w:val="20"/>
              </w:rPr>
            </w:pPr>
            <w:r>
              <w:rPr>
                <w:noProof/>
              </w:rPr>
              <w:object w:dxaOrig="1440" w:dyaOrig="1440">
                <v:shape id="_x0000_s1035" type="#_x0000_t75" style="position:absolute;left:0;text-align:left;margin-left:0;margin-top:0;width:75.6pt;height:25.85pt;z-index:251637760;mso-position-horizontal-relative:text;mso-position-vertical-relative:text">
                  <v:imagedata r:id="rId25" o:title=""/>
                </v:shape>
                <o:OLEObject Type="Embed" ProgID="Equation.3" ShapeID="_x0000_s1035" DrawAspect="Content" ObjectID="_1470252462" r:id="rId26"/>
              </w:object>
            </w:r>
          </w:p>
        </w:tc>
        <w:tc>
          <w:tcPr>
            <w:tcW w:w="1107" w:type="dxa"/>
            <w:tcBorders>
              <w:top w:val="nil"/>
              <w:left w:val="nil"/>
              <w:bottom w:val="single" w:sz="8"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1,20</w:t>
            </w:r>
          </w:p>
        </w:tc>
        <w:tc>
          <w:tcPr>
            <w:tcW w:w="1107" w:type="dxa"/>
            <w:tcBorders>
              <w:top w:val="nil"/>
              <w:left w:val="nil"/>
              <w:bottom w:val="single" w:sz="8"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1,18</w:t>
            </w:r>
          </w:p>
        </w:tc>
        <w:tc>
          <w:tcPr>
            <w:tcW w:w="1107" w:type="dxa"/>
            <w:tcBorders>
              <w:top w:val="nil"/>
              <w:left w:val="nil"/>
              <w:bottom w:val="single" w:sz="8"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1,09</w:t>
            </w:r>
          </w:p>
        </w:tc>
        <w:tc>
          <w:tcPr>
            <w:tcW w:w="1107" w:type="dxa"/>
            <w:tcBorders>
              <w:top w:val="nil"/>
              <w:left w:val="nil"/>
              <w:bottom w:val="single" w:sz="8"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1,24</w:t>
            </w:r>
          </w:p>
        </w:tc>
      </w:tr>
      <w:tr w:rsidR="00F65D8A" w:rsidRPr="00B979F1" w:rsidTr="00BF0C45">
        <w:trPr>
          <w:trHeight w:val="182"/>
          <w:jc w:val="center"/>
        </w:trPr>
        <w:tc>
          <w:tcPr>
            <w:tcW w:w="8231" w:type="dxa"/>
            <w:gridSpan w:val="6"/>
            <w:tcBorders>
              <w:top w:val="single" w:sz="8" w:space="0" w:color="auto"/>
              <w:left w:val="single" w:sz="8" w:space="0" w:color="auto"/>
              <w:bottom w:val="single" w:sz="4" w:space="0" w:color="auto"/>
              <w:right w:val="single" w:sz="8" w:space="0" w:color="000000"/>
            </w:tcBorders>
          </w:tcPr>
          <w:p w:rsidR="00F65D8A" w:rsidRPr="00B979F1" w:rsidRDefault="00F65D8A" w:rsidP="00B979F1">
            <w:pPr>
              <w:spacing w:line="360" w:lineRule="auto"/>
              <w:jc w:val="both"/>
              <w:rPr>
                <w:bCs/>
                <w:sz w:val="20"/>
                <w:szCs w:val="20"/>
              </w:rPr>
            </w:pPr>
            <w:r w:rsidRPr="00B979F1">
              <w:rPr>
                <w:bCs/>
                <w:sz w:val="20"/>
                <w:szCs w:val="20"/>
              </w:rPr>
              <w:t>Анализ деловой активности предприятия</w:t>
            </w:r>
          </w:p>
        </w:tc>
      </w:tr>
      <w:tr w:rsidR="00F65D8A" w:rsidRPr="00B979F1" w:rsidTr="00BF0C45">
        <w:trPr>
          <w:trHeight w:val="182"/>
          <w:jc w:val="center"/>
        </w:trPr>
        <w:tc>
          <w:tcPr>
            <w:tcW w:w="1857" w:type="dxa"/>
            <w:tcBorders>
              <w:top w:val="nil"/>
              <w:left w:val="single" w:sz="8" w:space="0" w:color="auto"/>
              <w:bottom w:val="single" w:sz="4" w:space="0" w:color="auto"/>
              <w:right w:val="single" w:sz="4" w:space="0" w:color="auto"/>
            </w:tcBorders>
          </w:tcPr>
          <w:p w:rsidR="00F65D8A" w:rsidRPr="00B979F1" w:rsidRDefault="00F65D8A" w:rsidP="00B979F1">
            <w:pPr>
              <w:spacing w:line="360" w:lineRule="auto"/>
              <w:jc w:val="both"/>
              <w:rPr>
                <w:bCs/>
                <w:sz w:val="20"/>
                <w:szCs w:val="20"/>
              </w:rPr>
            </w:pPr>
            <w:r w:rsidRPr="00B979F1">
              <w:rPr>
                <w:bCs/>
                <w:sz w:val="20"/>
                <w:szCs w:val="20"/>
              </w:rPr>
              <w:t>Показатели оборачиваемости активов предприятия</w:t>
            </w:r>
          </w:p>
        </w:tc>
        <w:tc>
          <w:tcPr>
            <w:tcW w:w="6373" w:type="dxa"/>
            <w:gridSpan w:val="5"/>
            <w:tcBorders>
              <w:top w:val="single" w:sz="4" w:space="0" w:color="auto"/>
              <w:left w:val="nil"/>
              <w:bottom w:val="single" w:sz="4" w:space="0" w:color="auto"/>
              <w:right w:val="single" w:sz="8" w:space="0" w:color="000000"/>
            </w:tcBorders>
            <w:noWrap/>
            <w:vAlign w:val="bottom"/>
          </w:tcPr>
          <w:p w:rsidR="00F65D8A" w:rsidRPr="00B979F1" w:rsidRDefault="003B25DD" w:rsidP="00B979F1">
            <w:pPr>
              <w:spacing w:line="360" w:lineRule="auto"/>
              <w:jc w:val="both"/>
              <w:rPr>
                <w:sz w:val="20"/>
                <w:szCs w:val="20"/>
              </w:rPr>
            </w:pPr>
            <w:r w:rsidRPr="00B979F1">
              <w:rPr>
                <w:sz w:val="20"/>
                <w:szCs w:val="20"/>
              </w:rPr>
              <w:t xml:space="preserve"> </w:t>
            </w:r>
          </w:p>
        </w:tc>
      </w:tr>
      <w:tr w:rsidR="00F65D8A" w:rsidRPr="00B979F1" w:rsidTr="00BF0C45">
        <w:trPr>
          <w:trHeight w:val="182"/>
          <w:jc w:val="center"/>
        </w:trPr>
        <w:tc>
          <w:tcPr>
            <w:tcW w:w="1857" w:type="dxa"/>
            <w:tcBorders>
              <w:top w:val="nil"/>
              <w:left w:val="single" w:sz="8" w:space="0" w:color="auto"/>
              <w:bottom w:val="single" w:sz="4" w:space="0" w:color="auto"/>
              <w:right w:val="single" w:sz="4" w:space="0" w:color="auto"/>
            </w:tcBorders>
          </w:tcPr>
          <w:p w:rsidR="00F65D8A" w:rsidRPr="00B979F1" w:rsidRDefault="00F65D8A" w:rsidP="00B979F1">
            <w:pPr>
              <w:spacing w:line="360" w:lineRule="auto"/>
              <w:jc w:val="both"/>
              <w:rPr>
                <w:bCs/>
                <w:sz w:val="20"/>
                <w:szCs w:val="20"/>
              </w:rPr>
            </w:pPr>
            <w:r w:rsidRPr="00B979F1">
              <w:rPr>
                <w:bCs/>
                <w:sz w:val="20"/>
                <w:szCs w:val="20"/>
              </w:rPr>
              <w:t>1. Относительно выручки</w:t>
            </w:r>
          </w:p>
        </w:tc>
        <w:tc>
          <w:tcPr>
            <w:tcW w:w="6373" w:type="dxa"/>
            <w:gridSpan w:val="5"/>
            <w:tcBorders>
              <w:top w:val="single" w:sz="4" w:space="0" w:color="auto"/>
              <w:left w:val="nil"/>
              <w:bottom w:val="single" w:sz="4" w:space="0" w:color="auto"/>
              <w:right w:val="single" w:sz="8" w:space="0" w:color="000000"/>
            </w:tcBorders>
            <w:noWrap/>
            <w:vAlign w:val="bottom"/>
          </w:tcPr>
          <w:p w:rsidR="00F65D8A" w:rsidRPr="00B979F1" w:rsidRDefault="003B25DD" w:rsidP="00B979F1">
            <w:pPr>
              <w:spacing w:line="360" w:lineRule="auto"/>
              <w:jc w:val="both"/>
              <w:rPr>
                <w:sz w:val="20"/>
                <w:szCs w:val="20"/>
              </w:rPr>
            </w:pPr>
            <w:r w:rsidRPr="00B979F1">
              <w:rPr>
                <w:sz w:val="20"/>
                <w:szCs w:val="20"/>
              </w:rPr>
              <w:t xml:space="preserve"> </w:t>
            </w:r>
          </w:p>
        </w:tc>
      </w:tr>
      <w:tr w:rsidR="00BF0C45" w:rsidRPr="00B979F1" w:rsidTr="00BF0C45">
        <w:trPr>
          <w:trHeight w:val="492"/>
          <w:jc w:val="center"/>
        </w:trPr>
        <w:tc>
          <w:tcPr>
            <w:tcW w:w="1857" w:type="dxa"/>
            <w:tcBorders>
              <w:top w:val="nil"/>
              <w:left w:val="single" w:sz="8" w:space="0" w:color="auto"/>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Оборачиваемость текущих активов</w:t>
            </w:r>
          </w:p>
        </w:tc>
        <w:tc>
          <w:tcPr>
            <w:tcW w:w="1947" w:type="dxa"/>
            <w:vMerge w:val="restart"/>
            <w:tcBorders>
              <w:top w:val="nil"/>
              <w:left w:val="nil"/>
              <w:bottom w:val="single" w:sz="4" w:space="0" w:color="auto"/>
              <w:right w:val="single" w:sz="4" w:space="0" w:color="auto"/>
            </w:tcBorders>
            <w:noWrap/>
            <w:vAlign w:val="bottom"/>
          </w:tcPr>
          <w:p w:rsidR="00F65D8A" w:rsidRPr="00B979F1" w:rsidRDefault="0029448D" w:rsidP="00B979F1">
            <w:pPr>
              <w:spacing w:line="360" w:lineRule="auto"/>
              <w:jc w:val="both"/>
              <w:rPr>
                <w:sz w:val="20"/>
                <w:szCs w:val="20"/>
              </w:rPr>
            </w:pPr>
            <w:r>
              <w:rPr>
                <w:noProof/>
              </w:rPr>
              <w:object w:dxaOrig="1440" w:dyaOrig="1440">
                <v:shape id="_x0000_s1036" type="#_x0000_t75" style="position:absolute;left:0;text-align:left;margin-left:-.15pt;margin-top:1.9pt;width:84.6pt;height:26.1pt;z-index:251638784;mso-position-horizontal-relative:text;mso-position-vertical-relative:text">
                  <v:imagedata r:id="rId27" o:title=""/>
                </v:shape>
                <o:OLEObject Type="Embed" ProgID="Equation.3" ShapeID="_x0000_s1036" DrawAspect="Content" ObjectID="_1470252463" r:id="rId28"/>
              </w:object>
            </w:r>
            <w:r>
              <w:rPr>
                <w:noProof/>
              </w:rPr>
              <w:object w:dxaOrig="1440" w:dyaOrig="1440">
                <v:shape id="_x0000_s1037" type="#_x0000_t75" style="position:absolute;left:0;text-align:left;margin-left:-5.4pt;margin-top:48.95pt;width:81pt;height:28.8pt;z-index:251640832;mso-position-horizontal-relative:text;mso-position-vertical-relative:text">
                  <v:imagedata r:id="rId29" o:title=""/>
                </v:shape>
                <o:OLEObject Type="Embed" ProgID="Equation.3" ShapeID="_x0000_s1037" DrawAspect="Content" ObjectID="_1470252464" r:id="rId30"/>
              </w:object>
            </w:r>
            <w:r>
              <w:rPr>
                <w:noProof/>
              </w:rPr>
              <w:object w:dxaOrig="1440" w:dyaOrig="1440">
                <v:shape id="_x0000_s1038" type="#_x0000_t75" style="position:absolute;left:0;text-align:left;margin-left:-5.4pt;margin-top:21.95pt;width:84.6pt;height:23.85pt;z-index:251639808;mso-position-horizontal-relative:text;mso-position-vertical-relative:text">
                  <v:imagedata r:id="rId31" o:title=""/>
                </v:shape>
                <o:OLEObject Type="Embed" ProgID="Equation.3" ShapeID="_x0000_s1038" DrawAspect="Content" ObjectID="_1470252465" r:id="rId32"/>
              </w:objec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2 124,8</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503,8</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987,0</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452,8</w:t>
            </w:r>
          </w:p>
        </w:tc>
      </w:tr>
      <w:tr w:rsidR="00BF0C45" w:rsidRPr="00B979F1" w:rsidTr="00BF0C45">
        <w:trPr>
          <w:trHeight w:val="470"/>
          <w:jc w:val="center"/>
        </w:trPr>
        <w:tc>
          <w:tcPr>
            <w:tcW w:w="1857" w:type="dxa"/>
            <w:tcBorders>
              <w:top w:val="nil"/>
              <w:left w:val="single" w:sz="8" w:space="0" w:color="auto"/>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Время оборота материальных запасов сырья и материалов</w:t>
            </w:r>
          </w:p>
        </w:tc>
        <w:tc>
          <w:tcPr>
            <w:tcW w:w="1947" w:type="dxa"/>
            <w:vMerge/>
            <w:tcBorders>
              <w:top w:val="nil"/>
              <w:left w:val="nil"/>
              <w:bottom w:val="single" w:sz="4" w:space="0" w:color="auto"/>
              <w:right w:val="single" w:sz="4" w:space="0" w:color="auto"/>
            </w:tcBorders>
            <w:vAlign w:val="center"/>
          </w:tcPr>
          <w:p w:rsidR="00F65D8A" w:rsidRPr="00B979F1" w:rsidRDefault="00F65D8A" w:rsidP="00B979F1">
            <w:pPr>
              <w:spacing w:line="360" w:lineRule="auto"/>
              <w:jc w:val="both"/>
              <w:rPr>
                <w:sz w:val="20"/>
                <w:szCs w:val="20"/>
              </w:rPr>
            </w:pP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280,5</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82,8</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199,6</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92,9</w:t>
            </w:r>
          </w:p>
        </w:tc>
      </w:tr>
      <w:tr w:rsidR="00BF0C45" w:rsidRPr="00B979F1" w:rsidTr="00BF0C45">
        <w:trPr>
          <w:trHeight w:val="513"/>
          <w:jc w:val="center"/>
        </w:trPr>
        <w:tc>
          <w:tcPr>
            <w:tcW w:w="1857" w:type="dxa"/>
            <w:tcBorders>
              <w:top w:val="nil"/>
              <w:left w:val="single" w:sz="8" w:space="0" w:color="auto"/>
              <w:bottom w:val="single" w:sz="4" w:space="0" w:color="auto"/>
              <w:right w:val="single" w:sz="4" w:space="0" w:color="auto"/>
            </w:tcBorders>
          </w:tcPr>
          <w:p w:rsidR="00F65D8A" w:rsidRPr="00B979F1" w:rsidRDefault="0029448D" w:rsidP="00B979F1">
            <w:pPr>
              <w:spacing w:line="360" w:lineRule="auto"/>
              <w:jc w:val="both"/>
              <w:rPr>
                <w:sz w:val="20"/>
                <w:szCs w:val="20"/>
              </w:rPr>
            </w:pPr>
            <w:r>
              <w:rPr>
                <w:noProof/>
              </w:rPr>
              <w:object w:dxaOrig="1440" w:dyaOrig="1440">
                <v:shape id="_x0000_s1039" type="#_x0000_t75" style="position:absolute;left:0;text-align:left;margin-left:107.4pt;margin-top:2.55pt;width:90pt;height:26.25pt;z-index:251641856;mso-position-horizontal-relative:text;mso-position-vertical-relative:text">
                  <v:imagedata r:id="rId33" o:title=""/>
                </v:shape>
                <o:OLEObject Type="Embed" ProgID="Equation.3" ShapeID="_x0000_s1039" DrawAspect="Content" ObjectID="_1470252466" r:id="rId34"/>
              </w:object>
            </w:r>
            <w:r w:rsidR="00F65D8A" w:rsidRPr="00B979F1">
              <w:rPr>
                <w:sz w:val="20"/>
                <w:szCs w:val="20"/>
              </w:rPr>
              <w:t>Время оборота незавершенного производства</w:t>
            </w:r>
          </w:p>
        </w:tc>
        <w:tc>
          <w:tcPr>
            <w:tcW w:w="1947" w:type="dxa"/>
            <w:vMerge/>
            <w:tcBorders>
              <w:top w:val="nil"/>
              <w:left w:val="nil"/>
              <w:bottom w:val="single" w:sz="4" w:space="0" w:color="auto"/>
              <w:right w:val="single" w:sz="4" w:space="0" w:color="auto"/>
            </w:tcBorders>
            <w:vAlign w:val="center"/>
          </w:tcPr>
          <w:p w:rsidR="00F65D8A" w:rsidRPr="00B979F1" w:rsidRDefault="00F65D8A" w:rsidP="00B979F1">
            <w:pPr>
              <w:spacing w:line="360" w:lineRule="auto"/>
              <w:jc w:val="both"/>
              <w:rPr>
                <w:sz w:val="20"/>
                <w:szCs w:val="20"/>
              </w:rPr>
            </w:pP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4,6</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1,2</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2,8</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1,0</w:t>
            </w:r>
          </w:p>
        </w:tc>
      </w:tr>
      <w:tr w:rsidR="00BF0C45" w:rsidRPr="00B979F1" w:rsidTr="00BF0C45">
        <w:trPr>
          <w:trHeight w:val="439"/>
          <w:jc w:val="center"/>
        </w:trPr>
        <w:tc>
          <w:tcPr>
            <w:tcW w:w="1857" w:type="dxa"/>
            <w:tcBorders>
              <w:top w:val="nil"/>
              <w:left w:val="single" w:sz="8" w:space="0" w:color="auto"/>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 xml:space="preserve">Время оборота товарных запасов </w:t>
            </w:r>
          </w:p>
        </w:tc>
        <w:tc>
          <w:tcPr>
            <w:tcW w:w="194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5,8</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1,3</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2,2</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0,7</w:t>
            </w:r>
          </w:p>
        </w:tc>
      </w:tr>
      <w:tr w:rsidR="00BF0C45" w:rsidRPr="00B979F1" w:rsidTr="00BF0C45">
        <w:trPr>
          <w:trHeight w:val="492"/>
          <w:jc w:val="center"/>
        </w:trPr>
        <w:tc>
          <w:tcPr>
            <w:tcW w:w="1857" w:type="dxa"/>
            <w:tcBorders>
              <w:top w:val="nil"/>
              <w:left w:val="single" w:sz="8" w:space="0" w:color="auto"/>
              <w:bottom w:val="nil"/>
              <w:right w:val="single" w:sz="4" w:space="0" w:color="auto"/>
            </w:tcBorders>
          </w:tcPr>
          <w:p w:rsidR="00F65D8A" w:rsidRPr="00B979F1" w:rsidRDefault="00F65D8A" w:rsidP="00B979F1">
            <w:pPr>
              <w:spacing w:line="360" w:lineRule="auto"/>
              <w:jc w:val="both"/>
              <w:rPr>
                <w:sz w:val="20"/>
                <w:szCs w:val="20"/>
              </w:rPr>
            </w:pPr>
            <w:r w:rsidRPr="00B979F1">
              <w:rPr>
                <w:sz w:val="20"/>
                <w:szCs w:val="20"/>
              </w:rPr>
              <w:t>Время оборота дебиторской задолженности</w:t>
            </w:r>
          </w:p>
        </w:tc>
        <w:tc>
          <w:tcPr>
            <w:tcW w:w="1947" w:type="dxa"/>
            <w:tcBorders>
              <w:top w:val="nil"/>
              <w:left w:val="nil"/>
              <w:bottom w:val="nil"/>
              <w:right w:val="single" w:sz="4" w:space="0" w:color="auto"/>
            </w:tcBorders>
            <w:noWrap/>
            <w:vAlign w:val="bottom"/>
          </w:tcPr>
          <w:p w:rsidR="00F65D8A" w:rsidRPr="00B979F1" w:rsidRDefault="0029448D" w:rsidP="00B979F1">
            <w:pPr>
              <w:spacing w:line="360" w:lineRule="auto"/>
              <w:jc w:val="both"/>
              <w:rPr>
                <w:sz w:val="20"/>
                <w:szCs w:val="20"/>
              </w:rPr>
            </w:pPr>
            <w:r>
              <w:rPr>
                <w:noProof/>
              </w:rPr>
              <w:object w:dxaOrig="1440" w:dyaOrig="1440">
                <v:shape id="_x0000_s1040" type="#_x0000_t75" style="position:absolute;left:0;text-align:left;margin-left:0;margin-top:0;width:102.6pt;height:26.3pt;z-index:251642880;mso-position-horizontal-relative:text;mso-position-vertical-relative:text">
                  <v:imagedata r:id="rId35" o:title=""/>
                </v:shape>
                <o:OLEObject Type="Embed" ProgID="Equation.3" ShapeID="_x0000_s1040" DrawAspect="Content" ObjectID="_1470252467" r:id="rId36"/>
              </w:objec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1 646,5</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373,9</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690,3</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296,8</w:t>
            </w:r>
          </w:p>
        </w:tc>
      </w:tr>
      <w:tr w:rsidR="00F65D8A" w:rsidRPr="00B979F1" w:rsidTr="00BF0C45">
        <w:trPr>
          <w:trHeight w:val="182"/>
          <w:jc w:val="center"/>
        </w:trPr>
        <w:tc>
          <w:tcPr>
            <w:tcW w:w="1857" w:type="dxa"/>
            <w:tcBorders>
              <w:top w:val="single" w:sz="8" w:space="0" w:color="auto"/>
              <w:left w:val="single" w:sz="8" w:space="0" w:color="auto"/>
              <w:bottom w:val="single" w:sz="4" w:space="0" w:color="auto"/>
              <w:right w:val="single" w:sz="4" w:space="0" w:color="auto"/>
            </w:tcBorders>
          </w:tcPr>
          <w:p w:rsidR="00F65D8A" w:rsidRPr="00B979F1" w:rsidRDefault="00F65D8A" w:rsidP="00B979F1">
            <w:pPr>
              <w:spacing w:line="360" w:lineRule="auto"/>
              <w:jc w:val="both"/>
              <w:rPr>
                <w:bCs/>
                <w:sz w:val="20"/>
                <w:szCs w:val="20"/>
              </w:rPr>
            </w:pPr>
            <w:r w:rsidRPr="00B979F1">
              <w:rPr>
                <w:bCs/>
                <w:sz w:val="20"/>
                <w:szCs w:val="20"/>
              </w:rPr>
              <w:t>2. Относительно затрат</w:t>
            </w:r>
          </w:p>
        </w:tc>
        <w:tc>
          <w:tcPr>
            <w:tcW w:w="6373" w:type="dxa"/>
            <w:gridSpan w:val="5"/>
            <w:tcBorders>
              <w:top w:val="single" w:sz="8" w:space="0" w:color="auto"/>
              <w:left w:val="nil"/>
              <w:bottom w:val="single" w:sz="4" w:space="0" w:color="auto"/>
              <w:right w:val="single" w:sz="8" w:space="0" w:color="000000"/>
            </w:tcBorders>
            <w:noWrap/>
            <w:vAlign w:val="bottom"/>
          </w:tcPr>
          <w:p w:rsidR="00F65D8A" w:rsidRPr="00B979F1" w:rsidRDefault="003B25DD" w:rsidP="00B979F1">
            <w:pPr>
              <w:spacing w:line="360" w:lineRule="auto"/>
              <w:jc w:val="both"/>
              <w:rPr>
                <w:sz w:val="20"/>
                <w:szCs w:val="20"/>
              </w:rPr>
            </w:pPr>
            <w:r w:rsidRPr="00B979F1">
              <w:rPr>
                <w:sz w:val="20"/>
                <w:szCs w:val="20"/>
              </w:rPr>
              <w:t xml:space="preserve"> </w:t>
            </w:r>
          </w:p>
        </w:tc>
      </w:tr>
      <w:tr w:rsidR="00BF0C45" w:rsidRPr="00B979F1" w:rsidTr="00BF0C45">
        <w:trPr>
          <w:trHeight w:val="407"/>
          <w:jc w:val="center"/>
        </w:trPr>
        <w:tc>
          <w:tcPr>
            <w:tcW w:w="1857" w:type="dxa"/>
            <w:tcBorders>
              <w:top w:val="nil"/>
              <w:left w:val="single" w:sz="8" w:space="0" w:color="auto"/>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Время оборота сырья и материалов</w:t>
            </w:r>
          </w:p>
        </w:tc>
        <w:tc>
          <w:tcPr>
            <w:tcW w:w="1947" w:type="dxa"/>
            <w:tcBorders>
              <w:top w:val="nil"/>
              <w:left w:val="nil"/>
              <w:bottom w:val="nil"/>
              <w:right w:val="nil"/>
            </w:tcBorders>
            <w:noWrap/>
            <w:vAlign w:val="bottom"/>
          </w:tcPr>
          <w:p w:rsidR="00F65D8A" w:rsidRPr="00B979F1" w:rsidRDefault="0029448D" w:rsidP="00B979F1">
            <w:pPr>
              <w:spacing w:line="360" w:lineRule="auto"/>
              <w:jc w:val="both"/>
              <w:rPr>
                <w:sz w:val="20"/>
                <w:szCs w:val="20"/>
              </w:rPr>
            </w:pPr>
            <w:r>
              <w:rPr>
                <w:noProof/>
              </w:rPr>
              <w:object w:dxaOrig="1440" w:dyaOrig="1440">
                <v:shape id="_x0000_s1041" type="#_x0000_t75" style="position:absolute;left:0;text-align:left;margin-left:0;margin-top:0;width:93.6pt;height:23.55pt;z-index:251643904;mso-position-horizontal-relative:text;mso-position-vertical-relative:text">
                  <v:imagedata r:id="rId37" o:title=""/>
                </v:shape>
                <o:OLEObject Type="Embed" ProgID="Equation.3" ShapeID="_x0000_s1041" DrawAspect="Content" ObjectID="_1470252468" r:id="rId38"/>
              </w:object>
            </w:r>
          </w:p>
          <w:p w:rsidR="00F65D8A" w:rsidRPr="00B979F1" w:rsidRDefault="00F65D8A" w:rsidP="00B979F1">
            <w:pPr>
              <w:spacing w:line="360" w:lineRule="auto"/>
              <w:jc w:val="both"/>
              <w:rPr>
                <w:sz w:val="20"/>
                <w:szCs w:val="20"/>
              </w:rPr>
            </w:pP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418,51</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123,48</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167,52</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192,38</w:t>
            </w:r>
          </w:p>
        </w:tc>
      </w:tr>
      <w:tr w:rsidR="00BF0C45" w:rsidRPr="00B979F1" w:rsidTr="00BF0C45">
        <w:trPr>
          <w:trHeight w:val="450"/>
          <w:jc w:val="center"/>
        </w:trPr>
        <w:tc>
          <w:tcPr>
            <w:tcW w:w="1857" w:type="dxa"/>
            <w:tcBorders>
              <w:top w:val="nil"/>
              <w:left w:val="single" w:sz="8" w:space="0" w:color="auto"/>
              <w:bottom w:val="single" w:sz="8"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 xml:space="preserve">Время оборота наличности </w:t>
            </w:r>
          </w:p>
        </w:tc>
        <w:tc>
          <w:tcPr>
            <w:tcW w:w="1947" w:type="dxa"/>
            <w:tcBorders>
              <w:top w:val="nil"/>
              <w:left w:val="nil"/>
              <w:bottom w:val="single" w:sz="8" w:space="0" w:color="auto"/>
              <w:right w:val="single" w:sz="4" w:space="0" w:color="auto"/>
            </w:tcBorders>
            <w:noWrap/>
            <w:vAlign w:val="bottom"/>
          </w:tcPr>
          <w:p w:rsidR="00F65D8A" w:rsidRPr="00B979F1" w:rsidRDefault="0029448D" w:rsidP="00B979F1">
            <w:pPr>
              <w:spacing w:line="360" w:lineRule="auto"/>
              <w:jc w:val="both"/>
              <w:rPr>
                <w:sz w:val="20"/>
                <w:szCs w:val="20"/>
              </w:rPr>
            </w:pPr>
            <w:r>
              <w:rPr>
                <w:noProof/>
              </w:rPr>
              <w:object w:dxaOrig="1440" w:dyaOrig="1440">
                <v:shape id="_x0000_s1042" type="#_x0000_t75" style="position:absolute;left:0;text-align:left;margin-left:-5.4pt;margin-top:1.7pt;width:90pt;height:24.35pt;z-index:251644928;mso-position-horizontal-relative:text;mso-position-vertical-relative:text">
                  <v:imagedata r:id="rId39" o:title=""/>
                </v:shape>
                <o:OLEObject Type="Embed" ProgID="Equation.3" ShapeID="_x0000_s1042" DrawAspect="Content" ObjectID="_1470252469" r:id="rId40"/>
              </w:object>
            </w:r>
            <w:r w:rsidR="003B25DD" w:rsidRPr="00B979F1">
              <w:rPr>
                <w:sz w:val="20"/>
                <w:szCs w:val="20"/>
              </w:rPr>
              <w:t xml:space="preserve"> </w:t>
            </w:r>
          </w:p>
        </w:tc>
        <w:tc>
          <w:tcPr>
            <w:tcW w:w="1107" w:type="dxa"/>
            <w:tcBorders>
              <w:top w:val="nil"/>
              <w:left w:val="nil"/>
              <w:bottom w:val="single" w:sz="8"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20,46</w:t>
            </w:r>
          </w:p>
        </w:tc>
        <w:tc>
          <w:tcPr>
            <w:tcW w:w="1107" w:type="dxa"/>
            <w:tcBorders>
              <w:top w:val="nil"/>
              <w:left w:val="nil"/>
              <w:bottom w:val="single" w:sz="8"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2,86</w:t>
            </w:r>
          </w:p>
        </w:tc>
        <w:tc>
          <w:tcPr>
            <w:tcW w:w="1107" w:type="dxa"/>
            <w:tcBorders>
              <w:top w:val="nil"/>
              <w:left w:val="nil"/>
              <w:bottom w:val="single" w:sz="8"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4,41</w:t>
            </w:r>
          </w:p>
        </w:tc>
        <w:tc>
          <w:tcPr>
            <w:tcW w:w="1107" w:type="dxa"/>
            <w:tcBorders>
              <w:top w:val="nil"/>
              <w:left w:val="nil"/>
              <w:bottom w:val="single" w:sz="8"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3,69</w:t>
            </w:r>
          </w:p>
        </w:tc>
      </w:tr>
      <w:tr w:rsidR="00F65D8A" w:rsidRPr="00B979F1" w:rsidTr="00BF0C45">
        <w:trPr>
          <w:trHeight w:val="343"/>
          <w:jc w:val="center"/>
        </w:trPr>
        <w:tc>
          <w:tcPr>
            <w:tcW w:w="1857" w:type="dxa"/>
            <w:tcBorders>
              <w:top w:val="nil"/>
              <w:left w:val="single" w:sz="8" w:space="0" w:color="auto"/>
              <w:bottom w:val="single" w:sz="4" w:space="0" w:color="auto"/>
              <w:right w:val="single" w:sz="4" w:space="0" w:color="auto"/>
            </w:tcBorders>
          </w:tcPr>
          <w:p w:rsidR="00F65D8A" w:rsidRPr="00B979F1" w:rsidRDefault="00F65D8A" w:rsidP="00B979F1">
            <w:pPr>
              <w:spacing w:line="360" w:lineRule="auto"/>
              <w:jc w:val="both"/>
              <w:rPr>
                <w:bCs/>
                <w:sz w:val="20"/>
                <w:szCs w:val="20"/>
              </w:rPr>
            </w:pPr>
            <w:r w:rsidRPr="00B979F1">
              <w:rPr>
                <w:bCs/>
                <w:sz w:val="20"/>
                <w:szCs w:val="20"/>
              </w:rPr>
              <w:t>Показатели оборачиваемости пассивов предприятия относительно выручки</w:t>
            </w:r>
          </w:p>
        </w:tc>
        <w:tc>
          <w:tcPr>
            <w:tcW w:w="6373" w:type="dxa"/>
            <w:gridSpan w:val="5"/>
            <w:tcBorders>
              <w:top w:val="nil"/>
              <w:left w:val="nil"/>
              <w:bottom w:val="single" w:sz="4" w:space="0" w:color="auto"/>
              <w:right w:val="single" w:sz="8" w:space="0" w:color="000000"/>
            </w:tcBorders>
            <w:noWrap/>
            <w:vAlign w:val="bottom"/>
          </w:tcPr>
          <w:p w:rsidR="00F65D8A" w:rsidRPr="00B979F1" w:rsidRDefault="00F65D8A" w:rsidP="00B979F1">
            <w:pPr>
              <w:spacing w:line="360" w:lineRule="auto"/>
              <w:jc w:val="both"/>
              <w:rPr>
                <w:sz w:val="20"/>
                <w:szCs w:val="20"/>
              </w:rPr>
            </w:pPr>
          </w:p>
        </w:tc>
      </w:tr>
      <w:tr w:rsidR="00BF0C45" w:rsidRPr="00B979F1" w:rsidTr="00BF0C45">
        <w:trPr>
          <w:trHeight w:val="418"/>
          <w:jc w:val="center"/>
        </w:trPr>
        <w:tc>
          <w:tcPr>
            <w:tcW w:w="1857" w:type="dxa"/>
            <w:tcBorders>
              <w:top w:val="nil"/>
              <w:left w:val="single" w:sz="8" w:space="0" w:color="auto"/>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 xml:space="preserve">Время оборота текущих пассивов </w:t>
            </w:r>
          </w:p>
        </w:tc>
        <w:tc>
          <w:tcPr>
            <w:tcW w:w="1947" w:type="dxa"/>
            <w:vMerge w:val="restart"/>
            <w:tcBorders>
              <w:top w:val="nil"/>
              <w:left w:val="nil"/>
              <w:bottom w:val="single" w:sz="4" w:space="0" w:color="auto"/>
              <w:right w:val="single" w:sz="4" w:space="0" w:color="auto"/>
            </w:tcBorders>
            <w:noWrap/>
            <w:vAlign w:val="bottom"/>
          </w:tcPr>
          <w:p w:rsidR="00F65D8A" w:rsidRPr="00B979F1" w:rsidRDefault="0029448D" w:rsidP="00B979F1">
            <w:pPr>
              <w:spacing w:line="360" w:lineRule="auto"/>
              <w:jc w:val="both"/>
              <w:rPr>
                <w:sz w:val="20"/>
                <w:szCs w:val="20"/>
              </w:rPr>
            </w:pPr>
            <w:r>
              <w:rPr>
                <w:noProof/>
              </w:rPr>
              <w:object w:dxaOrig="1440" w:dyaOrig="1440">
                <v:shape id="_x0000_s1043" type="#_x0000_t75" style="position:absolute;left:0;text-align:left;margin-left:-5.4pt;margin-top:25.65pt;width:53.1pt;height:20.95pt;z-index:251646976;mso-position-horizontal-relative:text;mso-position-vertical-relative:text">
                  <v:imagedata r:id="rId41" o:title=""/>
                </v:shape>
                <o:OLEObject Type="Embed" ProgID="Equation.3" ShapeID="_x0000_s1043" DrawAspect="Content" ObjectID="_1470252470" r:id="rId42"/>
              </w:object>
            </w:r>
            <w:r>
              <w:rPr>
                <w:noProof/>
              </w:rPr>
              <w:object w:dxaOrig="1440" w:dyaOrig="1440">
                <v:shape id="_x0000_s1044" type="#_x0000_t75" style="position:absolute;left:0;text-align:left;margin-left:4.5pt;margin-top:.75pt;width:62.1pt;height:23.6pt;z-index:251645952;mso-position-horizontal-relative:text;mso-position-vertical-relative:text">
                  <v:imagedata r:id="rId43" o:title=""/>
                </v:shape>
                <o:OLEObject Type="Embed" ProgID="Equation.3" ShapeID="_x0000_s1044" DrawAspect="Content" ObjectID="_1470252471" r:id="rId44"/>
              </w:objec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1 476</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372</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829</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357</w:t>
            </w:r>
          </w:p>
        </w:tc>
      </w:tr>
      <w:tr w:rsidR="00BF0C45" w:rsidRPr="00B979F1" w:rsidTr="00BF0C45">
        <w:trPr>
          <w:trHeight w:val="461"/>
          <w:jc w:val="center"/>
        </w:trPr>
        <w:tc>
          <w:tcPr>
            <w:tcW w:w="1857" w:type="dxa"/>
            <w:tcBorders>
              <w:top w:val="nil"/>
              <w:left w:val="single" w:sz="8" w:space="0" w:color="auto"/>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Время оборота кредиторской задолженности</w:t>
            </w:r>
          </w:p>
        </w:tc>
        <w:tc>
          <w:tcPr>
            <w:tcW w:w="1947" w:type="dxa"/>
            <w:vMerge/>
            <w:tcBorders>
              <w:top w:val="nil"/>
              <w:left w:val="nil"/>
              <w:bottom w:val="single" w:sz="4" w:space="0" w:color="auto"/>
              <w:right w:val="single" w:sz="4" w:space="0" w:color="auto"/>
            </w:tcBorders>
            <w:vAlign w:val="center"/>
          </w:tcPr>
          <w:p w:rsidR="00F65D8A" w:rsidRPr="00B979F1" w:rsidRDefault="00F65D8A" w:rsidP="00B979F1">
            <w:pPr>
              <w:spacing w:line="360" w:lineRule="auto"/>
              <w:jc w:val="both"/>
              <w:rPr>
                <w:sz w:val="20"/>
                <w:szCs w:val="20"/>
              </w:rPr>
            </w:pP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1 111</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277</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594</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247</w:t>
            </w:r>
          </w:p>
        </w:tc>
      </w:tr>
      <w:tr w:rsidR="00BF0C45" w:rsidRPr="00B979F1" w:rsidTr="00BF0C45">
        <w:trPr>
          <w:trHeight w:val="470"/>
          <w:jc w:val="center"/>
        </w:trPr>
        <w:tc>
          <w:tcPr>
            <w:tcW w:w="1857" w:type="dxa"/>
            <w:tcBorders>
              <w:top w:val="nil"/>
              <w:left w:val="single" w:sz="8" w:space="0" w:color="auto"/>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Время оборота первоочередных платежей</w:t>
            </w:r>
          </w:p>
        </w:tc>
        <w:tc>
          <w:tcPr>
            <w:tcW w:w="1947" w:type="dxa"/>
            <w:tcBorders>
              <w:top w:val="nil"/>
              <w:left w:val="nil"/>
              <w:bottom w:val="single" w:sz="4" w:space="0" w:color="auto"/>
              <w:right w:val="single" w:sz="4" w:space="0" w:color="auto"/>
            </w:tcBorders>
            <w:noWrap/>
            <w:vAlign w:val="bottom"/>
          </w:tcPr>
          <w:p w:rsidR="00F65D8A" w:rsidRPr="00B979F1" w:rsidRDefault="0029448D" w:rsidP="00B979F1">
            <w:pPr>
              <w:spacing w:line="360" w:lineRule="auto"/>
              <w:jc w:val="both"/>
              <w:rPr>
                <w:sz w:val="20"/>
                <w:szCs w:val="20"/>
              </w:rPr>
            </w:pPr>
            <w:r>
              <w:rPr>
                <w:noProof/>
              </w:rPr>
              <w:object w:dxaOrig="1440" w:dyaOrig="1440">
                <v:shape id="_x0000_s1045" type="#_x0000_t75" style="position:absolute;left:0;text-align:left;margin-left:0;margin-top:0;width:102.6pt;height:24.75pt;z-index:251648000;mso-position-horizontal-relative:text;mso-position-vertical-relative:text">
                  <v:imagedata r:id="rId45" o:title=""/>
                </v:shape>
                <o:OLEObject Type="Embed" ProgID="Equation.3" ShapeID="_x0000_s1045" DrawAspect="Content" ObjectID="_1470252472" r:id="rId46"/>
              </w:objec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240,41</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61,88</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150,54</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67,14</w:t>
            </w:r>
          </w:p>
        </w:tc>
      </w:tr>
      <w:tr w:rsidR="00BF0C45" w:rsidRPr="00B979F1" w:rsidTr="00BF0C45">
        <w:trPr>
          <w:trHeight w:val="450"/>
          <w:jc w:val="center"/>
        </w:trPr>
        <w:tc>
          <w:tcPr>
            <w:tcW w:w="1857" w:type="dxa"/>
            <w:tcBorders>
              <w:top w:val="nil"/>
              <w:left w:val="single" w:sz="8" w:space="0" w:color="auto"/>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Время оборота заемных средств</w:t>
            </w:r>
          </w:p>
        </w:tc>
        <w:tc>
          <w:tcPr>
            <w:tcW w:w="1947" w:type="dxa"/>
            <w:tcBorders>
              <w:top w:val="nil"/>
              <w:left w:val="nil"/>
              <w:bottom w:val="single" w:sz="4" w:space="0" w:color="auto"/>
              <w:right w:val="single" w:sz="4" w:space="0" w:color="auto"/>
            </w:tcBorders>
            <w:noWrap/>
            <w:vAlign w:val="bottom"/>
          </w:tcPr>
          <w:p w:rsidR="00F65D8A" w:rsidRPr="00B979F1" w:rsidRDefault="0029448D" w:rsidP="00B979F1">
            <w:pPr>
              <w:spacing w:line="360" w:lineRule="auto"/>
              <w:jc w:val="both"/>
              <w:rPr>
                <w:sz w:val="20"/>
                <w:szCs w:val="20"/>
              </w:rPr>
            </w:pPr>
            <w:r>
              <w:rPr>
                <w:noProof/>
              </w:rPr>
              <w:object w:dxaOrig="1440" w:dyaOrig="1440">
                <v:shape id="_x0000_s1046" type="#_x0000_t75" style="position:absolute;left:0;text-align:left;margin-left:0;margin-top:0;width:66.6pt;height:23.75pt;z-index:251649024;mso-position-horizontal-relative:text;mso-position-vertical-relative:text">
                  <v:imagedata r:id="rId47" o:title=""/>
                </v:shape>
                <o:OLEObject Type="Embed" ProgID="Equation.3" ShapeID="_x0000_s1046" DrawAspect="Content" ObjectID="_1470252473" r:id="rId48"/>
              </w:objec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364,92</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94,99</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235,32</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109,81</w:t>
            </w:r>
          </w:p>
        </w:tc>
      </w:tr>
      <w:tr w:rsidR="00BF0C45" w:rsidRPr="00B979F1" w:rsidTr="00BF0C45">
        <w:trPr>
          <w:trHeight w:val="343"/>
          <w:jc w:val="center"/>
        </w:trPr>
        <w:tc>
          <w:tcPr>
            <w:tcW w:w="1857" w:type="dxa"/>
            <w:tcBorders>
              <w:top w:val="nil"/>
              <w:left w:val="single" w:sz="8" w:space="0" w:color="auto"/>
              <w:bottom w:val="single" w:sz="8"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Время ожидания наличности</w:t>
            </w:r>
          </w:p>
        </w:tc>
        <w:tc>
          <w:tcPr>
            <w:tcW w:w="1947" w:type="dxa"/>
            <w:tcBorders>
              <w:top w:val="nil"/>
              <w:left w:val="nil"/>
              <w:bottom w:val="single" w:sz="8" w:space="0" w:color="auto"/>
              <w:right w:val="single" w:sz="4" w:space="0" w:color="auto"/>
            </w:tcBorders>
            <w:noWrap/>
            <w:vAlign w:val="bottom"/>
          </w:tcPr>
          <w:p w:rsidR="00F65D8A" w:rsidRPr="00B979F1" w:rsidRDefault="00F65D8A" w:rsidP="00B979F1">
            <w:pPr>
              <w:spacing w:line="360" w:lineRule="auto"/>
              <w:jc w:val="both"/>
              <w:rPr>
                <w:iCs/>
                <w:sz w:val="20"/>
                <w:szCs w:val="20"/>
              </w:rPr>
            </w:pPr>
            <w:r w:rsidRPr="00B979F1">
              <w:rPr>
                <w:iCs/>
                <w:sz w:val="20"/>
                <w:szCs w:val="20"/>
              </w:rPr>
              <w:t>ВОЖ = ВО</w:t>
            </w:r>
            <w:r w:rsidRPr="00B979F1">
              <w:rPr>
                <w:iCs/>
                <w:sz w:val="20"/>
                <w:szCs w:val="20"/>
                <w:vertAlign w:val="subscript"/>
              </w:rPr>
              <w:t>тз</w:t>
            </w:r>
            <w:r w:rsidRPr="00B979F1">
              <w:rPr>
                <w:iCs/>
                <w:sz w:val="20"/>
                <w:szCs w:val="20"/>
              </w:rPr>
              <w:t>+ ВО</w:t>
            </w:r>
            <w:r w:rsidRPr="00B979F1">
              <w:rPr>
                <w:iCs/>
                <w:sz w:val="20"/>
                <w:szCs w:val="20"/>
                <w:vertAlign w:val="subscript"/>
              </w:rPr>
              <w:t>дз</w:t>
            </w:r>
            <w:r w:rsidRPr="00B979F1">
              <w:rPr>
                <w:iCs/>
                <w:sz w:val="20"/>
                <w:szCs w:val="20"/>
              </w:rPr>
              <w:t xml:space="preserve"> -ВО</w:t>
            </w:r>
            <w:r w:rsidRPr="00B979F1">
              <w:rPr>
                <w:iCs/>
                <w:sz w:val="20"/>
                <w:szCs w:val="20"/>
                <w:vertAlign w:val="subscript"/>
              </w:rPr>
              <w:t>кз</w:t>
            </w:r>
          </w:p>
        </w:tc>
        <w:tc>
          <w:tcPr>
            <w:tcW w:w="1107" w:type="dxa"/>
            <w:tcBorders>
              <w:top w:val="nil"/>
              <w:left w:val="nil"/>
              <w:bottom w:val="single" w:sz="8"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541,5</w:t>
            </w:r>
          </w:p>
        </w:tc>
        <w:tc>
          <w:tcPr>
            <w:tcW w:w="1107" w:type="dxa"/>
            <w:tcBorders>
              <w:top w:val="nil"/>
              <w:left w:val="nil"/>
              <w:bottom w:val="single" w:sz="8"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98,2</w:t>
            </w:r>
          </w:p>
        </w:tc>
        <w:tc>
          <w:tcPr>
            <w:tcW w:w="1107" w:type="dxa"/>
            <w:tcBorders>
              <w:top w:val="nil"/>
              <w:left w:val="nil"/>
              <w:bottom w:val="single" w:sz="8"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98,9</w:t>
            </w:r>
          </w:p>
        </w:tc>
        <w:tc>
          <w:tcPr>
            <w:tcW w:w="1107" w:type="dxa"/>
            <w:tcBorders>
              <w:top w:val="nil"/>
              <w:left w:val="nil"/>
              <w:bottom w:val="single" w:sz="8"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50,3</w:t>
            </w:r>
          </w:p>
        </w:tc>
      </w:tr>
      <w:tr w:rsidR="00F65D8A" w:rsidRPr="00B979F1" w:rsidTr="00BF0C45">
        <w:trPr>
          <w:trHeight w:val="182"/>
          <w:jc w:val="center"/>
        </w:trPr>
        <w:tc>
          <w:tcPr>
            <w:tcW w:w="8231" w:type="dxa"/>
            <w:gridSpan w:val="6"/>
            <w:tcBorders>
              <w:top w:val="single" w:sz="8" w:space="0" w:color="auto"/>
              <w:left w:val="single" w:sz="8" w:space="0" w:color="auto"/>
              <w:bottom w:val="single" w:sz="4" w:space="0" w:color="auto"/>
              <w:right w:val="single" w:sz="8" w:space="0" w:color="000000"/>
            </w:tcBorders>
          </w:tcPr>
          <w:p w:rsidR="00F65D8A" w:rsidRPr="00B979F1" w:rsidRDefault="00F65D8A" w:rsidP="00B979F1">
            <w:pPr>
              <w:spacing w:line="360" w:lineRule="auto"/>
              <w:jc w:val="both"/>
              <w:rPr>
                <w:bCs/>
                <w:sz w:val="20"/>
                <w:szCs w:val="20"/>
              </w:rPr>
            </w:pPr>
            <w:r w:rsidRPr="00B979F1">
              <w:rPr>
                <w:bCs/>
                <w:sz w:val="20"/>
                <w:szCs w:val="20"/>
              </w:rPr>
              <w:t>Анализ результативности деятельности предприятия</w:t>
            </w:r>
          </w:p>
        </w:tc>
      </w:tr>
      <w:tr w:rsidR="00F65D8A" w:rsidRPr="00B979F1" w:rsidTr="00BF0C45">
        <w:trPr>
          <w:trHeight w:val="182"/>
          <w:jc w:val="center"/>
        </w:trPr>
        <w:tc>
          <w:tcPr>
            <w:tcW w:w="1857" w:type="dxa"/>
            <w:tcBorders>
              <w:top w:val="nil"/>
              <w:left w:val="single" w:sz="8" w:space="0" w:color="auto"/>
              <w:bottom w:val="single" w:sz="4" w:space="0" w:color="auto"/>
              <w:right w:val="single" w:sz="4" w:space="0" w:color="auto"/>
            </w:tcBorders>
          </w:tcPr>
          <w:p w:rsidR="00F65D8A" w:rsidRPr="00B979F1" w:rsidRDefault="00F65D8A" w:rsidP="00B979F1">
            <w:pPr>
              <w:spacing w:line="360" w:lineRule="auto"/>
              <w:jc w:val="both"/>
              <w:rPr>
                <w:bCs/>
                <w:sz w:val="20"/>
                <w:szCs w:val="20"/>
              </w:rPr>
            </w:pPr>
            <w:r w:rsidRPr="00B979F1">
              <w:rPr>
                <w:bCs/>
                <w:sz w:val="20"/>
                <w:szCs w:val="20"/>
              </w:rPr>
              <w:t>Показатели отдачи деятельности предприятия</w:t>
            </w:r>
          </w:p>
        </w:tc>
        <w:tc>
          <w:tcPr>
            <w:tcW w:w="6373" w:type="dxa"/>
            <w:gridSpan w:val="5"/>
            <w:tcBorders>
              <w:top w:val="single" w:sz="4" w:space="0" w:color="auto"/>
              <w:left w:val="nil"/>
              <w:bottom w:val="single" w:sz="4" w:space="0" w:color="auto"/>
              <w:right w:val="single" w:sz="8" w:space="0" w:color="000000"/>
            </w:tcBorders>
            <w:noWrap/>
            <w:vAlign w:val="bottom"/>
          </w:tcPr>
          <w:p w:rsidR="00F65D8A" w:rsidRPr="00B979F1" w:rsidRDefault="003B25DD" w:rsidP="00B979F1">
            <w:pPr>
              <w:spacing w:line="360" w:lineRule="auto"/>
              <w:jc w:val="both"/>
              <w:rPr>
                <w:sz w:val="20"/>
                <w:szCs w:val="20"/>
              </w:rPr>
            </w:pPr>
            <w:r w:rsidRPr="00B979F1">
              <w:rPr>
                <w:sz w:val="20"/>
                <w:szCs w:val="20"/>
              </w:rPr>
              <w:t xml:space="preserve"> </w:t>
            </w:r>
          </w:p>
        </w:tc>
      </w:tr>
      <w:tr w:rsidR="00BF0C45" w:rsidRPr="00B979F1" w:rsidTr="00BF0C45">
        <w:trPr>
          <w:trHeight w:val="461"/>
          <w:jc w:val="center"/>
        </w:trPr>
        <w:tc>
          <w:tcPr>
            <w:tcW w:w="1857" w:type="dxa"/>
            <w:tcBorders>
              <w:top w:val="nil"/>
              <w:left w:val="single" w:sz="8" w:space="0" w:color="auto"/>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Показатель отдачи производства</w:t>
            </w:r>
          </w:p>
        </w:tc>
        <w:tc>
          <w:tcPr>
            <w:tcW w:w="1947" w:type="dxa"/>
            <w:tcBorders>
              <w:top w:val="nil"/>
              <w:left w:val="nil"/>
              <w:bottom w:val="single" w:sz="4" w:space="0" w:color="auto"/>
              <w:right w:val="single" w:sz="4" w:space="0" w:color="auto"/>
            </w:tcBorders>
            <w:noWrap/>
            <w:vAlign w:val="bottom"/>
          </w:tcPr>
          <w:p w:rsidR="00F65D8A" w:rsidRPr="00B979F1" w:rsidRDefault="0029448D" w:rsidP="00B979F1">
            <w:pPr>
              <w:spacing w:line="360" w:lineRule="auto"/>
              <w:jc w:val="both"/>
              <w:rPr>
                <w:sz w:val="20"/>
                <w:szCs w:val="20"/>
              </w:rPr>
            </w:pPr>
            <w:r>
              <w:rPr>
                <w:noProof/>
              </w:rPr>
              <w:object w:dxaOrig="1440" w:dyaOrig="1440">
                <v:shape id="_x0000_s1047" type="#_x0000_t75" style="position:absolute;left:0;text-align:left;margin-left:0;margin-top:0;width:39.6pt;height:26.6pt;z-index:251650048;mso-position-horizontal-relative:text;mso-position-vertical-relative:text">
                  <v:imagedata r:id="rId49" o:title=""/>
                </v:shape>
                <o:OLEObject Type="Embed" ProgID="Equation.3" ShapeID="_x0000_s1047" DrawAspect="Content" ObjectID="_1470252474" r:id="rId50"/>
              </w:objec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0,895189995</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0,8951898</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0,503570976</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1,242374165</w:t>
            </w:r>
          </w:p>
        </w:tc>
      </w:tr>
      <w:tr w:rsidR="00BF0C45" w:rsidRPr="00B979F1" w:rsidTr="00BF0C45">
        <w:trPr>
          <w:trHeight w:val="534"/>
          <w:jc w:val="center"/>
        </w:trPr>
        <w:tc>
          <w:tcPr>
            <w:tcW w:w="1857" w:type="dxa"/>
            <w:tcBorders>
              <w:top w:val="nil"/>
              <w:left w:val="single" w:sz="8" w:space="0" w:color="auto"/>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Показатель отдачи активов</w:t>
            </w:r>
          </w:p>
        </w:tc>
        <w:tc>
          <w:tcPr>
            <w:tcW w:w="1947" w:type="dxa"/>
            <w:tcBorders>
              <w:top w:val="nil"/>
              <w:left w:val="nil"/>
              <w:bottom w:val="single" w:sz="4" w:space="0" w:color="auto"/>
              <w:right w:val="single" w:sz="4" w:space="0" w:color="auto"/>
            </w:tcBorders>
            <w:noWrap/>
            <w:vAlign w:val="bottom"/>
          </w:tcPr>
          <w:p w:rsidR="00F65D8A" w:rsidRPr="00B979F1" w:rsidRDefault="0029448D" w:rsidP="00B979F1">
            <w:pPr>
              <w:spacing w:line="360" w:lineRule="auto"/>
              <w:jc w:val="both"/>
              <w:rPr>
                <w:sz w:val="20"/>
                <w:szCs w:val="20"/>
              </w:rPr>
            </w:pPr>
            <w:r>
              <w:rPr>
                <w:noProof/>
              </w:rPr>
              <w:object w:dxaOrig="1440" w:dyaOrig="1440">
                <v:shape id="_x0000_s1048" type="#_x0000_t75" style="position:absolute;left:0;text-align:left;margin-left:-5.4pt;margin-top:26.65pt;width:89.5pt;height:28pt;z-index:251652096;mso-position-horizontal-relative:text;mso-position-vertical-relative:text">
                  <v:imagedata r:id="rId51" o:title=""/>
                </v:shape>
                <o:OLEObject Type="Embed" ProgID="Equation.3" ShapeID="_x0000_s1048" DrawAspect="Content" ObjectID="_1470252475" r:id="rId52"/>
              </w:object>
            </w:r>
            <w:r>
              <w:rPr>
                <w:noProof/>
              </w:rPr>
              <w:object w:dxaOrig="1440" w:dyaOrig="1440">
                <v:shape id="_x0000_s1049" type="#_x0000_t75" style="position:absolute;left:0;text-align:left;margin-left:0;margin-top:0;width:57.6pt;height:27.15pt;z-index:251651072;mso-position-horizontal-relative:text;mso-position-vertical-relative:text">
                  <v:imagedata r:id="rId53" o:title=""/>
                </v:shape>
                <o:OLEObject Type="Embed" ProgID="Equation.3" ShapeID="_x0000_s1049" DrawAspect="Content" ObjectID="_1470252476" r:id="rId54"/>
              </w:objec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0,04</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0,18</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0,09</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0,20</w:t>
            </w:r>
          </w:p>
        </w:tc>
      </w:tr>
      <w:tr w:rsidR="00BF0C45" w:rsidRPr="00B979F1" w:rsidTr="00BF0C45">
        <w:trPr>
          <w:trHeight w:val="450"/>
          <w:jc w:val="center"/>
        </w:trPr>
        <w:tc>
          <w:tcPr>
            <w:tcW w:w="1857" w:type="dxa"/>
            <w:tcBorders>
              <w:top w:val="nil"/>
              <w:left w:val="single" w:sz="8" w:space="0" w:color="auto"/>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Показатель отдачи внеоборотных активов</w:t>
            </w:r>
          </w:p>
        </w:tc>
        <w:tc>
          <w:tcPr>
            <w:tcW w:w="194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0,06</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0,25</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0,12</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0,27</w:t>
            </w:r>
          </w:p>
        </w:tc>
      </w:tr>
      <w:tr w:rsidR="00BF0C45" w:rsidRPr="00B979F1" w:rsidTr="00BF0C45">
        <w:trPr>
          <w:trHeight w:val="470"/>
          <w:jc w:val="center"/>
        </w:trPr>
        <w:tc>
          <w:tcPr>
            <w:tcW w:w="1857" w:type="dxa"/>
            <w:tcBorders>
              <w:top w:val="nil"/>
              <w:left w:val="single" w:sz="8" w:space="0" w:color="auto"/>
              <w:bottom w:val="nil"/>
              <w:right w:val="single" w:sz="4" w:space="0" w:color="auto"/>
            </w:tcBorders>
          </w:tcPr>
          <w:p w:rsidR="00F65D8A" w:rsidRPr="00B979F1" w:rsidRDefault="00F65D8A" w:rsidP="00B979F1">
            <w:pPr>
              <w:spacing w:line="360" w:lineRule="auto"/>
              <w:jc w:val="both"/>
              <w:rPr>
                <w:sz w:val="20"/>
                <w:szCs w:val="20"/>
              </w:rPr>
            </w:pPr>
            <w:r w:rsidRPr="00B979F1">
              <w:rPr>
                <w:sz w:val="20"/>
                <w:szCs w:val="20"/>
              </w:rPr>
              <w:t>Показатель отдачи текущих активов</w:t>
            </w:r>
          </w:p>
        </w:tc>
        <w:tc>
          <w:tcPr>
            <w:tcW w:w="1947" w:type="dxa"/>
            <w:tcBorders>
              <w:top w:val="nil"/>
              <w:left w:val="nil"/>
              <w:bottom w:val="nil"/>
              <w:right w:val="single" w:sz="4" w:space="0" w:color="auto"/>
            </w:tcBorders>
            <w:noWrap/>
            <w:vAlign w:val="bottom"/>
          </w:tcPr>
          <w:p w:rsidR="00F65D8A" w:rsidRPr="00B979F1" w:rsidRDefault="0029448D" w:rsidP="00B979F1">
            <w:pPr>
              <w:spacing w:line="360" w:lineRule="auto"/>
              <w:jc w:val="both"/>
              <w:rPr>
                <w:sz w:val="20"/>
                <w:szCs w:val="20"/>
              </w:rPr>
            </w:pPr>
            <w:r>
              <w:rPr>
                <w:noProof/>
              </w:rPr>
              <w:object w:dxaOrig="1440" w:dyaOrig="1440">
                <v:shape id="_x0000_s1050" type="#_x0000_t75" style="position:absolute;left:0;text-align:left;margin-left:0;margin-top:0;width:75.75pt;height:30.75pt;z-index:251653120;mso-position-horizontal-relative:text;mso-position-vertical-relative:text">
                  <v:imagedata r:id="rId55" o:title=""/>
                </v:shape>
                <o:OLEObject Type="Embed" ProgID="Equation.3" ShapeID="_x0000_s1050" DrawAspect="Content" ObjectID="_1470252477" r:id="rId56"/>
              </w:object>
            </w:r>
          </w:p>
        </w:tc>
        <w:tc>
          <w:tcPr>
            <w:tcW w:w="1107" w:type="dxa"/>
            <w:tcBorders>
              <w:top w:val="nil"/>
              <w:left w:val="nil"/>
              <w:bottom w:val="nil"/>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0,17</w:t>
            </w:r>
          </w:p>
        </w:tc>
        <w:tc>
          <w:tcPr>
            <w:tcW w:w="1107" w:type="dxa"/>
            <w:tcBorders>
              <w:top w:val="nil"/>
              <w:left w:val="nil"/>
              <w:bottom w:val="nil"/>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0,71</w:t>
            </w:r>
          </w:p>
        </w:tc>
        <w:tc>
          <w:tcPr>
            <w:tcW w:w="1107" w:type="dxa"/>
            <w:tcBorders>
              <w:top w:val="nil"/>
              <w:left w:val="nil"/>
              <w:bottom w:val="nil"/>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0,36</w:t>
            </w:r>
          </w:p>
        </w:tc>
        <w:tc>
          <w:tcPr>
            <w:tcW w:w="1107" w:type="dxa"/>
            <w:tcBorders>
              <w:top w:val="nil"/>
              <w:left w:val="nil"/>
              <w:bottom w:val="nil"/>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0,80</w:t>
            </w:r>
          </w:p>
        </w:tc>
      </w:tr>
      <w:tr w:rsidR="00F65D8A" w:rsidRPr="00B979F1" w:rsidTr="00BF0C45">
        <w:trPr>
          <w:trHeight w:val="182"/>
          <w:jc w:val="center"/>
        </w:trPr>
        <w:tc>
          <w:tcPr>
            <w:tcW w:w="1857" w:type="dxa"/>
            <w:tcBorders>
              <w:top w:val="single" w:sz="8" w:space="0" w:color="auto"/>
              <w:left w:val="single" w:sz="8" w:space="0" w:color="auto"/>
              <w:bottom w:val="single" w:sz="4" w:space="0" w:color="auto"/>
              <w:right w:val="single" w:sz="4" w:space="0" w:color="auto"/>
            </w:tcBorders>
          </w:tcPr>
          <w:p w:rsidR="00F65D8A" w:rsidRPr="00B979F1" w:rsidRDefault="00F65D8A" w:rsidP="00B979F1">
            <w:pPr>
              <w:spacing w:line="360" w:lineRule="auto"/>
              <w:jc w:val="both"/>
              <w:rPr>
                <w:bCs/>
                <w:sz w:val="20"/>
                <w:szCs w:val="20"/>
              </w:rPr>
            </w:pPr>
            <w:r w:rsidRPr="00B979F1">
              <w:rPr>
                <w:bCs/>
                <w:sz w:val="20"/>
                <w:szCs w:val="20"/>
              </w:rPr>
              <w:t>Показатели прибыльности основного производства</w:t>
            </w:r>
          </w:p>
        </w:tc>
        <w:tc>
          <w:tcPr>
            <w:tcW w:w="6373" w:type="dxa"/>
            <w:gridSpan w:val="5"/>
            <w:tcBorders>
              <w:top w:val="single" w:sz="8" w:space="0" w:color="auto"/>
              <w:left w:val="nil"/>
              <w:bottom w:val="single" w:sz="4" w:space="0" w:color="auto"/>
              <w:right w:val="single" w:sz="8" w:space="0" w:color="000000"/>
            </w:tcBorders>
            <w:noWrap/>
            <w:vAlign w:val="bottom"/>
          </w:tcPr>
          <w:p w:rsidR="00F65D8A" w:rsidRPr="00B979F1" w:rsidRDefault="00F65D8A" w:rsidP="00B979F1">
            <w:pPr>
              <w:spacing w:line="360" w:lineRule="auto"/>
              <w:jc w:val="both"/>
              <w:rPr>
                <w:sz w:val="20"/>
                <w:szCs w:val="20"/>
              </w:rPr>
            </w:pPr>
          </w:p>
        </w:tc>
      </w:tr>
      <w:tr w:rsidR="00BF0C45" w:rsidRPr="00B979F1" w:rsidTr="00BF0C45">
        <w:trPr>
          <w:trHeight w:val="343"/>
          <w:jc w:val="center"/>
        </w:trPr>
        <w:tc>
          <w:tcPr>
            <w:tcW w:w="1857" w:type="dxa"/>
            <w:tcBorders>
              <w:top w:val="nil"/>
              <w:left w:val="single" w:sz="8" w:space="0" w:color="auto"/>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 xml:space="preserve">Показатель прибыльности основного производства (деятельности) по затратам </w:t>
            </w:r>
          </w:p>
        </w:tc>
        <w:tc>
          <w:tcPr>
            <w:tcW w:w="1947" w:type="dxa"/>
            <w:vMerge w:val="restart"/>
            <w:tcBorders>
              <w:top w:val="nil"/>
              <w:left w:val="nil"/>
              <w:bottom w:val="single" w:sz="4" w:space="0" w:color="auto"/>
              <w:right w:val="single" w:sz="4" w:space="0" w:color="auto"/>
            </w:tcBorders>
            <w:noWrap/>
            <w:vAlign w:val="bottom"/>
          </w:tcPr>
          <w:p w:rsidR="00F65D8A" w:rsidRPr="00B979F1" w:rsidRDefault="0029448D" w:rsidP="00B979F1">
            <w:pPr>
              <w:spacing w:line="360" w:lineRule="auto"/>
              <w:jc w:val="both"/>
              <w:rPr>
                <w:sz w:val="20"/>
                <w:szCs w:val="20"/>
              </w:rPr>
            </w:pPr>
            <w:r>
              <w:rPr>
                <w:noProof/>
              </w:rPr>
              <w:object w:dxaOrig="1440" w:dyaOrig="1440">
                <v:shape id="_x0000_s1051" type="#_x0000_t75" style="position:absolute;left:0;text-align:left;margin-left:0;margin-top:24.05pt;width:93.6pt;height:27.6pt;z-index:251655168;mso-position-horizontal-relative:text;mso-position-vertical-relative:text">
                  <v:imagedata r:id="rId57" o:title=""/>
                </v:shape>
                <o:OLEObject Type="Embed" ProgID="Equation.3" ShapeID="_x0000_s1051" DrawAspect="Content" ObjectID="_1470252478" r:id="rId58"/>
              </w:object>
            </w:r>
            <w:r>
              <w:rPr>
                <w:noProof/>
              </w:rPr>
              <w:object w:dxaOrig="1440" w:dyaOrig="1440">
                <v:shape id="_x0000_s1052" type="#_x0000_t75" style="position:absolute;left:0;text-align:left;margin-left:0;margin-top:0;width:92.25pt;height:24pt;z-index:251654144;mso-position-horizontal-relative:text;mso-position-vertical-relative:text">
                  <v:imagedata r:id="rId59" o:title=""/>
                </v:shape>
                <o:OLEObject Type="Embed" ProgID="Equation.3" ShapeID="_x0000_s1052" DrawAspect="Content" ObjectID="_1470252479" r:id="rId60"/>
              </w:objec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-10%</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-10%</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-50%</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24%</w:t>
            </w:r>
          </w:p>
        </w:tc>
      </w:tr>
      <w:tr w:rsidR="00BF0C45" w:rsidRPr="00B979F1" w:rsidTr="00BF0C45">
        <w:trPr>
          <w:trHeight w:val="513"/>
          <w:jc w:val="center"/>
        </w:trPr>
        <w:tc>
          <w:tcPr>
            <w:tcW w:w="1857" w:type="dxa"/>
            <w:tcBorders>
              <w:top w:val="nil"/>
              <w:left w:val="single" w:sz="8" w:space="0" w:color="auto"/>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Показатель прибыльности основного производства по активам</w:t>
            </w:r>
          </w:p>
        </w:tc>
        <w:tc>
          <w:tcPr>
            <w:tcW w:w="1947" w:type="dxa"/>
            <w:vMerge/>
            <w:tcBorders>
              <w:top w:val="nil"/>
              <w:left w:val="nil"/>
              <w:bottom w:val="single" w:sz="4" w:space="0" w:color="auto"/>
              <w:right w:val="single" w:sz="4" w:space="0" w:color="auto"/>
            </w:tcBorders>
            <w:vAlign w:val="center"/>
          </w:tcPr>
          <w:p w:rsidR="00F65D8A" w:rsidRPr="00B979F1" w:rsidRDefault="00F65D8A" w:rsidP="00B979F1">
            <w:pPr>
              <w:spacing w:line="360" w:lineRule="auto"/>
              <w:jc w:val="both"/>
              <w:rPr>
                <w:sz w:val="20"/>
                <w:szCs w:val="20"/>
              </w:rPr>
            </w:pP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-0,51%</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-2,15%</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-8,83%</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3,96%</w:t>
            </w:r>
          </w:p>
        </w:tc>
      </w:tr>
      <w:tr w:rsidR="00BF0C45" w:rsidRPr="00B979F1" w:rsidTr="00BF0C45">
        <w:trPr>
          <w:trHeight w:val="353"/>
          <w:jc w:val="center"/>
        </w:trPr>
        <w:tc>
          <w:tcPr>
            <w:tcW w:w="1857" w:type="dxa"/>
            <w:tcBorders>
              <w:top w:val="nil"/>
              <w:left w:val="single" w:sz="8" w:space="0" w:color="auto"/>
              <w:bottom w:val="single" w:sz="8"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 xml:space="preserve">Показатель прибыльности основного производства по собственным средствам </w:t>
            </w:r>
          </w:p>
        </w:tc>
        <w:tc>
          <w:tcPr>
            <w:tcW w:w="1947" w:type="dxa"/>
            <w:tcBorders>
              <w:top w:val="nil"/>
              <w:left w:val="nil"/>
              <w:bottom w:val="single" w:sz="8" w:space="0" w:color="auto"/>
              <w:right w:val="single" w:sz="4" w:space="0" w:color="auto"/>
            </w:tcBorders>
            <w:noWrap/>
            <w:vAlign w:val="bottom"/>
          </w:tcPr>
          <w:p w:rsidR="00F65D8A" w:rsidRPr="00B979F1" w:rsidRDefault="0029448D" w:rsidP="00B979F1">
            <w:pPr>
              <w:spacing w:line="360" w:lineRule="auto"/>
              <w:jc w:val="both"/>
              <w:rPr>
                <w:sz w:val="20"/>
                <w:szCs w:val="20"/>
              </w:rPr>
            </w:pPr>
            <w:r>
              <w:rPr>
                <w:noProof/>
              </w:rPr>
              <w:object w:dxaOrig="1440" w:dyaOrig="1440">
                <v:shape id="_x0000_s1053" type="#_x0000_t75" style="position:absolute;left:0;text-align:left;margin-left:0;margin-top:0;width:117pt;height:24.75pt;z-index:251656192;mso-position-horizontal-relative:text;mso-position-vertical-relative:text">
                  <v:imagedata r:id="rId61" o:title=""/>
                </v:shape>
                <o:OLEObject Type="Embed" ProgID="Equation.3" ShapeID="_x0000_s1053" DrawAspect="Content" ObjectID="_1470252480" r:id="rId62"/>
              </w:object>
            </w:r>
          </w:p>
        </w:tc>
        <w:tc>
          <w:tcPr>
            <w:tcW w:w="1107" w:type="dxa"/>
            <w:tcBorders>
              <w:top w:val="nil"/>
              <w:left w:val="nil"/>
              <w:bottom w:val="single" w:sz="8"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-0,69%</w:t>
            </w:r>
          </w:p>
        </w:tc>
        <w:tc>
          <w:tcPr>
            <w:tcW w:w="1107" w:type="dxa"/>
            <w:tcBorders>
              <w:top w:val="nil"/>
              <w:left w:val="nil"/>
              <w:bottom w:val="single" w:sz="8"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-2,97%</w:t>
            </w:r>
          </w:p>
        </w:tc>
        <w:tc>
          <w:tcPr>
            <w:tcW w:w="1107" w:type="dxa"/>
            <w:tcBorders>
              <w:top w:val="nil"/>
              <w:left w:val="nil"/>
              <w:bottom w:val="single" w:sz="8"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-12,48%</w:t>
            </w:r>
          </w:p>
        </w:tc>
        <w:tc>
          <w:tcPr>
            <w:tcW w:w="1107" w:type="dxa"/>
            <w:tcBorders>
              <w:top w:val="nil"/>
              <w:left w:val="nil"/>
              <w:bottom w:val="single" w:sz="8"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5,53%</w:t>
            </w:r>
          </w:p>
        </w:tc>
      </w:tr>
      <w:tr w:rsidR="00F65D8A" w:rsidRPr="00B979F1" w:rsidTr="00BF0C45">
        <w:trPr>
          <w:trHeight w:val="182"/>
          <w:jc w:val="center"/>
        </w:trPr>
        <w:tc>
          <w:tcPr>
            <w:tcW w:w="1857" w:type="dxa"/>
            <w:tcBorders>
              <w:top w:val="nil"/>
              <w:left w:val="single" w:sz="8" w:space="0" w:color="auto"/>
              <w:bottom w:val="single" w:sz="4" w:space="0" w:color="auto"/>
              <w:right w:val="single" w:sz="4" w:space="0" w:color="auto"/>
            </w:tcBorders>
          </w:tcPr>
          <w:p w:rsidR="00F65D8A" w:rsidRPr="00B979F1" w:rsidRDefault="00F65D8A" w:rsidP="00B979F1">
            <w:pPr>
              <w:spacing w:line="360" w:lineRule="auto"/>
              <w:jc w:val="both"/>
              <w:rPr>
                <w:bCs/>
                <w:sz w:val="20"/>
                <w:szCs w:val="20"/>
              </w:rPr>
            </w:pPr>
            <w:r w:rsidRPr="00B979F1">
              <w:rPr>
                <w:bCs/>
                <w:sz w:val="20"/>
                <w:szCs w:val="20"/>
              </w:rPr>
              <w:t>Показатели прибыльности</w:t>
            </w:r>
          </w:p>
        </w:tc>
        <w:tc>
          <w:tcPr>
            <w:tcW w:w="6373" w:type="dxa"/>
            <w:gridSpan w:val="5"/>
            <w:tcBorders>
              <w:top w:val="single" w:sz="8" w:space="0" w:color="auto"/>
              <w:left w:val="nil"/>
              <w:bottom w:val="single" w:sz="4" w:space="0" w:color="auto"/>
              <w:right w:val="single" w:sz="8" w:space="0" w:color="000000"/>
            </w:tcBorders>
            <w:noWrap/>
            <w:vAlign w:val="bottom"/>
          </w:tcPr>
          <w:p w:rsidR="00F65D8A" w:rsidRPr="00B979F1" w:rsidRDefault="0029448D" w:rsidP="00B979F1">
            <w:pPr>
              <w:spacing w:line="360" w:lineRule="auto"/>
              <w:jc w:val="both"/>
              <w:rPr>
                <w:sz w:val="20"/>
                <w:szCs w:val="20"/>
              </w:rPr>
            </w:pPr>
            <w:r>
              <w:rPr>
                <w:noProof/>
              </w:rPr>
              <w:object w:dxaOrig="1440" w:dyaOrig="1440">
                <v:shape id="_x0000_s1054" type="#_x0000_t75" style="position:absolute;left:0;text-align:left;margin-left:0;margin-top:8.8pt;width:111.6pt;height:27.25pt;z-index:251657216;mso-position-horizontal-relative:text;mso-position-vertical-relative:text">
                  <v:imagedata r:id="rId63" o:title=""/>
                </v:shape>
                <o:OLEObject Type="Embed" ProgID="Equation.3" ShapeID="_x0000_s1054" DrawAspect="Content" ObjectID="_1470252481" r:id="rId64"/>
              </w:object>
            </w:r>
          </w:p>
        </w:tc>
      </w:tr>
      <w:tr w:rsidR="00BF0C45" w:rsidRPr="00B979F1" w:rsidTr="00BF0C45">
        <w:trPr>
          <w:trHeight w:val="470"/>
          <w:jc w:val="center"/>
        </w:trPr>
        <w:tc>
          <w:tcPr>
            <w:tcW w:w="1857" w:type="dxa"/>
            <w:tcBorders>
              <w:top w:val="nil"/>
              <w:left w:val="single" w:sz="8" w:space="0" w:color="auto"/>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Показатель прибыльности производства</w:t>
            </w:r>
          </w:p>
        </w:tc>
        <w:tc>
          <w:tcPr>
            <w:tcW w:w="194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p>
        </w:tc>
        <w:tc>
          <w:tcPr>
            <w:tcW w:w="1107" w:type="dxa"/>
            <w:tcBorders>
              <w:top w:val="nil"/>
              <w:left w:val="nil"/>
              <w:bottom w:val="single" w:sz="8"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-14%</w:t>
            </w:r>
          </w:p>
        </w:tc>
        <w:tc>
          <w:tcPr>
            <w:tcW w:w="1107" w:type="dxa"/>
            <w:tcBorders>
              <w:top w:val="nil"/>
              <w:left w:val="nil"/>
              <w:bottom w:val="single" w:sz="8"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-14%</w:t>
            </w:r>
          </w:p>
        </w:tc>
        <w:tc>
          <w:tcPr>
            <w:tcW w:w="1107" w:type="dxa"/>
            <w:tcBorders>
              <w:top w:val="nil"/>
              <w:left w:val="nil"/>
              <w:bottom w:val="single" w:sz="8"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-22%</w:t>
            </w:r>
          </w:p>
        </w:tc>
        <w:tc>
          <w:tcPr>
            <w:tcW w:w="1107" w:type="dxa"/>
            <w:tcBorders>
              <w:top w:val="nil"/>
              <w:left w:val="nil"/>
              <w:bottom w:val="single" w:sz="8"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48%</w:t>
            </w:r>
          </w:p>
        </w:tc>
      </w:tr>
      <w:tr w:rsidR="00BF0C45" w:rsidRPr="00B979F1" w:rsidTr="00BF0C45">
        <w:trPr>
          <w:trHeight w:val="450"/>
          <w:jc w:val="center"/>
        </w:trPr>
        <w:tc>
          <w:tcPr>
            <w:tcW w:w="1857" w:type="dxa"/>
            <w:tcBorders>
              <w:top w:val="nil"/>
              <w:left w:val="single" w:sz="8" w:space="0" w:color="auto"/>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Показатель прибыльности активов</w:t>
            </w:r>
          </w:p>
        </w:tc>
        <w:tc>
          <w:tcPr>
            <w:tcW w:w="1947" w:type="dxa"/>
            <w:tcBorders>
              <w:top w:val="nil"/>
              <w:left w:val="nil"/>
              <w:bottom w:val="single" w:sz="4" w:space="0" w:color="auto"/>
              <w:right w:val="single" w:sz="4" w:space="0" w:color="auto"/>
            </w:tcBorders>
            <w:noWrap/>
            <w:vAlign w:val="bottom"/>
          </w:tcPr>
          <w:p w:rsidR="00F65D8A" w:rsidRPr="00B979F1" w:rsidRDefault="0029448D" w:rsidP="00B979F1">
            <w:pPr>
              <w:spacing w:line="360" w:lineRule="auto"/>
              <w:jc w:val="both"/>
              <w:rPr>
                <w:sz w:val="20"/>
                <w:szCs w:val="20"/>
              </w:rPr>
            </w:pPr>
            <w:r>
              <w:rPr>
                <w:noProof/>
              </w:rPr>
              <w:object w:dxaOrig="1440" w:dyaOrig="1440">
                <v:shape id="_x0000_s1055" type="#_x0000_t75" style="position:absolute;left:0;text-align:left;margin-left:0;margin-top:0;width:95.25pt;height:28.5pt;z-index:251658240;mso-position-horizontal-relative:text;mso-position-vertical-relative:text">
                  <v:imagedata r:id="rId65" o:title=""/>
                </v:shape>
                <o:OLEObject Type="Embed" ProgID="Equation.3" ShapeID="_x0000_s1055" DrawAspect="Content" ObjectID="_1470252482" r:id="rId66"/>
              </w:object>
            </w:r>
          </w:p>
        </w:tc>
        <w:tc>
          <w:tcPr>
            <w:tcW w:w="1107" w:type="dxa"/>
            <w:tcBorders>
              <w:top w:val="single" w:sz="4" w:space="0" w:color="auto"/>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-0,68%</w:t>
            </w:r>
          </w:p>
        </w:tc>
        <w:tc>
          <w:tcPr>
            <w:tcW w:w="1107" w:type="dxa"/>
            <w:tcBorders>
              <w:top w:val="single" w:sz="4" w:space="0" w:color="auto"/>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-2,88%</w:t>
            </w:r>
          </w:p>
        </w:tc>
        <w:tc>
          <w:tcPr>
            <w:tcW w:w="1107" w:type="dxa"/>
            <w:tcBorders>
              <w:top w:val="single" w:sz="4" w:space="0" w:color="auto"/>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-4,00%</w:t>
            </w:r>
          </w:p>
        </w:tc>
        <w:tc>
          <w:tcPr>
            <w:tcW w:w="1107" w:type="dxa"/>
            <w:tcBorders>
              <w:top w:val="single" w:sz="4" w:space="0" w:color="auto"/>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7,85%</w:t>
            </w:r>
          </w:p>
        </w:tc>
      </w:tr>
      <w:tr w:rsidR="00BF0C45" w:rsidRPr="00B979F1" w:rsidTr="00BF0C45">
        <w:trPr>
          <w:trHeight w:val="524"/>
          <w:jc w:val="center"/>
        </w:trPr>
        <w:tc>
          <w:tcPr>
            <w:tcW w:w="1857" w:type="dxa"/>
            <w:tcBorders>
              <w:top w:val="nil"/>
              <w:left w:val="single" w:sz="8" w:space="0" w:color="auto"/>
              <w:bottom w:val="single" w:sz="8"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Показатель прибыльности уставного капитала</w:t>
            </w:r>
          </w:p>
        </w:tc>
        <w:tc>
          <w:tcPr>
            <w:tcW w:w="1947" w:type="dxa"/>
            <w:tcBorders>
              <w:top w:val="nil"/>
              <w:left w:val="nil"/>
              <w:bottom w:val="single" w:sz="8" w:space="0" w:color="auto"/>
              <w:right w:val="single" w:sz="4" w:space="0" w:color="auto"/>
            </w:tcBorders>
            <w:noWrap/>
            <w:vAlign w:val="bottom"/>
          </w:tcPr>
          <w:p w:rsidR="00F65D8A" w:rsidRPr="00B979F1" w:rsidRDefault="0029448D" w:rsidP="00B979F1">
            <w:pPr>
              <w:spacing w:line="360" w:lineRule="auto"/>
              <w:jc w:val="both"/>
              <w:rPr>
                <w:sz w:val="20"/>
                <w:szCs w:val="20"/>
              </w:rPr>
            </w:pPr>
            <w:r>
              <w:rPr>
                <w:noProof/>
              </w:rPr>
              <w:object w:dxaOrig="1440" w:dyaOrig="1440">
                <v:shape id="_x0000_s1056" type="#_x0000_t75" style="position:absolute;left:0;text-align:left;margin-left:0;margin-top:0;width:108pt;height:30.75pt;z-index:251659264;mso-position-horizontal-relative:text;mso-position-vertical-relative:text">
                  <v:imagedata r:id="rId67" o:title=""/>
                </v:shape>
                <o:OLEObject Type="Embed" ProgID="Equation.3" ShapeID="_x0000_s1056" DrawAspect="Content" ObjectID="_1470252483" r:id="rId68"/>
              </w:object>
            </w:r>
          </w:p>
        </w:tc>
        <w:tc>
          <w:tcPr>
            <w:tcW w:w="1107" w:type="dxa"/>
            <w:tcBorders>
              <w:top w:val="nil"/>
              <w:left w:val="nil"/>
              <w:bottom w:val="single" w:sz="8"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-18%</w:t>
            </w:r>
          </w:p>
        </w:tc>
        <w:tc>
          <w:tcPr>
            <w:tcW w:w="1107" w:type="dxa"/>
            <w:tcBorders>
              <w:top w:val="nil"/>
              <w:left w:val="nil"/>
              <w:bottom w:val="single" w:sz="8"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-76%</w:t>
            </w:r>
          </w:p>
        </w:tc>
        <w:tc>
          <w:tcPr>
            <w:tcW w:w="1107" w:type="dxa"/>
            <w:tcBorders>
              <w:top w:val="nil"/>
              <w:left w:val="nil"/>
              <w:bottom w:val="single" w:sz="8"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-103%</w:t>
            </w:r>
          </w:p>
        </w:tc>
        <w:tc>
          <w:tcPr>
            <w:tcW w:w="1107" w:type="dxa"/>
            <w:tcBorders>
              <w:top w:val="nil"/>
              <w:left w:val="nil"/>
              <w:bottom w:val="single" w:sz="8"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204%</w:t>
            </w:r>
          </w:p>
        </w:tc>
      </w:tr>
      <w:tr w:rsidR="00F65D8A" w:rsidRPr="00B979F1" w:rsidTr="00BF0C45">
        <w:trPr>
          <w:trHeight w:val="182"/>
          <w:jc w:val="center"/>
        </w:trPr>
        <w:tc>
          <w:tcPr>
            <w:tcW w:w="1857" w:type="dxa"/>
            <w:tcBorders>
              <w:top w:val="nil"/>
              <w:left w:val="single" w:sz="8" w:space="0" w:color="auto"/>
              <w:bottom w:val="single" w:sz="4" w:space="0" w:color="auto"/>
              <w:right w:val="single" w:sz="4" w:space="0" w:color="auto"/>
            </w:tcBorders>
          </w:tcPr>
          <w:p w:rsidR="00F65D8A" w:rsidRPr="00B979F1" w:rsidRDefault="00F65D8A" w:rsidP="00B979F1">
            <w:pPr>
              <w:spacing w:line="360" w:lineRule="auto"/>
              <w:jc w:val="both"/>
              <w:rPr>
                <w:bCs/>
                <w:sz w:val="20"/>
                <w:szCs w:val="20"/>
              </w:rPr>
            </w:pPr>
            <w:r w:rsidRPr="00B979F1">
              <w:rPr>
                <w:bCs/>
                <w:sz w:val="20"/>
                <w:szCs w:val="20"/>
              </w:rPr>
              <w:t>Показатели рентабельности</w:t>
            </w:r>
          </w:p>
        </w:tc>
        <w:tc>
          <w:tcPr>
            <w:tcW w:w="6373" w:type="dxa"/>
            <w:gridSpan w:val="5"/>
            <w:tcBorders>
              <w:top w:val="single" w:sz="8" w:space="0" w:color="auto"/>
              <w:left w:val="nil"/>
              <w:bottom w:val="single" w:sz="4" w:space="0" w:color="auto"/>
              <w:right w:val="single" w:sz="8" w:space="0" w:color="000000"/>
            </w:tcBorders>
            <w:noWrap/>
            <w:vAlign w:val="bottom"/>
          </w:tcPr>
          <w:p w:rsidR="00F65D8A" w:rsidRPr="00B979F1" w:rsidRDefault="00F65D8A" w:rsidP="00B979F1">
            <w:pPr>
              <w:spacing w:line="360" w:lineRule="auto"/>
              <w:jc w:val="both"/>
              <w:rPr>
                <w:sz w:val="20"/>
                <w:szCs w:val="20"/>
              </w:rPr>
            </w:pPr>
          </w:p>
        </w:tc>
      </w:tr>
      <w:tr w:rsidR="00BF0C45" w:rsidRPr="00B979F1" w:rsidTr="00BF0C45">
        <w:trPr>
          <w:trHeight w:val="439"/>
          <w:jc w:val="center"/>
        </w:trPr>
        <w:tc>
          <w:tcPr>
            <w:tcW w:w="1857" w:type="dxa"/>
            <w:tcBorders>
              <w:top w:val="nil"/>
              <w:left w:val="single" w:sz="8" w:space="0" w:color="auto"/>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Показатель рентабельности производства</w:t>
            </w:r>
          </w:p>
        </w:tc>
        <w:tc>
          <w:tcPr>
            <w:tcW w:w="1947" w:type="dxa"/>
            <w:vMerge w:val="restart"/>
            <w:tcBorders>
              <w:top w:val="nil"/>
              <w:left w:val="nil"/>
              <w:bottom w:val="single" w:sz="4" w:space="0" w:color="auto"/>
              <w:right w:val="single" w:sz="4" w:space="0" w:color="auto"/>
            </w:tcBorders>
            <w:noWrap/>
            <w:vAlign w:val="bottom"/>
          </w:tcPr>
          <w:p w:rsidR="00F65D8A" w:rsidRPr="00B979F1" w:rsidRDefault="0029448D" w:rsidP="00B979F1">
            <w:pPr>
              <w:spacing w:line="360" w:lineRule="auto"/>
              <w:jc w:val="both"/>
              <w:rPr>
                <w:sz w:val="20"/>
                <w:szCs w:val="20"/>
              </w:rPr>
            </w:pPr>
            <w:r>
              <w:rPr>
                <w:noProof/>
              </w:rPr>
              <w:object w:dxaOrig="1440" w:dyaOrig="1440">
                <v:shape id="_x0000_s1057" type="#_x0000_t75" style="position:absolute;left:0;text-align:left;margin-left:0;margin-top:31.1pt;width:84.6pt;height:27.05pt;z-index:251661312;mso-position-horizontal-relative:text;mso-position-vertical-relative:text">
                  <v:imagedata r:id="rId69" o:title=""/>
                </v:shape>
                <o:OLEObject Type="Embed" ProgID="Equation.3" ShapeID="_x0000_s1057" DrawAspect="Content" ObjectID="_1470252484" r:id="rId70"/>
              </w:object>
            </w:r>
            <w:r>
              <w:rPr>
                <w:noProof/>
              </w:rPr>
              <w:object w:dxaOrig="1440" w:dyaOrig="1440">
                <v:shape id="_x0000_s1058" type="#_x0000_t75" style="position:absolute;left:0;text-align:left;margin-left:0;margin-top:0;width:75.6pt;height:27.45pt;z-index:251660288;mso-position-horizontal-relative:text;mso-position-vertical-relative:text">
                  <v:imagedata r:id="rId71" o:title=""/>
                </v:shape>
                <o:OLEObject Type="Embed" ProgID="Equation.3" ShapeID="_x0000_s1058" DrawAspect="Content" ObjectID="_1470252485" r:id="rId72"/>
              </w:objec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0%</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0%</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-24%</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0%</w:t>
            </w:r>
          </w:p>
        </w:tc>
      </w:tr>
      <w:tr w:rsidR="00BF0C45" w:rsidRPr="00B979F1" w:rsidTr="00BF0C45">
        <w:trPr>
          <w:trHeight w:val="470"/>
          <w:jc w:val="center"/>
        </w:trPr>
        <w:tc>
          <w:tcPr>
            <w:tcW w:w="1857" w:type="dxa"/>
            <w:tcBorders>
              <w:top w:val="nil"/>
              <w:left w:val="single" w:sz="8" w:space="0" w:color="auto"/>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 xml:space="preserve">Показатель рентабельности активов </w:t>
            </w:r>
          </w:p>
        </w:tc>
        <w:tc>
          <w:tcPr>
            <w:tcW w:w="1947" w:type="dxa"/>
            <w:vMerge/>
            <w:tcBorders>
              <w:top w:val="nil"/>
              <w:left w:val="nil"/>
              <w:bottom w:val="single" w:sz="4" w:space="0" w:color="auto"/>
              <w:right w:val="single" w:sz="4" w:space="0" w:color="auto"/>
            </w:tcBorders>
            <w:vAlign w:val="center"/>
          </w:tcPr>
          <w:p w:rsidR="00F65D8A" w:rsidRPr="00B979F1" w:rsidRDefault="00F65D8A" w:rsidP="00B979F1">
            <w:pPr>
              <w:spacing w:line="360" w:lineRule="auto"/>
              <w:jc w:val="both"/>
              <w:rPr>
                <w:sz w:val="20"/>
                <w:szCs w:val="20"/>
              </w:rPr>
            </w:pP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0,00%</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0,00%</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-4,20%</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0,00%</w:t>
            </w:r>
          </w:p>
        </w:tc>
      </w:tr>
      <w:tr w:rsidR="00BF0C45" w:rsidRPr="00B979F1" w:rsidTr="00BF0C45">
        <w:trPr>
          <w:trHeight w:val="439"/>
          <w:jc w:val="center"/>
        </w:trPr>
        <w:tc>
          <w:tcPr>
            <w:tcW w:w="1857" w:type="dxa"/>
            <w:tcBorders>
              <w:top w:val="nil"/>
              <w:left w:val="single" w:sz="8" w:space="0" w:color="auto"/>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Показатель рентабельности текущих активов</w:t>
            </w:r>
          </w:p>
        </w:tc>
        <w:tc>
          <w:tcPr>
            <w:tcW w:w="1947" w:type="dxa"/>
            <w:tcBorders>
              <w:top w:val="nil"/>
              <w:left w:val="nil"/>
              <w:bottom w:val="nil"/>
              <w:right w:val="nil"/>
            </w:tcBorders>
            <w:noWrap/>
            <w:vAlign w:val="bottom"/>
          </w:tcPr>
          <w:p w:rsidR="00F65D8A" w:rsidRPr="00B979F1" w:rsidRDefault="0029448D" w:rsidP="00B979F1">
            <w:pPr>
              <w:spacing w:line="360" w:lineRule="auto"/>
              <w:jc w:val="both"/>
              <w:rPr>
                <w:sz w:val="20"/>
                <w:szCs w:val="20"/>
              </w:rPr>
            </w:pPr>
            <w:r>
              <w:rPr>
                <w:noProof/>
              </w:rPr>
              <w:object w:dxaOrig="1440" w:dyaOrig="1440">
                <v:shape id="_x0000_s1059" type="#_x0000_t75" style="position:absolute;left:0;text-align:left;margin-left:0;margin-top:0;width:93.6pt;height:28.25pt;z-index:251662336;mso-position-horizontal-relative:text;mso-position-vertical-relative:text">
                  <v:imagedata r:id="rId73" o:title=""/>
                </v:shape>
                <o:OLEObject Type="Embed" ProgID="Equation.3" ShapeID="_x0000_s1059" DrawAspect="Content" ObjectID="_1470252486" r:id="rId74"/>
              </w:object>
            </w:r>
            <w:r>
              <w:rPr>
                <w:noProof/>
              </w:rPr>
              <w:object w:dxaOrig="1440" w:dyaOrig="1440">
                <v:shape id="_x0000_s1060" type="#_x0000_t75" style="position:absolute;left:0;text-align:left;margin-left:0;margin-top:30.75pt;width:105pt;height:30.75pt;z-index:251663360;mso-position-horizontal-relative:text;mso-position-vertical-relative:text">
                  <v:imagedata r:id="rId75" o:title=""/>
                </v:shape>
                <o:OLEObject Type="Embed" ProgID="Equation.3" ShapeID="_x0000_s1060" DrawAspect="Content" ObjectID="_1470252487" r:id="rId76"/>
              </w:object>
            </w:r>
            <w:r>
              <w:rPr>
                <w:noProof/>
              </w:rPr>
              <w:object w:dxaOrig="1440" w:dyaOrig="1440">
                <v:shape id="_x0000_s1061" type="#_x0000_t75" style="position:absolute;left:0;text-align:left;margin-left:0;margin-top:61.5pt;width:107.25pt;height:30.75pt;z-index:251664384;mso-position-horizontal-relative:text;mso-position-vertical-relative:text">
                  <v:imagedata r:id="rId77" o:title=""/>
                </v:shape>
                <o:OLEObject Type="Embed" ProgID="Equation.3" ShapeID="_x0000_s1061" DrawAspect="Content" ObjectID="_1470252488" r:id="rId78"/>
              </w:object>
            </w:r>
          </w:p>
          <w:tbl>
            <w:tblPr>
              <w:tblW w:w="1754" w:type="dxa"/>
              <w:tblCellSpacing w:w="0" w:type="dxa"/>
              <w:tblCellMar>
                <w:left w:w="0" w:type="dxa"/>
                <w:right w:w="0" w:type="dxa"/>
              </w:tblCellMar>
              <w:tblLook w:val="0000" w:firstRow="0" w:lastRow="0" w:firstColumn="0" w:lastColumn="0" w:noHBand="0" w:noVBand="0"/>
            </w:tblPr>
            <w:tblGrid>
              <w:gridCol w:w="1764"/>
            </w:tblGrid>
            <w:tr w:rsidR="00F65D8A" w:rsidRPr="00B979F1" w:rsidTr="00BF0C45">
              <w:trPr>
                <w:trHeight w:val="439"/>
                <w:tblCellSpacing w:w="0" w:type="dxa"/>
              </w:trPr>
              <w:tc>
                <w:tcPr>
                  <w:tcW w:w="1754" w:type="dxa"/>
                  <w:tcBorders>
                    <w:top w:val="nil"/>
                    <w:left w:val="nil"/>
                    <w:bottom w:val="single" w:sz="4" w:space="0" w:color="auto"/>
                    <w:right w:val="single" w:sz="4" w:space="0" w:color="auto"/>
                  </w:tcBorders>
                  <w:noWrap/>
                  <w:vAlign w:val="bottom"/>
                </w:tcPr>
                <w:p w:rsidR="00F65D8A" w:rsidRPr="00B979F1" w:rsidRDefault="003B25DD" w:rsidP="00B979F1">
                  <w:pPr>
                    <w:spacing w:line="360" w:lineRule="auto"/>
                    <w:jc w:val="both"/>
                    <w:rPr>
                      <w:sz w:val="20"/>
                      <w:szCs w:val="20"/>
                    </w:rPr>
                  </w:pPr>
                  <w:r w:rsidRPr="00B979F1">
                    <w:rPr>
                      <w:sz w:val="20"/>
                      <w:szCs w:val="20"/>
                    </w:rPr>
                    <w:t xml:space="preserve"> </w:t>
                  </w:r>
                </w:p>
              </w:tc>
            </w:tr>
          </w:tbl>
          <w:p w:rsidR="00F65D8A" w:rsidRPr="00B979F1" w:rsidRDefault="00F65D8A" w:rsidP="00B979F1">
            <w:pPr>
              <w:spacing w:line="360" w:lineRule="auto"/>
              <w:jc w:val="both"/>
              <w:rPr>
                <w:sz w:val="20"/>
                <w:szCs w:val="20"/>
              </w:rPr>
            </w:pP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0,00%</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0,00%</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-17,13%</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0,00%</w:t>
            </w:r>
          </w:p>
        </w:tc>
      </w:tr>
      <w:tr w:rsidR="00BF0C45" w:rsidRPr="00B979F1" w:rsidTr="00BF0C45">
        <w:trPr>
          <w:trHeight w:val="439"/>
          <w:jc w:val="center"/>
        </w:trPr>
        <w:tc>
          <w:tcPr>
            <w:tcW w:w="1857" w:type="dxa"/>
            <w:tcBorders>
              <w:top w:val="nil"/>
              <w:left w:val="single" w:sz="8" w:space="0" w:color="auto"/>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Показатель рентабельности собственных средств</w:t>
            </w:r>
          </w:p>
        </w:tc>
        <w:tc>
          <w:tcPr>
            <w:tcW w:w="1947" w:type="dxa"/>
            <w:tcBorders>
              <w:top w:val="nil"/>
              <w:left w:val="nil"/>
              <w:bottom w:val="single" w:sz="4" w:space="0" w:color="auto"/>
              <w:right w:val="single" w:sz="4" w:space="0" w:color="auto"/>
            </w:tcBorders>
            <w:noWrap/>
            <w:vAlign w:val="bottom"/>
          </w:tcPr>
          <w:p w:rsidR="00F65D8A" w:rsidRPr="00B979F1" w:rsidRDefault="003B25DD" w:rsidP="00B979F1">
            <w:pPr>
              <w:spacing w:line="360" w:lineRule="auto"/>
              <w:jc w:val="both"/>
              <w:rPr>
                <w:sz w:val="20"/>
                <w:szCs w:val="20"/>
              </w:rPr>
            </w:pPr>
            <w:r w:rsidRPr="00B979F1">
              <w:rPr>
                <w:sz w:val="20"/>
                <w:szCs w:val="20"/>
              </w:rPr>
              <w:t xml:space="preserve"> </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0%</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0%</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-6%</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0%</w:t>
            </w:r>
          </w:p>
        </w:tc>
      </w:tr>
      <w:tr w:rsidR="00BF0C45" w:rsidRPr="00B979F1" w:rsidTr="00BF0C45">
        <w:trPr>
          <w:trHeight w:val="418"/>
          <w:jc w:val="center"/>
        </w:trPr>
        <w:tc>
          <w:tcPr>
            <w:tcW w:w="1857" w:type="dxa"/>
            <w:tcBorders>
              <w:top w:val="nil"/>
              <w:left w:val="single" w:sz="8" w:space="0" w:color="auto"/>
              <w:bottom w:val="single" w:sz="8"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Показатель рентабельности уставного капитала</w:t>
            </w:r>
          </w:p>
        </w:tc>
        <w:tc>
          <w:tcPr>
            <w:tcW w:w="1947" w:type="dxa"/>
            <w:tcBorders>
              <w:top w:val="nil"/>
              <w:left w:val="nil"/>
              <w:bottom w:val="single" w:sz="8" w:space="0" w:color="auto"/>
              <w:right w:val="single" w:sz="4" w:space="0" w:color="auto"/>
            </w:tcBorders>
            <w:noWrap/>
            <w:vAlign w:val="bottom"/>
          </w:tcPr>
          <w:p w:rsidR="00F65D8A" w:rsidRPr="00B979F1" w:rsidRDefault="003B25DD" w:rsidP="00B979F1">
            <w:pPr>
              <w:spacing w:line="360" w:lineRule="auto"/>
              <w:jc w:val="both"/>
              <w:rPr>
                <w:sz w:val="20"/>
                <w:szCs w:val="20"/>
              </w:rPr>
            </w:pPr>
            <w:r w:rsidRPr="00B979F1">
              <w:rPr>
                <w:sz w:val="20"/>
                <w:szCs w:val="20"/>
              </w:rPr>
              <w:t xml:space="preserve"> </w:t>
            </w:r>
          </w:p>
        </w:tc>
        <w:tc>
          <w:tcPr>
            <w:tcW w:w="1107" w:type="dxa"/>
            <w:tcBorders>
              <w:top w:val="nil"/>
              <w:left w:val="nil"/>
              <w:bottom w:val="single" w:sz="8"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0%</w:t>
            </w:r>
          </w:p>
        </w:tc>
        <w:tc>
          <w:tcPr>
            <w:tcW w:w="1107" w:type="dxa"/>
            <w:tcBorders>
              <w:top w:val="nil"/>
              <w:left w:val="nil"/>
              <w:bottom w:val="single" w:sz="8"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0%</w:t>
            </w:r>
          </w:p>
        </w:tc>
        <w:tc>
          <w:tcPr>
            <w:tcW w:w="1107" w:type="dxa"/>
            <w:tcBorders>
              <w:top w:val="nil"/>
              <w:left w:val="nil"/>
              <w:bottom w:val="single" w:sz="8"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-108%</w:t>
            </w:r>
          </w:p>
        </w:tc>
        <w:tc>
          <w:tcPr>
            <w:tcW w:w="1107" w:type="dxa"/>
            <w:tcBorders>
              <w:top w:val="nil"/>
              <w:left w:val="nil"/>
              <w:bottom w:val="single" w:sz="8"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0%</w:t>
            </w:r>
          </w:p>
        </w:tc>
      </w:tr>
      <w:tr w:rsidR="00F65D8A" w:rsidRPr="00B979F1" w:rsidTr="00BF0C45">
        <w:trPr>
          <w:trHeight w:val="182"/>
          <w:jc w:val="center"/>
        </w:trPr>
        <w:tc>
          <w:tcPr>
            <w:tcW w:w="1857" w:type="dxa"/>
            <w:tcBorders>
              <w:top w:val="nil"/>
              <w:left w:val="single" w:sz="8" w:space="0" w:color="auto"/>
              <w:bottom w:val="single" w:sz="4" w:space="0" w:color="auto"/>
              <w:right w:val="single" w:sz="4" w:space="0" w:color="auto"/>
            </w:tcBorders>
          </w:tcPr>
          <w:p w:rsidR="00F65D8A" w:rsidRPr="00B979F1" w:rsidRDefault="00F65D8A" w:rsidP="00B979F1">
            <w:pPr>
              <w:spacing w:line="360" w:lineRule="auto"/>
              <w:jc w:val="both"/>
              <w:rPr>
                <w:bCs/>
                <w:sz w:val="20"/>
                <w:szCs w:val="20"/>
              </w:rPr>
            </w:pPr>
            <w:r w:rsidRPr="00B979F1">
              <w:rPr>
                <w:bCs/>
                <w:sz w:val="20"/>
                <w:szCs w:val="20"/>
              </w:rPr>
              <w:t>Показатели доходности</w:t>
            </w:r>
          </w:p>
        </w:tc>
        <w:tc>
          <w:tcPr>
            <w:tcW w:w="6373" w:type="dxa"/>
            <w:gridSpan w:val="5"/>
            <w:tcBorders>
              <w:top w:val="single" w:sz="8" w:space="0" w:color="auto"/>
              <w:left w:val="nil"/>
              <w:bottom w:val="single" w:sz="4" w:space="0" w:color="auto"/>
              <w:right w:val="single" w:sz="8" w:space="0" w:color="000000"/>
            </w:tcBorders>
            <w:noWrap/>
            <w:vAlign w:val="bottom"/>
          </w:tcPr>
          <w:p w:rsidR="00F65D8A" w:rsidRPr="00B979F1" w:rsidRDefault="00F65D8A" w:rsidP="00B979F1">
            <w:pPr>
              <w:spacing w:line="360" w:lineRule="auto"/>
              <w:jc w:val="both"/>
              <w:rPr>
                <w:sz w:val="20"/>
                <w:szCs w:val="20"/>
              </w:rPr>
            </w:pPr>
          </w:p>
        </w:tc>
      </w:tr>
      <w:tr w:rsidR="00BF0C45" w:rsidRPr="00B979F1" w:rsidTr="00BF0C45">
        <w:trPr>
          <w:trHeight w:val="428"/>
          <w:jc w:val="center"/>
        </w:trPr>
        <w:tc>
          <w:tcPr>
            <w:tcW w:w="1857" w:type="dxa"/>
            <w:tcBorders>
              <w:top w:val="nil"/>
              <w:left w:val="single" w:sz="8" w:space="0" w:color="auto"/>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Показатель доходности собственных средств</w:t>
            </w:r>
          </w:p>
        </w:tc>
        <w:tc>
          <w:tcPr>
            <w:tcW w:w="1947" w:type="dxa"/>
            <w:tcBorders>
              <w:top w:val="nil"/>
              <w:left w:val="nil"/>
              <w:bottom w:val="nil"/>
              <w:right w:val="nil"/>
            </w:tcBorders>
            <w:noWrap/>
            <w:vAlign w:val="bottom"/>
          </w:tcPr>
          <w:p w:rsidR="00F65D8A" w:rsidRPr="00B979F1" w:rsidRDefault="0029448D" w:rsidP="00B979F1">
            <w:pPr>
              <w:spacing w:line="360" w:lineRule="auto"/>
              <w:jc w:val="both"/>
              <w:rPr>
                <w:sz w:val="20"/>
                <w:szCs w:val="20"/>
              </w:rPr>
            </w:pPr>
            <w:r>
              <w:rPr>
                <w:noProof/>
              </w:rPr>
              <w:object w:dxaOrig="1440" w:dyaOrig="1440">
                <v:shape id="_x0000_s1062" type="#_x0000_t75" style="position:absolute;left:0;text-align:left;margin-left:-.35pt;margin-top:5.75pt;width:107.25pt;height:30.75pt;z-index:251665408;mso-position-horizontal-relative:text;mso-position-vertical-relative:text">
                  <v:imagedata r:id="rId79" o:title=""/>
                </v:shape>
                <o:OLEObject Type="Embed" ProgID="Equation.3" ShapeID="_x0000_s1062" DrawAspect="Content" ObjectID="_1470252489" r:id="rId80"/>
              </w:object>
            </w:r>
            <w:r>
              <w:rPr>
                <w:noProof/>
              </w:rPr>
              <w:object w:dxaOrig="1440" w:dyaOrig="1440">
                <v:shape id="_x0000_s1063" type="#_x0000_t75" style="position:absolute;left:0;text-align:left;margin-left:0;margin-top:30pt;width:107.25pt;height:30.75pt;z-index:251666432;mso-position-horizontal-relative:text;mso-position-vertical-relative:text">
                  <v:imagedata r:id="rId81" o:title=""/>
                </v:shape>
                <o:OLEObject Type="Embed" ProgID="Equation.3" ShapeID="_x0000_s1063" DrawAspect="Content" ObjectID="_1470252490" r:id="rId82"/>
              </w:object>
            </w:r>
            <w:r>
              <w:rPr>
                <w:noProof/>
              </w:rPr>
              <w:object w:dxaOrig="1440" w:dyaOrig="1440">
                <v:shape id="_x0000_s1064" type="#_x0000_t75" style="position:absolute;left:0;text-align:left;margin-left:0;margin-top:59.25pt;width:93.75pt;height:30.75pt;z-index:251667456;mso-position-horizontal-relative:text;mso-position-vertical-relative:text">
                  <v:imagedata r:id="rId83" o:title=""/>
                </v:shape>
                <o:OLEObject Type="Embed" ProgID="Equation.3" ShapeID="_x0000_s1064" DrawAspect="Content" ObjectID="_1470252491" r:id="rId84"/>
              </w:object>
            </w:r>
          </w:p>
          <w:tbl>
            <w:tblPr>
              <w:tblW w:w="1754" w:type="dxa"/>
              <w:tblCellSpacing w:w="0" w:type="dxa"/>
              <w:tblCellMar>
                <w:left w:w="0" w:type="dxa"/>
                <w:right w:w="0" w:type="dxa"/>
              </w:tblCellMar>
              <w:tblLook w:val="0000" w:firstRow="0" w:lastRow="0" w:firstColumn="0" w:lastColumn="0" w:noHBand="0" w:noVBand="0"/>
            </w:tblPr>
            <w:tblGrid>
              <w:gridCol w:w="1764"/>
            </w:tblGrid>
            <w:tr w:rsidR="00F65D8A" w:rsidRPr="00B979F1" w:rsidTr="00BF0C45">
              <w:trPr>
                <w:trHeight w:val="428"/>
                <w:tblCellSpacing w:w="0" w:type="dxa"/>
              </w:trPr>
              <w:tc>
                <w:tcPr>
                  <w:tcW w:w="1754" w:type="dxa"/>
                  <w:tcBorders>
                    <w:top w:val="nil"/>
                    <w:left w:val="nil"/>
                    <w:bottom w:val="single" w:sz="4" w:space="0" w:color="auto"/>
                    <w:right w:val="single" w:sz="4" w:space="0" w:color="auto"/>
                  </w:tcBorders>
                  <w:noWrap/>
                  <w:vAlign w:val="bottom"/>
                </w:tcPr>
                <w:p w:rsidR="00F65D8A" w:rsidRPr="00B979F1" w:rsidRDefault="003B25DD" w:rsidP="00B979F1">
                  <w:pPr>
                    <w:spacing w:line="360" w:lineRule="auto"/>
                    <w:jc w:val="both"/>
                    <w:rPr>
                      <w:sz w:val="20"/>
                      <w:szCs w:val="20"/>
                    </w:rPr>
                  </w:pPr>
                  <w:r w:rsidRPr="00B979F1">
                    <w:rPr>
                      <w:sz w:val="20"/>
                      <w:szCs w:val="20"/>
                    </w:rPr>
                    <w:t xml:space="preserve"> </w:t>
                  </w:r>
                </w:p>
              </w:tc>
            </w:tr>
          </w:tbl>
          <w:p w:rsidR="00F65D8A" w:rsidRPr="00B979F1" w:rsidRDefault="00F65D8A" w:rsidP="00B979F1">
            <w:pPr>
              <w:spacing w:line="360" w:lineRule="auto"/>
              <w:jc w:val="both"/>
              <w:rPr>
                <w:sz w:val="20"/>
                <w:szCs w:val="20"/>
              </w:rPr>
            </w:pP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-0,98%</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-4,19%</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-5,94%</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10,42%</w:t>
            </w:r>
          </w:p>
        </w:tc>
      </w:tr>
      <w:tr w:rsidR="00BF0C45" w:rsidRPr="00B979F1" w:rsidTr="00BF0C45">
        <w:trPr>
          <w:trHeight w:val="418"/>
          <w:jc w:val="center"/>
        </w:trPr>
        <w:tc>
          <w:tcPr>
            <w:tcW w:w="1857" w:type="dxa"/>
            <w:tcBorders>
              <w:top w:val="nil"/>
              <w:left w:val="single" w:sz="8" w:space="0" w:color="auto"/>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Показатель доходности уставного капитала</w:t>
            </w:r>
          </w:p>
        </w:tc>
        <w:tc>
          <w:tcPr>
            <w:tcW w:w="1947" w:type="dxa"/>
            <w:tcBorders>
              <w:top w:val="nil"/>
              <w:left w:val="nil"/>
              <w:bottom w:val="single" w:sz="4" w:space="0" w:color="auto"/>
              <w:right w:val="single" w:sz="4" w:space="0" w:color="auto"/>
            </w:tcBorders>
            <w:noWrap/>
            <w:vAlign w:val="bottom"/>
          </w:tcPr>
          <w:p w:rsidR="00F65D8A" w:rsidRPr="00B979F1" w:rsidRDefault="003B25DD" w:rsidP="00B979F1">
            <w:pPr>
              <w:spacing w:line="360" w:lineRule="auto"/>
              <w:jc w:val="both"/>
              <w:rPr>
                <w:sz w:val="20"/>
                <w:szCs w:val="20"/>
              </w:rPr>
            </w:pPr>
            <w:r w:rsidRPr="00B979F1">
              <w:rPr>
                <w:sz w:val="20"/>
                <w:szCs w:val="20"/>
              </w:rPr>
              <w:t xml:space="preserve"> </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-19,18%</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-80,22%</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-108,00%</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194,03%</w:t>
            </w:r>
          </w:p>
        </w:tc>
      </w:tr>
      <w:tr w:rsidR="00BF0C45" w:rsidRPr="00B979F1" w:rsidTr="00BF0C45">
        <w:trPr>
          <w:trHeight w:val="439"/>
          <w:jc w:val="center"/>
        </w:trPr>
        <w:tc>
          <w:tcPr>
            <w:tcW w:w="1857" w:type="dxa"/>
            <w:tcBorders>
              <w:top w:val="nil"/>
              <w:left w:val="single" w:sz="8" w:space="0" w:color="auto"/>
              <w:bottom w:val="single" w:sz="8"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Доходность активов</w:t>
            </w:r>
          </w:p>
        </w:tc>
        <w:tc>
          <w:tcPr>
            <w:tcW w:w="1947" w:type="dxa"/>
            <w:tcBorders>
              <w:top w:val="nil"/>
              <w:left w:val="nil"/>
              <w:bottom w:val="single" w:sz="8" w:space="0" w:color="auto"/>
              <w:right w:val="single" w:sz="4" w:space="0" w:color="auto"/>
            </w:tcBorders>
            <w:noWrap/>
            <w:vAlign w:val="bottom"/>
          </w:tcPr>
          <w:p w:rsidR="00F65D8A" w:rsidRPr="00B979F1" w:rsidRDefault="003B25DD" w:rsidP="00B979F1">
            <w:pPr>
              <w:spacing w:line="360" w:lineRule="auto"/>
              <w:jc w:val="both"/>
              <w:rPr>
                <w:sz w:val="20"/>
                <w:szCs w:val="20"/>
              </w:rPr>
            </w:pPr>
            <w:r w:rsidRPr="00B979F1">
              <w:rPr>
                <w:sz w:val="20"/>
                <w:szCs w:val="20"/>
              </w:rPr>
              <w:t xml:space="preserve"> </w:t>
            </w:r>
          </w:p>
        </w:tc>
        <w:tc>
          <w:tcPr>
            <w:tcW w:w="1107" w:type="dxa"/>
            <w:tcBorders>
              <w:top w:val="nil"/>
              <w:left w:val="nil"/>
              <w:bottom w:val="single" w:sz="8"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-0,72%</w:t>
            </w:r>
          </w:p>
        </w:tc>
        <w:tc>
          <w:tcPr>
            <w:tcW w:w="1107" w:type="dxa"/>
            <w:tcBorders>
              <w:top w:val="nil"/>
              <w:left w:val="nil"/>
              <w:bottom w:val="single" w:sz="8"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-3,04%</w:t>
            </w:r>
          </w:p>
        </w:tc>
        <w:tc>
          <w:tcPr>
            <w:tcW w:w="1107" w:type="dxa"/>
            <w:tcBorders>
              <w:top w:val="nil"/>
              <w:left w:val="nil"/>
              <w:bottom w:val="single" w:sz="8"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-4,20%</w:t>
            </w:r>
          </w:p>
        </w:tc>
        <w:tc>
          <w:tcPr>
            <w:tcW w:w="1107" w:type="dxa"/>
            <w:tcBorders>
              <w:top w:val="nil"/>
              <w:left w:val="nil"/>
              <w:bottom w:val="single" w:sz="8"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7,46%</w:t>
            </w:r>
          </w:p>
        </w:tc>
      </w:tr>
      <w:tr w:rsidR="00F65D8A" w:rsidRPr="00B979F1" w:rsidTr="00BF0C45">
        <w:trPr>
          <w:trHeight w:val="182"/>
          <w:jc w:val="center"/>
        </w:trPr>
        <w:tc>
          <w:tcPr>
            <w:tcW w:w="1857" w:type="dxa"/>
            <w:tcBorders>
              <w:top w:val="nil"/>
              <w:left w:val="single" w:sz="8" w:space="0" w:color="auto"/>
              <w:bottom w:val="single" w:sz="4" w:space="0" w:color="auto"/>
              <w:right w:val="single" w:sz="4" w:space="0" w:color="auto"/>
            </w:tcBorders>
          </w:tcPr>
          <w:p w:rsidR="00F65D8A" w:rsidRPr="00B979F1" w:rsidRDefault="00F65D8A" w:rsidP="00B979F1">
            <w:pPr>
              <w:spacing w:line="360" w:lineRule="auto"/>
              <w:jc w:val="both"/>
              <w:rPr>
                <w:bCs/>
                <w:sz w:val="20"/>
                <w:szCs w:val="20"/>
              </w:rPr>
            </w:pPr>
            <w:r w:rsidRPr="00B979F1">
              <w:rPr>
                <w:bCs/>
                <w:sz w:val="20"/>
                <w:szCs w:val="20"/>
              </w:rPr>
              <w:t>Показатели профитабельности</w:t>
            </w:r>
          </w:p>
        </w:tc>
        <w:tc>
          <w:tcPr>
            <w:tcW w:w="6373" w:type="dxa"/>
            <w:gridSpan w:val="5"/>
            <w:tcBorders>
              <w:top w:val="nil"/>
              <w:left w:val="nil"/>
              <w:bottom w:val="single" w:sz="4" w:space="0" w:color="auto"/>
              <w:right w:val="single" w:sz="8" w:space="0" w:color="000000"/>
            </w:tcBorders>
            <w:noWrap/>
            <w:vAlign w:val="bottom"/>
          </w:tcPr>
          <w:p w:rsidR="00F65D8A" w:rsidRPr="00B979F1" w:rsidRDefault="00F65D8A" w:rsidP="00B979F1">
            <w:pPr>
              <w:spacing w:line="360" w:lineRule="auto"/>
              <w:jc w:val="both"/>
              <w:rPr>
                <w:sz w:val="20"/>
                <w:szCs w:val="20"/>
              </w:rPr>
            </w:pPr>
          </w:p>
        </w:tc>
      </w:tr>
      <w:tr w:rsidR="00BF0C45" w:rsidRPr="00B979F1" w:rsidTr="00BF0C45">
        <w:trPr>
          <w:trHeight w:val="461"/>
          <w:jc w:val="center"/>
        </w:trPr>
        <w:tc>
          <w:tcPr>
            <w:tcW w:w="1857" w:type="dxa"/>
            <w:tcBorders>
              <w:top w:val="nil"/>
              <w:left w:val="single" w:sz="8" w:space="0" w:color="auto"/>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Показатель профитабельности затрат</w:t>
            </w:r>
          </w:p>
        </w:tc>
        <w:tc>
          <w:tcPr>
            <w:tcW w:w="1947" w:type="dxa"/>
            <w:tcBorders>
              <w:top w:val="nil"/>
              <w:left w:val="nil"/>
              <w:bottom w:val="single" w:sz="4" w:space="0" w:color="auto"/>
              <w:right w:val="single" w:sz="4" w:space="0" w:color="auto"/>
            </w:tcBorders>
            <w:noWrap/>
            <w:vAlign w:val="bottom"/>
          </w:tcPr>
          <w:p w:rsidR="00F65D8A" w:rsidRPr="00B979F1" w:rsidRDefault="0029448D" w:rsidP="00B979F1">
            <w:pPr>
              <w:spacing w:line="360" w:lineRule="auto"/>
              <w:jc w:val="both"/>
              <w:rPr>
                <w:sz w:val="20"/>
                <w:szCs w:val="20"/>
              </w:rPr>
            </w:pPr>
            <w:r>
              <w:rPr>
                <w:noProof/>
              </w:rPr>
              <w:object w:dxaOrig="1440" w:dyaOrig="1440">
                <v:shape id="_x0000_s1065" type="#_x0000_t75" style="position:absolute;left:0;text-align:left;margin-left:0;margin-top:0;width:98.25pt;height:30.75pt;z-index:251668480;mso-position-horizontal-relative:text;mso-position-vertical-relative:text">
                  <v:imagedata r:id="rId85" o:title=""/>
                </v:shape>
                <o:OLEObject Type="Embed" ProgID="Equation.3" ShapeID="_x0000_s1065" DrawAspect="Content" ObjectID="_1470252492" r:id="rId86"/>
              </w:objec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39,45%</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-2,11%</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-8,56%</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62,03%</w:t>
            </w:r>
          </w:p>
        </w:tc>
      </w:tr>
      <w:tr w:rsidR="00BF0C45" w:rsidRPr="00B979F1" w:rsidTr="00BF0C45">
        <w:trPr>
          <w:trHeight w:val="396"/>
          <w:jc w:val="center"/>
        </w:trPr>
        <w:tc>
          <w:tcPr>
            <w:tcW w:w="1857" w:type="dxa"/>
            <w:tcBorders>
              <w:top w:val="nil"/>
              <w:left w:val="single" w:sz="8" w:space="0" w:color="auto"/>
              <w:bottom w:val="single" w:sz="4"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Показатель профитабельности активов</w:t>
            </w:r>
          </w:p>
        </w:tc>
        <w:tc>
          <w:tcPr>
            <w:tcW w:w="1947" w:type="dxa"/>
            <w:tcBorders>
              <w:top w:val="nil"/>
              <w:left w:val="nil"/>
              <w:bottom w:val="nil"/>
              <w:right w:val="nil"/>
            </w:tcBorders>
            <w:noWrap/>
            <w:vAlign w:val="bottom"/>
          </w:tcPr>
          <w:p w:rsidR="00F65D8A" w:rsidRPr="00B979F1" w:rsidRDefault="0029448D" w:rsidP="00B979F1">
            <w:pPr>
              <w:spacing w:line="360" w:lineRule="auto"/>
              <w:jc w:val="both"/>
              <w:rPr>
                <w:sz w:val="20"/>
                <w:szCs w:val="20"/>
              </w:rPr>
            </w:pPr>
            <w:r>
              <w:rPr>
                <w:noProof/>
              </w:rPr>
              <w:object w:dxaOrig="1440" w:dyaOrig="1440">
                <v:shape id="_x0000_s1066" type="#_x0000_t75" style="position:absolute;left:0;text-align:left;margin-left:0;margin-top:0;width:99.75pt;height:30.75pt;z-index:251669504;mso-position-horizontal-relative:text;mso-position-vertical-relative:text">
                  <v:imagedata r:id="rId87" o:title=""/>
                </v:shape>
                <o:OLEObject Type="Embed" ProgID="Equation.3" ShapeID="_x0000_s1066" DrawAspect="Content" ObjectID="_1470252493" r:id="rId88"/>
              </w:object>
            </w:r>
            <w:r>
              <w:rPr>
                <w:noProof/>
              </w:rPr>
              <w:object w:dxaOrig="1440" w:dyaOrig="1440">
                <v:shape id="_x0000_s1067" type="#_x0000_t75" style="position:absolute;left:0;text-align:left;margin-left:0;margin-top:27.75pt;width:104.25pt;height:30.75pt;z-index:251670528;mso-position-horizontal-relative:text;mso-position-vertical-relative:text">
                  <v:imagedata r:id="rId89" o:title=""/>
                </v:shape>
                <o:OLEObject Type="Embed" ProgID="Equation.3" ShapeID="_x0000_s1067" DrawAspect="Content" ObjectID="_1470252494" r:id="rId90"/>
              </w:object>
            </w:r>
          </w:p>
          <w:tbl>
            <w:tblPr>
              <w:tblW w:w="1754" w:type="dxa"/>
              <w:tblCellSpacing w:w="0" w:type="dxa"/>
              <w:tblCellMar>
                <w:left w:w="0" w:type="dxa"/>
                <w:right w:w="0" w:type="dxa"/>
              </w:tblCellMar>
              <w:tblLook w:val="0000" w:firstRow="0" w:lastRow="0" w:firstColumn="0" w:lastColumn="0" w:noHBand="0" w:noVBand="0"/>
            </w:tblPr>
            <w:tblGrid>
              <w:gridCol w:w="1764"/>
            </w:tblGrid>
            <w:tr w:rsidR="00F65D8A" w:rsidRPr="00B979F1" w:rsidTr="00BF0C45">
              <w:trPr>
                <w:trHeight w:val="396"/>
                <w:tblCellSpacing w:w="0" w:type="dxa"/>
              </w:trPr>
              <w:tc>
                <w:tcPr>
                  <w:tcW w:w="1754" w:type="dxa"/>
                  <w:tcBorders>
                    <w:top w:val="nil"/>
                    <w:left w:val="nil"/>
                    <w:bottom w:val="single" w:sz="4" w:space="0" w:color="auto"/>
                    <w:right w:val="single" w:sz="4" w:space="0" w:color="auto"/>
                  </w:tcBorders>
                  <w:noWrap/>
                  <w:vAlign w:val="bottom"/>
                </w:tcPr>
                <w:p w:rsidR="00F65D8A" w:rsidRPr="00B979F1" w:rsidRDefault="003B25DD" w:rsidP="00B979F1">
                  <w:pPr>
                    <w:spacing w:line="360" w:lineRule="auto"/>
                    <w:jc w:val="both"/>
                    <w:rPr>
                      <w:sz w:val="20"/>
                      <w:szCs w:val="20"/>
                    </w:rPr>
                  </w:pPr>
                  <w:r w:rsidRPr="00B979F1">
                    <w:rPr>
                      <w:sz w:val="20"/>
                      <w:szCs w:val="20"/>
                    </w:rPr>
                    <w:t xml:space="preserve"> </w:t>
                  </w:r>
                </w:p>
              </w:tc>
            </w:tr>
          </w:tbl>
          <w:p w:rsidR="00F65D8A" w:rsidRPr="00B979F1" w:rsidRDefault="00F65D8A" w:rsidP="00B979F1">
            <w:pPr>
              <w:spacing w:line="360" w:lineRule="auto"/>
              <w:jc w:val="both"/>
              <w:rPr>
                <w:sz w:val="20"/>
                <w:szCs w:val="20"/>
              </w:rPr>
            </w:pP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1,92%</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-0,43%</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-1,52%</w:t>
            </w:r>
          </w:p>
        </w:tc>
        <w:tc>
          <w:tcPr>
            <w:tcW w:w="1107" w:type="dxa"/>
            <w:tcBorders>
              <w:top w:val="nil"/>
              <w:left w:val="nil"/>
              <w:bottom w:val="single" w:sz="4"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10,13%</w:t>
            </w:r>
          </w:p>
        </w:tc>
      </w:tr>
      <w:tr w:rsidR="00BF0C45" w:rsidRPr="00B979F1" w:rsidTr="00BF0C45">
        <w:trPr>
          <w:trHeight w:val="418"/>
          <w:jc w:val="center"/>
        </w:trPr>
        <w:tc>
          <w:tcPr>
            <w:tcW w:w="1857" w:type="dxa"/>
            <w:tcBorders>
              <w:top w:val="nil"/>
              <w:left w:val="single" w:sz="8" w:space="0" w:color="auto"/>
              <w:bottom w:val="single" w:sz="8" w:space="0" w:color="auto"/>
              <w:right w:val="single" w:sz="4" w:space="0" w:color="auto"/>
            </w:tcBorders>
          </w:tcPr>
          <w:p w:rsidR="00F65D8A" w:rsidRPr="00B979F1" w:rsidRDefault="00F65D8A" w:rsidP="00B979F1">
            <w:pPr>
              <w:spacing w:line="360" w:lineRule="auto"/>
              <w:jc w:val="both"/>
              <w:rPr>
                <w:sz w:val="20"/>
                <w:szCs w:val="20"/>
              </w:rPr>
            </w:pPr>
            <w:r w:rsidRPr="00B979F1">
              <w:rPr>
                <w:sz w:val="20"/>
                <w:szCs w:val="20"/>
              </w:rPr>
              <w:t>Показатель профитабельности собственных средств</w:t>
            </w:r>
          </w:p>
        </w:tc>
        <w:tc>
          <w:tcPr>
            <w:tcW w:w="1947" w:type="dxa"/>
            <w:tcBorders>
              <w:top w:val="nil"/>
              <w:left w:val="nil"/>
              <w:bottom w:val="single" w:sz="8" w:space="0" w:color="auto"/>
              <w:right w:val="single" w:sz="4" w:space="0" w:color="auto"/>
            </w:tcBorders>
            <w:noWrap/>
            <w:vAlign w:val="bottom"/>
          </w:tcPr>
          <w:p w:rsidR="00F65D8A" w:rsidRPr="00B979F1" w:rsidRDefault="003B25DD" w:rsidP="00B979F1">
            <w:pPr>
              <w:spacing w:line="360" w:lineRule="auto"/>
              <w:jc w:val="both"/>
              <w:rPr>
                <w:sz w:val="20"/>
                <w:szCs w:val="20"/>
              </w:rPr>
            </w:pPr>
            <w:r w:rsidRPr="00B979F1">
              <w:rPr>
                <w:sz w:val="20"/>
                <w:szCs w:val="20"/>
              </w:rPr>
              <w:t xml:space="preserve"> </w:t>
            </w:r>
          </w:p>
        </w:tc>
        <w:tc>
          <w:tcPr>
            <w:tcW w:w="1107" w:type="dxa"/>
            <w:tcBorders>
              <w:top w:val="nil"/>
              <w:left w:val="nil"/>
              <w:bottom w:val="single" w:sz="8"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2,61%</w:t>
            </w:r>
          </w:p>
        </w:tc>
        <w:tc>
          <w:tcPr>
            <w:tcW w:w="1107" w:type="dxa"/>
            <w:tcBorders>
              <w:top w:val="nil"/>
              <w:left w:val="nil"/>
              <w:bottom w:val="single" w:sz="8"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-0,60%</w:t>
            </w:r>
          </w:p>
        </w:tc>
        <w:tc>
          <w:tcPr>
            <w:tcW w:w="1107" w:type="dxa"/>
            <w:tcBorders>
              <w:top w:val="nil"/>
              <w:left w:val="nil"/>
              <w:bottom w:val="single" w:sz="8"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-2,15%</w:t>
            </w:r>
          </w:p>
        </w:tc>
        <w:tc>
          <w:tcPr>
            <w:tcW w:w="1107" w:type="dxa"/>
            <w:tcBorders>
              <w:top w:val="nil"/>
              <w:left w:val="nil"/>
              <w:bottom w:val="single" w:sz="8" w:space="0" w:color="auto"/>
              <w:right w:val="single" w:sz="4" w:space="0" w:color="auto"/>
            </w:tcBorders>
            <w:noWrap/>
            <w:vAlign w:val="bottom"/>
          </w:tcPr>
          <w:p w:rsidR="00F65D8A" w:rsidRPr="00B979F1" w:rsidRDefault="00F65D8A" w:rsidP="00B979F1">
            <w:pPr>
              <w:spacing w:line="360" w:lineRule="auto"/>
              <w:jc w:val="both"/>
              <w:rPr>
                <w:sz w:val="20"/>
                <w:szCs w:val="20"/>
              </w:rPr>
            </w:pPr>
            <w:r w:rsidRPr="00B979F1">
              <w:rPr>
                <w:sz w:val="20"/>
                <w:szCs w:val="20"/>
              </w:rPr>
              <w:t>14,14%</w:t>
            </w:r>
          </w:p>
        </w:tc>
      </w:tr>
    </w:tbl>
    <w:p w:rsidR="00F65D8A" w:rsidRDefault="00F65D8A" w:rsidP="003B25DD">
      <w:pPr>
        <w:spacing w:line="360" w:lineRule="auto"/>
        <w:ind w:firstLine="709"/>
        <w:jc w:val="both"/>
        <w:rPr>
          <w:sz w:val="28"/>
        </w:rPr>
      </w:pPr>
    </w:p>
    <w:p w:rsidR="000D2712" w:rsidRDefault="000D2712" w:rsidP="003B25DD">
      <w:pPr>
        <w:spacing w:line="360" w:lineRule="auto"/>
        <w:ind w:firstLine="709"/>
        <w:jc w:val="both"/>
        <w:rPr>
          <w:sz w:val="28"/>
        </w:rPr>
      </w:pPr>
    </w:p>
    <w:p w:rsidR="000D2712" w:rsidRDefault="000D2712" w:rsidP="003B25DD">
      <w:pPr>
        <w:spacing w:line="360" w:lineRule="auto"/>
        <w:ind w:firstLine="709"/>
        <w:jc w:val="both"/>
        <w:rPr>
          <w:sz w:val="28"/>
        </w:rPr>
      </w:pPr>
    </w:p>
    <w:p w:rsidR="000D2712" w:rsidRPr="003B25DD" w:rsidRDefault="000D2712" w:rsidP="003B25DD">
      <w:pPr>
        <w:spacing w:line="360" w:lineRule="auto"/>
        <w:ind w:firstLine="709"/>
        <w:jc w:val="both"/>
        <w:rPr>
          <w:sz w:val="28"/>
        </w:rPr>
        <w:sectPr w:rsidR="000D2712" w:rsidRPr="003B25DD" w:rsidSect="003B25DD">
          <w:footerReference w:type="default" r:id="rId91"/>
          <w:pgSz w:w="11906" w:h="16838"/>
          <w:pgMar w:top="1134" w:right="850" w:bottom="1134" w:left="1701" w:header="709" w:footer="709" w:gutter="0"/>
          <w:cols w:space="708"/>
          <w:docGrid w:linePitch="360"/>
        </w:sectPr>
      </w:pPr>
    </w:p>
    <w:p w:rsidR="00F65D8A" w:rsidRPr="003B25DD" w:rsidRDefault="00F65D8A" w:rsidP="003B25DD">
      <w:pPr>
        <w:pStyle w:val="23"/>
        <w:ind w:firstLine="709"/>
        <w:rPr>
          <w:sz w:val="28"/>
        </w:rPr>
      </w:pPr>
      <w:r w:rsidRPr="003B25DD">
        <w:rPr>
          <w:sz w:val="28"/>
        </w:rPr>
        <w:t>2.АНАЛИЗ ЛИКВИДНОСТИ БАЛАНСА ПРЕДПРИЯТИЯ</w:t>
      </w:r>
    </w:p>
    <w:p w:rsidR="00BF0C45" w:rsidRDefault="00BF0C45" w:rsidP="003B25DD">
      <w:pPr>
        <w:spacing w:line="360" w:lineRule="auto"/>
        <w:ind w:firstLine="709"/>
        <w:jc w:val="both"/>
        <w:rPr>
          <w:sz w:val="28"/>
        </w:rPr>
      </w:pPr>
    </w:p>
    <w:p w:rsidR="00F65D8A" w:rsidRPr="003B25DD" w:rsidRDefault="00F65D8A" w:rsidP="003B25DD">
      <w:pPr>
        <w:spacing w:line="360" w:lineRule="auto"/>
        <w:ind w:firstLine="709"/>
        <w:jc w:val="both"/>
        <w:rPr>
          <w:sz w:val="28"/>
        </w:rPr>
      </w:pPr>
      <w:r w:rsidRPr="003B25DD">
        <w:rPr>
          <w:sz w:val="28"/>
        </w:rPr>
        <w:t>Коэффициент покрытия (С</w:t>
      </w:r>
      <w:r w:rsidRPr="003B25DD">
        <w:rPr>
          <w:sz w:val="28"/>
          <w:vertAlign w:val="subscript"/>
        </w:rPr>
        <w:t>р</w:t>
      </w:r>
      <w:r w:rsidRPr="003B25DD">
        <w:rPr>
          <w:sz w:val="28"/>
        </w:rPr>
        <w:t>) представляет собой отношение текущих активов к текущим пассивам:</w:t>
      </w:r>
    </w:p>
    <w:p w:rsidR="00BF0C45" w:rsidRDefault="00BF0C45" w:rsidP="003B25DD">
      <w:pPr>
        <w:spacing w:line="360" w:lineRule="auto"/>
        <w:ind w:firstLine="709"/>
        <w:jc w:val="both"/>
        <w:rPr>
          <w:sz w:val="28"/>
        </w:rPr>
      </w:pPr>
    </w:p>
    <w:p w:rsidR="00F65D8A" w:rsidRPr="003B25DD" w:rsidRDefault="00F66A05" w:rsidP="003B25DD">
      <w:pPr>
        <w:spacing w:line="360" w:lineRule="auto"/>
        <w:ind w:firstLine="709"/>
        <w:jc w:val="both"/>
        <w:rPr>
          <w:sz w:val="28"/>
        </w:rPr>
      </w:pPr>
      <w:r w:rsidRPr="003B25DD">
        <w:rPr>
          <w:sz w:val="28"/>
        </w:rPr>
        <w:object w:dxaOrig="920" w:dyaOrig="620">
          <v:shape id="_x0000_i1067" type="#_x0000_t75" style="width:45.75pt;height:35.25pt" o:ole="">
            <v:imagedata r:id="rId92" o:title=""/>
          </v:shape>
          <o:OLEObject Type="Embed" ProgID="Equation.3" ShapeID="_x0000_i1067" DrawAspect="Content" ObjectID="_1470252385" r:id="rId93"/>
        </w:object>
      </w:r>
      <w:r w:rsidR="00F65D8A" w:rsidRPr="003B25DD">
        <w:rPr>
          <w:sz w:val="28"/>
          <w:szCs w:val="32"/>
          <w:vertAlign w:val="superscript"/>
        </w:rPr>
        <w:t>,</w:t>
      </w:r>
      <w:r w:rsidR="00F65D8A" w:rsidRPr="003B25DD">
        <w:rPr>
          <w:sz w:val="28"/>
        </w:rPr>
        <w:tab/>
      </w:r>
      <w:r w:rsidR="00F65D8A" w:rsidRPr="003B25DD">
        <w:rPr>
          <w:sz w:val="28"/>
        </w:rPr>
        <w:tab/>
      </w:r>
      <w:r w:rsidR="00F65D8A" w:rsidRPr="003B25DD">
        <w:rPr>
          <w:sz w:val="28"/>
        </w:rPr>
        <w:tab/>
      </w:r>
      <w:r w:rsidR="00F65D8A" w:rsidRPr="003B25DD">
        <w:rPr>
          <w:sz w:val="28"/>
        </w:rPr>
        <w:tab/>
      </w:r>
      <w:r w:rsidR="00F65D8A" w:rsidRPr="003B25DD">
        <w:rPr>
          <w:sz w:val="28"/>
        </w:rPr>
        <w:tab/>
      </w:r>
      <w:r w:rsidR="00F65D8A" w:rsidRPr="003B25DD">
        <w:rPr>
          <w:sz w:val="28"/>
        </w:rPr>
        <w:tab/>
        <w:t>(2.1)</w:t>
      </w:r>
    </w:p>
    <w:p w:rsidR="00BF0C45" w:rsidRDefault="00BF0C45" w:rsidP="003B25DD">
      <w:pPr>
        <w:pStyle w:val="31"/>
        <w:spacing w:line="360" w:lineRule="auto"/>
        <w:ind w:firstLine="709"/>
        <w:rPr>
          <w:sz w:val="28"/>
        </w:rPr>
      </w:pPr>
    </w:p>
    <w:p w:rsidR="00F65D8A" w:rsidRPr="003B25DD" w:rsidRDefault="00F65D8A" w:rsidP="003B25DD">
      <w:pPr>
        <w:pStyle w:val="31"/>
        <w:spacing w:line="360" w:lineRule="auto"/>
        <w:ind w:firstLine="709"/>
        <w:rPr>
          <w:sz w:val="28"/>
        </w:rPr>
      </w:pPr>
      <w:r w:rsidRPr="003B25DD">
        <w:rPr>
          <w:sz w:val="28"/>
        </w:rPr>
        <w:t>где ТА – величина текущих активов;</w:t>
      </w:r>
      <w:r w:rsidRPr="003B25DD">
        <w:rPr>
          <w:sz w:val="28"/>
        </w:rPr>
        <w:tab/>
        <w:t>ТП – величина текущих пассивов.</w:t>
      </w:r>
    </w:p>
    <w:p w:rsidR="00BF0C45" w:rsidRDefault="00BF0C45" w:rsidP="003B25DD">
      <w:pPr>
        <w:pStyle w:val="31"/>
        <w:spacing w:line="360" w:lineRule="auto"/>
        <w:ind w:firstLine="709"/>
        <w:rPr>
          <w:sz w:val="28"/>
        </w:rPr>
      </w:pPr>
    </w:p>
    <w:p w:rsidR="00F65D8A" w:rsidRPr="003B25DD" w:rsidRDefault="00F65D8A" w:rsidP="003B25DD">
      <w:pPr>
        <w:pStyle w:val="31"/>
        <w:spacing w:line="360" w:lineRule="auto"/>
        <w:ind w:firstLine="709"/>
        <w:rPr>
          <w:sz w:val="28"/>
        </w:rPr>
      </w:pPr>
      <w:r w:rsidRPr="003B25DD">
        <w:rPr>
          <w:sz w:val="28"/>
        </w:rPr>
        <w:t>Этот коэффициент показывает, насколько текущие средства предприятия, в т.ч. и дебиторская задолженность, могут покрыть его обязательства перед кредиторами, т.е. дает общую оценку ликвидности предприятия, показывая, сколько рублей текущих активов приходится на один рубль текущей краткосрочной задолженности (текущих обязательств).</w:t>
      </w:r>
    </w:p>
    <w:p w:rsidR="00F65D8A" w:rsidRPr="003B25DD" w:rsidRDefault="00F65D8A" w:rsidP="003B25DD">
      <w:pPr>
        <w:spacing w:line="360" w:lineRule="auto"/>
        <w:ind w:firstLine="709"/>
        <w:jc w:val="both"/>
        <w:rPr>
          <w:sz w:val="28"/>
        </w:rPr>
      </w:pPr>
      <w:r w:rsidRPr="003B25DD">
        <w:rPr>
          <w:sz w:val="28"/>
        </w:rPr>
        <w:t xml:space="preserve">Коэффициент покрытия иногда называют коэффициентом текущей ликвидности. </w:t>
      </w:r>
    </w:p>
    <w:p w:rsidR="00BF0C45" w:rsidRDefault="00BF0C45" w:rsidP="003B25DD">
      <w:pPr>
        <w:spacing w:line="360" w:lineRule="auto"/>
        <w:ind w:firstLine="709"/>
        <w:jc w:val="both"/>
        <w:rPr>
          <w:sz w:val="28"/>
        </w:rPr>
      </w:pPr>
    </w:p>
    <w:p w:rsidR="00F65D8A" w:rsidRPr="003B25DD" w:rsidRDefault="00F65D8A" w:rsidP="003B25DD">
      <w:pPr>
        <w:spacing w:line="360" w:lineRule="auto"/>
        <w:ind w:firstLine="709"/>
        <w:jc w:val="both"/>
        <w:rPr>
          <w:sz w:val="28"/>
        </w:rPr>
      </w:pPr>
      <w:r w:rsidRPr="003B25DD">
        <w:rPr>
          <w:sz w:val="28"/>
        </w:rPr>
        <w:t>Таблица 2.1</w:t>
      </w:r>
      <w:r w:rsidR="00BF0C45">
        <w:rPr>
          <w:sz w:val="28"/>
        </w:rPr>
        <w:t xml:space="preserve"> </w:t>
      </w:r>
      <w:r w:rsidRPr="003B25DD">
        <w:rPr>
          <w:sz w:val="28"/>
        </w:rPr>
        <w:t>Ранжирование значений коэффициента покрытия</w:t>
      </w:r>
    </w:p>
    <w:tbl>
      <w:tblPr>
        <w:tblW w:w="9072" w:type="dxa"/>
        <w:jc w:val="center"/>
        <w:tblLayout w:type="fixed"/>
        <w:tblCellMar>
          <w:left w:w="30" w:type="dxa"/>
          <w:right w:w="30" w:type="dxa"/>
        </w:tblCellMar>
        <w:tblLook w:val="0000" w:firstRow="0" w:lastRow="0" w:firstColumn="0" w:lastColumn="0" w:noHBand="0" w:noVBand="0"/>
      </w:tblPr>
      <w:tblGrid>
        <w:gridCol w:w="1548"/>
        <w:gridCol w:w="1376"/>
        <w:gridCol w:w="2920"/>
        <w:gridCol w:w="2063"/>
        <w:gridCol w:w="1165"/>
      </w:tblGrid>
      <w:tr w:rsidR="00F65D8A" w:rsidRPr="00BF0C45" w:rsidTr="00BF0C45">
        <w:trPr>
          <w:trHeight w:val="250"/>
          <w:jc w:val="center"/>
        </w:trPr>
        <w:tc>
          <w:tcPr>
            <w:tcW w:w="1620" w:type="dxa"/>
            <w:tcBorders>
              <w:top w:val="single" w:sz="6" w:space="0" w:color="auto"/>
              <w:left w:val="single" w:sz="6" w:space="0" w:color="auto"/>
              <w:bottom w:val="single" w:sz="6" w:space="0" w:color="auto"/>
              <w:right w:val="single" w:sz="6" w:space="0" w:color="auto"/>
            </w:tcBorders>
          </w:tcPr>
          <w:p w:rsidR="00F65D8A" w:rsidRPr="00BF0C45" w:rsidRDefault="00F65D8A" w:rsidP="00BF0C45">
            <w:pPr>
              <w:spacing w:line="360" w:lineRule="auto"/>
              <w:jc w:val="both"/>
              <w:rPr>
                <w:sz w:val="20"/>
                <w:szCs w:val="20"/>
              </w:rPr>
            </w:pPr>
            <w:r w:rsidRPr="00BF0C45">
              <w:rPr>
                <w:sz w:val="20"/>
                <w:szCs w:val="20"/>
              </w:rPr>
              <w:t>Оценка</w:t>
            </w:r>
          </w:p>
        </w:tc>
        <w:tc>
          <w:tcPr>
            <w:tcW w:w="1440" w:type="dxa"/>
            <w:tcBorders>
              <w:top w:val="single" w:sz="6" w:space="0" w:color="auto"/>
              <w:left w:val="single" w:sz="6" w:space="0" w:color="auto"/>
              <w:bottom w:val="single" w:sz="6" w:space="0" w:color="auto"/>
              <w:right w:val="single" w:sz="6" w:space="0" w:color="auto"/>
            </w:tcBorders>
          </w:tcPr>
          <w:p w:rsidR="00F65D8A" w:rsidRPr="00BF0C45" w:rsidRDefault="00F65D8A" w:rsidP="00BF0C45">
            <w:pPr>
              <w:spacing w:line="360" w:lineRule="auto"/>
              <w:jc w:val="both"/>
              <w:rPr>
                <w:sz w:val="20"/>
                <w:szCs w:val="20"/>
              </w:rPr>
            </w:pPr>
            <w:r w:rsidRPr="00BF0C45">
              <w:rPr>
                <w:sz w:val="20"/>
                <w:szCs w:val="20"/>
              </w:rPr>
              <w:t>Отлично</w:t>
            </w:r>
          </w:p>
        </w:tc>
        <w:tc>
          <w:tcPr>
            <w:tcW w:w="3060" w:type="dxa"/>
            <w:tcBorders>
              <w:top w:val="single" w:sz="6" w:space="0" w:color="auto"/>
              <w:left w:val="single" w:sz="6" w:space="0" w:color="auto"/>
              <w:bottom w:val="single" w:sz="6" w:space="0" w:color="auto"/>
              <w:right w:val="single" w:sz="6" w:space="0" w:color="auto"/>
            </w:tcBorders>
          </w:tcPr>
          <w:p w:rsidR="00F65D8A" w:rsidRPr="00BF0C45" w:rsidRDefault="00F65D8A" w:rsidP="00BF0C45">
            <w:pPr>
              <w:spacing w:line="360" w:lineRule="auto"/>
              <w:jc w:val="both"/>
              <w:rPr>
                <w:sz w:val="20"/>
                <w:szCs w:val="20"/>
              </w:rPr>
            </w:pPr>
            <w:r w:rsidRPr="00BF0C45">
              <w:rPr>
                <w:sz w:val="20"/>
                <w:szCs w:val="20"/>
              </w:rPr>
              <w:t>Хорошо</w:t>
            </w:r>
          </w:p>
        </w:tc>
        <w:tc>
          <w:tcPr>
            <w:tcW w:w="2160" w:type="dxa"/>
            <w:tcBorders>
              <w:top w:val="single" w:sz="6" w:space="0" w:color="auto"/>
              <w:left w:val="single" w:sz="6" w:space="0" w:color="auto"/>
              <w:bottom w:val="single" w:sz="6" w:space="0" w:color="auto"/>
              <w:right w:val="single" w:sz="6" w:space="0" w:color="auto"/>
            </w:tcBorders>
          </w:tcPr>
          <w:p w:rsidR="00F65D8A" w:rsidRPr="00BF0C45" w:rsidRDefault="00F65D8A" w:rsidP="00BF0C45">
            <w:pPr>
              <w:spacing w:line="360" w:lineRule="auto"/>
              <w:jc w:val="both"/>
              <w:rPr>
                <w:sz w:val="20"/>
                <w:szCs w:val="20"/>
              </w:rPr>
            </w:pPr>
            <w:r w:rsidRPr="00BF0C45">
              <w:rPr>
                <w:sz w:val="20"/>
                <w:szCs w:val="20"/>
              </w:rPr>
              <w:t>Удовлетворительно</w:t>
            </w:r>
          </w:p>
        </w:tc>
        <w:tc>
          <w:tcPr>
            <w:tcW w:w="1218" w:type="dxa"/>
            <w:tcBorders>
              <w:top w:val="single" w:sz="6" w:space="0" w:color="auto"/>
              <w:left w:val="single" w:sz="6" w:space="0" w:color="auto"/>
              <w:bottom w:val="single" w:sz="6" w:space="0" w:color="auto"/>
              <w:right w:val="single" w:sz="6" w:space="0" w:color="auto"/>
            </w:tcBorders>
          </w:tcPr>
          <w:p w:rsidR="00F65D8A" w:rsidRPr="00BF0C45" w:rsidRDefault="00F65D8A" w:rsidP="00BF0C45">
            <w:pPr>
              <w:spacing w:line="360" w:lineRule="auto"/>
              <w:jc w:val="both"/>
              <w:rPr>
                <w:sz w:val="20"/>
                <w:szCs w:val="20"/>
              </w:rPr>
            </w:pPr>
            <w:r w:rsidRPr="00BF0C45">
              <w:rPr>
                <w:sz w:val="20"/>
                <w:szCs w:val="20"/>
              </w:rPr>
              <w:t>Плохо</w:t>
            </w:r>
          </w:p>
        </w:tc>
      </w:tr>
      <w:tr w:rsidR="00F65D8A" w:rsidRPr="00BF0C45" w:rsidTr="00BF0C45">
        <w:trPr>
          <w:trHeight w:val="250"/>
          <w:jc w:val="center"/>
        </w:trPr>
        <w:tc>
          <w:tcPr>
            <w:tcW w:w="1620" w:type="dxa"/>
            <w:tcBorders>
              <w:top w:val="single" w:sz="6" w:space="0" w:color="auto"/>
              <w:left w:val="single" w:sz="6" w:space="0" w:color="auto"/>
              <w:bottom w:val="single" w:sz="6" w:space="0" w:color="auto"/>
              <w:right w:val="single" w:sz="6" w:space="0" w:color="auto"/>
            </w:tcBorders>
          </w:tcPr>
          <w:p w:rsidR="00F65D8A" w:rsidRPr="00BF0C45" w:rsidRDefault="00F65D8A" w:rsidP="00BF0C45">
            <w:pPr>
              <w:spacing w:line="360" w:lineRule="auto"/>
              <w:jc w:val="both"/>
              <w:rPr>
                <w:sz w:val="20"/>
                <w:szCs w:val="20"/>
              </w:rPr>
            </w:pPr>
            <w:r w:rsidRPr="00BF0C45">
              <w:rPr>
                <w:sz w:val="20"/>
                <w:szCs w:val="20"/>
              </w:rPr>
              <w:t>Значение коэффициента</w:t>
            </w:r>
          </w:p>
        </w:tc>
        <w:tc>
          <w:tcPr>
            <w:tcW w:w="1440" w:type="dxa"/>
            <w:tcBorders>
              <w:top w:val="single" w:sz="6" w:space="0" w:color="auto"/>
              <w:left w:val="single" w:sz="6" w:space="0" w:color="auto"/>
              <w:bottom w:val="single" w:sz="6" w:space="0" w:color="auto"/>
              <w:right w:val="single" w:sz="6" w:space="0" w:color="auto"/>
            </w:tcBorders>
          </w:tcPr>
          <w:p w:rsidR="00F65D8A" w:rsidRPr="00BF0C45" w:rsidRDefault="00F65D8A" w:rsidP="00BF0C45">
            <w:pPr>
              <w:spacing w:line="360" w:lineRule="auto"/>
              <w:jc w:val="both"/>
              <w:rPr>
                <w:sz w:val="20"/>
                <w:szCs w:val="20"/>
              </w:rPr>
            </w:pPr>
            <w:r w:rsidRPr="00BF0C45">
              <w:rPr>
                <w:sz w:val="20"/>
                <w:szCs w:val="20"/>
              </w:rPr>
              <w:t>от 2 до 2,49*</w:t>
            </w:r>
          </w:p>
        </w:tc>
        <w:tc>
          <w:tcPr>
            <w:tcW w:w="3060" w:type="dxa"/>
            <w:tcBorders>
              <w:top w:val="single" w:sz="6" w:space="0" w:color="auto"/>
              <w:left w:val="single" w:sz="6" w:space="0" w:color="auto"/>
              <w:bottom w:val="single" w:sz="6" w:space="0" w:color="auto"/>
              <w:right w:val="single" w:sz="6" w:space="0" w:color="auto"/>
            </w:tcBorders>
          </w:tcPr>
          <w:p w:rsidR="00F65D8A" w:rsidRPr="00BF0C45" w:rsidRDefault="00F65D8A" w:rsidP="00BF0C45">
            <w:pPr>
              <w:spacing w:line="360" w:lineRule="auto"/>
              <w:jc w:val="both"/>
              <w:rPr>
                <w:sz w:val="20"/>
                <w:szCs w:val="20"/>
              </w:rPr>
            </w:pPr>
            <w:r w:rsidRPr="00BF0C45">
              <w:rPr>
                <w:sz w:val="20"/>
                <w:szCs w:val="20"/>
              </w:rPr>
              <w:t>более 2,5 или от 1,5 до</w:t>
            </w:r>
            <w:r w:rsidR="003B25DD" w:rsidRPr="00BF0C45">
              <w:rPr>
                <w:sz w:val="20"/>
                <w:szCs w:val="20"/>
              </w:rPr>
              <w:t xml:space="preserve"> </w:t>
            </w:r>
            <w:r w:rsidRPr="00BF0C45">
              <w:rPr>
                <w:sz w:val="20"/>
                <w:szCs w:val="20"/>
              </w:rPr>
              <w:t>1,99</w:t>
            </w:r>
          </w:p>
        </w:tc>
        <w:tc>
          <w:tcPr>
            <w:tcW w:w="2160" w:type="dxa"/>
            <w:tcBorders>
              <w:top w:val="single" w:sz="6" w:space="0" w:color="auto"/>
              <w:left w:val="single" w:sz="6" w:space="0" w:color="auto"/>
              <w:bottom w:val="single" w:sz="6" w:space="0" w:color="auto"/>
              <w:right w:val="single" w:sz="6" w:space="0" w:color="auto"/>
            </w:tcBorders>
          </w:tcPr>
          <w:p w:rsidR="00F65D8A" w:rsidRPr="00BF0C45" w:rsidRDefault="00F65D8A" w:rsidP="00BF0C45">
            <w:pPr>
              <w:spacing w:line="360" w:lineRule="auto"/>
              <w:jc w:val="both"/>
              <w:rPr>
                <w:sz w:val="20"/>
                <w:szCs w:val="20"/>
              </w:rPr>
            </w:pPr>
            <w:r w:rsidRPr="00BF0C45">
              <w:rPr>
                <w:sz w:val="20"/>
                <w:szCs w:val="20"/>
              </w:rPr>
              <w:t>от 1 до 1,49</w:t>
            </w:r>
          </w:p>
        </w:tc>
        <w:tc>
          <w:tcPr>
            <w:tcW w:w="1218" w:type="dxa"/>
            <w:tcBorders>
              <w:top w:val="single" w:sz="6" w:space="0" w:color="auto"/>
              <w:left w:val="single" w:sz="6" w:space="0" w:color="auto"/>
              <w:bottom w:val="single" w:sz="6" w:space="0" w:color="auto"/>
              <w:right w:val="single" w:sz="6" w:space="0" w:color="auto"/>
            </w:tcBorders>
          </w:tcPr>
          <w:p w:rsidR="00F65D8A" w:rsidRPr="00BF0C45" w:rsidRDefault="00F65D8A" w:rsidP="00BF0C45">
            <w:pPr>
              <w:spacing w:line="360" w:lineRule="auto"/>
              <w:jc w:val="both"/>
              <w:rPr>
                <w:sz w:val="20"/>
                <w:szCs w:val="20"/>
              </w:rPr>
            </w:pPr>
            <w:r w:rsidRPr="00BF0C45">
              <w:rPr>
                <w:sz w:val="20"/>
                <w:szCs w:val="20"/>
              </w:rPr>
              <w:t>менее 0,99</w:t>
            </w:r>
          </w:p>
        </w:tc>
      </w:tr>
    </w:tbl>
    <w:p w:rsidR="00F65D8A" w:rsidRPr="003B25DD" w:rsidRDefault="00F65D8A" w:rsidP="003B25DD">
      <w:pPr>
        <w:spacing w:line="360" w:lineRule="auto"/>
        <w:ind w:firstLine="709"/>
        <w:jc w:val="both"/>
        <w:rPr>
          <w:sz w:val="28"/>
        </w:rPr>
      </w:pPr>
    </w:p>
    <w:p w:rsidR="00F65D8A" w:rsidRPr="003B25DD" w:rsidRDefault="00F65D8A" w:rsidP="003B25DD">
      <w:pPr>
        <w:spacing w:line="360" w:lineRule="auto"/>
        <w:ind w:firstLine="709"/>
        <w:jc w:val="both"/>
        <w:rPr>
          <w:sz w:val="28"/>
        </w:rPr>
      </w:pPr>
      <w:r w:rsidRPr="003B25DD">
        <w:rPr>
          <w:sz w:val="28"/>
        </w:rPr>
        <w:t>* когда коэффициент покрытия</w:t>
      </w:r>
      <w:r w:rsidRPr="003B25DD">
        <w:rPr>
          <w:sz w:val="28"/>
          <w:vertAlign w:val="subscript"/>
        </w:rPr>
        <w:t xml:space="preserve"> </w:t>
      </w:r>
      <w:r w:rsidRPr="003B25DD">
        <w:rPr>
          <w:sz w:val="28"/>
        </w:rPr>
        <w:t xml:space="preserve">очень большой, это говорит о том, что либо бизнес имеет плохие перспективы, либо предприятие осторожно в займе денег, либо никто не дает предприятию в долг. </w:t>
      </w:r>
    </w:p>
    <w:tbl>
      <w:tblPr>
        <w:tblW w:w="907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856"/>
        <w:gridCol w:w="644"/>
        <w:gridCol w:w="632"/>
        <w:gridCol w:w="628"/>
        <w:gridCol w:w="180"/>
        <w:gridCol w:w="584"/>
        <w:gridCol w:w="496"/>
        <w:gridCol w:w="341"/>
        <w:gridCol w:w="739"/>
        <w:gridCol w:w="1106"/>
      </w:tblGrid>
      <w:tr w:rsidR="008C006E" w:rsidRPr="00BF0C45" w:rsidTr="00BF0C45">
        <w:trPr>
          <w:trHeight w:val="360"/>
          <w:jc w:val="center"/>
        </w:trPr>
        <w:tc>
          <w:tcPr>
            <w:tcW w:w="3856" w:type="dxa"/>
            <w:tcBorders>
              <w:top w:val="single" w:sz="4" w:space="0" w:color="auto"/>
            </w:tcBorders>
            <w:noWrap/>
            <w:vAlign w:val="bottom"/>
          </w:tcPr>
          <w:p w:rsidR="008C006E" w:rsidRPr="00BF0C45" w:rsidRDefault="008C006E" w:rsidP="00BF0C45">
            <w:pPr>
              <w:spacing w:line="360" w:lineRule="auto"/>
              <w:jc w:val="both"/>
              <w:rPr>
                <w:bCs/>
                <w:sz w:val="20"/>
                <w:szCs w:val="20"/>
              </w:rPr>
            </w:pPr>
            <w:r w:rsidRPr="00BF0C45">
              <w:rPr>
                <w:bCs/>
                <w:sz w:val="20"/>
                <w:szCs w:val="20"/>
              </w:rPr>
              <w:t>Коэффициент покрытия С</w:t>
            </w:r>
            <w:r w:rsidRPr="00BF0C45">
              <w:rPr>
                <w:bCs/>
                <w:sz w:val="20"/>
                <w:szCs w:val="20"/>
                <w:vertAlign w:val="subscript"/>
              </w:rPr>
              <w:t>р</w:t>
            </w:r>
            <w:r w:rsidRPr="00BF0C45">
              <w:rPr>
                <w:bCs/>
                <w:sz w:val="20"/>
                <w:szCs w:val="20"/>
              </w:rPr>
              <w:t xml:space="preserve"> </w:t>
            </w:r>
          </w:p>
        </w:tc>
        <w:tc>
          <w:tcPr>
            <w:tcW w:w="1276" w:type="dxa"/>
            <w:gridSpan w:val="2"/>
            <w:tcBorders>
              <w:top w:val="single" w:sz="4" w:space="0" w:color="auto"/>
            </w:tcBorders>
            <w:noWrap/>
            <w:vAlign w:val="bottom"/>
          </w:tcPr>
          <w:p w:rsidR="008C006E" w:rsidRPr="00BF0C45" w:rsidRDefault="0029448D" w:rsidP="00BF0C45">
            <w:pPr>
              <w:spacing w:line="360" w:lineRule="auto"/>
              <w:jc w:val="both"/>
              <w:rPr>
                <w:sz w:val="20"/>
                <w:szCs w:val="20"/>
              </w:rPr>
            </w:pPr>
            <w:r>
              <w:rPr>
                <w:noProof/>
              </w:rPr>
              <w:object w:dxaOrig="1440" w:dyaOrig="1440">
                <v:shape id="_x0000_s1068" type="#_x0000_t75" style="position:absolute;left:0;text-align:left;margin-left:45.75pt;margin-top:7.25pt;width:80.05pt;height:32.5pt;z-index:251686912;mso-position-horizontal-relative:text;mso-position-vertical-relative:text">
                  <v:imagedata r:id="rId94" o:title=""/>
                </v:shape>
                <o:OLEObject Type="Embed" ProgID="Equation.3" ShapeID="_x0000_s1068" DrawAspect="Content" ObjectID="_1470252495" r:id="rId95"/>
              </w:object>
            </w:r>
          </w:p>
        </w:tc>
        <w:tc>
          <w:tcPr>
            <w:tcW w:w="628" w:type="dxa"/>
            <w:tcBorders>
              <w:top w:val="single" w:sz="4" w:space="0" w:color="auto"/>
            </w:tcBorders>
            <w:noWrap/>
            <w:vAlign w:val="bottom"/>
          </w:tcPr>
          <w:p w:rsidR="008C006E" w:rsidRPr="00BF0C45" w:rsidRDefault="008C006E" w:rsidP="00BF0C45">
            <w:pPr>
              <w:spacing w:line="360" w:lineRule="auto"/>
              <w:jc w:val="both"/>
              <w:rPr>
                <w:bCs/>
                <w:sz w:val="20"/>
                <w:szCs w:val="20"/>
              </w:rPr>
            </w:pPr>
            <w:r w:rsidRPr="00BF0C45">
              <w:rPr>
                <w:bCs/>
                <w:sz w:val="20"/>
                <w:szCs w:val="20"/>
                <w:vertAlign w:val="superscript"/>
              </w:rPr>
              <w:t>,</w:t>
            </w:r>
          </w:p>
        </w:tc>
        <w:tc>
          <w:tcPr>
            <w:tcW w:w="764" w:type="dxa"/>
            <w:gridSpan w:val="2"/>
            <w:tcBorders>
              <w:top w:val="single" w:sz="4" w:space="0" w:color="auto"/>
            </w:tcBorders>
            <w:noWrap/>
            <w:vAlign w:val="bottom"/>
          </w:tcPr>
          <w:p w:rsidR="008C006E" w:rsidRPr="00BF0C45" w:rsidRDefault="008C006E" w:rsidP="00BF0C45">
            <w:pPr>
              <w:spacing w:line="360" w:lineRule="auto"/>
              <w:jc w:val="both"/>
              <w:rPr>
                <w:sz w:val="20"/>
                <w:szCs w:val="20"/>
              </w:rPr>
            </w:pPr>
          </w:p>
        </w:tc>
        <w:tc>
          <w:tcPr>
            <w:tcW w:w="837" w:type="dxa"/>
            <w:gridSpan w:val="2"/>
            <w:tcBorders>
              <w:top w:val="single" w:sz="4" w:space="0" w:color="auto"/>
            </w:tcBorders>
            <w:noWrap/>
            <w:vAlign w:val="bottom"/>
          </w:tcPr>
          <w:p w:rsidR="008C006E" w:rsidRPr="00BF0C45" w:rsidRDefault="008C006E" w:rsidP="00BF0C45">
            <w:pPr>
              <w:spacing w:line="360" w:lineRule="auto"/>
              <w:jc w:val="both"/>
              <w:rPr>
                <w:sz w:val="20"/>
                <w:szCs w:val="20"/>
              </w:rPr>
            </w:pPr>
          </w:p>
        </w:tc>
        <w:tc>
          <w:tcPr>
            <w:tcW w:w="1845" w:type="dxa"/>
            <w:gridSpan w:val="2"/>
            <w:tcBorders>
              <w:top w:val="single" w:sz="4" w:space="0" w:color="auto"/>
            </w:tcBorders>
            <w:noWrap/>
            <w:vAlign w:val="bottom"/>
          </w:tcPr>
          <w:p w:rsidR="008C006E" w:rsidRPr="00BF0C45" w:rsidRDefault="008C006E" w:rsidP="00BF0C45">
            <w:pPr>
              <w:spacing w:line="360" w:lineRule="auto"/>
              <w:jc w:val="both"/>
              <w:rPr>
                <w:sz w:val="20"/>
                <w:szCs w:val="20"/>
              </w:rPr>
            </w:pPr>
          </w:p>
        </w:tc>
      </w:tr>
      <w:tr w:rsidR="008C006E" w:rsidRPr="00BF0C45" w:rsidTr="00BF0C45">
        <w:trPr>
          <w:trHeight w:val="255"/>
          <w:jc w:val="center"/>
        </w:trPr>
        <w:tc>
          <w:tcPr>
            <w:tcW w:w="3856" w:type="dxa"/>
            <w:noWrap/>
            <w:vAlign w:val="bottom"/>
          </w:tcPr>
          <w:p w:rsidR="008C006E" w:rsidRPr="00BF0C45" w:rsidRDefault="008C006E" w:rsidP="00BF0C45">
            <w:pPr>
              <w:spacing w:line="360" w:lineRule="auto"/>
              <w:jc w:val="both"/>
              <w:rPr>
                <w:sz w:val="20"/>
                <w:szCs w:val="20"/>
              </w:rPr>
            </w:pPr>
          </w:p>
        </w:tc>
        <w:tc>
          <w:tcPr>
            <w:tcW w:w="1276" w:type="dxa"/>
            <w:gridSpan w:val="2"/>
            <w:noWrap/>
            <w:vAlign w:val="bottom"/>
          </w:tcPr>
          <w:p w:rsidR="008C006E" w:rsidRPr="00BF0C45" w:rsidRDefault="008C006E" w:rsidP="00BF0C45">
            <w:pPr>
              <w:spacing w:line="360" w:lineRule="auto"/>
              <w:jc w:val="both"/>
              <w:rPr>
                <w:sz w:val="20"/>
                <w:szCs w:val="20"/>
              </w:rPr>
            </w:pPr>
          </w:p>
        </w:tc>
        <w:tc>
          <w:tcPr>
            <w:tcW w:w="628" w:type="dxa"/>
            <w:noWrap/>
            <w:vAlign w:val="bottom"/>
          </w:tcPr>
          <w:p w:rsidR="008C006E" w:rsidRPr="00BF0C45" w:rsidRDefault="008C006E" w:rsidP="00BF0C45">
            <w:pPr>
              <w:spacing w:line="360" w:lineRule="auto"/>
              <w:jc w:val="both"/>
              <w:rPr>
                <w:sz w:val="20"/>
                <w:szCs w:val="20"/>
              </w:rPr>
            </w:pPr>
          </w:p>
        </w:tc>
        <w:tc>
          <w:tcPr>
            <w:tcW w:w="764" w:type="dxa"/>
            <w:gridSpan w:val="2"/>
            <w:noWrap/>
            <w:vAlign w:val="bottom"/>
          </w:tcPr>
          <w:p w:rsidR="008C006E" w:rsidRPr="00BF0C45" w:rsidRDefault="008C006E" w:rsidP="00BF0C45">
            <w:pPr>
              <w:spacing w:line="360" w:lineRule="auto"/>
              <w:jc w:val="both"/>
              <w:rPr>
                <w:sz w:val="20"/>
                <w:szCs w:val="20"/>
              </w:rPr>
            </w:pPr>
          </w:p>
        </w:tc>
        <w:tc>
          <w:tcPr>
            <w:tcW w:w="837" w:type="dxa"/>
            <w:gridSpan w:val="2"/>
            <w:noWrap/>
            <w:vAlign w:val="bottom"/>
          </w:tcPr>
          <w:p w:rsidR="008C006E" w:rsidRPr="00BF0C45" w:rsidRDefault="008C006E" w:rsidP="00BF0C45">
            <w:pPr>
              <w:spacing w:line="360" w:lineRule="auto"/>
              <w:jc w:val="both"/>
              <w:rPr>
                <w:sz w:val="20"/>
                <w:szCs w:val="20"/>
              </w:rPr>
            </w:pPr>
          </w:p>
        </w:tc>
        <w:tc>
          <w:tcPr>
            <w:tcW w:w="1845" w:type="dxa"/>
            <w:gridSpan w:val="2"/>
            <w:noWrap/>
            <w:vAlign w:val="bottom"/>
          </w:tcPr>
          <w:p w:rsidR="008C006E" w:rsidRPr="00BF0C45" w:rsidRDefault="008C006E" w:rsidP="00BF0C45">
            <w:pPr>
              <w:spacing w:line="360" w:lineRule="auto"/>
              <w:jc w:val="both"/>
              <w:rPr>
                <w:sz w:val="20"/>
                <w:szCs w:val="20"/>
              </w:rPr>
            </w:pPr>
          </w:p>
        </w:tc>
      </w:tr>
      <w:tr w:rsidR="008C006E" w:rsidRPr="00BF0C45" w:rsidTr="00BF0C45">
        <w:trPr>
          <w:trHeight w:val="255"/>
          <w:jc w:val="center"/>
        </w:trPr>
        <w:tc>
          <w:tcPr>
            <w:tcW w:w="3856" w:type="dxa"/>
            <w:noWrap/>
            <w:vAlign w:val="bottom"/>
          </w:tcPr>
          <w:p w:rsidR="008C006E" w:rsidRPr="00BF0C45" w:rsidRDefault="008C006E" w:rsidP="00BF0C45">
            <w:pPr>
              <w:spacing w:line="360" w:lineRule="auto"/>
              <w:jc w:val="both"/>
              <w:rPr>
                <w:sz w:val="20"/>
                <w:szCs w:val="20"/>
              </w:rPr>
            </w:pPr>
          </w:p>
        </w:tc>
        <w:tc>
          <w:tcPr>
            <w:tcW w:w="1276" w:type="dxa"/>
            <w:gridSpan w:val="2"/>
            <w:noWrap/>
            <w:vAlign w:val="bottom"/>
          </w:tcPr>
          <w:p w:rsidR="008C006E" w:rsidRPr="00BF0C45" w:rsidRDefault="008C006E" w:rsidP="00BF0C45">
            <w:pPr>
              <w:spacing w:line="360" w:lineRule="auto"/>
              <w:jc w:val="both"/>
              <w:rPr>
                <w:sz w:val="20"/>
                <w:szCs w:val="20"/>
              </w:rPr>
            </w:pPr>
          </w:p>
        </w:tc>
        <w:tc>
          <w:tcPr>
            <w:tcW w:w="628" w:type="dxa"/>
            <w:noWrap/>
            <w:vAlign w:val="bottom"/>
          </w:tcPr>
          <w:p w:rsidR="008C006E" w:rsidRPr="00BF0C45" w:rsidRDefault="008C006E" w:rsidP="00BF0C45">
            <w:pPr>
              <w:spacing w:line="360" w:lineRule="auto"/>
              <w:jc w:val="both"/>
              <w:rPr>
                <w:sz w:val="20"/>
                <w:szCs w:val="20"/>
              </w:rPr>
            </w:pPr>
          </w:p>
        </w:tc>
        <w:tc>
          <w:tcPr>
            <w:tcW w:w="764" w:type="dxa"/>
            <w:gridSpan w:val="2"/>
            <w:noWrap/>
            <w:vAlign w:val="bottom"/>
          </w:tcPr>
          <w:p w:rsidR="008C006E" w:rsidRPr="00BF0C45" w:rsidRDefault="008C006E" w:rsidP="00BF0C45">
            <w:pPr>
              <w:spacing w:line="360" w:lineRule="auto"/>
              <w:jc w:val="both"/>
              <w:rPr>
                <w:sz w:val="20"/>
                <w:szCs w:val="20"/>
              </w:rPr>
            </w:pPr>
          </w:p>
        </w:tc>
        <w:tc>
          <w:tcPr>
            <w:tcW w:w="837" w:type="dxa"/>
            <w:gridSpan w:val="2"/>
            <w:noWrap/>
            <w:vAlign w:val="bottom"/>
          </w:tcPr>
          <w:p w:rsidR="008C006E" w:rsidRPr="00BF0C45" w:rsidRDefault="008C006E" w:rsidP="00BF0C45">
            <w:pPr>
              <w:spacing w:line="360" w:lineRule="auto"/>
              <w:jc w:val="both"/>
              <w:rPr>
                <w:sz w:val="20"/>
                <w:szCs w:val="20"/>
              </w:rPr>
            </w:pPr>
          </w:p>
        </w:tc>
        <w:tc>
          <w:tcPr>
            <w:tcW w:w="1845" w:type="dxa"/>
            <w:gridSpan w:val="2"/>
            <w:noWrap/>
            <w:vAlign w:val="bottom"/>
          </w:tcPr>
          <w:p w:rsidR="008C006E" w:rsidRPr="00BF0C45" w:rsidRDefault="008C006E" w:rsidP="00BF0C45">
            <w:pPr>
              <w:spacing w:line="360" w:lineRule="auto"/>
              <w:jc w:val="both"/>
              <w:rPr>
                <w:sz w:val="20"/>
                <w:szCs w:val="20"/>
              </w:rPr>
            </w:pPr>
          </w:p>
        </w:tc>
      </w:tr>
      <w:tr w:rsidR="008C006E" w:rsidRPr="00BF0C45" w:rsidTr="00BF0C45">
        <w:trPr>
          <w:trHeight w:val="270"/>
          <w:jc w:val="center"/>
        </w:trPr>
        <w:tc>
          <w:tcPr>
            <w:tcW w:w="3856" w:type="dxa"/>
            <w:tcBorders>
              <w:bottom w:val="single" w:sz="4" w:space="0" w:color="auto"/>
            </w:tcBorders>
            <w:noWrap/>
            <w:vAlign w:val="bottom"/>
          </w:tcPr>
          <w:p w:rsidR="008C006E" w:rsidRPr="00BF0C45" w:rsidRDefault="008C006E" w:rsidP="00BF0C45">
            <w:pPr>
              <w:spacing w:line="360" w:lineRule="auto"/>
              <w:jc w:val="both"/>
              <w:rPr>
                <w:sz w:val="20"/>
                <w:szCs w:val="20"/>
              </w:rPr>
            </w:pPr>
          </w:p>
        </w:tc>
        <w:tc>
          <w:tcPr>
            <w:tcW w:w="644" w:type="dxa"/>
            <w:tcBorders>
              <w:bottom w:val="single" w:sz="4" w:space="0" w:color="auto"/>
            </w:tcBorders>
            <w:noWrap/>
            <w:vAlign w:val="bottom"/>
          </w:tcPr>
          <w:p w:rsidR="008C006E" w:rsidRPr="00BF0C45" w:rsidRDefault="008C006E" w:rsidP="00BF0C45">
            <w:pPr>
              <w:spacing w:line="360" w:lineRule="auto"/>
              <w:jc w:val="both"/>
              <w:rPr>
                <w:sz w:val="20"/>
                <w:szCs w:val="20"/>
              </w:rPr>
            </w:pPr>
          </w:p>
        </w:tc>
        <w:tc>
          <w:tcPr>
            <w:tcW w:w="1440" w:type="dxa"/>
            <w:gridSpan w:val="3"/>
            <w:tcBorders>
              <w:bottom w:val="single" w:sz="4" w:space="0" w:color="auto"/>
            </w:tcBorders>
            <w:noWrap/>
            <w:vAlign w:val="bottom"/>
          </w:tcPr>
          <w:p w:rsidR="008C006E" w:rsidRPr="00BF0C45" w:rsidRDefault="008C006E" w:rsidP="00BF0C45">
            <w:pPr>
              <w:spacing w:line="360" w:lineRule="auto"/>
              <w:jc w:val="both"/>
              <w:rPr>
                <w:bCs/>
                <w:sz w:val="20"/>
                <w:szCs w:val="20"/>
              </w:rPr>
            </w:pPr>
            <w:r w:rsidRPr="00BF0C45">
              <w:rPr>
                <w:bCs/>
                <w:sz w:val="20"/>
                <w:szCs w:val="20"/>
              </w:rPr>
              <w:t>1,44</w:t>
            </w:r>
          </w:p>
        </w:tc>
        <w:tc>
          <w:tcPr>
            <w:tcW w:w="1080" w:type="dxa"/>
            <w:gridSpan w:val="2"/>
            <w:tcBorders>
              <w:bottom w:val="single" w:sz="4" w:space="0" w:color="auto"/>
            </w:tcBorders>
            <w:noWrap/>
            <w:vAlign w:val="bottom"/>
          </w:tcPr>
          <w:p w:rsidR="008C006E" w:rsidRPr="00BF0C45" w:rsidRDefault="008C006E" w:rsidP="00BF0C45">
            <w:pPr>
              <w:spacing w:line="360" w:lineRule="auto"/>
              <w:jc w:val="both"/>
              <w:rPr>
                <w:bCs/>
                <w:sz w:val="20"/>
                <w:szCs w:val="20"/>
              </w:rPr>
            </w:pPr>
            <w:r w:rsidRPr="00BF0C45">
              <w:rPr>
                <w:bCs/>
                <w:sz w:val="20"/>
                <w:szCs w:val="20"/>
              </w:rPr>
              <w:t>1,35</w:t>
            </w:r>
          </w:p>
        </w:tc>
        <w:tc>
          <w:tcPr>
            <w:tcW w:w="1080" w:type="dxa"/>
            <w:gridSpan w:val="2"/>
            <w:tcBorders>
              <w:bottom w:val="single" w:sz="4" w:space="0" w:color="auto"/>
            </w:tcBorders>
            <w:noWrap/>
            <w:vAlign w:val="bottom"/>
          </w:tcPr>
          <w:p w:rsidR="008C006E" w:rsidRPr="00BF0C45" w:rsidRDefault="008C006E" w:rsidP="00BF0C45">
            <w:pPr>
              <w:spacing w:line="360" w:lineRule="auto"/>
              <w:jc w:val="both"/>
              <w:rPr>
                <w:bCs/>
                <w:sz w:val="20"/>
                <w:szCs w:val="20"/>
              </w:rPr>
            </w:pPr>
            <w:r w:rsidRPr="00BF0C45">
              <w:rPr>
                <w:bCs/>
                <w:sz w:val="20"/>
                <w:szCs w:val="20"/>
              </w:rPr>
              <w:t>1,19</w:t>
            </w:r>
          </w:p>
        </w:tc>
        <w:tc>
          <w:tcPr>
            <w:tcW w:w="1106" w:type="dxa"/>
            <w:tcBorders>
              <w:bottom w:val="single" w:sz="4" w:space="0" w:color="auto"/>
            </w:tcBorders>
            <w:noWrap/>
            <w:vAlign w:val="bottom"/>
          </w:tcPr>
          <w:p w:rsidR="008C006E" w:rsidRPr="00BF0C45" w:rsidRDefault="008C006E" w:rsidP="00BF0C45">
            <w:pPr>
              <w:spacing w:line="360" w:lineRule="auto"/>
              <w:jc w:val="both"/>
              <w:rPr>
                <w:bCs/>
                <w:sz w:val="20"/>
                <w:szCs w:val="20"/>
              </w:rPr>
            </w:pPr>
            <w:r w:rsidRPr="00BF0C45">
              <w:rPr>
                <w:bCs/>
                <w:sz w:val="20"/>
                <w:szCs w:val="20"/>
              </w:rPr>
              <w:t>1,27</w:t>
            </w:r>
          </w:p>
        </w:tc>
      </w:tr>
    </w:tbl>
    <w:p w:rsidR="00F65D8A" w:rsidRPr="003B25DD" w:rsidRDefault="00F65D8A" w:rsidP="003B25DD">
      <w:pPr>
        <w:spacing w:line="360" w:lineRule="auto"/>
        <w:ind w:firstLine="709"/>
        <w:jc w:val="both"/>
        <w:rPr>
          <w:sz w:val="28"/>
        </w:rPr>
      </w:pPr>
      <w:r w:rsidRPr="003B25DD">
        <w:rPr>
          <w:sz w:val="28"/>
        </w:rPr>
        <w:t>Коэффициент срочности (С</w:t>
      </w:r>
      <w:r w:rsidRPr="003B25DD">
        <w:rPr>
          <w:sz w:val="28"/>
          <w:vertAlign w:val="subscript"/>
        </w:rPr>
        <w:t>Т</w:t>
      </w:r>
      <w:r w:rsidRPr="003B25DD">
        <w:rPr>
          <w:sz w:val="28"/>
        </w:rPr>
        <w:t>) представляет собой отношение наиболее ликвидной части текущих активов к общему числу текущих пассивов:</w:t>
      </w:r>
    </w:p>
    <w:p w:rsidR="00BF0C45" w:rsidRDefault="00BF0C45" w:rsidP="003B25DD">
      <w:pPr>
        <w:spacing w:line="360" w:lineRule="auto"/>
        <w:ind w:firstLine="709"/>
        <w:jc w:val="both"/>
        <w:rPr>
          <w:sz w:val="28"/>
        </w:rPr>
      </w:pPr>
    </w:p>
    <w:p w:rsidR="00F65D8A" w:rsidRPr="003B25DD" w:rsidRDefault="00F66A05" w:rsidP="003B25DD">
      <w:pPr>
        <w:spacing w:line="360" w:lineRule="auto"/>
        <w:ind w:firstLine="709"/>
        <w:jc w:val="both"/>
        <w:rPr>
          <w:sz w:val="28"/>
        </w:rPr>
      </w:pPr>
      <w:r w:rsidRPr="003B25DD">
        <w:rPr>
          <w:sz w:val="28"/>
        </w:rPr>
        <w:object w:dxaOrig="2900" w:dyaOrig="700">
          <v:shape id="_x0000_i1069" type="#_x0000_t75" style="width:144.75pt;height:35.25pt" o:ole="">
            <v:imagedata r:id="rId96" o:title=""/>
          </v:shape>
          <o:OLEObject Type="Embed" ProgID="Equation.3" ShapeID="_x0000_i1069" DrawAspect="Content" ObjectID="_1470252386" r:id="rId97"/>
        </w:object>
      </w:r>
      <w:r w:rsidR="00F65D8A" w:rsidRPr="003B25DD">
        <w:rPr>
          <w:sz w:val="28"/>
        </w:rPr>
        <w:t>,</w:t>
      </w:r>
      <w:r w:rsidR="00F65D8A" w:rsidRPr="003B25DD">
        <w:rPr>
          <w:sz w:val="28"/>
        </w:rPr>
        <w:tab/>
      </w:r>
      <w:r w:rsidR="00F65D8A" w:rsidRPr="003B25DD">
        <w:rPr>
          <w:sz w:val="28"/>
        </w:rPr>
        <w:tab/>
      </w:r>
      <w:r w:rsidR="00F65D8A" w:rsidRPr="003B25DD">
        <w:rPr>
          <w:sz w:val="28"/>
        </w:rPr>
        <w:tab/>
      </w:r>
      <w:r w:rsidR="00F65D8A" w:rsidRPr="003B25DD">
        <w:rPr>
          <w:sz w:val="28"/>
        </w:rPr>
        <w:tab/>
      </w:r>
      <w:r w:rsidR="00F65D8A" w:rsidRPr="003B25DD">
        <w:rPr>
          <w:sz w:val="28"/>
        </w:rPr>
        <w:tab/>
        <w:t>(2.2)</w:t>
      </w:r>
    </w:p>
    <w:p w:rsidR="00BF0C45" w:rsidRDefault="00BF0C45" w:rsidP="003B25DD">
      <w:pPr>
        <w:spacing w:line="360" w:lineRule="auto"/>
        <w:ind w:firstLine="709"/>
        <w:jc w:val="both"/>
        <w:rPr>
          <w:sz w:val="28"/>
        </w:rPr>
      </w:pPr>
    </w:p>
    <w:p w:rsidR="00F65D8A" w:rsidRPr="003B25DD" w:rsidRDefault="00F65D8A" w:rsidP="003B25DD">
      <w:pPr>
        <w:spacing w:line="360" w:lineRule="auto"/>
        <w:ind w:firstLine="709"/>
        <w:jc w:val="both"/>
        <w:rPr>
          <w:sz w:val="28"/>
        </w:rPr>
      </w:pPr>
      <w:r w:rsidRPr="003B25DD">
        <w:rPr>
          <w:sz w:val="28"/>
        </w:rPr>
        <w:t>где ДС – денежные средства предприятия;</w:t>
      </w:r>
      <w:r w:rsidRPr="003B25DD">
        <w:rPr>
          <w:sz w:val="28"/>
        </w:rPr>
        <w:tab/>
      </w:r>
    </w:p>
    <w:p w:rsidR="00F65D8A" w:rsidRPr="003B25DD" w:rsidRDefault="00F65D8A" w:rsidP="003B25DD">
      <w:pPr>
        <w:spacing w:line="360" w:lineRule="auto"/>
        <w:ind w:firstLine="709"/>
        <w:jc w:val="both"/>
        <w:rPr>
          <w:sz w:val="28"/>
        </w:rPr>
      </w:pPr>
      <w:r w:rsidRPr="003B25DD">
        <w:rPr>
          <w:sz w:val="28"/>
        </w:rPr>
        <w:t>КДЗ – краткосрочная дебиторская задолженность;</w:t>
      </w:r>
    </w:p>
    <w:p w:rsidR="00F65D8A" w:rsidRPr="003B25DD" w:rsidRDefault="00F65D8A" w:rsidP="003B25DD">
      <w:pPr>
        <w:pStyle w:val="a4"/>
        <w:ind w:firstLine="709"/>
        <w:rPr>
          <w:sz w:val="28"/>
        </w:rPr>
      </w:pPr>
      <w:r w:rsidRPr="003B25DD">
        <w:rPr>
          <w:sz w:val="28"/>
        </w:rPr>
        <w:t>КФВ – краткосрочные финансовые вложения.</w:t>
      </w:r>
    </w:p>
    <w:p w:rsidR="00F65D8A" w:rsidRPr="003B25DD" w:rsidRDefault="00F65D8A" w:rsidP="003B25DD">
      <w:pPr>
        <w:spacing w:line="360" w:lineRule="auto"/>
        <w:ind w:firstLine="709"/>
        <w:jc w:val="both"/>
        <w:rPr>
          <w:sz w:val="28"/>
        </w:rPr>
      </w:pPr>
      <w:r w:rsidRPr="003B25DD">
        <w:rPr>
          <w:sz w:val="28"/>
        </w:rPr>
        <w:t>Таблица 2.2</w:t>
      </w:r>
    </w:p>
    <w:p w:rsidR="00F65D8A" w:rsidRPr="003B25DD" w:rsidRDefault="00F65D8A" w:rsidP="003B25DD">
      <w:pPr>
        <w:spacing w:line="360" w:lineRule="auto"/>
        <w:ind w:firstLine="709"/>
        <w:jc w:val="both"/>
        <w:rPr>
          <w:sz w:val="28"/>
        </w:rPr>
      </w:pPr>
      <w:r w:rsidRPr="003B25DD">
        <w:rPr>
          <w:sz w:val="28"/>
        </w:rPr>
        <w:t>Ранжирование значений коэффициента срочности</w:t>
      </w:r>
    </w:p>
    <w:p w:rsidR="00F65D8A" w:rsidRPr="003B25DD" w:rsidRDefault="00F65D8A" w:rsidP="00BF0C45">
      <w:pPr>
        <w:spacing w:line="360" w:lineRule="auto"/>
        <w:jc w:val="both"/>
        <w:rPr>
          <w:sz w:val="28"/>
        </w:rPr>
      </w:pPr>
    </w:p>
    <w:tbl>
      <w:tblPr>
        <w:tblW w:w="9072" w:type="dxa"/>
        <w:jc w:val="center"/>
        <w:tblLayout w:type="fixed"/>
        <w:tblCellMar>
          <w:left w:w="30" w:type="dxa"/>
          <w:right w:w="30" w:type="dxa"/>
        </w:tblCellMar>
        <w:tblLook w:val="0000" w:firstRow="0" w:lastRow="0" w:firstColumn="0" w:lastColumn="0" w:noHBand="0" w:noVBand="0"/>
      </w:tblPr>
      <w:tblGrid>
        <w:gridCol w:w="2465"/>
        <w:gridCol w:w="1658"/>
        <w:gridCol w:w="1650"/>
        <w:gridCol w:w="2061"/>
        <w:gridCol w:w="1238"/>
      </w:tblGrid>
      <w:tr w:rsidR="00F65D8A" w:rsidRPr="00BF0C45" w:rsidTr="00BF0C45">
        <w:trPr>
          <w:trHeight w:val="250"/>
          <w:jc w:val="center"/>
        </w:trPr>
        <w:tc>
          <w:tcPr>
            <w:tcW w:w="2543" w:type="dxa"/>
            <w:tcBorders>
              <w:top w:val="single" w:sz="6" w:space="0" w:color="auto"/>
              <w:left w:val="single" w:sz="6" w:space="0" w:color="auto"/>
              <w:bottom w:val="single" w:sz="6" w:space="0" w:color="auto"/>
              <w:right w:val="single" w:sz="6" w:space="0" w:color="auto"/>
            </w:tcBorders>
          </w:tcPr>
          <w:p w:rsidR="00F65D8A" w:rsidRPr="00BF0C45" w:rsidRDefault="00F65D8A" w:rsidP="00BF0C45">
            <w:pPr>
              <w:spacing w:line="360" w:lineRule="auto"/>
              <w:jc w:val="both"/>
              <w:rPr>
                <w:sz w:val="20"/>
                <w:szCs w:val="20"/>
              </w:rPr>
            </w:pPr>
            <w:r w:rsidRPr="00BF0C45">
              <w:rPr>
                <w:sz w:val="20"/>
                <w:szCs w:val="20"/>
              </w:rPr>
              <w:t>Оценка</w:t>
            </w:r>
          </w:p>
        </w:tc>
        <w:tc>
          <w:tcPr>
            <w:tcW w:w="1710" w:type="dxa"/>
            <w:tcBorders>
              <w:top w:val="single" w:sz="6" w:space="0" w:color="auto"/>
              <w:left w:val="single" w:sz="6" w:space="0" w:color="auto"/>
              <w:bottom w:val="single" w:sz="6" w:space="0" w:color="auto"/>
              <w:right w:val="single" w:sz="6" w:space="0" w:color="auto"/>
            </w:tcBorders>
          </w:tcPr>
          <w:p w:rsidR="00F65D8A" w:rsidRPr="00BF0C45" w:rsidRDefault="00F65D8A" w:rsidP="00BF0C45">
            <w:pPr>
              <w:spacing w:line="360" w:lineRule="auto"/>
              <w:jc w:val="both"/>
              <w:rPr>
                <w:sz w:val="20"/>
                <w:szCs w:val="20"/>
              </w:rPr>
            </w:pPr>
            <w:r w:rsidRPr="00BF0C45">
              <w:rPr>
                <w:sz w:val="20"/>
                <w:szCs w:val="20"/>
              </w:rPr>
              <w:t>Отлично</w:t>
            </w:r>
          </w:p>
        </w:tc>
        <w:tc>
          <w:tcPr>
            <w:tcW w:w="1701" w:type="dxa"/>
            <w:tcBorders>
              <w:top w:val="single" w:sz="6" w:space="0" w:color="auto"/>
              <w:left w:val="single" w:sz="6" w:space="0" w:color="auto"/>
              <w:bottom w:val="single" w:sz="6" w:space="0" w:color="auto"/>
              <w:right w:val="single" w:sz="6" w:space="0" w:color="auto"/>
            </w:tcBorders>
          </w:tcPr>
          <w:p w:rsidR="00F65D8A" w:rsidRPr="00BF0C45" w:rsidRDefault="00F65D8A" w:rsidP="00BF0C45">
            <w:pPr>
              <w:spacing w:line="360" w:lineRule="auto"/>
              <w:jc w:val="both"/>
              <w:rPr>
                <w:sz w:val="20"/>
                <w:szCs w:val="20"/>
              </w:rPr>
            </w:pPr>
            <w:r w:rsidRPr="00BF0C45">
              <w:rPr>
                <w:sz w:val="20"/>
                <w:szCs w:val="20"/>
              </w:rPr>
              <w:t>Хорошо</w:t>
            </w:r>
          </w:p>
        </w:tc>
        <w:tc>
          <w:tcPr>
            <w:tcW w:w="2126" w:type="dxa"/>
            <w:tcBorders>
              <w:top w:val="single" w:sz="6" w:space="0" w:color="auto"/>
              <w:left w:val="single" w:sz="6" w:space="0" w:color="auto"/>
              <w:bottom w:val="single" w:sz="6" w:space="0" w:color="auto"/>
              <w:right w:val="single" w:sz="6" w:space="0" w:color="auto"/>
            </w:tcBorders>
          </w:tcPr>
          <w:p w:rsidR="00F65D8A" w:rsidRPr="00BF0C45" w:rsidRDefault="00F65D8A" w:rsidP="00BF0C45">
            <w:pPr>
              <w:spacing w:line="360" w:lineRule="auto"/>
              <w:jc w:val="both"/>
              <w:rPr>
                <w:sz w:val="20"/>
                <w:szCs w:val="20"/>
              </w:rPr>
            </w:pPr>
            <w:r w:rsidRPr="00BF0C45">
              <w:rPr>
                <w:sz w:val="20"/>
                <w:szCs w:val="20"/>
              </w:rPr>
              <w:t>Удовлетворительно</w:t>
            </w:r>
          </w:p>
        </w:tc>
        <w:tc>
          <w:tcPr>
            <w:tcW w:w="1276" w:type="dxa"/>
            <w:tcBorders>
              <w:top w:val="single" w:sz="6" w:space="0" w:color="auto"/>
              <w:left w:val="single" w:sz="6" w:space="0" w:color="auto"/>
              <w:bottom w:val="single" w:sz="6" w:space="0" w:color="auto"/>
              <w:right w:val="single" w:sz="6" w:space="0" w:color="auto"/>
            </w:tcBorders>
          </w:tcPr>
          <w:p w:rsidR="00F65D8A" w:rsidRPr="00BF0C45" w:rsidRDefault="00F65D8A" w:rsidP="00BF0C45">
            <w:pPr>
              <w:spacing w:line="360" w:lineRule="auto"/>
              <w:jc w:val="both"/>
              <w:rPr>
                <w:sz w:val="20"/>
                <w:szCs w:val="20"/>
              </w:rPr>
            </w:pPr>
            <w:r w:rsidRPr="00BF0C45">
              <w:rPr>
                <w:sz w:val="20"/>
                <w:szCs w:val="20"/>
              </w:rPr>
              <w:t>Плохо</w:t>
            </w:r>
          </w:p>
        </w:tc>
      </w:tr>
      <w:tr w:rsidR="00F65D8A" w:rsidRPr="00BF0C45" w:rsidTr="00BF0C45">
        <w:trPr>
          <w:jc w:val="center"/>
        </w:trPr>
        <w:tc>
          <w:tcPr>
            <w:tcW w:w="2543" w:type="dxa"/>
            <w:tcBorders>
              <w:top w:val="single" w:sz="6" w:space="0" w:color="auto"/>
              <w:left w:val="single" w:sz="6" w:space="0" w:color="auto"/>
              <w:bottom w:val="single" w:sz="6" w:space="0" w:color="auto"/>
              <w:right w:val="single" w:sz="6" w:space="0" w:color="auto"/>
            </w:tcBorders>
          </w:tcPr>
          <w:p w:rsidR="00F65D8A" w:rsidRPr="00BF0C45" w:rsidRDefault="00F65D8A" w:rsidP="00BF0C45">
            <w:pPr>
              <w:spacing w:line="360" w:lineRule="auto"/>
              <w:jc w:val="both"/>
              <w:rPr>
                <w:sz w:val="20"/>
                <w:szCs w:val="20"/>
              </w:rPr>
            </w:pPr>
            <w:r w:rsidRPr="00BF0C45">
              <w:rPr>
                <w:sz w:val="20"/>
                <w:szCs w:val="20"/>
              </w:rPr>
              <w:t>Значение коэффициента</w:t>
            </w:r>
          </w:p>
        </w:tc>
        <w:tc>
          <w:tcPr>
            <w:tcW w:w="1710" w:type="dxa"/>
            <w:tcBorders>
              <w:top w:val="single" w:sz="6" w:space="0" w:color="auto"/>
              <w:left w:val="single" w:sz="6" w:space="0" w:color="auto"/>
              <w:bottom w:val="single" w:sz="6" w:space="0" w:color="auto"/>
              <w:right w:val="single" w:sz="6" w:space="0" w:color="auto"/>
            </w:tcBorders>
          </w:tcPr>
          <w:p w:rsidR="00F65D8A" w:rsidRPr="00BF0C45" w:rsidRDefault="00F65D8A" w:rsidP="00BF0C45">
            <w:pPr>
              <w:spacing w:line="360" w:lineRule="auto"/>
              <w:jc w:val="both"/>
              <w:rPr>
                <w:sz w:val="20"/>
                <w:szCs w:val="20"/>
              </w:rPr>
            </w:pPr>
            <w:r w:rsidRPr="00BF0C45">
              <w:rPr>
                <w:sz w:val="20"/>
                <w:szCs w:val="20"/>
              </w:rPr>
              <w:t>более 1,5</w:t>
            </w:r>
          </w:p>
        </w:tc>
        <w:tc>
          <w:tcPr>
            <w:tcW w:w="1701" w:type="dxa"/>
            <w:tcBorders>
              <w:top w:val="single" w:sz="6" w:space="0" w:color="auto"/>
              <w:left w:val="single" w:sz="6" w:space="0" w:color="auto"/>
              <w:bottom w:val="single" w:sz="6" w:space="0" w:color="auto"/>
              <w:right w:val="single" w:sz="6" w:space="0" w:color="auto"/>
            </w:tcBorders>
          </w:tcPr>
          <w:p w:rsidR="00F65D8A" w:rsidRPr="00BF0C45" w:rsidRDefault="00F65D8A" w:rsidP="00BF0C45">
            <w:pPr>
              <w:spacing w:line="360" w:lineRule="auto"/>
              <w:jc w:val="both"/>
              <w:rPr>
                <w:sz w:val="20"/>
                <w:szCs w:val="20"/>
              </w:rPr>
            </w:pPr>
            <w:r w:rsidRPr="00BF0C45">
              <w:rPr>
                <w:sz w:val="20"/>
                <w:szCs w:val="20"/>
              </w:rPr>
              <w:t>от 1 до1,49</w:t>
            </w:r>
          </w:p>
        </w:tc>
        <w:tc>
          <w:tcPr>
            <w:tcW w:w="2126" w:type="dxa"/>
            <w:tcBorders>
              <w:top w:val="single" w:sz="6" w:space="0" w:color="auto"/>
              <w:left w:val="single" w:sz="6" w:space="0" w:color="auto"/>
              <w:bottom w:val="single" w:sz="6" w:space="0" w:color="auto"/>
              <w:right w:val="single" w:sz="6" w:space="0" w:color="auto"/>
            </w:tcBorders>
          </w:tcPr>
          <w:p w:rsidR="00F65D8A" w:rsidRPr="00BF0C45" w:rsidRDefault="00F65D8A" w:rsidP="00BF0C45">
            <w:pPr>
              <w:spacing w:line="360" w:lineRule="auto"/>
              <w:jc w:val="both"/>
              <w:rPr>
                <w:sz w:val="20"/>
                <w:szCs w:val="20"/>
              </w:rPr>
            </w:pPr>
            <w:r w:rsidRPr="00BF0C45">
              <w:rPr>
                <w:sz w:val="20"/>
                <w:szCs w:val="20"/>
              </w:rPr>
              <w:t>от 0,5 до 0,99</w:t>
            </w:r>
          </w:p>
        </w:tc>
        <w:tc>
          <w:tcPr>
            <w:tcW w:w="1276" w:type="dxa"/>
            <w:tcBorders>
              <w:top w:val="single" w:sz="6" w:space="0" w:color="auto"/>
              <w:left w:val="single" w:sz="6" w:space="0" w:color="auto"/>
              <w:bottom w:val="single" w:sz="6" w:space="0" w:color="auto"/>
              <w:right w:val="single" w:sz="6" w:space="0" w:color="auto"/>
            </w:tcBorders>
          </w:tcPr>
          <w:p w:rsidR="00F65D8A" w:rsidRPr="00BF0C45" w:rsidRDefault="00F65D8A" w:rsidP="00BF0C45">
            <w:pPr>
              <w:spacing w:line="360" w:lineRule="auto"/>
              <w:jc w:val="both"/>
              <w:rPr>
                <w:sz w:val="20"/>
                <w:szCs w:val="20"/>
              </w:rPr>
            </w:pPr>
            <w:r w:rsidRPr="00BF0C45">
              <w:rPr>
                <w:sz w:val="20"/>
                <w:szCs w:val="20"/>
              </w:rPr>
              <w:t>менее 0,49</w:t>
            </w:r>
          </w:p>
        </w:tc>
      </w:tr>
    </w:tbl>
    <w:p w:rsidR="00F65D8A" w:rsidRPr="003B25DD" w:rsidRDefault="00F65D8A" w:rsidP="003B25DD">
      <w:pPr>
        <w:pStyle w:val="31"/>
        <w:spacing w:line="360" w:lineRule="auto"/>
        <w:ind w:firstLine="709"/>
        <w:rPr>
          <w:sz w:val="28"/>
        </w:rPr>
      </w:pPr>
    </w:p>
    <w:tbl>
      <w:tblPr>
        <w:tblW w:w="918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856"/>
        <w:gridCol w:w="644"/>
        <w:gridCol w:w="1716"/>
        <w:gridCol w:w="984"/>
        <w:gridCol w:w="900"/>
        <w:gridCol w:w="1080"/>
      </w:tblGrid>
      <w:tr w:rsidR="00F65D8A" w:rsidRPr="00BF0C45" w:rsidTr="00BF0C45">
        <w:trPr>
          <w:trHeight w:val="315"/>
        </w:trPr>
        <w:tc>
          <w:tcPr>
            <w:tcW w:w="3856" w:type="dxa"/>
            <w:tcBorders>
              <w:top w:val="single" w:sz="4" w:space="0" w:color="auto"/>
            </w:tcBorders>
            <w:noWrap/>
            <w:vAlign w:val="bottom"/>
          </w:tcPr>
          <w:p w:rsidR="00F65D8A" w:rsidRPr="00BF0C45" w:rsidRDefault="00F65D8A" w:rsidP="00BF0C45">
            <w:pPr>
              <w:spacing w:line="360" w:lineRule="auto"/>
              <w:jc w:val="both"/>
              <w:rPr>
                <w:bCs/>
                <w:sz w:val="20"/>
                <w:szCs w:val="20"/>
              </w:rPr>
            </w:pPr>
            <w:r w:rsidRPr="00BF0C45">
              <w:rPr>
                <w:bCs/>
                <w:sz w:val="20"/>
                <w:szCs w:val="20"/>
              </w:rPr>
              <w:t xml:space="preserve">Коэффициент срочности Ст </w:t>
            </w:r>
          </w:p>
        </w:tc>
        <w:tc>
          <w:tcPr>
            <w:tcW w:w="644" w:type="dxa"/>
            <w:tcBorders>
              <w:top w:val="single" w:sz="4" w:space="0" w:color="auto"/>
            </w:tcBorders>
            <w:noWrap/>
            <w:vAlign w:val="bottom"/>
          </w:tcPr>
          <w:p w:rsidR="00F65D8A" w:rsidRPr="00BF0C45" w:rsidRDefault="00F65D8A" w:rsidP="00BF0C45">
            <w:pPr>
              <w:spacing w:line="360" w:lineRule="auto"/>
              <w:jc w:val="both"/>
              <w:rPr>
                <w:sz w:val="20"/>
                <w:szCs w:val="20"/>
              </w:rPr>
            </w:pPr>
          </w:p>
        </w:tc>
        <w:tc>
          <w:tcPr>
            <w:tcW w:w="1716" w:type="dxa"/>
            <w:tcBorders>
              <w:top w:val="single" w:sz="4" w:space="0" w:color="auto"/>
            </w:tcBorders>
            <w:noWrap/>
            <w:vAlign w:val="bottom"/>
          </w:tcPr>
          <w:p w:rsidR="00F65D8A" w:rsidRPr="00BF0C45" w:rsidRDefault="0029448D" w:rsidP="00BF0C45">
            <w:pPr>
              <w:spacing w:line="360" w:lineRule="auto"/>
              <w:jc w:val="both"/>
              <w:rPr>
                <w:sz w:val="20"/>
                <w:szCs w:val="20"/>
              </w:rPr>
            </w:pPr>
            <w:r>
              <w:rPr>
                <w:noProof/>
              </w:rPr>
              <w:object w:dxaOrig="1440" w:dyaOrig="1440">
                <v:shape id="_x0000_s1069" type="#_x0000_t75" style="position:absolute;left:0;text-align:left;margin-left:-2.05pt;margin-top:1.9pt;width:84pt;height:25pt;z-index:251671552;mso-position-horizontal-relative:text;mso-position-vertical-relative:text">
                  <v:imagedata r:id="rId9" o:title=""/>
                </v:shape>
                <o:OLEObject Type="Embed" ProgID="Equation.3" ShapeID="_x0000_s1069" DrawAspect="Content" ObjectID="_1470252496" r:id="rId98"/>
              </w:object>
            </w:r>
          </w:p>
          <w:p w:rsidR="00F65D8A" w:rsidRPr="00BF0C45" w:rsidRDefault="00F65D8A" w:rsidP="00BF0C45">
            <w:pPr>
              <w:spacing w:line="360" w:lineRule="auto"/>
              <w:jc w:val="both"/>
              <w:rPr>
                <w:sz w:val="20"/>
                <w:szCs w:val="20"/>
              </w:rPr>
            </w:pPr>
          </w:p>
        </w:tc>
        <w:tc>
          <w:tcPr>
            <w:tcW w:w="984" w:type="dxa"/>
            <w:tcBorders>
              <w:top w:val="single" w:sz="4" w:space="0" w:color="auto"/>
            </w:tcBorders>
            <w:noWrap/>
            <w:vAlign w:val="bottom"/>
          </w:tcPr>
          <w:p w:rsidR="00F65D8A" w:rsidRPr="00BF0C45" w:rsidRDefault="00F65D8A" w:rsidP="00BF0C45">
            <w:pPr>
              <w:spacing w:line="360" w:lineRule="auto"/>
              <w:jc w:val="both"/>
              <w:rPr>
                <w:sz w:val="20"/>
                <w:szCs w:val="20"/>
              </w:rPr>
            </w:pPr>
          </w:p>
        </w:tc>
        <w:tc>
          <w:tcPr>
            <w:tcW w:w="900" w:type="dxa"/>
            <w:tcBorders>
              <w:top w:val="single" w:sz="4" w:space="0" w:color="auto"/>
            </w:tcBorders>
            <w:noWrap/>
            <w:vAlign w:val="bottom"/>
          </w:tcPr>
          <w:p w:rsidR="00F65D8A" w:rsidRPr="00BF0C45" w:rsidRDefault="00F65D8A" w:rsidP="00BF0C45">
            <w:pPr>
              <w:spacing w:line="360" w:lineRule="auto"/>
              <w:jc w:val="both"/>
              <w:rPr>
                <w:sz w:val="20"/>
                <w:szCs w:val="20"/>
              </w:rPr>
            </w:pPr>
          </w:p>
        </w:tc>
        <w:tc>
          <w:tcPr>
            <w:tcW w:w="1080" w:type="dxa"/>
            <w:tcBorders>
              <w:top w:val="single" w:sz="4" w:space="0" w:color="auto"/>
            </w:tcBorders>
            <w:noWrap/>
            <w:vAlign w:val="bottom"/>
          </w:tcPr>
          <w:p w:rsidR="00F65D8A" w:rsidRPr="00BF0C45" w:rsidRDefault="00F65D8A" w:rsidP="00BF0C45">
            <w:pPr>
              <w:spacing w:line="360" w:lineRule="auto"/>
              <w:jc w:val="both"/>
              <w:rPr>
                <w:sz w:val="20"/>
                <w:szCs w:val="20"/>
              </w:rPr>
            </w:pPr>
          </w:p>
        </w:tc>
      </w:tr>
      <w:tr w:rsidR="00F65D8A" w:rsidRPr="00BF0C45" w:rsidTr="00BF0C45">
        <w:trPr>
          <w:trHeight w:val="255"/>
        </w:trPr>
        <w:tc>
          <w:tcPr>
            <w:tcW w:w="3856" w:type="dxa"/>
            <w:noWrap/>
            <w:vAlign w:val="bottom"/>
          </w:tcPr>
          <w:p w:rsidR="00F65D8A" w:rsidRPr="00BF0C45" w:rsidRDefault="00F65D8A" w:rsidP="00BF0C45">
            <w:pPr>
              <w:spacing w:line="360" w:lineRule="auto"/>
              <w:jc w:val="both"/>
              <w:rPr>
                <w:sz w:val="20"/>
                <w:szCs w:val="20"/>
              </w:rPr>
            </w:pPr>
          </w:p>
        </w:tc>
        <w:tc>
          <w:tcPr>
            <w:tcW w:w="644" w:type="dxa"/>
            <w:noWrap/>
            <w:vAlign w:val="bottom"/>
          </w:tcPr>
          <w:p w:rsidR="00F65D8A" w:rsidRPr="00BF0C45" w:rsidRDefault="00F65D8A" w:rsidP="00BF0C45">
            <w:pPr>
              <w:spacing w:line="360" w:lineRule="auto"/>
              <w:jc w:val="both"/>
              <w:rPr>
                <w:sz w:val="20"/>
                <w:szCs w:val="20"/>
              </w:rPr>
            </w:pPr>
          </w:p>
        </w:tc>
        <w:tc>
          <w:tcPr>
            <w:tcW w:w="1716" w:type="dxa"/>
            <w:noWrap/>
            <w:vAlign w:val="bottom"/>
          </w:tcPr>
          <w:p w:rsidR="00F65D8A" w:rsidRPr="00BF0C45" w:rsidRDefault="00F65D8A" w:rsidP="00BF0C45">
            <w:pPr>
              <w:spacing w:line="360" w:lineRule="auto"/>
              <w:jc w:val="both"/>
              <w:rPr>
                <w:sz w:val="20"/>
                <w:szCs w:val="20"/>
              </w:rPr>
            </w:pPr>
          </w:p>
        </w:tc>
        <w:tc>
          <w:tcPr>
            <w:tcW w:w="984" w:type="dxa"/>
            <w:noWrap/>
            <w:vAlign w:val="bottom"/>
          </w:tcPr>
          <w:p w:rsidR="00F65D8A" w:rsidRPr="00BF0C45" w:rsidRDefault="00F65D8A" w:rsidP="00BF0C45">
            <w:pPr>
              <w:spacing w:line="360" w:lineRule="auto"/>
              <w:jc w:val="both"/>
              <w:rPr>
                <w:sz w:val="20"/>
                <w:szCs w:val="20"/>
              </w:rPr>
            </w:pPr>
          </w:p>
        </w:tc>
        <w:tc>
          <w:tcPr>
            <w:tcW w:w="900" w:type="dxa"/>
            <w:noWrap/>
            <w:vAlign w:val="bottom"/>
          </w:tcPr>
          <w:p w:rsidR="00F65D8A" w:rsidRPr="00BF0C45" w:rsidRDefault="00F65D8A" w:rsidP="00BF0C45">
            <w:pPr>
              <w:spacing w:line="360" w:lineRule="auto"/>
              <w:jc w:val="both"/>
              <w:rPr>
                <w:sz w:val="20"/>
                <w:szCs w:val="20"/>
              </w:rPr>
            </w:pPr>
          </w:p>
        </w:tc>
        <w:tc>
          <w:tcPr>
            <w:tcW w:w="1080" w:type="dxa"/>
            <w:noWrap/>
            <w:vAlign w:val="bottom"/>
          </w:tcPr>
          <w:p w:rsidR="00F65D8A" w:rsidRPr="00BF0C45" w:rsidRDefault="00F65D8A" w:rsidP="00BF0C45">
            <w:pPr>
              <w:spacing w:line="360" w:lineRule="auto"/>
              <w:jc w:val="both"/>
              <w:rPr>
                <w:sz w:val="20"/>
                <w:szCs w:val="20"/>
              </w:rPr>
            </w:pPr>
          </w:p>
        </w:tc>
      </w:tr>
      <w:tr w:rsidR="00F65D8A" w:rsidRPr="00BF0C45" w:rsidTr="00BF0C45">
        <w:trPr>
          <w:trHeight w:val="270"/>
        </w:trPr>
        <w:tc>
          <w:tcPr>
            <w:tcW w:w="3856" w:type="dxa"/>
            <w:tcBorders>
              <w:bottom w:val="single" w:sz="4" w:space="0" w:color="auto"/>
            </w:tcBorders>
            <w:noWrap/>
            <w:vAlign w:val="bottom"/>
          </w:tcPr>
          <w:p w:rsidR="00F65D8A" w:rsidRPr="00BF0C45" w:rsidRDefault="00F65D8A" w:rsidP="00BF0C45">
            <w:pPr>
              <w:spacing w:line="360" w:lineRule="auto"/>
              <w:jc w:val="both"/>
              <w:rPr>
                <w:sz w:val="20"/>
                <w:szCs w:val="20"/>
              </w:rPr>
            </w:pPr>
          </w:p>
        </w:tc>
        <w:tc>
          <w:tcPr>
            <w:tcW w:w="644" w:type="dxa"/>
            <w:tcBorders>
              <w:bottom w:val="single" w:sz="4" w:space="0" w:color="auto"/>
            </w:tcBorders>
            <w:noWrap/>
            <w:vAlign w:val="bottom"/>
          </w:tcPr>
          <w:p w:rsidR="00F65D8A" w:rsidRPr="00BF0C45" w:rsidRDefault="00F65D8A" w:rsidP="00BF0C45">
            <w:pPr>
              <w:spacing w:line="360" w:lineRule="auto"/>
              <w:jc w:val="both"/>
              <w:rPr>
                <w:sz w:val="20"/>
                <w:szCs w:val="20"/>
              </w:rPr>
            </w:pPr>
          </w:p>
        </w:tc>
        <w:tc>
          <w:tcPr>
            <w:tcW w:w="1716" w:type="dxa"/>
            <w:tcBorders>
              <w:bottom w:val="single" w:sz="4" w:space="0" w:color="auto"/>
            </w:tcBorders>
            <w:noWrap/>
            <w:vAlign w:val="bottom"/>
          </w:tcPr>
          <w:p w:rsidR="00F65D8A" w:rsidRPr="00BF0C45" w:rsidRDefault="00F65D8A" w:rsidP="00BF0C45">
            <w:pPr>
              <w:spacing w:line="360" w:lineRule="auto"/>
              <w:jc w:val="both"/>
              <w:rPr>
                <w:bCs/>
                <w:sz w:val="20"/>
                <w:szCs w:val="20"/>
              </w:rPr>
            </w:pPr>
            <w:r w:rsidRPr="00BF0C45">
              <w:rPr>
                <w:bCs/>
                <w:sz w:val="20"/>
                <w:szCs w:val="20"/>
              </w:rPr>
              <w:t>0,94</w:t>
            </w:r>
          </w:p>
        </w:tc>
        <w:tc>
          <w:tcPr>
            <w:tcW w:w="984" w:type="dxa"/>
            <w:tcBorders>
              <w:bottom w:val="single" w:sz="4" w:space="0" w:color="auto"/>
            </w:tcBorders>
            <w:noWrap/>
            <w:vAlign w:val="bottom"/>
          </w:tcPr>
          <w:p w:rsidR="00F65D8A" w:rsidRPr="00BF0C45" w:rsidRDefault="00F65D8A" w:rsidP="00BF0C45">
            <w:pPr>
              <w:spacing w:line="360" w:lineRule="auto"/>
              <w:jc w:val="both"/>
              <w:rPr>
                <w:bCs/>
                <w:sz w:val="20"/>
                <w:szCs w:val="20"/>
              </w:rPr>
            </w:pPr>
            <w:r w:rsidRPr="00BF0C45">
              <w:rPr>
                <w:bCs/>
                <w:sz w:val="20"/>
                <w:szCs w:val="20"/>
              </w:rPr>
              <w:t>0,83</w:t>
            </w:r>
          </w:p>
        </w:tc>
        <w:tc>
          <w:tcPr>
            <w:tcW w:w="900" w:type="dxa"/>
            <w:tcBorders>
              <w:bottom w:val="single" w:sz="4" w:space="0" w:color="auto"/>
            </w:tcBorders>
            <w:noWrap/>
            <w:vAlign w:val="bottom"/>
          </w:tcPr>
          <w:p w:rsidR="00F65D8A" w:rsidRPr="00BF0C45" w:rsidRDefault="00F65D8A" w:rsidP="00BF0C45">
            <w:pPr>
              <w:spacing w:line="360" w:lineRule="auto"/>
              <w:jc w:val="both"/>
              <w:rPr>
                <w:bCs/>
                <w:sz w:val="20"/>
                <w:szCs w:val="20"/>
              </w:rPr>
            </w:pPr>
            <w:r w:rsidRPr="00BF0C45">
              <w:rPr>
                <w:bCs/>
                <w:sz w:val="20"/>
                <w:szCs w:val="20"/>
              </w:rPr>
              <w:t>0,66</w:t>
            </w:r>
          </w:p>
        </w:tc>
        <w:tc>
          <w:tcPr>
            <w:tcW w:w="1080" w:type="dxa"/>
            <w:tcBorders>
              <w:bottom w:val="single" w:sz="4" w:space="0" w:color="auto"/>
            </w:tcBorders>
            <w:noWrap/>
            <w:vAlign w:val="bottom"/>
          </w:tcPr>
          <w:p w:rsidR="00F65D8A" w:rsidRPr="00BF0C45" w:rsidRDefault="00F65D8A" w:rsidP="00BF0C45">
            <w:pPr>
              <w:spacing w:line="360" w:lineRule="auto"/>
              <w:jc w:val="both"/>
              <w:rPr>
                <w:bCs/>
                <w:sz w:val="20"/>
                <w:szCs w:val="20"/>
              </w:rPr>
            </w:pPr>
            <w:r w:rsidRPr="00BF0C45">
              <w:rPr>
                <w:bCs/>
                <w:sz w:val="20"/>
                <w:szCs w:val="20"/>
              </w:rPr>
              <w:t>0,71</w:t>
            </w:r>
          </w:p>
        </w:tc>
      </w:tr>
    </w:tbl>
    <w:p w:rsidR="00F65D8A" w:rsidRPr="003B25DD" w:rsidRDefault="00F65D8A" w:rsidP="003B25DD">
      <w:pPr>
        <w:spacing w:line="360" w:lineRule="auto"/>
        <w:ind w:firstLine="709"/>
        <w:jc w:val="both"/>
        <w:rPr>
          <w:sz w:val="28"/>
        </w:rPr>
      </w:pPr>
    </w:p>
    <w:p w:rsidR="00F65D8A" w:rsidRPr="003B25DD" w:rsidRDefault="00F65D8A" w:rsidP="003B25DD">
      <w:pPr>
        <w:spacing w:line="360" w:lineRule="auto"/>
        <w:ind w:firstLine="709"/>
        <w:jc w:val="both"/>
        <w:rPr>
          <w:sz w:val="28"/>
        </w:rPr>
      </w:pPr>
      <w:r w:rsidRPr="003B25DD">
        <w:rPr>
          <w:sz w:val="28"/>
        </w:rPr>
        <w:t>Коэффициент абсолютной ликвидности (С</w:t>
      </w:r>
      <w:r w:rsidRPr="003B25DD">
        <w:rPr>
          <w:sz w:val="28"/>
          <w:vertAlign w:val="subscript"/>
        </w:rPr>
        <w:t>Аl</w:t>
      </w:r>
      <w:r w:rsidRPr="003B25DD">
        <w:rPr>
          <w:sz w:val="28"/>
        </w:rPr>
        <w:t>) равен отношению величины наиболее ликвидных активов к сумме наиболее срочных обязательств:</w:t>
      </w:r>
    </w:p>
    <w:p w:rsidR="006205A3" w:rsidRDefault="006205A3" w:rsidP="003B25DD">
      <w:pPr>
        <w:spacing w:line="360" w:lineRule="auto"/>
        <w:ind w:firstLine="709"/>
        <w:jc w:val="both"/>
        <w:rPr>
          <w:sz w:val="28"/>
        </w:rPr>
      </w:pPr>
    </w:p>
    <w:p w:rsidR="00F65D8A" w:rsidRPr="003B25DD" w:rsidRDefault="00F66A05" w:rsidP="003B25DD">
      <w:pPr>
        <w:spacing w:line="360" w:lineRule="auto"/>
        <w:ind w:firstLine="709"/>
        <w:jc w:val="both"/>
        <w:rPr>
          <w:sz w:val="28"/>
        </w:rPr>
      </w:pPr>
      <w:r w:rsidRPr="003B25DD">
        <w:rPr>
          <w:sz w:val="28"/>
        </w:rPr>
        <w:object w:dxaOrig="1240" w:dyaOrig="700">
          <v:shape id="_x0000_i1071" type="#_x0000_t75" style="width:62.25pt;height:35.25pt" o:ole="">
            <v:imagedata r:id="rId99" o:title=""/>
          </v:shape>
          <o:OLEObject Type="Embed" ProgID="Equation.3" ShapeID="_x0000_i1071" DrawAspect="Content" ObjectID="_1470252387" r:id="rId100"/>
        </w:object>
      </w:r>
      <w:r w:rsidR="00F65D8A" w:rsidRPr="003B25DD">
        <w:rPr>
          <w:sz w:val="28"/>
        </w:rPr>
        <w:t>.</w:t>
      </w:r>
      <w:r w:rsidR="00F65D8A" w:rsidRPr="003B25DD">
        <w:rPr>
          <w:sz w:val="28"/>
        </w:rPr>
        <w:tab/>
      </w:r>
      <w:r w:rsidR="00F65D8A" w:rsidRPr="003B25DD">
        <w:rPr>
          <w:sz w:val="28"/>
        </w:rPr>
        <w:tab/>
      </w:r>
      <w:r w:rsidR="00F65D8A" w:rsidRPr="003B25DD">
        <w:rPr>
          <w:sz w:val="28"/>
        </w:rPr>
        <w:tab/>
      </w:r>
      <w:r w:rsidR="00F65D8A" w:rsidRPr="003B25DD">
        <w:rPr>
          <w:sz w:val="28"/>
        </w:rPr>
        <w:tab/>
      </w:r>
      <w:r w:rsidR="00F65D8A" w:rsidRPr="003B25DD">
        <w:rPr>
          <w:sz w:val="28"/>
        </w:rPr>
        <w:tab/>
      </w:r>
      <w:r w:rsidR="00F65D8A" w:rsidRPr="003B25DD">
        <w:rPr>
          <w:sz w:val="28"/>
        </w:rPr>
        <w:tab/>
        <w:t>(2.3)</w:t>
      </w:r>
    </w:p>
    <w:p w:rsidR="006205A3" w:rsidRDefault="006205A3" w:rsidP="003B25DD">
      <w:pPr>
        <w:spacing w:line="360" w:lineRule="auto"/>
        <w:ind w:firstLine="709"/>
        <w:jc w:val="both"/>
        <w:rPr>
          <w:sz w:val="28"/>
        </w:rPr>
      </w:pPr>
    </w:p>
    <w:p w:rsidR="00F65D8A" w:rsidRPr="003B25DD" w:rsidRDefault="00F65D8A" w:rsidP="003B25DD">
      <w:pPr>
        <w:spacing w:line="360" w:lineRule="auto"/>
        <w:ind w:firstLine="709"/>
        <w:jc w:val="both"/>
        <w:rPr>
          <w:sz w:val="28"/>
        </w:rPr>
      </w:pPr>
      <w:r w:rsidRPr="003B25DD">
        <w:rPr>
          <w:sz w:val="28"/>
        </w:rPr>
        <w:t>Коэффициент абсолютной ликвидности показывает, какую часть текущих пассивов предприятие может погасить немедленно.</w:t>
      </w:r>
    </w:p>
    <w:p w:rsidR="00F65D8A" w:rsidRPr="003B25DD" w:rsidRDefault="006205A3" w:rsidP="003B25DD">
      <w:pPr>
        <w:spacing w:line="360" w:lineRule="auto"/>
        <w:ind w:firstLine="709"/>
        <w:jc w:val="both"/>
        <w:rPr>
          <w:sz w:val="28"/>
        </w:rPr>
      </w:pPr>
      <w:r>
        <w:rPr>
          <w:sz w:val="28"/>
        </w:rPr>
        <w:br w:type="page"/>
      </w:r>
      <w:r w:rsidR="00F65D8A" w:rsidRPr="003B25DD">
        <w:rPr>
          <w:sz w:val="28"/>
        </w:rPr>
        <w:t>Таблица 2.3</w:t>
      </w:r>
      <w:r>
        <w:rPr>
          <w:sz w:val="28"/>
        </w:rPr>
        <w:t xml:space="preserve"> </w:t>
      </w:r>
      <w:r w:rsidR="00F65D8A" w:rsidRPr="003B25DD">
        <w:rPr>
          <w:sz w:val="28"/>
        </w:rPr>
        <w:t>Ранжирование значений коэффициента абсолютной ликвидности</w:t>
      </w:r>
    </w:p>
    <w:tbl>
      <w:tblPr>
        <w:tblW w:w="9072" w:type="dxa"/>
        <w:jc w:val="center"/>
        <w:tblLayout w:type="fixed"/>
        <w:tblCellMar>
          <w:left w:w="30" w:type="dxa"/>
          <w:right w:w="30" w:type="dxa"/>
        </w:tblCellMar>
        <w:tblLook w:val="0000" w:firstRow="0" w:lastRow="0" w:firstColumn="0" w:lastColumn="0" w:noHBand="0" w:noVBand="0"/>
      </w:tblPr>
      <w:tblGrid>
        <w:gridCol w:w="1953"/>
        <w:gridCol w:w="1598"/>
        <w:gridCol w:w="1776"/>
        <w:gridCol w:w="2308"/>
        <w:gridCol w:w="1437"/>
      </w:tblGrid>
      <w:tr w:rsidR="00F65D8A" w:rsidRPr="003B25DD" w:rsidTr="006205A3">
        <w:trPr>
          <w:trHeight w:val="250"/>
          <w:jc w:val="center"/>
        </w:trPr>
        <w:tc>
          <w:tcPr>
            <w:tcW w:w="1980" w:type="dxa"/>
            <w:tcBorders>
              <w:top w:val="single" w:sz="6" w:space="0" w:color="auto"/>
              <w:left w:val="single" w:sz="6" w:space="0" w:color="auto"/>
              <w:bottom w:val="single" w:sz="6" w:space="0" w:color="auto"/>
              <w:right w:val="single" w:sz="6" w:space="0" w:color="auto"/>
            </w:tcBorders>
          </w:tcPr>
          <w:p w:rsidR="00F65D8A" w:rsidRPr="003B25DD" w:rsidRDefault="00F65D8A" w:rsidP="006205A3">
            <w:pPr>
              <w:pStyle w:val="12"/>
            </w:pPr>
            <w:r w:rsidRPr="003B25DD">
              <w:t>Оценка</w:t>
            </w:r>
          </w:p>
        </w:tc>
        <w:tc>
          <w:tcPr>
            <w:tcW w:w="1620" w:type="dxa"/>
            <w:tcBorders>
              <w:top w:val="single" w:sz="6" w:space="0" w:color="auto"/>
              <w:left w:val="single" w:sz="6" w:space="0" w:color="auto"/>
              <w:bottom w:val="single" w:sz="6" w:space="0" w:color="auto"/>
              <w:right w:val="single" w:sz="6" w:space="0" w:color="auto"/>
            </w:tcBorders>
          </w:tcPr>
          <w:p w:rsidR="00F65D8A" w:rsidRPr="003B25DD" w:rsidRDefault="00F65D8A" w:rsidP="006205A3">
            <w:pPr>
              <w:pStyle w:val="12"/>
            </w:pPr>
            <w:r w:rsidRPr="003B25DD">
              <w:t>Отлично</w:t>
            </w:r>
          </w:p>
        </w:tc>
        <w:tc>
          <w:tcPr>
            <w:tcW w:w="1800" w:type="dxa"/>
            <w:tcBorders>
              <w:top w:val="single" w:sz="6" w:space="0" w:color="auto"/>
              <w:left w:val="single" w:sz="6" w:space="0" w:color="auto"/>
              <w:bottom w:val="single" w:sz="6" w:space="0" w:color="auto"/>
              <w:right w:val="single" w:sz="6" w:space="0" w:color="auto"/>
            </w:tcBorders>
          </w:tcPr>
          <w:p w:rsidR="00F65D8A" w:rsidRPr="003B25DD" w:rsidRDefault="00F65D8A" w:rsidP="006205A3">
            <w:pPr>
              <w:pStyle w:val="12"/>
            </w:pPr>
            <w:r w:rsidRPr="003B25DD">
              <w:t>Хорошо</w:t>
            </w:r>
          </w:p>
        </w:tc>
        <w:tc>
          <w:tcPr>
            <w:tcW w:w="2340" w:type="dxa"/>
            <w:tcBorders>
              <w:top w:val="single" w:sz="6" w:space="0" w:color="auto"/>
              <w:left w:val="single" w:sz="6" w:space="0" w:color="auto"/>
              <w:bottom w:val="single" w:sz="6" w:space="0" w:color="auto"/>
              <w:right w:val="single" w:sz="6" w:space="0" w:color="auto"/>
            </w:tcBorders>
          </w:tcPr>
          <w:p w:rsidR="00F65D8A" w:rsidRPr="003B25DD" w:rsidRDefault="00F65D8A" w:rsidP="006205A3">
            <w:pPr>
              <w:pStyle w:val="12"/>
            </w:pPr>
            <w:r w:rsidRPr="003B25DD">
              <w:t>Удовлетворительно</w:t>
            </w:r>
          </w:p>
        </w:tc>
        <w:tc>
          <w:tcPr>
            <w:tcW w:w="1456" w:type="dxa"/>
            <w:tcBorders>
              <w:top w:val="single" w:sz="6" w:space="0" w:color="auto"/>
              <w:left w:val="single" w:sz="6" w:space="0" w:color="auto"/>
              <w:bottom w:val="single" w:sz="6" w:space="0" w:color="auto"/>
              <w:right w:val="single" w:sz="6" w:space="0" w:color="auto"/>
            </w:tcBorders>
          </w:tcPr>
          <w:p w:rsidR="00F65D8A" w:rsidRPr="003B25DD" w:rsidRDefault="00F65D8A" w:rsidP="006205A3">
            <w:pPr>
              <w:pStyle w:val="12"/>
            </w:pPr>
            <w:r w:rsidRPr="003B25DD">
              <w:t>Плохо</w:t>
            </w:r>
          </w:p>
        </w:tc>
      </w:tr>
      <w:tr w:rsidR="00F65D8A" w:rsidRPr="003B25DD" w:rsidTr="006205A3">
        <w:trPr>
          <w:jc w:val="center"/>
        </w:trPr>
        <w:tc>
          <w:tcPr>
            <w:tcW w:w="1980" w:type="dxa"/>
            <w:tcBorders>
              <w:top w:val="single" w:sz="6" w:space="0" w:color="auto"/>
              <w:left w:val="single" w:sz="6" w:space="0" w:color="auto"/>
              <w:bottom w:val="single" w:sz="6" w:space="0" w:color="auto"/>
              <w:right w:val="single" w:sz="6" w:space="0" w:color="auto"/>
            </w:tcBorders>
          </w:tcPr>
          <w:p w:rsidR="00F65D8A" w:rsidRPr="003B25DD" w:rsidRDefault="00F65D8A" w:rsidP="006205A3">
            <w:pPr>
              <w:pStyle w:val="12"/>
            </w:pPr>
            <w:r w:rsidRPr="003B25DD">
              <w:t>Значение коэффициента</w:t>
            </w:r>
          </w:p>
        </w:tc>
        <w:tc>
          <w:tcPr>
            <w:tcW w:w="1620" w:type="dxa"/>
            <w:tcBorders>
              <w:top w:val="single" w:sz="6" w:space="0" w:color="auto"/>
              <w:left w:val="single" w:sz="6" w:space="0" w:color="auto"/>
              <w:bottom w:val="single" w:sz="6" w:space="0" w:color="auto"/>
              <w:right w:val="single" w:sz="6" w:space="0" w:color="auto"/>
            </w:tcBorders>
          </w:tcPr>
          <w:p w:rsidR="00F65D8A" w:rsidRPr="003B25DD" w:rsidRDefault="00F65D8A" w:rsidP="006205A3">
            <w:pPr>
              <w:pStyle w:val="12"/>
            </w:pPr>
            <w:r w:rsidRPr="003B25DD">
              <w:t>более 0,2</w:t>
            </w:r>
          </w:p>
        </w:tc>
        <w:tc>
          <w:tcPr>
            <w:tcW w:w="1800" w:type="dxa"/>
            <w:tcBorders>
              <w:top w:val="single" w:sz="6" w:space="0" w:color="auto"/>
              <w:left w:val="single" w:sz="6" w:space="0" w:color="auto"/>
              <w:bottom w:val="single" w:sz="6" w:space="0" w:color="auto"/>
              <w:right w:val="single" w:sz="6" w:space="0" w:color="auto"/>
            </w:tcBorders>
          </w:tcPr>
          <w:p w:rsidR="00F65D8A" w:rsidRPr="003B25DD" w:rsidRDefault="00F65D8A" w:rsidP="006205A3">
            <w:pPr>
              <w:pStyle w:val="12"/>
            </w:pPr>
            <w:r w:rsidRPr="003B25DD">
              <w:t>От 0,1 до 0,19</w:t>
            </w:r>
          </w:p>
        </w:tc>
        <w:tc>
          <w:tcPr>
            <w:tcW w:w="2340" w:type="dxa"/>
            <w:tcBorders>
              <w:top w:val="single" w:sz="6" w:space="0" w:color="auto"/>
              <w:left w:val="single" w:sz="6" w:space="0" w:color="auto"/>
              <w:bottom w:val="single" w:sz="6" w:space="0" w:color="auto"/>
              <w:right w:val="single" w:sz="6" w:space="0" w:color="auto"/>
            </w:tcBorders>
          </w:tcPr>
          <w:p w:rsidR="00F65D8A" w:rsidRPr="003B25DD" w:rsidRDefault="00F65D8A" w:rsidP="006205A3">
            <w:pPr>
              <w:pStyle w:val="12"/>
            </w:pPr>
            <w:r w:rsidRPr="003B25DD">
              <w:t>от 0,05 до 0,09</w:t>
            </w:r>
          </w:p>
        </w:tc>
        <w:tc>
          <w:tcPr>
            <w:tcW w:w="1456" w:type="dxa"/>
            <w:tcBorders>
              <w:top w:val="single" w:sz="6" w:space="0" w:color="auto"/>
              <w:left w:val="single" w:sz="6" w:space="0" w:color="auto"/>
              <w:bottom w:val="single" w:sz="6" w:space="0" w:color="auto"/>
              <w:right w:val="single" w:sz="6" w:space="0" w:color="auto"/>
            </w:tcBorders>
          </w:tcPr>
          <w:p w:rsidR="00F65D8A" w:rsidRPr="003B25DD" w:rsidRDefault="00F65D8A" w:rsidP="006205A3">
            <w:pPr>
              <w:pStyle w:val="12"/>
            </w:pPr>
            <w:r w:rsidRPr="003B25DD">
              <w:t>менее 0,049</w:t>
            </w:r>
          </w:p>
        </w:tc>
      </w:tr>
    </w:tbl>
    <w:p w:rsidR="00F65D8A" w:rsidRPr="003B25DD" w:rsidRDefault="00F65D8A" w:rsidP="003B25DD">
      <w:pPr>
        <w:spacing w:line="360" w:lineRule="auto"/>
        <w:ind w:firstLine="709"/>
        <w:jc w:val="both"/>
        <w:rPr>
          <w:sz w:val="28"/>
          <w:lang w:val="en-US"/>
        </w:rPr>
      </w:pPr>
    </w:p>
    <w:p w:rsidR="00F65D8A" w:rsidRPr="003B25DD" w:rsidRDefault="00F65D8A" w:rsidP="003B25DD">
      <w:pPr>
        <w:spacing w:line="360" w:lineRule="auto"/>
        <w:ind w:firstLine="709"/>
        <w:jc w:val="both"/>
        <w:rPr>
          <w:sz w:val="28"/>
        </w:rPr>
      </w:pPr>
      <w:r w:rsidRPr="003B25DD">
        <w:rPr>
          <w:sz w:val="28"/>
        </w:rPr>
        <w:t>Таблица 2.4</w:t>
      </w:r>
      <w:r w:rsidR="006205A3">
        <w:rPr>
          <w:sz w:val="28"/>
        </w:rPr>
        <w:t xml:space="preserve"> </w:t>
      </w:r>
      <w:r w:rsidRPr="003B25DD">
        <w:rPr>
          <w:sz w:val="28"/>
        </w:rPr>
        <w:t>Ранжирование значений коэффициента ликвидности активов в зависимости от его вида</w:t>
      </w:r>
    </w:p>
    <w:tbl>
      <w:tblPr>
        <w:tblW w:w="9072" w:type="dxa"/>
        <w:jc w:val="center"/>
        <w:tblLayout w:type="fixed"/>
        <w:tblCellMar>
          <w:left w:w="30" w:type="dxa"/>
          <w:right w:w="30" w:type="dxa"/>
        </w:tblCellMar>
        <w:tblLook w:val="0000" w:firstRow="0" w:lastRow="0" w:firstColumn="0" w:lastColumn="0" w:noHBand="0" w:noVBand="0"/>
      </w:tblPr>
      <w:tblGrid>
        <w:gridCol w:w="1839"/>
        <w:gridCol w:w="2696"/>
        <w:gridCol w:w="4537"/>
      </w:tblGrid>
      <w:tr w:rsidR="00F65D8A" w:rsidRPr="003B25DD" w:rsidTr="006205A3">
        <w:trPr>
          <w:trHeight w:val="250"/>
          <w:jc w:val="center"/>
        </w:trPr>
        <w:tc>
          <w:tcPr>
            <w:tcW w:w="1924" w:type="dxa"/>
            <w:tcBorders>
              <w:top w:val="single" w:sz="6" w:space="0" w:color="auto"/>
              <w:left w:val="single" w:sz="6" w:space="0" w:color="auto"/>
              <w:bottom w:val="single" w:sz="6" w:space="0" w:color="auto"/>
              <w:right w:val="single" w:sz="6" w:space="0" w:color="auto"/>
            </w:tcBorders>
          </w:tcPr>
          <w:p w:rsidR="00F65D8A" w:rsidRPr="003B25DD" w:rsidRDefault="00F65D8A" w:rsidP="006205A3">
            <w:pPr>
              <w:pStyle w:val="12"/>
            </w:pPr>
            <w:r w:rsidRPr="003B25DD">
              <w:t>Значение</w:t>
            </w:r>
            <w:r w:rsidR="003B25DD">
              <w:t xml:space="preserve"> </w:t>
            </w:r>
          </w:p>
        </w:tc>
        <w:tc>
          <w:tcPr>
            <w:tcW w:w="2822" w:type="dxa"/>
            <w:tcBorders>
              <w:top w:val="single" w:sz="6" w:space="0" w:color="auto"/>
              <w:left w:val="single" w:sz="6" w:space="0" w:color="auto"/>
              <w:bottom w:val="single" w:sz="6" w:space="0" w:color="auto"/>
              <w:right w:val="single" w:sz="6" w:space="0" w:color="auto"/>
            </w:tcBorders>
          </w:tcPr>
          <w:p w:rsidR="00F65D8A" w:rsidRPr="003B25DD" w:rsidRDefault="00F65D8A" w:rsidP="006205A3">
            <w:pPr>
              <w:pStyle w:val="12"/>
            </w:pPr>
            <w:r w:rsidRPr="003B25DD">
              <w:t>Ликвидность статьи баланса</w:t>
            </w:r>
          </w:p>
        </w:tc>
        <w:tc>
          <w:tcPr>
            <w:tcW w:w="4752" w:type="dxa"/>
            <w:tcBorders>
              <w:top w:val="single" w:sz="6" w:space="0" w:color="auto"/>
              <w:left w:val="single" w:sz="6" w:space="0" w:color="auto"/>
              <w:bottom w:val="single" w:sz="6" w:space="0" w:color="auto"/>
              <w:right w:val="single" w:sz="6" w:space="0" w:color="auto"/>
            </w:tcBorders>
          </w:tcPr>
          <w:p w:rsidR="00F65D8A" w:rsidRPr="003B25DD" w:rsidRDefault="00F65D8A" w:rsidP="006205A3">
            <w:pPr>
              <w:pStyle w:val="12"/>
            </w:pPr>
            <w:r w:rsidRPr="003B25DD">
              <w:t xml:space="preserve">Пример балансовых строк </w:t>
            </w:r>
          </w:p>
        </w:tc>
      </w:tr>
      <w:tr w:rsidR="00F65D8A" w:rsidRPr="003B25DD" w:rsidTr="006205A3">
        <w:trPr>
          <w:trHeight w:val="250"/>
          <w:jc w:val="center"/>
        </w:trPr>
        <w:tc>
          <w:tcPr>
            <w:tcW w:w="1924" w:type="dxa"/>
            <w:tcBorders>
              <w:top w:val="single" w:sz="6" w:space="0" w:color="auto"/>
              <w:left w:val="single" w:sz="6" w:space="0" w:color="auto"/>
              <w:bottom w:val="single" w:sz="6" w:space="0" w:color="auto"/>
              <w:right w:val="single" w:sz="6" w:space="0" w:color="auto"/>
            </w:tcBorders>
          </w:tcPr>
          <w:p w:rsidR="00F65D8A" w:rsidRPr="003B25DD" w:rsidRDefault="00F65D8A" w:rsidP="006205A3">
            <w:pPr>
              <w:pStyle w:val="12"/>
            </w:pPr>
            <w:r w:rsidRPr="003B25DD">
              <w:t>от 0,96 и более</w:t>
            </w:r>
          </w:p>
        </w:tc>
        <w:tc>
          <w:tcPr>
            <w:tcW w:w="2822" w:type="dxa"/>
            <w:tcBorders>
              <w:top w:val="single" w:sz="6" w:space="0" w:color="auto"/>
              <w:left w:val="single" w:sz="6" w:space="0" w:color="auto"/>
              <w:bottom w:val="single" w:sz="6" w:space="0" w:color="auto"/>
              <w:right w:val="single" w:sz="6" w:space="0" w:color="auto"/>
            </w:tcBorders>
          </w:tcPr>
          <w:p w:rsidR="00F65D8A" w:rsidRPr="003B25DD" w:rsidRDefault="00F65D8A" w:rsidP="006205A3">
            <w:pPr>
              <w:pStyle w:val="12"/>
            </w:pPr>
            <w:r w:rsidRPr="003B25DD">
              <w:t>Высоколиквидная</w:t>
            </w:r>
          </w:p>
        </w:tc>
        <w:tc>
          <w:tcPr>
            <w:tcW w:w="4752" w:type="dxa"/>
            <w:tcBorders>
              <w:top w:val="single" w:sz="6" w:space="0" w:color="auto"/>
              <w:left w:val="single" w:sz="6" w:space="0" w:color="auto"/>
              <w:bottom w:val="single" w:sz="6" w:space="0" w:color="auto"/>
              <w:right w:val="single" w:sz="6" w:space="0" w:color="auto"/>
            </w:tcBorders>
          </w:tcPr>
          <w:p w:rsidR="00F65D8A" w:rsidRPr="003B25DD" w:rsidRDefault="00F65D8A" w:rsidP="006205A3">
            <w:pPr>
              <w:pStyle w:val="12"/>
            </w:pPr>
            <w:r w:rsidRPr="003B25DD">
              <w:t>Денежные средства</w:t>
            </w:r>
          </w:p>
        </w:tc>
      </w:tr>
      <w:tr w:rsidR="00F65D8A" w:rsidRPr="003B25DD" w:rsidTr="006205A3">
        <w:trPr>
          <w:jc w:val="center"/>
        </w:trPr>
        <w:tc>
          <w:tcPr>
            <w:tcW w:w="1924" w:type="dxa"/>
            <w:tcBorders>
              <w:top w:val="single" w:sz="6" w:space="0" w:color="auto"/>
              <w:left w:val="single" w:sz="6" w:space="0" w:color="auto"/>
              <w:bottom w:val="single" w:sz="6" w:space="0" w:color="auto"/>
              <w:right w:val="single" w:sz="6" w:space="0" w:color="auto"/>
            </w:tcBorders>
          </w:tcPr>
          <w:p w:rsidR="00F65D8A" w:rsidRPr="003B25DD" w:rsidRDefault="00F65D8A" w:rsidP="006205A3">
            <w:pPr>
              <w:pStyle w:val="12"/>
            </w:pPr>
            <w:r w:rsidRPr="003B25DD">
              <w:t>от 0,86 до 0,95</w:t>
            </w:r>
          </w:p>
        </w:tc>
        <w:tc>
          <w:tcPr>
            <w:tcW w:w="2822" w:type="dxa"/>
            <w:tcBorders>
              <w:top w:val="single" w:sz="6" w:space="0" w:color="auto"/>
              <w:left w:val="single" w:sz="6" w:space="0" w:color="auto"/>
              <w:bottom w:val="single" w:sz="6" w:space="0" w:color="auto"/>
              <w:right w:val="single" w:sz="6" w:space="0" w:color="auto"/>
            </w:tcBorders>
          </w:tcPr>
          <w:p w:rsidR="00F65D8A" w:rsidRPr="003B25DD" w:rsidRDefault="00F65D8A" w:rsidP="006205A3">
            <w:pPr>
              <w:pStyle w:val="12"/>
            </w:pPr>
            <w:r w:rsidRPr="003B25DD">
              <w:t>Быстроликвидная</w:t>
            </w:r>
          </w:p>
        </w:tc>
        <w:tc>
          <w:tcPr>
            <w:tcW w:w="4752" w:type="dxa"/>
            <w:tcBorders>
              <w:top w:val="single" w:sz="6" w:space="0" w:color="auto"/>
              <w:left w:val="single" w:sz="6" w:space="0" w:color="auto"/>
              <w:bottom w:val="single" w:sz="6" w:space="0" w:color="auto"/>
              <w:right w:val="single" w:sz="6" w:space="0" w:color="auto"/>
            </w:tcBorders>
          </w:tcPr>
          <w:p w:rsidR="00F65D8A" w:rsidRPr="003B25DD" w:rsidRDefault="00F65D8A" w:rsidP="006205A3">
            <w:pPr>
              <w:pStyle w:val="12"/>
            </w:pPr>
            <w:r w:rsidRPr="003B25DD">
              <w:t>Краткосрочные финансовые вложения</w:t>
            </w:r>
          </w:p>
        </w:tc>
      </w:tr>
      <w:tr w:rsidR="00F65D8A" w:rsidRPr="003B25DD" w:rsidTr="006205A3">
        <w:trPr>
          <w:jc w:val="center"/>
        </w:trPr>
        <w:tc>
          <w:tcPr>
            <w:tcW w:w="1924" w:type="dxa"/>
            <w:tcBorders>
              <w:top w:val="single" w:sz="6" w:space="0" w:color="auto"/>
              <w:left w:val="single" w:sz="6" w:space="0" w:color="auto"/>
              <w:bottom w:val="single" w:sz="6" w:space="0" w:color="auto"/>
              <w:right w:val="single" w:sz="6" w:space="0" w:color="auto"/>
            </w:tcBorders>
          </w:tcPr>
          <w:p w:rsidR="00F65D8A" w:rsidRPr="003B25DD" w:rsidRDefault="00F65D8A" w:rsidP="006205A3">
            <w:pPr>
              <w:pStyle w:val="12"/>
            </w:pPr>
            <w:r w:rsidRPr="003B25DD">
              <w:t>от 0,51 до 0,85</w:t>
            </w:r>
          </w:p>
        </w:tc>
        <w:tc>
          <w:tcPr>
            <w:tcW w:w="2822" w:type="dxa"/>
            <w:tcBorders>
              <w:top w:val="single" w:sz="6" w:space="0" w:color="auto"/>
              <w:left w:val="single" w:sz="6" w:space="0" w:color="auto"/>
              <w:bottom w:val="single" w:sz="6" w:space="0" w:color="auto"/>
              <w:right w:val="single" w:sz="6" w:space="0" w:color="auto"/>
            </w:tcBorders>
          </w:tcPr>
          <w:p w:rsidR="00F65D8A" w:rsidRPr="003B25DD" w:rsidRDefault="00F65D8A" w:rsidP="006205A3">
            <w:pPr>
              <w:pStyle w:val="12"/>
            </w:pPr>
            <w:r w:rsidRPr="003B25DD">
              <w:t>Среднеликвидная</w:t>
            </w:r>
          </w:p>
        </w:tc>
        <w:tc>
          <w:tcPr>
            <w:tcW w:w="4752" w:type="dxa"/>
            <w:tcBorders>
              <w:top w:val="single" w:sz="6" w:space="0" w:color="auto"/>
              <w:left w:val="single" w:sz="6" w:space="0" w:color="auto"/>
              <w:bottom w:val="single" w:sz="6" w:space="0" w:color="auto"/>
              <w:right w:val="single" w:sz="6" w:space="0" w:color="auto"/>
            </w:tcBorders>
          </w:tcPr>
          <w:p w:rsidR="00F65D8A" w:rsidRPr="003B25DD" w:rsidRDefault="00F65D8A" w:rsidP="006205A3">
            <w:pPr>
              <w:pStyle w:val="12"/>
            </w:pPr>
            <w:r w:rsidRPr="003B25DD">
              <w:t xml:space="preserve">Животные на откорме, доходные вложения в материальные ценности </w:t>
            </w:r>
          </w:p>
        </w:tc>
      </w:tr>
      <w:tr w:rsidR="00F65D8A" w:rsidRPr="003B25DD" w:rsidTr="006205A3">
        <w:trPr>
          <w:trHeight w:val="749"/>
          <w:jc w:val="center"/>
        </w:trPr>
        <w:tc>
          <w:tcPr>
            <w:tcW w:w="1924" w:type="dxa"/>
            <w:tcBorders>
              <w:top w:val="single" w:sz="6" w:space="0" w:color="auto"/>
              <w:left w:val="single" w:sz="6" w:space="0" w:color="auto"/>
              <w:bottom w:val="single" w:sz="6" w:space="0" w:color="auto"/>
              <w:right w:val="single" w:sz="6" w:space="0" w:color="auto"/>
            </w:tcBorders>
          </w:tcPr>
          <w:p w:rsidR="00F65D8A" w:rsidRPr="003B25DD" w:rsidRDefault="00F65D8A" w:rsidP="006205A3">
            <w:pPr>
              <w:pStyle w:val="12"/>
            </w:pPr>
            <w:r w:rsidRPr="003B25DD">
              <w:t>0,26 – 0,5</w:t>
            </w:r>
          </w:p>
        </w:tc>
        <w:tc>
          <w:tcPr>
            <w:tcW w:w="2822" w:type="dxa"/>
            <w:tcBorders>
              <w:top w:val="single" w:sz="6" w:space="0" w:color="auto"/>
              <w:left w:val="single" w:sz="6" w:space="0" w:color="auto"/>
              <w:bottom w:val="single" w:sz="6" w:space="0" w:color="auto"/>
              <w:right w:val="single" w:sz="6" w:space="0" w:color="auto"/>
            </w:tcBorders>
          </w:tcPr>
          <w:p w:rsidR="00F65D8A" w:rsidRPr="003B25DD" w:rsidRDefault="00F65D8A" w:rsidP="006205A3">
            <w:pPr>
              <w:pStyle w:val="12"/>
            </w:pPr>
            <w:r w:rsidRPr="003B25DD">
              <w:t>Малоликвидная</w:t>
            </w:r>
          </w:p>
        </w:tc>
        <w:tc>
          <w:tcPr>
            <w:tcW w:w="4752" w:type="dxa"/>
            <w:tcBorders>
              <w:top w:val="single" w:sz="6" w:space="0" w:color="auto"/>
              <w:left w:val="single" w:sz="6" w:space="0" w:color="auto"/>
              <w:bottom w:val="single" w:sz="6" w:space="0" w:color="auto"/>
              <w:right w:val="single" w:sz="6" w:space="0" w:color="auto"/>
            </w:tcBorders>
          </w:tcPr>
          <w:p w:rsidR="00F65D8A" w:rsidRPr="003B25DD" w:rsidRDefault="00F65D8A" w:rsidP="006205A3">
            <w:pPr>
              <w:pStyle w:val="12"/>
            </w:pPr>
            <w:r w:rsidRPr="003B25DD">
              <w:t>Незавершенное производство (НЗП), расходы будущих периодов, НДС по приобретенным ценностям, основные средства, долгосрочные финансовые вложения</w:t>
            </w:r>
          </w:p>
        </w:tc>
      </w:tr>
      <w:tr w:rsidR="00F65D8A" w:rsidRPr="003B25DD" w:rsidTr="006205A3">
        <w:trPr>
          <w:trHeight w:val="250"/>
          <w:jc w:val="center"/>
        </w:trPr>
        <w:tc>
          <w:tcPr>
            <w:tcW w:w="1924" w:type="dxa"/>
            <w:tcBorders>
              <w:top w:val="single" w:sz="6" w:space="0" w:color="auto"/>
              <w:left w:val="single" w:sz="6" w:space="0" w:color="auto"/>
              <w:bottom w:val="single" w:sz="6" w:space="0" w:color="auto"/>
              <w:right w:val="single" w:sz="6" w:space="0" w:color="auto"/>
            </w:tcBorders>
          </w:tcPr>
          <w:p w:rsidR="00F65D8A" w:rsidRPr="003B25DD" w:rsidRDefault="00F65D8A" w:rsidP="006205A3">
            <w:pPr>
              <w:pStyle w:val="12"/>
            </w:pPr>
            <w:r w:rsidRPr="003B25DD">
              <w:t>Менее 0,25</w:t>
            </w:r>
          </w:p>
        </w:tc>
        <w:tc>
          <w:tcPr>
            <w:tcW w:w="2822" w:type="dxa"/>
            <w:tcBorders>
              <w:top w:val="single" w:sz="6" w:space="0" w:color="auto"/>
              <w:left w:val="single" w:sz="6" w:space="0" w:color="auto"/>
              <w:bottom w:val="single" w:sz="6" w:space="0" w:color="auto"/>
              <w:right w:val="single" w:sz="6" w:space="0" w:color="auto"/>
            </w:tcBorders>
          </w:tcPr>
          <w:p w:rsidR="00F65D8A" w:rsidRPr="003B25DD" w:rsidRDefault="00F65D8A" w:rsidP="006205A3">
            <w:pPr>
              <w:pStyle w:val="12"/>
            </w:pPr>
            <w:r w:rsidRPr="003B25DD">
              <w:t>Неликвидная</w:t>
            </w:r>
          </w:p>
        </w:tc>
        <w:tc>
          <w:tcPr>
            <w:tcW w:w="4752" w:type="dxa"/>
            <w:tcBorders>
              <w:top w:val="single" w:sz="6" w:space="0" w:color="auto"/>
              <w:left w:val="single" w:sz="6" w:space="0" w:color="auto"/>
              <w:bottom w:val="single" w:sz="6" w:space="0" w:color="auto"/>
              <w:right w:val="single" w:sz="6" w:space="0" w:color="auto"/>
            </w:tcBorders>
          </w:tcPr>
          <w:p w:rsidR="00F65D8A" w:rsidRPr="003B25DD" w:rsidRDefault="00F65D8A" w:rsidP="006205A3">
            <w:pPr>
              <w:pStyle w:val="12"/>
            </w:pPr>
            <w:r w:rsidRPr="003B25DD">
              <w:t>Незавершенные капитальные вложения, нематериальные активы</w:t>
            </w:r>
          </w:p>
        </w:tc>
      </w:tr>
    </w:tbl>
    <w:p w:rsidR="00F65D8A" w:rsidRPr="003B25DD" w:rsidRDefault="0029448D" w:rsidP="003B25DD">
      <w:pPr>
        <w:pStyle w:val="31"/>
        <w:spacing w:line="360" w:lineRule="auto"/>
        <w:ind w:firstLine="709"/>
        <w:rPr>
          <w:sz w:val="28"/>
        </w:rPr>
      </w:pPr>
      <w:r>
        <w:rPr>
          <w:noProof/>
        </w:rPr>
        <w:object w:dxaOrig="1440" w:dyaOrig="1440">
          <v:shape id="_x0000_s1070" type="#_x0000_t75" style="position:absolute;left:0;text-align:left;margin-left:282pt;margin-top:17.3pt;width:51pt;height:31.5pt;z-index:251672576;mso-position-horizontal-relative:text;mso-position-vertical-relative:text">
            <v:imagedata r:id="rId11" o:title=""/>
          </v:shape>
          <o:OLEObject Type="Embed" ProgID="Equation.3" ShapeID="_x0000_s1070" DrawAspect="Content" ObjectID="_1470252497" r:id="rId101"/>
        </w:object>
      </w:r>
    </w:p>
    <w:tbl>
      <w:tblPr>
        <w:tblW w:w="8748" w:type="dxa"/>
        <w:jc w:val="center"/>
        <w:tblLook w:val="0000" w:firstRow="0" w:lastRow="0" w:firstColumn="0" w:lastColumn="0" w:noHBand="0" w:noVBand="0"/>
      </w:tblPr>
      <w:tblGrid>
        <w:gridCol w:w="3960"/>
        <w:gridCol w:w="1696"/>
        <w:gridCol w:w="1556"/>
        <w:gridCol w:w="1536"/>
      </w:tblGrid>
      <w:tr w:rsidR="00CB1A33" w:rsidRPr="003B25DD" w:rsidTr="00CB1A33">
        <w:trPr>
          <w:trHeight w:val="345"/>
          <w:jc w:val="center"/>
        </w:trPr>
        <w:tc>
          <w:tcPr>
            <w:tcW w:w="3960" w:type="dxa"/>
            <w:tcBorders>
              <w:top w:val="single" w:sz="8" w:space="0" w:color="auto"/>
              <w:left w:val="single" w:sz="8" w:space="0" w:color="auto"/>
              <w:bottom w:val="single" w:sz="8" w:space="0" w:color="auto"/>
              <w:right w:val="single" w:sz="6" w:space="0" w:color="auto"/>
            </w:tcBorders>
            <w:noWrap/>
            <w:vAlign w:val="bottom"/>
          </w:tcPr>
          <w:p w:rsidR="00CB1A33" w:rsidRPr="003B25DD" w:rsidRDefault="00CB1A33" w:rsidP="006205A3">
            <w:pPr>
              <w:pStyle w:val="12"/>
            </w:pPr>
            <w:r w:rsidRPr="003B25DD">
              <w:t>Коэффициент абсолютной ликвидности С</w:t>
            </w:r>
            <w:r w:rsidRPr="003B25DD">
              <w:rPr>
                <w:vertAlign w:val="subscript"/>
              </w:rPr>
              <w:t>Аl</w:t>
            </w:r>
            <w:r w:rsidRPr="003B25DD">
              <w:t xml:space="preserve"> </w:t>
            </w:r>
          </w:p>
        </w:tc>
        <w:tc>
          <w:tcPr>
            <w:tcW w:w="4788" w:type="dxa"/>
            <w:gridSpan w:val="3"/>
            <w:tcBorders>
              <w:top w:val="single" w:sz="8" w:space="0" w:color="auto"/>
              <w:left w:val="single" w:sz="6" w:space="0" w:color="auto"/>
              <w:bottom w:val="single" w:sz="8" w:space="0" w:color="auto"/>
              <w:right w:val="single" w:sz="8" w:space="0" w:color="auto"/>
            </w:tcBorders>
            <w:noWrap/>
            <w:vAlign w:val="bottom"/>
          </w:tcPr>
          <w:p w:rsidR="00CB1A33" w:rsidRPr="003B25DD" w:rsidRDefault="00CB1A33" w:rsidP="006205A3">
            <w:pPr>
              <w:pStyle w:val="12"/>
            </w:pPr>
          </w:p>
          <w:p w:rsidR="00CB1A33" w:rsidRPr="003B25DD" w:rsidRDefault="00CB1A33" w:rsidP="006205A3">
            <w:pPr>
              <w:pStyle w:val="12"/>
            </w:pPr>
          </w:p>
        </w:tc>
      </w:tr>
      <w:tr w:rsidR="00CB1A33" w:rsidRPr="003B25DD" w:rsidTr="00CB1A33">
        <w:trPr>
          <w:trHeight w:val="270"/>
          <w:jc w:val="center"/>
        </w:trPr>
        <w:tc>
          <w:tcPr>
            <w:tcW w:w="3960" w:type="dxa"/>
            <w:tcBorders>
              <w:top w:val="single" w:sz="8" w:space="0" w:color="auto"/>
              <w:left w:val="single" w:sz="8" w:space="0" w:color="auto"/>
              <w:bottom w:val="single" w:sz="8" w:space="0" w:color="auto"/>
              <w:right w:val="nil"/>
            </w:tcBorders>
            <w:noWrap/>
            <w:vAlign w:val="bottom"/>
          </w:tcPr>
          <w:p w:rsidR="00CB1A33" w:rsidRPr="003B25DD" w:rsidRDefault="00CB1A33" w:rsidP="006205A3">
            <w:pPr>
              <w:pStyle w:val="12"/>
            </w:pPr>
            <w:r w:rsidRPr="003B25DD">
              <w:t>0,007910855</w:t>
            </w:r>
          </w:p>
        </w:tc>
        <w:tc>
          <w:tcPr>
            <w:tcW w:w="1696" w:type="dxa"/>
            <w:tcBorders>
              <w:top w:val="single" w:sz="8" w:space="0" w:color="auto"/>
              <w:left w:val="single" w:sz="8" w:space="0" w:color="auto"/>
              <w:bottom w:val="single" w:sz="8" w:space="0" w:color="auto"/>
              <w:right w:val="single" w:sz="8" w:space="0" w:color="auto"/>
            </w:tcBorders>
            <w:noWrap/>
            <w:vAlign w:val="bottom"/>
          </w:tcPr>
          <w:p w:rsidR="00CB1A33" w:rsidRPr="003B25DD" w:rsidRDefault="00CB1A33" w:rsidP="006205A3">
            <w:pPr>
              <w:pStyle w:val="12"/>
            </w:pPr>
            <w:r w:rsidRPr="003B25DD">
              <w:t>0,007968859</w:t>
            </w:r>
          </w:p>
        </w:tc>
        <w:tc>
          <w:tcPr>
            <w:tcW w:w="1556" w:type="dxa"/>
            <w:tcBorders>
              <w:top w:val="single" w:sz="8" w:space="0" w:color="auto"/>
              <w:left w:val="nil"/>
              <w:bottom w:val="single" w:sz="8" w:space="0" w:color="auto"/>
              <w:right w:val="single" w:sz="8" w:space="0" w:color="auto"/>
            </w:tcBorders>
            <w:noWrap/>
            <w:vAlign w:val="bottom"/>
          </w:tcPr>
          <w:p w:rsidR="00CB1A33" w:rsidRPr="003B25DD" w:rsidRDefault="00CB1A33" w:rsidP="006205A3">
            <w:pPr>
              <w:pStyle w:val="12"/>
            </w:pPr>
            <w:r w:rsidRPr="003B25DD">
              <w:t>0,008785822</w:t>
            </w:r>
          </w:p>
        </w:tc>
        <w:tc>
          <w:tcPr>
            <w:tcW w:w="1536" w:type="dxa"/>
            <w:tcBorders>
              <w:top w:val="single" w:sz="8" w:space="0" w:color="auto"/>
              <w:left w:val="nil"/>
              <w:bottom w:val="single" w:sz="8" w:space="0" w:color="auto"/>
              <w:right w:val="single" w:sz="8" w:space="0" w:color="auto"/>
            </w:tcBorders>
            <w:noWrap/>
            <w:vAlign w:val="bottom"/>
          </w:tcPr>
          <w:p w:rsidR="00CB1A33" w:rsidRPr="003B25DD" w:rsidRDefault="00CB1A33" w:rsidP="006205A3">
            <w:pPr>
              <w:pStyle w:val="12"/>
            </w:pPr>
            <w:r w:rsidRPr="003B25DD">
              <w:t>0,007917449</w:t>
            </w:r>
          </w:p>
        </w:tc>
      </w:tr>
    </w:tbl>
    <w:p w:rsidR="00F65D8A" w:rsidRPr="003B25DD" w:rsidRDefault="00F65D8A" w:rsidP="003B25DD">
      <w:pPr>
        <w:spacing w:line="360" w:lineRule="auto"/>
        <w:ind w:firstLine="709"/>
        <w:jc w:val="both"/>
        <w:rPr>
          <w:sz w:val="28"/>
          <w:lang w:val="en-US"/>
        </w:rPr>
      </w:pPr>
    </w:p>
    <w:p w:rsidR="00CB1A33" w:rsidRDefault="00F65D8A" w:rsidP="003B25DD">
      <w:pPr>
        <w:spacing w:line="360" w:lineRule="auto"/>
        <w:ind w:firstLine="709"/>
        <w:jc w:val="both"/>
        <w:rPr>
          <w:sz w:val="28"/>
        </w:rPr>
      </w:pPr>
      <w:r w:rsidRPr="003B25DD">
        <w:rPr>
          <w:sz w:val="28"/>
        </w:rPr>
        <w:t>Взвешенный коэффициент текущей ликвидности (C</w:t>
      </w:r>
      <w:r w:rsidRPr="003B25DD">
        <w:rPr>
          <w:sz w:val="28"/>
          <w:vertAlign w:val="subscript"/>
        </w:rPr>
        <w:t>WCL</w:t>
      </w:r>
      <w:r w:rsidRPr="003B25DD">
        <w:rPr>
          <w:sz w:val="28"/>
        </w:rPr>
        <w:t>) равен отношению реальной (ликвидной) стоимости текущих активов к текущим обязательствам предприятия.</w:t>
      </w:r>
    </w:p>
    <w:p w:rsidR="00CB1A33" w:rsidRDefault="00CB1A33" w:rsidP="003B25DD">
      <w:pPr>
        <w:spacing w:line="360" w:lineRule="auto"/>
        <w:ind w:firstLine="709"/>
        <w:jc w:val="both"/>
        <w:rPr>
          <w:sz w:val="28"/>
        </w:rPr>
      </w:pPr>
    </w:p>
    <w:p w:rsidR="00F65D8A" w:rsidRPr="003B25DD" w:rsidRDefault="00F66A05" w:rsidP="003B25DD">
      <w:pPr>
        <w:spacing w:line="360" w:lineRule="auto"/>
        <w:ind w:firstLine="709"/>
        <w:jc w:val="both"/>
        <w:rPr>
          <w:sz w:val="28"/>
        </w:rPr>
      </w:pPr>
      <w:r w:rsidRPr="003B25DD">
        <w:rPr>
          <w:sz w:val="28"/>
        </w:rPr>
        <w:object w:dxaOrig="2439" w:dyaOrig="1160">
          <v:shape id="_x0000_i1073" type="#_x0000_t75" style="width:108.75pt;height:51.75pt" o:ole="">
            <v:imagedata r:id="rId102" o:title=""/>
          </v:shape>
          <o:OLEObject Type="Embed" ProgID="Equation.3" ShapeID="_x0000_i1073" DrawAspect="Content" ObjectID="_1470252388" r:id="rId103"/>
        </w:object>
      </w:r>
      <w:r w:rsidR="00F65D8A" w:rsidRPr="003B25DD">
        <w:rPr>
          <w:sz w:val="28"/>
        </w:rPr>
        <w:t>,</w:t>
      </w:r>
      <w:r w:rsidR="00F65D8A" w:rsidRPr="003B25DD">
        <w:rPr>
          <w:sz w:val="28"/>
        </w:rPr>
        <w:tab/>
      </w:r>
      <w:r w:rsidR="00F65D8A" w:rsidRPr="003B25DD">
        <w:rPr>
          <w:sz w:val="28"/>
        </w:rPr>
        <w:tab/>
      </w:r>
      <w:r w:rsidR="00F65D8A" w:rsidRPr="003B25DD">
        <w:rPr>
          <w:sz w:val="28"/>
        </w:rPr>
        <w:tab/>
      </w:r>
      <w:r w:rsidR="00F65D8A" w:rsidRPr="003B25DD">
        <w:rPr>
          <w:sz w:val="28"/>
        </w:rPr>
        <w:tab/>
      </w:r>
      <w:r w:rsidR="00F65D8A" w:rsidRPr="003B25DD">
        <w:rPr>
          <w:sz w:val="28"/>
        </w:rPr>
        <w:tab/>
      </w:r>
      <w:r w:rsidR="00F65D8A" w:rsidRPr="003B25DD">
        <w:rPr>
          <w:sz w:val="28"/>
        </w:rPr>
        <w:tab/>
        <w:t>(2.5)</w:t>
      </w:r>
    </w:p>
    <w:p w:rsidR="00CB1A33" w:rsidRDefault="00CB1A33" w:rsidP="003B25DD">
      <w:pPr>
        <w:spacing w:line="360" w:lineRule="auto"/>
        <w:ind w:firstLine="709"/>
        <w:jc w:val="both"/>
        <w:rPr>
          <w:sz w:val="28"/>
        </w:rPr>
      </w:pPr>
    </w:p>
    <w:p w:rsidR="00F65D8A" w:rsidRPr="003B25DD" w:rsidRDefault="00F65D8A" w:rsidP="003B25DD">
      <w:pPr>
        <w:spacing w:line="360" w:lineRule="auto"/>
        <w:ind w:firstLine="709"/>
        <w:jc w:val="both"/>
        <w:rPr>
          <w:sz w:val="28"/>
        </w:rPr>
      </w:pPr>
      <w:r w:rsidRPr="003B25DD">
        <w:rPr>
          <w:sz w:val="28"/>
        </w:rPr>
        <w:t xml:space="preserve">где </w:t>
      </w:r>
      <w:r w:rsidR="00F66A05" w:rsidRPr="003B25DD">
        <w:rPr>
          <w:sz w:val="28"/>
        </w:rPr>
        <w:object w:dxaOrig="340" w:dyaOrig="279">
          <v:shape id="_x0000_i1074" type="#_x0000_t75" style="width:17.25pt;height:14.25pt" o:ole="">
            <v:imagedata r:id="rId104" o:title=""/>
          </v:shape>
          <o:OLEObject Type="Embed" ProgID="Equation.3" ShapeID="_x0000_i1074" DrawAspect="Content" ObjectID="_1470252389" r:id="rId105"/>
        </w:object>
      </w:r>
      <w:r w:rsidRPr="003B25DD">
        <w:rPr>
          <w:sz w:val="28"/>
        </w:rPr>
        <w:t>- коэффициент ликвидности i – й статьи текущих активов (</w:t>
      </w:r>
      <w:r w:rsidR="00F66A05" w:rsidRPr="003B25DD">
        <w:rPr>
          <w:sz w:val="28"/>
        </w:rPr>
        <w:object w:dxaOrig="1040" w:dyaOrig="279">
          <v:shape id="_x0000_i1075" type="#_x0000_t75" style="width:54.75pt;height:14.25pt" o:ole="">
            <v:imagedata r:id="rId106" o:title=""/>
          </v:shape>
          <o:OLEObject Type="Embed" ProgID="Equation.3" ShapeID="_x0000_i1075" DrawAspect="Content" ObjectID="_1470252390" r:id="rId107"/>
        </w:object>
      </w:r>
      <w:r w:rsidRPr="003B25DD">
        <w:rPr>
          <w:sz w:val="28"/>
        </w:rPr>
        <w:t>);</w:t>
      </w:r>
    </w:p>
    <w:p w:rsidR="00F65D8A" w:rsidRPr="003B25DD" w:rsidRDefault="00F66A05" w:rsidP="003B25DD">
      <w:pPr>
        <w:spacing w:line="360" w:lineRule="auto"/>
        <w:ind w:firstLine="709"/>
        <w:jc w:val="both"/>
        <w:rPr>
          <w:sz w:val="28"/>
        </w:rPr>
      </w:pPr>
      <w:r w:rsidRPr="003B25DD">
        <w:rPr>
          <w:sz w:val="28"/>
        </w:rPr>
        <w:object w:dxaOrig="400" w:dyaOrig="360">
          <v:shape id="_x0000_i1076" type="#_x0000_t75" style="width:20.25pt;height:18pt" o:ole="">
            <v:imagedata r:id="rId108" o:title=""/>
          </v:shape>
          <o:OLEObject Type="Embed" ProgID="Equation.3" ShapeID="_x0000_i1076" DrawAspect="Content" ObjectID="_1470252391" r:id="rId109"/>
        </w:object>
      </w:r>
      <w:r w:rsidR="00F65D8A" w:rsidRPr="003B25DD">
        <w:rPr>
          <w:sz w:val="28"/>
        </w:rPr>
        <w:t xml:space="preserve">- балансовое значение i – й статьи текущих активов; </w:t>
      </w:r>
    </w:p>
    <w:p w:rsidR="00F65D8A" w:rsidRPr="003B25DD" w:rsidRDefault="00F65D8A" w:rsidP="003B25DD">
      <w:pPr>
        <w:spacing w:line="360" w:lineRule="auto"/>
        <w:ind w:firstLine="709"/>
        <w:jc w:val="both"/>
        <w:rPr>
          <w:sz w:val="28"/>
        </w:rPr>
      </w:pPr>
      <w:r w:rsidRPr="003B25DD">
        <w:rPr>
          <w:sz w:val="28"/>
        </w:rPr>
        <w:t>i= 1,I (I - число статей текущих активов).</w:t>
      </w:r>
    </w:p>
    <w:p w:rsidR="00CB1A33" w:rsidRDefault="00CB1A33" w:rsidP="003B25DD">
      <w:pPr>
        <w:spacing w:line="360" w:lineRule="auto"/>
        <w:ind w:firstLine="709"/>
        <w:jc w:val="both"/>
        <w:rPr>
          <w:sz w:val="28"/>
        </w:rPr>
      </w:pPr>
    </w:p>
    <w:p w:rsidR="00F65D8A" w:rsidRPr="003B25DD" w:rsidRDefault="00F65D8A" w:rsidP="003B25DD">
      <w:pPr>
        <w:spacing w:line="360" w:lineRule="auto"/>
        <w:ind w:firstLine="709"/>
        <w:jc w:val="both"/>
        <w:rPr>
          <w:sz w:val="28"/>
        </w:rPr>
      </w:pPr>
      <w:r w:rsidRPr="003B25DD">
        <w:rPr>
          <w:sz w:val="28"/>
        </w:rPr>
        <w:t>Таблица 2.5</w:t>
      </w:r>
      <w:r w:rsidR="00CB1A33">
        <w:rPr>
          <w:sz w:val="28"/>
        </w:rPr>
        <w:t xml:space="preserve"> </w:t>
      </w:r>
      <w:r w:rsidRPr="003B25DD">
        <w:rPr>
          <w:sz w:val="28"/>
        </w:rPr>
        <w:t>Ранжирование значений взвешенного коэффициента взвешенной текущей ликвидности</w:t>
      </w:r>
    </w:p>
    <w:tbl>
      <w:tblPr>
        <w:tblW w:w="9072" w:type="dxa"/>
        <w:jc w:val="center"/>
        <w:tblLayout w:type="fixed"/>
        <w:tblCellMar>
          <w:left w:w="30" w:type="dxa"/>
          <w:right w:w="30" w:type="dxa"/>
        </w:tblCellMar>
        <w:tblLook w:val="0000" w:firstRow="0" w:lastRow="0" w:firstColumn="0" w:lastColumn="0" w:noHBand="0" w:noVBand="0"/>
      </w:tblPr>
      <w:tblGrid>
        <w:gridCol w:w="2543"/>
        <w:gridCol w:w="1529"/>
        <w:gridCol w:w="1746"/>
        <w:gridCol w:w="1909"/>
        <w:gridCol w:w="1345"/>
      </w:tblGrid>
      <w:tr w:rsidR="00F65D8A" w:rsidRPr="003B25DD" w:rsidTr="00CB1A33">
        <w:trPr>
          <w:trHeight w:val="250"/>
          <w:jc w:val="center"/>
        </w:trPr>
        <w:tc>
          <w:tcPr>
            <w:tcW w:w="2835" w:type="dxa"/>
            <w:tcBorders>
              <w:top w:val="single" w:sz="6" w:space="0" w:color="auto"/>
              <w:left w:val="single" w:sz="6" w:space="0" w:color="auto"/>
              <w:bottom w:val="single" w:sz="6" w:space="0" w:color="auto"/>
              <w:right w:val="single" w:sz="6" w:space="0" w:color="auto"/>
            </w:tcBorders>
          </w:tcPr>
          <w:p w:rsidR="00F65D8A" w:rsidRPr="003B25DD" w:rsidRDefault="00F65D8A" w:rsidP="00CB1A33">
            <w:pPr>
              <w:pStyle w:val="12"/>
            </w:pPr>
            <w:r w:rsidRPr="003B25DD">
              <w:t>Оценка</w:t>
            </w:r>
          </w:p>
        </w:tc>
        <w:tc>
          <w:tcPr>
            <w:tcW w:w="1701" w:type="dxa"/>
            <w:tcBorders>
              <w:top w:val="single" w:sz="6" w:space="0" w:color="auto"/>
              <w:left w:val="single" w:sz="6" w:space="0" w:color="auto"/>
              <w:bottom w:val="single" w:sz="6" w:space="0" w:color="auto"/>
              <w:right w:val="single" w:sz="6" w:space="0" w:color="auto"/>
            </w:tcBorders>
          </w:tcPr>
          <w:p w:rsidR="00F65D8A" w:rsidRPr="003B25DD" w:rsidRDefault="00F65D8A" w:rsidP="00CB1A33">
            <w:pPr>
              <w:pStyle w:val="12"/>
            </w:pPr>
            <w:r w:rsidRPr="003B25DD">
              <w:t>Отлично</w:t>
            </w:r>
          </w:p>
        </w:tc>
        <w:tc>
          <w:tcPr>
            <w:tcW w:w="1944" w:type="dxa"/>
            <w:tcBorders>
              <w:top w:val="single" w:sz="6" w:space="0" w:color="auto"/>
              <w:left w:val="single" w:sz="6" w:space="0" w:color="auto"/>
              <w:bottom w:val="single" w:sz="6" w:space="0" w:color="auto"/>
              <w:right w:val="single" w:sz="6" w:space="0" w:color="auto"/>
            </w:tcBorders>
          </w:tcPr>
          <w:p w:rsidR="00F65D8A" w:rsidRPr="003B25DD" w:rsidRDefault="00F65D8A" w:rsidP="00CB1A33">
            <w:pPr>
              <w:pStyle w:val="12"/>
            </w:pPr>
            <w:r w:rsidRPr="003B25DD">
              <w:t>Хорошо</w:t>
            </w:r>
          </w:p>
        </w:tc>
        <w:tc>
          <w:tcPr>
            <w:tcW w:w="2126" w:type="dxa"/>
            <w:tcBorders>
              <w:top w:val="single" w:sz="6" w:space="0" w:color="auto"/>
              <w:left w:val="single" w:sz="6" w:space="0" w:color="auto"/>
              <w:bottom w:val="single" w:sz="6" w:space="0" w:color="auto"/>
              <w:right w:val="single" w:sz="6" w:space="0" w:color="auto"/>
            </w:tcBorders>
          </w:tcPr>
          <w:p w:rsidR="00F65D8A" w:rsidRPr="003B25DD" w:rsidRDefault="00F65D8A" w:rsidP="00CB1A33">
            <w:pPr>
              <w:pStyle w:val="12"/>
            </w:pPr>
            <w:r w:rsidRPr="003B25DD">
              <w:t>Удовлетворительно</w:t>
            </w:r>
          </w:p>
        </w:tc>
        <w:tc>
          <w:tcPr>
            <w:tcW w:w="1495" w:type="dxa"/>
            <w:tcBorders>
              <w:top w:val="single" w:sz="6" w:space="0" w:color="auto"/>
              <w:left w:val="single" w:sz="6" w:space="0" w:color="auto"/>
              <w:bottom w:val="single" w:sz="6" w:space="0" w:color="auto"/>
              <w:right w:val="single" w:sz="6" w:space="0" w:color="auto"/>
            </w:tcBorders>
          </w:tcPr>
          <w:p w:rsidR="00F65D8A" w:rsidRPr="003B25DD" w:rsidRDefault="00F65D8A" w:rsidP="00CB1A33">
            <w:pPr>
              <w:pStyle w:val="12"/>
            </w:pPr>
            <w:r w:rsidRPr="003B25DD">
              <w:t>Плохо</w:t>
            </w:r>
          </w:p>
        </w:tc>
      </w:tr>
      <w:tr w:rsidR="00F65D8A" w:rsidRPr="003B25DD" w:rsidTr="00CB1A33">
        <w:trPr>
          <w:trHeight w:val="499"/>
          <w:jc w:val="center"/>
        </w:trPr>
        <w:tc>
          <w:tcPr>
            <w:tcW w:w="2835" w:type="dxa"/>
            <w:tcBorders>
              <w:top w:val="single" w:sz="6" w:space="0" w:color="auto"/>
              <w:left w:val="single" w:sz="6" w:space="0" w:color="auto"/>
              <w:bottom w:val="single" w:sz="6" w:space="0" w:color="auto"/>
              <w:right w:val="single" w:sz="6" w:space="0" w:color="auto"/>
            </w:tcBorders>
          </w:tcPr>
          <w:p w:rsidR="00F65D8A" w:rsidRPr="003B25DD" w:rsidRDefault="00F65D8A" w:rsidP="00CB1A33">
            <w:pPr>
              <w:pStyle w:val="12"/>
            </w:pPr>
            <w:r w:rsidRPr="003B25DD">
              <w:t xml:space="preserve">Значение коэффициента </w:t>
            </w:r>
          </w:p>
        </w:tc>
        <w:tc>
          <w:tcPr>
            <w:tcW w:w="1701" w:type="dxa"/>
            <w:tcBorders>
              <w:top w:val="single" w:sz="6" w:space="0" w:color="auto"/>
              <w:left w:val="single" w:sz="6" w:space="0" w:color="auto"/>
              <w:bottom w:val="single" w:sz="6" w:space="0" w:color="auto"/>
              <w:right w:val="single" w:sz="6" w:space="0" w:color="auto"/>
            </w:tcBorders>
          </w:tcPr>
          <w:p w:rsidR="00F65D8A" w:rsidRPr="003B25DD" w:rsidRDefault="00F65D8A" w:rsidP="00CB1A33">
            <w:pPr>
              <w:pStyle w:val="12"/>
            </w:pPr>
            <w:r w:rsidRPr="003B25DD">
              <w:t>более 1,5</w:t>
            </w:r>
          </w:p>
        </w:tc>
        <w:tc>
          <w:tcPr>
            <w:tcW w:w="1944" w:type="dxa"/>
            <w:tcBorders>
              <w:top w:val="single" w:sz="6" w:space="0" w:color="auto"/>
              <w:left w:val="single" w:sz="6" w:space="0" w:color="auto"/>
              <w:bottom w:val="single" w:sz="6" w:space="0" w:color="auto"/>
              <w:right w:val="single" w:sz="6" w:space="0" w:color="auto"/>
            </w:tcBorders>
          </w:tcPr>
          <w:p w:rsidR="00F65D8A" w:rsidRPr="003B25DD" w:rsidRDefault="00F65D8A" w:rsidP="00CB1A33">
            <w:pPr>
              <w:pStyle w:val="12"/>
            </w:pPr>
            <w:r w:rsidRPr="003B25DD">
              <w:t>от 1,2 до 1,49</w:t>
            </w:r>
          </w:p>
        </w:tc>
        <w:tc>
          <w:tcPr>
            <w:tcW w:w="2126" w:type="dxa"/>
            <w:tcBorders>
              <w:top w:val="single" w:sz="6" w:space="0" w:color="auto"/>
              <w:left w:val="single" w:sz="6" w:space="0" w:color="auto"/>
              <w:bottom w:val="single" w:sz="6" w:space="0" w:color="auto"/>
              <w:right w:val="single" w:sz="6" w:space="0" w:color="auto"/>
            </w:tcBorders>
          </w:tcPr>
          <w:p w:rsidR="00F65D8A" w:rsidRPr="003B25DD" w:rsidRDefault="00F65D8A" w:rsidP="00CB1A33">
            <w:pPr>
              <w:pStyle w:val="12"/>
            </w:pPr>
            <w:r w:rsidRPr="003B25DD">
              <w:t>от 0,9 до 1,19</w:t>
            </w:r>
          </w:p>
        </w:tc>
        <w:tc>
          <w:tcPr>
            <w:tcW w:w="1495" w:type="dxa"/>
            <w:tcBorders>
              <w:top w:val="single" w:sz="6" w:space="0" w:color="auto"/>
              <w:left w:val="single" w:sz="6" w:space="0" w:color="auto"/>
              <w:bottom w:val="single" w:sz="6" w:space="0" w:color="auto"/>
              <w:right w:val="single" w:sz="6" w:space="0" w:color="auto"/>
            </w:tcBorders>
          </w:tcPr>
          <w:p w:rsidR="00F65D8A" w:rsidRPr="003B25DD" w:rsidRDefault="00F65D8A" w:rsidP="00CB1A33">
            <w:pPr>
              <w:pStyle w:val="12"/>
            </w:pPr>
            <w:r w:rsidRPr="003B25DD">
              <w:t>менее 0,89</w:t>
            </w:r>
          </w:p>
        </w:tc>
      </w:tr>
    </w:tbl>
    <w:p w:rsidR="00357BF6" w:rsidRPr="003B25DD" w:rsidRDefault="0029448D" w:rsidP="003B25DD">
      <w:pPr>
        <w:spacing w:line="360" w:lineRule="auto"/>
        <w:ind w:firstLine="709"/>
        <w:jc w:val="both"/>
        <w:rPr>
          <w:sz w:val="28"/>
        </w:rPr>
      </w:pPr>
      <w:r>
        <w:rPr>
          <w:noProof/>
        </w:rPr>
        <w:object w:dxaOrig="1440" w:dyaOrig="1440">
          <v:shape id="_x0000_s1071" type="#_x0000_t75" style="position:absolute;left:0;text-align:left;margin-left:264pt;margin-top:20.95pt;width:71.15pt;height:34.65pt;z-index:251673600;mso-position-horizontal-relative:text;mso-position-vertical-relative:text">
            <v:imagedata r:id="rId13" o:title=""/>
          </v:shape>
          <o:OLEObject Type="Embed" ProgID="Equation.3" ShapeID="_x0000_s1071" DrawAspect="Content" ObjectID="_1470252498" r:id="rId110"/>
        </w:object>
      </w:r>
    </w:p>
    <w:tbl>
      <w:tblPr>
        <w:tblW w:w="784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060"/>
        <w:gridCol w:w="1696"/>
        <w:gridCol w:w="1556"/>
        <w:gridCol w:w="1536"/>
      </w:tblGrid>
      <w:tr w:rsidR="00CB1A33" w:rsidRPr="003B25DD" w:rsidTr="00FB67D6">
        <w:trPr>
          <w:trHeight w:val="345"/>
          <w:jc w:val="center"/>
        </w:trPr>
        <w:tc>
          <w:tcPr>
            <w:tcW w:w="3060" w:type="dxa"/>
            <w:tcBorders>
              <w:top w:val="single" w:sz="4" w:space="0" w:color="auto"/>
            </w:tcBorders>
            <w:noWrap/>
            <w:vAlign w:val="bottom"/>
          </w:tcPr>
          <w:p w:rsidR="00CB1A33" w:rsidRPr="003B25DD" w:rsidRDefault="00CB1A33" w:rsidP="00CB1A33">
            <w:pPr>
              <w:pStyle w:val="12"/>
            </w:pPr>
            <w:r w:rsidRPr="003B25DD">
              <w:t>Взвешенный коэффициент текущей ликвидности C</w:t>
            </w:r>
            <w:r w:rsidRPr="003B25DD">
              <w:rPr>
                <w:vertAlign w:val="subscript"/>
              </w:rPr>
              <w:t>WCL</w:t>
            </w:r>
            <w:r w:rsidRPr="003B25DD">
              <w:t xml:space="preserve"> </w:t>
            </w:r>
          </w:p>
        </w:tc>
        <w:tc>
          <w:tcPr>
            <w:tcW w:w="4788" w:type="dxa"/>
            <w:gridSpan w:val="3"/>
            <w:tcBorders>
              <w:top w:val="single" w:sz="4" w:space="0" w:color="auto"/>
            </w:tcBorders>
            <w:noWrap/>
            <w:vAlign w:val="bottom"/>
          </w:tcPr>
          <w:p w:rsidR="00CB1A33" w:rsidRPr="003B25DD" w:rsidRDefault="00CB1A33" w:rsidP="00CB1A33">
            <w:pPr>
              <w:pStyle w:val="12"/>
            </w:pPr>
          </w:p>
        </w:tc>
      </w:tr>
      <w:tr w:rsidR="00CB1A33" w:rsidRPr="003B25DD" w:rsidTr="00CB1A33">
        <w:trPr>
          <w:trHeight w:val="255"/>
          <w:jc w:val="center"/>
        </w:trPr>
        <w:tc>
          <w:tcPr>
            <w:tcW w:w="3060" w:type="dxa"/>
            <w:tcBorders>
              <w:bottom w:val="single" w:sz="4" w:space="0" w:color="auto"/>
            </w:tcBorders>
            <w:noWrap/>
            <w:vAlign w:val="bottom"/>
          </w:tcPr>
          <w:p w:rsidR="00CB1A33" w:rsidRPr="003B25DD" w:rsidRDefault="00CB1A33" w:rsidP="00CB1A33">
            <w:pPr>
              <w:pStyle w:val="12"/>
            </w:pPr>
            <w:r w:rsidRPr="003B25DD">
              <w:t>0,04</w:t>
            </w:r>
          </w:p>
        </w:tc>
        <w:tc>
          <w:tcPr>
            <w:tcW w:w="1696" w:type="dxa"/>
            <w:tcBorders>
              <w:bottom w:val="single" w:sz="4" w:space="0" w:color="auto"/>
            </w:tcBorders>
            <w:noWrap/>
            <w:vAlign w:val="bottom"/>
          </w:tcPr>
          <w:p w:rsidR="00CB1A33" w:rsidRPr="003B25DD" w:rsidRDefault="00CB1A33" w:rsidP="00CB1A33">
            <w:pPr>
              <w:pStyle w:val="12"/>
            </w:pPr>
            <w:r w:rsidRPr="003B25DD">
              <w:t>0,04</w:t>
            </w:r>
          </w:p>
        </w:tc>
        <w:tc>
          <w:tcPr>
            <w:tcW w:w="1556" w:type="dxa"/>
            <w:tcBorders>
              <w:bottom w:val="single" w:sz="4" w:space="0" w:color="auto"/>
            </w:tcBorders>
            <w:noWrap/>
            <w:vAlign w:val="bottom"/>
          </w:tcPr>
          <w:p w:rsidR="00CB1A33" w:rsidRPr="003B25DD" w:rsidRDefault="00CB1A33" w:rsidP="00CB1A33">
            <w:pPr>
              <w:pStyle w:val="12"/>
            </w:pPr>
            <w:r w:rsidRPr="003B25DD">
              <w:t>0,02</w:t>
            </w:r>
          </w:p>
        </w:tc>
        <w:tc>
          <w:tcPr>
            <w:tcW w:w="1536" w:type="dxa"/>
            <w:tcBorders>
              <w:bottom w:val="single" w:sz="4" w:space="0" w:color="auto"/>
            </w:tcBorders>
            <w:noWrap/>
            <w:vAlign w:val="bottom"/>
          </w:tcPr>
          <w:p w:rsidR="00CB1A33" w:rsidRPr="003B25DD" w:rsidRDefault="00CB1A33" w:rsidP="00CB1A33">
            <w:pPr>
              <w:pStyle w:val="12"/>
            </w:pPr>
            <w:r w:rsidRPr="003B25DD">
              <w:t>0,08</w:t>
            </w:r>
          </w:p>
        </w:tc>
      </w:tr>
    </w:tbl>
    <w:p w:rsidR="00F65D8A" w:rsidRPr="003B25DD" w:rsidRDefault="00F65D8A" w:rsidP="003B25DD">
      <w:pPr>
        <w:spacing w:line="360" w:lineRule="auto"/>
        <w:ind w:firstLine="709"/>
        <w:jc w:val="both"/>
        <w:rPr>
          <w:sz w:val="28"/>
          <w:lang w:val="en-US"/>
        </w:rPr>
      </w:pPr>
    </w:p>
    <w:p w:rsidR="00F65D8A" w:rsidRPr="003B25DD" w:rsidRDefault="00F65D8A" w:rsidP="003B25DD">
      <w:pPr>
        <w:spacing w:line="360" w:lineRule="auto"/>
        <w:ind w:firstLine="709"/>
        <w:jc w:val="both"/>
        <w:rPr>
          <w:sz w:val="28"/>
        </w:rPr>
      </w:pPr>
      <w:r w:rsidRPr="003B25DD">
        <w:rPr>
          <w:sz w:val="28"/>
        </w:rPr>
        <w:t>Коэффициент качества текущих активов (С</w:t>
      </w:r>
      <w:r w:rsidRPr="003B25DD">
        <w:rPr>
          <w:sz w:val="28"/>
          <w:vertAlign w:val="subscript"/>
        </w:rPr>
        <w:t>QA</w:t>
      </w:r>
      <w:r w:rsidRPr="003B25DD">
        <w:rPr>
          <w:sz w:val="28"/>
        </w:rPr>
        <w:t>) определяется как отношение реальной (ликвидной) стоимости текущих активов к их балансовой стоимости:</w:t>
      </w:r>
    </w:p>
    <w:p w:rsidR="00CB1A33" w:rsidRDefault="00CB1A33" w:rsidP="003B25DD">
      <w:pPr>
        <w:spacing w:line="360" w:lineRule="auto"/>
        <w:ind w:firstLine="709"/>
        <w:jc w:val="both"/>
        <w:rPr>
          <w:sz w:val="28"/>
        </w:rPr>
      </w:pPr>
    </w:p>
    <w:p w:rsidR="00F65D8A" w:rsidRPr="003B25DD" w:rsidRDefault="00F66A05" w:rsidP="003B25DD">
      <w:pPr>
        <w:spacing w:line="360" w:lineRule="auto"/>
        <w:ind w:firstLine="709"/>
        <w:jc w:val="both"/>
        <w:rPr>
          <w:sz w:val="28"/>
        </w:rPr>
      </w:pPr>
      <w:r w:rsidRPr="003B25DD">
        <w:rPr>
          <w:sz w:val="28"/>
        </w:rPr>
        <w:object w:dxaOrig="2280" w:dyaOrig="1160">
          <v:shape id="_x0000_i1078" type="#_x0000_t75" style="width:114pt;height:57.75pt" o:ole="">
            <v:imagedata r:id="rId111" o:title=""/>
          </v:shape>
          <o:OLEObject Type="Embed" ProgID="Equation.3" ShapeID="_x0000_i1078" DrawAspect="Content" ObjectID="_1470252392" r:id="rId112"/>
        </w:object>
      </w:r>
      <w:r w:rsidR="00F65D8A" w:rsidRPr="003B25DD">
        <w:rPr>
          <w:sz w:val="28"/>
        </w:rPr>
        <w:t>,</w:t>
      </w:r>
      <w:r w:rsidR="00F65D8A" w:rsidRPr="003B25DD">
        <w:rPr>
          <w:sz w:val="28"/>
        </w:rPr>
        <w:tab/>
      </w:r>
      <w:r w:rsidR="00F65D8A" w:rsidRPr="003B25DD">
        <w:rPr>
          <w:sz w:val="28"/>
        </w:rPr>
        <w:tab/>
      </w:r>
      <w:r w:rsidR="00F65D8A" w:rsidRPr="003B25DD">
        <w:rPr>
          <w:sz w:val="28"/>
        </w:rPr>
        <w:tab/>
      </w:r>
      <w:r w:rsidR="00F65D8A" w:rsidRPr="003B25DD">
        <w:rPr>
          <w:sz w:val="28"/>
        </w:rPr>
        <w:tab/>
      </w:r>
      <w:r w:rsidR="00F65D8A" w:rsidRPr="003B25DD">
        <w:rPr>
          <w:sz w:val="28"/>
        </w:rPr>
        <w:tab/>
      </w:r>
      <w:r w:rsidR="00F65D8A" w:rsidRPr="003B25DD">
        <w:rPr>
          <w:sz w:val="28"/>
        </w:rPr>
        <w:tab/>
        <w:t>(2.6)</w:t>
      </w:r>
    </w:p>
    <w:p w:rsidR="00CB1A33" w:rsidRDefault="00CB1A33" w:rsidP="003B25DD">
      <w:pPr>
        <w:spacing w:line="360" w:lineRule="auto"/>
        <w:ind w:firstLine="709"/>
        <w:jc w:val="both"/>
        <w:rPr>
          <w:sz w:val="28"/>
        </w:rPr>
      </w:pPr>
    </w:p>
    <w:p w:rsidR="00A013F6" w:rsidRPr="003B25DD" w:rsidRDefault="00F65D8A" w:rsidP="003B25DD">
      <w:pPr>
        <w:spacing w:line="360" w:lineRule="auto"/>
        <w:ind w:firstLine="709"/>
        <w:jc w:val="both"/>
        <w:rPr>
          <w:sz w:val="28"/>
        </w:rPr>
      </w:pPr>
      <w:r w:rsidRPr="003B25DD">
        <w:rPr>
          <w:sz w:val="28"/>
        </w:rPr>
        <w:t xml:space="preserve">где </w:t>
      </w:r>
      <w:r w:rsidR="00F66A05" w:rsidRPr="003B25DD">
        <w:rPr>
          <w:sz w:val="28"/>
        </w:rPr>
        <w:object w:dxaOrig="340" w:dyaOrig="279">
          <v:shape id="_x0000_i1079" type="#_x0000_t75" style="width:17.25pt;height:14.25pt" o:ole="">
            <v:imagedata r:id="rId104" o:title=""/>
          </v:shape>
          <o:OLEObject Type="Embed" ProgID="Equation.3" ShapeID="_x0000_i1079" DrawAspect="Content" ObjectID="_1470252393" r:id="rId113"/>
        </w:object>
      </w:r>
      <w:r w:rsidRPr="003B25DD">
        <w:rPr>
          <w:sz w:val="28"/>
        </w:rPr>
        <w:t>- коэффициент ликвидности i – й статьи текущих активов (</w:t>
      </w:r>
      <w:r w:rsidR="00F66A05" w:rsidRPr="003B25DD">
        <w:rPr>
          <w:sz w:val="28"/>
        </w:rPr>
        <w:object w:dxaOrig="1040" w:dyaOrig="680">
          <v:shape id="_x0000_i1080" type="#_x0000_t75" style="width:51.75pt;height:24.75pt" o:ole="">
            <v:imagedata r:id="rId114" o:title=""/>
          </v:shape>
          <o:OLEObject Type="Embed" ProgID="Equation.3" ShapeID="_x0000_i1080" DrawAspect="Content" ObjectID="_1470252394" r:id="rId115"/>
        </w:object>
      </w:r>
      <w:r w:rsidRPr="003B25DD">
        <w:rPr>
          <w:sz w:val="28"/>
        </w:rPr>
        <w:t>);</w:t>
      </w:r>
    </w:p>
    <w:p w:rsidR="00F65D8A" w:rsidRPr="003B25DD" w:rsidRDefault="00F66A05" w:rsidP="003B25DD">
      <w:pPr>
        <w:spacing w:line="360" w:lineRule="auto"/>
        <w:ind w:firstLine="709"/>
        <w:jc w:val="both"/>
        <w:rPr>
          <w:sz w:val="28"/>
        </w:rPr>
      </w:pPr>
      <w:r w:rsidRPr="003B25DD">
        <w:rPr>
          <w:sz w:val="28"/>
        </w:rPr>
        <w:object w:dxaOrig="400" w:dyaOrig="360">
          <v:shape id="_x0000_i1081" type="#_x0000_t75" style="width:20.25pt;height:18pt" o:ole="">
            <v:imagedata r:id="rId108" o:title=""/>
          </v:shape>
          <o:OLEObject Type="Embed" ProgID="Equation.3" ShapeID="_x0000_i1081" DrawAspect="Content" ObjectID="_1470252395" r:id="rId116"/>
        </w:object>
      </w:r>
      <w:r w:rsidR="00F65D8A" w:rsidRPr="003B25DD">
        <w:rPr>
          <w:sz w:val="28"/>
        </w:rPr>
        <w:t xml:space="preserve">- балансовое значение i – й статьи текущих активов; </w:t>
      </w:r>
    </w:p>
    <w:p w:rsidR="00F65D8A" w:rsidRPr="003B25DD" w:rsidRDefault="00F65D8A" w:rsidP="003B25DD">
      <w:pPr>
        <w:spacing w:line="360" w:lineRule="auto"/>
        <w:ind w:firstLine="709"/>
        <w:jc w:val="both"/>
        <w:rPr>
          <w:sz w:val="28"/>
        </w:rPr>
      </w:pPr>
      <w:r w:rsidRPr="003B25DD">
        <w:rPr>
          <w:sz w:val="28"/>
        </w:rPr>
        <w:t>i= 1,I (I - число статей текущих активов).</w:t>
      </w:r>
    </w:p>
    <w:p w:rsidR="00F65D8A" w:rsidRPr="003B25DD" w:rsidRDefault="00F65D8A" w:rsidP="003B25DD">
      <w:pPr>
        <w:spacing w:line="360" w:lineRule="auto"/>
        <w:ind w:firstLine="709"/>
        <w:jc w:val="both"/>
        <w:rPr>
          <w:sz w:val="28"/>
        </w:rPr>
      </w:pPr>
    </w:p>
    <w:tbl>
      <w:tblPr>
        <w:tblW w:w="874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960"/>
        <w:gridCol w:w="1696"/>
        <w:gridCol w:w="1556"/>
        <w:gridCol w:w="1536"/>
      </w:tblGrid>
      <w:tr w:rsidR="00F65D8A" w:rsidRPr="003B25DD" w:rsidTr="00CB1A33">
        <w:trPr>
          <w:trHeight w:val="345"/>
          <w:jc w:val="center"/>
        </w:trPr>
        <w:tc>
          <w:tcPr>
            <w:tcW w:w="3960" w:type="dxa"/>
            <w:tcBorders>
              <w:top w:val="single" w:sz="4" w:space="0" w:color="auto"/>
            </w:tcBorders>
            <w:noWrap/>
            <w:vAlign w:val="bottom"/>
          </w:tcPr>
          <w:p w:rsidR="00F65D8A" w:rsidRPr="003B25DD" w:rsidRDefault="00F65D8A" w:rsidP="00CB1A33">
            <w:pPr>
              <w:pStyle w:val="12"/>
            </w:pPr>
            <w:r w:rsidRPr="003B25DD">
              <w:t>Коэффициент качества текущих активов С</w:t>
            </w:r>
            <w:r w:rsidRPr="003B25DD">
              <w:rPr>
                <w:vertAlign w:val="subscript"/>
              </w:rPr>
              <w:t>QA</w:t>
            </w:r>
            <w:r w:rsidRPr="003B25DD">
              <w:t xml:space="preserve"> </w:t>
            </w:r>
          </w:p>
        </w:tc>
        <w:tc>
          <w:tcPr>
            <w:tcW w:w="1696" w:type="dxa"/>
            <w:tcBorders>
              <w:top w:val="single" w:sz="4" w:space="0" w:color="auto"/>
            </w:tcBorders>
            <w:noWrap/>
            <w:vAlign w:val="bottom"/>
          </w:tcPr>
          <w:p w:rsidR="00F65D8A" w:rsidRPr="003B25DD" w:rsidRDefault="0029448D" w:rsidP="00CB1A33">
            <w:pPr>
              <w:pStyle w:val="12"/>
            </w:pPr>
            <w:r>
              <w:rPr>
                <w:noProof/>
              </w:rPr>
              <w:object w:dxaOrig="1440" w:dyaOrig="1440">
                <v:shape id="_x0000_s1072" type="#_x0000_t75" style="position:absolute;left:0;text-align:left;margin-left:0;margin-top:0;width:63.45pt;height:30.65pt;z-index:251674624;mso-position-horizontal-relative:text;mso-position-vertical-relative:text">
                  <v:imagedata r:id="rId15" o:title=""/>
                </v:shape>
                <o:OLEObject Type="Embed" ProgID="Equation.3" ShapeID="_x0000_s1072" DrawAspect="Content" ObjectID="_1470252499" r:id="rId117"/>
              </w:object>
            </w:r>
          </w:p>
          <w:tbl>
            <w:tblPr>
              <w:tblW w:w="0" w:type="auto"/>
              <w:tblCellSpacing w:w="0" w:type="dxa"/>
              <w:tblCellMar>
                <w:left w:w="0" w:type="dxa"/>
                <w:right w:w="0" w:type="dxa"/>
              </w:tblCellMar>
              <w:tblLook w:val="0000" w:firstRow="0" w:lastRow="0" w:firstColumn="0" w:lastColumn="0" w:noHBand="0" w:noVBand="0"/>
            </w:tblPr>
            <w:tblGrid>
              <w:gridCol w:w="1480"/>
            </w:tblGrid>
            <w:tr w:rsidR="00F65D8A" w:rsidRPr="003B25DD" w:rsidTr="00533230">
              <w:trPr>
                <w:trHeight w:val="345"/>
                <w:tblCellSpacing w:w="0" w:type="dxa"/>
              </w:trPr>
              <w:tc>
                <w:tcPr>
                  <w:tcW w:w="1480" w:type="dxa"/>
                  <w:tcBorders>
                    <w:top w:val="nil"/>
                    <w:left w:val="nil"/>
                    <w:bottom w:val="nil"/>
                    <w:right w:val="nil"/>
                  </w:tcBorders>
                  <w:noWrap/>
                  <w:vAlign w:val="bottom"/>
                </w:tcPr>
                <w:p w:rsidR="00F65D8A" w:rsidRPr="003B25DD" w:rsidRDefault="00F65D8A" w:rsidP="00CB1A33">
                  <w:pPr>
                    <w:pStyle w:val="12"/>
                  </w:pPr>
                </w:p>
              </w:tc>
            </w:tr>
          </w:tbl>
          <w:p w:rsidR="00F65D8A" w:rsidRPr="003B25DD" w:rsidRDefault="00F65D8A" w:rsidP="00CB1A33">
            <w:pPr>
              <w:pStyle w:val="12"/>
            </w:pPr>
          </w:p>
        </w:tc>
        <w:tc>
          <w:tcPr>
            <w:tcW w:w="1556" w:type="dxa"/>
            <w:tcBorders>
              <w:top w:val="single" w:sz="4" w:space="0" w:color="auto"/>
            </w:tcBorders>
            <w:noWrap/>
            <w:vAlign w:val="bottom"/>
          </w:tcPr>
          <w:p w:rsidR="00F65D8A" w:rsidRPr="003B25DD" w:rsidRDefault="00F65D8A" w:rsidP="00CB1A33">
            <w:pPr>
              <w:pStyle w:val="12"/>
            </w:pPr>
          </w:p>
        </w:tc>
        <w:tc>
          <w:tcPr>
            <w:tcW w:w="1536" w:type="dxa"/>
            <w:tcBorders>
              <w:top w:val="single" w:sz="4" w:space="0" w:color="auto"/>
            </w:tcBorders>
            <w:noWrap/>
            <w:vAlign w:val="bottom"/>
          </w:tcPr>
          <w:p w:rsidR="00F65D8A" w:rsidRPr="003B25DD" w:rsidRDefault="00F65D8A" w:rsidP="00CB1A33">
            <w:pPr>
              <w:pStyle w:val="12"/>
            </w:pPr>
          </w:p>
        </w:tc>
      </w:tr>
      <w:tr w:rsidR="00CB1A33" w:rsidRPr="003B25DD" w:rsidTr="00CB1A33">
        <w:trPr>
          <w:trHeight w:val="255"/>
          <w:jc w:val="center"/>
        </w:trPr>
        <w:tc>
          <w:tcPr>
            <w:tcW w:w="3960" w:type="dxa"/>
            <w:tcBorders>
              <w:bottom w:val="single" w:sz="4" w:space="0" w:color="auto"/>
            </w:tcBorders>
            <w:noWrap/>
            <w:vAlign w:val="bottom"/>
          </w:tcPr>
          <w:p w:rsidR="00CB1A33" w:rsidRPr="003B25DD" w:rsidRDefault="00CB1A33" w:rsidP="00CB1A33">
            <w:pPr>
              <w:pStyle w:val="12"/>
            </w:pPr>
            <w:r w:rsidRPr="003B25DD">
              <w:t>0,03</w:t>
            </w:r>
          </w:p>
        </w:tc>
        <w:tc>
          <w:tcPr>
            <w:tcW w:w="1696" w:type="dxa"/>
            <w:tcBorders>
              <w:bottom w:val="single" w:sz="4" w:space="0" w:color="auto"/>
            </w:tcBorders>
            <w:noWrap/>
            <w:vAlign w:val="bottom"/>
          </w:tcPr>
          <w:p w:rsidR="00CB1A33" w:rsidRPr="003B25DD" w:rsidRDefault="00CB1A33" w:rsidP="00CB1A33">
            <w:pPr>
              <w:pStyle w:val="12"/>
            </w:pPr>
            <w:r w:rsidRPr="003B25DD">
              <w:t>0,03</w:t>
            </w:r>
          </w:p>
        </w:tc>
        <w:tc>
          <w:tcPr>
            <w:tcW w:w="1556" w:type="dxa"/>
            <w:tcBorders>
              <w:bottom w:val="single" w:sz="4" w:space="0" w:color="auto"/>
            </w:tcBorders>
            <w:noWrap/>
            <w:vAlign w:val="bottom"/>
          </w:tcPr>
          <w:p w:rsidR="00CB1A33" w:rsidRPr="003B25DD" w:rsidRDefault="00CB1A33" w:rsidP="00CB1A33">
            <w:pPr>
              <w:pStyle w:val="12"/>
            </w:pPr>
            <w:r w:rsidRPr="003B25DD">
              <w:t>0,02</w:t>
            </w:r>
          </w:p>
        </w:tc>
        <w:tc>
          <w:tcPr>
            <w:tcW w:w="1536" w:type="dxa"/>
            <w:tcBorders>
              <w:bottom w:val="single" w:sz="4" w:space="0" w:color="auto"/>
            </w:tcBorders>
            <w:noWrap/>
            <w:vAlign w:val="bottom"/>
          </w:tcPr>
          <w:p w:rsidR="00CB1A33" w:rsidRPr="003B25DD" w:rsidRDefault="00CB1A33" w:rsidP="00CB1A33">
            <w:pPr>
              <w:pStyle w:val="12"/>
            </w:pPr>
            <w:r w:rsidRPr="003B25DD">
              <w:t>0,06</w:t>
            </w:r>
          </w:p>
        </w:tc>
      </w:tr>
    </w:tbl>
    <w:p w:rsidR="00F65D8A" w:rsidRPr="003B25DD" w:rsidRDefault="00F65D8A" w:rsidP="003B25DD">
      <w:pPr>
        <w:spacing w:line="360" w:lineRule="auto"/>
        <w:ind w:firstLine="709"/>
        <w:jc w:val="both"/>
        <w:rPr>
          <w:sz w:val="28"/>
          <w:lang w:val="en-US"/>
        </w:rPr>
      </w:pPr>
    </w:p>
    <w:p w:rsidR="00F65D8A" w:rsidRPr="003B25DD" w:rsidRDefault="00F65D8A" w:rsidP="003B25DD">
      <w:pPr>
        <w:spacing w:line="360" w:lineRule="auto"/>
        <w:ind w:firstLine="709"/>
        <w:jc w:val="both"/>
        <w:rPr>
          <w:sz w:val="28"/>
        </w:rPr>
      </w:pPr>
      <w:r w:rsidRPr="003B25DD">
        <w:rPr>
          <w:sz w:val="28"/>
        </w:rPr>
        <w:t>Собственный оборотный капитал (СОК) определяется как разность между долгосрочными средствами предприятия и вложениями во внеоборотные активы:</w:t>
      </w:r>
    </w:p>
    <w:p w:rsidR="00F65D8A" w:rsidRPr="003B25DD" w:rsidRDefault="00F65D8A" w:rsidP="003B25DD">
      <w:pPr>
        <w:spacing w:line="360" w:lineRule="auto"/>
        <w:ind w:firstLine="709"/>
        <w:jc w:val="both"/>
        <w:rPr>
          <w:sz w:val="28"/>
        </w:rPr>
      </w:pPr>
      <w:r w:rsidRPr="003B25DD">
        <w:rPr>
          <w:sz w:val="28"/>
          <w:szCs w:val="28"/>
        </w:rPr>
        <w:t>СОК = СС + ДЗС – ВНА,</w:t>
      </w:r>
      <w:r w:rsidRPr="003B25DD">
        <w:rPr>
          <w:sz w:val="28"/>
        </w:rPr>
        <w:t xml:space="preserve"> </w:t>
      </w:r>
      <w:r w:rsidRPr="003B25DD">
        <w:rPr>
          <w:sz w:val="28"/>
        </w:rPr>
        <w:tab/>
      </w:r>
      <w:r w:rsidRPr="003B25DD">
        <w:rPr>
          <w:sz w:val="28"/>
        </w:rPr>
        <w:tab/>
      </w:r>
      <w:r w:rsidRPr="003B25DD">
        <w:rPr>
          <w:sz w:val="28"/>
        </w:rPr>
        <w:tab/>
      </w:r>
      <w:r w:rsidRPr="003B25DD">
        <w:rPr>
          <w:sz w:val="28"/>
        </w:rPr>
        <w:tab/>
      </w:r>
      <w:r w:rsidRPr="003B25DD">
        <w:rPr>
          <w:sz w:val="28"/>
        </w:rPr>
        <w:tab/>
        <w:t>(2.7)</w:t>
      </w:r>
    </w:p>
    <w:p w:rsidR="00B03BC9" w:rsidRDefault="00B03BC9" w:rsidP="003B25DD">
      <w:pPr>
        <w:spacing w:line="360" w:lineRule="auto"/>
        <w:ind w:firstLine="709"/>
        <w:jc w:val="both"/>
        <w:rPr>
          <w:sz w:val="28"/>
        </w:rPr>
      </w:pPr>
    </w:p>
    <w:p w:rsidR="00F65D8A" w:rsidRPr="003B25DD" w:rsidRDefault="00F65D8A" w:rsidP="003B25DD">
      <w:pPr>
        <w:spacing w:line="360" w:lineRule="auto"/>
        <w:ind w:firstLine="709"/>
        <w:jc w:val="both"/>
        <w:rPr>
          <w:sz w:val="28"/>
        </w:rPr>
      </w:pPr>
      <w:r w:rsidRPr="003B25DD">
        <w:rPr>
          <w:sz w:val="28"/>
        </w:rPr>
        <w:t>где СС – собственные средства предприятия;</w:t>
      </w:r>
      <w:r w:rsidRPr="003B25DD">
        <w:rPr>
          <w:sz w:val="28"/>
        </w:rPr>
        <w:tab/>
        <w:t>ДЗС – долгосрочные заемные средства;</w:t>
      </w:r>
    </w:p>
    <w:p w:rsidR="00F65D8A" w:rsidRPr="003B25DD" w:rsidRDefault="00B03BC9" w:rsidP="003B25DD">
      <w:pPr>
        <w:spacing w:line="360" w:lineRule="auto"/>
        <w:ind w:firstLine="709"/>
        <w:jc w:val="both"/>
        <w:rPr>
          <w:sz w:val="28"/>
        </w:rPr>
      </w:pPr>
      <w:r>
        <w:rPr>
          <w:sz w:val="28"/>
        </w:rPr>
        <w:t>ВНА – внеоборотные активы.</w:t>
      </w:r>
    </w:p>
    <w:p w:rsidR="00B03BC9" w:rsidRDefault="00B03BC9" w:rsidP="003B25DD">
      <w:pPr>
        <w:spacing w:line="360" w:lineRule="auto"/>
        <w:ind w:firstLine="709"/>
        <w:jc w:val="both"/>
        <w:rPr>
          <w:sz w:val="28"/>
        </w:rPr>
      </w:pPr>
    </w:p>
    <w:p w:rsidR="00F65D8A" w:rsidRPr="003B25DD" w:rsidRDefault="00F65D8A" w:rsidP="003B25DD">
      <w:pPr>
        <w:spacing w:line="360" w:lineRule="auto"/>
        <w:ind w:firstLine="709"/>
        <w:jc w:val="both"/>
        <w:rPr>
          <w:sz w:val="28"/>
        </w:rPr>
      </w:pPr>
      <w:r w:rsidRPr="003B25DD">
        <w:rPr>
          <w:sz w:val="28"/>
        </w:rPr>
        <w:t>Показатель определяет, сколько средств, находящихся в долгосрочном распоряжении предприятия, вложено в оборотный капитал. Нормативными являются два значения:</w:t>
      </w:r>
    </w:p>
    <w:p w:rsidR="00F65D8A" w:rsidRPr="003B25DD" w:rsidRDefault="00F65D8A" w:rsidP="003B25DD">
      <w:pPr>
        <w:numPr>
          <w:ilvl w:val="0"/>
          <w:numId w:val="4"/>
        </w:numPr>
        <w:tabs>
          <w:tab w:val="left" w:pos="360"/>
        </w:tabs>
        <w:overflowPunct w:val="0"/>
        <w:autoSpaceDE w:val="0"/>
        <w:autoSpaceDN w:val="0"/>
        <w:adjustRightInd w:val="0"/>
        <w:spacing w:line="360" w:lineRule="auto"/>
        <w:ind w:left="0" w:firstLine="709"/>
        <w:jc w:val="both"/>
        <w:textAlignment w:val="baseline"/>
        <w:rPr>
          <w:sz w:val="28"/>
        </w:rPr>
      </w:pPr>
      <w:r w:rsidRPr="003B25DD">
        <w:rPr>
          <w:sz w:val="28"/>
        </w:rPr>
        <w:t>СОК &lt; 0 – плохой показатель;</w:t>
      </w:r>
    </w:p>
    <w:p w:rsidR="00F65D8A" w:rsidRPr="003B25DD" w:rsidRDefault="00F65D8A" w:rsidP="003B25DD">
      <w:pPr>
        <w:numPr>
          <w:ilvl w:val="0"/>
          <w:numId w:val="5"/>
        </w:numPr>
        <w:tabs>
          <w:tab w:val="left" w:pos="360"/>
        </w:tabs>
        <w:overflowPunct w:val="0"/>
        <w:autoSpaceDE w:val="0"/>
        <w:autoSpaceDN w:val="0"/>
        <w:adjustRightInd w:val="0"/>
        <w:spacing w:line="360" w:lineRule="auto"/>
        <w:ind w:left="0" w:firstLine="709"/>
        <w:jc w:val="both"/>
        <w:textAlignment w:val="baseline"/>
        <w:rPr>
          <w:sz w:val="28"/>
        </w:rPr>
      </w:pPr>
      <w:r w:rsidRPr="003B25DD">
        <w:rPr>
          <w:sz w:val="28"/>
        </w:rPr>
        <w:t>СОК &gt; 0 – все нормально.</w:t>
      </w:r>
    </w:p>
    <w:p w:rsidR="00F65D8A" w:rsidRPr="003B25DD" w:rsidRDefault="00F65D8A" w:rsidP="00B03BC9">
      <w:pPr>
        <w:tabs>
          <w:tab w:val="left" w:pos="360"/>
        </w:tabs>
        <w:overflowPunct w:val="0"/>
        <w:autoSpaceDE w:val="0"/>
        <w:autoSpaceDN w:val="0"/>
        <w:adjustRightInd w:val="0"/>
        <w:spacing w:line="360" w:lineRule="auto"/>
        <w:ind w:left="660"/>
        <w:jc w:val="both"/>
        <w:textAlignment w:val="baseline"/>
        <w:rPr>
          <w:sz w:val="28"/>
        </w:rPr>
      </w:pPr>
    </w:p>
    <w:tbl>
      <w:tblPr>
        <w:tblW w:w="907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185"/>
        <w:gridCol w:w="1595"/>
        <w:gridCol w:w="1204"/>
        <w:gridCol w:w="1385"/>
        <w:gridCol w:w="1556"/>
        <w:gridCol w:w="1536"/>
      </w:tblGrid>
      <w:tr w:rsidR="00F65D8A" w:rsidRPr="003B25DD" w:rsidTr="00B03BC9">
        <w:trPr>
          <w:trHeight w:val="315"/>
          <w:jc w:val="center"/>
        </w:trPr>
        <w:tc>
          <w:tcPr>
            <w:tcW w:w="3780" w:type="dxa"/>
            <w:gridSpan w:val="2"/>
            <w:tcBorders>
              <w:top w:val="single" w:sz="4" w:space="0" w:color="auto"/>
            </w:tcBorders>
            <w:noWrap/>
            <w:vAlign w:val="bottom"/>
          </w:tcPr>
          <w:p w:rsidR="00F65D8A" w:rsidRPr="003B25DD" w:rsidRDefault="00F65D8A" w:rsidP="00B03BC9">
            <w:pPr>
              <w:pStyle w:val="12"/>
            </w:pPr>
            <w:r w:rsidRPr="003B25DD">
              <w:t xml:space="preserve">Собственный оборотный капитал СОК </w:t>
            </w:r>
          </w:p>
        </w:tc>
        <w:tc>
          <w:tcPr>
            <w:tcW w:w="2589" w:type="dxa"/>
            <w:gridSpan w:val="2"/>
            <w:tcBorders>
              <w:top w:val="single" w:sz="4" w:space="0" w:color="auto"/>
            </w:tcBorders>
            <w:noWrap/>
            <w:vAlign w:val="bottom"/>
          </w:tcPr>
          <w:p w:rsidR="00F65D8A" w:rsidRPr="003B25DD" w:rsidRDefault="00F65D8A" w:rsidP="00B03BC9">
            <w:pPr>
              <w:pStyle w:val="12"/>
            </w:pPr>
            <w:r w:rsidRPr="003B25DD">
              <w:t>СОК = СС – ВНА + ДЗС</w:t>
            </w:r>
          </w:p>
        </w:tc>
        <w:tc>
          <w:tcPr>
            <w:tcW w:w="1556" w:type="dxa"/>
            <w:tcBorders>
              <w:top w:val="single" w:sz="4" w:space="0" w:color="auto"/>
            </w:tcBorders>
            <w:noWrap/>
            <w:vAlign w:val="bottom"/>
          </w:tcPr>
          <w:p w:rsidR="00F65D8A" w:rsidRPr="003B25DD" w:rsidRDefault="00F65D8A" w:rsidP="00B03BC9">
            <w:pPr>
              <w:pStyle w:val="12"/>
            </w:pPr>
          </w:p>
        </w:tc>
        <w:tc>
          <w:tcPr>
            <w:tcW w:w="1536" w:type="dxa"/>
            <w:tcBorders>
              <w:top w:val="single" w:sz="4" w:space="0" w:color="auto"/>
            </w:tcBorders>
            <w:noWrap/>
            <w:vAlign w:val="bottom"/>
          </w:tcPr>
          <w:p w:rsidR="00F65D8A" w:rsidRPr="003B25DD" w:rsidRDefault="00F65D8A" w:rsidP="00B03BC9">
            <w:pPr>
              <w:pStyle w:val="12"/>
            </w:pPr>
          </w:p>
        </w:tc>
      </w:tr>
      <w:tr w:rsidR="00F65D8A" w:rsidRPr="003B25DD" w:rsidTr="00B03BC9">
        <w:trPr>
          <w:trHeight w:val="255"/>
          <w:jc w:val="center"/>
        </w:trPr>
        <w:tc>
          <w:tcPr>
            <w:tcW w:w="2185" w:type="dxa"/>
            <w:tcBorders>
              <w:bottom w:val="single" w:sz="4" w:space="0" w:color="auto"/>
            </w:tcBorders>
            <w:noWrap/>
            <w:vAlign w:val="bottom"/>
          </w:tcPr>
          <w:p w:rsidR="00F65D8A" w:rsidRPr="003B25DD" w:rsidRDefault="00F65D8A" w:rsidP="00B03BC9">
            <w:pPr>
              <w:pStyle w:val="12"/>
            </w:pPr>
          </w:p>
        </w:tc>
        <w:tc>
          <w:tcPr>
            <w:tcW w:w="1595" w:type="dxa"/>
            <w:tcBorders>
              <w:bottom w:val="single" w:sz="4" w:space="0" w:color="auto"/>
            </w:tcBorders>
            <w:noWrap/>
            <w:vAlign w:val="bottom"/>
          </w:tcPr>
          <w:p w:rsidR="00F65D8A" w:rsidRPr="003B25DD" w:rsidRDefault="00F65D8A" w:rsidP="00B03BC9">
            <w:pPr>
              <w:pStyle w:val="12"/>
            </w:pPr>
          </w:p>
        </w:tc>
        <w:tc>
          <w:tcPr>
            <w:tcW w:w="1204" w:type="dxa"/>
            <w:tcBorders>
              <w:bottom w:val="single" w:sz="4" w:space="0" w:color="auto"/>
            </w:tcBorders>
            <w:noWrap/>
            <w:vAlign w:val="bottom"/>
          </w:tcPr>
          <w:p w:rsidR="00F65D8A" w:rsidRPr="003B25DD" w:rsidRDefault="00F65D8A" w:rsidP="00B03BC9">
            <w:pPr>
              <w:pStyle w:val="12"/>
            </w:pPr>
            <w:r w:rsidRPr="003B25DD">
              <w:t>1062961</w:t>
            </w:r>
          </w:p>
        </w:tc>
        <w:tc>
          <w:tcPr>
            <w:tcW w:w="1385" w:type="dxa"/>
            <w:tcBorders>
              <w:bottom w:val="single" w:sz="4" w:space="0" w:color="auto"/>
            </w:tcBorders>
            <w:noWrap/>
            <w:vAlign w:val="bottom"/>
          </w:tcPr>
          <w:p w:rsidR="00F65D8A" w:rsidRPr="003B25DD" w:rsidRDefault="00F65D8A" w:rsidP="00B03BC9">
            <w:pPr>
              <w:pStyle w:val="12"/>
            </w:pPr>
            <w:r w:rsidRPr="003B25DD">
              <w:t>903051</w:t>
            </w:r>
          </w:p>
        </w:tc>
        <w:tc>
          <w:tcPr>
            <w:tcW w:w="1556" w:type="dxa"/>
            <w:tcBorders>
              <w:bottom w:val="single" w:sz="4" w:space="0" w:color="auto"/>
            </w:tcBorders>
            <w:noWrap/>
            <w:vAlign w:val="bottom"/>
          </w:tcPr>
          <w:p w:rsidR="00F65D8A" w:rsidRPr="003B25DD" w:rsidRDefault="00F65D8A" w:rsidP="00B03BC9">
            <w:pPr>
              <w:pStyle w:val="12"/>
            </w:pPr>
            <w:r w:rsidRPr="003B25DD">
              <w:t>513236</w:t>
            </w:r>
          </w:p>
        </w:tc>
        <w:tc>
          <w:tcPr>
            <w:tcW w:w="1536" w:type="dxa"/>
            <w:tcBorders>
              <w:bottom w:val="single" w:sz="4" w:space="0" w:color="auto"/>
            </w:tcBorders>
            <w:noWrap/>
            <w:vAlign w:val="bottom"/>
          </w:tcPr>
          <w:p w:rsidR="00F65D8A" w:rsidRPr="003B25DD" w:rsidRDefault="00F65D8A" w:rsidP="00B03BC9">
            <w:pPr>
              <w:pStyle w:val="12"/>
            </w:pPr>
            <w:r w:rsidRPr="003B25DD">
              <w:t>711868</w:t>
            </w:r>
          </w:p>
        </w:tc>
      </w:tr>
    </w:tbl>
    <w:p w:rsidR="00B03BC9" w:rsidRDefault="00B03BC9" w:rsidP="003B25DD">
      <w:pPr>
        <w:pStyle w:val="2"/>
        <w:ind w:firstLine="709"/>
        <w:rPr>
          <w:b w:val="0"/>
          <w:sz w:val="28"/>
          <w:szCs w:val="28"/>
        </w:rPr>
      </w:pPr>
      <w:bookmarkStart w:id="0" w:name="_Toc129416703"/>
    </w:p>
    <w:p w:rsidR="00F65D8A" w:rsidRPr="003B25DD" w:rsidRDefault="00F65D8A" w:rsidP="003B25DD">
      <w:pPr>
        <w:pStyle w:val="2"/>
        <w:ind w:firstLine="709"/>
        <w:rPr>
          <w:b w:val="0"/>
          <w:sz w:val="28"/>
          <w:szCs w:val="28"/>
        </w:rPr>
      </w:pPr>
      <w:r w:rsidRPr="003B25DD">
        <w:rPr>
          <w:b w:val="0"/>
          <w:sz w:val="28"/>
          <w:szCs w:val="28"/>
        </w:rPr>
        <w:t>2.2 Коэффициенты долгосрочной ликвидности</w:t>
      </w:r>
      <w:bookmarkEnd w:id="0"/>
    </w:p>
    <w:p w:rsidR="00B03BC9" w:rsidRDefault="00B03BC9" w:rsidP="003B25DD">
      <w:pPr>
        <w:spacing w:line="360" w:lineRule="auto"/>
        <w:ind w:firstLine="709"/>
        <w:jc w:val="both"/>
        <w:rPr>
          <w:sz w:val="28"/>
        </w:rPr>
      </w:pPr>
    </w:p>
    <w:p w:rsidR="00F65D8A" w:rsidRPr="003B25DD" w:rsidRDefault="00F65D8A" w:rsidP="003B25DD">
      <w:pPr>
        <w:spacing w:line="360" w:lineRule="auto"/>
        <w:ind w:firstLine="709"/>
        <w:jc w:val="both"/>
        <w:rPr>
          <w:sz w:val="28"/>
        </w:rPr>
      </w:pPr>
      <w:r w:rsidRPr="003B25DD">
        <w:rPr>
          <w:sz w:val="28"/>
        </w:rPr>
        <w:t>Коэффициент маневренности (С</w:t>
      </w:r>
      <w:r w:rsidRPr="003B25DD">
        <w:rPr>
          <w:sz w:val="28"/>
          <w:vertAlign w:val="subscript"/>
        </w:rPr>
        <w:t>М</w:t>
      </w:r>
      <w:r w:rsidRPr="003B25DD">
        <w:rPr>
          <w:sz w:val="28"/>
        </w:rPr>
        <w:t>) определяется как отношение собственного оборотного капитала к сумме долгосрочных источников финансирования деятельности предприятия:</w:t>
      </w:r>
    </w:p>
    <w:p w:rsidR="00B03BC9" w:rsidRDefault="00B03BC9" w:rsidP="003B25DD">
      <w:pPr>
        <w:spacing w:line="360" w:lineRule="auto"/>
        <w:ind w:firstLine="709"/>
        <w:jc w:val="both"/>
        <w:rPr>
          <w:sz w:val="28"/>
        </w:rPr>
      </w:pPr>
    </w:p>
    <w:p w:rsidR="00F65D8A" w:rsidRPr="003B25DD" w:rsidRDefault="00F66A05" w:rsidP="003B25DD">
      <w:pPr>
        <w:spacing w:line="360" w:lineRule="auto"/>
        <w:ind w:firstLine="709"/>
        <w:jc w:val="both"/>
        <w:rPr>
          <w:sz w:val="28"/>
        </w:rPr>
      </w:pPr>
      <w:r w:rsidRPr="003B25DD">
        <w:rPr>
          <w:sz w:val="28"/>
        </w:rPr>
        <w:object w:dxaOrig="1700" w:dyaOrig="660">
          <v:shape id="_x0000_i1083" type="#_x0000_t75" style="width:84.75pt;height:33pt" o:ole="">
            <v:imagedata r:id="rId118" o:title=""/>
          </v:shape>
          <o:OLEObject Type="Embed" ProgID="Equation.3" ShapeID="_x0000_i1083" DrawAspect="Content" ObjectID="_1470252396" r:id="rId119"/>
        </w:object>
      </w:r>
      <w:r w:rsidR="00F65D8A" w:rsidRPr="003B25DD">
        <w:rPr>
          <w:sz w:val="28"/>
        </w:rPr>
        <w:t>,</w:t>
      </w:r>
      <w:r w:rsidR="00F65D8A" w:rsidRPr="003B25DD">
        <w:rPr>
          <w:sz w:val="28"/>
        </w:rPr>
        <w:tab/>
      </w:r>
      <w:r w:rsidR="00F65D8A" w:rsidRPr="003B25DD">
        <w:rPr>
          <w:sz w:val="28"/>
        </w:rPr>
        <w:tab/>
      </w:r>
      <w:r w:rsidR="00F65D8A" w:rsidRPr="003B25DD">
        <w:rPr>
          <w:sz w:val="28"/>
        </w:rPr>
        <w:tab/>
      </w:r>
      <w:r w:rsidR="00F65D8A" w:rsidRPr="003B25DD">
        <w:rPr>
          <w:sz w:val="28"/>
        </w:rPr>
        <w:tab/>
      </w:r>
      <w:r w:rsidR="00F65D8A" w:rsidRPr="003B25DD">
        <w:rPr>
          <w:sz w:val="28"/>
        </w:rPr>
        <w:tab/>
      </w:r>
      <w:r w:rsidR="00F65D8A" w:rsidRPr="003B25DD">
        <w:rPr>
          <w:sz w:val="28"/>
        </w:rPr>
        <w:tab/>
        <w:t>(2.8)</w:t>
      </w:r>
    </w:p>
    <w:p w:rsidR="00B03BC9" w:rsidRDefault="00B03BC9" w:rsidP="003B25DD">
      <w:pPr>
        <w:spacing w:line="360" w:lineRule="auto"/>
        <w:ind w:firstLine="709"/>
        <w:jc w:val="both"/>
        <w:rPr>
          <w:sz w:val="28"/>
        </w:rPr>
      </w:pPr>
    </w:p>
    <w:p w:rsidR="00F65D8A" w:rsidRPr="003B25DD" w:rsidRDefault="00F65D8A" w:rsidP="003B25DD">
      <w:pPr>
        <w:spacing w:line="360" w:lineRule="auto"/>
        <w:ind w:firstLine="709"/>
        <w:jc w:val="both"/>
        <w:rPr>
          <w:sz w:val="28"/>
        </w:rPr>
      </w:pPr>
      <w:r w:rsidRPr="003B25DD">
        <w:rPr>
          <w:sz w:val="28"/>
        </w:rPr>
        <w:t>где СОК – собственный оборотный капитал;</w:t>
      </w:r>
      <w:r w:rsidRPr="003B25DD">
        <w:rPr>
          <w:sz w:val="28"/>
        </w:rPr>
        <w:tab/>
      </w:r>
      <w:r w:rsidRPr="003B25DD">
        <w:rPr>
          <w:sz w:val="28"/>
        </w:rPr>
        <w:tab/>
      </w:r>
    </w:p>
    <w:p w:rsidR="00F65D8A" w:rsidRPr="003B25DD" w:rsidRDefault="00F65D8A" w:rsidP="003B25DD">
      <w:pPr>
        <w:tabs>
          <w:tab w:val="left" w:pos="851"/>
          <w:tab w:val="left" w:pos="993"/>
        </w:tabs>
        <w:spacing w:line="360" w:lineRule="auto"/>
        <w:ind w:firstLine="709"/>
        <w:jc w:val="both"/>
        <w:rPr>
          <w:sz w:val="28"/>
        </w:rPr>
      </w:pPr>
      <w:r w:rsidRPr="003B25DD">
        <w:rPr>
          <w:sz w:val="28"/>
        </w:rPr>
        <w:t>СС – собственные средства предприятия;</w:t>
      </w:r>
      <w:r w:rsidRPr="003B25DD">
        <w:rPr>
          <w:sz w:val="28"/>
        </w:rPr>
        <w:tab/>
      </w:r>
      <w:r w:rsidRPr="003B25DD">
        <w:rPr>
          <w:sz w:val="28"/>
        </w:rPr>
        <w:tab/>
        <w:t>ДЗС – долгосрочные заемные средства.</w:t>
      </w:r>
    </w:p>
    <w:p w:rsidR="00F65D8A" w:rsidRPr="003B25DD" w:rsidRDefault="00B03BC9" w:rsidP="003B25DD">
      <w:pPr>
        <w:spacing w:line="360" w:lineRule="auto"/>
        <w:ind w:firstLine="709"/>
        <w:jc w:val="both"/>
        <w:rPr>
          <w:sz w:val="28"/>
        </w:rPr>
      </w:pPr>
      <w:r>
        <w:rPr>
          <w:sz w:val="28"/>
        </w:rPr>
        <w:br w:type="page"/>
      </w:r>
      <w:r w:rsidR="00F65D8A" w:rsidRPr="003B25DD">
        <w:rPr>
          <w:sz w:val="28"/>
        </w:rPr>
        <w:t>Таблица 2.8</w:t>
      </w:r>
      <w:r>
        <w:rPr>
          <w:sz w:val="28"/>
        </w:rPr>
        <w:t xml:space="preserve"> </w:t>
      </w:r>
      <w:r w:rsidR="00F65D8A" w:rsidRPr="003B25DD">
        <w:rPr>
          <w:sz w:val="28"/>
        </w:rPr>
        <w:t>Ранжирование значений коэффициента маневренности</w:t>
      </w:r>
    </w:p>
    <w:tbl>
      <w:tblPr>
        <w:tblW w:w="9072" w:type="dxa"/>
        <w:jc w:val="center"/>
        <w:tblLayout w:type="fixed"/>
        <w:tblCellMar>
          <w:left w:w="30" w:type="dxa"/>
          <w:right w:w="30" w:type="dxa"/>
        </w:tblCellMar>
        <w:tblLook w:val="0000" w:firstRow="0" w:lastRow="0" w:firstColumn="0" w:lastColumn="0" w:noHBand="0" w:noVBand="0"/>
      </w:tblPr>
      <w:tblGrid>
        <w:gridCol w:w="2538"/>
        <w:gridCol w:w="1401"/>
        <w:gridCol w:w="1527"/>
        <w:gridCol w:w="2126"/>
        <w:gridCol w:w="1480"/>
      </w:tblGrid>
      <w:tr w:rsidR="00F65D8A" w:rsidRPr="003B25DD" w:rsidTr="00B03BC9">
        <w:trPr>
          <w:trHeight w:val="250"/>
          <w:jc w:val="center"/>
        </w:trPr>
        <w:tc>
          <w:tcPr>
            <w:tcW w:w="2835" w:type="dxa"/>
            <w:tcBorders>
              <w:top w:val="single" w:sz="6" w:space="0" w:color="auto"/>
              <w:left w:val="single" w:sz="6" w:space="0" w:color="auto"/>
              <w:bottom w:val="single" w:sz="6" w:space="0" w:color="auto"/>
              <w:right w:val="single" w:sz="6" w:space="0" w:color="auto"/>
            </w:tcBorders>
          </w:tcPr>
          <w:p w:rsidR="00F65D8A" w:rsidRPr="003B25DD" w:rsidRDefault="00F65D8A" w:rsidP="00B03BC9">
            <w:pPr>
              <w:pStyle w:val="12"/>
            </w:pPr>
            <w:r w:rsidRPr="003B25DD">
              <w:t>Оценка</w:t>
            </w:r>
          </w:p>
        </w:tc>
        <w:tc>
          <w:tcPr>
            <w:tcW w:w="1560" w:type="dxa"/>
            <w:tcBorders>
              <w:top w:val="single" w:sz="6" w:space="0" w:color="auto"/>
              <w:left w:val="single" w:sz="6" w:space="0" w:color="auto"/>
              <w:bottom w:val="single" w:sz="6" w:space="0" w:color="auto"/>
              <w:right w:val="single" w:sz="6" w:space="0" w:color="auto"/>
            </w:tcBorders>
          </w:tcPr>
          <w:p w:rsidR="00F65D8A" w:rsidRPr="003B25DD" w:rsidRDefault="00F65D8A" w:rsidP="00B03BC9">
            <w:pPr>
              <w:pStyle w:val="12"/>
            </w:pPr>
            <w:r w:rsidRPr="003B25DD">
              <w:t>Отлично</w:t>
            </w:r>
          </w:p>
        </w:tc>
        <w:tc>
          <w:tcPr>
            <w:tcW w:w="1701" w:type="dxa"/>
            <w:tcBorders>
              <w:top w:val="single" w:sz="6" w:space="0" w:color="auto"/>
              <w:left w:val="single" w:sz="6" w:space="0" w:color="auto"/>
              <w:bottom w:val="single" w:sz="6" w:space="0" w:color="auto"/>
              <w:right w:val="single" w:sz="6" w:space="0" w:color="auto"/>
            </w:tcBorders>
          </w:tcPr>
          <w:p w:rsidR="00F65D8A" w:rsidRPr="003B25DD" w:rsidRDefault="00F65D8A" w:rsidP="00B03BC9">
            <w:pPr>
              <w:pStyle w:val="12"/>
            </w:pPr>
            <w:r w:rsidRPr="003B25DD">
              <w:t>Хорошо</w:t>
            </w:r>
          </w:p>
        </w:tc>
        <w:tc>
          <w:tcPr>
            <w:tcW w:w="2372" w:type="dxa"/>
            <w:tcBorders>
              <w:top w:val="single" w:sz="6" w:space="0" w:color="auto"/>
              <w:left w:val="single" w:sz="6" w:space="0" w:color="auto"/>
              <w:bottom w:val="single" w:sz="6" w:space="0" w:color="auto"/>
              <w:right w:val="single" w:sz="6" w:space="0" w:color="auto"/>
            </w:tcBorders>
          </w:tcPr>
          <w:p w:rsidR="00F65D8A" w:rsidRPr="003B25DD" w:rsidRDefault="00F65D8A" w:rsidP="00B03BC9">
            <w:pPr>
              <w:pStyle w:val="12"/>
            </w:pPr>
            <w:r w:rsidRPr="003B25DD">
              <w:t>Удовлетворительно</w:t>
            </w:r>
          </w:p>
        </w:tc>
        <w:tc>
          <w:tcPr>
            <w:tcW w:w="1648" w:type="dxa"/>
            <w:tcBorders>
              <w:top w:val="single" w:sz="6" w:space="0" w:color="auto"/>
              <w:left w:val="single" w:sz="6" w:space="0" w:color="auto"/>
              <w:bottom w:val="single" w:sz="6" w:space="0" w:color="auto"/>
              <w:right w:val="single" w:sz="6" w:space="0" w:color="auto"/>
            </w:tcBorders>
          </w:tcPr>
          <w:p w:rsidR="00F65D8A" w:rsidRPr="003B25DD" w:rsidRDefault="00F65D8A" w:rsidP="00B03BC9">
            <w:pPr>
              <w:pStyle w:val="12"/>
            </w:pPr>
            <w:r w:rsidRPr="003B25DD">
              <w:t>Плохо</w:t>
            </w:r>
          </w:p>
        </w:tc>
      </w:tr>
      <w:tr w:rsidR="00F65D8A" w:rsidRPr="003B25DD" w:rsidTr="00B03BC9">
        <w:trPr>
          <w:jc w:val="center"/>
        </w:trPr>
        <w:tc>
          <w:tcPr>
            <w:tcW w:w="2835" w:type="dxa"/>
            <w:tcBorders>
              <w:top w:val="single" w:sz="6" w:space="0" w:color="auto"/>
              <w:left w:val="single" w:sz="6" w:space="0" w:color="auto"/>
              <w:bottom w:val="single" w:sz="6" w:space="0" w:color="auto"/>
              <w:right w:val="single" w:sz="6" w:space="0" w:color="auto"/>
            </w:tcBorders>
          </w:tcPr>
          <w:p w:rsidR="00F65D8A" w:rsidRPr="003B25DD" w:rsidRDefault="00F65D8A" w:rsidP="00B03BC9">
            <w:pPr>
              <w:pStyle w:val="12"/>
            </w:pPr>
            <w:r w:rsidRPr="003B25DD">
              <w:t>Значение коэффициента</w:t>
            </w:r>
          </w:p>
        </w:tc>
        <w:tc>
          <w:tcPr>
            <w:tcW w:w="1560" w:type="dxa"/>
            <w:tcBorders>
              <w:top w:val="single" w:sz="6" w:space="0" w:color="auto"/>
              <w:left w:val="single" w:sz="6" w:space="0" w:color="auto"/>
              <w:bottom w:val="single" w:sz="6" w:space="0" w:color="auto"/>
              <w:right w:val="single" w:sz="6" w:space="0" w:color="auto"/>
            </w:tcBorders>
          </w:tcPr>
          <w:p w:rsidR="00F65D8A" w:rsidRPr="003B25DD" w:rsidRDefault="00F65D8A" w:rsidP="00B03BC9">
            <w:pPr>
              <w:pStyle w:val="12"/>
            </w:pPr>
            <w:r w:rsidRPr="003B25DD">
              <w:t>более 0,7</w:t>
            </w:r>
          </w:p>
        </w:tc>
        <w:tc>
          <w:tcPr>
            <w:tcW w:w="1701" w:type="dxa"/>
            <w:tcBorders>
              <w:top w:val="single" w:sz="6" w:space="0" w:color="auto"/>
              <w:left w:val="single" w:sz="6" w:space="0" w:color="auto"/>
              <w:bottom w:val="single" w:sz="6" w:space="0" w:color="auto"/>
              <w:right w:val="single" w:sz="6" w:space="0" w:color="auto"/>
            </w:tcBorders>
          </w:tcPr>
          <w:p w:rsidR="00F65D8A" w:rsidRPr="003B25DD" w:rsidRDefault="00F65D8A" w:rsidP="00B03BC9">
            <w:pPr>
              <w:pStyle w:val="12"/>
            </w:pPr>
            <w:r w:rsidRPr="003B25DD">
              <w:t>от 0,4 до 0,69</w:t>
            </w:r>
          </w:p>
        </w:tc>
        <w:tc>
          <w:tcPr>
            <w:tcW w:w="2372" w:type="dxa"/>
            <w:tcBorders>
              <w:top w:val="single" w:sz="6" w:space="0" w:color="auto"/>
              <w:left w:val="single" w:sz="6" w:space="0" w:color="auto"/>
              <w:bottom w:val="single" w:sz="6" w:space="0" w:color="auto"/>
              <w:right w:val="single" w:sz="6" w:space="0" w:color="auto"/>
            </w:tcBorders>
          </w:tcPr>
          <w:p w:rsidR="00F65D8A" w:rsidRPr="003B25DD" w:rsidRDefault="00F65D8A" w:rsidP="00B03BC9">
            <w:pPr>
              <w:pStyle w:val="12"/>
            </w:pPr>
            <w:r w:rsidRPr="003B25DD">
              <w:t>от 0,1 до 0,39</w:t>
            </w:r>
          </w:p>
        </w:tc>
        <w:tc>
          <w:tcPr>
            <w:tcW w:w="1648" w:type="dxa"/>
            <w:tcBorders>
              <w:top w:val="single" w:sz="6" w:space="0" w:color="auto"/>
              <w:left w:val="single" w:sz="6" w:space="0" w:color="auto"/>
              <w:bottom w:val="single" w:sz="6" w:space="0" w:color="auto"/>
              <w:right w:val="single" w:sz="6" w:space="0" w:color="auto"/>
            </w:tcBorders>
          </w:tcPr>
          <w:p w:rsidR="00F65D8A" w:rsidRPr="003B25DD" w:rsidRDefault="00F65D8A" w:rsidP="00B03BC9">
            <w:pPr>
              <w:pStyle w:val="12"/>
            </w:pPr>
            <w:r w:rsidRPr="003B25DD">
              <w:t>менее 0,09</w:t>
            </w:r>
          </w:p>
        </w:tc>
      </w:tr>
    </w:tbl>
    <w:p w:rsidR="00F65D8A" w:rsidRPr="003B25DD" w:rsidRDefault="00F65D8A" w:rsidP="003B25DD">
      <w:pPr>
        <w:spacing w:line="360" w:lineRule="auto"/>
        <w:ind w:firstLine="709"/>
        <w:jc w:val="both"/>
        <w:rPr>
          <w:sz w:val="28"/>
        </w:rPr>
      </w:pPr>
    </w:p>
    <w:tbl>
      <w:tblPr>
        <w:tblW w:w="974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131"/>
        <w:gridCol w:w="522"/>
        <w:gridCol w:w="1665"/>
        <w:gridCol w:w="1446"/>
        <w:gridCol w:w="1504"/>
        <w:gridCol w:w="1484"/>
      </w:tblGrid>
      <w:tr w:rsidR="00F65D8A" w:rsidRPr="003B25DD" w:rsidTr="00B03BC9">
        <w:trPr>
          <w:trHeight w:val="222"/>
          <w:jc w:val="center"/>
        </w:trPr>
        <w:tc>
          <w:tcPr>
            <w:tcW w:w="3131" w:type="dxa"/>
            <w:tcBorders>
              <w:top w:val="single" w:sz="4" w:space="0" w:color="auto"/>
            </w:tcBorders>
            <w:noWrap/>
            <w:vAlign w:val="bottom"/>
          </w:tcPr>
          <w:p w:rsidR="00F65D8A" w:rsidRPr="003B25DD" w:rsidRDefault="00F65D8A" w:rsidP="00B03BC9">
            <w:pPr>
              <w:pStyle w:val="12"/>
            </w:pPr>
            <w:r w:rsidRPr="003B25DD">
              <w:t>Коэффициент маневренности См</w:t>
            </w:r>
          </w:p>
        </w:tc>
        <w:tc>
          <w:tcPr>
            <w:tcW w:w="522" w:type="dxa"/>
            <w:tcBorders>
              <w:top w:val="single" w:sz="4" w:space="0" w:color="auto"/>
            </w:tcBorders>
            <w:noWrap/>
            <w:vAlign w:val="bottom"/>
          </w:tcPr>
          <w:p w:rsidR="00F65D8A" w:rsidRPr="003B25DD" w:rsidRDefault="00F65D8A" w:rsidP="00B03BC9">
            <w:pPr>
              <w:pStyle w:val="12"/>
            </w:pPr>
          </w:p>
        </w:tc>
        <w:tc>
          <w:tcPr>
            <w:tcW w:w="1658" w:type="dxa"/>
            <w:tcBorders>
              <w:top w:val="single" w:sz="4" w:space="0" w:color="auto"/>
            </w:tcBorders>
            <w:noWrap/>
            <w:vAlign w:val="bottom"/>
          </w:tcPr>
          <w:p w:rsidR="00F65D8A" w:rsidRPr="003B25DD" w:rsidRDefault="0029448D" w:rsidP="00B03BC9">
            <w:pPr>
              <w:pStyle w:val="12"/>
            </w:pPr>
            <w:r>
              <w:rPr>
                <w:noProof/>
              </w:rPr>
              <w:object w:dxaOrig="1440" w:dyaOrig="1440">
                <v:shape id="_x0000_s1073" type="#_x0000_t75" style="position:absolute;left:0;text-align:left;margin-left:0;margin-top:0;width:79.95pt;height:31.1pt;z-index:251675648;mso-position-horizontal-relative:text;mso-position-vertical-relative:text">
                  <v:imagedata r:id="rId19" o:title=""/>
                </v:shape>
                <o:OLEObject Type="Embed" ProgID="Equation.3" ShapeID="_x0000_s1073" DrawAspect="Content" ObjectID="_1470252500" r:id="rId120"/>
              </w:object>
            </w:r>
          </w:p>
          <w:tbl>
            <w:tblPr>
              <w:tblW w:w="1449" w:type="dxa"/>
              <w:tblCellSpacing w:w="0" w:type="dxa"/>
              <w:tblCellMar>
                <w:left w:w="0" w:type="dxa"/>
                <w:right w:w="0" w:type="dxa"/>
              </w:tblCellMar>
              <w:tblLook w:val="0000" w:firstRow="0" w:lastRow="0" w:firstColumn="0" w:lastColumn="0" w:noHBand="0" w:noVBand="0"/>
            </w:tblPr>
            <w:tblGrid>
              <w:gridCol w:w="1449"/>
            </w:tblGrid>
            <w:tr w:rsidR="00F65D8A" w:rsidRPr="003B25DD" w:rsidTr="00B03BC9">
              <w:trPr>
                <w:trHeight w:val="222"/>
                <w:tblCellSpacing w:w="0" w:type="dxa"/>
              </w:trPr>
              <w:tc>
                <w:tcPr>
                  <w:tcW w:w="1449" w:type="dxa"/>
                  <w:tcBorders>
                    <w:top w:val="nil"/>
                    <w:left w:val="nil"/>
                    <w:bottom w:val="nil"/>
                    <w:right w:val="nil"/>
                  </w:tcBorders>
                  <w:noWrap/>
                  <w:vAlign w:val="bottom"/>
                </w:tcPr>
                <w:p w:rsidR="00F65D8A" w:rsidRPr="003B25DD" w:rsidRDefault="00F65D8A" w:rsidP="00B03BC9">
                  <w:pPr>
                    <w:pStyle w:val="12"/>
                  </w:pPr>
                </w:p>
              </w:tc>
            </w:tr>
          </w:tbl>
          <w:p w:rsidR="00F65D8A" w:rsidRPr="003B25DD" w:rsidRDefault="00F65D8A" w:rsidP="00B03BC9">
            <w:pPr>
              <w:pStyle w:val="12"/>
            </w:pPr>
          </w:p>
        </w:tc>
        <w:tc>
          <w:tcPr>
            <w:tcW w:w="1446" w:type="dxa"/>
            <w:tcBorders>
              <w:top w:val="single" w:sz="4" w:space="0" w:color="auto"/>
            </w:tcBorders>
            <w:noWrap/>
            <w:vAlign w:val="bottom"/>
          </w:tcPr>
          <w:p w:rsidR="00F65D8A" w:rsidRPr="003B25DD" w:rsidRDefault="00F65D8A" w:rsidP="00B03BC9">
            <w:pPr>
              <w:pStyle w:val="12"/>
            </w:pPr>
          </w:p>
        </w:tc>
        <w:tc>
          <w:tcPr>
            <w:tcW w:w="1504" w:type="dxa"/>
            <w:tcBorders>
              <w:top w:val="single" w:sz="4" w:space="0" w:color="auto"/>
            </w:tcBorders>
            <w:noWrap/>
            <w:vAlign w:val="bottom"/>
          </w:tcPr>
          <w:p w:rsidR="00F65D8A" w:rsidRPr="003B25DD" w:rsidRDefault="00F65D8A" w:rsidP="00B03BC9">
            <w:pPr>
              <w:pStyle w:val="12"/>
            </w:pPr>
          </w:p>
        </w:tc>
        <w:tc>
          <w:tcPr>
            <w:tcW w:w="1484" w:type="dxa"/>
            <w:tcBorders>
              <w:top w:val="single" w:sz="4" w:space="0" w:color="auto"/>
            </w:tcBorders>
            <w:noWrap/>
            <w:vAlign w:val="bottom"/>
          </w:tcPr>
          <w:p w:rsidR="00F65D8A" w:rsidRPr="003B25DD" w:rsidRDefault="00F65D8A" w:rsidP="00B03BC9">
            <w:pPr>
              <w:pStyle w:val="12"/>
            </w:pPr>
          </w:p>
        </w:tc>
      </w:tr>
      <w:tr w:rsidR="00F65D8A" w:rsidRPr="003B25DD" w:rsidTr="00B03BC9">
        <w:trPr>
          <w:trHeight w:val="199"/>
          <w:jc w:val="center"/>
        </w:trPr>
        <w:tc>
          <w:tcPr>
            <w:tcW w:w="3131" w:type="dxa"/>
            <w:tcBorders>
              <w:bottom w:val="single" w:sz="4" w:space="0" w:color="auto"/>
            </w:tcBorders>
            <w:noWrap/>
            <w:vAlign w:val="bottom"/>
          </w:tcPr>
          <w:p w:rsidR="00F65D8A" w:rsidRPr="003B25DD" w:rsidRDefault="00F65D8A" w:rsidP="00B03BC9">
            <w:pPr>
              <w:pStyle w:val="12"/>
            </w:pPr>
          </w:p>
        </w:tc>
        <w:tc>
          <w:tcPr>
            <w:tcW w:w="522" w:type="dxa"/>
            <w:tcBorders>
              <w:bottom w:val="single" w:sz="4" w:space="0" w:color="auto"/>
            </w:tcBorders>
            <w:noWrap/>
            <w:vAlign w:val="bottom"/>
          </w:tcPr>
          <w:p w:rsidR="00F65D8A" w:rsidRPr="003B25DD" w:rsidRDefault="00F65D8A" w:rsidP="00B03BC9">
            <w:pPr>
              <w:pStyle w:val="12"/>
            </w:pPr>
          </w:p>
        </w:tc>
        <w:tc>
          <w:tcPr>
            <w:tcW w:w="1658" w:type="dxa"/>
            <w:tcBorders>
              <w:bottom w:val="single" w:sz="4" w:space="0" w:color="auto"/>
            </w:tcBorders>
            <w:noWrap/>
            <w:vAlign w:val="bottom"/>
          </w:tcPr>
          <w:p w:rsidR="00F65D8A" w:rsidRPr="003B25DD" w:rsidRDefault="00F65D8A" w:rsidP="00B03BC9">
            <w:pPr>
              <w:pStyle w:val="12"/>
            </w:pPr>
            <w:r w:rsidRPr="003B25DD">
              <w:t>0,1</w:t>
            </w:r>
          </w:p>
        </w:tc>
        <w:tc>
          <w:tcPr>
            <w:tcW w:w="1446" w:type="dxa"/>
            <w:tcBorders>
              <w:bottom w:val="single" w:sz="4" w:space="0" w:color="auto"/>
            </w:tcBorders>
            <w:noWrap/>
            <w:vAlign w:val="bottom"/>
          </w:tcPr>
          <w:p w:rsidR="00F65D8A" w:rsidRPr="003B25DD" w:rsidRDefault="00F65D8A" w:rsidP="00B03BC9">
            <w:pPr>
              <w:pStyle w:val="12"/>
            </w:pPr>
            <w:r w:rsidRPr="003B25DD">
              <w:t>0,08</w:t>
            </w:r>
          </w:p>
        </w:tc>
        <w:tc>
          <w:tcPr>
            <w:tcW w:w="1504" w:type="dxa"/>
            <w:tcBorders>
              <w:bottom w:val="single" w:sz="4" w:space="0" w:color="auto"/>
            </w:tcBorders>
            <w:noWrap/>
            <w:vAlign w:val="bottom"/>
          </w:tcPr>
          <w:p w:rsidR="00F65D8A" w:rsidRPr="003B25DD" w:rsidRDefault="00F65D8A" w:rsidP="00B03BC9">
            <w:pPr>
              <w:pStyle w:val="12"/>
            </w:pPr>
            <w:r w:rsidRPr="003B25DD">
              <w:t>0,05</w:t>
            </w:r>
          </w:p>
        </w:tc>
        <w:tc>
          <w:tcPr>
            <w:tcW w:w="1484" w:type="dxa"/>
            <w:tcBorders>
              <w:bottom w:val="single" w:sz="4" w:space="0" w:color="auto"/>
            </w:tcBorders>
            <w:noWrap/>
            <w:vAlign w:val="bottom"/>
          </w:tcPr>
          <w:p w:rsidR="00F65D8A" w:rsidRPr="003B25DD" w:rsidRDefault="00F65D8A" w:rsidP="00B03BC9">
            <w:pPr>
              <w:pStyle w:val="12"/>
            </w:pPr>
            <w:r w:rsidRPr="003B25DD">
              <w:t>0,07</w:t>
            </w:r>
          </w:p>
        </w:tc>
      </w:tr>
    </w:tbl>
    <w:p w:rsidR="00F65D8A" w:rsidRPr="003B25DD" w:rsidRDefault="00F65D8A" w:rsidP="003B25DD">
      <w:pPr>
        <w:keepNext/>
        <w:spacing w:line="360" w:lineRule="auto"/>
        <w:ind w:firstLine="709"/>
        <w:jc w:val="both"/>
        <w:rPr>
          <w:sz w:val="28"/>
        </w:rPr>
      </w:pPr>
    </w:p>
    <w:p w:rsidR="00F65D8A" w:rsidRPr="003B25DD" w:rsidRDefault="00F65D8A" w:rsidP="003B25DD">
      <w:pPr>
        <w:keepNext/>
        <w:spacing w:line="360" w:lineRule="auto"/>
        <w:ind w:firstLine="709"/>
        <w:jc w:val="both"/>
        <w:rPr>
          <w:sz w:val="28"/>
        </w:rPr>
      </w:pPr>
      <w:r w:rsidRPr="003B25DD">
        <w:rPr>
          <w:sz w:val="28"/>
        </w:rPr>
        <w:t>Коэффициент независимости (C</w:t>
      </w:r>
      <w:r w:rsidRPr="003B25DD">
        <w:rPr>
          <w:sz w:val="28"/>
          <w:vertAlign w:val="subscript"/>
        </w:rPr>
        <w:t>IND</w:t>
      </w:r>
      <w:r w:rsidRPr="003B25DD">
        <w:rPr>
          <w:sz w:val="28"/>
        </w:rPr>
        <w:t>) процент собственных средств в общей сумме используемых предприятием ресурсов и рассчитывается как</w:t>
      </w:r>
    </w:p>
    <w:p w:rsidR="00B03BC9" w:rsidRDefault="00B03BC9" w:rsidP="003B25DD">
      <w:pPr>
        <w:keepNext/>
        <w:spacing w:line="360" w:lineRule="auto"/>
        <w:ind w:firstLine="709"/>
        <w:jc w:val="both"/>
        <w:rPr>
          <w:sz w:val="28"/>
        </w:rPr>
      </w:pPr>
    </w:p>
    <w:p w:rsidR="00F65D8A" w:rsidRPr="003B25DD" w:rsidRDefault="00F66A05" w:rsidP="003B25DD">
      <w:pPr>
        <w:keepNext/>
        <w:spacing w:line="360" w:lineRule="auto"/>
        <w:ind w:firstLine="709"/>
        <w:jc w:val="both"/>
        <w:rPr>
          <w:sz w:val="28"/>
        </w:rPr>
      </w:pPr>
      <w:r w:rsidRPr="003B25DD">
        <w:rPr>
          <w:sz w:val="28"/>
        </w:rPr>
        <w:object w:dxaOrig="1520" w:dyaOrig="800">
          <v:shape id="_x0000_i1085" type="#_x0000_t75" style="width:75.75pt;height:39.75pt" o:ole="">
            <v:imagedata r:id="rId121" o:title=""/>
          </v:shape>
          <o:OLEObject Type="Embed" ProgID="Equation.3" ShapeID="_x0000_i1085" DrawAspect="Content" ObjectID="_1470252397" r:id="rId122"/>
        </w:object>
      </w:r>
      <w:r w:rsidR="00F65D8A" w:rsidRPr="003B25DD">
        <w:rPr>
          <w:sz w:val="28"/>
        </w:rPr>
        <w:t>,</w:t>
      </w:r>
      <w:r w:rsidR="00F65D8A" w:rsidRPr="003B25DD">
        <w:rPr>
          <w:sz w:val="28"/>
        </w:rPr>
        <w:tab/>
      </w:r>
      <w:r w:rsidR="00F65D8A" w:rsidRPr="003B25DD">
        <w:rPr>
          <w:sz w:val="28"/>
        </w:rPr>
        <w:tab/>
      </w:r>
      <w:r w:rsidR="00F65D8A" w:rsidRPr="003B25DD">
        <w:rPr>
          <w:sz w:val="28"/>
        </w:rPr>
        <w:tab/>
      </w:r>
      <w:r w:rsidR="00F65D8A" w:rsidRPr="003B25DD">
        <w:rPr>
          <w:sz w:val="28"/>
        </w:rPr>
        <w:tab/>
      </w:r>
      <w:r w:rsidR="00F65D8A" w:rsidRPr="003B25DD">
        <w:rPr>
          <w:sz w:val="28"/>
        </w:rPr>
        <w:tab/>
      </w:r>
      <w:r w:rsidR="00F65D8A" w:rsidRPr="003B25DD">
        <w:rPr>
          <w:sz w:val="28"/>
        </w:rPr>
        <w:tab/>
        <w:t>(2.9)</w:t>
      </w:r>
    </w:p>
    <w:p w:rsidR="00B03BC9" w:rsidRDefault="00B03BC9" w:rsidP="003B25DD">
      <w:pPr>
        <w:keepNext/>
        <w:spacing w:line="360" w:lineRule="auto"/>
        <w:ind w:firstLine="709"/>
        <w:jc w:val="both"/>
        <w:rPr>
          <w:sz w:val="28"/>
        </w:rPr>
      </w:pPr>
    </w:p>
    <w:p w:rsidR="00824C95" w:rsidRPr="005C57D6" w:rsidRDefault="00F65D8A" w:rsidP="003B25DD">
      <w:pPr>
        <w:keepNext/>
        <w:spacing w:line="360" w:lineRule="auto"/>
        <w:ind w:firstLine="709"/>
        <w:jc w:val="both"/>
        <w:rPr>
          <w:sz w:val="28"/>
        </w:rPr>
      </w:pPr>
      <w:r w:rsidRPr="003B25DD">
        <w:rPr>
          <w:sz w:val="28"/>
        </w:rPr>
        <w:t>где СС – собственные средства предприятия;</w:t>
      </w:r>
      <w:r w:rsidRPr="003B25DD">
        <w:rPr>
          <w:sz w:val="28"/>
        </w:rPr>
        <w:tab/>
      </w:r>
    </w:p>
    <w:p w:rsidR="00F65D8A" w:rsidRPr="003B25DD" w:rsidRDefault="00F65D8A" w:rsidP="003B25DD">
      <w:pPr>
        <w:keepNext/>
        <w:spacing w:line="360" w:lineRule="auto"/>
        <w:ind w:firstLine="709"/>
        <w:jc w:val="both"/>
        <w:rPr>
          <w:sz w:val="28"/>
        </w:rPr>
      </w:pPr>
      <w:r w:rsidRPr="003B25DD">
        <w:rPr>
          <w:sz w:val="28"/>
        </w:rPr>
        <w:t>А – балансовая сумма активов.</w:t>
      </w:r>
    </w:p>
    <w:p w:rsidR="00B03BC9" w:rsidRDefault="00B03BC9" w:rsidP="003B25DD">
      <w:pPr>
        <w:spacing w:line="360" w:lineRule="auto"/>
        <w:ind w:firstLine="709"/>
        <w:jc w:val="both"/>
        <w:rPr>
          <w:sz w:val="28"/>
        </w:rPr>
      </w:pPr>
    </w:p>
    <w:p w:rsidR="00F65D8A" w:rsidRPr="003B25DD" w:rsidRDefault="00F65D8A" w:rsidP="003B25DD">
      <w:pPr>
        <w:spacing w:line="360" w:lineRule="auto"/>
        <w:ind w:firstLine="709"/>
        <w:jc w:val="both"/>
        <w:rPr>
          <w:sz w:val="28"/>
        </w:rPr>
      </w:pPr>
      <w:r w:rsidRPr="003B25DD">
        <w:rPr>
          <w:sz w:val="28"/>
        </w:rPr>
        <w:t>Таблица 2.9</w:t>
      </w:r>
      <w:r w:rsidR="00B03BC9">
        <w:rPr>
          <w:sz w:val="28"/>
        </w:rPr>
        <w:t xml:space="preserve"> </w:t>
      </w:r>
      <w:r w:rsidRPr="003B25DD">
        <w:rPr>
          <w:sz w:val="28"/>
        </w:rPr>
        <w:t>Ранжирование значений коэффициента независимости</w:t>
      </w:r>
    </w:p>
    <w:tbl>
      <w:tblPr>
        <w:tblW w:w="9072" w:type="dxa"/>
        <w:jc w:val="center"/>
        <w:tblLayout w:type="fixed"/>
        <w:tblCellMar>
          <w:left w:w="30" w:type="dxa"/>
          <w:right w:w="30" w:type="dxa"/>
        </w:tblCellMar>
        <w:tblLook w:val="0000" w:firstRow="0" w:lastRow="0" w:firstColumn="0" w:lastColumn="0" w:noHBand="0" w:noVBand="0"/>
      </w:tblPr>
      <w:tblGrid>
        <w:gridCol w:w="1745"/>
        <w:gridCol w:w="2094"/>
        <w:gridCol w:w="1933"/>
        <w:gridCol w:w="1924"/>
        <w:gridCol w:w="1376"/>
      </w:tblGrid>
      <w:tr w:rsidR="00F65D8A" w:rsidRPr="003B25DD" w:rsidTr="00B03BC9">
        <w:trPr>
          <w:trHeight w:val="247"/>
          <w:jc w:val="center"/>
        </w:trPr>
        <w:tc>
          <w:tcPr>
            <w:tcW w:w="1800" w:type="dxa"/>
            <w:tcBorders>
              <w:top w:val="single" w:sz="6" w:space="0" w:color="auto"/>
              <w:left w:val="single" w:sz="6" w:space="0" w:color="auto"/>
              <w:bottom w:val="single" w:sz="6" w:space="0" w:color="auto"/>
              <w:right w:val="single" w:sz="6" w:space="0" w:color="auto"/>
            </w:tcBorders>
          </w:tcPr>
          <w:p w:rsidR="00F65D8A" w:rsidRPr="003B25DD" w:rsidRDefault="00F65D8A" w:rsidP="00B03BC9">
            <w:pPr>
              <w:pStyle w:val="12"/>
            </w:pPr>
            <w:r w:rsidRPr="003B25DD">
              <w:t>Оценка</w:t>
            </w:r>
          </w:p>
        </w:tc>
        <w:tc>
          <w:tcPr>
            <w:tcW w:w="2160" w:type="dxa"/>
            <w:tcBorders>
              <w:top w:val="single" w:sz="6" w:space="0" w:color="auto"/>
              <w:left w:val="single" w:sz="6" w:space="0" w:color="auto"/>
              <w:bottom w:val="single" w:sz="6" w:space="0" w:color="auto"/>
              <w:right w:val="single" w:sz="6" w:space="0" w:color="auto"/>
            </w:tcBorders>
          </w:tcPr>
          <w:p w:rsidR="00F65D8A" w:rsidRPr="003B25DD" w:rsidRDefault="00F65D8A" w:rsidP="00B03BC9">
            <w:pPr>
              <w:pStyle w:val="12"/>
            </w:pPr>
            <w:r w:rsidRPr="003B25DD">
              <w:t>Отлично</w:t>
            </w:r>
          </w:p>
        </w:tc>
        <w:tc>
          <w:tcPr>
            <w:tcW w:w="1994" w:type="dxa"/>
            <w:tcBorders>
              <w:top w:val="single" w:sz="6" w:space="0" w:color="auto"/>
              <w:left w:val="single" w:sz="6" w:space="0" w:color="auto"/>
              <w:bottom w:val="single" w:sz="6" w:space="0" w:color="auto"/>
              <w:right w:val="single" w:sz="6" w:space="0" w:color="auto"/>
            </w:tcBorders>
          </w:tcPr>
          <w:p w:rsidR="00F65D8A" w:rsidRPr="003B25DD" w:rsidRDefault="00F65D8A" w:rsidP="00B03BC9">
            <w:pPr>
              <w:pStyle w:val="12"/>
            </w:pPr>
            <w:r w:rsidRPr="003B25DD">
              <w:t>Хорошо</w:t>
            </w:r>
          </w:p>
        </w:tc>
        <w:tc>
          <w:tcPr>
            <w:tcW w:w="1984" w:type="dxa"/>
            <w:tcBorders>
              <w:top w:val="single" w:sz="6" w:space="0" w:color="auto"/>
              <w:left w:val="single" w:sz="6" w:space="0" w:color="auto"/>
              <w:bottom w:val="single" w:sz="6" w:space="0" w:color="auto"/>
              <w:right w:val="single" w:sz="6" w:space="0" w:color="auto"/>
            </w:tcBorders>
          </w:tcPr>
          <w:p w:rsidR="00F65D8A" w:rsidRPr="003B25DD" w:rsidRDefault="00F65D8A" w:rsidP="00B03BC9">
            <w:pPr>
              <w:pStyle w:val="12"/>
            </w:pPr>
            <w:r w:rsidRPr="003B25DD">
              <w:t>Удовлетворительно</w:t>
            </w:r>
          </w:p>
        </w:tc>
        <w:tc>
          <w:tcPr>
            <w:tcW w:w="1418" w:type="dxa"/>
            <w:tcBorders>
              <w:top w:val="single" w:sz="6" w:space="0" w:color="auto"/>
              <w:left w:val="single" w:sz="6" w:space="0" w:color="auto"/>
              <w:bottom w:val="single" w:sz="6" w:space="0" w:color="auto"/>
              <w:right w:val="single" w:sz="6" w:space="0" w:color="auto"/>
            </w:tcBorders>
          </w:tcPr>
          <w:p w:rsidR="00F65D8A" w:rsidRPr="003B25DD" w:rsidRDefault="00F65D8A" w:rsidP="00B03BC9">
            <w:pPr>
              <w:pStyle w:val="12"/>
            </w:pPr>
            <w:r w:rsidRPr="003B25DD">
              <w:t>Плохо</w:t>
            </w:r>
          </w:p>
        </w:tc>
      </w:tr>
      <w:tr w:rsidR="00F65D8A" w:rsidRPr="003B25DD" w:rsidTr="00B03BC9">
        <w:trPr>
          <w:trHeight w:val="247"/>
          <w:jc w:val="center"/>
        </w:trPr>
        <w:tc>
          <w:tcPr>
            <w:tcW w:w="1800" w:type="dxa"/>
            <w:tcBorders>
              <w:top w:val="single" w:sz="6" w:space="0" w:color="auto"/>
              <w:left w:val="single" w:sz="6" w:space="0" w:color="auto"/>
              <w:bottom w:val="single" w:sz="6" w:space="0" w:color="auto"/>
              <w:right w:val="single" w:sz="6" w:space="0" w:color="auto"/>
            </w:tcBorders>
          </w:tcPr>
          <w:p w:rsidR="00F65D8A" w:rsidRPr="003B25DD" w:rsidRDefault="00F65D8A" w:rsidP="00B03BC9">
            <w:pPr>
              <w:pStyle w:val="12"/>
            </w:pPr>
            <w:r w:rsidRPr="003B25DD">
              <w:t>Значение коэффициента</w:t>
            </w:r>
          </w:p>
        </w:tc>
        <w:tc>
          <w:tcPr>
            <w:tcW w:w="2160" w:type="dxa"/>
            <w:tcBorders>
              <w:top w:val="single" w:sz="6" w:space="0" w:color="auto"/>
              <w:left w:val="single" w:sz="6" w:space="0" w:color="auto"/>
              <w:bottom w:val="single" w:sz="6" w:space="0" w:color="auto"/>
              <w:right w:val="single" w:sz="6" w:space="0" w:color="auto"/>
            </w:tcBorders>
          </w:tcPr>
          <w:p w:rsidR="00F65D8A" w:rsidRPr="003B25DD" w:rsidRDefault="00F65D8A" w:rsidP="00B03BC9">
            <w:pPr>
              <w:pStyle w:val="12"/>
            </w:pPr>
            <w:r w:rsidRPr="003B25DD">
              <w:t>более 0,66</w:t>
            </w:r>
          </w:p>
        </w:tc>
        <w:tc>
          <w:tcPr>
            <w:tcW w:w="1994" w:type="dxa"/>
            <w:tcBorders>
              <w:top w:val="single" w:sz="6" w:space="0" w:color="auto"/>
              <w:left w:val="single" w:sz="6" w:space="0" w:color="auto"/>
              <w:bottom w:val="single" w:sz="6" w:space="0" w:color="auto"/>
              <w:right w:val="single" w:sz="6" w:space="0" w:color="auto"/>
            </w:tcBorders>
          </w:tcPr>
          <w:p w:rsidR="00F65D8A" w:rsidRPr="003B25DD" w:rsidRDefault="00F65D8A" w:rsidP="00B03BC9">
            <w:pPr>
              <w:pStyle w:val="12"/>
            </w:pPr>
            <w:r w:rsidRPr="003B25DD">
              <w:t>от 0,5 до 0,65</w:t>
            </w:r>
          </w:p>
        </w:tc>
        <w:tc>
          <w:tcPr>
            <w:tcW w:w="1984" w:type="dxa"/>
            <w:tcBorders>
              <w:top w:val="single" w:sz="6" w:space="0" w:color="auto"/>
              <w:left w:val="single" w:sz="6" w:space="0" w:color="auto"/>
              <w:bottom w:val="single" w:sz="6" w:space="0" w:color="auto"/>
              <w:right w:val="single" w:sz="6" w:space="0" w:color="auto"/>
            </w:tcBorders>
          </w:tcPr>
          <w:p w:rsidR="00F65D8A" w:rsidRPr="003B25DD" w:rsidRDefault="00F65D8A" w:rsidP="00B03BC9">
            <w:pPr>
              <w:pStyle w:val="12"/>
            </w:pPr>
            <w:r w:rsidRPr="003B25DD">
              <w:t>от 0,33 до 0,49</w:t>
            </w:r>
          </w:p>
        </w:tc>
        <w:tc>
          <w:tcPr>
            <w:tcW w:w="1418" w:type="dxa"/>
            <w:tcBorders>
              <w:top w:val="single" w:sz="6" w:space="0" w:color="auto"/>
              <w:left w:val="single" w:sz="6" w:space="0" w:color="auto"/>
              <w:bottom w:val="single" w:sz="6" w:space="0" w:color="auto"/>
              <w:right w:val="single" w:sz="6" w:space="0" w:color="auto"/>
            </w:tcBorders>
          </w:tcPr>
          <w:p w:rsidR="00F65D8A" w:rsidRPr="003B25DD" w:rsidRDefault="00F65D8A" w:rsidP="00B03BC9">
            <w:pPr>
              <w:pStyle w:val="12"/>
            </w:pPr>
            <w:r w:rsidRPr="003B25DD">
              <w:t>менее 0 ,32</w:t>
            </w:r>
          </w:p>
        </w:tc>
      </w:tr>
    </w:tbl>
    <w:p w:rsidR="00F65D8A" w:rsidRPr="003B25DD" w:rsidRDefault="00F65D8A" w:rsidP="003B25DD">
      <w:pPr>
        <w:spacing w:line="360" w:lineRule="auto"/>
        <w:ind w:firstLine="709"/>
        <w:jc w:val="both"/>
        <w:rPr>
          <w:sz w:val="28"/>
        </w:rPr>
      </w:pPr>
    </w:p>
    <w:tbl>
      <w:tblPr>
        <w:tblW w:w="907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085"/>
        <w:gridCol w:w="1393"/>
        <w:gridCol w:w="1658"/>
        <w:gridCol w:w="1446"/>
        <w:gridCol w:w="1504"/>
        <w:gridCol w:w="1485"/>
      </w:tblGrid>
      <w:tr w:rsidR="00F65D8A" w:rsidRPr="003B25DD" w:rsidTr="00B03BC9">
        <w:trPr>
          <w:trHeight w:val="345"/>
          <w:jc w:val="center"/>
        </w:trPr>
        <w:tc>
          <w:tcPr>
            <w:tcW w:w="2160" w:type="dxa"/>
            <w:tcBorders>
              <w:top w:val="single" w:sz="4" w:space="0" w:color="auto"/>
            </w:tcBorders>
            <w:noWrap/>
            <w:vAlign w:val="bottom"/>
          </w:tcPr>
          <w:p w:rsidR="00F65D8A" w:rsidRPr="003B25DD" w:rsidRDefault="00F65D8A" w:rsidP="00B03BC9">
            <w:pPr>
              <w:pStyle w:val="12"/>
            </w:pPr>
            <w:r w:rsidRPr="003B25DD">
              <w:t>Коэффициент независимости C</w:t>
            </w:r>
            <w:r w:rsidRPr="003B25DD">
              <w:rPr>
                <w:vertAlign w:val="subscript"/>
              </w:rPr>
              <w:t>IND</w:t>
            </w:r>
          </w:p>
        </w:tc>
        <w:tc>
          <w:tcPr>
            <w:tcW w:w="1440" w:type="dxa"/>
            <w:tcBorders>
              <w:top w:val="single" w:sz="4" w:space="0" w:color="auto"/>
            </w:tcBorders>
            <w:noWrap/>
            <w:vAlign w:val="bottom"/>
          </w:tcPr>
          <w:p w:rsidR="00F65D8A" w:rsidRPr="003B25DD" w:rsidRDefault="0029448D" w:rsidP="00B03BC9">
            <w:pPr>
              <w:pStyle w:val="12"/>
            </w:pPr>
            <w:r>
              <w:rPr>
                <w:noProof/>
              </w:rPr>
              <w:object w:dxaOrig="1440" w:dyaOrig="1440">
                <v:shape id="_x0000_s1074" type="#_x0000_t75" style="position:absolute;left:0;text-align:left;margin-left:-2.25pt;margin-top:9.4pt;width:63.5pt;height:21.15pt;z-index:251676672;mso-position-horizontal-relative:text;mso-position-vertical-relative:text">
                  <v:imagedata r:id="rId17" o:title=""/>
                </v:shape>
                <o:OLEObject Type="Embed" ProgID="Equation.3" ShapeID="_x0000_s1074" DrawAspect="Content" ObjectID="_1470252501" r:id="rId123"/>
              </w:object>
            </w:r>
          </w:p>
        </w:tc>
        <w:tc>
          <w:tcPr>
            <w:tcW w:w="1716" w:type="dxa"/>
            <w:tcBorders>
              <w:top w:val="single" w:sz="4" w:space="0" w:color="auto"/>
            </w:tcBorders>
            <w:noWrap/>
            <w:vAlign w:val="bottom"/>
          </w:tcPr>
          <w:p w:rsidR="00F65D8A" w:rsidRPr="003B25DD" w:rsidRDefault="00F65D8A" w:rsidP="00B03BC9">
            <w:pPr>
              <w:pStyle w:val="12"/>
            </w:pPr>
          </w:p>
          <w:p w:rsidR="00F65D8A" w:rsidRPr="003B25DD" w:rsidRDefault="00F65D8A" w:rsidP="00B03BC9">
            <w:pPr>
              <w:pStyle w:val="12"/>
            </w:pPr>
          </w:p>
        </w:tc>
        <w:tc>
          <w:tcPr>
            <w:tcW w:w="1496" w:type="dxa"/>
            <w:tcBorders>
              <w:top w:val="single" w:sz="4" w:space="0" w:color="auto"/>
            </w:tcBorders>
            <w:noWrap/>
            <w:vAlign w:val="bottom"/>
          </w:tcPr>
          <w:p w:rsidR="00F65D8A" w:rsidRPr="003B25DD" w:rsidRDefault="00F65D8A" w:rsidP="00B03BC9">
            <w:pPr>
              <w:pStyle w:val="12"/>
            </w:pPr>
          </w:p>
        </w:tc>
        <w:tc>
          <w:tcPr>
            <w:tcW w:w="1556" w:type="dxa"/>
            <w:tcBorders>
              <w:top w:val="single" w:sz="4" w:space="0" w:color="auto"/>
            </w:tcBorders>
            <w:noWrap/>
            <w:vAlign w:val="bottom"/>
          </w:tcPr>
          <w:p w:rsidR="00F65D8A" w:rsidRPr="003B25DD" w:rsidRDefault="00F65D8A" w:rsidP="00B03BC9">
            <w:pPr>
              <w:pStyle w:val="12"/>
            </w:pPr>
          </w:p>
        </w:tc>
        <w:tc>
          <w:tcPr>
            <w:tcW w:w="1536" w:type="dxa"/>
            <w:tcBorders>
              <w:top w:val="single" w:sz="4" w:space="0" w:color="auto"/>
            </w:tcBorders>
            <w:noWrap/>
            <w:vAlign w:val="bottom"/>
          </w:tcPr>
          <w:p w:rsidR="00F65D8A" w:rsidRPr="003B25DD" w:rsidRDefault="00F65D8A" w:rsidP="00B03BC9">
            <w:pPr>
              <w:pStyle w:val="12"/>
            </w:pPr>
          </w:p>
        </w:tc>
      </w:tr>
      <w:tr w:rsidR="00F65D8A" w:rsidRPr="003B25DD" w:rsidTr="00B03BC9">
        <w:trPr>
          <w:trHeight w:val="255"/>
          <w:jc w:val="center"/>
        </w:trPr>
        <w:tc>
          <w:tcPr>
            <w:tcW w:w="2160" w:type="dxa"/>
            <w:tcBorders>
              <w:bottom w:val="single" w:sz="4" w:space="0" w:color="auto"/>
            </w:tcBorders>
            <w:noWrap/>
            <w:vAlign w:val="bottom"/>
          </w:tcPr>
          <w:p w:rsidR="00F65D8A" w:rsidRPr="003B25DD" w:rsidRDefault="00F65D8A" w:rsidP="00B03BC9">
            <w:pPr>
              <w:pStyle w:val="12"/>
            </w:pPr>
          </w:p>
        </w:tc>
        <w:tc>
          <w:tcPr>
            <w:tcW w:w="1440" w:type="dxa"/>
            <w:tcBorders>
              <w:bottom w:val="single" w:sz="4" w:space="0" w:color="auto"/>
            </w:tcBorders>
            <w:noWrap/>
            <w:vAlign w:val="bottom"/>
          </w:tcPr>
          <w:p w:rsidR="00F65D8A" w:rsidRPr="003B25DD" w:rsidRDefault="00F65D8A" w:rsidP="00B03BC9">
            <w:pPr>
              <w:pStyle w:val="12"/>
            </w:pPr>
          </w:p>
        </w:tc>
        <w:tc>
          <w:tcPr>
            <w:tcW w:w="1716" w:type="dxa"/>
            <w:tcBorders>
              <w:bottom w:val="single" w:sz="4" w:space="0" w:color="auto"/>
            </w:tcBorders>
            <w:noWrap/>
            <w:vAlign w:val="bottom"/>
          </w:tcPr>
          <w:p w:rsidR="00F65D8A" w:rsidRPr="003B25DD" w:rsidRDefault="00F65D8A" w:rsidP="00B03BC9">
            <w:pPr>
              <w:pStyle w:val="12"/>
            </w:pPr>
            <w:r w:rsidRPr="003B25DD">
              <w:t>73,73</w:t>
            </w:r>
          </w:p>
        </w:tc>
        <w:tc>
          <w:tcPr>
            <w:tcW w:w="1496" w:type="dxa"/>
            <w:tcBorders>
              <w:bottom w:val="single" w:sz="4" w:space="0" w:color="auto"/>
            </w:tcBorders>
            <w:noWrap/>
            <w:vAlign w:val="bottom"/>
          </w:tcPr>
          <w:p w:rsidR="00F65D8A" w:rsidRPr="003B25DD" w:rsidRDefault="00F65D8A" w:rsidP="00B03BC9">
            <w:pPr>
              <w:pStyle w:val="12"/>
            </w:pPr>
            <w:r w:rsidRPr="003B25DD">
              <w:t>72,55</w:t>
            </w:r>
          </w:p>
        </w:tc>
        <w:tc>
          <w:tcPr>
            <w:tcW w:w="1556" w:type="dxa"/>
            <w:tcBorders>
              <w:bottom w:val="single" w:sz="4" w:space="0" w:color="auto"/>
            </w:tcBorders>
            <w:noWrap/>
            <w:vAlign w:val="bottom"/>
          </w:tcPr>
          <w:p w:rsidR="00F65D8A" w:rsidRPr="003B25DD" w:rsidRDefault="00F65D8A" w:rsidP="00B03BC9">
            <w:pPr>
              <w:pStyle w:val="12"/>
            </w:pPr>
            <w:r w:rsidRPr="003B25DD">
              <w:t>70,71</w:t>
            </w:r>
          </w:p>
        </w:tc>
        <w:tc>
          <w:tcPr>
            <w:tcW w:w="1536" w:type="dxa"/>
            <w:tcBorders>
              <w:bottom w:val="single" w:sz="4" w:space="0" w:color="auto"/>
            </w:tcBorders>
            <w:noWrap/>
            <w:vAlign w:val="bottom"/>
          </w:tcPr>
          <w:p w:rsidR="00F65D8A" w:rsidRPr="003B25DD" w:rsidRDefault="00F65D8A" w:rsidP="00B03BC9">
            <w:pPr>
              <w:pStyle w:val="12"/>
            </w:pPr>
            <w:r w:rsidRPr="003B25DD">
              <w:t>71,60</w:t>
            </w:r>
          </w:p>
        </w:tc>
      </w:tr>
    </w:tbl>
    <w:p w:rsidR="00F65D8A" w:rsidRPr="003B25DD" w:rsidRDefault="00F65D8A" w:rsidP="003B25DD">
      <w:pPr>
        <w:spacing w:line="360" w:lineRule="auto"/>
        <w:ind w:firstLine="709"/>
        <w:jc w:val="both"/>
        <w:rPr>
          <w:sz w:val="28"/>
        </w:rPr>
      </w:pPr>
    </w:p>
    <w:p w:rsidR="00F65D8A" w:rsidRPr="003B25DD" w:rsidRDefault="00F65D8A" w:rsidP="003B25DD">
      <w:pPr>
        <w:spacing w:line="360" w:lineRule="auto"/>
        <w:ind w:firstLine="709"/>
        <w:jc w:val="both"/>
        <w:rPr>
          <w:sz w:val="28"/>
        </w:rPr>
      </w:pPr>
      <w:r w:rsidRPr="003B25DD">
        <w:rPr>
          <w:sz w:val="28"/>
        </w:rPr>
        <w:t>Коэффициент общей ликвидности (С</w:t>
      </w:r>
      <w:r w:rsidRPr="003B25DD">
        <w:rPr>
          <w:sz w:val="28"/>
          <w:vertAlign w:val="subscript"/>
        </w:rPr>
        <w:t>GL</w:t>
      </w:r>
      <w:r w:rsidRPr="003B25DD">
        <w:rPr>
          <w:sz w:val="28"/>
        </w:rPr>
        <w:t>) определяется как отношение общей суммы активов предприятия к сумме внешних источников финансирования деятельности предприятия:</w:t>
      </w:r>
    </w:p>
    <w:p w:rsidR="007F1C6D" w:rsidRDefault="007F1C6D" w:rsidP="003B25DD">
      <w:pPr>
        <w:spacing w:line="360" w:lineRule="auto"/>
        <w:ind w:firstLine="709"/>
        <w:jc w:val="both"/>
        <w:rPr>
          <w:sz w:val="28"/>
        </w:rPr>
      </w:pPr>
    </w:p>
    <w:p w:rsidR="00F65D8A" w:rsidRPr="003B25DD" w:rsidRDefault="00F66A05" w:rsidP="003B25DD">
      <w:pPr>
        <w:spacing w:line="360" w:lineRule="auto"/>
        <w:ind w:firstLine="709"/>
        <w:jc w:val="both"/>
        <w:rPr>
          <w:sz w:val="28"/>
        </w:rPr>
      </w:pPr>
      <w:r w:rsidRPr="003B25DD">
        <w:rPr>
          <w:sz w:val="28"/>
        </w:rPr>
        <w:object w:dxaOrig="2020" w:dyaOrig="760">
          <v:shape id="_x0000_i1087" type="#_x0000_t75" style="width:101.25pt;height:38.25pt" o:ole="">
            <v:imagedata r:id="rId124" o:title=""/>
          </v:shape>
          <o:OLEObject Type="Embed" ProgID="Equation.3" ShapeID="_x0000_i1087" DrawAspect="Content" ObjectID="_1470252398" r:id="rId125"/>
        </w:object>
      </w:r>
      <w:r w:rsidR="00F65D8A" w:rsidRPr="003B25DD">
        <w:rPr>
          <w:sz w:val="28"/>
        </w:rPr>
        <w:t xml:space="preserve">, </w:t>
      </w:r>
      <w:r w:rsidR="00F65D8A" w:rsidRPr="003B25DD">
        <w:rPr>
          <w:sz w:val="28"/>
        </w:rPr>
        <w:tab/>
      </w:r>
      <w:r w:rsidR="00F65D8A" w:rsidRPr="003B25DD">
        <w:rPr>
          <w:sz w:val="28"/>
        </w:rPr>
        <w:tab/>
      </w:r>
      <w:r w:rsidR="00F65D8A" w:rsidRPr="003B25DD">
        <w:rPr>
          <w:sz w:val="28"/>
        </w:rPr>
        <w:tab/>
      </w:r>
      <w:r w:rsidR="00F65D8A" w:rsidRPr="003B25DD">
        <w:rPr>
          <w:sz w:val="28"/>
        </w:rPr>
        <w:tab/>
      </w:r>
      <w:r w:rsidR="00F65D8A" w:rsidRPr="003B25DD">
        <w:rPr>
          <w:sz w:val="28"/>
        </w:rPr>
        <w:tab/>
        <w:t>(2.10)</w:t>
      </w:r>
    </w:p>
    <w:p w:rsidR="00824C95" w:rsidRPr="005C57D6" w:rsidRDefault="007F1C6D" w:rsidP="003B25DD">
      <w:pPr>
        <w:spacing w:line="360" w:lineRule="auto"/>
        <w:ind w:firstLine="709"/>
        <w:jc w:val="both"/>
        <w:rPr>
          <w:sz w:val="28"/>
        </w:rPr>
      </w:pPr>
      <w:r>
        <w:rPr>
          <w:sz w:val="28"/>
        </w:rPr>
        <w:br w:type="page"/>
      </w:r>
      <w:r w:rsidR="00F65D8A" w:rsidRPr="003B25DD">
        <w:rPr>
          <w:sz w:val="28"/>
        </w:rPr>
        <w:t>где</w:t>
      </w:r>
      <w:r>
        <w:rPr>
          <w:sz w:val="28"/>
        </w:rPr>
        <w:t xml:space="preserve"> А – балансовая сумма активов;</w:t>
      </w:r>
    </w:p>
    <w:p w:rsidR="00F65D8A" w:rsidRPr="003B25DD" w:rsidRDefault="00F65D8A" w:rsidP="003B25DD">
      <w:pPr>
        <w:spacing w:line="360" w:lineRule="auto"/>
        <w:ind w:firstLine="709"/>
        <w:jc w:val="both"/>
        <w:rPr>
          <w:sz w:val="28"/>
        </w:rPr>
      </w:pPr>
      <w:r w:rsidRPr="003B25DD">
        <w:rPr>
          <w:sz w:val="28"/>
        </w:rPr>
        <w:t>ТП –</w:t>
      </w:r>
      <w:r w:rsidR="00824C95" w:rsidRPr="003B25DD">
        <w:rPr>
          <w:sz w:val="28"/>
        </w:rPr>
        <w:t xml:space="preserve"> </w:t>
      </w:r>
      <w:r w:rsidRPr="003B25DD">
        <w:rPr>
          <w:sz w:val="28"/>
        </w:rPr>
        <w:t>текущие пассивы;</w:t>
      </w:r>
    </w:p>
    <w:p w:rsidR="00F65D8A" w:rsidRPr="003B25DD" w:rsidRDefault="00F65D8A" w:rsidP="003B25DD">
      <w:pPr>
        <w:pStyle w:val="a6"/>
        <w:tabs>
          <w:tab w:val="clear" w:pos="4153"/>
          <w:tab w:val="clear" w:pos="8306"/>
        </w:tabs>
        <w:ind w:firstLine="709"/>
        <w:rPr>
          <w:sz w:val="28"/>
        </w:rPr>
      </w:pPr>
      <w:r w:rsidRPr="003B25DD">
        <w:rPr>
          <w:sz w:val="28"/>
        </w:rPr>
        <w:t>ДЗС – долгосрочные заемные средства.</w:t>
      </w:r>
    </w:p>
    <w:p w:rsidR="007F1C6D" w:rsidRDefault="007F1C6D" w:rsidP="003B25DD">
      <w:pPr>
        <w:spacing w:line="360" w:lineRule="auto"/>
        <w:ind w:firstLine="709"/>
        <w:jc w:val="both"/>
        <w:rPr>
          <w:sz w:val="28"/>
        </w:rPr>
      </w:pPr>
    </w:p>
    <w:p w:rsidR="00F65D8A" w:rsidRPr="003B25DD" w:rsidRDefault="00F65D8A" w:rsidP="003B25DD">
      <w:pPr>
        <w:spacing w:line="360" w:lineRule="auto"/>
        <w:ind w:firstLine="709"/>
        <w:jc w:val="both"/>
        <w:rPr>
          <w:sz w:val="28"/>
        </w:rPr>
      </w:pPr>
      <w:r w:rsidRPr="003B25DD">
        <w:rPr>
          <w:sz w:val="28"/>
        </w:rPr>
        <w:t>Таблица 2.10</w:t>
      </w:r>
      <w:r w:rsidR="007F1C6D">
        <w:rPr>
          <w:sz w:val="28"/>
        </w:rPr>
        <w:t xml:space="preserve"> </w:t>
      </w:r>
      <w:r w:rsidRPr="003B25DD">
        <w:rPr>
          <w:sz w:val="28"/>
        </w:rPr>
        <w:t>Ранжирование значений коэффициента общей маневренности</w:t>
      </w:r>
    </w:p>
    <w:tbl>
      <w:tblPr>
        <w:tblW w:w="9072" w:type="dxa"/>
        <w:jc w:val="center"/>
        <w:tblLayout w:type="fixed"/>
        <w:tblCellMar>
          <w:left w:w="30" w:type="dxa"/>
          <w:right w:w="30" w:type="dxa"/>
        </w:tblCellMar>
        <w:tblLook w:val="0000" w:firstRow="0" w:lastRow="0" w:firstColumn="0" w:lastColumn="0" w:noHBand="0" w:noVBand="0"/>
      </w:tblPr>
      <w:tblGrid>
        <w:gridCol w:w="1919"/>
        <w:gridCol w:w="1649"/>
        <w:gridCol w:w="1511"/>
        <w:gridCol w:w="2198"/>
        <w:gridCol w:w="1795"/>
      </w:tblGrid>
      <w:tr w:rsidR="00F65D8A" w:rsidRPr="003B25DD" w:rsidTr="007F1C6D">
        <w:trPr>
          <w:trHeight w:val="250"/>
          <w:jc w:val="center"/>
        </w:trPr>
        <w:tc>
          <w:tcPr>
            <w:tcW w:w="1980" w:type="dxa"/>
            <w:tcBorders>
              <w:top w:val="single" w:sz="6" w:space="0" w:color="auto"/>
              <w:left w:val="single" w:sz="6" w:space="0" w:color="auto"/>
              <w:bottom w:val="single" w:sz="6" w:space="0" w:color="auto"/>
              <w:right w:val="single" w:sz="6" w:space="0" w:color="auto"/>
            </w:tcBorders>
          </w:tcPr>
          <w:p w:rsidR="00F65D8A" w:rsidRPr="003B25DD" w:rsidRDefault="00F65D8A" w:rsidP="007F1C6D">
            <w:pPr>
              <w:pStyle w:val="12"/>
            </w:pPr>
            <w:r w:rsidRPr="003B25DD">
              <w:t>Оценка</w:t>
            </w:r>
          </w:p>
        </w:tc>
        <w:tc>
          <w:tcPr>
            <w:tcW w:w="1701" w:type="dxa"/>
            <w:tcBorders>
              <w:top w:val="single" w:sz="6" w:space="0" w:color="auto"/>
              <w:left w:val="single" w:sz="6" w:space="0" w:color="auto"/>
              <w:bottom w:val="single" w:sz="6" w:space="0" w:color="auto"/>
              <w:right w:val="single" w:sz="6" w:space="0" w:color="auto"/>
            </w:tcBorders>
          </w:tcPr>
          <w:p w:rsidR="00F65D8A" w:rsidRPr="003B25DD" w:rsidRDefault="00F65D8A" w:rsidP="007F1C6D">
            <w:pPr>
              <w:pStyle w:val="12"/>
            </w:pPr>
            <w:r w:rsidRPr="003B25DD">
              <w:t>Отлично</w:t>
            </w:r>
          </w:p>
        </w:tc>
        <w:tc>
          <w:tcPr>
            <w:tcW w:w="1559" w:type="dxa"/>
            <w:tcBorders>
              <w:top w:val="single" w:sz="6" w:space="0" w:color="auto"/>
              <w:left w:val="single" w:sz="6" w:space="0" w:color="auto"/>
              <w:bottom w:val="single" w:sz="6" w:space="0" w:color="auto"/>
              <w:right w:val="single" w:sz="6" w:space="0" w:color="auto"/>
            </w:tcBorders>
          </w:tcPr>
          <w:p w:rsidR="00F65D8A" w:rsidRPr="003B25DD" w:rsidRDefault="00F65D8A" w:rsidP="007F1C6D">
            <w:pPr>
              <w:pStyle w:val="12"/>
            </w:pPr>
            <w:r w:rsidRPr="003B25DD">
              <w:t>Хорошо</w:t>
            </w:r>
          </w:p>
        </w:tc>
        <w:tc>
          <w:tcPr>
            <w:tcW w:w="2268" w:type="dxa"/>
            <w:tcBorders>
              <w:top w:val="single" w:sz="6" w:space="0" w:color="auto"/>
              <w:left w:val="single" w:sz="6" w:space="0" w:color="auto"/>
              <w:bottom w:val="single" w:sz="6" w:space="0" w:color="auto"/>
              <w:right w:val="single" w:sz="6" w:space="0" w:color="auto"/>
            </w:tcBorders>
          </w:tcPr>
          <w:p w:rsidR="00F65D8A" w:rsidRPr="003B25DD" w:rsidRDefault="00F65D8A" w:rsidP="007F1C6D">
            <w:pPr>
              <w:pStyle w:val="12"/>
            </w:pPr>
            <w:r w:rsidRPr="003B25DD">
              <w:t>Удовлетворительно</w:t>
            </w:r>
          </w:p>
        </w:tc>
        <w:tc>
          <w:tcPr>
            <w:tcW w:w="1852" w:type="dxa"/>
            <w:tcBorders>
              <w:top w:val="single" w:sz="6" w:space="0" w:color="auto"/>
              <w:left w:val="single" w:sz="6" w:space="0" w:color="auto"/>
              <w:bottom w:val="single" w:sz="6" w:space="0" w:color="auto"/>
              <w:right w:val="single" w:sz="6" w:space="0" w:color="auto"/>
            </w:tcBorders>
          </w:tcPr>
          <w:p w:rsidR="00F65D8A" w:rsidRPr="003B25DD" w:rsidRDefault="00F65D8A" w:rsidP="007F1C6D">
            <w:pPr>
              <w:pStyle w:val="12"/>
            </w:pPr>
            <w:r w:rsidRPr="003B25DD">
              <w:t>Плохо</w:t>
            </w:r>
          </w:p>
        </w:tc>
      </w:tr>
      <w:tr w:rsidR="00F65D8A" w:rsidRPr="003B25DD" w:rsidTr="007F1C6D">
        <w:trPr>
          <w:jc w:val="center"/>
        </w:trPr>
        <w:tc>
          <w:tcPr>
            <w:tcW w:w="1980" w:type="dxa"/>
            <w:tcBorders>
              <w:top w:val="single" w:sz="6" w:space="0" w:color="auto"/>
              <w:left w:val="single" w:sz="6" w:space="0" w:color="auto"/>
              <w:bottom w:val="single" w:sz="6" w:space="0" w:color="auto"/>
              <w:right w:val="single" w:sz="6" w:space="0" w:color="auto"/>
            </w:tcBorders>
          </w:tcPr>
          <w:p w:rsidR="00F65D8A" w:rsidRPr="003B25DD" w:rsidRDefault="00F65D8A" w:rsidP="007F1C6D">
            <w:pPr>
              <w:pStyle w:val="12"/>
            </w:pPr>
            <w:r w:rsidRPr="003B25DD">
              <w:t xml:space="preserve">Значение коэффициента </w:t>
            </w:r>
          </w:p>
        </w:tc>
        <w:tc>
          <w:tcPr>
            <w:tcW w:w="1701" w:type="dxa"/>
            <w:tcBorders>
              <w:top w:val="single" w:sz="6" w:space="0" w:color="auto"/>
              <w:left w:val="single" w:sz="6" w:space="0" w:color="auto"/>
              <w:bottom w:val="single" w:sz="6" w:space="0" w:color="auto"/>
              <w:right w:val="single" w:sz="6" w:space="0" w:color="auto"/>
            </w:tcBorders>
          </w:tcPr>
          <w:p w:rsidR="00F65D8A" w:rsidRPr="003B25DD" w:rsidRDefault="00F65D8A" w:rsidP="007F1C6D">
            <w:pPr>
              <w:pStyle w:val="12"/>
            </w:pPr>
            <w:r w:rsidRPr="003B25DD">
              <w:t>более 3</w:t>
            </w:r>
          </w:p>
        </w:tc>
        <w:tc>
          <w:tcPr>
            <w:tcW w:w="1559" w:type="dxa"/>
            <w:tcBorders>
              <w:top w:val="single" w:sz="6" w:space="0" w:color="auto"/>
              <w:left w:val="single" w:sz="6" w:space="0" w:color="auto"/>
              <w:bottom w:val="single" w:sz="6" w:space="0" w:color="auto"/>
              <w:right w:val="single" w:sz="6" w:space="0" w:color="auto"/>
            </w:tcBorders>
          </w:tcPr>
          <w:p w:rsidR="00F65D8A" w:rsidRPr="003B25DD" w:rsidRDefault="00F65D8A" w:rsidP="007F1C6D">
            <w:pPr>
              <w:pStyle w:val="12"/>
            </w:pPr>
            <w:r w:rsidRPr="003B25DD">
              <w:t>от 2 до 2,99</w:t>
            </w:r>
          </w:p>
        </w:tc>
        <w:tc>
          <w:tcPr>
            <w:tcW w:w="2268" w:type="dxa"/>
            <w:tcBorders>
              <w:top w:val="single" w:sz="6" w:space="0" w:color="auto"/>
              <w:left w:val="single" w:sz="6" w:space="0" w:color="auto"/>
              <w:bottom w:val="single" w:sz="6" w:space="0" w:color="auto"/>
              <w:right w:val="single" w:sz="6" w:space="0" w:color="auto"/>
            </w:tcBorders>
          </w:tcPr>
          <w:p w:rsidR="00F65D8A" w:rsidRPr="003B25DD" w:rsidRDefault="00F65D8A" w:rsidP="007F1C6D">
            <w:pPr>
              <w:pStyle w:val="12"/>
            </w:pPr>
            <w:r w:rsidRPr="003B25DD">
              <w:t>От 1 до 1,99</w:t>
            </w:r>
          </w:p>
        </w:tc>
        <w:tc>
          <w:tcPr>
            <w:tcW w:w="1852" w:type="dxa"/>
            <w:tcBorders>
              <w:top w:val="single" w:sz="6" w:space="0" w:color="auto"/>
              <w:left w:val="single" w:sz="6" w:space="0" w:color="auto"/>
              <w:bottom w:val="single" w:sz="6" w:space="0" w:color="auto"/>
              <w:right w:val="single" w:sz="6" w:space="0" w:color="auto"/>
            </w:tcBorders>
          </w:tcPr>
          <w:p w:rsidR="00F65D8A" w:rsidRPr="003B25DD" w:rsidRDefault="00F65D8A" w:rsidP="007F1C6D">
            <w:pPr>
              <w:pStyle w:val="12"/>
            </w:pPr>
            <w:r w:rsidRPr="003B25DD">
              <w:t>менее 0,99</w:t>
            </w:r>
          </w:p>
        </w:tc>
      </w:tr>
    </w:tbl>
    <w:p w:rsidR="00F65D8A" w:rsidRPr="003B25DD" w:rsidRDefault="00F65D8A" w:rsidP="003B25DD">
      <w:pPr>
        <w:spacing w:line="360" w:lineRule="auto"/>
        <w:ind w:firstLine="709"/>
        <w:jc w:val="both"/>
        <w:rPr>
          <w:sz w:val="28"/>
        </w:rPr>
      </w:pPr>
    </w:p>
    <w:tbl>
      <w:tblPr>
        <w:tblW w:w="935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142"/>
        <w:gridCol w:w="1034"/>
        <w:gridCol w:w="1682"/>
        <w:gridCol w:w="1466"/>
        <w:gridCol w:w="1525"/>
        <w:gridCol w:w="1506"/>
      </w:tblGrid>
      <w:tr w:rsidR="00F65D8A" w:rsidRPr="003B25DD" w:rsidTr="007F1C6D">
        <w:trPr>
          <w:trHeight w:val="309"/>
          <w:jc w:val="center"/>
        </w:trPr>
        <w:tc>
          <w:tcPr>
            <w:tcW w:w="3176" w:type="dxa"/>
            <w:gridSpan w:val="2"/>
            <w:tcBorders>
              <w:top w:val="single" w:sz="4" w:space="0" w:color="auto"/>
            </w:tcBorders>
            <w:noWrap/>
            <w:vAlign w:val="bottom"/>
          </w:tcPr>
          <w:p w:rsidR="00F65D8A" w:rsidRPr="003B25DD" w:rsidRDefault="00F65D8A" w:rsidP="007F1C6D">
            <w:pPr>
              <w:pStyle w:val="12"/>
            </w:pPr>
            <w:r w:rsidRPr="003B25DD">
              <w:t>Коэффициент общей ликвидности С</w:t>
            </w:r>
            <w:r w:rsidRPr="003B25DD">
              <w:rPr>
                <w:vertAlign w:val="subscript"/>
              </w:rPr>
              <w:t>GL</w:t>
            </w:r>
          </w:p>
        </w:tc>
        <w:tc>
          <w:tcPr>
            <w:tcW w:w="1682" w:type="dxa"/>
            <w:tcBorders>
              <w:top w:val="single" w:sz="4" w:space="0" w:color="auto"/>
            </w:tcBorders>
            <w:noWrap/>
            <w:vAlign w:val="bottom"/>
          </w:tcPr>
          <w:p w:rsidR="00F65D8A" w:rsidRPr="003B25DD" w:rsidRDefault="0029448D" w:rsidP="007F1C6D">
            <w:pPr>
              <w:pStyle w:val="12"/>
            </w:pPr>
            <w:r>
              <w:rPr>
                <w:noProof/>
              </w:rPr>
              <w:object w:dxaOrig="1440" w:dyaOrig="1440">
                <v:shape id="_x0000_s1075" type="#_x0000_t75" style="position:absolute;left:0;text-align:left;margin-left:5.35pt;margin-top:1.45pt;width:67.75pt;height:26.1pt;z-index:251677696;mso-position-horizontal-relative:text;mso-position-vertical-relative:text">
                  <v:imagedata r:id="rId126" o:title=""/>
                </v:shape>
                <o:OLEObject Type="Embed" ProgID="Equation.3" ShapeID="_x0000_s1075" DrawAspect="Content" ObjectID="_1470252502" r:id="rId127"/>
              </w:object>
            </w:r>
          </w:p>
          <w:p w:rsidR="00F65D8A" w:rsidRPr="003B25DD" w:rsidRDefault="00F65D8A" w:rsidP="007F1C6D">
            <w:pPr>
              <w:pStyle w:val="12"/>
            </w:pPr>
          </w:p>
        </w:tc>
        <w:tc>
          <w:tcPr>
            <w:tcW w:w="1466" w:type="dxa"/>
            <w:tcBorders>
              <w:top w:val="single" w:sz="4" w:space="0" w:color="auto"/>
            </w:tcBorders>
            <w:noWrap/>
            <w:vAlign w:val="bottom"/>
          </w:tcPr>
          <w:p w:rsidR="00F65D8A" w:rsidRPr="003B25DD" w:rsidRDefault="00F65D8A" w:rsidP="007F1C6D">
            <w:pPr>
              <w:pStyle w:val="12"/>
            </w:pPr>
          </w:p>
        </w:tc>
        <w:tc>
          <w:tcPr>
            <w:tcW w:w="1525" w:type="dxa"/>
            <w:tcBorders>
              <w:top w:val="single" w:sz="4" w:space="0" w:color="auto"/>
            </w:tcBorders>
            <w:noWrap/>
            <w:vAlign w:val="bottom"/>
          </w:tcPr>
          <w:p w:rsidR="00F65D8A" w:rsidRPr="003B25DD" w:rsidRDefault="00F65D8A" w:rsidP="007F1C6D">
            <w:pPr>
              <w:pStyle w:val="12"/>
            </w:pPr>
          </w:p>
        </w:tc>
        <w:tc>
          <w:tcPr>
            <w:tcW w:w="1506" w:type="dxa"/>
            <w:tcBorders>
              <w:top w:val="single" w:sz="4" w:space="0" w:color="auto"/>
            </w:tcBorders>
            <w:noWrap/>
            <w:vAlign w:val="bottom"/>
          </w:tcPr>
          <w:p w:rsidR="00F65D8A" w:rsidRPr="003B25DD" w:rsidRDefault="00F65D8A" w:rsidP="007F1C6D">
            <w:pPr>
              <w:pStyle w:val="12"/>
            </w:pPr>
          </w:p>
        </w:tc>
      </w:tr>
      <w:tr w:rsidR="00F65D8A" w:rsidRPr="003B25DD" w:rsidTr="007F1C6D">
        <w:trPr>
          <w:trHeight w:val="228"/>
          <w:jc w:val="center"/>
        </w:trPr>
        <w:tc>
          <w:tcPr>
            <w:tcW w:w="2142" w:type="dxa"/>
            <w:tcBorders>
              <w:bottom w:val="single" w:sz="4" w:space="0" w:color="auto"/>
            </w:tcBorders>
            <w:noWrap/>
            <w:vAlign w:val="bottom"/>
          </w:tcPr>
          <w:p w:rsidR="00F65D8A" w:rsidRPr="003B25DD" w:rsidRDefault="00F65D8A" w:rsidP="007F1C6D">
            <w:pPr>
              <w:pStyle w:val="12"/>
            </w:pPr>
          </w:p>
        </w:tc>
        <w:tc>
          <w:tcPr>
            <w:tcW w:w="1034" w:type="dxa"/>
            <w:tcBorders>
              <w:bottom w:val="single" w:sz="4" w:space="0" w:color="auto"/>
            </w:tcBorders>
            <w:noWrap/>
            <w:vAlign w:val="bottom"/>
          </w:tcPr>
          <w:p w:rsidR="00F65D8A" w:rsidRPr="003B25DD" w:rsidRDefault="00F65D8A" w:rsidP="007F1C6D">
            <w:pPr>
              <w:pStyle w:val="12"/>
            </w:pPr>
          </w:p>
        </w:tc>
        <w:tc>
          <w:tcPr>
            <w:tcW w:w="1682" w:type="dxa"/>
            <w:tcBorders>
              <w:bottom w:val="single" w:sz="4" w:space="0" w:color="auto"/>
            </w:tcBorders>
            <w:noWrap/>
            <w:vAlign w:val="bottom"/>
          </w:tcPr>
          <w:p w:rsidR="00F65D8A" w:rsidRPr="003B25DD" w:rsidRDefault="00F65D8A" w:rsidP="007F1C6D">
            <w:pPr>
              <w:pStyle w:val="12"/>
            </w:pPr>
            <w:r w:rsidRPr="003B25DD">
              <w:t>3,81</w:t>
            </w:r>
          </w:p>
        </w:tc>
        <w:tc>
          <w:tcPr>
            <w:tcW w:w="1466" w:type="dxa"/>
            <w:tcBorders>
              <w:bottom w:val="single" w:sz="4" w:space="0" w:color="auto"/>
            </w:tcBorders>
            <w:noWrap/>
            <w:vAlign w:val="bottom"/>
          </w:tcPr>
          <w:p w:rsidR="00F65D8A" w:rsidRPr="003B25DD" w:rsidRDefault="00F65D8A" w:rsidP="007F1C6D">
            <w:pPr>
              <w:pStyle w:val="12"/>
            </w:pPr>
            <w:r w:rsidRPr="003B25DD">
              <w:t>3,64</w:t>
            </w:r>
          </w:p>
        </w:tc>
        <w:tc>
          <w:tcPr>
            <w:tcW w:w="1525" w:type="dxa"/>
            <w:tcBorders>
              <w:bottom w:val="single" w:sz="4" w:space="0" w:color="auto"/>
            </w:tcBorders>
            <w:noWrap/>
            <w:vAlign w:val="bottom"/>
          </w:tcPr>
          <w:p w:rsidR="00F65D8A" w:rsidRPr="003B25DD" w:rsidRDefault="00F65D8A" w:rsidP="007F1C6D">
            <w:pPr>
              <w:pStyle w:val="12"/>
            </w:pPr>
            <w:r w:rsidRPr="003B25DD">
              <w:t>3,41</w:t>
            </w:r>
          </w:p>
        </w:tc>
        <w:tc>
          <w:tcPr>
            <w:tcW w:w="1506" w:type="dxa"/>
            <w:tcBorders>
              <w:bottom w:val="single" w:sz="4" w:space="0" w:color="auto"/>
            </w:tcBorders>
            <w:noWrap/>
            <w:vAlign w:val="bottom"/>
          </w:tcPr>
          <w:p w:rsidR="00F65D8A" w:rsidRPr="003B25DD" w:rsidRDefault="00F65D8A" w:rsidP="007F1C6D">
            <w:pPr>
              <w:pStyle w:val="12"/>
            </w:pPr>
            <w:r w:rsidRPr="003B25DD">
              <w:t>3,52</w:t>
            </w:r>
          </w:p>
        </w:tc>
      </w:tr>
    </w:tbl>
    <w:p w:rsidR="00F65D8A" w:rsidRPr="003B25DD" w:rsidRDefault="00F65D8A" w:rsidP="003B25DD">
      <w:pPr>
        <w:tabs>
          <w:tab w:val="left" w:pos="927"/>
        </w:tabs>
        <w:spacing w:line="360" w:lineRule="auto"/>
        <w:ind w:firstLine="709"/>
        <w:jc w:val="both"/>
        <w:rPr>
          <w:sz w:val="28"/>
          <w:lang w:val="en-US"/>
        </w:rPr>
      </w:pPr>
    </w:p>
    <w:p w:rsidR="007F1C6D" w:rsidRDefault="00F65D8A" w:rsidP="003B25DD">
      <w:pPr>
        <w:tabs>
          <w:tab w:val="left" w:pos="927"/>
        </w:tabs>
        <w:spacing w:line="360" w:lineRule="auto"/>
        <w:ind w:firstLine="709"/>
        <w:jc w:val="both"/>
        <w:rPr>
          <w:sz w:val="28"/>
        </w:rPr>
      </w:pPr>
      <w:r w:rsidRPr="003B25DD">
        <w:rPr>
          <w:sz w:val="28"/>
        </w:rPr>
        <w:t>Ликвидационная стоимость активов ЛСА представляет собой взвешенную сумму всех статей активов:</w:t>
      </w:r>
    </w:p>
    <w:p w:rsidR="007F1C6D" w:rsidRDefault="007F1C6D" w:rsidP="003B25DD">
      <w:pPr>
        <w:tabs>
          <w:tab w:val="left" w:pos="927"/>
        </w:tabs>
        <w:spacing w:line="360" w:lineRule="auto"/>
        <w:ind w:firstLine="709"/>
        <w:jc w:val="both"/>
        <w:rPr>
          <w:sz w:val="28"/>
        </w:rPr>
      </w:pPr>
    </w:p>
    <w:p w:rsidR="00F65D8A" w:rsidRPr="003B25DD" w:rsidRDefault="00F66A05" w:rsidP="003B25DD">
      <w:pPr>
        <w:tabs>
          <w:tab w:val="left" w:pos="927"/>
        </w:tabs>
        <w:spacing w:line="360" w:lineRule="auto"/>
        <w:ind w:firstLine="709"/>
        <w:jc w:val="both"/>
        <w:rPr>
          <w:sz w:val="28"/>
        </w:rPr>
      </w:pPr>
      <w:r w:rsidRPr="003B25DD">
        <w:rPr>
          <w:sz w:val="28"/>
        </w:rPr>
        <w:object w:dxaOrig="2320" w:dyaOrig="780">
          <v:shape id="_x0000_i1089" type="#_x0000_t75" style="width:108.75pt;height:36.75pt" o:ole="">
            <v:imagedata r:id="rId128" o:title=""/>
          </v:shape>
          <o:OLEObject Type="Embed" ProgID="Equation.3" ShapeID="_x0000_i1089" DrawAspect="Content" ObjectID="_1470252399" r:id="rId129"/>
        </w:object>
      </w:r>
      <w:r w:rsidR="00F65D8A" w:rsidRPr="003B25DD">
        <w:rPr>
          <w:sz w:val="28"/>
        </w:rPr>
        <w:t>,</w:t>
      </w:r>
      <w:r w:rsidR="00F65D8A" w:rsidRPr="003B25DD">
        <w:rPr>
          <w:sz w:val="28"/>
        </w:rPr>
        <w:tab/>
      </w:r>
      <w:r w:rsidR="00A013F6" w:rsidRPr="003B25DD">
        <w:rPr>
          <w:sz w:val="28"/>
        </w:rPr>
        <w:tab/>
      </w:r>
      <w:r w:rsidR="00A013F6" w:rsidRPr="003B25DD">
        <w:rPr>
          <w:sz w:val="28"/>
        </w:rPr>
        <w:tab/>
      </w:r>
      <w:r w:rsidR="003B25DD">
        <w:rPr>
          <w:sz w:val="28"/>
        </w:rPr>
        <w:t xml:space="preserve"> </w:t>
      </w:r>
      <w:r w:rsidR="00F65D8A" w:rsidRPr="003B25DD">
        <w:rPr>
          <w:sz w:val="28"/>
        </w:rPr>
        <w:t>(2.11)</w:t>
      </w:r>
    </w:p>
    <w:p w:rsidR="007F1C6D" w:rsidRDefault="007F1C6D" w:rsidP="003B25DD">
      <w:pPr>
        <w:spacing w:line="360" w:lineRule="auto"/>
        <w:ind w:firstLine="709"/>
        <w:jc w:val="both"/>
        <w:rPr>
          <w:sz w:val="28"/>
        </w:rPr>
      </w:pPr>
    </w:p>
    <w:p w:rsidR="00F65D8A" w:rsidRPr="003B25DD" w:rsidRDefault="00F65D8A" w:rsidP="003B25DD">
      <w:pPr>
        <w:spacing w:line="360" w:lineRule="auto"/>
        <w:ind w:firstLine="709"/>
        <w:jc w:val="both"/>
        <w:rPr>
          <w:sz w:val="28"/>
        </w:rPr>
      </w:pPr>
      <w:r w:rsidRPr="003B25DD">
        <w:rPr>
          <w:sz w:val="28"/>
        </w:rPr>
        <w:t xml:space="preserve">где </w:t>
      </w:r>
      <w:r w:rsidR="00F66A05" w:rsidRPr="003B25DD">
        <w:rPr>
          <w:sz w:val="28"/>
        </w:rPr>
        <w:object w:dxaOrig="340" w:dyaOrig="279">
          <v:shape id="_x0000_i1090" type="#_x0000_t75" style="width:17.25pt;height:14.25pt" o:ole="">
            <v:imagedata r:id="rId104" o:title=""/>
          </v:shape>
          <o:OLEObject Type="Embed" ProgID="Equation.3" ShapeID="_x0000_i1090" DrawAspect="Content" ObjectID="_1470252400" r:id="rId130"/>
        </w:object>
      </w:r>
      <w:r w:rsidRPr="003B25DD">
        <w:rPr>
          <w:sz w:val="28"/>
        </w:rPr>
        <w:t>- коэффициент ликвидности i – й статьи текущих активов (</w:t>
      </w:r>
      <w:r w:rsidR="00F66A05" w:rsidRPr="003B25DD">
        <w:rPr>
          <w:sz w:val="28"/>
        </w:rPr>
        <w:object w:dxaOrig="1040" w:dyaOrig="279">
          <v:shape id="_x0000_i1091" type="#_x0000_t75" style="width:51.75pt;height:14.25pt" o:ole="">
            <v:imagedata r:id="rId131" o:title=""/>
          </v:shape>
          <o:OLEObject Type="Embed" ProgID="Equation.3" ShapeID="_x0000_i1091" DrawAspect="Content" ObjectID="_1470252401" r:id="rId132"/>
        </w:object>
      </w:r>
      <w:r w:rsidRPr="003B25DD">
        <w:rPr>
          <w:sz w:val="28"/>
        </w:rPr>
        <w:t>);</w:t>
      </w:r>
    </w:p>
    <w:p w:rsidR="00F65D8A" w:rsidRPr="003B25DD" w:rsidRDefault="00F66A05" w:rsidP="003B25DD">
      <w:pPr>
        <w:spacing w:line="360" w:lineRule="auto"/>
        <w:ind w:firstLine="709"/>
        <w:jc w:val="both"/>
        <w:rPr>
          <w:sz w:val="28"/>
        </w:rPr>
      </w:pPr>
      <w:r w:rsidRPr="003B25DD">
        <w:rPr>
          <w:sz w:val="28"/>
        </w:rPr>
        <w:object w:dxaOrig="400" w:dyaOrig="360">
          <v:shape id="_x0000_i1092" type="#_x0000_t75" style="width:20.25pt;height:18pt" o:ole="">
            <v:imagedata r:id="rId108" o:title=""/>
          </v:shape>
          <o:OLEObject Type="Embed" ProgID="Equation.3" ShapeID="_x0000_i1092" DrawAspect="Content" ObjectID="_1470252402" r:id="rId133"/>
        </w:object>
      </w:r>
      <w:r w:rsidR="00F65D8A" w:rsidRPr="003B25DD">
        <w:rPr>
          <w:sz w:val="28"/>
        </w:rPr>
        <w:t xml:space="preserve">- величина i – й статьи активов; </w:t>
      </w:r>
      <w:r w:rsidR="00F65D8A" w:rsidRPr="003B25DD">
        <w:rPr>
          <w:sz w:val="28"/>
        </w:rPr>
        <w:tab/>
        <w:t>i= 1,I (I - число статей активов).</w:t>
      </w:r>
      <w:r w:rsidR="00F65D8A" w:rsidRPr="003B25DD">
        <w:rPr>
          <w:sz w:val="28"/>
        </w:rPr>
        <w:tab/>
      </w:r>
    </w:p>
    <w:p w:rsidR="00F65D8A" w:rsidRPr="003B25DD" w:rsidRDefault="00F65D8A" w:rsidP="003B25DD">
      <w:pPr>
        <w:spacing w:line="360" w:lineRule="auto"/>
        <w:ind w:firstLine="709"/>
        <w:jc w:val="both"/>
        <w:rPr>
          <w:sz w:val="28"/>
        </w:rPr>
      </w:pPr>
    </w:p>
    <w:tbl>
      <w:tblPr>
        <w:tblW w:w="924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081"/>
        <w:gridCol w:w="1547"/>
        <w:gridCol w:w="1510"/>
        <w:gridCol w:w="1510"/>
        <w:gridCol w:w="1599"/>
      </w:tblGrid>
      <w:tr w:rsidR="00F65D8A" w:rsidRPr="007F1C6D" w:rsidTr="007F1C6D">
        <w:trPr>
          <w:trHeight w:val="300"/>
          <w:jc w:val="center"/>
        </w:trPr>
        <w:tc>
          <w:tcPr>
            <w:tcW w:w="3081" w:type="dxa"/>
            <w:tcBorders>
              <w:top w:val="single" w:sz="4" w:space="0" w:color="auto"/>
            </w:tcBorders>
            <w:noWrap/>
            <w:vAlign w:val="bottom"/>
          </w:tcPr>
          <w:p w:rsidR="00F65D8A" w:rsidRPr="007F1C6D" w:rsidRDefault="00F65D8A" w:rsidP="007F1C6D">
            <w:pPr>
              <w:pStyle w:val="12"/>
            </w:pPr>
            <w:r w:rsidRPr="007F1C6D">
              <w:t xml:space="preserve">Ликвидационная стоимость активов ЛСА </w:t>
            </w:r>
          </w:p>
        </w:tc>
        <w:tc>
          <w:tcPr>
            <w:tcW w:w="1547" w:type="dxa"/>
            <w:tcBorders>
              <w:top w:val="single" w:sz="4" w:space="0" w:color="auto"/>
            </w:tcBorders>
            <w:noWrap/>
            <w:vAlign w:val="bottom"/>
          </w:tcPr>
          <w:p w:rsidR="00F65D8A" w:rsidRPr="007F1C6D" w:rsidRDefault="0029448D" w:rsidP="007F1C6D">
            <w:pPr>
              <w:pStyle w:val="12"/>
            </w:pPr>
            <w:r>
              <w:rPr>
                <w:noProof/>
              </w:rPr>
              <w:object w:dxaOrig="1440" w:dyaOrig="1440">
                <v:shape id="_x0000_s1076" type="#_x0000_t75" style="position:absolute;left:0;text-align:left;margin-left:11.85pt;margin-top:2.35pt;width:77.25pt;height:23.65pt;z-index:251678720;mso-position-horizontal-relative:text;mso-position-vertical-relative:text">
                  <v:imagedata r:id="rId21" o:title=""/>
                </v:shape>
                <o:OLEObject Type="Embed" ProgID="Equation.3" ShapeID="_x0000_s1076" DrawAspect="Content" ObjectID="_1470252503" r:id="rId134"/>
              </w:object>
            </w:r>
          </w:p>
          <w:p w:rsidR="00F65D8A" w:rsidRPr="007F1C6D" w:rsidRDefault="00F65D8A" w:rsidP="007F1C6D">
            <w:pPr>
              <w:pStyle w:val="12"/>
            </w:pPr>
          </w:p>
        </w:tc>
        <w:tc>
          <w:tcPr>
            <w:tcW w:w="1510" w:type="dxa"/>
            <w:tcBorders>
              <w:top w:val="single" w:sz="4" w:space="0" w:color="auto"/>
            </w:tcBorders>
            <w:noWrap/>
            <w:vAlign w:val="bottom"/>
          </w:tcPr>
          <w:p w:rsidR="00F65D8A" w:rsidRPr="007F1C6D" w:rsidRDefault="003B25DD" w:rsidP="007F1C6D">
            <w:pPr>
              <w:pStyle w:val="12"/>
            </w:pPr>
            <w:r w:rsidRPr="007F1C6D">
              <w:t xml:space="preserve"> </w:t>
            </w:r>
            <w:r w:rsidR="00F65D8A" w:rsidRPr="007F1C6D">
              <w:t>I</w:t>
            </w:r>
          </w:p>
        </w:tc>
        <w:tc>
          <w:tcPr>
            <w:tcW w:w="1510" w:type="dxa"/>
            <w:tcBorders>
              <w:top w:val="single" w:sz="4" w:space="0" w:color="auto"/>
            </w:tcBorders>
            <w:noWrap/>
            <w:vAlign w:val="bottom"/>
          </w:tcPr>
          <w:p w:rsidR="00F65D8A" w:rsidRPr="007F1C6D" w:rsidRDefault="00F65D8A" w:rsidP="007F1C6D">
            <w:pPr>
              <w:pStyle w:val="12"/>
            </w:pPr>
          </w:p>
        </w:tc>
        <w:tc>
          <w:tcPr>
            <w:tcW w:w="1599" w:type="dxa"/>
            <w:tcBorders>
              <w:top w:val="single" w:sz="4" w:space="0" w:color="auto"/>
            </w:tcBorders>
            <w:noWrap/>
            <w:vAlign w:val="bottom"/>
          </w:tcPr>
          <w:p w:rsidR="00F65D8A" w:rsidRPr="007F1C6D" w:rsidRDefault="00F65D8A" w:rsidP="007F1C6D">
            <w:pPr>
              <w:pStyle w:val="12"/>
            </w:pPr>
          </w:p>
        </w:tc>
      </w:tr>
      <w:tr w:rsidR="007F1C6D" w:rsidRPr="007F1C6D" w:rsidTr="00FB67D6">
        <w:trPr>
          <w:trHeight w:val="243"/>
          <w:jc w:val="center"/>
        </w:trPr>
        <w:tc>
          <w:tcPr>
            <w:tcW w:w="3081" w:type="dxa"/>
            <w:tcBorders>
              <w:bottom w:val="single" w:sz="4" w:space="0" w:color="auto"/>
            </w:tcBorders>
            <w:noWrap/>
            <w:vAlign w:val="bottom"/>
          </w:tcPr>
          <w:p w:rsidR="007F1C6D" w:rsidRPr="007F1C6D" w:rsidRDefault="007F1C6D" w:rsidP="007F1C6D">
            <w:pPr>
              <w:spacing w:line="360" w:lineRule="auto"/>
              <w:jc w:val="both"/>
              <w:rPr>
                <w:sz w:val="20"/>
                <w:szCs w:val="20"/>
              </w:rPr>
            </w:pPr>
          </w:p>
        </w:tc>
        <w:tc>
          <w:tcPr>
            <w:tcW w:w="1547" w:type="dxa"/>
            <w:tcBorders>
              <w:bottom w:val="single" w:sz="4" w:space="0" w:color="auto"/>
            </w:tcBorders>
            <w:noWrap/>
            <w:vAlign w:val="bottom"/>
          </w:tcPr>
          <w:p w:rsidR="007F1C6D" w:rsidRPr="007F1C6D" w:rsidRDefault="007F1C6D" w:rsidP="007F1C6D">
            <w:pPr>
              <w:spacing w:line="360" w:lineRule="auto"/>
              <w:jc w:val="both"/>
              <w:rPr>
                <w:bCs/>
                <w:sz w:val="20"/>
                <w:szCs w:val="20"/>
              </w:rPr>
            </w:pPr>
            <w:r w:rsidRPr="007F1C6D">
              <w:rPr>
                <w:bCs/>
                <w:sz w:val="20"/>
                <w:szCs w:val="20"/>
              </w:rPr>
              <w:t>105857,2</w:t>
            </w:r>
          </w:p>
        </w:tc>
        <w:tc>
          <w:tcPr>
            <w:tcW w:w="1510" w:type="dxa"/>
            <w:tcBorders>
              <w:bottom w:val="single" w:sz="4" w:space="0" w:color="auto"/>
            </w:tcBorders>
            <w:noWrap/>
            <w:vAlign w:val="bottom"/>
          </w:tcPr>
          <w:p w:rsidR="007F1C6D" w:rsidRPr="007F1C6D" w:rsidRDefault="007F1C6D" w:rsidP="007F1C6D">
            <w:pPr>
              <w:spacing w:line="360" w:lineRule="auto"/>
              <w:jc w:val="both"/>
              <w:rPr>
                <w:bCs/>
                <w:sz w:val="20"/>
                <w:szCs w:val="20"/>
              </w:rPr>
            </w:pPr>
            <w:r w:rsidRPr="007F1C6D">
              <w:rPr>
                <w:bCs/>
                <w:sz w:val="20"/>
                <w:szCs w:val="20"/>
              </w:rPr>
              <w:t>99248,48</w:t>
            </w:r>
          </w:p>
        </w:tc>
        <w:tc>
          <w:tcPr>
            <w:tcW w:w="1510" w:type="dxa"/>
            <w:tcBorders>
              <w:bottom w:val="single" w:sz="4" w:space="0" w:color="auto"/>
            </w:tcBorders>
            <w:noWrap/>
            <w:vAlign w:val="bottom"/>
          </w:tcPr>
          <w:p w:rsidR="007F1C6D" w:rsidRPr="007F1C6D" w:rsidRDefault="007F1C6D" w:rsidP="007F1C6D">
            <w:pPr>
              <w:spacing w:line="360" w:lineRule="auto"/>
              <w:jc w:val="both"/>
              <w:rPr>
                <w:bCs/>
                <w:sz w:val="20"/>
                <w:szCs w:val="20"/>
              </w:rPr>
            </w:pPr>
            <w:r w:rsidRPr="007F1C6D">
              <w:rPr>
                <w:bCs/>
                <w:sz w:val="20"/>
                <w:szCs w:val="20"/>
              </w:rPr>
              <w:t>66866,76</w:t>
            </w:r>
          </w:p>
        </w:tc>
        <w:tc>
          <w:tcPr>
            <w:tcW w:w="1599" w:type="dxa"/>
            <w:tcBorders>
              <w:bottom w:val="single" w:sz="4" w:space="0" w:color="auto"/>
            </w:tcBorders>
            <w:noWrap/>
            <w:vAlign w:val="bottom"/>
          </w:tcPr>
          <w:p w:rsidR="007F1C6D" w:rsidRPr="007F1C6D" w:rsidRDefault="007F1C6D" w:rsidP="007F1C6D">
            <w:pPr>
              <w:spacing w:line="360" w:lineRule="auto"/>
              <w:jc w:val="both"/>
              <w:rPr>
                <w:bCs/>
                <w:sz w:val="20"/>
                <w:szCs w:val="20"/>
              </w:rPr>
            </w:pPr>
            <w:r w:rsidRPr="007F1C6D">
              <w:rPr>
                <w:bCs/>
                <w:sz w:val="20"/>
                <w:szCs w:val="20"/>
              </w:rPr>
              <w:t>202961,04</w:t>
            </w:r>
          </w:p>
        </w:tc>
      </w:tr>
    </w:tbl>
    <w:p w:rsidR="00F65D8A" w:rsidRPr="003B25DD" w:rsidRDefault="00F65D8A" w:rsidP="003B25DD">
      <w:pPr>
        <w:spacing w:line="360" w:lineRule="auto"/>
        <w:ind w:firstLine="709"/>
        <w:jc w:val="both"/>
        <w:rPr>
          <w:sz w:val="28"/>
          <w:lang w:val="en-US"/>
        </w:rPr>
      </w:pPr>
    </w:p>
    <w:p w:rsidR="00F65D8A" w:rsidRPr="003B25DD" w:rsidRDefault="00F65D8A" w:rsidP="003B25DD">
      <w:pPr>
        <w:tabs>
          <w:tab w:val="left" w:pos="927"/>
        </w:tabs>
        <w:spacing w:line="360" w:lineRule="auto"/>
        <w:ind w:firstLine="709"/>
        <w:jc w:val="both"/>
        <w:rPr>
          <w:sz w:val="28"/>
        </w:rPr>
      </w:pPr>
      <w:r w:rsidRPr="003B25DD">
        <w:rPr>
          <w:sz w:val="28"/>
        </w:rPr>
        <w:t>Ликвидационная стоимость предприятия ЛСП определяется как разница между ликвидационной стоимостью активов и размером всех обязательств организации перед третьими лицами:</w:t>
      </w:r>
    </w:p>
    <w:p w:rsidR="00F65D8A" w:rsidRDefault="00F65D8A" w:rsidP="003B25DD">
      <w:pPr>
        <w:spacing w:line="360" w:lineRule="auto"/>
        <w:ind w:firstLine="709"/>
        <w:jc w:val="both"/>
        <w:rPr>
          <w:sz w:val="28"/>
        </w:rPr>
      </w:pPr>
      <w:r w:rsidRPr="003B25DD">
        <w:rPr>
          <w:sz w:val="28"/>
          <w:szCs w:val="28"/>
        </w:rPr>
        <w:t>ЛСП = ЛСА – ТП – ДЗС.</w:t>
      </w:r>
      <w:r w:rsidRPr="003B25DD">
        <w:rPr>
          <w:sz w:val="28"/>
        </w:rPr>
        <w:t xml:space="preserve"> </w:t>
      </w:r>
      <w:r w:rsidRPr="003B25DD">
        <w:rPr>
          <w:sz w:val="28"/>
        </w:rPr>
        <w:tab/>
      </w:r>
      <w:r w:rsidRPr="003B25DD">
        <w:rPr>
          <w:sz w:val="28"/>
        </w:rPr>
        <w:tab/>
      </w:r>
      <w:r w:rsidRPr="003B25DD">
        <w:rPr>
          <w:sz w:val="28"/>
        </w:rPr>
        <w:tab/>
      </w:r>
      <w:r w:rsidRPr="003B25DD">
        <w:rPr>
          <w:sz w:val="28"/>
        </w:rPr>
        <w:tab/>
      </w:r>
      <w:r w:rsidRPr="003B25DD">
        <w:rPr>
          <w:sz w:val="28"/>
        </w:rPr>
        <w:tab/>
        <w:t>(2.12)</w:t>
      </w:r>
    </w:p>
    <w:p w:rsidR="007F1C6D" w:rsidRPr="003B25DD" w:rsidRDefault="007F1C6D" w:rsidP="003B25DD">
      <w:pPr>
        <w:spacing w:line="360" w:lineRule="auto"/>
        <w:ind w:firstLine="709"/>
        <w:jc w:val="both"/>
        <w:rPr>
          <w:sz w:val="28"/>
          <w:szCs w:val="28"/>
          <w:lang w:val="en-US"/>
        </w:rPr>
      </w:pPr>
    </w:p>
    <w:tbl>
      <w:tblPr>
        <w:tblW w:w="828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839"/>
        <w:gridCol w:w="1074"/>
        <w:gridCol w:w="1379"/>
        <w:gridCol w:w="1379"/>
        <w:gridCol w:w="1379"/>
        <w:gridCol w:w="1235"/>
      </w:tblGrid>
      <w:tr w:rsidR="00F65D8A" w:rsidRPr="003B25DD" w:rsidTr="007F1C6D">
        <w:trPr>
          <w:trHeight w:val="348"/>
          <w:jc w:val="center"/>
        </w:trPr>
        <w:tc>
          <w:tcPr>
            <w:tcW w:w="4292" w:type="dxa"/>
            <w:gridSpan w:val="3"/>
            <w:tcBorders>
              <w:top w:val="single" w:sz="4" w:space="0" w:color="auto"/>
            </w:tcBorders>
            <w:noWrap/>
            <w:vAlign w:val="bottom"/>
          </w:tcPr>
          <w:p w:rsidR="00F65D8A" w:rsidRPr="003B25DD" w:rsidRDefault="00F65D8A" w:rsidP="007F1C6D">
            <w:pPr>
              <w:pStyle w:val="12"/>
            </w:pPr>
            <w:r w:rsidRPr="003B25DD">
              <w:t xml:space="preserve">Ликвидационная стоимость предприятия ЛСП </w:t>
            </w:r>
          </w:p>
        </w:tc>
        <w:tc>
          <w:tcPr>
            <w:tcW w:w="1379" w:type="dxa"/>
            <w:tcBorders>
              <w:top w:val="single" w:sz="4" w:space="0" w:color="auto"/>
            </w:tcBorders>
            <w:noWrap/>
            <w:vAlign w:val="bottom"/>
          </w:tcPr>
          <w:p w:rsidR="00F65D8A" w:rsidRPr="003B25DD" w:rsidRDefault="00F65D8A" w:rsidP="007F1C6D">
            <w:pPr>
              <w:pStyle w:val="12"/>
            </w:pPr>
          </w:p>
        </w:tc>
        <w:tc>
          <w:tcPr>
            <w:tcW w:w="1379" w:type="dxa"/>
            <w:tcBorders>
              <w:top w:val="single" w:sz="4" w:space="0" w:color="auto"/>
            </w:tcBorders>
            <w:noWrap/>
            <w:vAlign w:val="bottom"/>
          </w:tcPr>
          <w:p w:rsidR="00F65D8A" w:rsidRPr="003B25DD" w:rsidRDefault="00F65D8A" w:rsidP="007F1C6D">
            <w:pPr>
              <w:pStyle w:val="12"/>
            </w:pPr>
          </w:p>
        </w:tc>
        <w:tc>
          <w:tcPr>
            <w:tcW w:w="1235" w:type="dxa"/>
            <w:tcBorders>
              <w:top w:val="single" w:sz="4" w:space="0" w:color="auto"/>
            </w:tcBorders>
            <w:noWrap/>
            <w:vAlign w:val="bottom"/>
          </w:tcPr>
          <w:p w:rsidR="00F65D8A" w:rsidRPr="003B25DD" w:rsidRDefault="00F65D8A" w:rsidP="007F1C6D">
            <w:pPr>
              <w:pStyle w:val="12"/>
            </w:pPr>
          </w:p>
        </w:tc>
      </w:tr>
      <w:tr w:rsidR="00F65D8A" w:rsidRPr="003B25DD" w:rsidTr="007F1C6D">
        <w:trPr>
          <w:trHeight w:val="282"/>
          <w:jc w:val="center"/>
        </w:trPr>
        <w:tc>
          <w:tcPr>
            <w:tcW w:w="1839" w:type="dxa"/>
            <w:tcBorders>
              <w:bottom w:val="single" w:sz="4" w:space="0" w:color="auto"/>
            </w:tcBorders>
            <w:noWrap/>
            <w:vAlign w:val="bottom"/>
          </w:tcPr>
          <w:p w:rsidR="00F65D8A" w:rsidRPr="003B25DD" w:rsidRDefault="00F65D8A" w:rsidP="007F1C6D">
            <w:pPr>
              <w:pStyle w:val="12"/>
            </w:pPr>
          </w:p>
        </w:tc>
        <w:tc>
          <w:tcPr>
            <w:tcW w:w="1074" w:type="dxa"/>
            <w:tcBorders>
              <w:bottom w:val="single" w:sz="4" w:space="0" w:color="auto"/>
            </w:tcBorders>
            <w:noWrap/>
            <w:vAlign w:val="bottom"/>
          </w:tcPr>
          <w:p w:rsidR="00F65D8A" w:rsidRPr="003B25DD" w:rsidRDefault="00F65D8A" w:rsidP="007F1C6D">
            <w:pPr>
              <w:pStyle w:val="12"/>
            </w:pPr>
          </w:p>
        </w:tc>
        <w:tc>
          <w:tcPr>
            <w:tcW w:w="1379" w:type="dxa"/>
            <w:tcBorders>
              <w:bottom w:val="single" w:sz="4" w:space="0" w:color="auto"/>
            </w:tcBorders>
            <w:noWrap/>
            <w:vAlign w:val="bottom"/>
          </w:tcPr>
          <w:p w:rsidR="00F65D8A" w:rsidRPr="003B25DD" w:rsidRDefault="00824C95" w:rsidP="007F1C6D">
            <w:pPr>
              <w:pStyle w:val="12"/>
            </w:pPr>
            <w:r w:rsidRPr="003B25DD">
              <w:rPr>
                <w:lang w:val="en-US"/>
              </w:rPr>
              <w:t>-</w:t>
            </w:r>
            <w:r w:rsidR="00F65D8A" w:rsidRPr="003B25DD">
              <w:t>3442442,8</w:t>
            </w:r>
          </w:p>
        </w:tc>
        <w:tc>
          <w:tcPr>
            <w:tcW w:w="1379" w:type="dxa"/>
            <w:tcBorders>
              <w:bottom w:val="single" w:sz="4" w:space="0" w:color="auto"/>
            </w:tcBorders>
            <w:noWrap/>
            <w:vAlign w:val="bottom"/>
          </w:tcPr>
          <w:p w:rsidR="00F65D8A" w:rsidRPr="003B25DD" w:rsidRDefault="00F65D8A" w:rsidP="007F1C6D">
            <w:pPr>
              <w:pStyle w:val="12"/>
            </w:pPr>
            <w:r w:rsidRPr="003B25DD">
              <w:t>-3580770,52</w:t>
            </w:r>
          </w:p>
        </w:tc>
        <w:tc>
          <w:tcPr>
            <w:tcW w:w="1379" w:type="dxa"/>
            <w:tcBorders>
              <w:bottom w:val="single" w:sz="4" w:space="0" w:color="auto"/>
            </w:tcBorders>
            <w:noWrap/>
            <w:vAlign w:val="bottom"/>
          </w:tcPr>
          <w:p w:rsidR="00F65D8A" w:rsidRPr="003B25DD" w:rsidRDefault="00F65D8A" w:rsidP="007F1C6D">
            <w:pPr>
              <w:pStyle w:val="12"/>
            </w:pPr>
            <w:r w:rsidRPr="003B25DD">
              <w:t>-3753987,24</w:t>
            </w:r>
          </w:p>
        </w:tc>
        <w:tc>
          <w:tcPr>
            <w:tcW w:w="1235" w:type="dxa"/>
            <w:tcBorders>
              <w:bottom w:val="single" w:sz="4" w:space="0" w:color="auto"/>
            </w:tcBorders>
            <w:noWrap/>
            <w:vAlign w:val="bottom"/>
          </w:tcPr>
          <w:p w:rsidR="00F65D8A" w:rsidRPr="003B25DD" w:rsidRDefault="00F65D8A" w:rsidP="007F1C6D">
            <w:pPr>
              <w:pStyle w:val="12"/>
            </w:pPr>
            <w:r w:rsidRPr="003B25DD">
              <w:t>-3544017,96</w:t>
            </w:r>
          </w:p>
        </w:tc>
      </w:tr>
    </w:tbl>
    <w:p w:rsidR="00F65D8A" w:rsidRPr="003B25DD" w:rsidRDefault="00F65D8A" w:rsidP="003B25DD">
      <w:pPr>
        <w:spacing w:line="360" w:lineRule="auto"/>
        <w:ind w:firstLine="709"/>
        <w:jc w:val="both"/>
        <w:rPr>
          <w:sz w:val="28"/>
        </w:rPr>
      </w:pPr>
    </w:p>
    <w:p w:rsidR="00F65D8A" w:rsidRDefault="00F65D8A" w:rsidP="003B25DD">
      <w:pPr>
        <w:tabs>
          <w:tab w:val="left" w:pos="927"/>
        </w:tabs>
        <w:spacing w:line="360" w:lineRule="auto"/>
        <w:ind w:firstLine="709"/>
        <w:jc w:val="both"/>
        <w:rPr>
          <w:sz w:val="28"/>
        </w:rPr>
      </w:pPr>
      <w:r w:rsidRPr="003B25DD">
        <w:rPr>
          <w:sz w:val="28"/>
        </w:rPr>
        <w:t>Взвешенный коэффициент общей ликвидности С</w:t>
      </w:r>
      <w:r w:rsidRPr="003B25DD">
        <w:rPr>
          <w:sz w:val="28"/>
          <w:vertAlign w:val="subscript"/>
        </w:rPr>
        <w:t>WGL</w:t>
      </w:r>
      <w:r w:rsidRPr="003B25DD">
        <w:rPr>
          <w:sz w:val="28"/>
        </w:rPr>
        <w:t xml:space="preserve"> определяется как отношение ликвидационной стоимости активов к размеру всех сторонних обязательств предприятия:</w:t>
      </w:r>
    </w:p>
    <w:p w:rsidR="007F1C6D" w:rsidRPr="003B25DD" w:rsidRDefault="007F1C6D" w:rsidP="003B25DD">
      <w:pPr>
        <w:tabs>
          <w:tab w:val="left" w:pos="927"/>
        </w:tabs>
        <w:spacing w:line="360" w:lineRule="auto"/>
        <w:ind w:firstLine="709"/>
        <w:jc w:val="both"/>
        <w:rPr>
          <w:sz w:val="28"/>
        </w:rPr>
      </w:pPr>
    </w:p>
    <w:p w:rsidR="00F65D8A" w:rsidRPr="003B25DD" w:rsidRDefault="00F66A05" w:rsidP="003B25DD">
      <w:pPr>
        <w:spacing w:line="360" w:lineRule="auto"/>
        <w:ind w:firstLine="709"/>
        <w:jc w:val="both"/>
        <w:rPr>
          <w:sz w:val="28"/>
        </w:rPr>
      </w:pPr>
      <w:r w:rsidRPr="003B25DD">
        <w:rPr>
          <w:sz w:val="28"/>
        </w:rPr>
        <w:object w:dxaOrig="2320" w:dyaOrig="760">
          <v:shape id="_x0000_i1094" type="#_x0000_t75" style="width:116.25pt;height:38.25pt" o:ole="">
            <v:imagedata r:id="rId135" o:title=""/>
          </v:shape>
          <o:OLEObject Type="Embed" ProgID="Equation.3" ShapeID="_x0000_i1094" DrawAspect="Content" ObjectID="_1470252403" r:id="rId136"/>
        </w:object>
      </w:r>
      <w:r w:rsidR="00F65D8A" w:rsidRPr="003B25DD">
        <w:rPr>
          <w:sz w:val="28"/>
        </w:rPr>
        <w:t>.</w:t>
      </w:r>
      <w:r w:rsidR="00F65D8A" w:rsidRPr="003B25DD">
        <w:rPr>
          <w:sz w:val="28"/>
        </w:rPr>
        <w:tab/>
      </w:r>
      <w:r w:rsidR="00F65D8A" w:rsidRPr="003B25DD">
        <w:rPr>
          <w:sz w:val="28"/>
        </w:rPr>
        <w:tab/>
      </w:r>
      <w:r w:rsidR="00F65D8A" w:rsidRPr="003B25DD">
        <w:rPr>
          <w:sz w:val="28"/>
        </w:rPr>
        <w:tab/>
      </w:r>
      <w:r w:rsidR="00F65D8A" w:rsidRPr="003B25DD">
        <w:rPr>
          <w:sz w:val="28"/>
        </w:rPr>
        <w:tab/>
      </w:r>
      <w:r w:rsidR="00F65D8A" w:rsidRPr="003B25DD">
        <w:rPr>
          <w:sz w:val="28"/>
        </w:rPr>
        <w:tab/>
        <w:t>(2.13)</w:t>
      </w:r>
    </w:p>
    <w:p w:rsidR="00F65D8A" w:rsidRPr="003B25DD" w:rsidRDefault="00F65D8A" w:rsidP="003B25DD">
      <w:pPr>
        <w:pStyle w:val="a6"/>
        <w:tabs>
          <w:tab w:val="clear" w:pos="4153"/>
          <w:tab w:val="clear" w:pos="8306"/>
        </w:tabs>
        <w:ind w:firstLine="709"/>
        <w:rPr>
          <w:sz w:val="28"/>
        </w:rPr>
      </w:pPr>
    </w:p>
    <w:p w:rsidR="00F65D8A" w:rsidRPr="003B25DD" w:rsidRDefault="00F65D8A" w:rsidP="003B25DD">
      <w:pPr>
        <w:spacing w:line="360" w:lineRule="auto"/>
        <w:ind w:firstLine="709"/>
        <w:jc w:val="both"/>
        <w:rPr>
          <w:sz w:val="28"/>
        </w:rPr>
      </w:pPr>
      <w:r w:rsidRPr="003B25DD">
        <w:rPr>
          <w:sz w:val="28"/>
        </w:rPr>
        <w:t>Таблица 2.13</w:t>
      </w:r>
      <w:r w:rsidR="007F1C6D">
        <w:rPr>
          <w:sz w:val="28"/>
        </w:rPr>
        <w:t xml:space="preserve"> </w:t>
      </w:r>
      <w:r w:rsidRPr="003B25DD">
        <w:rPr>
          <w:sz w:val="28"/>
        </w:rPr>
        <w:t>Ранжирование значений коэффициента общей ликвидности</w:t>
      </w:r>
    </w:p>
    <w:tbl>
      <w:tblPr>
        <w:tblW w:w="9072" w:type="dxa"/>
        <w:jc w:val="center"/>
        <w:tblLayout w:type="fixed"/>
        <w:tblCellMar>
          <w:left w:w="30" w:type="dxa"/>
          <w:right w:w="30" w:type="dxa"/>
        </w:tblCellMar>
        <w:tblLook w:val="0000" w:firstRow="0" w:lastRow="0" w:firstColumn="0" w:lastColumn="0" w:noHBand="0" w:noVBand="0"/>
      </w:tblPr>
      <w:tblGrid>
        <w:gridCol w:w="2480"/>
        <w:gridCol w:w="1470"/>
        <w:gridCol w:w="1348"/>
        <w:gridCol w:w="2324"/>
        <w:gridCol w:w="1450"/>
      </w:tblGrid>
      <w:tr w:rsidR="00F65D8A" w:rsidRPr="003B25DD" w:rsidTr="007F1C6D">
        <w:trPr>
          <w:jc w:val="center"/>
        </w:trPr>
        <w:tc>
          <w:tcPr>
            <w:tcW w:w="2880" w:type="dxa"/>
            <w:tcBorders>
              <w:top w:val="single" w:sz="6" w:space="0" w:color="auto"/>
              <w:left w:val="single" w:sz="6" w:space="0" w:color="auto"/>
              <w:bottom w:val="single" w:sz="6" w:space="0" w:color="auto"/>
              <w:right w:val="single" w:sz="6" w:space="0" w:color="auto"/>
            </w:tcBorders>
          </w:tcPr>
          <w:p w:rsidR="00F65D8A" w:rsidRPr="003B25DD" w:rsidRDefault="00F65D8A" w:rsidP="007F1C6D">
            <w:pPr>
              <w:pStyle w:val="12"/>
            </w:pPr>
            <w:r w:rsidRPr="003B25DD">
              <w:t>Оценка</w:t>
            </w:r>
          </w:p>
        </w:tc>
        <w:tc>
          <w:tcPr>
            <w:tcW w:w="1701" w:type="dxa"/>
            <w:tcBorders>
              <w:top w:val="single" w:sz="6" w:space="0" w:color="auto"/>
              <w:left w:val="single" w:sz="6" w:space="0" w:color="auto"/>
              <w:bottom w:val="single" w:sz="6" w:space="0" w:color="auto"/>
              <w:right w:val="single" w:sz="6" w:space="0" w:color="auto"/>
            </w:tcBorders>
          </w:tcPr>
          <w:p w:rsidR="00F65D8A" w:rsidRPr="003B25DD" w:rsidRDefault="00F65D8A" w:rsidP="007F1C6D">
            <w:pPr>
              <w:pStyle w:val="12"/>
            </w:pPr>
            <w:r w:rsidRPr="003B25DD">
              <w:t>Отлично</w:t>
            </w:r>
          </w:p>
        </w:tc>
        <w:tc>
          <w:tcPr>
            <w:tcW w:w="1559" w:type="dxa"/>
            <w:tcBorders>
              <w:top w:val="single" w:sz="6" w:space="0" w:color="auto"/>
              <w:left w:val="single" w:sz="6" w:space="0" w:color="auto"/>
              <w:bottom w:val="single" w:sz="6" w:space="0" w:color="auto"/>
              <w:right w:val="single" w:sz="6" w:space="0" w:color="auto"/>
            </w:tcBorders>
          </w:tcPr>
          <w:p w:rsidR="00F65D8A" w:rsidRPr="003B25DD" w:rsidRDefault="00F65D8A" w:rsidP="007F1C6D">
            <w:pPr>
              <w:pStyle w:val="12"/>
            </w:pPr>
            <w:r w:rsidRPr="003B25DD">
              <w:t>Хорошо</w:t>
            </w:r>
          </w:p>
        </w:tc>
        <w:tc>
          <w:tcPr>
            <w:tcW w:w="2697" w:type="dxa"/>
            <w:tcBorders>
              <w:top w:val="single" w:sz="6" w:space="0" w:color="auto"/>
              <w:left w:val="single" w:sz="6" w:space="0" w:color="auto"/>
              <w:bottom w:val="single" w:sz="6" w:space="0" w:color="auto"/>
              <w:right w:val="single" w:sz="6" w:space="0" w:color="auto"/>
            </w:tcBorders>
          </w:tcPr>
          <w:p w:rsidR="00F65D8A" w:rsidRPr="003B25DD" w:rsidRDefault="00F65D8A" w:rsidP="007F1C6D">
            <w:pPr>
              <w:pStyle w:val="12"/>
            </w:pPr>
            <w:r w:rsidRPr="003B25DD">
              <w:t>Удовлетворительно</w:t>
            </w:r>
          </w:p>
        </w:tc>
        <w:tc>
          <w:tcPr>
            <w:tcW w:w="1678" w:type="dxa"/>
            <w:tcBorders>
              <w:top w:val="single" w:sz="6" w:space="0" w:color="auto"/>
              <w:left w:val="single" w:sz="6" w:space="0" w:color="auto"/>
              <w:bottom w:val="single" w:sz="6" w:space="0" w:color="auto"/>
              <w:right w:val="single" w:sz="6" w:space="0" w:color="auto"/>
            </w:tcBorders>
          </w:tcPr>
          <w:p w:rsidR="00F65D8A" w:rsidRPr="003B25DD" w:rsidRDefault="00F65D8A" w:rsidP="007F1C6D">
            <w:pPr>
              <w:pStyle w:val="12"/>
            </w:pPr>
            <w:r w:rsidRPr="003B25DD">
              <w:t>Плохо</w:t>
            </w:r>
          </w:p>
        </w:tc>
      </w:tr>
      <w:tr w:rsidR="00F65D8A" w:rsidRPr="003B25DD" w:rsidTr="007F1C6D">
        <w:trPr>
          <w:jc w:val="center"/>
        </w:trPr>
        <w:tc>
          <w:tcPr>
            <w:tcW w:w="2880" w:type="dxa"/>
            <w:tcBorders>
              <w:top w:val="single" w:sz="6" w:space="0" w:color="auto"/>
              <w:left w:val="single" w:sz="6" w:space="0" w:color="auto"/>
              <w:bottom w:val="single" w:sz="6" w:space="0" w:color="auto"/>
              <w:right w:val="single" w:sz="6" w:space="0" w:color="auto"/>
            </w:tcBorders>
          </w:tcPr>
          <w:p w:rsidR="00F65D8A" w:rsidRPr="003B25DD" w:rsidRDefault="003F256B" w:rsidP="007F1C6D">
            <w:pPr>
              <w:pStyle w:val="12"/>
            </w:pPr>
            <w:r w:rsidRPr="003B25DD">
              <w:t xml:space="preserve">Значение </w:t>
            </w:r>
            <w:r w:rsidR="00F65D8A" w:rsidRPr="003B25DD">
              <w:t xml:space="preserve">коэффициента </w:t>
            </w:r>
          </w:p>
        </w:tc>
        <w:tc>
          <w:tcPr>
            <w:tcW w:w="1701" w:type="dxa"/>
            <w:tcBorders>
              <w:top w:val="single" w:sz="6" w:space="0" w:color="auto"/>
              <w:left w:val="single" w:sz="6" w:space="0" w:color="auto"/>
              <w:bottom w:val="single" w:sz="6" w:space="0" w:color="auto"/>
              <w:right w:val="single" w:sz="6" w:space="0" w:color="auto"/>
            </w:tcBorders>
          </w:tcPr>
          <w:p w:rsidR="00F65D8A" w:rsidRPr="003B25DD" w:rsidRDefault="00F65D8A" w:rsidP="007F1C6D">
            <w:pPr>
              <w:pStyle w:val="12"/>
            </w:pPr>
            <w:r w:rsidRPr="003B25DD">
              <w:t xml:space="preserve">более 2 </w:t>
            </w:r>
          </w:p>
        </w:tc>
        <w:tc>
          <w:tcPr>
            <w:tcW w:w="1559" w:type="dxa"/>
            <w:tcBorders>
              <w:top w:val="single" w:sz="6" w:space="0" w:color="auto"/>
              <w:left w:val="single" w:sz="6" w:space="0" w:color="auto"/>
              <w:bottom w:val="single" w:sz="6" w:space="0" w:color="auto"/>
              <w:right w:val="single" w:sz="6" w:space="0" w:color="auto"/>
            </w:tcBorders>
          </w:tcPr>
          <w:p w:rsidR="00F65D8A" w:rsidRPr="003B25DD" w:rsidRDefault="00F65D8A" w:rsidP="007F1C6D">
            <w:pPr>
              <w:pStyle w:val="12"/>
            </w:pPr>
            <w:r w:rsidRPr="003B25DD">
              <w:t>от 1,5 до 1,99</w:t>
            </w:r>
          </w:p>
        </w:tc>
        <w:tc>
          <w:tcPr>
            <w:tcW w:w="2697" w:type="dxa"/>
            <w:tcBorders>
              <w:top w:val="single" w:sz="6" w:space="0" w:color="auto"/>
              <w:left w:val="single" w:sz="6" w:space="0" w:color="auto"/>
              <w:bottom w:val="single" w:sz="6" w:space="0" w:color="auto"/>
              <w:right w:val="single" w:sz="6" w:space="0" w:color="auto"/>
            </w:tcBorders>
          </w:tcPr>
          <w:p w:rsidR="00F65D8A" w:rsidRPr="003B25DD" w:rsidRDefault="00F65D8A" w:rsidP="007F1C6D">
            <w:pPr>
              <w:pStyle w:val="12"/>
            </w:pPr>
            <w:r w:rsidRPr="003B25DD">
              <w:t>от 1 до 1,49</w:t>
            </w:r>
          </w:p>
        </w:tc>
        <w:tc>
          <w:tcPr>
            <w:tcW w:w="1678" w:type="dxa"/>
            <w:tcBorders>
              <w:top w:val="single" w:sz="6" w:space="0" w:color="auto"/>
              <w:left w:val="single" w:sz="6" w:space="0" w:color="auto"/>
              <w:bottom w:val="single" w:sz="6" w:space="0" w:color="auto"/>
              <w:right w:val="single" w:sz="6" w:space="0" w:color="auto"/>
            </w:tcBorders>
          </w:tcPr>
          <w:p w:rsidR="00F65D8A" w:rsidRPr="003B25DD" w:rsidRDefault="00F65D8A" w:rsidP="007F1C6D">
            <w:pPr>
              <w:pStyle w:val="12"/>
            </w:pPr>
            <w:r w:rsidRPr="003B25DD">
              <w:t>менее 0,99</w:t>
            </w:r>
          </w:p>
        </w:tc>
      </w:tr>
    </w:tbl>
    <w:p w:rsidR="00F65D8A" w:rsidRPr="003B25DD" w:rsidRDefault="00F65D8A" w:rsidP="003B25DD">
      <w:pPr>
        <w:pStyle w:val="a4"/>
        <w:ind w:firstLine="709"/>
        <w:rPr>
          <w:sz w:val="28"/>
        </w:rPr>
      </w:pPr>
    </w:p>
    <w:tbl>
      <w:tblPr>
        <w:tblW w:w="873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140"/>
        <w:gridCol w:w="1696"/>
        <w:gridCol w:w="1556"/>
        <w:gridCol w:w="1536"/>
      </w:tblGrid>
      <w:tr w:rsidR="00F65D8A" w:rsidRPr="003B25DD" w:rsidTr="007F1C6D">
        <w:trPr>
          <w:trHeight w:val="315"/>
          <w:jc w:val="center"/>
        </w:trPr>
        <w:tc>
          <w:tcPr>
            <w:tcW w:w="4140" w:type="dxa"/>
            <w:tcBorders>
              <w:top w:val="single" w:sz="4" w:space="0" w:color="auto"/>
            </w:tcBorders>
            <w:noWrap/>
            <w:vAlign w:val="bottom"/>
          </w:tcPr>
          <w:p w:rsidR="00F65D8A" w:rsidRPr="003B25DD" w:rsidRDefault="00F65D8A" w:rsidP="007F1C6D">
            <w:pPr>
              <w:pStyle w:val="12"/>
            </w:pPr>
            <w:r w:rsidRPr="003B25DD">
              <w:t xml:space="preserve">Взвешенный коэффициент общей ликвидности </w:t>
            </w:r>
          </w:p>
        </w:tc>
        <w:tc>
          <w:tcPr>
            <w:tcW w:w="1696" w:type="dxa"/>
            <w:tcBorders>
              <w:top w:val="single" w:sz="4" w:space="0" w:color="auto"/>
            </w:tcBorders>
            <w:noWrap/>
            <w:vAlign w:val="bottom"/>
          </w:tcPr>
          <w:p w:rsidR="00F65D8A" w:rsidRPr="003B25DD" w:rsidRDefault="0029448D" w:rsidP="007F1C6D">
            <w:pPr>
              <w:pStyle w:val="12"/>
            </w:pPr>
            <w:r>
              <w:rPr>
                <w:noProof/>
              </w:rPr>
              <w:object w:dxaOrig="1440" w:dyaOrig="1440">
                <v:shape id="_x0000_s1077" type="#_x0000_t75" style="position:absolute;left:0;text-align:left;margin-left:9pt;margin-top:7.8pt;width:60.95pt;height:21.8pt;z-index:251679744;mso-position-horizontal-relative:text;mso-position-vertical-relative:text">
                  <v:imagedata r:id="rId25" o:title=""/>
                </v:shape>
                <o:OLEObject Type="Embed" ProgID="Equation.3" ShapeID="_x0000_s1077" DrawAspect="Content" ObjectID="_1470252504" r:id="rId137"/>
              </w:object>
            </w:r>
          </w:p>
          <w:p w:rsidR="00F65D8A" w:rsidRPr="003B25DD" w:rsidRDefault="00F65D8A" w:rsidP="007F1C6D">
            <w:pPr>
              <w:pStyle w:val="12"/>
            </w:pPr>
          </w:p>
        </w:tc>
        <w:tc>
          <w:tcPr>
            <w:tcW w:w="1556" w:type="dxa"/>
            <w:tcBorders>
              <w:top w:val="single" w:sz="4" w:space="0" w:color="auto"/>
            </w:tcBorders>
            <w:noWrap/>
            <w:vAlign w:val="bottom"/>
          </w:tcPr>
          <w:p w:rsidR="00F65D8A" w:rsidRPr="003B25DD" w:rsidRDefault="00F65D8A" w:rsidP="007F1C6D">
            <w:pPr>
              <w:pStyle w:val="12"/>
            </w:pPr>
          </w:p>
        </w:tc>
        <w:tc>
          <w:tcPr>
            <w:tcW w:w="1536" w:type="dxa"/>
            <w:tcBorders>
              <w:top w:val="single" w:sz="4" w:space="0" w:color="auto"/>
            </w:tcBorders>
            <w:noWrap/>
            <w:vAlign w:val="bottom"/>
          </w:tcPr>
          <w:p w:rsidR="00F65D8A" w:rsidRPr="003B25DD" w:rsidRDefault="00F65D8A" w:rsidP="007F1C6D">
            <w:pPr>
              <w:pStyle w:val="12"/>
            </w:pPr>
          </w:p>
        </w:tc>
      </w:tr>
      <w:tr w:rsidR="007F1C6D" w:rsidRPr="003B25DD" w:rsidTr="007F1C6D">
        <w:trPr>
          <w:trHeight w:val="255"/>
          <w:jc w:val="center"/>
        </w:trPr>
        <w:tc>
          <w:tcPr>
            <w:tcW w:w="4140" w:type="dxa"/>
            <w:tcBorders>
              <w:bottom w:val="single" w:sz="4" w:space="0" w:color="auto"/>
            </w:tcBorders>
            <w:noWrap/>
            <w:vAlign w:val="bottom"/>
          </w:tcPr>
          <w:p w:rsidR="007F1C6D" w:rsidRPr="003B25DD" w:rsidRDefault="007F1C6D" w:rsidP="007F1C6D">
            <w:pPr>
              <w:pStyle w:val="12"/>
            </w:pPr>
            <w:r w:rsidRPr="003B25DD">
              <w:t>0,03</w:t>
            </w:r>
          </w:p>
        </w:tc>
        <w:tc>
          <w:tcPr>
            <w:tcW w:w="1696" w:type="dxa"/>
            <w:tcBorders>
              <w:bottom w:val="single" w:sz="4" w:space="0" w:color="auto"/>
            </w:tcBorders>
            <w:noWrap/>
            <w:vAlign w:val="bottom"/>
          </w:tcPr>
          <w:p w:rsidR="007F1C6D" w:rsidRPr="003B25DD" w:rsidRDefault="007F1C6D" w:rsidP="007F1C6D">
            <w:pPr>
              <w:pStyle w:val="12"/>
            </w:pPr>
            <w:r w:rsidRPr="003B25DD">
              <w:t>0,03</w:t>
            </w:r>
          </w:p>
        </w:tc>
        <w:tc>
          <w:tcPr>
            <w:tcW w:w="1556" w:type="dxa"/>
            <w:tcBorders>
              <w:bottom w:val="single" w:sz="4" w:space="0" w:color="auto"/>
            </w:tcBorders>
            <w:noWrap/>
            <w:vAlign w:val="bottom"/>
          </w:tcPr>
          <w:p w:rsidR="007F1C6D" w:rsidRPr="003B25DD" w:rsidRDefault="007F1C6D" w:rsidP="007F1C6D">
            <w:pPr>
              <w:pStyle w:val="12"/>
            </w:pPr>
            <w:r w:rsidRPr="003B25DD">
              <w:t>0,02</w:t>
            </w:r>
          </w:p>
        </w:tc>
        <w:tc>
          <w:tcPr>
            <w:tcW w:w="1536" w:type="dxa"/>
            <w:tcBorders>
              <w:bottom w:val="single" w:sz="4" w:space="0" w:color="auto"/>
            </w:tcBorders>
            <w:noWrap/>
            <w:vAlign w:val="bottom"/>
          </w:tcPr>
          <w:p w:rsidR="007F1C6D" w:rsidRPr="003B25DD" w:rsidRDefault="007F1C6D" w:rsidP="007F1C6D">
            <w:pPr>
              <w:pStyle w:val="12"/>
            </w:pPr>
            <w:r w:rsidRPr="003B25DD">
              <w:t>0,05</w:t>
            </w:r>
          </w:p>
        </w:tc>
      </w:tr>
    </w:tbl>
    <w:p w:rsidR="00C82224" w:rsidRDefault="00C82224" w:rsidP="003B25DD">
      <w:pPr>
        <w:pStyle w:val="a4"/>
        <w:ind w:firstLine="709"/>
        <w:rPr>
          <w:sz w:val="28"/>
          <w:szCs w:val="28"/>
        </w:rPr>
      </w:pPr>
    </w:p>
    <w:p w:rsidR="00F65D8A" w:rsidRPr="003B25DD" w:rsidRDefault="00C82224" w:rsidP="003B25DD">
      <w:pPr>
        <w:pStyle w:val="a4"/>
        <w:ind w:firstLine="709"/>
        <w:rPr>
          <w:sz w:val="28"/>
          <w:szCs w:val="28"/>
        </w:rPr>
      </w:pPr>
      <w:r>
        <w:rPr>
          <w:sz w:val="28"/>
          <w:szCs w:val="28"/>
        </w:rPr>
        <w:br w:type="page"/>
      </w:r>
      <w:bookmarkStart w:id="1" w:name="_Toc129416704"/>
      <w:r w:rsidR="00F65D8A" w:rsidRPr="003B25DD">
        <w:rPr>
          <w:sz w:val="28"/>
          <w:szCs w:val="28"/>
        </w:rPr>
        <w:t>3.Анализ деловой активности организации</w:t>
      </w:r>
      <w:bookmarkEnd w:id="1"/>
    </w:p>
    <w:p w:rsidR="007F1C6D" w:rsidRDefault="007F1C6D" w:rsidP="003B25DD">
      <w:pPr>
        <w:pStyle w:val="a4"/>
        <w:ind w:firstLine="709"/>
        <w:rPr>
          <w:sz w:val="28"/>
          <w:szCs w:val="24"/>
        </w:rPr>
      </w:pPr>
    </w:p>
    <w:p w:rsidR="00C82224" w:rsidRDefault="00F65D8A" w:rsidP="003B25DD">
      <w:pPr>
        <w:pStyle w:val="a4"/>
        <w:ind w:firstLine="709"/>
        <w:rPr>
          <w:sz w:val="28"/>
          <w:szCs w:val="24"/>
        </w:rPr>
      </w:pPr>
      <w:r w:rsidRPr="003B25DD">
        <w:rPr>
          <w:sz w:val="28"/>
          <w:szCs w:val="24"/>
        </w:rPr>
        <w:t>Термин «деловая активность» начал использоваться в отечественной экономической литературе сравнительно недавно в связи с внедрением широко известных в различных странах мира методик анализа финансовой отчетности на основе системы аналитических коэффициентов. Трактовка данного термина может быть различной. В широком смысле деловая активность означает весь спектр усилий, направленных на продвижение фирмы на рынках продукции, труда, капитала. В контексте анализа финансово-хозяйственной деятельности этот термин понимается в более узком смысле — как текущая производственная и коммерческая деятельность предприятия. В этом случае словосочетание «деловая активность» представляет собой, возможно, не вполне удачный перевод англоязычного термина «business activity», характеризующего соответствующую группу коэффициентов из системы показателей.</w:t>
      </w:r>
      <w:r w:rsidR="00C82224">
        <w:rPr>
          <w:sz w:val="28"/>
          <w:szCs w:val="24"/>
        </w:rPr>
        <w:t xml:space="preserve"> </w:t>
      </w:r>
      <w:r w:rsidRPr="003B25DD">
        <w:rPr>
          <w:sz w:val="28"/>
          <w:szCs w:val="24"/>
        </w:rPr>
        <w:t>Деловая активность коммерческой организации проявляется в динамичности ее развития, достижении ею поставленных целей, что отражают натуральные и стоимостные показатели, эффективном использовании экономического потенциала, расширении рынков сбыта своей продукции.</w:t>
      </w:r>
      <w:r w:rsidR="00C82224">
        <w:rPr>
          <w:sz w:val="28"/>
          <w:szCs w:val="24"/>
        </w:rPr>
        <w:t xml:space="preserve"> </w:t>
      </w:r>
      <w:r w:rsidRPr="003B25DD">
        <w:rPr>
          <w:sz w:val="28"/>
          <w:szCs w:val="24"/>
        </w:rPr>
        <w:t>Оценка деловой активности на качественном уровне может быть получена в результате сравнения деятельности данной коммерческой организации и родственных по сфере приложения капитала организаций. Показатели оборачиваемости активов определяются относительно выручки и относительно себестоимости продукции.</w:t>
      </w:r>
    </w:p>
    <w:p w:rsidR="00F65D8A" w:rsidRPr="00E11B1E" w:rsidRDefault="00F65D8A" w:rsidP="00E11B1E">
      <w:pPr>
        <w:pStyle w:val="a4"/>
        <w:ind w:firstLine="709"/>
        <w:rPr>
          <w:sz w:val="28"/>
          <w:szCs w:val="28"/>
        </w:rPr>
      </w:pPr>
      <w:r w:rsidRPr="00E11B1E">
        <w:rPr>
          <w:sz w:val="28"/>
          <w:szCs w:val="28"/>
        </w:rPr>
        <w:t>Основными информационными источниками при выполнении анализа деловой активности выступает, помимо бухгалтерского баланса предприятия, его отчет о прибылях и убытках, который характеризует доходы и расходы организации за определенный промежуток времени (обычно ежеквартально).</w:t>
      </w:r>
      <w:r w:rsidR="003B25DD" w:rsidRPr="00E11B1E">
        <w:rPr>
          <w:sz w:val="28"/>
          <w:szCs w:val="28"/>
        </w:rPr>
        <w:t xml:space="preserve"> </w:t>
      </w:r>
    </w:p>
    <w:p w:rsidR="00F65D8A" w:rsidRPr="003B25DD" w:rsidRDefault="00E11B1E" w:rsidP="003B25DD">
      <w:pPr>
        <w:pStyle w:val="2"/>
        <w:ind w:firstLine="709"/>
        <w:rPr>
          <w:b w:val="0"/>
          <w:sz w:val="28"/>
          <w:szCs w:val="28"/>
        </w:rPr>
      </w:pPr>
      <w:bookmarkStart w:id="2" w:name="_Toc129416705"/>
      <w:r>
        <w:rPr>
          <w:b w:val="0"/>
          <w:sz w:val="28"/>
          <w:szCs w:val="28"/>
        </w:rPr>
        <w:br w:type="page"/>
        <w:t>3.1</w:t>
      </w:r>
      <w:r w:rsidR="00F65D8A" w:rsidRPr="003B25DD">
        <w:rPr>
          <w:b w:val="0"/>
          <w:sz w:val="28"/>
          <w:szCs w:val="28"/>
        </w:rPr>
        <w:t xml:space="preserve"> Показатели оборачиваемости активов организации</w:t>
      </w:r>
      <w:bookmarkEnd w:id="2"/>
    </w:p>
    <w:p w:rsidR="00E11B1E" w:rsidRDefault="00E11B1E" w:rsidP="003B25DD">
      <w:pPr>
        <w:spacing w:line="360" w:lineRule="auto"/>
        <w:ind w:firstLine="709"/>
        <w:jc w:val="both"/>
        <w:rPr>
          <w:sz w:val="28"/>
        </w:rPr>
      </w:pPr>
    </w:p>
    <w:p w:rsidR="00F65D8A" w:rsidRPr="003B25DD" w:rsidRDefault="00E11B1E" w:rsidP="003B25DD">
      <w:pPr>
        <w:spacing w:line="360" w:lineRule="auto"/>
        <w:ind w:firstLine="709"/>
        <w:jc w:val="both"/>
        <w:rPr>
          <w:sz w:val="28"/>
        </w:rPr>
      </w:pPr>
      <w:r>
        <w:rPr>
          <w:sz w:val="28"/>
        </w:rPr>
        <w:t>3.1.1</w:t>
      </w:r>
      <w:r w:rsidR="00F65D8A" w:rsidRPr="003B25DD">
        <w:rPr>
          <w:sz w:val="28"/>
        </w:rPr>
        <w:t xml:space="preserve"> Показатели оборачиваемости текущих активов относительно выручки орган</w:t>
      </w:r>
      <w:r>
        <w:rPr>
          <w:sz w:val="28"/>
        </w:rPr>
        <w:t>изации</w:t>
      </w:r>
    </w:p>
    <w:p w:rsidR="00F65D8A" w:rsidRPr="003B25DD" w:rsidRDefault="00F65D8A" w:rsidP="003B25DD">
      <w:pPr>
        <w:spacing w:line="360" w:lineRule="auto"/>
        <w:ind w:firstLine="709"/>
        <w:jc w:val="both"/>
        <w:rPr>
          <w:sz w:val="28"/>
        </w:rPr>
      </w:pPr>
      <w:r w:rsidRPr="003B25DD">
        <w:rPr>
          <w:sz w:val="28"/>
        </w:rPr>
        <w:t xml:space="preserve">Общая оборачиваемость всех оборотных средств складывается из частной оборачиваемости отдельных элементов оборотных средств. Скорость как общей оборачиваемости, так и частной оборачиваемости отдельных элементов оборотных средств характеризуется следующими показателями. </w:t>
      </w:r>
    </w:p>
    <w:p w:rsidR="00F65D8A" w:rsidRPr="003B25DD" w:rsidRDefault="00F65D8A" w:rsidP="003B25DD">
      <w:pPr>
        <w:pStyle w:val="5"/>
        <w:spacing w:before="0" w:after="0" w:line="360" w:lineRule="auto"/>
        <w:ind w:firstLine="709"/>
        <w:jc w:val="both"/>
        <w:rPr>
          <w:b w:val="0"/>
          <w:i w:val="0"/>
          <w:sz w:val="28"/>
        </w:rPr>
      </w:pPr>
      <w:r w:rsidRPr="003B25DD">
        <w:rPr>
          <w:b w:val="0"/>
          <w:i w:val="0"/>
          <w:sz w:val="28"/>
        </w:rPr>
        <w:t>Время оборота (ВО</w:t>
      </w:r>
      <w:r w:rsidRPr="003B25DD">
        <w:rPr>
          <w:b w:val="0"/>
          <w:i w:val="0"/>
          <w:sz w:val="28"/>
          <w:vertAlign w:val="subscript"/>
        </w:rPr>
        <w:t>i</w:t>
      </w:r>
      <w:r w:rsidRPr="003B25DD">
        <w:rPr>
          <w:b w:val="0"/>
          <w:i w:val="0"/>
          <w:sz w:val="28"/>
        </w:rPr>
        <w:t>) i-й группы (строки) текущих активов определяется как произведение длительности отчетного периода и дроби, числитель которой представляет собой величину соответствующего актива на конец отчетного периода (согласно бухгалтерскому балансу), а знаменатель выручку, полученную предприятием за отчетный период (единицей измерения таких показателей является количество дней оборота i-й группы (строки) баланса):</w:t>
      </w:r>
    </w:p>
    <w:p w:rsidR="00E11B1E" w:rsidRDefault="00E11B1E" w:rsidP="003B25DD">
      <w:pPr>
        <w:spacing w:line="360" w:lineRule="auto"/>
        <w:ind w:firstLine="709"/>
        <w:jc w:val="both"/>
        <w:rPr>
          <w:sz w:val="28"/>
        </w:rPr>
      </w:pPr>
    </w:p>
    <w:p w:rsidR="00F65D8A" w:rsidRPr="003B25DD" w:rsidRDefault="00F66A05" w:rsidP="003B25DD">
      <w:pPr>
        <w:spacing w:line="360" w:lineRule="auto"/>
        <w:ind w:firstLine="709"/>
        <w:jc w:val="both"/>
        <w:rPr>
          <w:sz w:val="28"/>
        </w:rPr>
      </w:pPr>
      <w:r w:rsidRPr="003B25DD">
        <w:rPr>
          <w:sz w:val="28"/>
        </w:rPr>
        <w:object w:dxaOrig="1600" w:dyaOrig="720">
          <v:shape id="_x0000_i1096" type="#_x0000_t75" style="width:95.25pt;height:36pt" o:ole="">
            <v:imagedata r:id="rId138" o:title=""/>
          </v:shape>
          <o:OLEObject Type="Embed" ProgID="Equation.3" ShapeID="_x0000_i1096" DrawAspect="Content" ObjectID="_1470252404" r:id="rId139"/>
        </w:object>
      </w:r>
      <w:r w:rsidR="00F65D8A" w:rsidRPr="003B25DD">
        <w:rPr>
          <w:sz w:val="28"/>
        </w:rPr>
        <w:t>,</w:t>
      </w:r>
      <w:r w:rsidR="00F65D8A" w:rsidRPr="003B25DD">
        <w:rPr>
          <w:sz w:val="28"/>
        </w:rPr>
        <w:tab/>
      </w:r>
      <w:r w:rsidR="00F65D8A" w:rsidRPr="003B25DD">
        <w:rPr>
          <w:sz w:val="28"/>
        </w:rPr>
        <w:tab/>
      </w:r>
      <w:r w:rsidR="00F65D8A" w:rsidRPr="003B25DD">
        <w:rPr>
          <w:sz w:val="28"/>
        </w:rPr>
        <w:tab/>
      </w:r>
      <w:r w:rsidR="00F65D8A" w:rsidRPr="003B25DD">
        <w:rPr>
          <w:sz w:val="28"/>
        </w:rPr>
        <w:tab/>
      </w:r>
      <w:r w:rsidR="00F65D8A" w:rsidRPr="003B25DD">
        <w:rPr>
          <w:sz w:val="28"/>
        </w:rPr>
        <w:tab/>
        <w:t>(3.1)</w:t>
      </w:r>
    </w:p>
    <w:p w:rsidR="00E11B1E" w:rsidRDefault="00E11B1E" w:rsidP="003B25DD">
      <w:pPr>
        <w:spacing w:line="360" w:lineRule="auto"/>
        <w:ind w:firstLine="709"/>
        <w:jc w:val="both"/>
        <w:rPr>
          <w:sz w:val="28"/>
        </w:rPr>
      </w:pPr>
    </w:p>
    <w:p w:rsidR="00F65D8A" w:rsidRPr="003B25DD" w:rsidRDefault="00F65D8A" w:rsidP="003B25DD">
      <w:pPr>
        <w:spacing w:line="360" w:lineRule="auto"/>
        <w:ind w:firstLine="709"/>
        <w:jc w:val="both"/>
        <w:rPr>
          <w:sz w:val="28"/>
        </w:rPr>
      </w:pPr>
      <w:r w:rsidRPr="003B25DD">
        <w:rPr>
          <w:sz w:val="28"/>
        </w:rPr>
        <w:t xml:space="preserve">где </w:t>
      </w:r>
      <w:r w:rsidRPr="003B25DD">
        <w:rPr>
          <w:sz w:val="28"/>
        </w:rPr>
        <w:tab/>
        <w:t>А</w:t>
      </w:r>
      <w:r w:rsidRPr="003B25DD">
        <w:rPr>
          <w:sz w:val="28"/>
          <w:vertAlign w:val="subscript"/>
        </w:rPr>
        <w:t>i</w:t>
      </w:r>
      <w:r w:rsidRPr="003B25DD">
        <w:rPr>
          <w:sz w:val="28"/>
        </w:rPr>
        <w:t xml:space="preserve"> – средняя величина i – й группы текущих активов за анализируемый отчетный период;</w:t>
      </w:r>
    </w:p>
    <w:p w:rsidR="00F65D8A" w:rsidRPr="003B25DD" w:rsidRDefault="00F65D8A" w:rsidP="003B25DD">
      <w:pPr>
        <w:spacing w:line="360" w:lineRule="auto"/>
        <w:ind w:firstLine="709"/>
        <w:jc w:val="both"/>
        <w:rPr>
          <w:sz w:val="28"/>
        </w:rPr>
      </w:pPr>
      <w:r w:rsidRPr="003B25DD">
        <w:rPr>
          <w:sz w:val="28"/>
        </w:rPr>
        <w:t>В – выручка от продажи товаров;</w:t>
      </w:r>
    </w:p>
    <w:p w:rsidR="00F65D8A" w:rsidRDefault="00F66A05" w:rsidP="003B25DD">
      <w:pPr>
        <w:spacing w:line="360" w:lineRule="auto"/>
        <w:ind w:firstLine="709"/>
        <w:jc w:val="both"/>
        <w:rPr>
          <w:sz w:val="28"/>
        </w:rPr>
      </w:pPr>
      <w:r w:rsidRPr="003B25DD">
        <w:rPr>
          <w:sz w:val="28"/>
          <w:vertAlign w:val="subscript"/>
        </w:rPr>
        <w:object w:dxaOrig="260" w:dyaOrig="360">
          <v:shape id="_x0000_i1097" type="#_x0000_t75" style="width:12.75pt;height:18pt" o:ole="">
            <v:imagedata r:id="rId140" o:title=""/>
          </v:shape>
          <o:OLEObject Type="Embed" ProgID="Equation.3" ShapeID="_x0000_i1097" DrawAspect="Content" ObjectID="_1470252405" r:id="rId141"/>
        </w:object>
      </w:r>
      <w:r w:rsidR="00F65D8A" w:rsidRPr="003B25DD">
        <w:rPr>
          <w:sz w:val="28"/>
        </w:rPr>
        <w:t>– число дней в анализируемом отчетном периоде, в течение которого была получена выручка. Принимается, что в квартале 90 дней, в полугодии – 180 дней, в году 360.</w:t>
      </w:r>
    </w:p>
    <w:p w:rsidR="00E11B1E" w:rsidRDefault="0029448D" w:rsidP="003B25DD">
      <w:pPr>
        <w:spacing w:line="360" w:lineRule="auto"/>
        <w:ind w:firstLine="709"/>
        <w:jc w:val="both"/>
        <w:rPr>
          <w:sz w:val="28"/>
        </w:rPr>
      </w:pPr>
      <w:r>
        <w:rPr>
          <w:noProof/>
        </w:rPr>
        <w:object w:dxaOrig="1440" w:dyaOrig="1440">
          <v:shape id="_x0000_s1078" type="#_x0000_t75" style="position:absolute;left:0;text-align:left;margin-left:42pt;margin-top:13.6pt;width:102.6pt;height:47.8pt;z-index:251680768">
            <v:imagedata r:id="rId142" o:title=""/>
          </v:shape>
          <o:OLEObject Type="Embed" ProgID="Equation.3" ShapeID="_x0000_s1078" DrawAspect="Content" ObjectID="_1470252505" r:id="rId143"/>
        </w:object>
      </w:r>
    </w:p>
    <w:p w:rsidR="00E11B1E" w:rsidRPr="003B25DD" w:rsidRDefault="00E11B1E" w:rsidP="003B25DD">
      <w:pPr>
        <w:spacing w:line="360" w:lineRule="auto"/>
        <w:ind w:firstLine="709"/>
        <w:jc w:val="both"/>
        <w:rPr>
          <w:sz w:val="28"/>
        </w:rPr>
      </w:pPr>
    </w:p>
    <w:p w:rsidR="00E11B1E" w:rsidRDefault="00E11B1E" w:rsidP="003B25DD">
      <w:pPr>
        <w:pStyle w:val="33"/>
        <w:tabs>
          <w:tab w:val="clear" w:pos="709"/>
        </w:tabs>
        <w:spacing w:line="360" w:lineRule="auto"/>
        <w:ind w:firstLine="709"/>
        <w:rPr>
          <w:kern w:val="0"/>
          <w:sz w:val="28"/>
        </w:rPr>
      </w:pPr>
    </w:p>
    <w:p w:rsidR="00E11B1E" w:rsidRDefault="00F65D8A" w:rsidP="003B25DD">
      <w:pPr>
        <w:pStyle w:val="33"/>
        <w:tabs>
          <w:tab w:val="clear" w:pos="709"/>
        </w:tabs>
        <w:spacing w:line="360" w:lineRule="auto"/>
        <w:ind w:firstLine="709"/>
        <w:rPr>
          <w:kern w:val="0"/>
          <w:sz w:val="28"/>
        </w:rPr>
      </w:pPr>
      <w:r w:rsidRPr="003B25DD">
        <w:rPr>
          <w:kern w:val="0"/>
          <w:sz w:val="28"/>
        </w:rPr>
        <w:t>Данный показатель характеризует время, на которое выручка “замораживается” в виде соответствующего актива.</w:t>
      </w:r>
    </w:p>
    <w:p w:rsidR="00F65D8A" w:rsidRPr="003B25DD" w:rsidRDefault="00E11B1E" w:rsidP="003B25DD">
      <w:pPr>
        <w:pStyle w:val="33"/>
        <w:tabs>
          <w:tab w:val="clear" w:pos="709"/>
        </w:tabs>
        <w:spacing w:line="360" w:lineRule="auto"/>
        <w:ind w:firstLine="709"/>
        <w:rPr>
          <w:kern w:val="0"/>
          <w:sz w:val="28"/>
        </w:rPr>
      </w:pPr>
      <w:r>
        <w:rPr>
          <w:kern w:val="0"/>
          <w:sz w:val="28"/>
        </w:rPr>
        <w:br w:type="page"/>
      </w:r>
    </w:p>
    <w:tbl>
      <w:tblPr>
        <w:tblpPr w:leftFromText="180" w:rightFromText="180" w:vertAnchor="page" w:horzAnchor="margin" w:tblpXSpec="center" w:tblpY="1135"/>
        <w:tblW w:w="852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049"/>
        <w:gridCol w:w="1331"/>
        <w:gridCol w:w="1362"/>
        <w:gridCol w:w="1261"/>
        <w:gridCol w:w="1261"/>
        <w:gridCol w:w="1261"/>
      </w:tblGrid>
      <w:tr w:rsidR="00F65D8A" w:rsidRPr="00E11B1E" w:rsidTr="00E11B1E">
        <w:trPr>
          <w:trHeight w:val="280"/>
          <w:jc w:val="center"/>
        </w:trPr>
        <w:tc>
          <w:tcPr>
            <w:tcW w:w="2049" w:type="dxa"/>
            <w:tcBorders>
              <w:top w:val="single" w:sz="4" w:space="0" w:color="auto"/>
            </w:tcBorders>
            <w:noWrap/>
            <w:vAlign w:val="bottom"/>
          </w:tcPr>
          <w:p w:rsidR="00F65D8A" w:rsidRPr="00E11B1E" w:rsidRDefault="00E11B1E" w:rsidP="00E11B1E">
            <w:pPr>
              <w:pStyle w:val="12"/>
            </w:pPr>
            <w:r w:rsidRPr="00E11B1E">
              <w:br w:type="page"/>
            </w:r>
            <w:r w:rsidR="00F65D8A" w:rsidRPr="00E11B1E">
              <w:t>Время оборота (ВО</w:t>
            </w:r>
            <w:r w:rsidR="00F65D8A" w:rsidRPr="00E11B1E">
              <w:rPr>
                <w:vertAlign w:val="subscript"/>
              </w:rPr>
              <w:t>i</w:t>
            </w:r>
            <w:r w:rsidR="00F65D8A" w:rsidRPr="00E11B1E">
              <w:t xml:space="preserve">) </w:t>
            </w:r>
          </w:p>
        </w:tc>
        <w:tc>
          <w:tcPr>
            <w:tcW w:w="1331" w:type="dxa"/>
            <w:tcBorders>
              <w:top w:val="single" w:sz="4" w:space="0" w:color="auto"/>
            </w:tcBorders>
            <w:noWrap/>
            <w:vAlign w:val="bottom"/>
          </w:tcPr>
          <w:p w:rsidR="00F65D8A" w:rsidRPr="00E11B1E" w:rsidRDefault="00F65D8A" w:rsidP="00E11B1E">
            <w:pPr>
              <w:pStyle w:val="12"/>
            </w:pPr>
          </w:p>
        </w:tc>
        <w:tc>
          <w:tcPr>
            <w:tcW w:w="1362" w:type="dxa"/>
            <w:tcBorders>
              <w:top w:val="single" w:sz="4" w:space="0" w:color="auto"/>
            </w:tcBorders>
            <w:noWrap/>
            <w:vAlign w:val="bottom"/>
          </w:tcPr>
          <w:p w:rsidR="00F65D8A" w:rsidRPr="00E11B1E" w:rsidRDefault="00F65D8A" w:rsidP="00E11B1E">
            <w:pPr>
              <w:pStyle w:val="12"/>
            </w:pPr>
          </w:p>
        </w:tc>
        <w:tc>
          <w:tcPr>
            <w:tcW w:w="1261" w:type="dxa"/>
            <w:tcBorders>
              <w:top w:val="single" w:sz="4" w:space="0" w:color="auto"/>
            </w:tcBorders>
            <w:noWrap/>
            <w:vAlign w:val="bottom"/>
          </w:tcPr>
          <w:p w:rsidR="00F65D8A" w:rsidRPr="00E11B1E" w:rsidRDefault="00F65D8A" w:rsidP="00E11B1E">
            <w:pPr>
              <w:pStyle w:val="12"/>
            </w:pPr>
          </w:p>
        </w:tc>
        <w:tc>
          <w:tcPr>
            <w:tcW w:w="1261" w:type="dxa"/>
            <w:tcBorders>
              <w:top w:val="single" w:sz="4" w:space="0" w:color="auto"/>
            </w:tcBorders>
            <w:noWrap/>
            <w:vAlign w:val="bottom"/>
          </w:tcPr>
          <w:p w:rsidR="00F65D8A" w:rsidRPr="00E11B1E" w:rsidRDefault="00F65D8A" w:rsidP="00E11B1E">
            <w:pPr>
              <w:pStyle w:val="12"/>
            </w:pPr>
          </w:p>
        </w:tc>
        <w:tc>
          <w:tcPr>
            <w:tcW w:w="1261" w:type="dxa"/>
            <w:tcBorders>
              <w:top w:val="single" w:sz="4" w:space="0" w:color="auto"/>
            </w:tcBorders>
            <w:noWrap/>
            <w:vAlign w:val="bottom"/>
          </w:tcPr>
          <w:p w:rsidR="00F65D8A" w:rsidRPr="00E11B1E" w:rsidRDefault="00F65D8A" w:rsidP="00E11B1E">
            <w:pPr>
              <w:pStyle w:val="12"/>
            </w:pPr>
          </w:p>
        </w:tc>
      </w:tr>
      <w:tr w:rsidR="00F65D8A" w:rsidRPr="00E11B1E" w:rsidTr="00E11B1E">
        <w:trPr>
          <w:trHeight w:val="207"/>
          <w:jc w:val="center"/>
        </w:trPr>
        <w:tc>
          <w:tcPr>
            <w:tcW w:w="2049" w:type="dxa"/>
            <w:noWrap/>
            <w:vAlign w:val="bottom"/>
          </w:tcPr>
          <w:p w:rsidR="00F65D8A" w:rsidRPr="00E11B1E" w:rsidRDefault="00F65D8A" w:rsidP="00E11B1E">
            <w:pPr>
              <w:spacing w:line="360" w:lineRule="auto"/>
              <w:ind w:firstLine="709"/>
              <w:jc w:val="both"/>
              <w:rPr>
                <w:sz w:val="20"/>
                <w:szCs w:val="20"/>
              </w:rPr>
            </w:pPr>
          </w:p>
        </w:tc>
        <w:tc>
          <w:tcPr>
            <w:tcW w:w="1331" w:type="dxa"/>
            <w:noWrap/>
            <w:vAlign w:val="bottom"/>
          </w:tcPr>
          <w:p w:rsidR="00F65D8A" w:rsidRPr="00E11B1E" w:rsidRDefault="00F65D8A" w:rsidP="00E11B1E">
            <w:pPr>
              <w:spacing w:line="360" w:lineRule="auto"/>
              <w:ind w:firstLine="709"/>
              <w:jc w:val="both"/>
              <w:rPr>
                <w:sz w:val="20"/>
                <w:szCs w:val="20"/>
              </w:rPr>
            </w:pPr>
            <w:r w:rsidRPr="00E11B1E">
              <w:rPr>
                <w:sz w:val="20"/>
                <w:szCs w:val="20"/>
              </w:rPr>
              <w:t>ЗСМ</w:t>
            </w:r>
          </w:p>
        </w:tc>
        <w:tc>
          <w:tcPr>
            <w:tcW w:w="1362" w:type="dxa"/>
            <w:noWrap/>
            <w:vAlign w:val="bottom"/>
          </w:tcPr>
          <w:p w:rsidR="00F65D8A" w:rsidRPr="00E11B1E" w:rsidRDefault="00F65D8A" w:rsidP="00E11B1E">
            <w:pPr>
              <w:spacing w:line="360" w:lineRule="auto"/>
              <w:ind w:firstLine="709"/>
              <w:jc w:val="both"/>
              <w:rPr>
                <w:sz w:val="20"/>
                <w:szCs w:val="20"/>
              </w:rPr>
            </w:pPr>
            <w:r w:rsidRPr="00E11B1E">
              <w:rPr>
                <w:sz w:val="20"/>
                <w:szCs w:val="20"/>
              </w:rPr>
              <w:t>70,1</w:t>
            </w:r>
          </w:p>
        </w:tc>
        <w:tc>
          <w:tcPr>
            <w:tcW w:w="1261" w:type="dxa"/>
            <w:noWrap/>
            <w:vAlign w:val="bottom"/>
          </w:tcPr>
          <w:p w:rsidR="00F65D8A" w:rsidRPr="00E11B1E" w:rsidRDefault="00F65D8A" w:rsidP="00E11B1E">
            <w:pPr>
              <w:spacing w:line="360" w:lineRule="auto"/>
              <w:ind w:firstLine="709"/>
              <w:jc w:val="both"/>
              <w:rPr>
                <w:sz w:val="20"/>
                <w:szCs w:val="20"/>
              </w:rPr>
            </w:pPr>
            <w:r w:rsidRPr="00E11B1E">
              <w:rPr>
                <w:sz w:val="20"/>
                <w:szCs w:val="20"/>
              </w:rPr>
              <w:t>20,7</w:t>
            </w:r>
          </w:p>
        </w:tc>
        <w:tc>
          <w:tcPr>
            <w:tcW w:w="1261" w:type="dxa"/>
            <w:noWrap/>
            <w:vAlign w:val="bottom"/>
          </w:tcPr>
          <w:p w:rsidR="00F65D8A" w:rsidRPr="00E11B1E" w:rsidRDefault="00F65D8A" w:rsidP="00E11B1E">
            <w:pPr>
              <w:spacing w:line="360" w:lineRule="auto"/>
              <w:ind w:firstLine="709"/>
              <w:jc w:val="both"/>
              <w:rPr>
                <w:sz w:val="20"/>
                <w:szCs w:val="20"/>
              </w:rPr>
            </w:pPr>
            <w:r w:rsidRPr="00E11B1E">
              <w:rPr>
                <w:sz w:val="20"/>
                <w:szCs w:val="20"/>
              </w:rPr>
              <w:t>49,9</w:t>
            </w:r>
          </w:p>
        </w:tc>
        <w:tc>
          <w:tcPr>
            <w:tcW w:w="1261" w:type="dxa"/>
            <w:noWrap/>
            <w:vAlign w:val="bottom"/>
          </w:tcPr>
          <w:p w:rsidR="00F65D8A" w:rsidRPr="00E11B1E" w:rsidRDefault="00F65D8A" w:rsidP="00E11B1E">
            <w:pPr>
              <w:spacing w:line="360" w:lineRule="auto"/>
              <w:ind w:firstLine="709"/>
              <w:jc w:val="both"/>
              <w:rPr>
                <w:sz w:val="20"/>
                <w:szCs w:val="20"/>
              </w:rPr>
            </w:pPr>
            <w:r w:rsidRPr="00E11B1E">
              <w:rPr>
                <w:sz w:val="20"/>
                <w:szCs w:val="20"/>
              </w:rPr>
              <w:t>23,2</w:t>
            </w:r>
          </w:p>
        </w:tc>
      </w:tr>
      <w:tr w:rsidR="00F65D8A" w:rsidRPr="00E11B1E" w:rsidTr="00E11B1E">
        <w:trPr>
          <w:trHeight w:val="207"/>
          <w:jc w:val="center"/>
        </w:trPr>
        <w:tc>
          <w:tcPr>
            <w:tcW w:w="2049" w:type="dxa"/>
            <w:noWrap/>
            <w:vAlign w:val="bottom"/>
          </w:tcPr>
          <w:p w:rsidR="00F65D8A" w:rsidRPr="00E11B1E" w:rsidRDefault="00F65D8A" w:rsidP="00E11B1E">
            <w:pPr>
              <w:spacing w:line="360" w:lineRule="auto"/>
              <w:ind w:firstLine="709"/>
              <w:jc w:val="both"/>
              <w:rPr>
                <w:sz w:val="20"/>
                <w:szCs w:val="20"/>
              </w:rPr>
            </w:pPr>
          </w:p>
        </w:tc>
        <w:tc>
          <w:tcPr>
            <w:tcW w:w="1331" w:type="dxa"/>
            <w:noWrap/>
            <w:vAlign w:val="bottom"/>
          </w:tcPr>
          <w:p w:rsidR="00F65D8A" w:rsidRPr="00E11B1E" w:rsidRDefault="00F65D8A" w:rsidP="00E11B1E">
            <w:pPr>
              <w:spacing w:line="360" w:lineRule="auto"/>
              <w:ind w:firstLine="709"/>
              <w:jc w:val="both"/>
              <w:rPr>
                <w:sz w:val="20"/>
                <w:szCs w:val="20"/>
              </w:rPr>
            </w:pPr>
            <w:r w:rsidRPr="00E11B1E">
              <w:rPr>
                <w:sz w:val="20"/>
                <w:szCs w:val="20"/>
              </w:rPr>
              <w:t>КДЗ</w:t>
            </w:r>
          </w:p>
        </w:tc>
        <w:tc>
          <w:tcPr>
            <w:tcW w:w="1362" w:type="dxa"/>
            <w:noWrap/>
            <w:vAlign w:val="bottom"/>
          </w:tcPr>
          <w:p w:rsidR="00F65D8A" w:rsidRPr="00E11B1E" w:rsidRDefault="00F65D8A" w:rsidP="00E11B1E">
            <w:pPr>
              <w:spacing w:line="360" w:lineRule="auto"/>
              <w:ind w:firstLine="709"/>
              <w:jc w:val="both"/>
              <w:rPr>
                <w:sz w:val="20"/>
                <w:szCs w:val="20"/>
              </w:rPr>
            </w:pPr>
            <w:r w:rsidRPr="00E11B1E">
              <w:rPr>
                <w:sz w:val="20"/>
                <w:szCs w:val="20"/>
              </w:rPr>
              <w:t>293,4</w:t>
            </w:r>
          </w:p>
        </w:tc>
        <w:tc>
          <w:tcPr>
            <w:tcW w:w="1261" w:type="dxa"/>
            <w:noWrap/>
            <w:vAlign w:val="bottom"/>
          </w:tcPr>
          <w:p w:rsidR="00F65D8A" w:rsidRPr="00E11B1E" w:rsidRDefault="00F65D8A" w:rsidP="00E11B1E">
            <w:pPr>
              <w:spacing w:line="360" w:lineRule="auto"/>
              <w:ind w:firstLine="709"/>
              <w:jc w:val="both"/>
              <w:rPr>
                <w:sz w:val="20"/>
                <w:szCs w:val="20"/>
              </w:rPr>
            </w:pPr>
            <w:r w:rsidRPr="00E11B1E">
              <w:rPr>
                <w:sz w:val="20"/>
                <w:szCs w:val="20"/>
              </w:rPr>
              <w:t>65,7</w:t>
            </w:r>
          </w:p>
        </w:tc>
        <w:tc>
          <w:tcPr>
            <w:tcW w:w="1261" w:type="dxa"/>
            <w:noWrap/>
            <w:vAlign w:val="bottom"/>
          </w:tcPr>
          <w:p w:rsidR="00F65D8A" w:rsidRPr="00E11B1E" w:rsidRDefault="00F65D8A" w:rsidP="00E11B1E">
            <w:pPr>
              <w:spacing w:line="360" w:lineRule="auto"/>
              <w:ind w:firstLine="709"/>
              <w:jc w:val="both"/>
              <w:rPr>
                <w:sz w:val="20"/>
                <w:szCs w:val="20"/>
              </w:rPr>
            </w:pPr>
            <w:r w:rsidRPr="00E11B1E">
              <w:rPr>
                <w:sz w:val="20"/>
                <w:szCs w:val="20"/>
              </w:rPr>
              <w:t>65,7</w:t>
            </w:r>
          </w:p>
        </w:tc>
        <w:tc>
          <w:tcPr>
            <w:tcW w:w="1261" w:type="dxa"/>
            <w:noWrap/>
            <w:vAlign w:val="bottom"/>
          </w:tcPr>
          <w:p w:rsidR="00F65D8A" w:rsidRPr="00E11B1E" w:rsidRDefault="00F65D8A" w:rsidP="00E11B1E">
            <w:pPr>
              <w:spacing w:line="360" w:lineRule="auto"/>
              <w:ind w:firstLine="709"/>
              <w:jc w:val="both"/>
              <w:rPr>
                <w:sz w:val="20"/>
                <w:szCs w:val="20"/>
              </w:rPr>
            </w:pPr>
            <w:r w:rsidRPr="00E11B1E">
              <w:rPr>
                <w:sz w:val="20"/>
                <w:szCs w:val="20"/>
              </w:rPr>
              <w:t>69,5</w:t>
            </w:r>
          </w:p>
        </w:tc>
      </w:tr>
      <w:tr w:rsidR="00F65D8A" w:rsidRPr="00E11B1E" w:rsidTr="00E11B1E">
        <w:trPr>
          <w:trHeight w:val="207"/>
          <w:jc w:val="center"/>
        </w:trPr>
        <w:tc>
          <w:tcPr>
            <w:tcW w:w="2049" w:type="dxa"/>
            <w:tcBorders>
              <w:bottom w:val="single" w:sz="4" w:space="0" w:color="auto"/>
            </w:tcBorders>
            <w:noWrap/>
            <w:vAlign w:val="bottom"/>
          </w:tcPr>
          <w:p w:rsidR="00F65D8A" w:rsidRPr="00E11B1E" w:rsidRDefault="00F65D8A" w:rsidP="00E11B1E">
            <w:pPr>
              <w:spacing w:line="360" w:lineRule="auto"/>
              <w:ind w:firstLine="709"/>
              <w:jc w:val="both"/>
              <w:rPr>
                <w:sz w:val="20"/>
                <w:szCs w:val="20"/>
              </w:rPr>
            </w:pPr>
          </w:p>
        </w:tc>
        <w:tc>
          <w:tcPr>
            <w:tcW w:w="1331" w:type="dxa"/>
            <w:tcBorders>
              <w:bottom w:val="single" w:sz="4" w:space="0" w:color="auto"/>
            </w:tcBorders>
            <w:noWrap/>
            <w:vAlign w:val="bottom"/>
          </w:tcPr>
          <w:p w:rsidR="00F65D8A" w:rsidRPr="00E11B1E" w:rsidRDefault="00F65D8A" w:rsidP="00E11B1E">
            <w:pPr>
              <w:spacing w:line="360" w:lineRule="auto"/>
              <w:ind w:firstLine="709"/>
              <w:jc w:val="both"/>
              <w:rPr>
                <w:sz w:val="20"/>
                <w:szCs w:val="20"/>
              </w:rPr>
            </w:pPr>
            <w:r w:rsidRPr="00E11B1E">
              <w:rPr>
                <w:sz w:val="20"/>
                <w:szCs w:val="20"/>
              </w:rPr>
              <w:t>КФВ</w:t>
            </w:r>
          </w:p>
        </w:tc>
        <w:tc>
          <w:tcPr>
            <w:tcW w:w="1362" w:type="dxa"/>
            <w:tcBorders>
              <w:bottom w:val="single" w:sz="4" w:space="0" w:color="auto"/>
            </w:tcBorders>
            <w:noWrap/>
            <w:vAlign w:val="bottom"/>
          </w:tcPr>
          <w:p w:rsidR="00F65D8A" w:rsidRPr="00E11B1E" w:rsidRDefault="00F65D8A" w:rsidP="00E11B1E">
            <w:pPr>
              <w:spacing w:line="360" w:lineRule="auto"/>
              <w:ind w:firstLine="709"/>
              <w:jc w:val="both"/>
              <w:rPr>
                <w:sz w:val="20"/>
                <w:szCs w:val="20"/>
              </w:rPr>
            </w:pPr>
            <w:r w:rsidRPr="00E11B1E">
              <w:rPr>
                <w:sz w:val="20"/>
                <w:szCs w:val="20"/>
              </w:rPr>
              <w:t>-124,0</w:t>
            </w:r>
          </w:p>
        </w:tc>
        <w:tc>
          <w:tcPr>
            <w:tcW w:w="1261" w:type="dxa"/>
            <w:tcBorders>
              <w:bottom w:val="single" w:sz="4" w:space="0" w:color="auto"/>
            </w:tcBorders>
            <w:noWrap/>
            <w:vAlign w:val="bottom"/>
          </w:tcPr>
          <w:p w:rsidR="00F65D8A" w:rsidRPr="00E11B1E" w:rsidRDefault="00F65D8A" w:rsidP="00E11B1E">
            <w:pPr>
              <w:spacing w:line="360" w:lineRule="auto"/>
              <w:ind w:firstLine="709"/>
              <w:jc w:val="both"/>
              <w:rPr>
                <w:sz w:val="20"/>
                <w:szCs w:val="20"/>
              </w:rPr>
            </w:pPr>
            <w:r w:rsidRPr="00E11B1E">
              <w:rPr>
                <w:sz w:val="20"/>
                <w:szCs w:val="20"/>
              </w:rPr>
              <w:t>-27,0</w:t>
            </w:r>
          </w:p>
        </w:tc>
        <w:tc>
          <w:tcPr>
            <w:tcW w:w="1261" w:type="dxa"/>
            <w:tcBorders>
              <w:bottom w:val="single" w:sz="4" w:space="0" w:color="auto"/>
            </w:tcBorders>
            <w:noWrap/>
            <w:vAlign w:val="bottom"/>
          </w:tcPr>
          <w:p w:rsidR="00F65D8A" w:rsidRPr="00E11B1E" w:rsidRDefault="00F65D8A" w:rsidP="00E11B1E">
            <w:pPr>
              <w:spacing w:line="360" w:lineRule="auto"/>
              <w:ind w:firstLine="709"/>
              <w:jc w:val="both"/>
              <w:rPr>
                <w:sz w:val="20"/>
                <w:szCs w:val="20"/>
              </w:rPr>
            </w:pPr>
            <w:r w:rsidRPr="00E11B1E">
              <w:rPr>
                <w:sz w:val="20"/>
                <w:szCs w:val="20"/>
              </w:rPr>
              <w:t>-3,8</w:t>
            </w:r>
          </w:p>
        </w:tc>
        <w:tc>
          <w:tcPr>
            <w:tcW w:w="1261" w:type="dxa"/>
            <w:tcBorders>
              <w:bottom w:val="single" w:sz="4" w:space="0" w:color="auto"/>
            </w:tcBorders>
            <w:noWrap/>
            <w:vAlign w:val="bottom"/>
          </w:tcPr>
          <w:p w:rsidR="00F65D8A" w:rsidRPr="00E11B1E" w:rsidRDefault="00F65D8A" w:rsidP="00E11B1E">
            <w:pPr>
              <w:spacing w:line="360" w:lineRule="auto"/>
              <w:ind w:firstLine="709"/>
              <w:jc w:val="both"/>
              <w:rPr>
                <w:sz w:val="20"/>
                <w:szCs w:val="20"/>
              </w:rPr>
            </w:pPr>
            <w:r w:rsidRPr="00E11B1E">
              <w:rPr>
                <w:sz w:val="20"/>
                <w:szCs w:val="20"/>
              </w:rPr>
              <w:t>34,2</w:t>
            </w:r>
          </w:p>
        </w:tc>
      </w:tr>
    </w:tbl>
    <w:p w:rsidR="00F65D8A" w:rsidRPr="003B25DD" w:rsidRDefault="00F65D8A" w:rsidP="003B25DD">
      <w:pPr>
        <w:tabs>
          <w:tab w:val="left" w:pos="927"/>
        </w:tabs>
        <w:spacing w:line="360" w:lineRule="auto"/>
        <w:ind w:firstLine="709"/>
        <w:jc w:val="both"/>
        <w:rPr>
          <w:sz w:val="28"/>
        </w:rPr>
      </w:pPr>
      <w:r w:rsidRPr="003B25DD">
        <w:rPr>
          <w:sz w:val="28"/>
        </w:rPr>
        <w:t>Количество оборотов (КО) i – й группы текущих активов определяется по формуле (единицей измерения таких показателей является количество раз оборота i-й группы (строки) баланса):</w:t>
      </w:r>
    </w:p>
    <w:p w:rsidR="00E11B1E" w:rsidRDefault="00E11B1E" w:rsidP="003B25DD">
      <w:pPr>
        <w:spacing w:line="360" w:lineRule="auto"/>
        <w:ind w:firstLine="709"/>
        <w:jc w:val="both"/>
        <w:rPr>
          <w:sz w:val="28"/>
        </w:rPr>
      </w:pPr>
    </w:p>
    <w:p w:rsidR="00F65D8A" w:rsidRPr="003B25DD" w:rsidRDefault="00F66A05" w:rsidP="003B25DD">
      <w:pPr>
        <w:spacing w:line="360" w:lineRule="auto"/>
        <w:ind w:firstLine="709"/>
        <w:jc w:val="both"/>
        <w:rPr>
          <w:sz w:val="28"/>
        </w:rPr>
      </w:pPr>
      <w:r w:rsidRPr="003B25DD">
        <w:rPr>
          <w:sz w:val="28"/>
        </w:rPr>
        <w:object w:dxaOrig="1860" w:dyaOrig="880">
          <v:shape id="_x0000_i1099" type="#_x0000_t75" style="width:74.25pt;height:36pt" o:ole="">
            <v:imagedata r:id="rId144" o:title=""/>
          </v:shape>
          <o:OLEObject Type="Embed" ProgID="Equation.3" ShapeID="_x0000_i1099" DrawAspect="Content" ObjectID="_1470252406" r:id="rId145"/>
        </w:object>
      </w:r>
      <w:r w:rsidR="00F65D8A" w:rsidRPr="003B25DD">
        <w:rPr>
          <w:sz w:val="28"/>
        </w:rPr>
        <w:t xml:space="preserve"> ,</w:t>
      </w:r>
      <w:r w:rsidR="003B25DD">
        <w:rPr>
          <w:sz w:val="28"/>
        </w:rPr>
        <w:t xml:space="preserve"> </w:t>
      </w:r>
      <w:r w:rsidR="00F65D8A" w:rsidRPr="003B25DD">
        <w:rPr>
          <w:sz w:val="28"/>
        </w:rPr>
        <w:tab/>
      </w:r>
      <w:r w:rsidR="003B25DD">
        <w:rPr>
          <w:sz w:val="28"/>
        </w:rPr>
        <w:t xml:space="preserve"> </w:t>
      </w:r>
      <w:r w:rsidR="00F65D8A" w:rsidRPr="003B25DD">
        <w:rPr>
          <w:sz w:val="28"/>
        </w:rPr>
        <w:t>(3.2)</w:t>
      </w:r>
      <w:r w:rsidR="003B25DD">
        <w:rPr>
          <w:sz w:val="28"/>
        </w:rPr>
        <w:t xml:space="preserve"> </w:t>
      </w:r>
      <w:r w:rsidR="00F65D8A" w:rsidRPr="003B25DD">
        <w:rPr>
          <w:sz w:val="28"/>
        </w:rPr>
        <w:t>тогда</w:t>
      </w:r>
      <w:r w:rsidR="003B25DD">
        <w:rPr>
          <w:sz w:val="28"/>
        </w:rPr>
        <w:t xml:space="preserve"> </w:t>
      </w:r>
      <w:r w:rsidRPr="003B25DD">
        <w:rPr>
          <w:sz w:val="28"/>
        </w:rPr>
        <w:object w:dxaOrig="2520" w:dyaOrig="880">
          <v:shape id="_x0000_i1100" type="#_x0000_t75" style="width:94.5pt;height:33.75pt" o:ole="">
            <v:imagedata r:id="rId146" o:title=""/>
          </v:shape>
          <o:OLEObject Type="Embed" ProgID="Equation.3" ShapeID="_x0000_i1100" DrawAspect="Content" ObjectID="_1470252407" r:id="rId147"/>
        </w:object>
      </w:r>
      <w:r w:rsidR="00F65D8A" w:rsidRPr="003B25DD">
        <w:rPr>
          <w:sz w:val="28"/>
        </w:rPr>
        <w:t>,</w:t>
      </w:r>
      <w:r w:rsidR="003F256B" w:rsidRPr="003B25DD">
        <w:rPr>
          <w:sz w:val="28"/>
        </w:rPr>
        <w:tab/>
      </w:r>
      <w:r w:rsidR="003B25DD">
        <w:rPr>
          <w:sz w:val="28"/>
        </w:rPr>
        <w:t xml:space="preserve"> </w:t>
      </w:r>
      <w:r w:rsidR="00F65D8A" w:rsidRPr="003B25DD">
        <w:rPr>
          <w:sz w:val="28"/>
        </w:rPr>
        <w:t>(3.3)</w:t>
      </w:r>
    </w:p>
    <w:p w:rsidR="00E11B1E" w:rsidRDefault="00E11B1E" w:rsidP="003B25DD">
      <w:pPr>
        <w:spacing w:line="360" w:lineRule="auto"/>
        <w:ind w:firstLine="709"/>
        <w:jc w:val="both"/>
        <w:rPr>
          <w:sz w:val="28"/>
        </w:rPr>
      </w:pPr>
    </w:p>
    <w:p w:rsidR="00F65D8A" w:rsidRPr="003B25DD" w:rsidRDefault="00F65D8A" w:rsidP="003B25DD">
      <w:pPr>
        <w:spacing w:line="360" w:lineRule="auto"/>
        <w:ind w:firstLine="709"/>
        <w:jc w:val="both"/>
        <w:rPr>
          <w:sz w:val="28"/>
        </w:rPr>
      </w:pPr>
      <w:r w:rsidRPr="003B25DD">
        <w:rPr>
          <w:sz w:val="28"/>
        </w:rPr>
        <w:t xml:space="preserve">где </w:t>
      </w:r>
      <w:r w:rsidR="00F66A05" w:rsidRPr="003B25DD">
        <w:rPr>
          <w:sz w:val="28"/>
        </w:rPr>
        <w:object w:dxaOrig="240" w:dyaOrig="279">
          <v:shape id="_x0000_i1101" type="#_x0000_t75" style="width:15pt;height:17.25pt" o:ole="">
            <v:imagedata r:id="rId148" o:title=""/>
          </v:shape>
          <o:OLEObject Type="Embed" ProgID="Equation.3" ShapeID="_x0000_i1101" DrawAspect="Content" ObjectID="_1470252408" r:id="rId149"/>
        </w:object>
      </w:r>
      <w:r w:rsidRPr="003B25DD">
        <w:rPr>
          <w:sz w:val="28"/>
        </w:rPr>
        <w:t>– продолжительность периода, за который рассчитана выручка (в годах).</w:t>
      </w:r>
    </w:p>
    <w:p w:rsidR="00E11B1E" w:rsidRDefault="00E11B1E" w:rsidP="003B25DD">
      <w:pPr>
        <w:pStyle w:val="a4"/>
        <w:ind w:firstLine="709"/>
        <w:rPr>
          <w:sz w:val="28"/>
        </w:rPr>
      </w:pPr>
    </w:p>
    <w:p w:rsidR="00F65D8A" w:rsidRPr="003B25DD" w:rsidRDefault="00F65D8A" w:rsidP="003B25DD">
      <w:pPr>
        <w:pStyle w:val="a4"/>
        <w:ind w:firstLine="709"/>
        <w:rPr>
          <w:sz w:val="28"/>
        </w:rPr>
      </w:pPr>
      <w:r w:rsidRPr="003B25DD">
        <w:rPr>
          <w:sz w:val="28"/>
        </w:rPr>
        <w:t>Этот коэффициент показывает, сколько раз происходит оборачиваемость оборотных активов в годовом исчислении, при этом, чем больше его величина</w:t>
      </w:r>
      <w:r w:rsidR="00E11B1E">
        <w:rPr>
          <w:sz w:val="28"/>
        </w:rPr>
        <w:t>,</w:t>
      </w:r>
      <w:r w:rsidRPr="003B25DD">
        <w:rPr>
          <w:sz w:val="28"/>
        </w:rPr>
        <w:t xml:space="preserve"> тем эффективнее используются оборотные средства.</w:t>
      </w:r>
    </w:p>
    <w:p w:rsidR="00F65D8A" w:rsidRPr="003B25DD" w:rsidRDefault="00F65D8A" w:rsidP="003B25DD">
      <w:pPr>
        <w:tabs>
          <w:tab w:val="left" w:pos="927"/>
        </w:tabs>
        <w:spacing w:line="360" w:lineRule="auto"/>
        <w:ind w:firstLine="709"/>
        <w:jc w:val="both"/>
        <w:rPr>
          <w:sz w:val="28"/>
        </w:rPr>
      </w:pPr>
      <w:r w:rsidRPr="003B25DD">
        <w:rPr>
          <w:sz w:val="28"/>
        </w:rPr>
        <w:t>Оборачиваемость текущих активов (время оборота – ВО</w:t>
      </w:r>
      <w:r w:rsidRPr="003B25DD">
        <w:rPr>
          <w:sz w:val="28"/>
          <w:vertAlign w:val="subscript"/>
        </w:rPr>
        <w:t>ТА</w:t>
      </w:r>
      <w:r w:rsidRPr="003B25DD">
        <w:rPr>
          <w:sz w:val="28"/>
        </w:rPr>
        <w:t>):</w:t>
      </w:r>
    </w:p>
    <w:p w:rsidR="00E11B1E" w:rsidRDefault="00E11B1E" w:rsidP="003B25DD">
      <w:pPr>
        <w:spacing w:line="360" w:lineRule="auto"/>
        <w:ind w:firstLine="709"/>
        <w:jc w:val="both"/>
        <w:rPr>
          <w:sz w:val="28"/>
        </w:rPr>
      </w:pPr>
    </w:p>
    <w:p w:rsidR="00F65D8A" w:rsidRPr="003B25DD" w:rsidRDefault="00F66A05" w:rsidP="003B25DD">
      <w:pPr>
        <w:spacing w:line="360" w:lineRule="auto"/>
        <w:ind w:firstLine="709"/>
        <w:jc w:val="both"/>
        <w:rPr>
          <w:sz w:val="28"/>
        </w:rPr>
      </w:pPr>
      <w:r w:rsidRPr="003B25DD">
        <w:rPr>
          <w:sz w:val="28"/>
        </w:rPr>
        <w:object w:dxaOrig="1920" w:dyaOrig="700">
          <v:shape id="_x0000_i1102" type="#_x0000_t75" style="width:83.25pt;height:30.75pt" o:ole="">
            <v:imagedata r:id="rId150" o:title=""/>
          </v:shape>
          <o:OLEObject Type="Embed" ProgID="Equation.3" ShapeID="_x0000_i1102" DrawAspect="Content" ObjectID="_1470252409" r:id="rId151"/>
        </w:object>
      </w:r>
      <w:r w:rsidR="00F65D8A" w:rsidRPr="003B25DD">
        <w:rPr>
          <w:sz w:val="28"/>
        </w:rPr>
        <w:t>.</w:t>
      </w:r>
      <w:r w:rsidR="00F65D8A" w:rsidRPr="003B25DD">
        <w:rPr>
          <w:sz w:val="28"/>
        </w:rPr>
        <w:tab/>
      </w:r>
      <w:r w:rsidR="00F65D8A" w:rsidRPr="003B25DD">
        <w:rPr>
          <w:sz w:val="28"/>
        </w:rPr>
        <w:tab/>
      </w:r>
      <w:r w:rsidR="00F65D8A" w:rsidRPr="003B25DD">
        <w:rPr>
          <w:sz w:val="28"/>
        </w:rPr>
        <w:tab/>
      </w:r>
      <w:r w:rsidR="00F65D8A" w:rsidRPr="003B25DD">
        <w:rPr>
          <w:sz w:val="28"/>
        </w:rPr>
        <w:tab/>
      </w:r>
      <w:r w:rsidR="00F65D8A" w:rsidRPr="003B25DD">
        <w:rPr>
          <w:sz w:val="28"/>
        </w:rPr>
        <w:tab/>
        <w:t>(3.4)</w:t>
      </w:r>
    </w:p>
    <w:p w:rsidR="00E11B1E" w:rsidRDefault="00E11B1E" w:rsidP="003B25DD">
      <w:pPr>
        <w:pStyle w:val="31"/>
        <w:spacing w:line="360" w:lineRule="auto"/>
        <w:ind w:firstLine="709"/>
        <w:rPr>
          <w:sz w:val="28"/>
        </w:rPr>
      </w:pPr>
    </w:p>
    <w:p w:rsidR="00F65D8A" w:rsidRPr="003B25DD" w:rsidRDefault="00F65D8A" w:rsidP="003B25DD">
      <w:pPr>
        <w:pStyle w:val="31"/>
        <w:spacing w:line="360" w:lineRule="auto"/>
        <w:ind w:firstLine="709"/>
        <w:rPr>
          <w:sz w:val="28"/>
        </w:rPr>
      </w:pPr>
      <w:r w:rsidRPr="003B25DD">
        <w:rPr>
          <w:sz w:val="28"/>
        </w:rPr>
        <w:t xml:space="preserve">Как уже говорилось ранее, любое предприятие стремится максимально результативно использовать свое имущество, т.е. максимально сократить время оборота текущих активов. Реализация на практике подобного подхода позволяет предприятию получить дополнительное преимущество в конкурентной борьбе, т.к. оно способно решать те же задачи, что и ранее, но используя при этом меньше имущества, чем раньше. </w:t>
      </w:r>
    </w:p>
    <w:p w:rsidR="00F65D8A" w:rsidRPr="003B25DD" w:rsidRDefault="00F65D8A" w:rsidP="003B25DD">
      <w:pPr>
        <w:pStyle w:val="31"/>
        <w:spacing w:line="360" w:lineRule="auto"/>
        <w:ind w:firstLine="709"/>
        <w:rPr>
          <w:sz w:val="28"/>
        </w:rPr>
      </w:pPr>
      <w:r w:rsidRPr="003B25DD">
        <w:rPr>
          <w:sz w:val="28"/>
        </w:rPr>
        <w:t>Время оборота текущих активов для большинства организаций не должно превышать 90 дней. Если это время превышает 90 дней, то, скорее всего, у организации имеются какие-то проблемы (со сбытом продукции, с расчетами с покупателями).</w:t>
      </w:r>
    </w:p>
    <w:p w:rsidR="00F65D8A" w:rsidRPr="003B25DD" w:rsidRDefault="00F65D8A" w:rsidP="003B25DD">
      <w:pPr>
        <w:pStyle w:val="31"/>
        <w:spacing w:line="360" w:lineRule="auto"/>
        <w:ind w:firstLine="709"/>
        <w:rPr>
          <w:sz w:val="28"/>
        </w:rPr>
      </w:pPr>
      <w:r w:rsidRPr="003B25DD">
        <w:rPr>
          <w:sz w:val="28"/>
        </w:rPr>
        <w:t xml:space="preserve">Чтобы полностью проанализировать деловую активность предприятия, недостаточно определить время оборота текущих активов, необходимо выявить детальную структуру оборота, т.е. на каких именно этапах операционного цикла скорость оборота наиболее замедляется и, напротив, на каких наоборот осуществляется наиболее успешно. Для этого рассчитывается еще четыре коэффициента: </w:t>
      </w:r>
    </w:p>
    <w:p w:rsidR="00F65D8A" w:rsidRPr="003B25DD" w:rsidRDefault="00F65D8A" w:rsidP="003B25DD">
      <w:pPr>
        <w:pStyle w:val="31"/>
        <w:numPr>
          <w:ilvl w:val="0"/>
          <w:numId w:val="1"/>
        </w:numPr>
        <w:tabs>
          <w:tab w:val="left" w:pos="360"/>
        </w:tabs>
        <w:spacing w:line="360" w:lineRule="auto"/>
        <w:ind w:firstLine="709"/>
        <w:rPr>
          <w:sz w:val="28"/>
        </w:rPr>
      </w:pPr>
      <w:r w:rsidRPr="003B25DD">
        <w:rPr>
          <w:sz w:val="28"/>
        </w:rPr>
        <w:t>время оборота материальных запасов сырья и материалов (ВО</w:t>
      </w:r>
      <w:r w:rsidRPr="003B25DD">
        <w:rPr>
          <w:sz w:val="28"/>
          <w:vertAlign w:val="subscript"/>
        </w:rPr>
        <w:t>ЗСМ</w:t>
      </w:r>
      <w:r w:rsidRPr="003B25DD">
        <w:rPr>
          <w:sz w:val="28"/>
        </w:rPr>
        <w:t>);</w:t>
      </w:r>
    </w:p>
    <w:p w:rsidR="00F65D8A" w:rsidRPr="003B25DD" w:rsidRDefault="00F65D8A" w:rsidP="003B25DD">
      <w:pPr>
        <w:pStyle w:val="31"/>
        <w:numPr>
          <w:ilvl w:val="0"/>
          <w:numId w:val="1"/>
        </w:numPr>
        <w:tabs>
          <w:tab w:val="left" w:pos="360"/>
        </w:tabs>
        <w:spacing w:line="360" w:lineRule="auto"/>
        <w:ind w:firstLine="709"/>
        <w:rPr>
          <w:sz w:val="28"/>
        </w:rPr>
      </w:pPr>
      <w:r w:rsidRPr="003B25DD">
        <w:rPr>
          <w:sz w:val="28"/>
        </w:rPr>
        <w:t>время оборота незавершенного производства (ВО</w:t>
      </w:r>
      <w:r w:rsidRPr="003B25DD">
        <w:rPr>
          <w:sz w:val="28"/>
          <w:vertAlign w:val="subscript"/>
        </w:rPr>
        <w:t>НЗП</w:t>
      </w:r>
      <w:r w:rsidRPr="003B25DD">
        <w:rPr>
          <w:sz w:val="28"/>
        </w:rPr>
        <w:t>);</w:t>
      </w:r>
    </w:p>
    <w:p w:rsidR="00F65D8A" w:rsidRPr="003B25DD" w:rsidRDefault="00F65D8A" w:rsidP="003B25DD">
      <w:pPr>
        <w:pStyle w:val="31"/>
        <w:numPr>
          <w:ilvl w:val="0"/>
          <w:numId w:val="1"/>
        </w:numPr>
        <w:tabs>
          <w:tab w:val="left" w:pos="360"/>
        </w:tabs>
        <w:spacing w:line="360" w:lineRule="auto"/>
        <w:ind w:firstLine="709"/>
        <w:rPr>
          <w:sz w:val="28"/>
        </w:rPr>
      </w:pPr>
      <w:r w:rsidRPr="003B25DD">
        <w:rPr>
          <w:sz w:val="28"/>
        </w:rPr>
        <w:t>время оборота товарных запасов (ВО</w:t>
      </w:r>
      <w:r w:rsidRPr="003B25DD">
        <w:rPr>
          <w:sz w:val="28"/>
          <w:vertAlign w:val="subscript"/>
        </w:rPr>
        <w:t>ТЗ</w:t>
      </w:r>
      <w:r w:rsidRPr="003B25DD">
        <w:rPr>
          <w:sz w:val="28"/>
        </w:rPr>
        <w:t>);</w:t>
      </w:r>
    </w:p>
    <w:p w:rsidR="00F65D8A" w:rsidRPr="003B25DD" w:rsidRDefault="00F65D8A" w:rsidP="003B25DD">
      <w:pPr>
        <w:pStyle w:val="31"/>
        <w:numPr>
          <w:ilvl w:val="0"/>
          <w:numId w:val="1"/>
        </w:numPr>
        <w:tabs>
          <w:tab w:val="left" w:pos="360"/>
        </w:tabs>
        <w:spacing w:line="360" w:lineRule="auto"/>
        <w:ind w:firstLine="709"/>
        <w:rPr>
          <w:sz w:val="28"/>
        </w:rPr>
      </w:pPr>
      <w:r w:rsidRPr="003B25DD">
        <w:rPr>
          <w:sz w:val="28"/>
        </w:rPr>
        <w:t>время оборота дебиторской задолженности (ВО</w:t>
      </w:r>
      <w:r w:rsidRPr="003B25DD">
        <w:rPr>
          <w:sz w:val="28"/>
          <w:vertAlign w:val="subscript"/>
        </w:rPr>
        <w:t>ДЗ</w:t>
      </w:r>
      <w:r w:rsidRPr="003B25DD">
        <w:rPr>
          <w:sz w:val="28"/>
        </w:rPr>
        <w:t>).</w:t>
      </w:r>
    </w:p>
    <w:p w:rsidR="00F65D8A" w:rsidRPr="003B25DD" w:rsidRDefault="00F65D8A" w:rsidP="003B25DD">
      <w:pPr>
        <w:numPr>
          <w:ilvl w:val="12"/>
          <w:numId w:val="0"/>
        </w:numPr>
        <w:spacing w:line="360" w:lineRule="auto"/>
        <w:ind w:firstLine="709"/>
        <w:jc w:val="both"/>
        <w:rPr>
          <w:sz w:val="28"/>
        </w:rPr>
      </w:pPr>
    </w:p>
    <w:tbl>
      <w:tblPr>
        <w:tblW w:w="907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97"/>
        <w:gridCol w:w="2643"/>
        <w:gridCol w:w="1440"/>
        <w:gridCol w:w="1696"/>
        <w:gridCol w:w="1556"/>
        <w:gridCol w:w="1536"/>
      </w:tblGrid>
      <w:tr w:rsidR="00F65D8A" w:rsidRPr="003B25DD" w:rsidTr="00E11B1E">
        <w:trPr>
          <w:trHeight w:val="315"/>
          <w:jc w:val="center"/>
        </w:trPr>
        <w:tc>
          <w:tcPr>
            <w:tcW w:w="4680" w:type="dxa"/>
            <w:gridSpan w:val="3"/>
            <w:tcBorders>
              <w:top w:val="single" w:sz="4" w:space="0" w:color="auto"/>
            </w:tcBorders>
            <w:noWrap/>
            <w:vAlign w:val="bottom"/>
          </w:tcPr>
          <w:p w:rsidR="00F65D8A" w:rsidRPr="003B25DD" w:rsidRDefault="00F65D8A" w:rsidP="00E11B1E">
            <w:pPr>
              <w:pStyle w:val="12"/>
            </w:pPr>
            <w:r w:rsidRPr="003B25DD">
              <w:t>Оборачиваемость текущих активов (время оборота – ВОта):</w:t>
            </w:r>
          </w:p>
        </w:tc>
        <w:tc>
          <w:tcPr>
            <w:tcW w:w="1696" w:type="dxa"/>
            <w:tcBorders>
              <w:top w:val="single" w:sz="4" w:space="0" w:color="auto"/>
            </w:tcBorders>
            <w:noWrap/>
            <w:vAlign w:val="bottom"/>
          </w:tcPr>
          <w:p w:rsidR="00F65D8A" w:rsidRPr="003B25DD" w:rsidRDefault="0029448D" w:rsidP="00E11B1E">
            <w:pPr>
              <w:pStyle w:val="12"/>
            </w:pPr>
            <w:r>
              <w:rPr>
                <w:noProof/>
              </w:rPr>
              <w:object w:dxaOrig="1440" w:dyaOrig="1440">
                <v:shape id="_x0000_s1079" type="#_x0000_t75" style="position:absolute;left:0;text-align:left;margin-left:5.4pt;margin-top:1.8pt;width:75pt;height:30.45pt;z-index:251681792;mso-position-horizontal-relative:text;mso-position-vertical-relative:text">
                  <v:imagedata r:id="rId27" o:title=""/>
                </v:shape>
                <o:OLEObject Type="Embed" ProgID="Equation.3" ShapeID="_x0000_s1079" DrawAspect="Content" ObjectID="_1470252506" r:id="rId152"/>
              </w:object>
            </w:r>
          </w:p>
          <w:p w:rsidR="00F65D8A" w:rsidRPr="003B25DD" w:rsidRDefault="00F65D8A" w:rsidP="00E11B1E">
            <w:pPr>
              <w:pStyle w:val="12"/>
            </w:pPr>
          </w:p>
        </w:tc>
        <w:tc>
          <w:tcPr>
            <w:tcW w:w="1556" w:type="dxa"/>
            <w:tcBorders>
              <w:top w:val="single" w:sz="4" w:space="0" w:color="auto"/>
            </w:tcBorders>
            <w:noWrap/>
            <w:vAlign w:val="bottom"/>
          </w:tcPr>
          <w:p w:rsidR="00F65D8A" w:rsidRPr="003B25DD" w:rsidRDefault="00F65D8A" w:rsidP="00E11B1E">
            <w:pPr>
              <w:pStyle w:val="12"/>
            </w:pPr>
          </w:p>
        </w:tc>
        <w:tc>
          <w:tcPr>
            <w:tcW w:w="1536" w:type="dxa"/>
            <w:tcBorders>
              <w:top w:val="single" w:sz="4" w:space="0" w:color="auto"/>
            </w:tcBorders>
            <w:noWrap/>
            <w:vAlign w:val="bottom"/>
          </w:tcPr>
          <w:p w:rsidR="00F65D8A" w:rsidRPr="003B25DD" w:rsidRDefault="00F65D8A" w:rsidP="00E11B1E">
            <w:pPr>
              <w:pStyle w:val="12"/>
            </w:pPr>
          </w:p>
        </w:tc>
      </w:tr>
      <w:tr w:rsidR="00F65D8A" w:rsidRPr="003B25DD" w:rsidTr="00E11B1E">
        <w:trPr>
          <w:trHeight w:val="255"/>
          <w:jc w:val="center"/>
        </w:trPr>
        <w:tc>
          <w:tcPr>
            <w:tcW w:w="597" w:type="dxa"/>
            <w:tcBorders>
              <w:bottom w:val="single" w:sz="4" w:space="0" w:color="auto"/>
            </w:tcBorders>
            <w:noWrap/>
            <w:vAlign w:val="bottom"/>
          </w:tcPr>
          <w:p w:rsidR="00F65D8A" w:rsidRPr="003B25DD" w:rsidRDefault="00F65D8A" w:rsidP="00E11B1E">
            <w:pPr>
              <w:pStyle w:val="12"/>
            </w:pPr>
          </w:p>
        </w:tc>
        <w:tc>
          <w:tcPr>
            <w:tcW w:w="2643" w:type="dxa"/>
            <w:tcBorders>
              <w:bottom w:val="single" w:sz="4" w:space="0" w:color="auto"/>
            </w:tcBorders>
            <w:noWrap/>
            <w:vAlign w:val="bottom"/>
          </w:tcPr>
          <w:p w:rsidR="00F65D8A" w:rsidRPr="003B25DD" w:rsidRDefault="00F65D8A" w:rsidP="00E11B1E">
            <w:pPr>
              <w:pStyle w:val="12"/>
            </w:pPr>
          </w:p>
        </w:tc>
        <w:tc>
          <w:tcPr>
            <w:tcW w:w="1440" w:type="dxa"/>
            <w:tcBorders>
              <w:bottom w:val="single" w:sz="4" w:space="0" w:color="auto"/>
            </w:tcBorders>
            <w:noWrap/>
            <w:vAlign w:val="bottom"/>
          </w:tcPr>
          <w:p w:rsidR="00F65D8A" w:rsidRPr="003B25DD" w:rsidRDefault="00F65D8A" w:rsidP="00E11B1E">
            <w:pPr>
              <w:pStyle w:val="12"/>
            </w:pPr>
            <w:r w:rsidRPr="003B25DD">
              <w:t>531,2</w:t>
            </w:r>
          </w:p>
        </w:tc>
        <w:tc>
          <w:tcPr>
            <w:tcW w:w="1696" w:type="dxa"/>
            <w:tcBorders>
              <w:bottom w:val="single" w:sz="4" w:space="0" w:color="auto"/>
            </w:tcBorders>
            <w:noWrap/>
            <w:vAlign w:val="bottom"/>
          </w:tcPr>
          <w:p w:rsidR="00F65D8A" w:rsidRPr="003B25DD" w:rsidRDefault="00F65D8A" w:rsidP="00E11B1E">
            <w:pPr>
              <w:pStyle w:val="12"/>
            </w:pPr>
            <w:r w:rsidRPr="003B25DD">
              <w:t>125,9</w:t>
            </w:r>
          </w:p>
        </w:tc>
        <w:tc>
          <w:tcPr>
            <w:tcW w:w="1556" w:type="dxa"/>
            <w:tcBorders>
              <w:bottom w:val="single" w:sz="4" w:space="0" w:color="auto"/>
            </w:tcBorders>
            <w:noWrap/>
            <w:vAlign w:val="bottom"/>
          </w:tcPr>
          <w:p w:rsidR="00F65D8A" w:rsidRPr="003B25DD" w:rsidRDefault="00F65D8A" w:rsidP="00E11B1E">
            <w:pPr>
              <w:pStyle w:val="12"/>
            </w:pPr>
            <w:r w:rsidRPr="003B25DD">
              <w:t>246,8</w:t>
            </w:r>
          </w:p>
        </w:tc>
        <w:tc>
          <w:tcPr>
            <w:tcW w:w="1536" w:type="dxa"/>
            <w:tcBorders>
              <w:bottom w:val="single" w:sz="4" w:space="0" w:color="auto"/>
            </w:tcBorders>
            <w:noWrap/>
            <w:vAlign w:val="bottom"/>
          </w:tcPr>
          <w:p w:rsidR="00F65D8A" w:rsidRPr="003B25DD" w:rsidRDefault="00F65D8A" w:rsidP="00E11B1E">
            <w:pPr>
              <w:pStyle w:val="12"/>
            </w:pPr>
            <w:r w:rsidRPr="003B25DD">
              <w:t>113,2</w:t>
            </w:r>
          </w:p>
        </w:tc>
      </w:tr>
    </w:tbl>
    <w:p w:rsidR="00F65D8A" w:rsidRPr="003B25DD" w:rsidRDefault="00F65D8A" w:rsidP="003B25DD">
      <w:pPr>
        <w:tabs>
          <w:tab w:val="left" w:pos="927"/>
        </w:tabs>
        <w:spacing w:line="360" w:lineRule="auto"/>
        <w:ind w:firstLine="709"/>
        <w:jc w:val="both"/>
        <w:rPr>
          <w:sz w:val="28"/>
        </w:rPr>
      </w:pPr>
    </w:p>
    <w:p w:rsidR="00F65D8A" w:rsidRPr="003B25DD" w:rsidRDefault="00F65D8A" w:rsidP="003B25DD">
      <w:pPr>
        <w:tabs>
          <w:tab w:val="left" w:pos="927"/>
        </w:tabs>
        <w:spacing w:line="360" w:lineRule="auto"/>
        <w:ind w:firstLine="709"/>
        <w:jc w:val="both"/>
        <w:rPr>
          <w:sz w:val="28"/>
        </w:rPr>
      </w:pPr>
      <w:r w:rsidRPr="003B25DD">
        <w:rPr>
          <w:sz w:val="28"/>
        </w:rPr>
        <w:t>Время оборота материальных запасов сырья и материалов (ВО</w:t>
      </w:r>
      <w:r w:rsidRPr="003B25DD">
        <w:rPr>
          <w:sz w:val="28"/>
          <w:vertAlign w:val="subscript"/>
        </w:rPr>
        <w:t>ЗСМ</w:t>
      </w:r>
      <w:r w:rsidRPr="003B25DD">
        <w:rPr>
          <w:sz w:val="28"/>
        </w:rPr>
        <w:t>) рассчитывается как:</w:t>
      </w:r>
    </w:p>
    <w:p w:rsidR="00A3798F" w:rsidRDefault="00A3798F" w:rsidP="003B25DD">
      <w:pPr>
        <w:numPr>
          <w:ilvl w:val="12"/>
          <w:numId w:val="0"/>
        </w:numPr>
        <w:spacing w:line="360" w:lineRule="auto"/>
        <w:ind w:firstLine="709"/>
        <w:jc w:val="both"/>
        <w:rPr>
          <w:sz w:val="28"/>
        </w:rPr>
      </w:pPr>
    </w:p>
    <w:p w:rsidR="00F65D8A" w:rsidRPr="003B25DD" w:rsidRDefault="00F66A05" w:rsidP="003B25DD">
      <w:pPr>
        <w:numPr>
          <w:ilvl w:val="12"/>
          <w:numId w:val="0"/>
        </w:numPr>
        <w:spacing w:line="360" w:lineRule="auto"/>
        <w:ind w:firstLine="709"/>
        <w:jc w:val="both"/>
        <w:rPr>
          <w:sz w:val="28"/>
        </w:rPr>
      </w:pPr>
      <w:r w:rsidRPr="003B25DD">
        <w:rPr>
          <w:sz w:val="28"/>
        </w:rPr>
        <w:object w:dxaOrig="2280" w:dyaOrig="700">
          <v:shape id="_x0000_i1104" type="#_x0000_t75" style="width:100.5pt;height:30.75pt" o:ole="">
            <v:imagedata r:id="rId153" o:title=""/>
          </v:shape>
          <o:OLEObject Type="Embed" ProgID="Equation.3" ShapeID="_x0000_i1104" DrawAspect="Content" ObjectID="_1470252410" r:id="rId154"/>
        </w:object>
      </w:r>
      <w:r w:rsidR="00F65D8A" w:rsidRPr="003B25DD">
        <w:rPr>
          <w:sz w:val="28"/>
        </w:rPr>
        <w:t>,</w:t>
      </w:r>
      <w:r w:rsidR="00F65D8A" w:rsidRPr="003B25DD">
        <w:rPr>
          <w:sz w:val="28"/>
        </w:rPr>
        <w:tab/>
      </w:r>
      <w:r w:rsidR="00F65D8A" w:rsidRPr="003B25DD">
        <w:rPr>
          <w:sz w:val="28"/>
        </w:rPr>
        <w:tab/>
      </w:r>
      <w:r w:rsidR="00F65D8A" w:rsidRPr="003B25DD">
        <w:rPr>
          <w:sz w:val="28"/>
        </w:rPr>
        <w:tab/>
      </w:r>
      <w:r w:rsidR="00F65D8A" w:rsidRPr="003B25DD">
        <w:rPr>
          <w:sz w:val="28"/>
        </w:rPr>
        <w:tab/>
      </w:r>
      <w:r w:rsidR="00F65D8A" w:rsidRPr="003B25DD">
        <w:rPr>
          <w:sz w:val="28"/>
        </w:rPr>
        <w:tab/>
        <w:t>(3.5)</w:t>
      </w:r>
    </w:p>
    <w:p w:rsidR="00A3798F" w:rsidRDefault="00A3798F" w:rsidP="003B25DD">
      <w:pPr>
        <w:numPr>
          <w:ilvl w:val="12"/>
          <w:numId w:val="0"/>
        </w:numPr>
        <w:spacing w:line="360" w:lineRule="auto"/>
        <w:ind w:firstLine="709"/>
        <w:jc w:val="both"/>
        <w:rPr>
          <w:sz w:val="28"/>
        </w:rPr>
      </w:pPr>
    </w:p>
    <w:p w:rsidR="00F65D8A" w:rsidRPr="003B25DD" w:rsidRDefault="00F65D8A" w:rsidP="003B25DD">
      <w:pPr>
        <w:numPr>
          <w:ilvl w:val="12"/>
          <w:numId w:val="0"/>
        </w:numPr>
        <w:spacing w:line="360" w:lineRule="auto"/>
        <w:ind w:firstLine="709"/>
        <w:jc w:val="both"/>
        <w:rPr>
          <w:sz w:val="28"/>
        </w:rPr>
      </w:pPr>
      <w:r w:rsidRPr="003B25DD">
        <w:rPr>
          <w:sz w:val="28"/>
        </w:rPr>
        <w:t xml:space="preserve">где </w:t>
      </w:r>
      <w:r w:rsidRPr="003B25DD">
        <w:rPr>
          <w:sz w:val="28"/>
        </w:rPr>
        <w:tab/>
        <w:t xml:space="preserve">ЗСМ – запасы сырья и материалов. </w:t>
      </w:r>
    </w:p>
    <w:p w:rsidR="00F65D8A" w:rsidRPr="003B25DD" w:rsidRDefault="0029448D" w:rsidP="003B25DD">
      <w:pPr>
        <w:numPr>
          <w:ilvl w:val="12"/>
          <w:numId w:val="0"/>
        </w:numPr>
        <w:spacing w:line="360" w:lineRule="auto"/>
        <w:ind w:firstLine="709"/>
        <w:jc w:val="both"/>
        <w:rPr>
          <w:sz w:val="28"/>
        </w:rPr>
      </w:pPr>
      <w:r>
        <w:rPr>
          <w:noProof/>
        </w:rPr>
        <w:object w:dxaOrig="1440" w:dyaOrig="1440">
          <v:shape id="_x0000_s1080" type="#_x0000_t75" style="position:absolute;left:0;text-align:left;margin-left:330pt;margin-top:23.3pt;width:48pt;height:16.4pt;z-index:251682816">
            <v:imagedata r:id="rId155" o:title=""/>
          </v:shape>
          <o:OLEObject Type="Embed" ProgID="Equation.3" ShapeID="_x0000_s1080" DrawAspect="Content" ObjectID="_1470252507" r:id="rId156"/>
        </w:object>
      </w:r>
    </w:p>
    <w:tbl>
      <w:tblPr>
        <w:tblW w:w="907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40"/>
        <w:gridCol w:w="2756"/>
        <w:gridCol w:w="2297"/>
        <w:gridCol w:w="677"/>
        <w:gridCol w:w="1556"/>
        <w:gridCol w:w="1536"/>
      </w:tblGrid>
      <w:tr w:rsidR="00F65D8A" w:rsidRPr="003B25DD" w:rsidTr="00A3798F">
        <w:trPr>
          <w:trHeight w:val="345"/>
          <w:jc w:val="center"/>
        </w:trPr>
        <w:tc>
          <w:tcPr>
            <w:tcW w:w="6270" w:type="dxa"/>
            <w:gridSpan w:val="4"/>
            <w:tcBorders>
              <w:top w:val="single" w:sz="4" w:space="0" w:color="auto"/>
            </w:tcBorders>
            <w:noWrap/>
            <w:vAlign w:val="bottom"/>
          </w:tcPr>
          <w:p w:rsidR="00F65D8A" w:rsidRPr="003B25DD" w:rsidRDefault="00F65D8A" w:rsidP="00A3798F">
            <w:pPr>
              <w:pStyle w:val="12"/>
            </w:pPr>
            <w:r w:rsidRPr="003B25DD">
              <w:t>Время оборота материальных запасов сырья и материалов (ВО</w:t>
            </w:r>
            <w:r w:rsidRPr="003B25DD">
              <w:rPr>
                <w:vertAlign w:val="subscript"/>
              </w:rPr>
              <w:t>ЗСМ</w:t>
            </w:r>
            <w:r w:rsidRPr="003B25DD">
              <w:t xml:space="preserve">) </w:t>
            </w:r>
          </w:p>
        </w:tc>
        <w:tc>
          <w:tcPr>
            <w:tcW w:w="1556" w:type="dxa"/>
            <w:tcBorders>
              <w:top w:val="single" w:sz="4" w:space="0" w:color="auto"/>
            </w:tcBorders>
            <w:noWrap/>
            <w:vAlign w:val="bottom"/>
          </w:tcPr>
          <w:p w:rsidR="00F65D8A" w:rsidRPr="003B25DD" w:rsidRDefault="00F65D8A" w:rsidP="00A3798F">
            <w:pPr>
              <w:pStyle w:val="12"/>
            </w:pPr>
          </w:p>
        </w:tc>
        <w:tc>
          <w:tcPr>
            <w:tcW w:w="1536" w:type="dxa"/>
            <w:tcBorders>
              <w:top w:val="single" w:sz="4" w:space="0" w:color="auto"/>
            </w:tcBorders>
            <w:noWrap/>
            <w:vAlign w:val="bottom"/>
          </w:tcPr>
          <w:p w:rsidR="00F65D8A" w:rsidRPr="003B25DD" w:rsidRDefault="00F65D8A" w:rsidP="00A3798F">
            <w:pPr>
              <w:pStyle w:val="12"/>
            </w:pPr>
          </w:p>
        </w:tc>
      </w:tr>
      <w:tr w:rsidR="00F65D8A" w:rsidRPr="003B25DD" w:rsidTr="00A3798F">
        <w:trPr>
          <w:trHeight w:val="255"/>
          <w:jc w:val="center"/>
        </w:trPr>
        <w:tc>
          <w:tcPr>
            <w:tcW w:w="540" w:type="dxa"/>
            <w:tcBorders>
              <w:bottom w:val="single" w:sz="4" w:space="0" w:color="auto"/>
            </w:tcBorders>
            <w:noWrap/>
            <w:vAlign w:val="bottom"/>
          </w:tcPr>
          <w:p w:rsidR="00F65D8A" w:rsidRPr="003B25DD" w:rsidRDefault="00F65D8A" w:rsidP="00A3798F">
            <w:pPr>
              <w:pStyle w:val="12"/>
            </w:pPr>
          </w:p>
        </w:tc>
        <w:tc>
          <w:tcPr>
            <w:tcW w:w="2756" w:type="dxa"/>
            <w:tcBorders>
              <w:bottom w:val="single" w:sz="4" w:space="0" w:color="auto"/>
            </w:tcBorders>
            <w:noWrap/>
            <w:vAlign w:val="bottom"/>
          </w:tcPr>
          <w:p w:rsidR="00F65D8A" w:rsidRPr="003B25DD" w:rsidRDefault="00F65D8A" w:rsidP="00A3798F">
            <w:pPr>
              <w:pStyle w:val="12"/>
            </w:pPr>
          </w:p>
        </w:tc>
        <w:tc>
          <w:tcPr>
            <w:tcW w:w="2297" w:type="dxa"/>
            <w:tcBorders>
              <w:bottom w:val="single" w:sz="4" w:space="0" w:color="auto"/>
            </w:tcBorders>
            <w:noWrap/>
            <w:vAlign w:val="bottom"/>
          </w:tcPr>
          <w:p w:rsidR="00F65D8A" w:rsidRPr="003B25DD" w:rsidRDefault="00F65D8A" w:rsidP="00A3798F">
            <w:pPr>
              <w:pStyle w:val="12"/>
            </w:pPr>
            <w:r w:rsidRPr="003B25DD">
              <w:t>70,1</w:t>
            </w:r>
          </w:p>
        </w:tc>
        <w:tc>
          <w:tcPr>
            <w:tcW w:w="677" w:type="dxa"/>
            <w:tcBorders>
              <w:bottom w:val="single" w:sz="4" w:space="0" w:color="auto"/>
            </w:tcBorders>
            <w:noWrap/>
            <w:vAlign w:val="bottom"/>
          </w:tcPr>
          <w:p w:rsidR="00F65D8A" w:rsidRPr="003B25DD" w:rsidRDefault="00F65D8A" w:rsidP="00A3798F">
            <w:pPr>
              <w:pStyle w:val="12"/>
            </w:pPr>
            <w:r w:rsidRPr="003B25DD">
              <w:t>20,7</w:t>
            </w:r>
          </w:p>
        </w:tc>
        <w:tc>
          <w:tcPr>
            <w:tcW w:w="1556" w:type="dxa"/>
            <w:tcBorders>
              <w:bottom w:val="single" w:sz="4" w:space="0" w:color="auto"/>
            </w:tcBorders>
            <w:noWrap/>
            <w:vAlign w:val="bottom"/>
          </w:tcPr>
          <w:p w:rsidR="00F65D8A" w:rsidRPr="003B25DD" w:rsidRDefault="00F65D8A" w:rsidP="00A3798F">
            <w:pPr>
              <w:pStyle w:val="12"/>
            </w:pPr>
            <w:r w:rsidRPr="003B25DD">
              <w:t>49,9</w:t>
            </w:r>
          </w:p>
        </w:tc>
        <w:tc>
          <w:tcPr>
            <w:tcW w:w="1536" w:type="dxa"/>
            <w:tcBorders>
              <w:bottom w:val="single" w:sz="4" w:space="0" w:color="auto"/>
            </w:tcBorders>
            <w:noWrap/>
            <w:vAlign w:val="bottom"/>
          </w:tcPr>
          <w:p w:rsidR="00F65D8A" w:rsidRPr="003B25DD" w:rsidRDefault="00F65D8A" w:rsidP="00A3798F">
            <w:pPr>
              <w:pStyle w:val="12"/>
            </w:pPr>
            <w:r w:rsidRPr="003B25DD">
              <w:t>23,2</w:t>
            </w:r>
          </w:p>
        </w:tc>
      </w:tr>
    </w:tbl>
    <w:p w:rsidR="00F65D8A" w:rsidRPr="003B25DD" w:rsidRDefault="00F65D8A" w:rsidP="003B25DD">
      <w:pPr>
        <w:numPr>
          <w:ilvl w:val="12"/>
          <w:numId w:val="0"/>
        </w:numPr>
        <w:spacing w:line="360" w:lineRule="auto"/>
        <w:ind w:firstLine="709"/>
        <w:jc w:val="both"/>
        <w:rPr>
          <w:sz w:val="28"/>
        </w:rPr>
      </w:pPr>
      <w:r w:rsidRPr="003B25DD">
        <w:rPr>
          <w:sz w:val="28"/>
        </w:rPr>
        <w:t>Если данный показатель меньше или равен 20 дням, то можно считать, что коэффициент ликвидности запасов (</w:t>
      </w:r>
      <w:r w:rsidR="00F66A05" w:rsidRPr="003B25DD">
        <w:rPr>
          <w:sz w:val="28"/>
        </w:rPr>
        <w:object w:dxaOrig="300" w:dyaOrig="279">
          <v:shape id="_x0000_i1106" type="#_x0000_t75" style="width:15pt;height:14.25pt" o:ole="">
            <v:imagedata r:id="rId157" o:title=""/>
          </v:shape>
          <o:OLEObject Type="Embed" ProgID="Equation.3" ShapeID="_x0000_i1106" DrawAspect="Content" ObjectID="_1470252411" r:id="rId158"/>
        </w:object>
      </w:r>
      <w:r w:rsidRPr="003B25DD">
        <w:rPr>
          <w:sz w:val="28"/>
          <w:vertAlign w:val="subscript"/>
        </w:rPr>
        <w:t>ЗСМ</w:t>
      </w:r>
      <w:r w:rsidRPr="003B25DD">
        <w:rPr>
          <w:sz w:val="28"/>
        </w:rPr>
        <w:t>) составляет 0,75, т.е. ликвидационная стоимость запасов весьма высока.</w:t>
      </w:r>
    </w:p>
    <w:p w:rsidR="00F65D8A" w:rsidRPr="003B25DD" w:rsidRDefault="00F65D8A" w:rsidP="003B25DD">
      <w:pPr>
        <w:numPr>
          <w:ilvl w:val="12"/>
          <w:numId w:val="0"/>
        </w:numPr>
        <w:spacing w:line="360" w:lineRule="auto"/>
        <w:ind w:firstLine="709"/>
        <w:jc w:val="both"/>
        <w:rPr>
          <w:sz w:val="28"/>
        </w:rPr>
      </w:pPr>
      <w:r w:rsidRPr="003B25DD">
        <w:rPr>
          <w:sz w:val="28"/>
        </w:rPr>
        <w:t>Если время оборота материальных запасов колеблется от 20 до 120 дней, то коэффициент ликвидности запасов (</w:t>
      </w:r>
      <w:r w:rsidR="00F66A05" w:rsidRPr="003B25DD">
        <w:rPr>
          <w:sz w:val="28"/>
        </w:rPr>
        <w:object w:dxaOrig="300" w:dyaOrig="279">
          <v:shape id="_x0000_i1107" type="#_x0000_t75" style="width:15pt;height:14.25pt" o:ole="">
            <v:imagedata r:id="rId157" o:title=""/>
          </v:shape>
          <o:OLEObject Type="Embed" ProgID="Equation.3" ShapeID="_x0000_i1107" DrawAspect="Content" ObjectID="_1470252412" r:id="rId159"/>
        </w:object>
      </w:r>
      <w:r w:rsidRPr="003B25DD">
        <w:rPr>
          <w:sz w:val="28"/>
          <w:vertAlign w:val="subscript"/>
        </w:rPr>
        <w:t>ЗСМ</w:t>
      </w:r>
      <w:r w:rsidRPr="003B25DD">
        <w:rPr>
          <w:sz w:val="28"/>
        </w:rPr>
        <w:t>) определяется по следующей формуле</w:t>
      </w:r>
    </w:p>
    <w:p w:rsidR="00F65D8A" w:rsidRPr="003B25DD" w:rsidRDefault="00F65D8A" w:rsidP="003B25DD">
      <w:pPr>
        <w:numPr>
          <w:ilvl w:val="12"/>
          <w:numId w:val="0"/>
        </w:numPr>
        <w:spacing w:line="360" w:lineRule="auto"/>
        <w:ind w:firstLine="709"/>
        <w:jc w:val="both"/>
        <w:rPr>
          <w:sz w:val="28"/>
        </w:rPr>
      </w:pPr>
    </w:p>
    <w:p w:rsidR="00F65D8A" w:rsidRPr="003B25DD" w:rsidRDefault="00F66A05" w:rsidP="003B25DD">
      <w:pPr>
        <w:numPr>
          <w:ilvl w:val="12"/>
          <w:numId w:val="0"/>
        </w:numPr>
        <w:spacing w:line="360" w:lineRule="auto"/>
        <w:ind w:firstLine="709"/>
        <w:jc w:val="both"/>
        <w:rPr>
          <w:sz w:val="28"/>
        </w:rPr>
      </w:pPr>
      <w:r w:rsidRPr="003B25DD">
        <w:rPr>
          <w:sz w:val="28"/>
        </w:rPr>
        <w:object w:dxaOrig="300" w:dyaOrig="279">
          <v:shape id="_x0000_i1108" type="#_x0000_t75" style="width:15pt;height:14.25pt" o:ole="">
            <v:imagedata r:id="rId157" o:title=""/>
          </v:shape>
          <o:OLEObject Type="Embed" ProgID="Equation.3" ShapeID="_x0000_i1108" DrawAspect="Content" ObjectID="_1470252413" r:id="rId160"/>
        </w:object>
      </w:r>
      <w:r w:rsidR="00F65D8A" w:rsidRPr="003B25DD">
        <w:rPr>
          <w:sz w:val="28"/>
          <w:vertAlign w:val="subscript"/>
        </w:rPr>
        <w:t>ЗСМ</w:t>
      </w:r>
      <w:r w:rsidR="00F65D8A" w:rsidRPr="003B25DD">
        <w:rPr>
          <w:sz w:val="28"/>
        </w:rPr>
        <w:t xml:space="preserve"> = 0,75 – 0,005 * (ВОзс – 20). </w:t>
      </w:r>
      <w:r w:rsidR="00F65D8A" w:rsidRPr="003B25DD">
        <w:rPr>
          <w:sz w:val="28"/>
        </w:rPr>
        <w:tab/>
      </w:r>
      <w:r w:rsidR="00F65D8A" w:rsidRPr="003B25DD">
        <w:rPr>
          <w:sz w:val="28"/>
        </w:rPr>
        <w:tab/>
      </w:r>
      <w:r w:rsidR="00F65D8A" w:rsidRPr="003B25DD">
        <w:rPr>
          <w:sz w:val="28"/>
        </w:rPr>
        <w:tab/>
      </w:r>
      <w:r w:rsidR="00F65D8A" w:rsidRPr="003B25DD">
        <w:rPr>
          <w:sz w:val="28"/>
        </w:rPr>
        <w:tab/>
      </w:r>
      <w:r w:rsidR="00F65D8A" w:rsidRPr="003B25DD">
        <w:rPr>
          <w:sz w:val="28"/>
        </w:rPr>
        <w:tab/>
        <w:t>(3.6)</w:t>
      </w:r>
    </w:p>
    <w:p w:rsidR="00A3798F" w:rsidRDefault="00A3798F" w:rsidP="003B25DD">
      <w:pPr>
        <w:numPr>
          <w:ilvl w:val="12"/>
          <w:numId w:val="0"/>
        </w:numPr>
        <w:spacing w:line="360" w:lineRule="auto"/>
        <w:ind w:firstLine="709"/>
        <w:jc w:val="both"/>
        <w:rPr>
          <w:sz w:val="28"/>
        </w:rPr>
      </w:pPr>
    </w:p>
    <w:p w:rsidR="00F65D8A" w:rsidRPr="003B25DD" w:rsidRDefault="00F65D8A" w:rsidP="003B25DD">
      <w:pPr>
        <w:numPr>
          <w:ilvl w:val="12"/>
          <w:numId w:val="0"/>
        </w:numPr>
        <w:spacing w:line="360" w:lineRule="auto"/>
        <w:ind w:firstLine="709"/>
        <w:jc w:val="both"/>
        <w:rPr>
          <w:sz w:val="28"/>
        </w:rPr>
      </w:pPr>
      <w:r w:rsidRPr="003B25DD">
        <w:rPr>
          <w:sz w:val="28"/>
        </w:rPr>
        <w:t>Если время оборота материальных запасов превышает 120 дней, то коэффициент ликвидности запасов (</w:t>
      </w:r>
      <w:r w:rsidR="00F66A05" w:rsidRPr="003B25DD">
        <w:rPr>
          <w:sz w:val="28"/>
        </w:rPr>
        <w:object w:dxaOrig="300" w:dyaOrig="279">
          <v:shape id="_x0000_i1109" type="#_x0000_t75" style="width:15pt;height:14.25pt" o:ole="">
            <v:imagedata r:id="rId157" o:title=""/>
          </v:shape>
          <o:OLEObject Type="Embed" ProgID="Equation.3" ShapeID="_x0000_i1109" DrawAspect="Content" ObjectID="_1470252414" r:id="rId161"/>
        </w:object>
      </w:r>
      <w:r w:rsidRPr="003B25DD">
        <w:rPr>
          <w:sz w:val="28"/>
          <w:vertAlign w:val="subscript"/>
        </w:rPr>
        <w:t>ЗСМ</w:t>
      </w:r>
      <w:r w:rsidRPr="003B25DD">
        <w:rPr>
          <w:sz w:val="28"/>
        </w:rPr>
        <w:t>) составляет 0,25.</w:t>
      </w:r>
    </w:p>
    <w:p w:rsidR="00F65D8A" w:rsidRPr="003B25DD" w:rsidRDefault="00F65D8A" w:rsidP="003B25DD">
      <w:pPr>
        <w:numPr>
          <w:ilvl w:val="12"/>
          <w:numId w:val="0"/>
        </w:numPr>
        <w:spacing w:line="360" w:lineRule="auto"/>
        <w:ind w:firstLine="709"/>
        <w:jc w:val="both"/>
        <w:rPr>
          <w:sz w:val="28"/>
        </w:rPr>
      </w:pPr>
    </w:p>
    <w:tbl>
      <w:tblPr>
        <w:tblW w:w="6040" w:type="dxa"/>
        <w:jc w:val="center"/>
        <w:tblLook w:val="0000" w:firstRow="0" w:lastRow="0" w:firstColumn="0" w:lastColumn="0" w:noHBand="0" w:noVBand="0"/>
      </w:tblPr>
      <w:tblGrid>
        <w:gridCol w:w="1500"/>
        <w:gridCol w:w="1480"/>
        <w:gridCol w:w="1540"/>
        <w:gridCol w:w="1520"/>
      </w:tblGrid>
      <w:tr w:rsidR="00A3798F" w:rsidRPr="003B25DD" w:rsidTr="00A3798F">
        <w:trPr>
          <w:trHeight w:val="255"/>
          <w:jc w:val="center"/>
        </w:trPr>
        <w:tc>
          <w:tcPr>
            <w:tcW w:w="1500" w:type="dxa"/>
            <w:tcBorders>
              <w:top w:val="single" w:sz="4" w:space="0" w:color="auto"/>
              <w:left w:val="single" w:sz="4" w:space="0" w:color="auto"/>
              <w:bottom w:val="single" w:sz="4" w:space="0" w:color="auto"/>
              <w:right w:val="single" w:sz="4" w:space="0" w:color="auto"/>
            </w:tcBorders>
            <w:noWrap/>
            <w:vAlign w:val="bottom"/>
          </w:tcPr>
          <w:p w:rsidR="00A3798F" w:rsidRPr="003B25DD" w:rsidRDefault="00A3798F" w:rsidP="00A3798F">
            <w:pPr>
              <w:pStyle w:val="12"/>
            </w:pPr>
            <w:r w:rsidRPr="003B25DD">
              <w:t>0,5</w:t>
            </w:r>
          </w:p>
        </w:tc>
        <w:tc>
          <w:tcPr>
            <w:tcW w:w="1480" w:type="dxa"/>
            <w:tcBorders>
              <w:top w:val="single" w:sz="4" w:space="0" w:color="auto"/>
              <w:left w:val="nil"/>
              <w:bottom w:val="single" w:sz="4" w:space="0" w:color="auto"/>
              <w:right w:val="single" w:sz="4" w:space="0" w:color="auto"/>
            </w:tcBorders>
            <w:noWrap/>
            <w:vAlign w:val="bottom"/>
          </w:tcPr>
          <w:p w:rsidR="00A3798F" w:rsidRPr="003B25DD" w:rsidRDefault="00A3798F" w:rsidP="00A3798F">
            <w:pPr>
              <w:pStyle w:val="12"/>
            </w:pPr>
            <w:r w:rsidRPr="003B25DD">
              <w:t>0,7</w:t>
            </w:r>
          </w:p>
        </w:tc>
        <w:tc>
          <w:tcPr>
            <w:tcW w:w="1540" w:type="dxa"/>
            <w:tcBorders>
              <w:top w:val="single" w:sz="4" w:space="0" w:color="auto"/>
              <w:left w:val="nil"/>
              <w:bottom w:val="single" w:sz="4" w:space="0" w:color="auto"/>
              <w:right w:val="single" w:sz="4" w:space="0" w:color="auto"/>
            </w:tcBorders>
            <w:noWrap/>
            <w:vAlign w:val="bottom"/>
          </w:tcPr>
          <w:p w:rsidR="00A3798F" w:rsidRPr="003B25DD" w:rsidRDefault="00A3798F" w:rsidP="00A3798F">
            <w:pPr>
              <w:pStyle w:val="12"/>
            </w:pPr>
            <w:r w:rsidRPr="003B25DD">
              <w:t>0,6</w:t>
            </w:r>
          </w:p>
        </w:tc>
        <w:tc>
          <w:tcPr>
            <w:tcW w:w="1520" w:type="dxa"/>
            <w:tcBorders>
              <w:top w:val="single" w:sz="4" w:space="0" w:color="auto"/>
              <w:left w:val="nil"/>
              <w:bottom w:val="single" w:sz="4" w:space="0" w:color="auto"/>
              <w:right w:val="single" w:sz="4" w:space="0" w:color="auto"/>
            </w:tcBorders>
            <w:noWrap/>
            <w:vAlign w:val="bottom"/>
          </w:tcPr>
          <w:p w:rsidR="00A3798F" w:rsidRPr="003B25DD" w:rsidRDefault="00A3798F" w:rsidP="00A3798F">
            <w:pPr>
              <w:pStyle w:val="12"/>
            </w:pPr>
            <w:r w:rsidRPr="003B25DD">
              <w:t>0,7</w:t>
            </w:r>
          </w:p>
        </w:tc>
      </w:tr>
    </w:tbl>
    <w:p w:rsidR="00A3798F" w:rsidRDefault="00A3798F" w:rsidP="003B25DD">
      <w:pPr>
        <w:pStyle w:val="6"/>
        <w:numPr>
          <w:ilvl w:val="12"/>
          <w:numId w:val="0"/>
        </w:numPr>
        <w:spacing w:before="0" w:after="0" w:line="360" w:lineRule="auto"/>
        <w:ind w:firstLine="709"/>
        <w:jc w:val="both"/>
        <w:rPr>
          <w:b w:val="0"/>
          <w:sz w:val="28"/>
        </w:rPr>
      </w:pPr>
    </w:p>
    <w:p w:rsidR="00F65D8A" w:rsidRPr="003B25DD" w:rsidRDefault="00F65D8A" w:rsidP="003B25DD">
      <w:pPr>
        <w:pStyle w:val="6"/>
        <w:numPr>
          <w:ilvl w:val="12"/>
          <w:numId w:val="0"/>
        </w:numPr>
        <w:spacing w:before="0" w:after="0" w:line="360" w:lineRule="auto"/>
        <w:ind w:firstLine="709"/>
        <w:jc w:val="both"/>
        <w:rPr>
          <w:b w:val="0"/>
          <w:sz w:val="28"/>
        </w:rPr>
      </w:pPr>
      <w:r w:rsidRPr="003B25DD">
        <w:rPr>
          <w:b w:val="0"/>
          <w:sz w:val="28"/>
        </w:rPr>
        <w:t>Время оборота незавершенного производства (ВО</w:t>
      </w:r>
      <w:r w:rsidRPr="003B25DD">
        <w:rPr>
          <w:b w:val="0"/>
          <w:sz w:val="28"/>
          <w:vertAlign w:val="subscript"/>
        </w:rPr>
        <w:t>НЗП</w:t>
      </w:r>
      <w:r w:rsidRPr="003B25DD">
        <w:rPr>
          <w:b w:val="0"/>
          <w:sz w:val="28"/>
        </w:rPr>
        <w:t>) равно:</w:t>
      </w:r>
    </w:p>
    <w:p w:rsidR="00A3798F" w:rsidRDefault="00A3798F" w:rsidP="003B25DD">
      <w:pPr>
        <w:numPr>
          <w:ilvl w:val="12"/>
          <w:numId w:val="0"/>
        </w:numPr>
        <w:spacing w:line="360" w:lineRule="auto"/>
        <w:ind w:firstLine="709"/>
        <w:jc w:val="both"/>
        <w:rPr>
          <w:sz w:val="28"/>
        </w:rPr>
      </w:pPr>
    </w:p>
    <w:p w:rsidR="00F65D8A" w:rsidRPr="003B25DD" w:rsidRDefault="00F66A05" w:rsidP="003B25DD">
      <w:pPr>
        <w:numPr>
          <w:ilvl w:val="12"/>
          <w:numId w:val="0"/>
        </w:numPr>
        <w:spacing w:line="360" w:lineRule="auto"/>
        <w:ind w:firstLine="709"/>
        <w:jc w:val="both"/>
        <w:rPr>
          <w:sz w:val="28"/>
        </w:rPr>
      </w:pPr>
      <w:r w:rsidRPr="003B25DD">
        <w:rPr>
          <w:sz w:val="28"/>
        </w:rPr>
        <w:object w:dxaOrig="2240" w:dyaOrig="700">
          <v:shape id="_x0000_i1110" type="#_x0000_t75" style="width:111.75pt;height:35.25pt" o:ole="">
            <v:imagedata r:id="rId162" o:title=""/>
          </v:shape>
          <o:OLEObject Type="Embed" ProgID="Equation.3" ShapeID="_x0000_i1110" DrawAspect="Content" ObjectID="_1470252415" r:id="rId163"/>
        </w:object>
      </w:r>
      <w:r w:rsidR="00F65D8A" w:rsidRPr="003B25DD">
        <w:rPr>
          <w:sz w:val="28"/>
        </w:rPr>
        <w:t>.</w:t>
      </w:r>
      <w:r w:rsidR="00F65D8A" w:rsidRPr="003B25DD">
        <w:rPr>
          <w:sz w:val="28"/>
        </w:rPr>
        <w:tab/>
      </w:r>
      <w:r w:rsidR="00F65D8A" w:rsidRPr="003B25DD">
        <w:rPr>
          <w:sz w:val="28"/>
        </w:rPr>
        <w:tab/>
      </w:r>
      <w:r w:rsidR="00F65D8A" w:rsidRPr="003B25DD">
        <w:rPr>
          <w:sz w:val="28"/>
        </w:rPr>
        <w:tab/>
      </w:r>
      <w:r w:rsidR="00F65D8A" w:rsidRPr="003B25DD">
        <w:rPr>
          <w:sz w:val="28"/>
        </w:rPr>
        <w:tab/>
      </w:r>
      <w:r w:rsidR="00F65D8A" w:rsidRPr="003B25DD">
        <w:rPr>
          <w:sz w:val="28"/>
        </w:rPr>
        <w:tab/>
      </w:r>
      <w:r w:rsidR="00F65D8A" w:rsidRPr="003B25DD">
        <w:rPr>
          <w:sz w:val="28"/>
        </w:rPr>
        <w:tab/>
        <w:t>(3.7)</w:t>
      </w:r>
    </w:p>
    <w:p w:rsidR="00A3798F" w:rsidRDefault="00A3798F" w:rsidP="003B25DD">
      <w:pPr>
        <w:pStyle w:val="21"/>
        <w:numPr>
          <w:ilvl w:val="12"/>
          <w:numId w:val="0"/>
        </w:numPr>
        <w:spacing w:line="360" w:lineRule="auto"/>
        <w:ind w:firstLine="709"/>
        <w:rPr>
          <w:sz w:val="28"/>
        </w:rPr>
      </w:pPr>
    </w:p>
    <w:p w:rsidR="003F256B" w:rsidRDefault="00F65D8A" w:rsidP="000D2712">
      <w:pPr>
        <w:pStyle w:val="21"/>
        <w:numPr>
          <w:ilvl w:val="12"/>
          <w:numId w:val="0"/>
        </w:numPr>
        <w:spacing w:line="360" w:lineRule="auto"/>
        <w:ind w:firstLine="709"/>
        <w:rPr>
          <w:sz w:val="28"/>
        </w:rPr>
      </w:pPr>
      <w:r w:rsidRPr="003B25DD">
        <w:rPr>
          <w:sz w:val="28"/>
        </w:rPr>
        <w:t xml:space="preserve">Время оборота незавершенного производства обычно отождествляется с длительностью производственного цикла типового предприятия, выпускающего соответствующий вид продукции. </w:t>
      </w:r>
    </w:p>
    <w:p w:rsidR="000D2712" w:rsidRPr="003B25DD" w:rsidRDefault="000D2712" w:rsidP="000D2712">
      <w:pPr>
        <w:pStyle w:val="21"/>
        <w:numPr>
          <w:ilvl w:val="12"/>
          <w:numId w:val="0"/>
        </w:numPr>
        <w:spacing w:line="360" w:lineRule="auto"/>
        <w:ind w:firstLine="709"/>
        <w:rPr>
          <w:sz w:val="28"/>
        </w:rPr>
      </w:pPr>
    </w:p>
    <w:tbl>
      <w:tblPr>
        <w:tblW w:w="915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448"/>
        <w:gridCol w:w="2569"/>
        <w:gridCol w:w="1671"/>
        <w:gridCol w:w="1462"/>
      </w:tblGrid>
      <w:tr w:rsidR="00F65D8A" w:rsidRPr="003B25DD" w:rsidTr="00A3798F">
        <w:trPr>
          <w:trHeight w:val="358"/>
          <w:jc w:val="center"/>
        </w:trPr>
        <w:tc>
          <w:tcPr>
            <w:tcW w:w="6017" w:type="dxa"/>
            <w:gridSpan w:val="2"/>
            <w:tcBorders>
              <w:top w:val="single" w:sz="4" w:space="0" w:color="auto"/>
            </w:tcBorders>
            <w:noWrap/>
            <w:vAlign w:val="bottom"/>
          </w:tcPr>
          <w:p w:rsidR="00F65D8A" w:rsidRPr="003B25DD" w:rsidRDefault="00F65D8A" w:rsidP="00A3798F">
            <w:pPr>
              <w:pStyle w:val="12"/>
            </w:pPr>
            <w:r w:rsidRPr="003B25DD">
              <w:t xml:space="preserve">Время оборота незавершенного производства </w:t>
            </w:r>
            <w:r w:rsidRPr="003B25DD">
              <w:rPr>
                <w:szCs w:val="22"/>
              </w:rPr>
              <w:t>(ВО</w:t>
            </w:r>
            <w:r w:rsidRPr="003B25DD">
              <w:rPr>
                <w:szCs w:val="22"/>
                <w:vertAlign w:val="subscript"/>
              </w:rPr>
              <w:t>НЗП</w:t>
            </w:r>
            <w:r w:rsidRPr="003B25DD">
              <w:rPr>
                <w:szCs w:val="22"/>
              </w:rPr>
              <w:t>) равно</w:t>
            </w:r>
            <w:r w:rsidRPr="003B25DD">
              <w:t>:</w:t>
            </w:r>
          </w:p>
        </w:tc>
        <w:tc>
          <w:tcPr>
            <w:tcW w:w="1671" w:type="dxa"/>
            <w:tcBorders>
              <w:top w:val="single" w:sz="4" w:space="0" w:color="auto"/>
            </w:tcBorders>
            <w:noWrap/>
            <w:vAlign w:val="bottom"/>
          </w:tcPr>
          <w:p w:rsidR="00F65D8A" w:rsidRPr="003B25DD" w:rsidRDefault="0029448D" w:rsidP="00A3798F">
            <w:pPr>
              <w:pStyle w:val="12"/>
            </w:pPr>
            <w:r>
              <w:rPr>
                <w:noProof/>
              </w:rPr>
              <w:object w:dxaOrig="1440" w:dyaOrig="1440">
                <v:shape id="_x0000_s1081" type="#_x0000_t75" style="position:absolute;left:0;text-align:left;margin-left:15pt;margin-top:.8pt;width:90.75pt;height:30.75pt;z-index:251683840;mso-position-horizontal-relative:text;mso-position-vertical-relative:text">
                  <v:imagedata r:id="rId164" o:title=""/>
                </v:shape>
                <o:OLEObject Type="Embed" ProgID="Equation.3" ShapeID="_x0000_s1081" DrawAspect="Content" ObjectID="_1470252508" r:id="rId165"/>
              </w:object>
            </w:r>
          </w:p>
          <w:p w:rsidR="00F65D8A" w:rsidRPr="003B25DD" w:rsidRDefault="00F65D8A" w:rsidP="00A3798F">
            <w:pPr>
              <w:pStyle w:val="12"/>
            </w:pPr>
          </w:p>
        </w:tc>
        <w:tc>
          <w:tcPr>
            <w:tcW w:w="1462" w:type="dxa"/>
            <w:tcBorders>
              <w:top w:val="single" w:sz="4" w:space="0" w:color="auto"/>
            </w:tcBorders>
            <w:noWrap/>
            <w:vAlign w:val="bottom"/>
          </w:tcPr>
          <w:p w:rsidR="00F65D8A" w:rsidRPr="003B25DD" w:rsidRDefault="00F65D8A" w:rsidP="00A3798F">
            <w:pPr>
              <w:pStyle w:val="12"/>
            </w:pPr>
          </w:p>
        </w:tc>
      </w:tr>
      <w:tr w:rsidR="00A3798F" w:rsidRPr="003B25DD" w:rsidTr="00A3798F">
        <w:trPr>
          <w:trHeight w:val="280"/>
          <w:jc w:val="center"/>
        </w:trPr>
        <w:tc>
          <w:tcPr>
            <w:tcW w:w="3448" w:type="dxa"/>
            <w:tcBorders>
              <w:bottom w:val="single" w:sz="4" w:space="0" w:color="auto"/>
            </w:tcBorders>
            <w:noWrap/>
            <w:vAlign w:val="bottom"/>
          </w:tcPr>
          <w:p w:rsidR="00A3798F" w:rsidRPr="003B25DD" w:rsidRDefault="00A3798F" w:rsidP="00A3798F">
            <w:pPr>
              <w:pStyle w:val="12"/>
            </w:pPr>
            <w:r w:rsidRPr="003B25DD">
              <w:t>1,142858112</w:t>
            </w:r>
          </w:p>
        </w:tc>
        <w:tc>
          <w:tcPr>
            <w:tcW w:w="2569" w:type="dxa"/>
            <w:tcBorders>
              <w:bottom w:val="single" w:sz="4" w:space="0" w:color="auto"/>
            </w:tcBorders>
            <w:noWrap/>
            <w:vAlign w:val="bottom"/>
          </w:tcPr>
          <w:p w:rsidR="00A3798F" w:rsidRPr="003B25DD" w:rsidRDefault="00A3798F" w:rsidP="00A3798F">
            <w:pPr>
              <w:pStyle w:val="12"/>
            </w:pPr>
            <w:r w:rsidRPr="003B25DD">
              <w:t>0,29589609</w:t>
            </w:r>
          </w:p>
        </w:tc>
        <w:tc>
          <w:tcPr>
            <w:tcW w:w="1671" w:type="dxa"/>
            <w:tcBorders>
              <w:bottom w:val="single" w:sz="4" w:space="0" w:color="auto"/>
            </w:tcBorders>
            <w:noWrap/>
            <w:vAlign w:val="bottom"/>
          </w:tcPr>
          <w:p w:rsidR="00A3798F" w:rsidRPr="003B25DD" w:rsidRDefault="00A3798F" w:rsidP="00A3798F">
            <w:pPr>
              <w:pStyle w:val="12"/>
            </w:pPr>
            <w:r w:rsidRPr="003B25DD">
              <w:t>0,698009503</w:t>
            </w:r>
          </w:p>
        </w:tc>
        <w:tc>
          <w:tcPr>
            <w:tcW w:w="1462" w:type="dxa"/>
            <w:tcBorders>
              <w:bottom w:val="single" w:sz="4" w:space="0" w:color="auto"/>
            </w:tcBorders>
            <w:noWrap/>
            <w:vAlign w:val="bottom"/>
          </w:tcPr>
          <w:p w:rsidR="00A3798F" w:rsidRPr="003B25DD" w:rsidRDefault="00A3798F" w:rsidP="00A3798F">
            <w:pPr>
              <w:pStyle w:val="12"/>
            </w:pPr>
            <w:r w:rsidRPr="003B25DD">
              <w:t>0,261755378</w:t>
            </w:r>
          </w:p>
        </w:tc>
      </w:tr>
    </w:tbl>
    <w:p w:rsidR="00F65D8A" w:rsidRPr="003B25DD" w:rsidRDefault="00F65D8A" w:rsidP="003B25DD">
      <w:pPr>
        <w:numPr>
          <w:ilvl w:val="12"/>
          <w:numId w:val="0"/>
        </w:numPr>
        <w:spacing w:line="360" w:lineRule="auto"/>
        <w:ind w:firstLine="709"/>
        <w:jc w:val="both"/>
        <w:rPr>
          <w:sz w:val="28"/>
        </w:rPr>
      </w:pPr>
    </w:p>
    <w:p w:rsidR="00F65D8A" w:rsidRPr="003B25DD" w:rsidRDefault="00F65D8A" w:rsidP="003B25DD">
      <w:pPr>
        <w:numPr>
          <w:ilvl w:val="12"/>
          <w:numId w:val="0"/>
        </w:numPr>
        <w:spacing w:line="360" w:lineRule="auto"/>
        <w:ind w:firstLine="709"/>
        <w:jc w:val="both"/>
        <w:rPr>
          <w:sz w:val="28"/>
        </w:rPr>
      </w:pPr>
      <w:r w:rsidRPr="003B25DD">
        <w:rPr>
          <w:sz w:val="28"/>
        </w:rPr>
        <w:t xml:space="preserve">Считается, что никаких проблем в производстве нет, если </w:t>
      </w:r>
    </w:p>
    <w:p w:rsidR="00FB67D6" w:rsidRDefault="00FB67D6" w:rsidP="003B25DD">
      <w:pPr>
        <w:numPr>
          <w:ilvl w:val="12"/>
          <w:numId w:val="0"/>
        </w:numPr>
        <w:spacing w:line="360" w:lineRule="auto"/>
        <w:ind w:firstLine="709"/>
        <w:jc w:val="both"/>
        <w:rPr>
          <w:sz w:val="28"/>
          <w:szCs w:val="28"/>
        </w:rPr>
      </w:pPr>
    </w:p>
    <w:p w:rsidR="00F65D8A" w:rsidRPr="003B25DD" w:rsidRDefault="00F66A05" w:rsidP="003B25DD">
      <w:pPr>
        <w:numPr>
          <w:ilvl w:val="12"/>
          <w:numId w:val="0"/>
        </w:numPr>
        <w:spacing w:line="360" w:lineRule="auto"/>
        <w:ind w:firstLine="709"/>
        <w:jc w:val="both"/>
        <w:rPr>
          <w:sz w:val="28"/>
          <w:szCs w:val="28"/>
        </w:rPr>
      </w:pPr>
      <w:r w:rsidRPr="003B25DD">
        <w:rPr>
          <w:sz w:val="28"/>
          <w:szCs w:val="28"/>
        </w:rPr>
        <w:object w:dxaOrig="3280" w:dyaOrig="420">
          <v:shape id="_x0000_i1112" type="#_x0000_t75" style="width:154.5pt;height:19.5pt" o:ole="">
            <v:imagedata r:id="rId166" o:title=""/>
          </v:shape>
          <o:OLEObject Type="Embed" ProgID="Equation.3" ShapeID="_x0000_i1112" DrawAspect="Content" ObjectID="_1470252416" r:id="rId167"/>
        </w:object>
      </w:r>
      <w:r w:rsidR="00F65D8A" w:rsidRPr="003B25DD">
        <w:rPr>
          <w:sz w:val="28"/>
          <w:szCs w:val="28"/>
        </w:rPr>
        <w:t xml:space="preserve">, </w:t>
      </w:r>
      <w:r w:rsidR="00F65D8A" w:rsidRPr="003B25DD">
        <w:rPr>
          <w:sz w:val="28"/>
        </w:rPr>
        <w:tab/>
      </w:r>
      <w:r w:rsidR="00F65D8A" w:rsidRPr="003B25DD">
        <w:rPr>
          <w:sz w:val="28"/>
        </w:rPr>
        <w:tab/>
      </w:r>
      <w:r w:rsidR="00F65D8A" w:rsidRPr="003B25DD">
        <w:rPr>
          <w:sz w:val="28"/>
        </w:rPr>
        <w:tab/>
      </w:r>
      <w:r w:rsidR="00F65D8A" w:rsidRPr="003B25DD">
        <w:rPr>
          <w:sz w:val="28"/>
        </w:rPr>
        <w:tab/>
        <w:t>(3.8)</w:t>
      </w:r>
    </w:p>
    <w:p w:rsidR="00FB67D6" w:rsidRDefault="00F65D8A" w:rsidP="000D2712">
      <w:pPr>
        <w:numPr>
          <w:ilvl w:val="12"/>
          <w:numId w:val="0"/>
        </w:numPr>
        <w:spacing w:line="360" w:lineRule="auto"/>
        <w:ind w:firstLine="709"/>
        <w:jc w:val="both"/>
        <w:rPr>
          <w:sz w:val="28"/>
        </w:rPr>
      </w:pPr>
      <w:r w:rsidRPr="003B25DD">
        <w:rPr>
          <w:sz w:val="28"/>
        </w:rPr>
        <w:t>где Т</w:t>
      </w:r>
      <w:r w:rsidRPr="003B25DD">
        <w:rPr>
          <w:sz w:val="28"/>
          <w:vertAlign w:val="subscript"/>
        </w:rPr>
        <w:t>ДПЦ</w:t>
      </w:r>
      <w:r w:rsidRPr="003B25DD">
        <w:rPr>
          <w:sz w:val="28"/>
        </w:rPr>
        <w:t xml:space="preserve"> – длительность производственного цикла, дней. </w:t>
      </w:r>
    </w:p>
    <w:p w:rsidR="0064709E" w:rsidRPr="003B25DD" w:rsidRDefault="00F65D8A" w:rsidP="003B25DD">
      <w:pPr>
        <w:numPr>
          <w:ilvl w:val="12"/>
          <w:numId w:val="0"/>
        </w:numPr>
        <w:spacing w:line="360" w:lineRule="auto"/>
        <w:ind w:firstLine="709"/>
        <w:jc w:val="both"/>
        <w:rPr>
          <w:sz w:val="28"/>
        </w:rPr>
      </w:pPr>
      <w:r w:rsidRPr="003B25DD">
        <w:rPr>
          <w:sz w:val="28"/>
        </w:rPr>
        <w:t xml:space="preserve">Если </w:t>
      </w:r>
      <w:r w:rsidR="00F66A05" w:rsidRPr="003B25DD">
        <w:rPr>
          <w:sz w:val="28"/>
        </w:rPr>
        <w:object w:dxaOrig="2360" w:dyaOrig="420">
          <v:shape id="_x0000_i1113" type="#_x0000_t75" style="width:117pt;height:21pt" o:ole="">
            <v:imagedata r:id="rId168" o:title=""/>
          </v:shape>
          <o:OLEObject Type="Embed" ProgID="Equation.3" ShapeID="_x0000_i1113" DrawAspect="Content" ObjectID="_1470252417" r:id="rId169"/>
        </w:object>
      </w:r>
      <w:r w:rsidRPr="003B25DD">
        <w:rPr>
          <w:sz w:val="28"/>
        </w:rPr>
        <w:t>, то в существующем производственном процессе организации, имеются некоторые проблемы, либо часть продукции не пользуется спросом.</w:t>
      </w:r>
      <w:r w:rsidR="0064709E" w:rsidRPr="003B25DD">
        <w:rPr>
          <w:sz w:val="28"/>
        </w:rPr>
        <w:t>.</w:t>
      </w:r>
    </w:p>
    <w:p w:rsidR="00F65D8A" w:rsidRPr="003B25DD" w:rsidRDefault="00F65D8A" w:rsidP="003B25DD">
      <w:pPr>
        <w:numPr>
          <w:ilvl w:val="12"/>
          <w:numId w:val="0"/>
        </w:numPr>
        <w:spacing w:line="360" w:lineRule="auto"/>
        <w:ind w:firstLine="709"/>
        <w:jc w:val="both"/>
        <w:rPr>
          <w:sz w:val="28"/>
        </w:rPr>
      </w:pPr>
      <w:r w:rsidRPr="003B25DD">
        <w:rPr>
          <w:sz w:val="28"/>
        </w:rPr>
        <w:t>Время оборота товарных запасов (ВО</w:t>
      </w:r>
      <w:r w:rsidRPr="003B25DD">
        <w:rPr>
          <w:sz w:val="28"/>
          <w:vertAlign w:val="subscript"/>
        </w:rPr>
        <w:t>ТЗ</w:t>
      </w:r>
      <w:r w:rsidRPr="003B25DD">
        <w:rPr>
          <w:sz w:val="28"/>
        </w:rPr>
        <w:t>) определяется как:</w:t>
      </w:r>
    </w:p>
    <w:p w:rsidR="00FB67D6" w:rsidRDefault="00FB67D6" w:rsidP="003B25DD">
      <w:pPr>
        <w:numPr>
          <w:ilvl w:val="12"/>
          <w:numId w:val="0"/>
        </w:numPr>
        <w:spacing w:line="360" w:lineRule="auto"/>
        <w:ind w:firstLine="709"/>
        <w:jc w:val="both"/>
        <w:rPr>
          <w:sz w:val="28"/>
        </w:rPr>
      </w:pPr>
    </w:p>
    <w:p w:rsidR="00FB67D6" w:rsidRDefault="00F66A05" w:rsidP="003B25DD">
      <w:pPr>
        <w:numPr>
          <w:ilvl w:val="12"/>
          <w:numId w:val="0"/>
        </w:numPr>
        <w:spacing w:line="360" w:lineRule="auto"/>
        <w:ind w:firstLine="709"/>
        <w:jc w:val="both"/>
        <w:rPr>
          <w:sz w:val="28"/>
        </w:rPr>
      </w:pPr>
      <w:r w:rsidRPr="003B25DD">
        <w:rPr>
          <w:sz w:val="28"/>
        </w:rPr>
        <w:object w:dxaOrig="2040" w:dyaOrig="800">
          <v:shape id="_x0000_i1114" type="#_x0000_t75" style="width:93pt;height:36pt" o:ole="">
            <v:imagedata r:id="rId170" o:title=""/>
          </v:shape>
          <o:OLEObject Type="Embed" ProgID="Equation.3" ShapeID="_x0000_i1114" DrawAspect="Content" ObjectID="_1470252418" r:id="rId171"/>
        </w:object>
      </w:r>
      <w:r w:rsidR="00F65D8A" w:rsidRPr="003B25DD">
        <w:rPr>
          <w:sz w:val="28"/>
        </w:rPr>
        <w:t>,</w:t>
      </w:r>
    </w:p>
    <w:p w:rsidR="00FB67D6" w:rsidRDefault="00FB67D6" w:rsidP="003B25DD">
      <w:pPr>
        <w:numPr>
          <w:ilvl w:val="12"/>
          <w:numId w:val="0"/>
        </w:numPr>
        <w:spacing w:line="360" w:lineRule="auto"/>
        <w:ind w:firstLine="709"/>
        <w:jc w:val="both"/>
        <w:rPr>
          <w:sz w:val="28"/>
        </w:rPr>
      </w:pPr>
    </w:p>
    <w:p w:rsidR="00F65D8A" w:rsidRPr="003B25DD" w:rsidRDefault="0064709E" w:rsidP="003B25DD">
      <w:pPr>
        <w:numPr>
          <w:ilvl w:val="12"/>
          <w:numId w:val="0"/>
        </w:numPr>
        <w:spacing w:line="360" w:lineRule="auto"/>
        <w:ind w:firstLine="709"/>
        <w:jc w:val="both"/>
        <w:rPr>
          <w:sz w:val="28"/>
        </w:rPr>
      </w:pPr>
      <w:r w:rsidRPr="003B25DD">
        <w:rPr>
          <w:sz w:val="28"/>
        </w:rPr>
        <w:t>где ТЗ – товарные запасы.</w:t>
      </w:r>
      <w:r w:rsidR="003B25DD">
        <w:rPr>
          <w:sz w:val="28"/>
        </w:rPr>
        <w:t xml:space="preserve"> </w:t>
      </w:r>
      <w:r w:rsidR="00F65D8A" w:rsidRPr="003B25DD">
        <w:rPr>
          <w:sz w:val="28"/>
        </w:rPr>
        <w:t>(3.9)</w:t>
      </w:r>
    </w:p>
    <w:tbl>
      <w:tblPr>
        <w:tblW w:w="907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6908"/>
        <w:gridCol w:w="1731"/>
        <w:gridCol w:w="932"/>
      </w:tblGrid>
      <w:tr w:rsidR="00F65D8A" w:rsidRPr="003B25DD" w:rsidTr="00FB67D6">
        <w:trPr>
          <w:trHeight w:val="345"/>
          <w:jc w:val="center"/>
        </w:trPr>
        <w:tc>
          <w:tcPr>
            <w:tcW w:w="7020" w:type="dxa"/>
            <w:tcBorders>
              <w:top w:val="single" w:sz="4" w:space="0" w:color="auto"/>
              <w:bottom w:val="single" w:sz="4" w:space="0" w:color="auto"/>
            </w:tcBorders>
            <w:noWrap/>
            <w:vAlign w:val="bottom"/>
          </w:tcPr>
          <w:p w:rsidR="00F65D8A" w:rsidRPr="003B25DD" w:rsidRDefault="00F65D8A" w:rsidP="00FB67D6">
            <w:pPr>
              <w:pStyle w:val="12"/>
            </w:pPr>
            <w:r w:rsidRPr="003B25DD">
              <w:t>Время оборота товарных запасов (ВО</w:t>
            </w:r>
            <w:r w:rsidRPr="003B25DD">
              <w:rPr>
                <w:vertAlign w:val="subscript"/>
              </w:rPr>
              <w:t>ТЗ</w:t>
            </w:r>
            <w:r w:rsidRPr="003B25DD">
              <w:t>) определяется как:</w:t>
            </w:r>
          </w:p>
        </w:tc>
        <w:tc>
          <w:tcPr>
            <w:tcW w:w="1756" w:type="dxa"/>
            <w:tcBorders>
              <w:top w:val="single" w:sz="4" w:space="0" w:color="auto"/>
              <w:bottom w:val="single" w:sz="4" w:space="0" w:color="auto"/>
            </w:tcBorders>
            <w:noWrap/>
            <w:vAlign w:val="bottom"/>
          </w:tcPr>
          <w:p w:rsidR="00F65D8A" w:rsidRPr="003B25DD" w:rsidRDefault="0029448D" w:rsidP="00FB67D6">
            <w:pPr>
              <w:pStyle w:val="12"/>
            </w:pPr>
            <w:r>
              <w:rPr>
                <w:noProof/>
              </w:rPr>
              <w:object w:dxaOrig="1440" w:dyaOrig="1440">
                <v:shape id="_x0000_s1082" type="#_x0000_t75" style="position:absolute;left:0;text-align:left;margin-left:0;margin-top:0;width:102.75pt;height:30.75pt;z-index:251684864;mso-position-horizontal-relative:text;mso-position-vertical-relative:text">
                  <v:imagedata r:id="rId33" o:title=""/>
                </v:shape>
                <o:OLEObject Type="Embed" ProgID="Equation.3" ShapeID="_x0000_s1082" DrawAspect="Content" ObjectID="_1470252509" r:id="rId172"/>
              </w:object>
            </w:r>
          </w:p>
          <w:tbl>
            <w:tblPr>
              <w:tblW w:w="0" w:type="auto"/>
              <w:tblCellSpacing w:w="0" w:type="dxa"/>
              <w:tblCellMar>
                <w:left w:w="0" w:type="dxa"/>
                <w:right w:w="0" w:type="dxa"/>
              </w:tblCellMar>
              <w:tblLook w:val="0000" w:firstRow="0" w:lastRow="0" w:firstColumn="0" w:lastColumn="0" w:noHBand="0" w:noVBand="0"/>
            </w:tblPr>
            <w:tblGrid>
              <w:gridCol w:w="1515"/>
            </w:tblGrid>
            <w:tr w:rsidR="00F65D8A" w:rsidRPr="003B25DD" w:rsidTr="00533230">
              <w:trPr>
                <w:trHeight w:val="345"/>
                <w:tblCellSpacing w:w="0" w:type="dxa"/>
              </w:trPr>
              <w:tc>
                <w:tcPr>
                  <w:tcW w:w="1540" w:type="dxa"/>
                  <w:tcBorders>
                    <w:top w:val="nil"/>
                    <w:left w:val="nil"/>
                    <w:bottom w:val="nil"/>
                    <w:right w:val="nil"/>
                  </w:tcBorders>
                  <w:noWrap/>
                  <w:vAlign w:val="bottom"/>
                </w:tcPr>
                <w:p w:rsidR="00F65D8A" w:rsidRPr="003B25DD" w:rsidRDefault="00F65D8A" w:rsidP="00FB67D6">
                  <w:pPr>
                    <w:pStyle w:val="12"/>
                  </w:pPr>
                </w:p>
              </w:tc>
            </w:tr>
          </w:tbl>
          <w:p w:rsidR="00F65D8A" w:rsidRPr="003B25DD" w:rsidRDefault="00F65D8A" w:rsidP="00FB67D6">
            <w:pPr>
              <w:pStyle w:val="12"/>
            </w:pPr>
          </w:p>
        </w:tc>
        <w:tc>
          <w:tcPr>
            <w:tcW w:w="944" w:type="dxa"/>
            <w:tcBorders>
              <w:top w:val="single" w:sz="4" w:space="0" w:color="auto"/>
              <w:bottom w:val="single" w:sz="4" w:space="0" w:color="auto"/>
            </w:tcBorders>
            <w:noWrap/>
            <w:vAlign w:val="bottom"/>
          </w:tcPr>
          <w:p w:rsidR="00F65D8A" w:rsidRPr="003B25DD" w:rsidRDefault="00F65D8A" w:rsidP="00FB67D6">
            <w:pPr>
              <w:pStyle w:val="12"/>
            </w:pPr>
          </w:p>
        </w:tc>
      </w:tr>
    </w:tbl>
    <w:p w:rsidR="00F65D8A" w:rsidRPr="003B25DD" w:rsidRDefault="00F65D8A" w:rsidP="003B25DD">
      <w:pPr>
        <w:pStyle w:val="31"/>
        <w:numPr>
          <w:ilvl w:val="12"/>
          <w:numId w:val="0"/>
        </w:numPr>
        <w:spacing w:line="360" w:lineRule="auto"/>
        <w:ind w:firstLine="709"/>
        <w:rPr>
          <w:sz w:val="28"/>
        </w:rPr>
      </w:pPr>
    </w:p>
    <w:p w:rsidR="00F65D8A" w:rsidRPr="003B25DD" w:rsidRDefault="00F65D8A" w:rsidP="003B25DD">
      <w:pPr>
        <w:numPr>
          <w:ilvl w:val="12"/>
          <w:numId w:val="0"/>
        </w:numPr>
        <w:spacing w:line="360" w:lineRule="auto"/>
        <w:ind w:firstLine="709"/>
        <w:jc w:val="both"/>
        <w:rPr>
          <w:sz w:val="28"/>
        </w:rPr>
      </w:pPr>
      <w:r w:rsidRPr="003B25DD">
        <w:rPr>
          <w:sz w:val="28"/>
        </w:rPr>
        <w:t>В целом, товарные запасы относятся к среднеликвидным активам (ликвидность товарных запасов составляет в среднем 0,75). О такой ликвидности можно говорить, если время оборота товарных запасов (ВО</w:t>
      </w:r>
      <w:r w:rsidRPr="003B25DD">
        <w:rPr>
          <w:sz w:val="28"/>
          <w:vertAlign w:val="subscript"/>
        </w:rPr>
        <w:t>ТЗ</w:t>
      </w:r>
      <w:r w:rsidRPr="003B25DD">
        <w:rPr>
          <w:sz w:val="28"/>
        </w:rPr>
        <w:t>) не превосходит 30 дней.</w:t>
      </w:r>
    </w:p>
    <w:p w:rsidR="00F65D8A" w:rsidRPr="003B25DD" w:rsidRDefault="00F65D8A" w:rsidP="003B25DD">
      <w:pPr>
        <w:pStyle w:val="a6"/>
        <w:numPr>
          <w:ilvl w:val="12"/>
          <w:numId w:val="0"/>
        </w:numPr>
        <w:tabs>
          <w:tab w:val="clear" w:pos="4153"/>
          <w:tab w:val="clear" w:pos="8306"/>
        </w:tabs>
        <w:ind w:firstLine="709"/>
        <w:rPr>
          <w:sz w:val="28"/>
        </w:rPr>
      </w:pPr>
      <w:r w:rsidRPr="003B25DD">
        <w:rPr>
          <w:sz w:val="28"/>
        </w:rPr>
        <w:t>Если время оборота товарных запасов (ВОтз) находится в пределах от 30 до 90 дней, тогда коэффициент ликвидности товарных запасов (</w:t>
      </w:r>
      <w:r w:rsidRPr="003B25DD">
        <w:rPr>
          <w:sz w:val="28"/>
          <w:szCs w:val="28"/>
        </w:rPr>
        <w:sym w:font="Symbol" w:char="F061"/>
      </w:r>
      <w:r w:rsidRPr="003B25DD">
        <w:rPr>
          <w:sz w:val="28"/>
          <w:vertAlign w:val="subscript"/>
        </w:rPr>
        <w:t>ТЗ</w:t>
      </w:r>
      <w:r w:rsidRPr="003B25DD">
        <w:rPr>
          <w:sz w:val="28"/>
        </w:rPr>
        <w:t>) будет определят</w:t>
      </w:r>
      <w:r w:rsidR="00FB67D6">
        <w:rPr>
          <w:sz w:val="28"/>
        </w:rPr>
        <w:t>ь</w:t>
      </w:r>
      <w:r w:rsidRPr="003B25DD">
        <w:rPr>
          <w:sz w:val="28"/>
        </w:rPr>
        <w:t>ся по формуле:</w:t>
      </w:r>
    </w:p>
    <w:p w:rsidR="00FB67D6" w:rsidRDefault="00FB67D6" w:rsidP="003B25DD">
      <w:pPr>
        <w:numPr>
          <w:ilvl w:val="12"/>
          <w:numId w:val="0"/>
        </w:numPr>
        <w:spacing w:line="360" w:lineRule="auto"/>
        <w:ind w:firstLine="709"/>
        <w:jc w:val="both"/>
        <w:rPr>
          <w:sz w:val="28"/>
        </w:rPr>
      </w:pPr>
    </w:p>
    <w:p w:rsidR="00F65D8A" w:rsidRPr="003B25DD" w:rsidRDefault="00F66A05" w:rsidP="003B25DD">
      <w:pPr>
        <w:numPr>
          <w:ilvl w:val="12"/>
          <w:numId w:val="0"/>
        </w:numPr>
        <w:spacing w:line="360" w:lineRule="auto"/>
        <w:ind w:firstLine="709"/>
        <w:jc w:val="both"/>
        <w:rPr>
          <w:sz w:val="28"/>
        </w:rPr>
      </w:pPr>
      <w:r w:rsidRPr="003B25DD">
        <w:rPr>
          <w:sz w:val="28"/>
        </w:rPr>
        <w:object w:dxaOrig="3260" w:dyaOrig="320">
          <v:shape id="_x0000_i1116" type="#_x0000_t75" style="width:162.75pt;height:15.75pt" o:ole="">
            <v:imagedata r:id="rId173" o:title=""/>
          </v:shape>
          <o:OLEObject Type="Embed" ProgID="Equation.3" ShapeID="_x0000_i1116" DrawAspect="Content" ObjectID="_1470252419" r:id="rId174"/>
        </w:object>
      </w:r>
      <w:r w:rsidR="00F65D8A" w:rsidRPr="003B25DD">
        <w:rPr>
          <w:sz w:val="28"/>
        </w:rPr>
        <w:t>.</w:t>
      </w:r>
      <w:r w:rsidR="00F65D8A" w:rsidRPr="003B25DD">
        <w:rPr>
          <w:sz w:val="28"/>
        </w:rPr>
        <w:tab/>
      </w:r>
      <w:r w:rsidR="00F65D8A" w:rsidRPr="003B25DD">
        <w:rPr>
          <w:sz w:val="28"/>
        </w:rPr>
        <w:tab/>
      </w:r>
      <w:r w:rsidR="00F65D8A" w:rsidRPr="003B25DD">
        <w:rPr>
          <w:sz w:val="28"/>
        </w:rPr>
        <w:tab/>
      </w:r>
      <w:r w:rsidR="00F65D8A" w:rsidRPr="003B25DD">
        <w:rPr>
          <w:sz w:val="28"/>
        </w:rPr>
        <w:tab/>
        <w:t>(3.10)</w:t>
      </w:r>
    </w:p>
    <w:p w:rsidR="00FB67D6" w:rsidRDefault="00FB67D6" w:rsidP="003B25DD">
      <w:pPr>
        <w:numPr>
          <w:ilvl w:val="12"/>
          <w:numId w:val="0"/>
        </w:numPr>
        <w:spacing w:line="360" w:lineRule="auto"/>
        <w:ind w:firstLine="709"/>
        <w:jc w:val="both"/>
        <w:rPr>
          <w:sz w:val="28"/>
        </w:rPr>
      </w:pPr>
    </w:p>
    <w:p w:rsidR="00F65D8A" w:rsidRPr="003B25DD" w:rsidRDefault="00F65D8A" w:rsidP="003B25DD">
      <w:pPr>
        <w:numPr>
          <w:ilvl w:val="12"/>
          <w:numId w:val="0"/>
        </w:numPr>
        <w:spacing w:line="360" w:lineRule="auto"/>
        <w:ind w:firstLine="709"/>
        <w:jc w:val="both"/>
        <w:rPr>
          <w:sz w:val="28"/>
        </w:rPr>
      </w:pPr>
      <w:r w:rsidRPr="003B25DD">
        <w:rPr>
          <w:sz w:val="28"/>
        </w:rPr>
        <w:t>Если время оборота товарных запасов (ВОтз) более 90, то коэффициент ликвидности товарных запасов (</w:t>
      </w:r>
      <w:r w:rsidRPr="003B25DD">
        <w:rPr>
          <w:sz w:val="28"/>
          <w:szCs w:val="28"/>
        </w:rPr>
        <w:sym w:font="Symbol" w:char="F061"/>
      </w:r>
      <w:r w:rsidRPr="003B25DD">
        <w:rPr>
          <w:sz w:val="28"/>
          <w:vertAlign w:val="subscript"/>
        </w:rPr>
        <w:t>ТЗ</w:t>
      </w:r>
      <w:r w:rsidRPr="003B25DD">
        <w:rPr>
          <w:sz w:val="28"/>
        </w:rPr>
        <w:t>) будет равен 0,3.</w:t>
      </w:r>
    </w:p>
    <w:p w:rsidR="00F65D8A" w:rsidRPr="003B25DD" w:rsidRDefault="00F65D8A" w:rsidP="003B25DD">
      <w:pPr>
        <w:numPr>
          <w:ilvl w:val="12"/>
          <w:numId w:val="0"/>
        </w:numPr>
        <w:tabs>
          <w:tab w:val="left" w:pos="927"/>
        </w:tabs>
        <w:spacing w:line="360" w:lineRule="auto"/>
        <w:ind w:firstLine="709"/>
        <w:jc w:val="both"/>
        <w:rPr>
          <w:sz w:val="28"/>
        </w:rPr>
      </w:pPr>
      <w:r w:rsidRPr="003B25DD">
        <w:rPr>
          <w:sz w:val="28"/>
        </w:rPr>
        <w:t>Время оборота дебиторской задолженности (ВО</w:t>
      </w:r>
      <w:r w:rsidRPr="003B25DD">
        <w:rPr>
          <w:sz w:val="28"/>
          <w:vertAlign w:val="subscript"/>
        </w:rPr>
        <w:t>КДЗ</w:t>
      </w:r>
      <w:r w:rsidRPr="003B25DD">
        <w:rPr>
          <w:sz w:val="28"/>
        </w:rPr>
        <w:t>) рассчитывается так:</w:t>
      </w:r>
    </w:p>
    <w:p w:rsidR="000D2712" w:rsidRDefault="000D2712" w:rsidP="003B25DD">
      <w:pPr>
        <w:numPr>
          <w:ilvl w:val="12"/>
          <w:numId w:val="0"/>
        </w:numPr>
        <w:spacing w:line="360" w:lineRule="auto"/>
        <w:ind w:firstLine="709"/>
        <w:jc w:val="both"/>
        <w:rPr>
          <w:sz w:val="28"/>
        </w:rPr>
      </w:pPr>
    </w:p>
    <w:p w:rsidR="000D2712" w:rsidRDefault="000D2712" w:rsidP="003B25DD">
      <w:pPr>
        <w:numPr>
          <w:ilvl w:val="12"/>
          <w:numId w:val="0"/>
        </w:numPr>
        <w:spacing w:line="360" w:lineRule="auto"/>
        <w:ind w:firstLine="709"/>
        <w:jc w:val="both"/>
        <w:rPr>
          <w:sz w:val="28"/>
        </w:rPr>
      </w:pPr>
    </w:p>
    <w:p w:rsidR="00F65D8A" w:rsidRDefault="00FB67D6" w:rsidP="003B25DD">
      <w:pPr>
        <w:numPr>
          <w:ilvl w:val="12"/>
          <w:numId w:val="0"/>
        </w:numPr>
        <w:spacing w:line="360" w:lineRule="auto"/>
        <w:ind w:firstLine="709"/>
        <w:jc w:val="both"/>
        <w:rPr>
          <w:sz w:val="28"/>
        </w:rPr>
      </w:pPr>
      <w:r>
        <w:rPr>
          <w:sz w:val="28"/>
        </w:rPr>
        <w:br w:type="page"/>
      </w:r>
      <w:r w:rsidR="00F66A05" w:rsidRPr="003B25DD">
        <w:rPr>
          <w:sz w:val="28"/>
        </w:rPr>
        <w:object w:dxaOrig="2160" w:dyaOrig="700">
          <v:shape id="_x0000_i1117" type="#_x0000_t75" style="width:93pt;height:30pt" o:ole="">
            <v:imagedata r:id="rId175" o:title=""/>
          </v:shape>
          <o:OLEObject Type="Embed" ProgID="Equation.3" ShapeID="_x0000_i1117" DrawAspect="Content" ObjectID="_1470252420" r:id="rId176"/>
        </w:object>
      </w:r>
      <w:r w:rsidR="00F65D8A" w:rsidRPr="003B25DD">
        <w:rPr>
          <w:sz w:val="28"/>
        </w:rPr>
        <w:t>.</w:t>
      </w:r>
      <w:r w:rsidR="00F65D8A" w:rsidRPr="003B25DD">
        <w:rPr>
          <w:sz w:val="28"/>
        </w:rPr>
        <w:tab/>
      </w:r>
      <w:r w:rsidR="00F65D8A" w:rsidRPr="003B25DD">
        <w:rPr>
          <w:sz w:val="28"/>
        </w:rPr>
        <w:tab/>
      </w:r>
      <w:r w:rsidR="00F65D8A" w:rsidRPr="003B25DD">
        <w:rPr>
          <w:sz w:val="28"/>
        </w:rPr>
        <w:tab/>
      </w:r>
      <w:r w:rsidR="00F65D8A" w:rsidRPr="003B25DD">
        <w:rPr>
          <w:sz w:val="28"/>
        </w:rPr>
        <w:tab/>
        <w:t>(3.11)</w:t>
      </w:r>
    </w:p>
    <w:p w:rsidR="00FB67D6" w:rsidRPr="003B25DD" w:rsidRDefault="00FB67D6" w:rsidP="003B25DD">
      <w:pPr>
        <w:numPr>
          <w:ilvl w:val="12"/>
          <w:numId w:val="0"/>
        </w:numPr>
        <w:spacing w:line="360" w:lineRule="auto"/>
        <w:ind w:firstLine="709"/>
        <w:jc w:val="both"/>
        <w:rPr>
          <w:sz w:val="28"/>
        </w:rPr>
      </w:pPr>
    </w:p>
    <w:tbl>
      <w:tblPr>
        <w:tblW w:w="888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22"/>
        <w:gridCol w:w="222"/>
        <w:gridCol w:w="2329"/>
        <w:gridCol w:w="2268"/>
        <w:gridCol w:w="1403"/>
        <w:gridCol w:w="1564"/>
        <w:gridCol w:w="883"/>
      </w:tblGrid>
      <w:tr w:rsidR="00F65D8A" w:rsidRPr="003B25DD" w:rsidTr="00FB67D6">
        <w:trPr>
          <w:trHeight w:val="279"/>
          <w:jc w:val="center"/>
        </w:trPr>
        <w:tc>
          <w:tcPr>
            <w:tcW w:w="5036" w:type="dxa"/>
            <w:gridSpan w:val="4"/>
            <w:tcBorders>
              <w:top w:val="single" w:sz="4" w:space="0" w:color="auto"/>
            </w:tcBorders>
            <w:noWrap/>
            <w:vAlign w:val="bottom"/>
          </w:tcPr>
          <w:p w:rsidR="00F65D8A" w:rsidRPr="003B25DD" w:rsidRDefault="00F65D8A" w:rsidP="00FB67D6">
            <w:pPr>
              <w:pStyle w:val="12"/>
            </w:pPr>
            <w:r w:rsidRPr="003B25DD">
              <w:t xml:space="preserve">Время оборота дебиторской задолженности </w:t>
            </w:r>
            <w:r w:rsidRPr="003B25DD">
              <w:rPr>
                <w:szCs w:val="22"/>
              </w:rPr>
              <w:t>(ВО</w:t>
            </w:r>
            <w:r w:rsidRPr="003B25DD">
              <w:rPr>
                <w:szCs w:val="22"/>
                <w:vertAlign w:val="subscript"/>
              </w:rPr>
              <w:t>ДЗ</w:t>
            </w:r>
            <w:r w:rsidRPr="003B25DD">
              <w:rPr>
                <w:szCs w:val="22"/>
              </w:rPr>
              <w:t>) рассчитывается так</w:t>
            </w:r>
          </w:p>
        </w:tc>
        <w:tc>
          <w:tcPr>
            <w:tcW w:w="1403" w:type="dxa"/>
            <w:tcBorders>
              <w:top w:val="single" w:sz="4" w:space="0" w:color="auto"/>
            </w:tcBorders>
            <w:noWrap/>
            <w:vAlign w:val="bottom"/>
          </w:tcPr>
          <w:p w:rsidR="00F65D8A" w:rsidRPr="003B25DD" w:rsidRDefault="0029448D" w:rsidP="00FB67D6">
            <w:pPr>
              <w:pStyle w:val="12"/>
            </w:pPr>
            <w:r>
              <w:rPr>
                <w:noProof/>
              </w:rPr>
              <w:object w:dxaOrig="1440" w:dyaOrig="1440">
                <v:shape id="_x0000_s1083" type="#_x0000_t75" style="position:absolute;left:0;text-align:left;margin-left:4.8pt;margin-top:12.8pt;width:93pt;height:23.85pt;z-index:251685888;mso-position-horizontal-relative:text;mso-position-vertical-relative:text">
                  <v:imagedata r:id="rId35" o:title=""/>
                </v:shape>
                <o:OLEObject Type="Embed" ProgID="Equation.3" ShapeID="_x0000_s1083" DrawAspect="Content" ObjectID="_1470252510" r:id="rId177"/>
              </w:object>
            </w:r>
          </w:p>
        </w:tc>
        <w:tc>
          <w:tcPr>
            <w:tcW w:w="1564" w:type="dxa"/>
            <w:tcBorders>
              <w:top w:val="single" w:sz="4" w:space="0" w:color="auto"/>
            </w:tcBorders>
            <w:noWrap/>
            <w:vAlign w:val="bottom"/>
          </w:tcPr>
          <w:p w:rsidR="00F65D8A" w:rsidRPr="003B25DD" w:rsidRDefault="00F65D8A" w:rsidP="00FB67D6">
            <w:pPr>
              <w:pStyle w:val="12"/>
            </w:pPr>
          </w:p>
          <w:p w:rsidR="00F65D8A" w:rsidRPr="003B25DD" w:rsidRDefault="00F65D8A" w:rsidP="00FB67D6">
            <w:pPr>
              <w:pStyle w:val="12"/>
            </w:pPr>
          </w:p>
        </w:tc>
        <w:tc>
          <w:tcPr>
            <w:tcW w:w="883" w:type="dxa"/>
            <w:tcBorders>
              <w:top w:val="single" w:sz="4" w:space="0" w:color="auto"/>
            </w:tcBorders>
            <w:noWrap/>
            <w:vAlign w:val="bottom"/>
          </w:tcPr>
          <w:p w:rsidR="00F65D8A" w:rsidRPr="003B25DD" w:rsidRDefault="00F65D8A" w:rsidP="00FB67D6">
            <w:pPr>
              <w:pStyle w:val="12"/>
            </w:pPr>
          </w:p>
        </w:tc>
      </w:tr>
      <w:tr w:rsidR="00F65D8A" w:rsidRPr="003B25DD" w:rsidTr="00FB67D6">
        <w:trPr>
          <w:trHeight w:val="218"/>
          <w:jc w:val="center"/>
        </w:trPr>
        <w:tc>
          <w:tcPr>
            <w:tcW w:w="219" w:type="dxa"/>
            <w:tcBorders>
              <w:bottom w:val="single" w:sz="4" w:space="0" w:color="auto"/>
            </w:tcBorders>
            <w:noWrap/>
            <w:vAlign w:val="bottom"/>
          </w:tcPr>
          <w:p w:rsidR="00F65D8A" w:rsidRPr="003B25DD" w:rsidRDefault="00F65D8A" w:rsidP="00FB67D6">
            <w:pPr>
              <w:pStyle w:val="12"/>
            </w:pPr>
          </w:p>
        </w:tc>
        <w:tc>
          <w:tcPr>
            <w:tcW w:w="219" w:type="dxa"/>
            <w:tcBorders>
              <w:bottom w:val="single" w:sz="4" w:space="0" w:color="auto"/>
            </w:tcBorders>
            <w:noWrap/>
            <w:vAlign w:val="bottom"/>
          </w:tcPr>
          <w:p w:rsidR="00F65D8A" w:rsidRPr="003B25DD" w:rsidRDefault="00F65D8A" w:rsidP="00FB67D6">
            <w:pPr>
              <w:pStyle w:val="12"/>
            </w:pPr>
          </w:p>
        </w:tc>
        <w:tc>
          <w:tcPr>
            <w:tcW w:w="2329" w:type="dxa"/>
            <w:tcBorders>
              <w:bottom w:val="single" w:sz="4" w:space="0" w:color="auto"/>
            </w:tcBorders>
            <w:noWrap/>
            <w:vAlign w:val="bottom"/>
          </w:tcPr>
          <w:p w:rsidR="00F65D8A" w:rsidRPr="003B25DD" w:rsidRDefault="00F65D8A" w:rsidP="00FB67D6">
            <w:pPr>
              <w:pStyle w:val="12"/>
            </w:pPr>
            <w:r w:rsidRPr="003B25DD">
              <w:t>327,73</w:t>
            </w:r>
          </w:p>
        </w:tc>
        <w:tc>
          <w:tcPr>
            <w:tcW w:w="2268" w:type="dxa"/>
            <w:tcBorders>
              <w:bottom w:val="single" w:sz="4" w:space="0" w:color="auto"/>
            </w:tcBorders>
            <w:noWrap/>
            <w:vAlign w:val="bottom"/>
          </w:tcPr>
          <w:p w:rsidR="00F65D8A" w:rsidRPr="003B25DD" w:rsidRDefault="00F65D8A" w:rsidP="00FB67D6">
            <w:pPr>
              <w:pStyle w:val="12"/>
            </w:pPr>
            <w:r w:rsidRPr="003B25DD">
              <w:t>73,36</w:t>
            </w:r>
          </w:p>
        </w:tc>
        <w:tc>
          <w:tcPr>
            <w:tcW w:w="1403" w:type="dxa"/>
            <w:tcBorders>
              <w:bottom w:val="single" w:sz="4" w:space="0" w:color="auto"/>
            </w:tcBorders>
            <w:noWrap/>
            <w:vAlign w:val="bottom"/>
          </w:tcPr>
          <w:p w:rsidR="00F65D8A" w:rsidRPr="003B25DD" w:rsidRDefault="00F65D8A" w:rsidP="00FB67D6">
            <w:pPr>
              <w:pStyle w:val="12"/>
            </w:pPr>
            <w:r w:rsidRPr="003B25DD">
              <w:t>130,40</w:t>
            </w:r>
          </w:p>
        </w:tc>
        <w:tc>
          <w:tcPr>
            <w:tcW w:w="1564" w:type="dxa"/>
            <w:tcBorders>
              <w:bottom w:val="single" w:sz="4" w:space="0" w:color="auto"/>
            </w:tcBorders>
            <w:noWrap/>
            <w:vAlign w:val="bottom"/>
          </w:tcPr>
          <w:p w:rsidR="00F65D8A" w:rsidRPr="003B25DD" w:rsidRDefault="00F65D8A" w:rsidP="00FB67D6">
            <w:pPr>
              <w:pStyle w:val="12"/>
            </w:pPr>
            <w:r w:rsidRPr="003B25DD">
              <w:t>55,95</w:t>
            </w:r>
          </w:p>
        </w:tc>
        <w:tc>
          <w:tcPr>
            <w:tcW w:w="883" w:type="dxa"/>
            <w:tcBorders>
              <w:bottom w:val="single" w:sz="4" w:space="0" w:color="auto"/>
            </w:tcBorders>
            <w:noWrap/>
            <w:vAlign w:val="bottom"/>
          </w:tcPr>
          <w:p w:rsidR="00F65D8A" w:rsidRPr="003B25DD" w:rsidRDefault="00F65D8A" w:rsidP="00FB67D6">
            <w:pPr>
              <w:pStyle w:val="12"/>
            </w:pPr>
          </w:p>
        </w:tc>
      </w:tr>
    </w:tbl>
    <w:p w:rsidR="00F65D8A" w:rsidRPr="003B25DD" w:rsidRDefault="00F65D8A" w:rsidP="003B25DD">
      <w:pPr>
        <w:numPr>
          <w:ilvl w:val="12"/>
          <w:numId w:val="0"/>
        </w:numPr>
        <w:spacing w:line="360" w:lineRule="auto"/>
        <w:ind w:firstLine="709"/>
        <w:jc w:val="both"/>
        <w:rPr>
          <w:sz w:val="28"/>
        </w:rPr>
      </w:pPr>
    </w:p>
    <w:p w:rsidR="00F65D8A" w:rsidRPr="003B25DD" w:rsidRDefault="00F65D8A" w:rsidP="003B25DD">
      <w:pPr>
        <w:numPr>
          <w:ilvl w:val="12"/>
          <w:numId w:val="0"/>
        </w:numPr>
        <w:spacing w:line="360" w:lineRule="auto"/>
        <w:ind w:firstLine="709"/>
        <w:jc w:val="both"/>
        <w:rPr>
          <w:sz w:val="28"/>
        </w:rPr>
      </w:pPr>
      <w:r w:rsidRPr="003B25DD">
        <w:rPr>
          <w:sz w:val="28"/>
        </w:rPr>
        <w:t>Время оборота дебиторской задолженности отражает динамику (увеличение или уменьшение) размеров товарного кредита, предоставляемого предприятием потребителю. Рост показателя означает увеличение продаж в кредит.</w:t>
      </w:r>
    </w:p>
    <w:p w:rsidR="00F65D8A" w:rsidRPr="003B25DD" w:rsidRDefault="00F65D8A" w:rsidP="003B25DD">
      <w:pPr>
        <w:numPr>
          <w:ilvl w:val="12"/>
          <w:numId w:val="0"/>
        </w:numPr>
        <w:spacing w:line="360" w:lineRule="auto"/>
        <w:ind w:firstLine="709"/>
        <w:jc w:val="both"/>
        <w:rPr>
          <w:sz w:val="28"/>
        </w:rPr>
      </w:pPr>
      <w:r w:rsidRPr="003B25DD">
        <w:rPr>
          <w:sz w:val="28"/>
        </w:rPr>
        <w:t>Показатель времени оборота дебиторской задолженности (ВО</w:t>
      </w:r>
      <w:r w:rsidRPr="003B25DD">
        <w:rPr>
          <w:sz w:val="28"/>
          <w:vertAlign w:val="subscript"/>
        </w:rPr>
        <w:t>КДЗ</w:t>
      </w:r>
      <w:r w:rsidRPr="003B25DD">
        <w:rPr>
          <w:sz w:val="28"/>
        </w:rPr>
        <w:t>) для большинства организаций не должен превышать 1 месяца. Если это выполняется, можно считать, что дебиторская задолженность является среднеликвидным активом с коэффициентом ликвидности 0,8.</w:t>
      </w:r>
    </w:p>
    <w:p w:rsidR="00F65D8A" w:rsidRPr="003B25DD" w:rsidRDefault="00F65D8A" w:rsidP="003B25DD">
      <w:pPr>
        <w:pStyle w:val="a4"/>
        <w:numPr>
          <w:ilvl w:val="12"/>
          <w:numId w:val="0"/>
        </w:numPr>
        <w:ind w:firstLine="709"/>
        <w:rPr>
          <w:sz w:val="28"/>
        </w:rPr>
      </w:pPr>
      <w:r w:rsidRPr="003B25DD">
        <w:rPr>
          <w:sz w:val="28"/>
        </w:rPr>
        <w:t>Если время оборота дебиторской задолженности начинает стремиться к 3-м месяцам, то ее ликвидность начинает падать. В простейшем варианте коэффициент ликвидности будет определяться формулой:</w:t>
      </w:r>
    </w:p>
    <w:p w:rsidR="00FB67D6" w:rsidRDefault="00FB67D6" w:rsidP="003B25DD">
      <w:pPr>
        <w:numPr>
          <w:ilvl w:val="12"/>
          <w:numId w:val="0"/>
        </w:numPr>
        <w:spacing w:line="360" w:lineRule="auto"/>
        <w:ind w:firstLine="709"/>
        <w:jc w:val="both"/>
        <w:rPr>
          <w:sz w:val="28"/>
        </w:rPr>
      </w:pPr>
    </w:p>
    <w:p w:rsidR="00F65D8A" w:rsidRPr="003B25DD" w:rsidRDefault="00F66A05" w:rsidP="003B25DD">
      <w:pPr>
        <w:numPr>
          <w:ilvl w:val="12"/>
          <w:numId w:val="0"/>
        </w:numPr>
        <w:spacing w:line="360" w:lineRule="auto"/>
        <w:ind w:firstLine="709"/>
        <w:jc w:val="both"/>
        <w:rPr>
          <w:sz w:val="28"/>
        </w:rPr>
      </w:pPr>
      <w:r w:rsidRPr="003B25DD">
        <w:rPr>
          <w:sz w:val="28"/>
        </w:rPr>
        <w:object w:dxaOrig="3780" w:dyaOrig="360">
          <v:shape id="_x0000_i1119" type="#_x0000_t75" style="width:189pt;height:18pt" o:ole="">
            <v:imagedata r:id="rId178" o:title=""/>
          </v:shape>
          <o:OLEObject Type="Embed" ProgID="Equation.3" ShapeID="_x0000_i1119" DrawAspect="Content" ObjectID="_1470252421" r:id="rId179"/>
        </w:object>
      </w:r>
      <w:r w:rsidR="00F65D8A" w:rsidRPr="003B25DD">
        <w:rPr>
          <w:sz w:val="28"/>
        </w:rPr>
        <w:t>.</w:t>
      </w:r>
      <w:r w:rsidR="00F65D8A" w:rsidRPr="003B25DD">
        <w:rPr>
          <w:sz w:val="28"/>
        </w:rPr>
        <w:tab/>
      </w:r>
      <w:r w:rsidR="00F65D8A" w:rsidRPr="003B25DD">
        <w:rPr>
          <w:sz w:val="28"/>
        </w:rPr>
        <w:tab/>
      </w:r>
      <w:r w:rsidR="00F65D8A" w:rsidRPr="003B25DD">
        <w:rPr>
          <w:sz w:val="28"/>
        </w:rPr>
        <w:tab/>
      </w:r>
      <w:r w:rsidR="00F65D8A" w:rsidRPr="003B25DD">
        <w:rPr>
          <w:sz w:val="28"/>
        </w:rPr>
        <w:tab/>
      </w:r>
      <w:r w:rsidR="00F65D8A" w:rsidRPr="003B25DD">
        <w:rPr>
          <w:sz w:val="28"/>
        </w:rPr>
        <w:tab/>
        <w:t>(3.12)</w:t>
      </w:r>
    </w:p>
    <w:p w:rsidR="00FB67D6" w:rsidRDefault="00FB67D6" w:rsidP="003B25DD">
      <w:pPr>
        <w:numPr>
          <w:ilvl w:val="12"/>
          <w:numId w:val="0"/>
        </w:numPr>
        <w:spacing w:line="360" w:lineRule="auto"/>
        <w:ind w:firstLine="709"/>
        <w:jc w:val="both"/>
        <w:rPr>
          <w:sz w:val="28"/>
        </w:rPr>
      </w:pPr>
    </w:p>
    <w:p w:rsidR="00F65D8A" w:rsidRPr="003B25DD" w:rsidRDefault="00F65D8A" w:rsidP="003B25DD">
      <w:pPr>
        <w:numPr>
          <w:ilvl w:val="12"/>
          <w:numId w:val="0"/>
        </w:numPr>
        <w:spacing w:line="360" w:lineRule="auto"/>
        <w:ind w:firstLine="709"/>
        <w:jc w:val="both"/>
        <w:rPr>
          <w:sz w:val="28"/>
        </w:rPr>
      </w:pPr>
      <w:r w:rsidRPr="003B25DD">
        <w:rPr>
          <w:sz w:val="28"/>
        </w:rPr>
        <w:t>Если время оборота дебиторской задолженности больше 90, то коэффициент ликвидности дебиторской задолженности (</w:t>
      </w:r>
      <w:r w:rsidRPr="003B25DD">
        <w:rPr>
          <w:sz w:val="28"/>
          <w:szCs w:val="28"/>
        </w:rPr>
        <w:sym w:font="Symbol" w:char="F061"/>
      </w:r>
      <w:r w:rsidRPr="003B25DD">
        <w:rPr>
          <w:sz w:val="28"/>
          <w:vertAlign w:val="subscript"/>
        </w:rPr>
        <w:t>КДЗ</w:t>
      </w:r>
      <w:r w:rsidRPr="003B25DD">
        <w:rPr>
          <w:sz w:val="28"/>
        </w:rPr>
        <w:t>) составит 0,2.</w:t>
      </w:r>
    </w:p>
    <w:p w:rsidR="00F65D8A" w:rsidRPr="003B25DD" w:rsidRDefault="00F65D8A" w:rsidP="003B25DD">
      <w:pPr>
        <w:numPr>
          <w:ilvl w:val="12"/>
          <w:numId w:val="0"/>
        </w:numPr>
        <w:spacing w:line="360" w:lineRule="auto"/>
        <w:ind w:firstLine="709"/>
        <w:jc w:val="both"/>
        <w:rPr>
          <w:sz w:val="28"/>
          <w:szCs w:val="28"/>
          <w:u w:val="single"/>
        </w:rPr>
      </w:pPr>
    </w:p>
    <w:p w:rsidR="00F65D8A" w:rsidRPr="003B25DD" w:rsidRDefault="00F65D8A" w:rsidP="003B25DD">
      <w:pPr>
        <w:numPr>
          <w:ilvl w:val="12"/>
          <w:numId w:val="0"/>
        </w:numPr>
        <w:spacing w:line="360" w:lineRule="auto"/>
        <w:ind w:firstLine="709"/>
        <w:jc w:val="both"/>
        <w:rPr>
          <w:sz w:val="28"/>
        </w:rPr>
      </w:pPr>
      <w:r w:rsidRPr="003B25DD">
        <w:rPr>
          <w:sz w:val="28"/>
        </w:rPr>
        <w:t>3.1.2 Показатели оборачиваемости, рассчитываемые относительно расходов организации</w:t>
      </w:r>
    </w:p>
    <w:p w:rsidR="00F65D8A" w:rsidRPr="003B25DD" w:rsidRDefault="00F65D8A" w:rsidP="003B25DD">
      <w:pPr>
        <w:numPr>
          <w:ilvl w:val="12"/>
          <w:numId w:val="0"/>
        </w:numPr>
        <w:spacing w:line="360" w:lineRule="auto"/>
        <w:ind w:firstLine="709"/>
        <w:jc w:val="both"/>
        <w:rPr>
          <w:sz w:val="28"/>
        </w:rPr>
      </w:pPr>
      <w:r w:rsidRPr="003B25DD">
        <w:rPr>
          <w:sz w:val="28"/>
        </w:rPr>
        <w:t>Эти показатели важны, прежде всего, для того, чтобы оценить устойчивость производства предприятия - потенциального заемщика к неблагоприятному изменению внешней среды. С этой точки зрения</w:t>
      </w:r>
      <w:r w:rsidR="003B25DD">
        <w:rPr>
          <w:sz w:val="28"/>
        </w:rPr>
        <w:t xml:space="preserve"> </w:t>
      </w:r>
      <w:r w:rsidRPr="003B25DD">
        <w:rPr>
          <w:sz w:val="28"/>
        </w:rPr>
        <w:t>рассчитываются следующие два показателя:</w:t>
      </w:r>
    </w:p>
    <w:p w:rsidR="00F65D8A" w:rsidRPr="003B25DD" w:rsidRDefault="00F65D8A" w:rsidP="003B25DD">
      <w:pPr>
        <w:pStyle w:val="a6"/>
        <w:numPr>
          <w:ilvl w:val="0"/>
          <w:numId w:val="1"/>
        </w:numPr>
        <w:tabs>
          <w:tab w:val="clear" w:pos="4153"/>
          <w:tab w:val="clear" w:pos="8306"/>
          <w:tab w:val="left" w:pos="360"/>
        </w:tabs>
        <w:ind w:firstLine="709"/>
        <w:rPr>
          <w:sz w:val="28"/>
        </w:rPr>
      </w:pPr>
      <w:r w:rsidRPr="003B25DD">
        <w:rPr>
          <w:sz w:val="28"/>
        </w:rPr>
        <w:t>время оборота запасов сырья и материалов (ВОЗ</w:t>
      </w:r>
      <w:r w:rsidRPr="003B25DD">
        <w:rPr>
          <w:sz w:val="28"/>
          <w:vertAlign w:val="subscript"/>
        </w:rPr>
        <w:t>СМ</w:t>
      </w:r>
      <w:r w:rsidRPr="003B25DD">
        <w:rPr>
          <w:sz w:val="28"/>
        </w:rPr>
        <w:t>);</w:t>
      </w:r>
    </w:p>
    <w:p w:rsidR="00F65D8A" w:rsidRPr="003B25DD" w:rsidRDefault="00F65D8A" w:rsidP="003B25DD">
      <w:pPr>
        <w:pStyle w:val="a6"/>
        <w:numPr>
          <w:ilvl w:val="0"/>
          <w:numId w:val="1"/>
        </w:numPr>
        <w:tabs>
          <w:tab w:val="clear" w:pos="4153"/>
          <w:tab w:val="clear" w:pos="8306"/>
          <w:tab w:val="left" w:pos="360"/>
        </w:tabs>
        <w:ind w:firstLine="709"/>
        <w:rPr>
          <w:sz w:val="28"/>
          <w:szCs w:val="24"/>
        </w:rPr>
      </w:pPr>
      <w:r w:rsidRPr="003B25DD">
        <w:rPr>
          <w:sz w:val="28"/>
          <w:szCs w:val="24"/>
        </w:rPr>
        <w:t>время оборота наличности (ВО</w:t>
      </w:r>
      <w:r w:rsidRPr="003B25DD">
        <w:rPr>
          <w:sz w:val="28"/>
          <w:szCs w:val="24"/>
          <w:vertAlign w:val="subscript"/>
        </w:rPr>
        <w:t>н</w:t>
      </w:r>
      <w:r w:rsidRPr="003B25DD">
        <w:rPr>
          <w:sz w:val="28"/>
          <w:szCs w:val="24"/>
        </w:rPr>
        <w:t>).</w:t>
      </w:r>
    </w:p>
    <w:p w:rsidR="00F65D8A" w:rsidRPr="003B25DD" w:rsidRDefault="00F65D8A" w:rsidP="003B25DD">
      <w:pPr>
        <w:numPr>
          <w:ilvl w:val="12"/>
          <w:numId w:val="0"/>
        </w:numPr>
        <w:tabs>
          <w:tab w:val="left" w:pos="0"/>
        </w:tabs>
        <w:spacing w:line="360" w:lineRule="auto"/>
        <w:ind w:firstLine="709"/>
        <w:jc w:val="both"/>
        <w:rPr>
          <w:sz w:val="28"/>
          <w:u w:val="single"/>
        </w:rPr>
      </w:pPr>
      <w:r w:rsidRPr="003B25DD">
        <w:rPr>
          <w:sz w:val="28"/>
        </w:rPr>
        <w:t>Время оборота сырья и материалов (ВОЗ</w:t>
      </w:r>
      <w:r w:rsidRPr="003B25DD">
        <w:rPr>
          <w:sz w:val="28"/>
          <w:vertAlign w:val="subscript"/>
        </w:rPr>
        <w:t>СМ</w:t>
      </w:r>
      <w:r w:rsidRPr="003B25DD">
        <w:rPr>
          <w:sz w:val="28"/>
        </w:rPr>
        <w:t>)</w:t>
      </w:r>
      <w:r w:rsidRPr="003B25DD">
        <w:rPr>
          <w:sz w:val="28"/>
          <w:vertAlign w:val="subscript"/>
        </w:rPr>
        <w:t xml:space="preserve"> </w:t>
      </w:r>
      <w:r w:rsidRPr="003B25DD">
        <w:rPr>
          <w:sz w:val="28"/>
        </w:rPr>
        <w:t>равно</w:t>
      </w:r>
    </w:p>
    <w:p w:rsidR="00FB67D6" w:rsidRDefault="00FB67D6" w:rsidP="003B25DD">
      <w:pPr>
        <w:numPr>
          <w:ilvl w:val="12"/>
          <w:numId w:val="0"/>
        </w:numPr>
        <w:spacing w:line="360" w:lineRule="auto"/>
        <w:ind w:firstLine="709"/>
        <w:jc w:val="both"/>
        <w:rPr>
          <w:sz w:val="28"/>
        </w:rPr>
      </w:pPr>
    </w:p>
    <w:p w:rsidR="00F65D8A" w:rsidRPr="003B25DD" w:rsidRDefault="00F66A05" w:rsidP="003B25DD">
      <w:pPr>
        <w:numPr>
          <w:ilvl w:val="12"/>
          <w:numId w:val="0"/>
        </w:numPr>
        <w:spacing w:line="360" w:lineRule="auto"/>
        <w:ind w:firstLine="709"/>
        <w:jc w:val="both"/>
        <w:rPr>
          <w:sz w:val="28"/>
        </w:rPr>
      </w:pPr>
      <w:r w:rsidRPr="003B25DD">
        <w:rPr>
          <w:sz w:val="28"/>
        </w:rPr>
        <w:object w:dxaOrig="3739" w:dyaOrig="700">
          <v:shape id="_x0000_i1120" type="#_x0000_t75" style="width:186.75pt;height:35.25pt" o:ole="">
            <v:imagedata r:id="rId180" o:title=""/>
          </v:shape>
          <o:OLEObject Type="Embed" ProgID="Equation.3" ShapeID="_x0000_i1120" DrawAspect="Content" ObjectID="_1470252422" r:id="rId181"/>
        </w:object>
      </w:r>
      <w:r w:rsidR="00F65D8A" w:rsidRPr="003B25DD">
        <w:rPr>
          <w:sz w:val="28"/>
        </w:rPr>
        <w:t>,</w:t>
      </w:r>
      <w:r w:rsidR="00F65D8A" w:rsidRPr="003B25DD">
        <w:rPr>
          <w:sz w:val="28"/>
        </w:rPr>
        <w:tab/>
      </w:r>
      <w:r w:rsidR="00F65D8A" w:rsidRPr="003B25DD">
        <w:rPr>
          <w:sz w:val="28"/>
        </w:rPr>
        <w:tab/>
      </w:r>
      <w:r w:rsidR="00F65D8A" w:rsidRPr="003B25DD">
        <w:rPr>
          <w:sz w:val="28"/>
        </w:rPr>
        <w:tab/>
      </w:r>
      <w:r w:rsidR="00F65D8A" w:rsidRPr="003B25DD">
        <w:rPr>
          <w:sz w:val="28"/>
        </w:rPr>
        <w:tab/>
        <w:t>(3.13)</w:t>
      </w:r>
    </w:p>
    <w:p w:rsidR="00FB67D6" w:rsidRDefault="00FB67D6" w:rsidP="003B25DD">
      <w:pPr>
        <w:numPr>
          <w:ilvl w:val="12"/>
          <w:numId w:val="0"/>
        </w:numPr>
        <w:spacing w:line="360" w:lineRule="auto"/>
        <w:ind w:firstLine="709"/>
        <w:jc w:val="both"/>
        <w:rPr>
          <w:sz w:val="28"/>
        </w:rPr>
      </w:pPr>
    </w:p>
    <w:p w:rsidR="00F65D8A" w:rsidRPr="003B25DD" w:rsidRDefault="00F65D8A" w:rsidP="003B25DD">
      <w:pPr>
        <w:numPr>
          <w:ilvl w:val="12"/>
          <w:numId w:val="0"/>
        </w:numPr>
        <w:spacing w:line="360" w:lineRule="auto"/>
        <w:ind w:firstLine="709"/>
        <w:jc w:val="both"/>
        <w:rPr>
          <w:sz w:val="28"/>
        </w:rPr>
      </w:pPr>
      <w:r w:rsidRPr="003B25DD">
        <w:rPr>
          <w:sz w:val="28"/>
        </w:rPr>
        <w:t>где ЗСМ – запасы сырья и материалов;</w:t>
      </w:r>
    </w:p>
    <w:p w:rsidR="00F65D8A" w:rsidRPr="003B25DD" w:rsidRDefault="00F65D8A" w:rsidP="003B25DD">
      <w:pPr>
        <w:numPr>
          <w:ilvl w:val="12"/>
          <w:numId w:val="0"/>
        </w:numPr>
        <w:spacing w:line="360" w:lineRule="auto"/>
        <w:ind w:firstLine="709"/>
        <w:jc w:val="both"/>
        <w:rPr>
          <w:sz w:val="28"/>
        </w:rPr>
      </w:pPr>
      <w:r w:rsidRPr="003B25DD">
        <w:rPr>
          <w:sz w:val="28"/>
        </w:rPr>
        <w:t>Р – себестоимость проданных товаров;</w:t>
      </w:r>
    </w:p>
    <w:p w:rsidR="00F65D8A" w:rsidRPr="003B25DD" w:rsidRDefault="00F65D8A" w:rsidP="003B25DD">
      <w:pPr>
        <w:numPr>
          <w:ilvl w:val="12"/>
          <w:numId w:val="0"/>
        </w:numPr>
        <w:spacing w:line="360" w:lineRule="auto"/>
        <w:ind w:firstLine="709"/>
        <w:jc w:val="both"/>
        <w:rPr>
          <w:sz w:val="28"/>
        </w:rPr>
      </w:pPr>
      <w:r w:rsidRPr="003B25DD">
        <w:rPr>
          <w:sz w:val="28"/>
        </w:rPr>
        <w:t>Ам – сумма амортизационных отчислений за отчетный период;</w:t>
      </w:r>
    </w:p>
    <w:p w:rsidR="00F65D8A" w:rsidRPr="003B25DD" w:rsidRDefault="00F65D8A" w:rsidP="003B25DD">
      <w:pPr>
        <w:numPr>
          <w:ilvl w:val="12"/>
          <w:numId w:val="0"/>
        </w:numPr>
        <w:spacing w:line="360" w:lineRule="auto"/>
        <w:ind w:firstLine="709"/>
        <w:jc w:val="both"/>
        <w:rPr>
          <w:sz w:val="28"/>
        </w:rPr>
      </w:pPr>
      <w:r w:rsidRPr="003B25DD">
        <w:rPr>
          <w:sz w:val="28"/>
        </w:rPr>
        <w:t>ФОТ – фонд оплаты труда в отчетный период, включая ЕСН.</w:t>
      </w:r>
    </w:p>
    <w:p w:rsidR="00FB67D6" w:rsidRDefault="00FB67D6" w:rsidP="003B25DD">
      <w:pPr>
        <w:numPr>
          <w:ilvl w:val="12"/>
          <w:numId w:val="0"/>
        </w:numPr>
        <w:spacing w:line="360" w:lineRule="auto"/>
        <w:ind w:firstLine="709"/>
        <w:jc w:val="both"/>
        <w:rPr>
          <w:sz w:val="28"/>
        </w:rPr>
      </w:pPr>
    </w:p>
    <w:p w:rsidR="00F65D8A" w:rsidRPr="003B25DD" w:rsidRDefault="00F65D8A" w:rsidP="003B25DD">
      <w:pPr>
        <w:numPr>
          <w:ilvl w:val="12"/>
          <w:numId w:val="0"/>
        </w:numPr>
        <w:spacing w:line="360" w:lineRule="auto"/>
        <w:ind w:firstLine="709"/>
        <w:jc w:val="both"/>
        <w:rPr>
          <w:sz w:val="28"/>
        </w:rPr>
      </w:pPr>
      <w:r w:rsidRPr="003B25DD">
        <w:rPr>
          <w:sz w:val="28"/>
        </w:rPr>
        <w:t>Показатель показывает, на сколько дней работы у предприятия хватит имеющихся запасов сырья и материалов. Считается, что все нормально, если время оборота сырья и материалов относительно затрат (ВОЗ</w:t>
      </w:r>
      <w:r w:rsidRPr="003B25DD">
        <w:rPr>
          <w:sz w:val="28"/>
          <w:vertAlign w:val="subscript"/>
        </w:rPr>
        <w:t>СМ</w:t>
      </w:r>
      <w:r w:rsidRPr="003B25DD">
        <w:rPr>
          <w:sz w:val="28"/>
        </w:rPr>
        <w:t xml:space="preserve">) более 10 дней. </w:t>
      </w:r>
    </w:p>
    <w:p w:rsidR="00F65D8A" w:rsidRPr="003B25DD" w:rsidRDefault="00F65D8A" w:rsidP="003B25DD">
      <w:pPr>
        <w:numPr>
          <w:ilvl w:val="12"/>
          <w:numId w:val="0"/>
        </w:numPr>
        <w:spacing w:line="360" w:lineRule="auto"/>
        <w:ind w:firstLine="709"/>
        <w:jc w:val="both"/>
        <w:rPr>
          <w:sz w:val="28"/>
        </w:rPr>
      </w:pPr>
      <w:r w:rsidRPr="003B25DD">
        <w:rPr>
          <w:sz w:val="28"/>
        </w:rPr>
        <w:t>Для производственных предприятий может быть (при отсутствии соответствующих данных) использована упрощенная формула</w:t>
      </w:r>
    </w:p>
    <w:p w:rsidR="00FB67D6" w:rsidRDefault="00FB67D6" w:rsidP="003B25DD">
      <w:pPr>
        <w:numPr>
          <w:ilvl w:val="12"/>
          <w:numId w:val="0"/>
        </w:numPr>
        <w:spacing w:line="360" w:lineRule="auto"/>
        <w:ind w:firstLine="709"/>
        <w:jc w:val="both"/>
        <w:rPr>
          <w:sz w:val="28"/>
        </w:rPr>
      </w:pPr>
    </w:p>
    <w:p w:rsidR="00F65D8A" w:rsidRPr="003B25DD" w:rsidRDefault="00F66A05" w:rsidP="003B25DD">
      <w:pPr>
        <w:numPr>
          <w:ilvl w:val="12"/>
          <w:numId w:val="0"/>
        </w:numPr>
        <w:spacing w:line="360" w:lineRule="auto"/>
        <w:ind w:firstLine="709"/>
        <w:jc w:val="both"/>
        <w:rPr>
          <w:sz w:val="28"/>
        </w:rPr>
      </w:pPr>
      <w:r w:rsidRPr="003B25DD">
        <w:rPr>
          <w:sz w:val="28"/>
        </w:rPr>
        <w:object w:dxaOrig="2720" w:dyaOrig="760">
          <v:shape id="_x0000_i1121" type="#_x0000_t75" style="width:135.75pt;height:38.25pt" o:ole="">
            <v:imagedata r:id="rId182" o:title=""/>
          </v:shape>
          <o:OLEObject Type="Embed" ProgID="Equation.3" ShapeID="_x0000_i1121" DrawAspect="Content" ObjectID="_1470252423" r:id="rId183"/>
        </w:object>
      </w:r>
      <w:r w:rsidR="00F65D8A" w:rsidRPr="003B25DD">
        <w:rPr>
          <w:sz w:val="28"/>
        </w:rPr>
        <w:t>,</w:t>
      </w:r>
      <w:r w:rsidR="00F65D8A" w:rsidRPr="003B25DD">
        <w:rPr>
          <w:sz w:val="28"/>
        </w:rPr>
        <w:tab/>
      </w:r>
      <w:r w:rsidR="00F65D8A" w:rsidRPr="003B25DD">
        <w:rPr>
          <w:sz w:val="28"/>
        </w:rPr>
        <w:tab/>
      </w:r>
      <w:r w:rsidR="00F65D8A" w:rsidRPr="003B25DD">
        <w:rPr>
          <w:sz w:val="28"/>
        </w:rPr>
        <w:tab/>
      </w:r>
      <w:r w:rsidR="00F65D8A" w:rsidRPr="003B25DD">
        <w:rPr>
          <w:sz w:val="28"/>
        </w:rPr>
        <w:tab/>
      </w:r>
      <w:r w:rsidR="00F65D8A" w:rsidRPr="003B25DD">
        <w:rPr>
          <w:sz w:val="28"/>
        </w:rPr>
        <w:tab/>
        <w:t>(3.14)</w:t>
      </w:r>
    </w:p>
    <w:p w:rsidR="00FB67D6" w:rsidRDefault="00FB67D6" w:rsidP="003B25DD">
      <w:pPr>
        <w:numPr>
          <w:ilvl w:val="12"/>
          <w:numId w:val="0"/>
        </w:numPr>
        <w:spacing w:line="360" w:lineRule="auto"/>
        <w:ind w:firstLine="709"/>
        <w:jc w:val="both"/>
        <w:rPr>
          <w:sz w:val="28"/>
        </w:rPr>
      </w:pPr>
    </w:p>
    <w:p w:rsidR="00F65D8A" w:rsidRPr="003B25DD" w:rsidRDefault="00F65D8A" w:rsidP="003B25DD">
      <w:pPr>
        <w:numPr>
          <w:ilvl w:val="12"/>
          <w:numId w:val="0"/>
        </w:numPr>
        <w:spacing w:line="360" w:lineRule="auto"/>
        <w:ind w:firstLine="709"/>
        <w:jc w:val="both"/>
        <w:rPr>
          <w:sz w:val="28"/>
          <w:u w:val="single"/>
        </w:rPr>
      </w:pPr>
      <w:r w:rsidRPr="003B25DD">
        <w:rPr>
          <w:sz w:val="28"/>
        </w:rPr>
        <w:t>где Р – себестоимость проданной продукции на определенный период.</w:t>
      </w:r>
    </w:p>
    <w:p w:rsidR="00F65D8A" w:rsidRPr="003B25DD" w:rsidRDefault="00F65D8A" w:rsidP="003B25DD">
      <w:pPr>
        <w:numPr>
          <w:ilvl w:val="12"/>
          <w:numId w:val="0"/>
        </w:numPr>
        <w:spacing w:line="360" w:lineRule="auto"/>
        <w:ind w:firstLine="709"/>
        <w:jc w:val="both"/>
        <w:rPr>
          <w:sz w:val="28"/>
          <w:u w:val="single"/>
        </w:rPr>
      </w:pPr>
    </w:p>
    <w:p w:rsidR="00F65D8A" w:rsidRPr="003B25DD" w:rsidRDefault="00F65D8A" w:rsidP="003B25DD">
      <w:pPr>
        <w:tabs>
          <w:tab w:val="left" w:pos="927"/>
        </w:tabs>
        <w:spacing w:line="360" w:lineRule="auto"/>
        <w:ind w:firstLine="709"/>
        <w:jc w:val="both"/>
        <w:rPr>
          <w:sz w:val="28"/>
        </w:rPr>
      </w:pPr>
      <w:r w:rsidRPr="003B25DD">
        <w:rPr>
          <w:sz w:val="28"/>
        </w:rPr>
        <w:t>Время оборота наличности (ВО</w:t>
      </w:r>
      <w:r w:rsidRPr="003B25DD">
        <w:rPr>
          <w:sz w:val="28"/>
          <w:vertAlign w:val="subscript"/>
        </w:rPr>
        <w:t>Н</w:t>
      </w:r>
      <w:r w:rsidRPr="003B25DD">
        <w:rPr>
          <w:sz w:val="28"/>
        </w:rPr>
        <w:t>) определяется как:</w:t>
      </w:r>
    </w:p>
    <w:p w:rsidR="00FB67D6" w:rsidRDefault="00FB67D6" w:rsidP="003B25DD">
      <w:pPr>
        <w:numPr>
          <w:ilvl w:val="12"/>
          <w:numId w:val="0"/>
        </w:numPr>
        <w:spacing w:line="360" w:lineRule="auto"/>
        <w:ind w:firstLine="709"/>
        <w:jc w:val="both"/>
        <w:rPr>
          <w:sz w:val="28"/>
        </w:rPr>
      </w:pPr>
    </w:p>
    <w:p w:rsidR="00F65D8A" w:rsidRPr="003B25DD" w:rsidRDefault="00F66A05" w:rsidP="003B25DD">
      <w:pPr>
        <w:numPr>
          <w:ilvl w:val="12"/>
          <w:numId w:val="0"/>
        </w:numPr>
        <w:spacing w:line="360" w:lineRule="auto"/>
        <w:ind w:firstLine="709"/>
        <w:jc w:val="both"/>
        <w:rPr>
          <w:sz w:val="28"/>
        </w:rPr>
      </w:pPr>
      <w:r w:rsidRPr="003B25DD">
        <w:rPr>
          <w:sz w:val="28"/>
        </w:rPr>
        <w:object w:dxaOrig="3900" w:dyaOrig="760">
          <v:shape id="_x0000_i1122" type="#_x0000_t75" style="width:195pt;height:38.25pt" o:ole="">
            <v:imagedata r:id="rId184" o:title=""/>
          </v:shape>
          <o:OLEObject Type="Embed" ProgID="Equation.3" ShapeID="_x0000_i1122" DrawAspect="Content" ObjectID="_1470252424" r:id="rId185"/>
        </w:object>
      </w:r>
      <w:r w:rsidR="00F65D8A" w:rsidRPr="003B25DD">
        <w:rPr>
          <w:sz w:val="28"/>
        </w:rPr>
        <w:tab/>
      </w:r>
      <w:r w:rsidR="00F65D8A" w:rsidRPr="003B25DD">
        <w:rPr>
          <w:sz w:val="28"/>
        </w:rPr>
        <w:tab/>
      </w:r>
      <w:r w:rsidR="00F65D8A" w:rsidRPr="003B25DD">
        <w:rPr>
          <w:sz w:val="28"/>
        </w:rPr>
        <w:tab/>
      </w:r>
      <w:r w:rsidR="00F65D8A" w:rsidRPr="003B25DD">
        <w:rPr>
          <w:sz w:val="28"/>
        </w:rPr>
        <w:tab/>
        <w:t>(3.15)</w:t>
      </w:r>
    </w:p>
    <w:p w:rsidR="00F65D8A" w:rsidRPr="003B25DD" w:rsidRDefault="00F65D8A" w:rsidP="003B25DD">
      <w:pPr>
        <w:numPr>
          <w:ilvl w:val="12"/>
          <w:numId w:val="0"/>
        </w:numPr>
        <w:spacing w:line="360" w:lineRule="auto"/>
        <w:ind w:firstLine="709"/>
        <w:jc w:val="both"/>
        <w:rPr>
          <w:sz w:val="28"/>
        </w:rPr>
      </w:pPr>
    </w:p>
    <w:p w:rsidR="00F65D8A" w:rsidRPr="003B25DD" w:rsidRDefault="00F65D8A" w:rsidP="003B25DD">
      <w:pPr>
        <w:pStyle w:val="a6"/>
        <w:numPr>
          <w:ilvl w:val="12"/>
          <w:numId w:val="0"/>
        </w:numPr>
        <w:tabs>
          <w:tab w:val="clear" w:pos="4153"/>
          <w:tab w:val="clear" w:pos="8306"/>
        </w:tabs>
        <w:ind w:firstLine="709"/>
        <w:rPr>
          <w:sz w:val="28"/>
        </w:rPr>
      </w:pPr>
      <w:r w:rsidRPr="003B25DD">
        <w:rPr>
          <w:sz w:val="28"/>
        </w:rPr>
        <w:t>где ДС – денежные средства;</w:t>
      </w:r>
      <w:r w:rsidRPr="003B25DD">
        <w:rPr>
          <w:sz w:val="28"/>
        </w:rPr>
        <w:tab/>
      </w:r>
    </w:p>
    <w:p w:rsidR="00F65D8A" w:rsidRPr="003B25DD" w:rsidRDefault="00F65D8A" w:rsidP="003B25DD">
      <w:pPr>
        <w:pStyle w:val="a6"/>
        <w:numPr>
          <w:ilvl w:val="12"/>
          <w:numId w:val="0"/>
        </w:numPr>
        <w:tabs>
          <w:tab w:val="clear" w:pos="4153"/>
          <w:tab w:val="clear" w:pos="8306"/>
        </w:tabs>
        <w:ind w:firstLine="709"/>
        <w:rPr>
          <w:sz w:val="28"/>
        </w:rPr>
      </w:pPr>
      <w:r w:rsidRPr="003B25DD">
        <w:rPr>
          <w:sz w:val="28"/>
        </w:rPr>
        <w:t>Р – себестоимость проданной продукции на определенный период;</w:t>
      </w:r>
    </w:p>
    <w:p w:rsidR="00F65D8A" w:rsidRPr="003B25DD" w:rsidRDefault="00F65D8A" w:rsidP="003B25DD">
      <w:pPr>
        <w:numPr>
          <w:ilvl w:val="12"/>
          <w:numId w:val="0"/>
        </w:numPr>
        <w:spacing w:line="360" w:lineRule="auto"/>
        <w:ind w:firstLine="709"/>
        <w:jc w:val="both"/>
        <w:rPr>
          <w:sz w:val="28"/>
        </w:rPr>
      </w:pPr>
      <w:r w:rsidRPr="003B25DD">
        <w:rPr>
          <w:sz w:val="28"/>
        </w:rPr>
        <w:t>Ам – сумма амортизационных отчислений за отчетный период;</w:t>
      </w:r>
    </w:p>
    <w:p w:rsidR="00F65D8A" w:rsidRPr="003B25DD" w:rsidRDefault="00F65D8A" w:rsidP="003B25DD">
      <w:pPr>
        <w:pStyle w:val="33"/>
        <w:numPr>
          <w:ilvl w:val="12"/>
          <w:numId w:val="0"/>
        </w:numPr>
        <w:tabs>
          <w:tab w:val="clear" w:pos="709"/>
        </w:tabs>
        <w:spacing w:line="360" w:lineRule="auto"/>
        <w:ind w:firstLine="709"/>
        <w:rPr>
          <w:kern w:val="0"/>
          <w:sz w:val="28"/>
          <w:szCs w:val="24"/>
        </w:rPr>
      </w:pPr>
      <w:r w:rsidRPr="003B25DD">
        <w:rPr>
          <w:kern w:val="0"/>
          <w:sz w:val="28"/>
          <w:szCs w:val="24"/>
        </w:rPr>
        <w:t>НДС – налог на добавленную стоимость, который должен быть перечислен в федеральный бюджет в период, предшествующий анализируемому;</w:t>
      </w:r>
    </w:p>
    <w:p w:rsidR="00F65D8A" w:rsidRPr="003B25DD" w:rsidRDefault="00F65D8A" w:rsidP="003B25DD">
      <w:pPr>
        <w:pStyle w:val="33"/>
        <w:numPr>
          <w:ilvl w:val="12"/>
          <w:numId w:val="0"/>
        </w:numPr>
        <w:tabs>
          <w:tab w:val="clear" w:pos="709"/>
        </w:tabs>
        <w:spacing w:line="360" w:lineRule="auto"/>
        <w:ind w:firstLine="709"/>
        <w:rPr>
          <w:kern w:val="0"/>
          <w:sz w:val="28"/>
        </w:rPr>
      </w:pPr>
      <w:r w:rsidRPr="003B25DD">
        <w:rPr>
          <w:sz w:val="28"/>
        </w:rPr>
        <w:t xml:space="preserve">НП – </w:t>
      </w:r>
      <w:r w:rsidRPr="003B25DD">
        <w:rPr>
          <w:sz w:val="28"/>
          <w:szCs w:val="24"/>
        </w:rPr>
        <w:t>налоги, выплачиваемые из прибыли.</w:t>
      </w:r>
    </w:p>
    <w:p w:rsidR="00FB67D6" w:rsidRDefault="00FB67D6" w:rsidP="003B25DD">
      <w:pPr>
        <w:keepNext/>
        <w:numPr>
          <w:ilvl w:val="12"/>
          <w:numId w:val="0"/>
        </w:numPr>
        <w:spacing w:line="360" w:lineRule="auto"/>
        <w:ind w:firstLine="709"/>
        <w:jc w:val="both"/>
        <w:rPr>
          <w:sz w:val="28"/>
        </w:rPr>
      </w:pPr>
    </w:p>
    <w:p w:rsidR="00F65D8A" w:rsidRPr="003B25DD" w:rsidRDefault="00F65D8A" w:rsidP="003B25DD">
      <w:pPr>
        <w:keepNext/>
        <w:numPr>
          <w:ilvl w:val="12"/>
          <w:numId w:val="0"/>
        </w:numPr>
        <w:spacing w:line="360" w:lineRule="auto"/>
        <w:ind w:firstLine="709"/>
        <w:jc w:val="both"/>
        <w:rPr>
          <w:sz w:val="28"/>
        </w:rPr>
      </w:pPr>
      <w:r w:rsidRPr="003B25DD">
        <w:rPr>
          <w:sz w:val="28"/>
        </w:rPr>
        <w:t>Таблица 3.1</w:t>
      </w:r>
      <w:r w:rsidR="00FB67D6">
        <w:rPr>
          <w:sz w:val="28"/>
        </w:rPr>
        <w:t xml:space="preserve"> </w:t>
      </w:r>
      <w:r w:rsidRPr="003B25DD">
        <w:rPr>
          <w:sz w:val="28"/>
        </w:rPr>
        <w:t>Ранжирование значений показателя времени оборота наличности</w:t>
      </w:r>
    </w:p>
    <w:tbl>
      <w:tblPr>
        <w:tblW w:w="9072" w:type="dxa"/>
        <w:jc w:val="center"/>
        <w:tblLayout w:type="fixed"/>
        <w:tblCellMar>
          <w:left w:w="30" w:type="dxa"/>
          <w:right w:w="30" w:type="dxa"/>
        </w:tblCellMar>
        <w:tblLook w:val="0000" w:firstRow="0" w:lastRow="0" w:firstColumn="0" w:lastColumn="0" w:noHBand="0" w:noVBand="0"/>
      </w:tblPr>
      <w:tblGrid>
        <w:gridCol w:w="1191"/>
        <w:gridCol w:w="1291"/>
        <w:gridCol w:w="2255"/>
        <w:gridCol w:w="2404"/>
        <w:gridCol w:w="1931"/>
      </w:tblGrid>
      <w:tr w:rsidR="00F65D8A" w:rsidRPr="003B25DD" w:rsidTr="00FB67D6">
        <w:trPr>
          <w:jc w:val="center"/>
        </w:trPr>
        <w:tc>
          <w:tcPr>
            <w:tcW w:w="1418"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Оценка</w:t>
            </w:r>
          </w:p>
        </w:tc>
        <w:tc>
          <w:tcPr>
            <w:tcW w:w="1539"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Отлично</w:t>
            </w:r>
          </w:p>
        </w:tc>
        <w:tc>
          <w:tcPr>
            <w:tcW w:w="2700"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Хорошо</w:t>
            </w:r>
          </w:p>
        </w:tc>
        <w:tc>
          <w:tcPr>
            <w:tcW w:w="2880"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Удовлетворительно</w:t>
            </w:r>
          </w:p>
        </w:tc>
        <w:tc>
          <w:tcPr>
            <w:tcW w:w="2310"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Плохо</w:t>
            </w:r>
          </w:p>
        </w:tc>
      </w:tr>
      <w:tr w:rsidR="00F65D8A" w:rsidRPr="003B25DD" w:rsidTr="00FB67D6">
        <w:trPr>
          <w:jc w:val="center"/>
        </w:trPr>
        <w:tc>
          <w:tcPr>
            <w:tcW w:w="1418"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Значение показателя</w:t>
            </w:r>
          </w:p>
        </w:tc>
        <w:tc>
          <w:tcPr>
            <w:tcW w:w="1539"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от 3</w:t>
            </w:r>
            <w:r w:rsidR="003B25DD">
              <w:t xml:space="preserve"> </w:t>
            </w:r>
            <w:r w:rsidRPr="003B25DD">
              <w:t>до 6,9</w:t>
            </w:r>
          </w:p>
        </w:tc>
        <w:tc>
          <w:tcPr>
            <w:tcW w:w="2700"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от 2 до 2,9 и от 7 до 10</w:t>
            </w:r>
          </w:p>
        </w:tc>
        <w:tc>
          <w:tcPr>
            <w:tcW w:w="2880"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от 1 до 1,9 и от 10 до 14,9</w:t>
            </w:r>
          </w:p>
        </w:tc>
        <w:tc>
          <w:tcPr>
            <w:tcW w:w="2310"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менее 0,9 и более 15</w:t>
            </w:r>
          </w:p>
        </w:tc>
      </w:tr>
    </w:tbl>
    <w:p w:rsidR="00F65D8A" w:rsidRPr="003B25DD" w:rsidRDefault="00F65D8A" w:rsidP="003B25DD">
      <w:pPr>
        <w:pStyle w:val="2"/>
        <w:ind w:firstLine="709"/>
        <w:rPr>
          <w:b w:val="0"/>
          <w:sz w:val="28"/>
          <w:szCs w:val="24"/>
        </w:rPr>
      </w:pPr>
      <w:bookmarkStart w:id="3" w:name="_Toc129416706"/>
    </w:p>
    <w:p w:rsidR="00F65D8A" w:rsidRPr="003B25DD" w:rsidRDefault="00F65D8A" w:rsidP="003B25DD">
      <w:pPr>
        <w:pStyle w:val="2"/>
        <w:ind w:firstLine="709"/>
        <w:rPr>
          <w:b w:val="0"/>
          <w:sz w:val="28"/>
          <w:szCs w:val="28"/>
        </w:rPr>
      </w:pPr>
      <w:r w:rsidRPr="003B25DD">
        <w:rPr>
          <w:b w:val="0"/>
          <w:sz w:val="28"/>
          <w:szCs w:val="28"/>
        </w:rPr>
        <w:t>3.2 Показатели оборачиваемости пассивов организации</w:t>
      </w:r>
      <w:bookmarkEnd w:id="3"/>
    </w:p>
    <w:p w:rsidR="00F65D8A" w:rsidRPr="003B25DD" w:rsidRDefault="00F65D8A" w:rsidP="003B25DD">
      <w:pPr>
        <w:numPr>
          <w:ilvl w:val="12"/>
          <w:numId w:val="0"/>
        </w:numPr>
        <w:spacing w:line="360" w:lineRule="auto"/>
        <w:ind w:firstLine="709"/>
        <w:jc w:val="both"/>
        <w:rPr>
          <w:sz w:val="28"/>
        </w:rPr>
      </w:pPr>
    </w:p>
    <w:p w:rsidR="00F65D8A" w:rsidRPr="003B25DD" w:rsidRDefault="00F65D8A" w:rsidP="003B25DD">
      <w:pPr>
        <w:pStyle w:val="a4"/>
        <w:numPr>
          <w:ilvl w:val="12"/>
          <w:numId w:val="0"/>
        </w:numPr>
        <w:ind w:firstLine="709"/>
        <w:rPr>
          <w:sz w:val="28"/>
        </w:rPr>
      </w:pPr>
      <w:r w:rsidRPr="003B25DD">
        <w:rPr>
          <w:sz w:val="28"/>
        </w:rPr>
        <w:t>Показатели оборачиваемости пассивов показывают, за сколько дней предприятие может рассчитаться по своим обязательствам. На практике обычно рассчитывают пять таких показателей:</w:t>
      </w:r>
    </w:p>
    <w:p w:rsidR="00F65D8A" w:rsidRPr="003B25DD" w:rsidRDefault="00F65D8A" w:rsidP="003B25DD">
      <w:pPr>
        <w:pStyle w:val="a4"/>
        <w:numPr>
          <w:ilvl w:val="0"/>
          <w:numId w:val="1"/>
        </w:numPr>
        <w:tabs>
          <w:tab w:val="left" w:pos="360"/>
        </w:tabs>
        <w:ind w:firstLine="709"/>
        <w:rPr>
          <w:sz w:val="28"/>
        </w:rPr>
      </w:pPr>
      <w:r w:rsidRPr="003B25DD">
        <w:rPr>
          <w:sz w:val="28"/>
        </w:rPr>
        <w:t>время оборота текущих пассивов (ВО</w:t>
      </w:r>
      <w:r w:rsidRPr="003B25DD">
        <w:rPr>
          <w:sz w:val="28"/>
          <w:vertAlign w:val="subscript"/>
        </w:rPr>
        <w:t>ТП</w:t>
      </w:r>
      <w:r w:rsidRPr="003B25DD">
        <w:rPr>
          <w:sz w:val="28"/>
        </w:rPr>
        <w:t>);</w:t>
      </w:r>
    </w:p>
    <w:p w:rsidR="00F65D8A" w:rsidRPr="003B25DD" w:rsidRDefault="00F65D8A" w:rsidP="003B25DD">
      <w:pPr>
        <w:pStyle w:val="a4"/>
        <w:numPr>
          <w:ilvl w:val="0"/>
          <w:numId w:val="1"/>
        </w:numPr>
        <w:tabs>
          <w:tab w:val="left" w:pos="360"/>
        </w:tabs>
        <w:ind w:firstLine="709"/>
        <w:rPr>
          <w:sz w:val="28"/>
        </w:rPr>
      </w:pPr>
      <w:r w:rsidRPr="003B25DD">
        <w:rPr>
          <w:sz w:val="28"/>
        </w:rPr>
        <w:t>время оборота кредиторской задолженности (ВО</w:t>
      </w:r>
      <w:r w:rsidRPr="003B25DD">
        <w:rPr>
          <w:sz w:val="28"/>
          <w:vertAlign w:val="subscript"/>
        </w:rPr>
        <w:t>КЗ</w:t>
      </w:r>
      <w:r w:rsidRPr="003B25DD">
        <w:rPr>
          <w:sz w:val="28"/>
        </w:rPr>
        <w:t>);</w:t>
      </w:r>
    </w:p>
    <w:p w:rsidR="00F65D8A" w:rsidRPr="003B25DD" w:rsidRDefault="00F65D8A" w:rsidP="003B25DD">
      <w:pPr>
        <w:pStyle w:val="a4"/>
        <w:numPr>
          <w:ilvl w:val="0"/>
          <w:numId w:val="1"/>
        </w:numPr>
        <w:tabs>
          <w:tab w:val="left" w:pos="360"/>
        </w:tabs>
        <w:ind w:firstLine="709"/>
        <w:rPr>
          <w:sz w:val="28"/>
        </w:rPr>
      </w:pPr>
      <w:r w:rsidRPr="003B25DD">
        <w:rPr>
          <w:sz w:val="28"/>
        </w:rPr>
        <w:t>время оборота первоочередных платежей (ВО</w:t>
      </w:r>
      <w:r w:rsidRPr="003B25DD">
        <w:rPr>
          <w:sz w:val="28"/>
          <w:vertAlign w:val="subscript"/>
        </w:rPr>
        <w:t>ПП</w:t>
      </w:r>
      <w:r w:rsidRPr="003B25DD">
        <w:rPr>
          <w:sz w:val="28"/>
        </w:rPr>
        <w:t>);</w:t>
      </w:r>
    </w:p>
    <w:p w:rsidR="00F65D8A" w:rsidRPr="003B25DD" w:rsidRDefault="00F65D8A" w:rsidP="003B25DD">
      <w:pPr>
        <w:pStyle w:val="a4"/>
        <w:numPr>
          <w:ilvl w:val="0"/>
          <w:numId w:val="1"/>
        </w:numPr>
        <w:tabs>
          <w:tab w:val="left" w:pos="360"/>
        </w:tabs>
        <w:ind w:firstLine="709"/>
        <w:rPr>
          <w:sz w:val="28"/>
        </w:rPr>
      </w:pPr>
      <w:r w:rsidRPr="003B25DD">
        <w:rPr>
          <w:sz w:val="28"/>
        </w:rPr>
        <w:t>время оборота заемных средств (ВО</w:t>
      </w:r>
      <w:r w:rsidRPr="003B25DD">
        <w:rPr>
          <w:sz w:val="28"/>
          <w:vertAlign w:val="subscript"/>
        </w:rPr>
        <w:t>ЗС</w:t>
      </w:r>
      <w:r w:rsidRPr="003B25DD">
        <w:rPr>
          <w:sz w:val="28"/>
        </w:rPr>
        <w:t>);</w:t>
      </w:r>
    </w:p>
    <w:p w:rsidR="00F65D8A" w:rsidRPr="003B25DD" w:rsidRDefault="00F65D8A" w:rsidP="003B25DD">
      <w:pPr>
        <w:pStyle w:val="a4"/>
        <w:numPr>
          <w:ilvl w:val="0"/>
          <w:numId w:val="1"/>
        </w:numPr>
        <w:tabs>
          <w:tab w:val="left" w:pos="360"/>
        </w:tabs>
        <w:ind w:firstLine="709"/>
        <w:rPr>
          <w:sz w:val="28"/>
        </w:rPr>
      </w:pPr>
      <w:r w:rsidRPr="003B25DD">
        <w:rPr>
          <w:sz w:val="28"/>
        </w:rPr>
        <w:t>время ожидания наличности (ВОЖ).</w:t>
      </w:r>
    </w:p>
    <w:p w:rsidR="00F65D8A" w:rsidRPr="003B25DD" w:rsidRDefault="00F65D8A" w:rsidP="003B25DD">
      <w:pPr>
        <w:pStyle w:val="a4"/>
        <w:numPr>
          <w:ilvl w:val="12"/>
          <w:numId w:val="0"/>
        </w:numPr>
        <w:ind w:firstLine="709"/>
        <w:rPr>
          <w:sz w:val="28"/>
        </w:rPr>
      </w:pPr>
    </w:p>
    <w:p w:rsidR="00F65D8A" w:rsidRPr="003B25DD" w:rsidRDefault="00F65D8A" w:rsidP="003B25DD">
      <w:pPr>
        <w:numPr>
          <w:ilvl w:val="12"/>
          <w:numId w:val="0"/>
        </w:numPr>
        <w:tabs>
          <w:tab w:val="left" w:pos="360"/>
        </w:tabs>
        <w:spacing w:line="360" w:lineRule="auto"/>
        <w:ind w:firstLine="709"/>
        <w:jc w:val="both"/>
        <w:rPr>
          <w:sz w:val="28"/>
        </w:rPr>
      </w:pPr>
      <w:r w:rsidRPr="003B25DD">
        <w:rPr>
          <w:sz w:val="28"/>
        </w:rPr>
        <w:t>Время оборота текущих пассивов (ВО</w:t>
      </w:r>
      <w:r w:rsidRPr="003B25DD">
        <w:rPr>
          <w:sz w:val="28"/>
          <w:vertAlign w:val="subscript"/>
        </w:rPr>
        <w:t>ТП</w:t>
      </w:r>
      <w:r w:rsidRPr="003B25DD">
        <w:rPr>
          <w:sz w:val="28"/>
        </w:rPr>
        <w:t>)</w:t>
      </w:r>
      <w:r w:rsidRPr="003B25DD">
        <w:rPr>
          <w:sz w:val="28"/>
          <w:vertAlign w:val="subscript"/>
        </w:rPr>
        <w:t xml:space="preserve"> </w:t>
      </w:r>
      <w:r w:rsidRPr="003B25DD">
        <w:rPr>
          <w:sz w:val="28"/>
        </w:rPr>
        <w:t>рассчитывается как:</w:t>
      </w:r>
    </w:p>
    <w:p w:rsidR="00F65D8A" w:rsidRPr="003B25DD" w:rsidRDefault="00F65D8A" w:rsidP="003B25DD">
      <w:pPr>
        <w:numPr>
          <w:ilvl w:val="12"/>
          <w:numId w:val="0"/>
        </w:numPr>
        <w:tabs>
          <w:tab w:val="left" w:pos="360"/>
        </w:tabs>
        <w:spacing w:line="360" w:lineRule="auto"/>
        <w:ind w:firstLine="709"/>
        <w:jc w:val="both"/>
        <w:rPr>
          <w:sz w:val="28"/>
        </w:rPr>
      </w:pPr>
    </w:p>
    <w:p w:rsidR="00F65D8A" w:rsidRPr="003B25DD" w:rsidRDefault="00F66A05" w:rsidP="003B25DD">
      <w:pPr>
        <w:numPr>
          <w:ilvl w:val="12"/>
          <w:numId w:val="0"/>
        </w:numPr>
        <w:spacing w:line="360" w:lineRule="auto"/>
        <w:ind w:firstLine="709"/>
        <w:jc w:val="both"/>
        <w:rPr>
          <w:sz w:val="28"/>
        </w:rPr>
      </w:pPr>
      <w:r w:rsidRPr="003B25DD">
        <w:rPr>
          <w:sz w:val="28"/>
        </w:rPr>
        <w:object w:dxaOrig="1939" w:dyaOrig="700">
          <v:shape id="_x0000_i1123" type="#_x0000_t75" style="width:96.75pt;height:35.25pt" o:ole="">
            <v:imagedata r:id="rId186" o:title=""/>
          </v:shape>
          <o:OLEObject Type="Embed" ProgID="Equation.3" ShapeID="_x0000_i1123" DrawAspect="Content" ObjectID="_1470252425" r:id="rId187"/>
        </w:object>
      </w:r>
      <w:r w:rsidR="00F65D8A" w:rsidRPr="003B25DD">
        <w:rPr>
          <w:sz w:val="28"/>
        </w:rPr>
        <w:t>.</w:t>
      </w:r>
      <w:r w:rsidR="00F65D8A" w:rsidRPr="003B25DD">
        <w:rPr>
          <w:sz w:val="28"/>
        </w:rPr>
        <w:tab/>
      </w:r>
      <w:r w:rsidR="00F65D8A" w:rsidRPr="003B25DD">
        <w:rPr>
          <w:sz w:val="28"/>
        </w:rPr>
        <w:tab/>
      </w:r>
      <w:r w:rsidR="00F65D8A" w:rsidRPr="003B25DD">
        <w:rPr>
          <w:sz w:val="28"/>
        </w:rPr>
        <w:tab/>
      </w:r>
      <w:r w:rsidR="00F65D8A" w:rsidRPr="003B25DD">
        <w:rPr>
          <w:sz w:val="28"/>
        </w:rPr>
        <w:tab/>
      </w:r>
      <w:r w:rsidR="00F65D8A" w:rsidRPr="003B25DD">
        <w:rPr>
          <w:sz w:val="28"/>
        </w:rPr>
        <w:tab/>
        <w:t>(3.16)</w:t>
      </w:r>
    </w:p>
    <w:p w:rsidR="00F65D8A" w:rsidRPr="003B25DD" w:rsidRDefault="00FB67D6" w:rsidP="003B25DD">
      <w:pPr>
        <w:numPr>
          <w:ilvl w:val="12"/>
          <w:numId w:val="0"/>
        </w:numPr>
        <w:spacing w:line="360" w:lineRule="auto"/>
        <w:ind w:firstLine="709"/>
        <w:jc w:val="both"/>
        <w:rPr>
          <w:sz w:val="28"/>
        </w:rPr>
      </w:pPr>
      <w:r>
        <w:rPr>
          <w:sz w:val="28"/>
        </w:rPr>
        <w:br w:type="page"/>
      </w:r>
      <w:r w:rsidR="00F65D8A" w:rsidRPr="003B25DD">
        <w:rPr>
          <w:sz w:val="28"/>
        </w:rPr>
        <w:t>Таблица 3.2</w:t>
      </w:r>
      <w:r>
        <w:rPr>
          <w:sz w:val="28"/>
        </w:rPr>
        <w:t xml:space="preserve"> </w:t>
      </w:r>
      <w:r w:rsidR="00F65D8A" w:rsidRPr="003B25DD">
        <w:rPr>
          <w:sz w:val="28"/>
        </w:rPr>
        <w:t>Ранжирование значений показателя времени оборота пассивов</w:t>
      </w:r>
    </w:p>
    <w:tbl>
      <w:tblPr>
        <w:tblW w:w="9072" w:type="dxa"/>
        <w:jc w:val="center"/>
        <w:tblLayout w:type="fixed"/>
        <w:tblCellMar>
          <w:left w:w="30" w:type="dxa"/>
          <w:right w:w="30" w:type="dxa"/>
        </w:tblCellMar>
        <w:tblLook w:val="0000" w:firstRow="0" w:lastRow="0" w:firstColumn="0" w:lastColumn="0" w:noHBand="0" w:noVBand="0"/>
      </w:tblPr>
      <w:tblGrid>
        <w:gridCol w:w="1959"/>
        <w:gridCol w:w="1624"/>
        <w:gridCol w:w="1770"/>
        <w:gridCol w:w="1949"/>
        <w:gridCol w:w="1770"/>
      </w:tblGrid>
      <w:tr w:rsidR="00F65D8A" w:rsidRPr="003B25DD" w:rsidTr="00FB67D6">
        <w:trPr>
          <w:jc w:val="center"/>
        </w:trPr>
        <w:tc>
          <w:tcPr>
            <w:tcW w:w="2392"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Оценка</w:t>
            </w:r>
          </w:p>
        </w:tc>
        <w:tc>
          <w:tcPr>
            <w:tcW w:w="1980"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Отлично</w:t>
            </w:r>
          </w:p>
        </w:tc>
        <w:tc>
          <w:tcPr>
            <w:tcW w:w="2160"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Хорошо</w:t>
            </w:r>
          </w:p>
        </w:tc>
        <w:tc>
          <w:tcPr>
            <w:tcW w:w="2380"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Удовлетворительно</w:t>
            </w:r>
          </w:p>
        </w:tc>
        <w:tc>
          <w:tcPr>
            <w:tcW w:w="2160"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Плохо</w:t>
            </w:r>
          </w:p>
        </w:tc>
      </w:tr>
      <w:tr w:rsidR="00F65D8A" w:rsidRPr="003B25DD" w:rsidTr="00FB67D6">
        <w:trPr>
          <w:jc w:val="center"/>
        </w:trPr>
        <w:tc>
          <w:tcPr>
            <w:tcW w:w="2392"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Значение показателя</w:t>
            </w:r>
          </w:p>
        </w:tc>
        <w:tc>
          <w:tcPr>
            <w:tcW w:w="1980"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менее 29 дней</w:t>
            </w:r>
          </w:p>
        </w:tc>
        <w:tc>
          <w:tcPr>
            <w:tcW w:w="2160"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от 30 до 59 дней</w:t>
            </w:r>
          </w:p>
        </w:tc>
        <w:tc>
          <w:tcPr>
            <w:tcW w:w="2380"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от 60 до 119 дней</w:t>
            </w:r>
          </w:p>
        </w:tc>
        <w:tc>
          <w:tcPr>
            <w:tcW w:w="2160"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от 120 до 360 дней</w:t>
            </w:r>
          </w:p>
        </w:tc>
      </w:tr>
    </w:tbl>
    <w:p w:rsidR="00F65D8A" w:rsidRPr="003B25DD" w:rsidRDefault="00F65D8A" w:rsidP="003B25DD">
      <w:pPr>
        <w:numPr>
          <w:ilvl w:val="12"/>
          <w:numId w:val="0"/>
        </w:numPr>
        <w:tabs>
          <w:tab w:val="left" w:pos="360"/>
        </w:tabs>
        <w:spacing w:line="360" w:lineRule="auto"/>
        <w:ind w:firstLine="709"/>
        <w:jc w:val="both"/>
        <w:rPr>
          <w:sz w:val="28"/>
        </w:rPr>
      </w:pPr>
    </w:p>
    <w:p w:rsidR="00F65D8A" w:rsidRPr="003B25DD" w:rsidRDefault="00F65D8A" w:rsidP="003B25DD">
      <w:pPr>
        <w:numPr>
          <w:ilvl w:val="12"/>
          <w:numId w:val="0"/>
        </w:numPr>
        <w:tabs>
          <w:tab w:val="left" w:pos="360"/>
        </w:tabs>
        <w:spacing w:line="360" w:lineRule="auto"/>
        <w:ind w:firstLine="709"/>
        <w:jc w:val="both"/>
        <w:rPr>
          <w:sz w:val="28"/>
        </w:rPr>
      </w:pPr>
      <w:r w:rsidRPr="003B25DD">
        <w:rPr>
          <w:sz w:val="28"/>
        </w:rPr>
        <w:t>На практике, чтобы более детально проанализировать структуру текущих пассивов, кроме этого показателя обычно производится рас</w:t>
      </w:r>
      <w:r w:rsidR="00FB67D6">
        <w:rPr>
          <w:sz w:val="28"/>
        </w:rPr>
        <w:t>чет ряда связанных показателей.</w:t>
      </w:r>
    </w:p>
    <w:p w:rsidR="00F65D8A" w:rsidRPr="003B25DD" w:rsidRDefault="00F65D8A" w:rsidP="003B25DD">
      <w:pPr>
        <w:tabs>
          <w:tab w:val="left" w:pos="927"/>
        </w:tabs>
        <w:spacing w:line="360" w:lineRule="auto"/>
        <w:ind w:firstLine="709"/>
        <w:jc w:val="both"/>
        <w:rPr>
          <w:sz w:val="28"/>
        </w:rPr>
      </w:pPr>
      <w:r w:rsidRPr="003B25DD">
        <w:rPr>
          <w:sz w:val="28"/>
        </w:rPr>
        <w:t>Время оборота кредиторской задолженности (ВО</w:t>
      </w:r>
      <w:r w:rsidRPr="003B25DD">
        <w:rPr>
          <w:sz w:val="28"/>
          <w:vertAlign w:val="subscript"/>
        </w:rPr>
        <w:t>КЗ</w:t>
      </w:r>
      <w:r w:rsidRPr="003B25DD">
        <w:rPr>
          <w:sz w:val="28"/>
        </w:rPr>
        <w:t>) равно</w:t>
      </w:r>
    </w:p>
    <w:p w:rsidR="00FB67D6" w:rsidRDefault="00FB67D6" w:rsidP="003B25DD">
      <w:pPr>
        <w:numPr>
          <w:ilvl w:val="12"/>
          <w:numId w:val="0"/>
        </w:numPr>
        <w:spacing w:line="360" w:lineRule="auto"/>
        <w:ind w:firstLine="709"/>
        <w:jc w:val="both"/>
        <w:rPr>
          <w:sz w:val="28"/>
        </w:rPr>
      </w:pPr>
    </w:p>
    <w:p w:rsidR="00F65D8A" w:rsidRPr="003B25DD" w:rsidRDefault="00F66A05" w:rsidP="003B25DD">
      <w:pPr>
        <w:numPr>
          <w:ilvl w:val="12"/>
          <w:numId w:val="0"/>
        </w:numPr>
        <w:spacing w:line="360" w:lineRule="auto"/>
        <w:ind w:firstLine="709"/>
        <w:jc w:val="both"/>
        <w:rPr>
          <w:sz w:val="28"/>
        </w:rPr>
      </w:pPr>
      <w:r w:rsidRPr="003B25DD">
        <w:rPr>
          <w:sz w:val="28"/>
        </w:rPr>
        <w:object w:dxaOrig="1840" w:dyaOrig="700">
          <v:shape id="_x0000_i1124" type="#_x0000_t75" style="width:92.25pt;height:35.25pt" o:ole="">
            <v:imagedata r:id="rId188" o:title=""/>
          </v:shape>
          <o:OLEObject Type="Embed" ProgID="Equation.3" ShapeID="_x0000_i1124" DrawAspect="Content" ObjectID="_1470252426" r:id="rId189"/>
        </w:object>
      </w:r>
      <w:r w:rsidR="00F65D8A" w:rsidRPr="003B25DD">
        <w:rPr>
          <w:sz w:val="28"/>
        </w:rPr>
        <w:t>,</w:t>
      </w:r>
      <w:r w:rsidR="00F65D8A" w:rsidRPr="003B25DD">
        <w:rPr>
          <w:sz w:val="28"/>
        </w:rPr>
        <w:tab/>
      </w:r>
      <w:r w:rsidR="00F65D8A" w:rsidRPr="003B25DD">
        <w:rPr>
          <w:sz w:val="28"/>
        </w:rPr>
        <w:tab/>
      </w:r>
      <w:r w:rsidR="00F65D8A" w:rsidRPr="003B25DD">
        <w:rPr>
          <w:sz w:val="28"/>
        </w:rPr>
        <w:tab/>
      </w:r>
      <w:r w:rsidR="00F65D8A" w:rsidRPr="003B25DD">
        <w:rPr>
          <w:sz w:val="28"/>
        </w:rPr>
        <w:tab/>
      </w:r>
      <w:r w:rsidR="00F65D8A" w:rsidRPr="003B25DD">
        <w:rPr>
          <w:sz w:val="28"/>
        </w:rPr>
        <w:tab/>
        <w:t>(3.17)</w:t>
      </w:r>
    </w:p>
    <w:p w:rsidR="00FB67D6" w:rsidRDefault="00FB67D6" w:rsidP="003B25DD">
      <w:pPr>
        <w:pStyle w:val="33"/>
        <w:numPr>
          <w:ilvl w:val="12"/>
          <w:numId w:val="0"/>
        </w:numPr>
        <w:tabs>
          <w:tab w:val="clear" w:pos="709"/>
        </w:tabs>
        <w:spacing w:line="360" w:lineRule="auto"/>
        <w:ind w:firstLine="709"/>
        <w:rPr>
          <w:kern w:val="0"/>
          <w:sz w:val="28"/>
        </w:rPr>
      </w:pPr>
    </w:p>
    <w:p w:rsidR="00F65D8A" w:rsidRPr="003B25DD" w:rsidRDefault="00F65D8A" w:rsidP="003B25DD">
      <w:pPr>
        <w:pStyle w:val="33"/>
        <w:numPr>
          <w:ilvl w:val="12"/>
          <w:numId w:val="0"/>
        </w:numPr>
        <w:tabs>
          <w:tab w:val="clear" w:pos="709"/>
        </w:tabs>
        <w:spacing w:line="360" w:lineRule="auto"/>
        <w:ind w:firstLine="709"/>
        <w:rPr>
          <w:kern w:val="0"/>
          <w:sz w:val="28"/>
        </w:rPr>
      </w:pPr>
      <w:r w:rsidRPr="003B25DD">
        <w:rPr>
          <w:kern w:val="0"/>
          <w:sz w:val="28"/>
        </w:rPr>
        <w:t>где КЗ – кредиторская задолженность.</w:t>
      </w:r>
    </w:p>
    <w:p w:rsidR="00F65D8A" w:rsidRPr="003B25DD" w:rsidRDefault="00F65D8A" w:rsidP="003B25DD">
      <w:pPr>
        <w:numPr>
          <w:ilvl w:val="12"/>
          <w:numId w:val="0"/>
        </w:numPr>
        <w:spacing w:line="360" w:lineRule="auto"/>
        <w:ind w:firstLine="709"/>
        <w:jc w:val="both"/>
        <w:rPr>
          <w:sz w:val="28"/>
        </w:rPr>
      </w:pPr>
      <w:r w:rsidRPr="003B25DD">
        <w:rPr>
          <w:sz w:val="28"/>
        </w:rPr>
        <w:t>Время оборота первоочередных платежей (ВО</w:t>
      </w:r>
      <w:r w:rsidRPr="003B25DD">
        <w:rPr>
          <w:sz w:val="28"/>
          <w:vertAlign w:val="subscript"/>
        </w:rPr>
        <w:t>ПП</w:t>
      </w:r>
      <w:r w:rsidRPr="003B25DD">
        <w:rPr>
          <w:sz w:val="28"/>
        </w:rPr>
        <w:t>)</w:t>
      </w:r>
      <w:r w:rsidRPr="003B25DD">
        <w:rPr>
          <w:sz w:val="28"/>
          <w:vertAlign w:val="subscript"/>
        </w:rPr>
        <w:t xml:space="preserve"> </w:t>
      </w:r>
      <w:r w:rsidRPr="003B25DD">
        <w:rPr>
          <w:sz w:val="28"/>
        </w:rPr>
        <w:t>равно</w:t>
      </w:r>
    </w:p>
    <w:p w:rsidR="00F65D8A" w:rsidRPr="003B25DD" w:rsidRDefault="00F65D8A" w:rsidP="003B25DD">
      <w:pPr>
        <w:numPr>
          <w:ilvl w:val="12"/>
          <w:numId w:val="0"/>
        </w:numPr>
        <w:spacing w:line="360" w:lineRule="auto"/>
        <w:ind w:firstLine="709"/>
        <w:jc w:val="both"/>
        <w:rPr>
          <w:sz w:val="28"/>
        </w:rPr>
      </w:pPr>
    </w:p>
    <w:p w:rsidR="00F65D8A" w:rsidRPr="003B25DD" w:rsidRDefault="00F66A05" w:rsidP="003B25DD">
      <w:pPr>
        <w:numPr>
          <w:ilvl w:val="12"/>
          <w:numId w:val="0"/>
        </w:numPr>
        <w:spacing w:line="360" w:lineRule="auto"/>
        <w:ind w:firstLine="709"/>
        <w:jc w:val="both"/>
        <w:rPr>
          <w:sz w:val="28"/>
        </w:rPr>
      </w:pPr>
      <w:r w:rsidRPr="003B25DD">
        <w:rPr>
          <w:sz w:val="28"/>
        </w:rPr>
        <w:object w:dxaOrig="3920" w:dyaOrig="720">
          <v:shape id="_x0000_i1125" type="#_x0000_t75" style="width:195.75pt;height:36pt" o:ole="">
            <v:imagedata r:id="rId190" o:title=""/>
          </v:shape>
          <o:OLEObject Type="Embed" ProgID="Equation.3" ShapeID="_x0000_i1125" DrawAspect="Content" ObjectID="_1470252427" r:id="rId191"/>
        </w:object>
      </w:r>
      <w:r w:rsidR="00F65D8A" w:rsidRPr="003B25DD">
        <w:rPr>
          <w:sz w:val="28"/>
        </w:rPr>
        <w:t>,</w:t>
      </w:r>
      <w:r w:rsidR="00F65D8A" w:rsidRPr="003B25DD">
        <w:rPr>
          <w:sz w:val="28"/>
        </w:rPr>
        <w:tab/>
      </w:r>
      <w:r w:rsidR="00F65D8A" w:rsidRPr="003B25DD">
        <w:rPr>
          <w:sz w:val="28"/>
        </w:rPr>
        <w:tab/>
      </w:r>
      <w:r w:rsidR="00F65D8A" w:rsidRPr="003B25DD">
        <w:rPr>
          <w:sz w:val="28"/>
        </w:rPr>
        <w:tab/>
      </w:r>
      <w:r w:rsidR="00F65D8A" w:rsidRPr="003B25DD">
        <w:rPr>
          <w:sz w:val="28"/>
        </w:rPr>
        <w:tab/>
        <w:t>(3.18)</w:t>
      </w:r>
    </w:p>
    <w:p w:rsidR="00FB67D6" w:rsidRDefault="00FB67D6" w:rsidP="003B25DD">
      <w:pPr>
        <w:numPr>
          <w:ilvl w:val="12"/>
          <w:numId w:val="0"/>
        </w:numPr>
        <w:spacing w:line="360" w:lineRule="auto"/>
        <w:ind w:firstLine="709"/>
        <w:jc w:val="both"/>
        <w:rPr>
          <w:sz w:val="28"/>
        </w:rPr>
      </w:pPr>
    </w:p>
    <w:p w:rsidR="00F65D8A" w:rsidRPr="003B25DD" w:rsidRDefault="00F65D8A" w:rsidP="003B25DD">
      <w:pPr>
        <w:numPr>
          <w:ilvl w:val="12"/>
          <w:numId w:val="0"/>
        </w:numPr>
        <w:spacing w:line="360" w:lineRule="auto"/>
        <w:ind w:firstLine="709"/>
        <w:jc w:val="both"/>
        <w:rPr>
          <w:sz w:val="28"/>
        </w:rPr>
      </w:pPr>
      <w:r w:rsidRPr="003B25DD">
        <w:rPr>
          <w:sz w:val="28"/>
        </w:rPr>
        <w:t>где КЗ</w:t>
      </w:r>
      <w:r w:rsidRPr="003B25DD">
        <w:rPr>
          <w:sz w:val="28"/>
          <w:vertAlign w:val="subscript"/>
        </w:rPr>
        <w:t>БП</w:t>
      </w:r>
      <w:r w:rsidRPr="003B25DD">
        <w:rPr>
          <w:sz w:val="28"/>
        </w:rPr>
        <w:t xml:space="preserve"> – кредиторская задолженность по бюджетным платежам;</w:t>
      </w:r>
    </w:p>
    <w:p w:rsidR="00F65D8A" w:rsidRPr="003B25DD" w:rsidRDefault="00F65D8A" w:rsidP="003B25DD">
      <w:pPr>
        <w:numPr>
          <w:ilvl w:val="12"/>
          <w:numId w:val="0"/>
        </w:numPr>
        <w:spacing w:line="360" w:lineRule="auto"/>
        <w:ind w:firstLine="709"/>
        <w:jc w:val="both"/>
        <w:rPr>
          <w:sz w:val="28"/>
        </w:rPr>
      </w:pPr>
      <w:r w:rsidRPr="003B25DD">
        <w:rPr>
          <w:sz w:val="28"/>
        </w:rPr>
        <w:t>КЗ</w:t>
      </w:r>
      <w:r w:rsidRPr="003B25DD">
        <w:rPr>
          <w:sz w:val="28"/>
          <w:vertAlign w:val="subscript"/>
        </w:rPr>
        <w:t>ВФ</w:t>
      </w:r>
      <w:r w:rsidRPr="003B25DD">
        <w:rPr>
          <w:sz w:val="28"/>
        </w:rPr>
        <w:t xml:space="preserve"> - кредиторская задолженность по платежам ЕСН;</w:t>
      </w:r>
    </w:p>
    <w:p w:rsidR="00F65D8A" w:rsidRPr="003B25DD" w:rsidRDefault="00F65D8A" w:rsidP="003B25DD">
      <w:pPr>
        <w:numPr>
          <w:ilvl w:val="12"/>
          <w:numId w:val="0"/>
        </w:numPr>
        <w:spacing w:line="360" w:lineRule="auto"/>
        <w:ind w:firstLine="709"/>
        <w:jc w:val="both"/>
        <w:rPr>
          <w:sz w:val="28"/>
        </w:rPr>
      </w:pPr>
      <w:r w:rsidRPr="003B25DD">
        <w:rPr>
          <w:sz w:val="28"/>
        </w:rPr>
        <w:t>КЗ</w:t>
      </w:r>
      <w:r w:rsidRPr="003B25DD">
        <w:rPr>
          <w:sz w:val="28"/>
          <w:vertAlign w:val="subscript"/>
        </w:rPr>
        <w:t>ОТ</w:t>
      </w:r>
      <w:r w:rsidRPr="003B25DD">
        <w:rPr>
          <w:sz w:val="28"/>
        </w:rPr>
        <w:t xml:space="preserve"> - кредиторская задолженность по оплате труда.</w:t>
      </w:r>
    </w:p>
    <w:p w:rsidR="00FB67D6" w:rsidRDefault="00FB67D6" w:rsidP="003B25DD">
      <w:pPr>
        <w:numPr>
          <w:ilvl w:val="12"/>
          <w:numId w:val="0"/>
        </w:numPr>
        <w:spacing w:line="360" w:lineRule="auto"/>
        <w:ind w:firstLine="709"/>
        <w:jc w:val="both"/>
        <w:rPr>
          <w:sz w:val="28"/>
        </w:rPr>
      </w:pPr>
    </w:p>
    <w:p w:rsidR="00F65D8A" w:rsidRPr="003B25DD" w:rsidRDefault="00F65D8A" w:rsidP="003B25DD">
      <w:pPr>
        <w:numPr>
          <w:ilvl w:val="12"/>
          <w:numId w:val="0"/>
        </w:numPr>
        <w:spacing w:line="360" w:lineRule="auto"/>
        <w:ind w:firstLine="709"/>
        <w:jc w:val="both"/>
        <w:rPr>
          <w:sz w:val="28"/>
        </w:rPr>
      </w:pPr>
      <w:r w:rsidRPr="003B25DD">
        <w:rPr>
          <w:sz w:val="28"/>
        </w:rPr>
        <w:t>Таблица 3.3</w:t>
      </w:r>
      <w:r w:rsidR="00FB67D6">
        <w:rPr>
          <w:sz w:val="28"/>
        </w:rPr>
        <w:t xml:space="preserve"> </w:t>
      </w:r>
      <w:r w:rsidRPr="003B25DD">
        <w:rPr>
          <w:sz w:val="28"/>
        </w:rPr>
        <w:t>Ранжирование значений показателя времени оборота кредиторской задолженности</w:t>
      </w:r>
    </w:p>
    <w:tbl>
      <w:tblPr>
        <w:tblW w:w="9072" w:type="dxa"/>
        <w:jc w:val="center"/>
        <w:tblLayout w:type="fixed"/>
        <w:tblCellMar>
          <w:left w:w="30" w:type="dxa"/>
          <w:right w:w="30" w:type="dxa"/>
        </w:tblCellMar>
        <w:tblLook w:val="0000" w:firstRow="0" w:lastRow="0" w:firstColumn="0" w:lastColumn="0" w:noHBand="0" w:noVBand="0"/>
      </w:tblPr>
      <w:tblGrid>
        <w:gridCol w:w="2372"/>
        <w:gridCol w:w="1128"/>
        <w:gridCol w:w="1621"/>
        <w:gridCol w:w="2047"/>
        <w:gridCol w:w="1904"/>
      </w:tblGrid>
      <w:tr w:rsidR="00F65D8A" w:rsidRPr="003B25DD" w:rsidTr="00FB67D6">
        <w:trPr>
          <w:jc w:val="center"/>
        </w:trPr>
        <w:tc>
          <w:tcPr>
            <w:tcW w:w="2694"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Оценка</w:t>
            </w:r>
          </w:p>
        </w:tc>
        <w:tc>
          <w:tcPr>
            <w:tcW w:w="1275"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Отлично</w:t>
            </w:r>
          </w:p>
        </w:tc>
        <w:tc>
          <w:tcPr>
            <w:tcW w:w="1838"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Хорошо</w:t>
            </w:r>
          </w:p>
        </w:tc>
        <w:tc>
          <w:tcPr>
            <w:tcW w:w="2323"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Удовлетворительно</w:t>
            </w:r>
          </w:p>
        </w:tc>
        <w:tc>
          <w:tcPr>
            <w:tcW w:w="2160"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Плохо</w:t>
            </w:r>
          </w:p>
        </w:tc>
      </w:tr>
      <w:tr w:rsidR="00F65D8A" w:rsidRPr="003B25DD" w:rsidTr="00FB67D6">
        <w:trPr>
          <w:jc w:val="center"/>
        </w:trPr>
        <w:tc>
          <w:tcPr>
            <w:tcW w:w="2694"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rPr>
                <w:szCs w:val="24"/>
              </w:rPr>
            </w:pPr>
            <w:r w:rsidRPr="003B25DD">
              <w:rPr>
                <w:szCs w:val="24"/>
              </w:rPr>
              <w:t>Значение показателя</w:t>
            </w:r>
          </w:p>
        </w:tc>
        <w:tc>
          <w:tcPr>
            <w:tcW w:w="1275"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Менее 14</w:t>
            </w:r>
          </w:p>
        </w:tc>
        <w:tc>
          <w:tcPr>
            <w:tcW w:w="1838"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От 15 до 29</w:t>
            </w:r>
          </w:p>
        </w:tc>
        <w:tc>
          <w:tcPr>
            <w:tcW w:w="2323"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от 30 до 59 дней</w:t>
            </w:r>
          </w:p>
        </w:tc>
        <w:tc>
          <w:tcPr>
            <w:tcW w:w="2160"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более 60 дней</w:t>
            </w:r>
          </w:p>
        </w:tc>
      </w:tr>
    </w:tbl>
    <w:p w:rsidR="00F65D8A" w:rsidRPr="003B25DD" w:rsidRDefault="00F65D8A" w:rsidP="003B25DD">
      <w:pPr>
        <w:numPr>
          <w:ilvl w:val="12"/>
          <w:numId w:val="0"/>
        </w:numPr>
        <w:tabs>
          <w:tab w:val="left" w:pos="360"/>
        </w:tabs>
        <w:spacing w:line="360" w:lineRule="auto"/>
        <w:ind w:firstLine="709"/>
        <w:jc w:val="both"/>
        <w:rPr>
          <w:sz w:val="28"/>
        </w:rPr>
      </w:pPr>
    </w:p>
    <w:p w:rsidR="00F65D8A" w:rsidRPr="003B25DD" w:rsidRDefault="00F65D8A" w:rsidP="003B25DD">
      <w:pPr>
        <w:numPr>
          <w:ilvl w:val="12"/>
          <w:numId w:val="0"/>
        </w:numPr>
        <w:tabs>
          <w:tab w:val="left" w:pos="360"/>
        </w:tabs>
        <w:spacing w:line="360" w:lineRule="auto"/>
        <w:ind w:firstLine="709"/>
        <w:jc w:val="both"/>
        <w:rPr>
          <w:sz w:val="28"/>
        </w:rPr>
      </w:pPr>
      <w:r w:rsidRPr="003B25DD">
        <w:rPr>
          <w:sz w:val="28"/>
        </w:rPr>
        <w:t>Время оборота краткосрочных заемных средств (ВО</w:t>
      </w:r>
      <w:r w:rsidRPr="003B25DD">
        <w:rPr>
          <w:sz w:val="28"/>
          <w:vertAlign w:val="subscript"/>
        </w:rPr>
        <w:t>КЗС</w:t>
      </w:r>
      <w:r w:rsidRPr="003B25DD">
        <w:rPr>
          <w:sz w:val="28"/>
        </w:rPr>
        <w:t>)</w:t>
      </w:r>
      <w:r w:rsidRPr="003B25DD">
        <w:rPr>
          <w:sz w:val="28"/>
          <w:vertAlign w:val="subscript"/>
        </w:rPr>
        <w:t xml:space="preserve"> </w:t>
      </w:r>
      <w:r w:rsidRPr="003B25DD">
        <w:rPr>
          <w:sz w:val="28"/>
        </w:rPr>
        <w:t>рассчитывается как</w:t>
      </w:r>
    </w:p>
    <w:p w:rsidR="00F65D8A" w:rsidRPr="003B25DD" w:rsidRDefault="00F66A05" w:rsidP="003B25DD">
      <w:pPr>
        <w:numPr>
          <w:ilvl w:val="12"/>
          <w:numId w:val="0"/>
        </w:numPr>
        <w:tabs>
          <w:tab w:val="left" w:pos="360"/>
        </w:tabs>
        <w:spacing w:line="360" w:lineRule="auto"/>
        <w:ind w:firstLine="709"/>
        <w:jc w:val="both"/>
        <w:rPr>
          <w:sz w:val="28"/>
        </w:rPr>
      </w:pPr>
      <w:r w:rsidRPr="003B25DD">
        <w:rPr>
          <w:sz w:val="28"/>
        </w:rPr>
        <w:object w:dxaOrig="2180" w:dyaOrig="700">
          <v:shape id="_x0000_i1126" type="#_x0000_t75" style="width:108.75pt;height:35.25pt" o:ole="">
            <v:imagedata r:id="rId192" o:title=""/>
          </v:shape>
          <o:OLEObject Type="Embed" ProgID="Equation.3" ShapeID="_x0000_i1126" DrawAspect="Content" ObjectID="_1470252428" r:id="rId193"/>
        </w:object>
      </w:r>
      <w:r w:rsidR="00F65D8A" w:rsidRPr="003B25DD">
        <w:rPr>
          <w:sz w:val="28"/>
        </w:rPr>
        <w:t>.</w:t>
      </w:r>
      <w:r w:rsidR="00F65D8A" w:rsidRPr="003B25DD">
        <w:rPr>
          <w:sz w:val="28"/>
        </w:rPr>
        <w:tab/>
      </w:r>
      <w:r w:rsidR="00F65D8A" w:rsidRPr="003B25DD">
        <w:rPr>
          <w:sz w:val="28"/>
        </w:rPr>
        <w:tab/>
      </w:r>
      <w:r w:rsidR="00F65D8A" w:rsidRPr="003B25DD">
        <w:rPr>
          <w:sz w:val="28"/>
        </w:rPr>
        <w:tab/>
      </w:r>
      <w:r w:rsidR="00F65D8A" w:rsidRPr="003B25DD">
        <w:rPr>
          <w:sz w:val="28"/>
        </w:rPr>
        <w:tab/>
      </w:r>
      <w:r w:rsidR="00F65D8A" w:rsidRPr="003B25DD">
        <w:rPr>
          <w:sz w:val="28"/>
        </w:rPr>
        <w:tab/>
        <w:t>(3.19)</w:t>
      </w:r>
    </w:p>
    <w:p w:rsidR="00FB67D6" w:rsidRDefault="00FB67D6" w:rsidP="003B25DD">
      <w:pPr>
        <w:pStyle w:val="a4"/>
        <w:numPr>
          <w:ilvl w:val="12"/>
          <w:numId w:val="0"/>
        </w:numPr>
        <w:ind w:firstLine="709"/>
        <w:rPr>
          <w:sz w:val="28"/>
        </w:rPr>
      </w:pPr>
    </w:p>
    <w:p w:rsidR="00F65D8A" w:rsidRPr="003B25DD" w:rsidRDefault="00F65D8A" w:rsidP="003B25DD">
      <w:pPr>
        <w:pStyle w:val="a4"/>
        <w:numPr>
          <w:ilvl w:val="12"/>
          <w:numId w:val="0"/>
        </w:numPr>
        <w:ind w:firstLine="709"/>
        <w:rPr>
          <w:sz w:val="28"/>
        </w:rPr>
      </w:pPr>
      <w:r w:rsidRPr="003B25DD">
        <w:rPr>
          <w:sz w:val="28"/>
        </w:rPr>
        <w:t xml:space="preserve">Данный показатель позволяет оценить предельную величину кредита, который может быть выдан предприятию. Согласно банковским стандартам считается, что предприятие может получить краткосрочный кредит на сумму, не превышающую четверть от выручки, планируемой к получению в период использования кредита. Таким образом, по значению данного показателя можно судить о возможности получения краткосрочного кредита предприятием. </w:t>
      </w:r>
    </w:p>
    <w:p w:rsidR="00F65D8A" w:rsidRPr="003B25DD" w:rsidRDefault="00F65D8A" w:rsidP="003B25DD">
      <w:pPr>
        <w:numPr>
          <w:ilvl w:val="12"/>
          <w:numId w:val="0"/>
        </w:numPr>
        <w:tabs>
          <w:tab w:val="left" w:pos="360"/>
        </w:tabs>
        <w:spacing w:line="360" w:lineRule="auto"/>
        <w:ind w:firstLine="709"/>
        <w:jc w:val="both"/>
        <w:rPr>
          <w:sz w:val="28"/>
        </w:rPr>
      </w:pPr>
      <w:r w:rsidRPr="003B25DD">
        <w:rPr>
          <w:sz w:val="28"/>
        </w:rPr>
        <w:t>Время ожидания наличности (ВОЖ)</w:t>
      </w:r>
      <w:r w:rsidRPr="003B25DD">
        <w:rPr>
          <w:sz w:val="28"/>
          <w:vertAlign w:val="subscript"/>
        </w:rPr>
        <w:t xml:space="preserve"> </w:t>
      </w:r>
      <w:r w:rsidRPr="003B25DD">
        <w:rPr>
          <w:sz w:val="28"/>
        </w:rPr>
        <w:t>равно</w:t>
      </w:r>
    </w:p>
    <w:p w:rsidR="00FB67D6" w:rsidRDefault="00FB67D6" w:rsidP="003B25DD">
      <w:pPr>
        <w:numPr>
          <w:ilvl w:val="12"/>
          <w:numId w:val="0"/>
        </w:numPr>
        <w:spacing w:line="360" w:lineRule="auto"/>
        <w:ind w:firstLine="709"/>
        <w:jc w:val="both"/>
        <w:rPr>
          <w:sz w:val="28"/>
          <w:szCs w:val="28"/>
        </w:rPr>
      </w:pPr>
    </w:p>
    <w:p w:rsidR="00F65D8A" w:rsidRPr="003B25DD" w:rsidRDefault="00F65D8A" w:rsidP="003B25DD">
      <w:pPr>
        <w:numPr>
          <w:ilvl w:val="12"/>
          <w:numId w:val="0"/>
        </w:numPr>
        <w:spacing w:line="360" w:lineRule="auto"/>
        <w:ind w:firstLine="709"/>
        <w:jc w:val="both"/>
        <w:rPr>
          <w:sz w:val="28"/>
          <w:szCs w:val="28"/>
          <w:vertAlign w:val="subscript"/>
        </w:rPr>
      </w:pPr>
      <w:r w:rsidRPr="003B25DD">
        <w:rPr>
          <w:sz w:val="28"/>
          <w:szCs w:val="28"/>
        </w:rPr>
        <w:t>ВОЖ = ВО</w:t>
      </w:r>
      <w:r w:rsidRPr="003B25DD">
        <w:rPr>
          <w:sz w:val="28"/>
          <w:szCs w:val="28"/>
          <w:vertAlign w:val="subscript"/>
        </w:rPr>
        <w:t>ТЗ</w:t>
      </w:r>
      <w:r w:rsidRPr="003B25DD">
        <w:rPr>
          <w:sz w:val="28"/>
          <w:szCs w:val="28"/>
        </w:rPr>
        <w:t xml:space="preserve"> + ВО</w:t>
      </w:r>
      <w:r w:rsidRPr="003B25DD">
        <w:rPr>
          <w:sz w:val="28"/>
          <w:szCs w:val="28"/>
          <w:vertAlign w:val="subscript"/>
        </w:rPr>
        <w:t>ДЗ</w:t>
      </w:r>
      <w:r w:rsidR="003B25DD">
        <w:rPr>
          <w:sz w:val="28"/>
          <w:szCs w:val="28"/>
        </w:rPr>
        <w:t xml:space="preserve"> </w:t>
      </w:r>
      <w:r w:rsidRPr="003B25DD">
        <w:rPr>
          <w:sz w:val="28"/>
          <w:szCs w:val="28"/>
        </w:rPr>
        <w:t>- ВО</w:t>
      </w:r>
      <w:r w:rsidRPr="003B25DD">
        <w:rPr>
          <w:sz w:val="28"/>
          <w:szCs w:val="28"/>
          <w:vertAlign w:val="subscript"/>
        </w:rPr>
        <w:t>КЗС</w:t>
      </w:r>
      <w:r w:rsidRPr="003B25DD">
        <w:rPr>
          <w:sz w:val="28"/>
          <w:szCs w:val="28"/>
        </w:rPr>
        <w:t>,</w:t>
      </w:r>
      <w:r w:rsidRPr="003B25DD">
        <w:rPr>
          <w:sz w:val="28"/>
        </w:rPr>
        <w:t xml:space="preserve"> </w:t>
      </w:r>
      <w:r w:rsidRPr="003B25DD">
        <w:rPr>
          <w:sz w:val="28"/>
        </w:rPr>
        <w:tab/>
      </w:r>
      <w:r w:rsidRPr="003B25DD">
        <w:rPr>
          <w:sz w:val="28"/>
        </w:rPr>
        <w:tab/>
      </w:r>
      <w:r w:rsidRPr="003B25DD">
        <w:rPr>
          <w:sz w:val="28"/>
        </w:rPr>
        <w:tab/>
      </w:r>
      <w:r w:rsidRPr="003B25DD">
        <w:rPr>
          <w:sz w:val="28"/>
        </w:rPr>
        <w:tab/>
        <w:t>(3.20)</w:t>
      </w:r>
    </w:p>
    <w:p w:rsidR="00FB67D6" w:rsidRDefault="00FB67D6" w:rsidP="003B25DD">
      <w:pPr>
        <w:numPr>
          <w:ilvl w:val="12"/>
          <w:numId w:val="0"/>
        </w:numPr>
        <w:spacing w:line="360" w:lineRule="auto"/>
        <w:ind w:firstLine="709"/>
        <w:jc w:val="both"/>
        <w:rPr>
          <w:sz w:val="28"/>
        </w:rPr>
      </w:pPr>
    </w:p>
    <w:p w:rsidR="00F65D8A" w:rsidRPr="003B25DD" w:rsidRDefault="00F65D8A" w:rsidP="003B25DD">
      <w:pPr>
        <w:numPr>
          <w:ilvl w:val="12"/>
          <w:numId w:val="0"/>
        </w:numPr>
        <w:spacing w:line="360" w:lineRule="auto"/>
        <w:ind w:firstLine="709"/>
        <w:jc w:val="both"/>
        <w:rPr>
          <w:sz w:val="28"/>
          <w:vertAlign w:val="subscript"/>
        </w:rPr>
      </w:pPr>
      <w:r w:rsidRPr="003B25DD">
        <w:rPr>
          <w:sz w:val="28"/>
        </w:rPr>
        <w:t>где ВО</w:t>
      </w:r>
      <w:r w:rsidRPr="003B25DD">
        <w:rPr>
          <w:sz w:val="28"/>
          <w:vertAlign w:val="subscript"/>
        </w:rPr>
        <w:t>ТЗ</w:t>
      </w:r>
      <w:r w:rsidR="003B25DD">
        <w:rPr>
          <w:sz w:val="28"/>
          <w:vertAlign w:val="subscript"/>
        </w:rPr>
        <w:t xml:space="preserve"> </w:t>
      </w:r>
      <w:r w:rsidRPr="003B25DD">
        <w:rPr>
          <w:sz w:val="28"/>
        </w:rPr>
        <w:t>- время оборота товарных запасов;</w:t>
      </w:r>
    </w:p>
    <w:p w:rsidR="00F65D8A" w:rsidRPr="003B25DD" w:rsidRDefault="00F65D8A" w:rsidP="003B25DD">
      <w:pPr>
        <w:numPr>
          <w:ilvl w:val="12"/>
          <w:numId w:val="0"/>
        </w:numPr>
        <w:spacing w:line="360" w:lineRule="auto"/>
        <w:ind w:firstLine="709"/>
        <w:jc w:val="both"/>
        <w:rPr>
          <w:sz w:val="28"/>
          <w:vertAlign w:val="subscript"/>
        </w:rPr>
      </w:pPr>
      <w:r w:rsidRPr="003B25DD">
        <w:rPr>
          <w:sz w:val="28"/>
        </w:rPr>
        <w:t>ВО</w:t>
      </w:r>
      <w:r w:rsidRPr="003B25DD">
        <w:rPr>
          <w:sz w:val="28"/>
          <w:vertAlign w:val="subscript"/>
        </w:rPr>
        <w:t>ДЗ</w:t>
      </w:r>
      <w:r w:rsidR="003B25DD">
        <w:rPr>
          <w:sz w:val="28"/>
          <w:vertAlign w:val="subscript"/>
        </w:rPr>
        <w:t xml:space="preserve"> </w:t>
      </w:r>
      <w:r w:rsidRPr="003B25DD">
        <w:rPr>
          <w:sz w:val="28"/>
        </w:rPr>
        <w:t>- время оборота дебиторской задолженности;</w:t>
      </w:r>
    </w:p>
    <w:p w:rsidR="00F65D8A" w:rsidRPr="003B25DD" w:rsidRDefault="00F65D8A" w:rsidP="003B25DD">
      <w:pPr>
        <w:numPr>
          <w:ilvl w:val="12"/>
          <w:numId w:val="0"/>
        </w:numPr>
        <w:spacing w:line="360" w:lineRule="auto"/>
        <w:ind w:firstLine="709"/>
        <w:jc w:val="both"/>
        <w:rPr>
          <w:sz w:val="28"/>
        </w:rPr>
      </w:pPr>
      <w:r w:rsidRPr="003B25DD">
        <w:rPr>
          <w:sz w:val="28"/>
        </w:rPr>
        <w:t>ВО</w:t>
      </w:r>
      <w:r w:rsidRPr="003B25DD">
        <w:rPr>
          <w:sz w:val="28"/>
          <w:vertAlign w:val="subscript"/>
        </w:rPr>
        <w:t xml:space="preserve">КЗС </w:t>
      </w:r>
      <w:r w:rsidRPr="003B25DD">
        <w:rPr>
          <w:sz w:val="28"/>
        </w:rPr>
        <w:t>- время оборота кредиторской задолженности.</w:t>
      </w:r>
    </w:p>
    <w:p w:rsidR="00F65D8A" w:rsidRPr="003B25DD" w:rsidRDefault="00F65D8A" w:rsidP="003B25DD">
      <w:pPr>
        <w:numPr>
          <w:ilvl w:val="12"/>
          <w:numId w:val="0"/>
        </w:numPr>
        <w:spacing w:line="360" w:lineRule="auto"/>
        <w:ind w:firstLine="709"/>
        <w:jc w:val="both"/>
        <w:rPr>
          <w:sz w:val="28"/>
        </w:rPr>
      </w:pPr>
    </w:p>
    <w:p w:rsidR="00F65D8A" w:rsidRPr="003B25DD" w:rsidRDefault="00F65D8A" w:rsidP="003B25DD">
      <w:pPr>
        <w:numPr>
          <w:ilvl w:val="12"/>
          <w:numId w:val="0"/>
        </w:numPr>
        <w:spacing w:line="360" w:lineRule="auto"/>
        <w:ind w:firstLine="709"/>
        <w:jc w:val="both"/>
        <w:rPr>
          <w:sz w:val="28"/>
        </w:rPr>
      </w:pPr>
      <w:r w:rsidRPr="003B25DD">
        <w:rPr>
          <w:sz w:val="28"/>
        </w:rPr>
        <w:t>Таблица 3.4</w:t>
      </w:r>
      <w:r w:rsidR="00FB67D6">
        <w:rPr>
          <w:sz w:val="28"/>
        </w:rPr>
        <w:t xml:space="preserve"> </w:t>
      </w:r>
      <w:r w:rsidRPr="003B25DD">
        <w:rPr>
          <w:sz w:val="28"/>
        </w:rPr>
        <w:t>Ранжирование значений показателя времени ожидания наличности</w:t>
      </w:r>
    </w:p>
    <w:tbl>
      <w:tblPr>
        <w:tblW w:w="9072" w:type="dxa"/>
        <w:jc w:val="center"/>
        <w:tblLayout w:type="fixed"/>
        <w:tblCellMar>
          <w:left w:w="30" w:type="dxa"/>
          <w:right w:w="30" w:type="dxa"/>
        </w:tblCellMar>
        <w:tblLook w:val="0000" w:firstRow="0" w:lastRow="0" w:firstColumn="0" w:lastColumn="0" w:noHBand="0" w:noVBand="0"/>
      </w:tblPr>
      <w:tblGrid>
        <w:gridCol w:w="1417"/>
        <w:gridCol w:w="1383"/>
        <w:gridCol w:w="1831"/>
        <w:gridCol w:w="2071"/>
        <w:gridCol w:w="2370"/>
      </w:tblGrid>
      <w:tr w:rsidR="00F65D8A" w:rsidRPr="003B25DD" w:rsidTr="00FB67D6">
        <w:trPr>
          <w:jc w:val="center"/>
        </w:trPr>
        <w:tc>
          <w:tcPr>
            <w:tcW w:w="1660"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Оценка</w:t>
            </w:r>
          </w:p>
        </w:tc>
        <w:tc>
          <w:tcPr>
            <w:tcW w:w="1620"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Отлично</w:t>
            </w:r>
          </w:p>
        </w:tc>
        <w:tc>
          <w:tcPr>
            <w:tcW w:w="2150"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Хорошо</w:t>
            </w:r>
          </w:p>
        </w:tc>
        <w:tc>
          <w:tcPr>
            <w:tcW w:w="2433"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Удовлетворительно</w:t>
            </w:r>
          </w:p>
        </w:tc>
        <w:tc>
          <w:tcPr>
            <w:tcW w:w="2787"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Плохо</w:t>
            </w:r>
          </w:p>
        </w:tc>
      </w:tr>
      <w:tr w:rsidR="00F65D8A" w:rsidRPr="003B25DD" w:rsidTr="00FB67D6">
        <w:trPr>
          <w:jc w:val="center"/>
        </w:trPr>
        <w:tc>
          <w:tcPr>
            <w:tcW w:w="1660"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Значение показателя</w:t>
            </w:r>
          </w:p>
        </w:tc>
        <w:tc>
          <w:tcPr>
            <w:tcW w:w="1620"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от 1 до 2,9</w:t>
            </w:r>
          </w:p>
        </w:tc>
        <w:tc>
          <w:tcPr>
            <w:tcW w:w="2150"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 xml:space="preserve">от 0,1 до 0,9 или </w:t>
            </w:r>
          </w:p>
          <w:p w:rsidR="00F65D8A" w:rsidRPr="003B25DD" w:rsidRDefault="00F65D8A" w:rsidP="00FB67D6">
            <w:pPr>
              <w:pStyle w:val="12"/>
            </w:pPr>
            <w:r w:rsidRPr="003B25DD">
              <w:t>от 3 до 4,9</w:t>
            </w:r>
          </w:p>
        </w:tc>
        <w:tc>
          <w:tcPr>
            <w:tcW w:w="2433"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 xml:space="preserve"> от –14,9 до 0 или</w:t>
            </w:r>
            <w:r w:rsidR="003B25DD">
              <w:t xml:space="preserve"> </w:t>
            </w:r>
            <w:r w:rsidRPr="003B25DD">
              <w:t>от 5 до 14,9</w:t>
            </w:r>
          </w:p>
        </w:tc>
        <w:tc>
          <w:tcPr>
            <w:tcW w:w="2787"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Менее -15 или более 15</w:t>
            </w:r>
          </w:p>
        </w:tc>
      </w:tr>
    </w:tbl>
    <w:p w:rsidR="00FB67D6" w:rsidRDefault="00FB67D6" w:rsidP="003B25DD">
      <w:pPr>
        <w:pStyle w:val="1"/>
        <w:ind w:firstLine="709"/>
        <w:rPr>
          <w:b w:val="0"/>
          <w:sz w:val="28"/>
          <w:szCs w:val="28"/>
        </w:rPr>
      </w:pPr>
    </w:p>
    <w:p w:rsidR="00F65D8A" w:rsidRPr="003B25DD" w:rsidRDefault="00FB67D6" w:rsidP="003B25DD">
      <w:pPr>
        <w:pStyle w:val="1"/>
        <w:ind w:firstLine="709"/>
        <w:rPr>
          <w:b w:val="0"/>
          <w:sz w:val="28"/>
          <w:szCs w:val="28"/>
        </w:rPr>
      </w:pPr>
      <w:r>
        <w:rPr>
          <w:b w:val="0"/>
          <w:sz w:val="28"/>
          <w:szCs w:val="28"/>
        </w:rPr>
        <w:br w:type="page"/>
      </w:r>
      <w:r w:rsidR="00F65D8A" w:rsidRPr="003B25DD">
        <w:rPr>
          <w:b w:val="0"/>
          <w:sz w:val="28"/>
          <w:szCs w:val="28"/>
        </w:rPr>
        <w:t xml:space="preserve">4. </w:t>
      </w:r>
      <w:bookmarkStart w:id="4" w:name="_Toc129416707"/>
      <w:r w:rsidR="00F65D8A" w:rsidRPr="003B25DD">
        <w:rPr>
          <w:b w:val="0"/>
          <w:sz w:val="28"/>
          <w:szCs w:val="28"/>
        </w:rPr>
        <w:t>Анализ результативности деятельности организации</w:t>
      </w:r>
      <w:bookmarkEnd w:id="4"/>
    </w:p>
    <w:p w:rsidR="00FB67D6" w:rsidRDefault="00FB67D6" w:rsidP="003B25DD">
      <w:pPr>
        <w:pStyle w:val="2"/>
        <w:ind w:firstLine="709"/>
        <w:rPr>
          <w:b w:val="0"/>
          <w:sz w:val="28"/>
          <w:szCs w:val="28"/>
        </w:rPr>
      </w:pPr>
      <w:bookmarkStart w:id="5" w:name="_Toc129416708"/>
    </w:p>
    <w:p w:rsidR="00F65D8A" w:rsidRPr="003B25DD" w:rsidRDefault="00F65D8A" w:rsidP="003B25DD">
      <w:pPr>
        <w:pStyle w:val="2"/>
        <w:ind w:firstLine="709"/>
        <w:rPr>
          <w:b w:val="0"/>
          <w:sz w:val="28"/>
          <w:szCs w:val="28"/>
        </w:rPr>
      </w:pPr>
      <w:r w:rsidRPr="003B25DD">
        <w:rPr>
          <w:b w:val="0"/>
          <w:sz w:val="28"/>
          <w:szCs w:val="28"/>
        </w:rPr>
        <w:t>4.1 Показатели отдачи</w:t>
      </w:r>
      <w:bookmarkEnd w:id="5"/>
    </w:p>
    <w:p w:rsidR="0064709E" w:rsidRPr="003B25DD" w:rsidRDefault="0064709E" w:rsidP="003B25DD">
      <w:pPr>
        <w:spacing w:line="360" w:lineRule="auto"/>
        <w:ind w:firstLine="709"/>
        <w:jc w:val="both"/>
        <w:rPr>
          <w:sz w:val="28"/>
        </w:rPr>
      </w:pPr>
    </w:p>
    <w:p w:rsidR="00F65D8A" w:rsidRPr="003B25DD" w:rsidRDefault="00F65D8A" w:rsidP="003B25DD">
      <w:pPr>
        <w:tabs>
          <w:tab w:val="left" w:pos="360"/>
        </w:tabs>
        <w:spacing w:line="360" w:lineRule="auto"/>
        <w:ind w:firstLine="709"/>
        <w:jc w:val="both"/>
        <w:rPr>
          <w:sz w:val="28"/>
        </w:rPr>
      </w:pPr>
      <w:r w:rsidRPr="003B25DD">
        <w:rPr>
          <w:sz w:val="28"/>
        </w:rPr>
        <w:t>Показатель отдачи производства (ОТ</w:t>
      </w:r>
      <w:r w:rsidRPr="003B25DD">
        <w:rPr>
          <w:sz w:val="28"/>
          <w:vertAlign w:val="subscript"/>
        </w:rPr>
        <w:t>Р</w:t>
      </w:r>
      <w:r w:rsidRPr="003B25DD">
        <w:rPr>
          <w:sz w:val="28"/>
        </w:rPr>
        <w:t>) рассчитывается следующим образом:</w:t>
      </w:r>
    </w:p>
    <w:p w:rsidR="00F65D8A" w:rsidRPr="003B25DD" w:rsidRDefault="00F65D8A" w:rsidP="003B25DD">
      <w:pPr>
        <w:spacing w:line="360" w:lineRule="auto"/>
        <w:ind w:firstLine="709"/>
        <w:jc w:val="both"/>
        <w:rPr>
          <w:sz w:val="28"/>
        </w:rPr>
      </w:pPr>
    </w:p>
    <w:p w:rsidR="00F65D8A" w:rsidRPr="003B25DD" w:rsidRDefault="00F66A05" w:rsidP="003B25DD">
      <w:pPr>
        <w:spacing w:line="360" w:lineRule="auto"/>
        <w:ind w:firstLine="709"/>
        <w:jc w:val="both"/>
        <w:rPr>
          <w:sz w:val="28"/>
        </w:rPr>
      </w:pPr>
      <w:r w:rsidRPr="003B25DD">
        <w:rPr>
          <w:sz w:val="28"/>
        </w:rPr>
        <w:object w:dxaOrig="1140" w:dyaOrig="700">
          <v:shape id="_x0000_i1127" type="#_x0000_t75" style="width:57pt;height:35.25pt" o:ole="">
            <v:imagedata r:id="rId194" o:title=""/>
          </v:shape>
          <o:OLEObject Type="Embed" ProgID="Equation.3" ShapeID="_x0000_i1127" DrawAspect="Content" ObjectID="_1470252429" r:id="rId195"/>
        </w:object>
      </w:r>
      <w:r w:rsidR="00F65D8A" w:rsidRPr="003B25DD">
        <w:rPr>
          <w:sz w:val="28"/>
        </w:rPr>
        <w:t>,</w:t>
      </w:r>
      <w:r w:rsidR="00F65D8A" w:rsidRPr="003B25DD">
        <w:rPr>
          <w:sz w:val="28"/>
        </w:rPr>
        <w:tab/>
      </w:r>
      <w:r w:rsidR="00F65D8A" w:rsidRPr="003B25DD">
        <w:rPr>
          <w:sz w:val="28"/>
        </w:rPr>
        <w:tab/>
      </w:r>
      <w:r w:rsidR="00F65D8A" w:rsidRPr="003B25DD">
        <w:rPr>
          <w:sz w:val="28"/>
        </w:rPr>
        <w:tab/>
      </w:r>
      <w:r w:rsidR="00F65D8A" w:rsidRPr="003B25DD">
        <w:rPr>
          <w:sz w:val="28"/>
        </w:rPr>
        <w:tab/>
      </w:r>
      <w:r w:rsidR="00F65D8A" w:rsidRPr="003B25DD">
        <w:rPr>
          <w:sz w:val="28"/>
        </w:rPr>
        <w:tab/>
      </w:r>
      <w:r w:rsidR="00F65D8A" w:rsidRPr="003B25DD">
        <w:rPr>
          <w:sz w:val="28"/>
        </w:rPr>
        <w:tab/>
        <w:t>(4.1)</w:t>
      </w:r>
    </w:p>
    <w:p w:rsidR="00FB67D6" w:rsidRDefault="00FB67D6" w:rsidP="003B25DD">
      <w:pPr>
        <w:pStyle w:val="a4"/>
        <w:ind w:firstLine="709"/>
        <w:rPr>
          <w:sz w:val="28"/>
          <w:szCs w:val="24"/>
        </w:rPr>
      </w:pPr>
    </w:p>
    <w:p w:rsidR="00F65D8A" w:rsidRPr="003B25DD" w:rsidRDefault="00F65D8A" w:rsidP="003B25DD">
      <w:pPr>
        <w:pStyle w:val="a4"/>
        <w:ind w:firstLine="709"/>
        <w:rPr>
          <w:sz w:val="28"/>
          <w:szCs w:val="24"/>
        </w:rPr>
      </w:pPr>
      <w:r w:rsidRPr="003B25DD">
        <w:rPr>
          <w:sz w:val="28"/>
          <w:szCs w:val="24"/>
        </w:rPr>
        <w:t>где В – выручка за отдельный период;</w:t>
      </w:r>
    </w:p>
    <w:p w:rsidR="00F65D8A" w:rsidRPr="003B25DD" w:rsidRDefault="00F65D8A" w:rsidP="003B25DD">
      <w:pPr>
        <w:pStyle w:val="a4"/>
        <w:ind w:firstLine="709"/>
        <w:rPr>
          <w:sz w:val="28"/>
          <w:szCs w:val="24"/>
        </w:rPr>
      </w:pPr>
      <w:r w:rsidRPr="003B25DD">
        <w:rPr>
          <w:sz w:val="28"/>
          <w:szCs w:val="24"/>
        </w:rPr>
        <w:t>Р – себестоимость проданных товаров за отдельный период.</w:t>
      </w:r>
    </w:p>
    <w:p w:rsidR="00FB67D6" w:rsidRDefault="00FB67D6" w:rsidP="003B25DD">
      <w:pPr>
        <w:spacing w:line="360" w:lineRule="auto"/>
        <w:ind w:firstLine="709"/>
        <w:jc w:val="both"/>
        <w:rPr>
          <w:sz w:val="28"/>
        </w:rPr>
      </w:pPr>
    </w:p>
    <w:p w:rsidR="00F65D8A" w:rsidRPr="003B25DD" w:rsidRDefault="00F65D8A" w:rsidP="003B25DD">
      <w:pPr>
        <w:spacing w:line="360" w:lineRule="auto"/>
        <w:ind w:firstLine="709"/>
        <w:jc w:val="both"/>
        <w:rPr>
          <w:sz w:val="28"/>
        </w:rPr>
      </w:pPr>
      <w:r w:rsidRPr="003B25DD">
        <w:rPr>
          <w:sz w:val="28"/>
        </w:rPr>
        <w:t>Таблица 4.1</w:t>
      </w:r>
      <w:r w:rsidR="00FB67D6">
        <w:rPr>
          <w:sz w:val="28"/>
        </w:rPr>
        <w:t xml:space="preserve"> </w:t>
      </w:r>
      <w:r w:rsidRPr="003B25DD">
        <w:rPr>
          <w:sz w:val="28"/>
        </w:rPr>
        <w:t>Ранжирование значений показателя отдачи производства</w:t>
      </w:r>
    </w:p>
    <w:tbl>
      <w:tblPr>
        <w:tblW w:w="9072" w:type="dxa"/>
        <w:jc w:val="center"/>
        <w:tblLayout w:type="fixed"/>
        <w:tblCellMar>
          <w:left w:w="30" w:type="dxa"/>
          <w:right w:w="30" w:type="dxa"/>
        </w:tblCellMar>
        <w:tblLook w:val="0000" w:firstRow="0" w:lastRow="0" w:firstColumn="0" w:lastColumn="0" w:noHBand="0" w:noVBand="0"/>
      </w:tblPr>
      <w:tblGrid>
        <w:gridCol w:w="2092"/>
        <w:gridCol w:w="955"/>
        <w:gridCol w:w="1498"/>
        <w:gridCol w:w="1746"/>
        <w:gridCol w:w="1375"/>
        <w:gridCol w:w="1406"/>
      </w:tblGrid>
      <w:tr w:rsidR="00F65D8A" w:rsidRPr="003B25DD" w:rsidTr="00FB67D6">
        <w:trPr>
          <w:jc w:val="center"/>
        </w:trPr>
        <w:tc>
          <w:tcPr>
            <w:tcW w:w="2380"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Оценка</w:t>
            </w:r>
          </w:p>
        </w:tc>
        <w:tc>
          <w:tcPr>
            <w:tcW w:w="1080"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Отлично</w:t>
            </w:r>
          </w:p>
        </w:tc>
        <w:tc>
          <w:tcPr>
            <w:tcW w:w="1701"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Хорошо</w:t>
            </w:r>
          </w:p>
        </w:tc>
        <w:tc>
          <w:tcPr>
            <w:tcW w:w="1984"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Удовлетворительно</w:t>
            </w:r>
          </w:p>
        </w:tc>
        <w:tc>
          <w:tcPr>
            <w:tcW w:w="1560"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Плохо</w:t>
            </w:r>
          </w:p>
        </w:tc>
        <w:tc>
          <w:tcPr>
            <w:tcW w:w="1595"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Очень плохо</w:t>
            </w:r>
          </w:p>
        </w:tc>
      </w:tr>
      <w:tr w:rsidR="00F65D8A" w:rsidRPr="003B25DD" w:rsidTr="00FB67D6">
        <w:trPr>
          <w:jc w:val="center"/>
        </w:trPr>
        <w:tc>
          <w:tcPr>
            <w:tcW w:w="2380"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 xml:space="preserve">Значения показателя </w:t>
            </w:r>
          </w:p>
        </w:tc>
        <w:tc>
          <w:tcPr>
            <w:tcW w:w="1080"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более 1,3</w:t>
            </w:r>
          </w:p>
        </w:tc>
        <w:tc>
          <w:tcPr>
            <w:tcW w:w="1701"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от 1,2 до 1,29</w:t>
            </w:r>
          </w:p>
        </w:tc>
        <w:tc>
          <w:tcPr>
            <w:tcW w:w="1984"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от 1,1 до 1,19</w:t>
            </w:r>
          </w:p>
        </w:tc>
        <w:tc>
          <w:tcPr>
            <w:tcW w:w="1560"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от 1 до 1,09</w:t>
            </w:r>
          </w:p>
        </w:tc>
        <w:tc>
          <w:tcPr>
            <w:tcW w:w="1595"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менее 0,99</w:t>
            </w:r>
          </w:p>
        </w:tc>
      </w:tr>
    </w:tbl>
    <w:p w:rsidR="00F65D8A" w:rsidRPr="003B25DD" w:rsidRDefault="00F65D8A" w:rsidP="003B25DD">
      <w:pPr>
        <w:spacing w:line="360" w:lineRule="auto"/>
        <w:ind w:firstLine="709"/>
        <w:jc w:val="both"/>
        <w:rPr>
          <w:sz w:val="28"/>
        </w:rPr>
      </w:pPr>
    </w:p>
    <w:p w:rsidR="00F65D8A" w:rsidRPr="003B25DD" w:rsidRDefault="00F65D8A" w:rsidP="003B25DD">
      <w:pPr>
        <w:tabs>
          <w:tab w:val="left" w:pos="360"/>
        </w:tabs>
        <w:spacing w:line="360" w:lineRule="auto"/>
        <w:ind w:firstLine="709"/>
        <w:jc w:val="both"/>
        <w:rPr>
          <w:sz w:val="28"/>
        </w:rPr>
      </w:pPr>
      <w:r w:rsidRPr="003B25DD">
        <w:rPr>
          <w:sz w:val="28"/>
        </w:rPr>
        <w:t>Показатель отдачи активов (ОТ</w:t>
      </w:r>
      <w:r w:rsidRPr="003B25DD">
        <w:rPr>
          <w:sz w:val="28"/>
          <w:vertAlign w:val="subscript"/>
        </w:rPr>
        <w:t>А</w:t>
      </w:r>
      <w:r w:rsidRPr="003B25DD">
        <w:rPr>
          <w:sz w:val="28"/>
        </w:rPr>
        <w:t>) рассчитывается следующим образом:</w:t>
      </w:r>
    </w:p>
    <w:p w:rsidR="00FB67D6" w:rsidRDefault="00FB67D6" w:rsidP="003B25DD">
      <w:pPr>
        <w:tabs>
          <w:tab w:val="left" w:pos="360"/>
        </w:tabs>
        <w:spacing w:line="360" w:lineRule="auto"/>
        <w:ind w:firstLine="709"/>
        <w:jc w:val="both"/>
        <w:rPr>
          <w:sz w:val="28"/>
        </w:rPr>
      </w:pPr>
    </w:p>
    <w:p w:rsidR="00F65D8A" w:rsidRPr="003B25DD" w:rsidRDefault="00F66A05" w:rsidP="003B25DD">
      <w:pPr>
        <w:tabs>
          <w:tab w:val="left" w:pos="360"/>
        </w:tabs>
        <w:spacing w:line="360" w:lineRule="auto"/>
        <w:ind w:firstLine="709"/>
        <w:jc w:val="both"/>
        <w:rPr>
          <w:sz w:val="28"/>
        </w:rPr>
      </w:pPr>
      <w:r w:rsidRPr="003B25DD">
        <w:rPr>
          <w:sz w:val="28"/>
        </w:rPr>
        <w:object w:dxaOrig="1560" w:dyaOrig="700">
          <v:shape id="_x0000_i1128" type="#_x0000_t75" style="width:78pt;height:35.25pt" o:ole="">
            <v:imagedata r:id="rId196" o:title=""/>
          </v:shape>
          <o:OLEObject Type="Embed" ProgID="Equation.3" ShapeID="_x0000_i1128" DrawAspect="Content" ObjectID="_1470252430" r:id="rId197"/>
        </w:object>
      </w:r>
      <w:r w:rsidR="00F65D8A" w:rsidRPr="003B25DD">
        <w:rPr>
          <w:sz w:val="28"/>
        </w:rPr>
        <w:t>,</w:t>
      </w:r>
      <w:r w:rsidR="00F65D8A" w:rsidRPr="003B25DD">
        <w:rPr>
          <w:sz w:val="28"/>
        </w:rPr>
        <w:tab/>
      </w:r>
      <w:r w:rsidR="00F65D8A" w:rsidRPr="003B25DD">
        <w:rPr>
          <w:sz w:val="28"/>
        </w:rPr>
        <w:tab/>
      </w:r>
      <w:r w:rsidR="00F65D8A" w:rsidRPr="003B25DD">
        <w:rPr>
          <w:sz w:val="28"/>
        </w:rPr>
        <w:tab/>
      </w:r>
      <w:r w:rsidR="00F65D8A" w:rsidRPr="003B25DD">
        <w:rPr>
          <w:sz w:val="28"/>
        </w:rPr>
        <w:tab/>
      </w:r>
      <w:r w:rsidR="00F65D8A" w:rsidRPr="003B25DD">
        <w:rPr>
          <w:sz w:val="28"/>
        </w:rPr>
        <w:tab/>
        <w:t>(4.2)</w:t>
      </w:r>
    </w:p>
    <w:p w:rsidR="00FB67D6" w:rsidRDefault="00FB67D6" w:rsidP="003B25DD">
      <w:pPr>
        <w:spacing w:line="360" w:lineRule="auto"/>
        <w:ind w:firstLine="709"/>
        <w:jc w:val="both"/>
        <w:rPr>
          <w:sz w:val="28"/>
        </w:rPr>
      </w:pPr>
    </w:p>
    <w:p w:rsidR="00F65D8A" w:rsidRPr="003B25DD" w:rsidRDefault="00F65D8A" w:rsidP="003B25DD">
      <w:pPr>
        <w:spacing w:line="360" w:lineRule="auto"/>
        <w:ind w:firstLine="709"/>
        <w:jc w:val="both"/>
        <w:rPr>
          <w:sz w:val="28"/>
        </w:rPr>
      </w:pPr>
      <w:r w:rsidRPr="003B25DD">
        <w:rPr>
          <w:sz w:val="28"/>
        </w:rPr>
        <w:t>где В – выручка;</w:t>
      </w:r>
      <w:r w:rsidRPr="003B25DD">
        <w:rPr>
          <w:sz w:val="28"/>
        </w:rPr>
        <w:tab/>
      </w:r>
      <w:r w:rsidRPr="003B25DD">
        <w:rPr>
          <w:sz w:val="28"/>
        </w:rPr>
        <w:tab/>
        <w:t>А – балансовая стоимость активов;</w:t>
      </w:r>
    </w:p>
    <w:p w:rsidR="00F65D8A" w:rsidRDefault="00F66A05" w:rsidP="003B25DD">
      <w:pPr>
        <w:spacing w:line="360" w:lineRule="auto"/>
        <w:ind w:firstLine="709"/>
        <w:jc w:val="both"/>
        <w:rPr>
          <w:sz w:val="28"/>
        </w:rPr>
      </w:pPr>
      <w:r w:rsidRPr="003B25DD">
        <w:rPr>
          <w:sz w:val="28"/>
        </w:rPr>
        <w:object w:dxaOrig="240" w:dyaOrig="279">
          <v:shape id="_x0000_i1129" type="#_x0000_t75" style="width:15pt;height:17.25pt" o:ole="">
            <v:imagedata r:id="rId148" o:title=""/>
          </v:shape>
          <o:OLEObject Type="Embed" ProgID="Equation.3" ShapeID="_x0000_i1129" DrawAspect="Content" ObjectID="_1470252431" r:id="rId198"/>
        </w:object>
      </w:r>
      <w:r w:rsidR="00F65D8A" w:rsidRPr="003B25DD">
        <w:rPr>
          <w:sz w:val="28"/>
        </w:rPr>
        <w:t xml:space="preserve"> </w:t>
      </w:r>
      <w:r w:rsidR="00F65D8A" w:rsidRPr="003B25DD">
        <w:rPr>
          <w:kern w:val="20"/>
          <w:sz w:val="28"/>
        </w:rPr>
        <w:t></w:t>
      </w:r>
      <w:r w:rsidR="00F65D8A" w:rsidRPr="003B25DD">
        <w:rPr>
          <w:sz w:val="28"/>
        </w:rPr>
        <w:t>- продолжительность периода, за который получен результат, в долях от года.</w:t>
      </w:r>
    </w:p>
    <w:p w:rsidR="000D2712" w:rsidRPr="003B25DD" w:rsidRDefault="000D2712" w:rsidP="003B25DD">
      <w:pPr>
        <w:spacing w:line="360" w:lineRule="auto"/>
        <w:ind w:firstLine="709"/>
        <w:jc w:val="both"/>
        <w:rPr>
          <w:sz w:val="28"/>
        </w:rPr>
      </w:pPr>
    </w:p>
    <w:p w:rsidR="00F65D8A" w:rsidRPr="003B25DD" w:rsidRDefault="00F65D8A" w:rsidP="003B25DD">
      <w:pPr>
        <w:spacing w:line="360" w:lineRule="auto"/>
        <w:ind w:firstLine="709"/>
        <w:jc w:val="both"/>
        <w:rPr>
          <w:sz w:val="28"/>
        </w:rPr>
      </w:pPr>
      <w:r w:rsidRPr="003B25DD">
        <w:rPr>
          <w:sz w:val="28"/>
        </w:rPr>
        <w:t>Таблица 4.2</w:t>
      </w:r>
      <w:r w:rsidR="00FB67D6">
        <w:rPr>
          <w:sz w:val="28"/>
        </w:rPr>
        <w:t xml:space="preserve"> </w:t>
      </w:r>
      <w:r w:rsidRPr="003B25DD">
        <w:rPr>
          <w:sz w:val="28"/>
        </w:rPr>
        <w:t>Ранжирование значений показателя отдачи активов</w:t>
      </w:r>
    </w:p>
    <w:tbl>
      <w:tblPr>
        <w:tblW w:w="9072" w:type="dxa"/>
        <w:jc w:val="center"/>
        <w:tblLayout w:type="fixed"/>
        <w:tblCellMar>
          <w:left w:w="30" w:type="dxa"/>
          <w:right w:w="30" w:type="dxa"/>
        </w:tblCellMar>
        <w:tblLook w:val="0000" w:firstRow="0" w:lastRow="0" w:firstColumn="0" w:lastColumn="0" w:noHBand="0" w:noVBand="0"/>
      </w:tblPr>
      <w:tblGrid>
        <w:gridCol w:w="2224"/>
        <w:gridCol w:w="1887"/>
        <w:gridCol w:w="1484"/>
        <w:gridCol w:w="2156"/>
        <w:gridCol w:w="1321"/>
      </w:tblGrid>
      <w:tr w:rsidR="00F65D8A" w:rsidRPr="003B25DD" w:rsidTr="00FB67D6">
        <w:trPr>
          <w:jc w:val="center"/>
        </w:trPr>
        <w:tc>
          <w:tcPr>
            <w:tcW w:w="2340"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Оценка</w:t>
            </w:r>
          </w:p>
        </w:tc>
        <w:tc>
          <w:tcPr>
            <w:tcW w:w="1984"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Отлично</w:t>
            </w:r>
          </w:p>
        </w:tc>
        <w:tc>
          <w:tcPr>
            <w:tcW w:w="1560"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Хорошо</w:t>
            </w:r>
          </w:p>
        </w:tc>
        <w:tc>
          <w:tcPr>
            <w:tcW w:w="2268"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Удовлетворительно</w:t>
            </w:r>
          </w:p>
        </w:tc>
        <w:tc>
          <w:tcPr>
            <w:tcW w:w="1388"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Плохо</w:t>
            </w:r>
          </w:p>
        </w:tc>
      </w:tr>
      <w:tr w:rsidR="00F65D8A" w:rsidRPr="003B25DD" w:rsidTr="00FB67D6">
        <w:trPr>
          <w:jc w:val="center"/>
        </w:trPr>
        <w:tc>
          <w:tcPr>
            <w:tcW w:w="2340"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 xml:space="preserve">Значение показателя </w:t>
            </w:r>
          </w:p>
        </w:tc>
        <w:tc>
          <w:tcPr>
            <w:tcW w:w="1984"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 xml:space="preserve">более 1,49 </w:t>
            </w:r>
          </w:p>
        </w:tc>
        <w:tc>
          <w:tcPr>
            <w:tcW w:w="1560"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от 1 до 1,5</w:t>
            </w:r>
          </w:p>
        </w:tc>
        <w:tc>
          <w:tcPr>
            <w:tcW w:w="2268"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от 0,5 до 0,99</w:t>
            </w:r>
          </w:p>
        </w:tc>
        <w:tc>
          <w:tcPr>
            <w:tcW w:w="1388"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менее 0,49</w:t>
            </w:r>
          </w:p>
        </w:tc>
      </w:tr>
    </w:tbl>
    <w:p w:rsidR="000D2712" w:rsidRDefault="000D2712" w:rsidP="003B25DD">
      <w:pPr>
        <w:spacing w:line="360" w:lineRule="auto"/>
        <w:ind w:firstLine="709"/>
        <w:jc w:val="both"/>
        <w:rPr>
          <w:sz w:val="28"/>
        </w:rPr>
      </w:pPr>
    </w:p>
    <w:p w:rsidR="00F65D8A" w:rsidRPr="003B25DD" w:rsidRDefault="000D2712" w:rsidP="000D2712">
      <w:pPr>
        <w:spacing w:line="360" w:lineRule="auto"/>
        <w:ind w:firstLine="708"/>
        <w:jc w:val="both"/>
        <w:rPr>
          <w:sz w:val="28"/>
        </w:rPr>
      </w:pPr>
      <w:r>
        <w:rPr>
          <w:sz w:val="28"/>
        </w:rPr>
        <w:br w:type="page"/>
      </w:r>
      <w:r w:rsidR="00F65D8A" w:rsidRPr="003B25DD">
        <w:rPr>
          <w:sz w:val="28"/>
        </w:rPr>
        <w:t>Показатель отдачи внеоборотных активов (ОТ</w:t>
      </w:r>
      <w:r w:rsidR="00F65D8A" w:rsidRPr="003B25DD">
        <w:rPr>
          <w:sz w:val="28"/>
          <w:vertAlign w:val="subscript"/>
        </w:rPr>
        <w:t>ВНА</w:t>
      </w:r>
      <w:r w:rsidR="00F65D8A" w:rsidRPr="003B25DD">
        <w:rPr>
          <w:sz w:val="28"/>
        </w:rPr>
        <w:t>) рассчитывается как</w:t>
      </w:r>
    </w:p>
    <w:p w:rsidR="00FB67D6" w:rsidRDefault="00FB67D6" w:rsidP="003B25DD">
      <w:pPr>
        <w:spacing w:line="360" w:lineRule="auto"/>
        <w:ind w:firstLine="709"/>
        <w:jc w:val="both"/>
        <w:rPr>
          <w:sz w:val="28"/>
        </w:rPr>
      </w:pPr>
    </w:p>
    <w:p w:rsidR="00F65D8A" w:rsidRPr="003B25DD" w:rsidRDefault="00F66A05" w:rsidP="003B25DD">
      <w:pPr>
        <w:spacing w:line="360" w:lineRule="auto"/>
        <w:ind w:firstLine="709"/>
        <w:jc w:val="both"/>
        <w:rPr>
          <w:sz w:val="28"/>
        </w:rPr>
      </w:pPr>
      <w:r w:rsidRPr="003B25DD">
        <w:rPr>
          <w:sz w:val="28"/>
        </w:rPr>
        <w:object w:dxaOrig="2420" w:dyaOrig="700">
          <v:shape id="_x0000_i1130" type="#_x0000_t75" style="width:120.75pt;height:35.25pt" o:ole="">
            <v:imagedata r:id="rId199" o:title=""/>
          </v:shape>
          <o:OLEObject Type="Embed" ProgID="Equation.3" ShapeID="_x0000_i1130" DrawAspect="Content" ObjectID="_1470252432" r:id="rId200"/>
        </w:object>
      </w:r>
      <w:r w:rsidR="00F65D8A" w:rsidRPr="003B25DD">
        <w:rPr>
          <w:sz w:val="28"/>
        </w:rPr>
        <w:t>,</w:t>
      </w:r>
      <w:r w:rsidR="00F65D8A" w:rsidRPr="003B25DD">
        <w:rPr>
          <w:sz w:val="28"/>
        </w:rPr>
        <w:tab/>
      </w:r>
      <w:r w:rsidR="00F65D8A" w:rsidRPr="003B25DD">
        <w:rPr>
          <w:sz w:val="28"/>
        </w:rPr>
        <w:tab/>
      </w:r>
      <w:r w:rsidR="00F65D8A" w:rsidRPr="003B25DD">
        <w:rPr>
          <w:sz w:val="28"/>
        </w:rPr>
        <w:tab/>
      </w:r>
      <w:r w:rsidR="00F65D8A" w:rsidRPr="003B25DD">
        <w:rPr>
          <w:sz w:val="28"/>
        </w:rPr>
        <w:tab/>
      </w:r>
      <w:r w:rsidR="00F65D8A" w:rsidRPr="003B25DD">
        <w:rPr>
          <w:sz w:val="28"/>
        </w:rPr>
        <w:tab/>
        <w:t>(4.3)</w:t>
      </w:r>
    </w:p>
    <w:p w:rsidR="00FB67D6" w:rsidRDefault="00FB67D6" w:rsidP="003B25DD">
      <w:pPr>
        <w:spacing w:line="360" w:lineRule="auto"/>
        <w:ind w:firstLine="709"/>
        <w:jc w:val="both"/>
        <w:rPr>
          <w:sz w:val="28"/>
        </w:rPr>
      </w:pPr>
    </w:p>
    <w:p w:rsidR="00F65D8A" w:rsidRPr="003B25DD" w:rsidRDefault="00F65D8A" w:rsidP="003B25DD">
      <w:pPr>
        <w:spacing w:line="360" w:lineRule="auto"/>
        <w:ind w:firstLine="709"/>
        <w:jc w:val="both"/>
        <w:rPr>
          <w:sz w:val="28"/>
        </w:rPr>
      </w:pPr>
      <w:r w:rsidRPr="003B25DD">
        <w:rPr>
          <w:sz w:val="28"/>
        </w:rPr>
        <w:t>где ВНА* – внеоборотные активы без учета долгосрочных финансовых вложений.</w:t>
      </w:r>
    </w:p>
    <w:p w:rsidR="00FB67D6" w:rsidRDefault="00FB67D6" w:rsidP="003B25DD">
      <w:pPr>
        <w:spacing w:line="360" w:lineRule="auto"/>
        <w:ind w:firstLine="709"/>
        <w:jc w:val="both"/>
        <w:rPr>
          <w:sz w:val="28"/>
        </w:rPr>
      </w:pPr>
    </w:p>
    <w:p w:rsidR="00F65D8A" w:rsidRPr="003B25DD" w:rsidRDefault="00F65D8A" w:rsidP="003B25DD">
      <w:pPr>
        <w:spacing w:line="360" w:lineRule="auto"/>
        <w:ind w:firstLine="709"/>
        <w:jc w:val="both"/>
        <w:rPr>
          <w:sz w:val="28"/>
        </w:rPr>
      </w:pPr>
      <w:r w:rsidRPr="003B25DD">
        <w:rPr>
          <w:sz w:val="28"/>
        </w:rPr>
        <w:t>Таблица 4.3</w:t>
      </w:r>
      <w:r w:rsidR="00FB67D6">
        <w:rPr>
          <w:sz w:val="28"/>
        </w:rPr>
        <w:t xml:space="preserve"> </w:t>
      </w:r>
      <w:r w:rsidRPr="003B25DD">
        <w:rPr>
          <w:sz w:val="28"/>
        </w:rPr>
        <w:t>Ранжирование значений показателя отдачи внеоборотных активов (без учета долгосрочных финансовых вложений)</w:t>
      </w:r>
    </w:p>
    <w:tbl>
      <w:tblPr>
        <w:tblW w:w="9072" w:type="dxa"/>
        <w:jc w:val="center"/>
        <w:tblLayout w:type="fixed"/>
        <w:tblCellMar>
          <w:left w:w="30" w:type="dxa"/>
          <w:right w:w="30" w:type="dxa"/>
        </w:tblCellMar>
        <w:tblLook w:val="0000" w:firstRow="0" w:lastRow="0" w:firstColumn="0" w:lastColumn="0" w:noHBand="0" w:noVBand="0"/>
      </w:tblPr>
      <w:tblGrid>
        <w:gridCol w:w="2436"/>
        <w:gridCol w:w="1490"/>
        <w:gridCol w:w="1625"/>
        <w:gridCol w:w="2301"/>
        <w:gridCol w:w="1220"/>
      </w:tblGrid>
      <w:tr w:rsidR="00F65D8A" w:rsidRPr="003B25DD" w:rsidTr="00FB67D6">
        <w:trPr>
          <w:jc w:val="center"/>
        </w:trPr>
        <w:tc>
          <w:tcPr>
            <w:tcW w:w="2552"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Оценка</w:t>
            </w:r>
          </w:p>
        </w:tc>
        <w:tc>
          <w:tcPr>
            <w:tcW w:w="1559"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Отлично</w:t>
            </w:r>
          </w:p>
        </w:tc>
        <w:tc>
          <w:tcPr>
            <w:tcW w:w="1701"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Хорошо</w:t>
            </w:r>
          </w:p>
        </w:tc>
        <w:tc>
          <w:tcPr>
            <w:tcW w:w="2410"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Удовлетворительно</w:t>
            </w:r>
          </w:p>
        </w:tc>
        <w:tc>
          <w:tcPr>
            <w:tcW w:w="1276"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Плохо</w:t>
            </w:r>
          </w:p>
        </w:tc>
      </w:tr>
      <w:tr w:rsidR="00F65D8A" w:rsidRPr="003B25DD" w:rsidTr="00FB67D6">
        <w:trPr>
          <w:jc w:val="center"/>
        </w:trPr>
        <w:tc>
          <w:tcPr>
            <w:tcW w:w="2552"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 xml:space="preserve">Значение показателя </w:t>
            </w:r>
          </w:p>
        </w:tc>
        <w:tc>
          <w:tcPr>
            <w:tcW w:w="1559"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более 1,99</w:t>
            </w:r>
          </w:p>
        </w:tc>
        <w:tc>
          <w:tcPr>
            <w:tcW w:w="1701"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от 1,5 до 1,99</w:t>
            </w:r>
          </w:p>
        </w:tc>
        <w:tc>
          <w:tcPr>
            <w:tcW w:w="2410"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от 1 до 1,49</w:t>
            </w:r>
          </w:p>
        </w:tc>
        <w:tc>
          <w:tcPr>
            <w:tcW w:w="1276"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менее 0,99</w:t>
            </w:r>
          </w:p>
        </w:tc>
      </w:tr>
    </w:tbl>
    <w:p w:rsidR="00F65D8A" w:rsidRPr="003B25DD" w:rsidRDefault="00F65D8A" w:rsidP="003B25DD">
      <w:pPr>
        <w:spacing w:line="360" w:lineRule="auto"/>
        <w:ind w:firstLine="709"/>
        <w:jc w:val="both"/>
        <w:rPr>
          <w:kern w:val="20"/>
          <w:sz w:val="28"/>
        </w:rPr>
      </w:pPr>
    </w:p>
    <w:p w:rsidR="00F65D8A" w:rsidRPr="003B25DD" w:rsidRDefault="00F65D8A" w:rsidP="003B25DD">
      <w:pPr>
        <w:tabs>
          <w:tab w:val="left" w:pos="360"/>
        </w:tabs>
        <w:spacing w:line="360" w:lineRule="auto"/>
        <w:ind w:firstLine="709"/>
        <w:jc w:val="both"/>
        <w:rPr>
          <w:sz w:val="28"/>
        </w:rPr>
      </w:pPr>
      <w:r w:rsidRPr="003B25DD">
        <w:rPr>
          <w:kern w:val="20"/>
          <w:sz w:val="28"/>
        </w:rPr>
        <w:t xml:space="preserve">Показатель отдачи текущих активов </w:t>
      </w:r>
      <w:r w:rsidRPr="003B25DD">
        <w:rPr>
          <w:sz w:val="28"/>
        </w:rPr>
        <w:t>(ОТ</w:t>
      </w:r>
      <w:r w:rsidRPr="003B25DD">
        <w:rPr>
          <w:sz w:val="28"/>
          <w:vertAlign w:val="subscript"/>
        </w:rPr>
        <w:t>ТА</w:t>
      </w:r>
      <w:r w:rsidRPr="003B25DD">
        <w:rPr>
          <w:sz w:val="28"/>
        </w:rPr>
        <w:t>) определяется следующим образом:</w:t>
      </w:r>
    </w:p>
    <w:p w:rsidR="00FB67D6" w:rsidRDefault="00FB67D6" w:rsidP="003B25DD">
      <w:pPr>
        <w:tabs>
          <w:tab w:val="left" w:pos="360"/>
        </w:tabs>
        <w:spacing w:line="360" w:lineRule="auto"/>
        <w:ind w:firstLine="709"/>
        <w:jc w:val="both"/>
        <w:rPr>
          <w:sz w:val="28"/>
        </w:rPr>
      </w:pPr>
    </w:p>
    <w:p w:rsidR="00F65D8A" w:rsidRPr="003B25DD" w:rsidRDefault="00F66A05" w:rsidP="003B25DD">
      <w:pPr>
        <w:tabs>
          <w:tab w:val="left" w:pos="360"/>
        </w:tabs>
        <w:spacing w:line="360" w:lineRule="auto"/>
        <w:ind w:firstLine="709"/>
        <w:jc w:val="both"/>
        <w:rPr>
          <w:kern w:val="20"/>
          <w:sz w:val="28"/>
        </w:rPr>
      </w:pPr>
      <w:r w:rsidRPr="003B25DD">
        <w:rPr>
          <w:sz w:val="28"/>
        </w:rPr>
        <w:object w:dxaOrig="1880" w:dyaOrig="700">
          <v:shape id="_x0000_i1131" type="#_x0000_t75" style="width:93.75pt;height:35.25pt" o:ole="">
            <v:imagedata r:id="rId201" o:title=""/>
          </v:shape>
          <o:OLEObject Type="Embed" ProgID="Equation.3" ShapeID="_x0000_i1131" DrawAspect="Content" ObjectID="_1470252433" r:id="rId202"/>
        </w:object>
      </w:r>
      <w:r w:rsidR="00F65D8A" w:rsidRPr="003B25DD">
        <w:rPr>
          <w:sz w:val="28"/>
        </w:rPr>
        <w:t xml:space="preserve">, </w:t>
      </w:r>
      <w:r w:rsidR="00F65D8A" w:rsidRPr="003B25DD">
        <w:rPr>
          <w:sz w:val="28"/>
        </w:rPr>
        <w:tab/>
      </w:r>
      <w:r w:rsidR="00F65D8A" w:rsidRPr="003B25DD">
        <w:rPr>
          <w:sz w:val="28"/>
        </w:rPr>
        <w:tab/>
      </w:r>
      <w:r w:rsidR="00F65D8A" w:rsidRPr="003B25DD">
        <w:rPr>
          <w:sz w:val="28"/>
        </w:rPr>
        <w:tab/>
      </w:r>
      <w:r w:rsidR="00F65D8A" w:rsidRPr="003B25DD">
        <w:rPr>
          <w:sz w:val="28"/>
        </w:rPr>
        <w:tab/>
      </w:r>
      <w:r w:rsidR="00F65D8A" w:rsidRPr="003B25DD">
        <w:rPr>
          <w:sz w:val="28"/>
        </w:rPr>
        <w:tab/>
        <w:t>(4.4)</w:t>
      </w:r>
    </w:p>
    <w:p w:rsidR="00FB67D6" w:rsidRDefault="00FB67D6" w:rsidP="003B25DD">
      <w:pPr>
        <w:pStyle w:val="a6"/>
        <w:tabs>
          <w:tab w:val="clear" w:pos="4153"/>
          <w:tab w:val="clear" w:pos="8306"/>
        </w:tabs>
        <w:ind w:firstLine="709"/>
        <w:rPr>
          <w:sz w:val="28"/>
          <w:szCs w:val="24"/>
        </w:rPr>
      </w:pPr>
    </w:p>
    <w:p w:rsidR="00F65D8A" w:rsidRPr="003B25DD" w:rsidRDefault="00F65D8A" w:rsidP="003B25DD">
      <w:pPr>
        <w:pStyle w:val="a6"/>
        <w:tabs>
          <w:tab w:val="clear" w:pos="4153"/>
          <w:tab w:val="clear" w:pos="8306"/>
        </w:tabs>
        <w:ind w:firstLine="709"/>
        <w:rPr>
          <w:sz w:val="28"/>
          <w:szCs w:val="24"/>
        </w:rPr>
      </w:pPr>
      <w:r w:rsidRPr="003B25DD">
        <w:rPr>
          <w:sz w:val="28"/>
          <w:szCs w:val="24"/>
        </w:rPr>
        <w:t>где ТА - текущие активы.</w:t>
      </w:r>
    </w:p>
    <w:p w:rsidR="003F256B" w:rsidRPr="003B25DD" w:rsidRDefault="003F256B" w:rsidP="003B25DD">
      <w:pPr>
        <w:pStyle w:val="2"/>
        <w:ind w:firstLine="709"/>
        <w:rPr>
          <w:b w:val="0"/>
          <w:sz w:val="28"/>
          <w:szCs w:val="28"/>
        </w:rPr>
      </w:pPr>
      <w:bookmarkStart w:id="6" w:name="_Toc129416709"/>
    </w:p>
    <w:p w:rsidR="00F65D8A" w:rsidRPr="003B25DD" w:rsidRDefault="00FB67D6" w:rsidP="003B25DD">
      <w:pPr>
        <w:pStyle w:val="2"/>
        <w:ind w:firstLine="709"/>
        <w:rPr>
          <w:b w:val="0"/>
          <w:sz w:val="28"/>
          <w:szCs w:val="28"/>
        </w:rPr>
      </w:pPr>
      <w:r>
        <w:rPr>
          <w:b w:val="0"/>
          <w:sz w:val="28"/>
          <w:szCs w:val="28"/>
        </w:rPr>
        <w:t>4.2</w:t>
      </w:r>
      <w:r w:rsidR="00F65D8A" w:rsidRPr="003B25DD">
        <w:rPr>
          <w:b w:val="0"/>
          <w:sz w:val="28"/>
          <w:szCs w:val="28"/>
        </w:rPr>
        <w:t xml:space="preserve"> Показатели прибыльности основной деятельности</w:t>
      </w:r>
      <w:bookmarkEnd w:id="6"/>
    </w:p>
    <w:p w:rsidR="00F65D8A" w:rsidRPr="003B25DD" w:rsidRDefault="00F65D8A" w:rsidP="003B25DD">
      <w:pPr>
        <w:spacing w:line="360" w:lineRule="auto"/>
        <w:ind w:firstLine="709"/>
        <w:jc w:val="both"/>
        <w:rPr>
          <w:kern w:val="20"/>
          <w:sz w:val="28"/>
        </w:rPr>
      </w:pPr>
    </w:p>
    <w:p w:rsidR="00F65D8A" w:rsidRDefault="00F65D8A" w:rsidP="003B25DD">
      <w:pPr>
        <w:tabs>
          <w:tab w:val="left" w:pos="360"/>
        </w:tabs>
        <w:spacing w:line="360" w:lineRule="auto"/>
        <w:ind w:firstLine="709"/>
        <w:jc w:val="both"/>
        <w:rPr>
          <w:sz w:val="28"/>
        </w:rPr>
      </w:pPr>
      <w:r w:rsidRPr="003B25DD">
        <w:rPr>
          <w:kern w:val="20"/>
          <w:sz w:val="28"/>
        </w:rPr>
        <w:t>Показатель прибыльности основной деятельности по затратам (ПОД</w:t>
      </w:r>
      <w:r w:rsidRPr="003B25DD">
        <w:rPr>
          <w:kern w:val="20"/>
          <w:sz w:val="28"/>
          <w:vertAlign w:val="subscript"/>
        </w:rPr>
        <w:t>Р</w:t>
      </w:r>
      <w:r w:rsidRPr="003B25DD">
        <w:rPr>
          <w:kern w:val="20"/>
          <w:sz w:val="28"/>
        </w:rPr>
        <w:t xml:space="preserve">) </w:t>
      </w:r>
      <w:r w:rsidRPr="003B25DD">
        <w:rPr>
          <w:sz w:val="28"/>
        </w:rPr>
        <w:t>равен</w:t>
      </w:r>
    </w:p>
    <w:p w:rsidR="00FB67D6" w:rsidRPr="003B25DD" w:rsidRDefault="00FB67D6" w:rsidP="003B25DD">
      <w:pPr>
        <w:tabs>
          <w:tab w:val="left" w:pos="360"/>
        </w:tabs>
        <w:spacing w:line="360" w:lineRule="auto"/>
        <w:ind w:firstLine="709"/>
        <w:jc w:val="both"/>
        <w:rPr>
          <w:kern w:val="20"/>
          <w:sz w:val="28"/>
        </w:rPr>
      </w:pPr>
    </w:p>
    <w:p w:rsidR="00F65D8A" w:rsidRPr="003B25DD" w:rsidRDefault="00F66A05" w:rsidP="003B25DD">
      <w:pPr>
        <w:spacing w:line="360" w:lineRule="auto"/>
        <w:ind w:firstLine="709"/>
        <w:jc w:val="both"/>
        <w:rPr>
          <w:kern w:val="20"/>
          <w:sz w:val="28"/>
        </w:rPr>
      </w:pPr>
      <w:r w:rsidRPr="003B25DD">
        <w:rPr>
          <w:sz w:val="28"/>
        </w:rPr>
        <w:object w:dxaOrig="2280" w:dyaOrig="700">
          <v:shape id="_x0000_i1132" type="#_x0000_t75" style="width:91.5pt;height:28.5pt" o:ole="">
            <v:imagedata r:id="rId203" o:title=""/>
          </v:shape>
          <o:OLEObject Type="Embed" ProgID="Equation.3" ShapeID="_x0000_i1132" DrawAspect="Content" ObjectID="_1470252434" r:id="rId204"/>
        </w:object>
      </w:r>
      <w:r w:rsidR="00F65D8A" w:rsidRPr="003B25DD">
        <w:rPr>
          <w:sz w:val="28"/>
        </w:rPr>
        <w:t>,</w:t>
      </w:r>
      <w:r w:rsidR="00F65D8A" w:rsidRPr="003B25DD">
        <w:rPr>
          <w:sz w:val="28"/>
        </w:rPr>
        <w:tab/>
      </w:r>
      <w:r w:rsidR="00F65D8A" w:rsidRPr="003B25DD">
        <w:rPr>
          <w:sz w:val="28"/>
        </w:rPr>
        <w:tab/>
      </w:r>
      <w:r w:rsidR="00F65D8A" w:rsidRPr="003B25DD">
        <w:rPr>
          <w:sz w:val="28"/>
        </w:rPr>
        <w:tab/>
      </w:r>
      <w:r w:rsidR="00F65D8A" w:rsidRPr="003B25DD">
        <w:rPr>
          <w:sz w:val="28"/>
        </w:rPr>
        <w:tab/>
      </w:r>
      <w:r w:rsidR="00F65D8A" w:rsidRPr="003B25DD">
        <w:rPr>
          <w:sz w:val="28"/>
        </w:rPr>
        <w:tab/>
        <w:t>(4.5)</w:t>
      </w:r>
    </w:p>
    <w:p w:rsidR="00F65D8A" w:rsidRPr="003B25DD" w:rsidRDefault="00F65D8A" w:rsidP="003B25DD">
      <w:pPr>
        <w:pStyle w:val="a4"/>
        <w:ind w:firstLine="709"/>
        <w:rPr>
          <w:sz w:val="28"/>
        </w:rPr>
      </w:pPr>
      <w:r w:rsidRPr="003B25DD">
        <w:rPr>
          <w:kern w:val="20"/>
          <w:sz w:val="28"/>
        </w:rPr>
        <w:t xml:space="preserve">где ПП – </w:t>
      </w:r>
      <w:r w:rsidRPr="003B25DD">
        <w:rPr>
          <w:sz w:val="28"/>
        </w:rPr>
        <w:t>прибыль от продаж;</w:t>
      </w:r>
      <w:r w:rsidRPr="003B25DD">
        <w:rPr>
          <w:sz w:val="28"/>
        </w:rPr>
        <w:tab/>
      </w:r>
      <w:r w:rsidR="00FB67D6">
        <w:rPr>
          <w:sz w:val="28"/>
        </w:rPr>
        <w:t xml:space="preserve"> </w:t>
      </w:r>
      <w:r w:rsidRPr="003B25DD">
        <w:rPr>
          <w:sz w:val="28"/>
        </w:rPr>
        <w:t>Р – себестоимость проданных товаров (без НДС).</w:t>
      </w:r>
    </w:p>
    <w:p w:rsidR="00FB67D6" w:rsidRPr="000D2712" w:rsidRDefault="000D2712" w:rsidP="000D2712">
      <w:pPr>
        <w:tabs>
          <w:tab w:val="left" w:pos="360"/>
        </w:tabs>
        <w:spacing w:line="360" w:lineRule="auto"/>
        <w:ind w:firstLine="709"/>
        <w:jc w:val="both"/>
        <w:rPr>
          <w:kern w:val="20"/>
          <w:sz w:val="28"/>
        </w:rPr>
      </w:pPr>
      <w:r>
        <w:rPr>
          <w:kern w:val="20"/>
          <w:sz w:val="28"/>
        </w:rPr>
        <w:br w:type="page"/>
      </w:r>
      <w:r w:rsidR="00F65D8A" w:rsidRPr="003B25DD">
        <w:rPr>
          <w:kern w:val="20"/>
          <w:sz w:val="28"/>
        </w:rPr>
        <w:t>Показатель прибыльности основного производства по активам (</w:t>
      </w:r>
      <w:r w:rsidR="00F65D8A" w:rsidRPr="003B25DD">
        <w:rPr>
          <w:sz w:val="28"/>
        </w:rPr>
        <w:t>ПОД</w:t>
      </w:r>
      <w:r w:rsidR="00F65D8A" w:rsidRPr="003B25DD">
        <w:rPr>
          <w:sz w:val="28"/>
          <w:vertAlign w:val="subscript"/>
        </w:rPr>
        <w:t>А</w:t>
      </w:r>
      <w:r w:rsidR="00F65D8A" w:rsidRPr="003B25DD">
        <w:rPr>
          <w:kern w:val="20"/>
          <w:sz w:val="28"/>
        </w:rPr>
        <w:t xml:space="preserve">) </w:t>
      </w:r>
      <w:r w:rsidR="00F65D8A" w:rsidRPr="003B25DD">
        <w:rPr>
          <w:sz w:val="28"/>
        </w:rPr>
        <w:t>определяется как:</w:t>
      </w:r>
    </w:p>
    <w:p w:rsidR="00FB67D6" w:rsidRDefault="00FB67D6" w:rsidP="003B25DD">
      <w:pPr>
        <w:tabs>
          <w:tab w:val="left" w:pos="360"/>
        </w:tabs>
        <w:spacing w:line="360" w:lineRule="auto"/>
        <w:ind w:firstLine="709"/>
        <w:jc w:val="both"/>
        <w:rPr>
          <w:sz w:val="28"/>
        </w:rPr>
      </w:pPr>
    </w:p>
    <w:p w:rsidR="00F65D8A" w:rsidRPr="003B25DD" w:rsidRDefault="00F66A05" w:rsidP="003B25DD">
      <w:pPr>
        <w:tabs>
          <w:tab w:val="left" w:pos="360"/>
        </w:tabs>
        <w:spacing w:line="360" w:lineRule="auto"/>
        <w:ind w:firstLine="709"/>
        <w:jc w:val="both"/>
        <w:rPr>
          <w:kern w:val="20"/>
          <w:sz w:val="28"/>
        </w:rPr>
      </w:pPr>
      <w:r w:rsidRPr="003B25DD">
        <w:rPr>
          <w:sz w:val="28"/>
        </w:rPr>
        <w:object w:dxaOrig="2460" w:dyaOrig="700">
          <v:shape id="_x0000_i1133" type="#_x0000_t75" style="width:109.5pt;height:31.5pt" o:ole="">
            <v:imagedata r:id="rId205" o:title=""/>
          </v:shape>
          <o:OLEObject Type="Embed" ProgID="Equation.3" ShapeID="_x0000_i1133" DrawAspect="Content" ObjectID="_1470252435" r:id="rId206"/>
        </w:object>
      </w:r>
      <w:r w:rsidR="00F65D8A" w:rsidRPr="003B25DD">
        <w:rPr>
          <w:sz w:val="28"/>
        </w:rPr>
        <w:t xml:space="preserve">, </w:t>
      </w:r>
      <w:r w:rsidR="00F65D8A" w:rsidRPr="003B25DD">
        <w:rPr>
          <w:sz w:val="28"/>
        </w:rPr>
        <w:tab/>
      </w:r>
      <w:r w:rsidR="00F65D8A" w:rsidRPr="003B25DD">
        <w:rPr>
          <w:sz w:val="28"/>
        </w:rPr>
        <w:tab/>
      </w:r>
      <w:r w:rsidR="00F65D8A" w:rsidRPr="003B25DD">
        <w:rPr>
          <w:sz w:val="28"/>
        </w:rPr>
        <w:tab/>
      </w:r>
      <w:r w:rsidR="00F65D8A" w:rsidRPr="003B25DD">
        <w:rPr>
          <w:sz w:val="28"/>
        </w:rPr>
        <w:tab/>
        <w:t>(4.6)</w:t>
      </w:r>
    </w:p>
    <w:p w:rsidR="00FB67D6" w:rsidRDefault="00FB67D6" w:rsidP="003B25DD">
      <w:pPr>
        <w:pStyle w:val="a4"/>
        <w:ind w:firstLine="709"/>
        <w:rPr>
          <w:kern w:val="20"/>
          <w:sz w:val="28"/>
        </w:rPr>
      </w:pPr>
    </w:p>
    <w:p w:rsidR="00F65D8A" w:rsidRPr="003B25DD" w:rsidRDefault="00F65D8A" w:rsidP="003B25DD">
      <w:pPr>
        <w:pStyle w:val="a4"/>
        <w:ind w:firstLine="709"/>
        <w:rPr>
          <w:sz w:val="28"/>
        </w:rPr>
      </w:pPr>
      <w:r w:rsidRPr="003B25DD">
        <w:rPr>
          <w:kern w:val="20"/>
          <w:sz w:val="28"/>
        </w:rPr>
        <w:t xml:space="preserve">где ПП – </w:t>
      </w:r>
      <w:r w:rsidRPr="003B25DD">
        <w:rPr>
          <w:sz w:val="28"/>
        </w:rPr>
        <w:t>прибыль от продаж;</w:t>
      </w:r>
      <w:r w:rsidRPr="003B25DD">
        <w:rPr>
          <w:sz w:val="28"/>
        </w:rPr>
        <w:tab/>
        <w:t>А - балансовая сумма активов.</w:t>
      </w:r>
    </w:p>
    <w:p w:rsidR="00FB67D6" w:rsidRDefault="00FB67D6" w:rsidP="003B25DD">
      <w:pPr>
        <w:spacing w:line="360" w:lineRule="auto"/>
        <w:ind w:firstLine="709"/>
        <w:jc w:val="both"/>
        <w:rPr>
          <w:sz w:val="28"/>
        </w:rPr>
      </w:pPr>
    </w:p>
    <w:p w:rsidR="00F65D8A" w:rsidRPr="003B25DD" w:rsidRDefault="00F65D8A" w:rsidP="003B25DD">
      <w:pPr>
        <w:spacing w:line="360" w:lineRule="auto"/>
        <w:ind w:firstLine="709"/>
        <w:jc w:val="both"/>
        <w:rPr>
          <w:sz w:val="28"/>
        </w:rPr>
      </w:pPr>
      <w:r w:rsidRPr="003B25DD">
        <w:rPr>
          <w:sz w:val="28"/>
        </w:rPr>
        <w:t>Таблица 4.4</w:t>
      </w:r>
      <w:r w:rsidR="00FB67D6">
        <w:rPr>
          <w:sz w:val="28"/>
        </w:rPr>
        <w:t xml:space="preserve"> </w:t>
      </w:r>
      <w:r w:rsidRPr="003B25DD">
        <w:rPr>
          <w:sz w:val="28"/>
        </w:rPr>
        <w:t>Ранжирование значений показателя прибыльности основного производства по активам</w:t>
      </w:r>
    </w:p>
    <w:tbl>
      <w:tblPr>
        <w:tblW w:w="9072" w:type="dxa"/>
        <w:jc w:val="center"/>
        <w:tblLayout w:type="fixed"/>
        <w:tblCellMar>
          <w:left w:w="30" w:type="dxa"/>
          <w:right w:w="30" w:type="dxa"/>
        </w:tblCellMar>
        <w:tblLook w:val="0000" w:firstRow="0" w:lastRow="0" w:firstColumn="0" w:lastColumn="0" w:noHBand="0" w:noVBand="0"/>
      </w:tblPr>
      <w:tblGrid>
        <w:gridCol w:w="2978"/>
        <w:gridCol w:w="2031"/>
        <w:gridCol w:w="2302"/>
        <w:gridCol w:w="1761"/>
      </w:tblGrid>
      <w:tr w:rsidR="00F65D8A" w:rsidRPr="003B25DD" w:rsidTr="00FB67D6">
        <w:trPr>
          <w:jc w:val="center"/>
        </w:trPr>
        <w:tc>
          <w:tcPr>
            <w:tcW w:w="3119"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Оценка</w:t>
            </w:r>
          </w:p>
        </w:tc>
        <w:tc>
          <w:tcPr>
            <w:tcW w:w="2126"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Выгодно</w:t>
            </w:r>
          </w:p>
        </w:tc>
        <w:tc>
          <w:tcPr>
            <w:tcW w:w="2410"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Умеренно выгодно</w:t>
            </w:r>
          </w:p>
        </w:tc>
        <w:tc>
          <w:tcPr>
            <w:tcW w:w="1843"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Мало выгодно</w:t>
            </w:r>
          </w:p>
        </w:tc>
      </w:tr>
      <w:tr w:rsidR="00F65D8A" w:rsidRPr="003B25DD" w:rsidTr="00FB67D6">
        <w:trPr>
          <w:jc w:val="center"/>
        </w:trPr>
        <w:tc>
          <w:tcPr>
            <w:tcW w:w="3119"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 xml:space="preserve">Значение показателя </w:t>
            </w:r>
          </w:p>
        </w:tc>
        <w:tc>
          <w:tcPr>
            <w:tcW w:w="2126"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Более 51%</w:t>
            </w:r>
          </w:p>
        </w:tc>
        <w:tc>
          <w:tcPr>
            <w:tcW w:w="2410"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от 30% до 50%</w:t>
            </w:r>
          </w:p>
        </w:tc>
        <w:tc>
          <w:tcPr>
            <w:tcW w:w="1843"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менее 29%</w:t>
            </w:r>
          </w:p>
        </w:tc>
      </w:tr>
    </w:tbl>
    <w:p w:rsidR="00F65D8A" w:rsidRPr="003B25DD" w:rsidRDefault="00F65D8A" w:rsidP="003B25DD">
      <w:pPr>
        <w:pStyle w:val="a6"/>
        <w:tabs>
          <w:tab w:val="clear" w:pos="4153"/>
          <w:tab w:val="clear" w:pos="8306"/>
        </w:tabs>
        <w:ind w:firstLine="709"/>
        <w:rPr>
          <w:kern w:val="20"/>
          <w:sz w:val="28"/>
        </w:rPr>
      </w:pPr>
    </w:p>
    <w:p w:rsidR="00F65D8A" w:rsidRPr="003B25DD" w:rsidRDefault="00F65D8A" w:rsidP="003B25DD">
      <w:pPr>
        <w:tabs>
          <w:tab w:val="left" w:pos="927"/>
        </w:tabs>
        <w:spacing w:line="360" w:lineRule="auto"/>
        <w:ind w:firstLine="709"/>
        <w:jc w:val="both"/>
        <w:rPr>
          <w:sz w:val="28"/>
        </w:rPr>
      </w:pPr>
      <w:r w:rsidRPr="003B25DD">
        <w:rPr>
          <w:sz w:val="28"/>
        </w:rPr>
        <w:t>Показатель прибыльности основной деятельности по собственным средствам (ПОД</w:t>
      </w:r>
      <w:r w:rsidRPr="003B25DD">
        <w:rPr>
          <w:sz w:val="28"/>
          <w:vertAlign w:val="subscript"/>
        </w:rPr>
        <w:t>СС</w:t>
      </w:r>
      <w:r w:rsidRPr="003B25DD">
        <w:rPr>
          <w:sz w:val="28"/>
        </w:rPr>
        <w:t>) равен</w:t>
      </w:r>
    </w:p>
    <w:p w:rsidR="00FB67D6" w:rsidRDefault="00FB67D6" w:rsidP="003B25DD">
      <w:pPr>
        <w:spacing w:line="360" w:lineRule="auto"/>
        <w:ind w:firstLine="709"/>
        <w:jc w:val="both"/>
        <w:rPr>
          <w:sz w:val="28"/>
        </w:rPr>
      </w:pPr>
    </w:p>
    <w:p w:rsidR="00F65D8A" w:rsidRPr="003B25DD" w:rsidRDefault="00F66A05" w:rsidP="003B25DD">
      <w:pPr>
        <w:spacing w:line="360" w:lineRule="auto"/>
        <w:ind w:firstLine="709"/>
        <w:jc w:val="both"/>
        <w:rPr>
          <w:kern w:val="20"/>
          <w:sz w:val="28"/>
        </w:rPr>
      </w:pPr>
      <w:r w:rsidRPr="003B25DD">
        <w:rPr>
          <w:sz w:val="28"/>
        </w:rPr>
        <w:object w:dxaOrig="2320" w:dyaOrig="620">
          <v:shape id="_x0000_i1134" type="#_x0000_t75" style="width:116.25pt;height:30.75pt" o:ole="">
            <v:imagedata r:id="rId207" o:title=""/>
          </v:shape>
          <o:OLEObject Type="Embed" ProgID="Equation.3" ShapeID="_x0000_i1134" DrawAspect="Content" ObjectID="_1470252436" r:id="rId208"/>
        </w:object>
      </w:r>
      <w:r w:rsidR="00F65D8A" w:rsidRPr="003B25DD">
        <w:rPr>
          <w:sz w:val="28"/>
        </w:rPr>
        <w:t>,</w:t>
      </w:r>
      <w:r w:rsidR="00F65D8A" w:rsidRPr="003B25DD">
        <w:rPr>
          <w:sz w:val="28"/>
        </w:rPr>
        <w:tab/>
      </w:r>
      <w:r w:rsidR="00F65D8A" w:rsidRPr="003B25DD">
        <w:rPr>
          <w:sz w:val="28"/>
        </w:rPr>
        <w:tab/>
      </w:r>
      <w:r w:rsidR="00F65D8A" w:rsidRPr="003B25DD">
        <w:rPr>
          <w:sz w:val="28"/>
        </w:rPr>
        <w:tab/>
      </w:r>
      <w:r w:rsidR="00F65D8A" w:rsidRPr="003B25DD">
        <w:rPr>
          <w:sz w:val="28"/>
        </w:rPr>
        <w:tab/>
      </w:r>
      <w:r w:rsidR="00F65D8A" w:rsidRPr="003B25DD">
        <w:rPr>
          <w:sz w:val="28"/>
        </w:rPr>
        <w:tab/>
        <w:t>(4.7)</w:t>
      </w:r>
    </w:p>
    <w:p w:rsidR="00FB67D6" w:rsidRDefault="00FB67D6" w:rsidP="003B25DD">
      <w:pPr>
        <w:spacing w:line="360" w:lineRule="auto"/>
        <w:ind w:firstLine="709"/>
        <w:jc w:val="both"/>
        <w:rPr>
          <w:sz w:val="28"/>
        </w:rPr>
      </w:pPr>
    </w:p>
    <w:p w:rsidR="00F65D8A" w:rsidRPr="003B25DD" w:rsidRDefault="00F65D8A" w:rsidP="003B25DD">
      <w:pPr>
        <w:spacing w:line="360" w:lineRule="auto"/>
        <w:ind w:firstLine="709"/>
        <w:jc w:val="both"/>
        <w:rPr>
          <w:sz w:val="28"/>
        </w:rPr>
      </w:pPr>
      <w:r w:rsidRPr="003B25DD">
        <w:rPr>
          <w:sz w:val="28"/>
        </w:rPr>
        <w:t>где СС – собственные средства предприятия.</w:t>
      </w:r>
    </w:p>
    <w:p w:rsidR="00F65D8A" w:rsidRPr="003B25DD" w:rsidRDefault="00F65D8A" w:rsidP="003B25DD">
      <w:pPr>
        <w:pStyle w:val="2"/>
        <w:ind w:firstLine="709"/>
        <w:rPr>
          <w:b w:val="0"/>
          <w:sz w:val="28"/>
          <w:szCs w:val="28"/>
        </w:rPr>
      </w:pPr>
      <w:bookmarkStart w:id="7" w:name="_Toc129416710"/>
    </w:p>
    <w:p w:rsidR="00F65D8A" w:rsidRPr="003B25DD" w:rsidRDefault="00F65D8A" w:rsidP="003B25DD">
      <w:pPr>
        <w:pStyle w:val="2"/>
        <w:ind w:firstLine="709"/>
        <w:rPr>
          <w:b w:val="0"/>
          <w:sz w:val="28"/>
          <w:szCs w:val="28"/>
        </w:rPr>
      </w:pPr>
      <w:r w:rsidRPr="003B25DD">
        <w:rPr>
          <w:b w:val="0"/>
          <w:sz w:val="28"/>
          <w:szCs w:val="28"/>
        </w:rPr>
        <w:t>4.3 Показатели прибыльности</w:t>
      </w:r>
      <w:bookmarkEnd w:id="7"/>
    </w:p>
    <w:p w:rsidR="00F65D8A" w:rsidRPr="003B25DD" w:rsidRDefault="00F65D8A" w:rsidP="003B25DD">
      <w:pPr>
        <w:tabs>
          <w:tab w:val="left" w:pos="360"/>
          <w:tab w:val="left" w:pos="4962"/>
        </w:tabs>
        <w:spacing w:line="360" w:lineRule="auto"/>
        <w:ind w:firstLine="709"/>
        <w:jc w:val="both"/>
        <w:rPr>
          <w:kern w:val="20"/>
          <w:sz w:val="28"/>
          <w:szCs w:val="18"/>
        </w:rPr>
      </w:pPr>
    </w:p>
    <w:p w:rsidR="00F65D8A" w:rsidRPr="003B25DD" w:rsidRDefault="00F65D8A" w:rsidP="003B25DD">
      <w:pPr>
        <w:tabs>
          <w:tab w:val="left" w:pos="360"/>
          <w:tab w:val="left" w:pos="4962"/>
        </w:tabs>
        <w:spacing w:line="360" w:lineRule="auto"/>
        <w:ind w:firstLine="709"/>
        <w:jc w:val="both"/>
        <w:rPr>
          <w:kern w:val="20"/>
          <w:sz w:val="28"/>
        </w:rPr>
      </w:pPr>
      <w:r w:rsidRPr="003B25DD">
        <w:rPr>
          <w:kern w:val="20"/>
          <w:sz w:val="28"/>
        </w:rPr>
        <w:t>Показатель прибыльности производства (П</w:t>
      </w:r>
      <w:r w:rsidRPr="003B25DD">
        <w:rPr>
          <w:kern w:val="20"/>
          <w:sz w:val="28"/>
          <w:vertAlign w:val="subscript"/>
        </w:rPr>
        <w:t>П</w:t>
      </w:r>
      <w:r w:rsidRPr="003B25DD">
        <w:rPr>
          <w:kern w:val="20"/>
          <w:sz w:val="28"/>
        </w:rPr>
        <w:t xml:space="preserve">) </w:t>
      </w:r>
      <w:r w:rsidRPr="003B25DD">
        <w:rPr>
          <w:sz w:val="28"/>
        </w:rPr>
        <w:t>рассчитывается как</w:t>
      </w:r>
    </w:p>
    <w:p w:rsidR="00FB67D6" w:rsidRDefault="00FB67D6" w:rsidP="003B25DD">
      <w:pPr>
        <w:tabs>
          <w:tab w:val="left" w:pos="4962"/>
        </w:tabs>
        <w:spacing w:line="360" w:lineRule="auto"/>
        <w:ind w:firstLine="709"/>
        <w:jc w:val="both"/>
        <w:rPr>
          <w:sz w:val="28"/>
        </w:rPr>
      </w:pPr>
    </w:p>
    <w:p w:rsidR="00F65D8A" w:rsidRPr="003B25DD" w:rsidRDefault="00F66A05" w:rsidP="003B25DD">
      <w:pPr>
        <w:tabs>
          <w:tab w:val="left" w:pos="4962"/>
        </w:tabs>
        <w:spacing w:line="360" w:lineRule="auto"/>
        <w:ind w:firstLine="709"/>
        <w:jc w:val="both"/>
        <w:rPr>
          <w:kern w:val="20"/>
          <w:sz w:val="28"/>
        </w:rPr>
      </w:pPr>
      <w:r w:rsidRPr="003B25DD">
        <w:rPr>
          <w:sz w:val="28"/>
        </w:rPr>
        <w:object w:dxaOrig="3140" w:dyaOrig="700">
          <v:shape id="_x0000_i1135" type="#_x0000_t75" style="width:156.75pt;height:35.25pt" o:ole="">
            <v:imagedata r:id="rId209" o:title=""/>
          </v:shape>
          <o:OLEObject Type="Embed" ProgID="Equation.3" ShapeID="_x0000_i1135" DrawAspect="Content" ObjectID="_1470252437" r:id="rId210"/>
        </w:object>
      </w:r>
      <w:r w:rsidR="00F65D8A" w:rsidRPr="003B25DD">
        <w:rPr>
          <w:sz w:val="28"/>
        </w:rPr>
        <w:t>,</w:t>
      </w:r>
      <w:r w:rsidR="003B25DD">
        <w:rPr>
          <w:sz w:val="28"/>
        </w:rPr>
        <w:t xml:space="preserve"> </w:t>
      </w:r>
      <w:r w:rsidR="00F65D8A" w:rsidRPr="003B25DD">
        <w:rPr>
          <w:sz w:val="28"/>
        </w:rPr>
        <w:t>(4.8)</w:t>
      </w:r>
    </w:p>
    <w:p w:rsidR="00F65D8A" w:rsidRDefault="00F65D8A" w:rsidP="003B25DD">
      <w:pPr>
        <w:tabs>
          <w:tab w:val="left" w:pos="4253"/>
        </w:tabs>
        <w:spacing w:line="360" w:lineRule="auto"/>
        <w:ind w:firstLine="709"/>
        <w:jc w:val="both"/>
        <w:rPr>
          <w:kern w:val="20"/>
          <w:sz w:val="28"/>
        </w:rPr>
      </w:pPr>
      <w:r w:rsidRPr="003B25DD">
        <w:rPr>
          <w:kern w:val="20"/>
          <w:sz w:val="28"/>
        </w:rPr>
        <w:t xml:space="preserve">где ПдН – </w:t>
      </w:r>
      <w:r w:rsidR="00FB67D6">
        <w:rPr>
          <w:sz w:val="28"/>
        </w:rPr>
        <w:t xml:space="preserve">прибыль до налогообложения; </w:t>
      </w:r>
      <w:r w:rsidRPr="003B25DD">
        <w:rPr>
          <w:kern w:val="20"/>
          <w:sz w:val="28"/>
        </w:rPr>
        <w:t>ВР – внереализационные расходы;</w:t>
      </w:r>
    </w:p>
    <w:p w:rsidR="00FB67D6" w:rsidRPr="003B25DD" w:rsidRDefault="00FB67D6" w:rsidP="003B25DD">
      <w:pPr>
        <w:tabs>
          <w:tab w:val="left" w:pos="4253"/>
        </w:tabs>
        <w:spacing w:line="360" w:lineRule="auto"/>
        <w:ind w:firstLine="709"/>
        <w:jc w:val="both"/>
        <w:rPr>
          <w:kern w:val="20"/>
          <w:sz w:val="28"/>
        </w:rPr>
      </w:pPr>
    </w:p>
    <w:tbl>
      <w:tblPr>
        <w:tblStyle w:val="a3"/>
        <w:tblpPr w:leftFromText="180" w:rightFromText="180" w:vertAnchor="text" w:horzAnchor="margin" w:tblpXSpec="center" w:tblpY="69"/>
        <w:tblW w:w="9072" w:type="dxa"/>
        <w:jc w:val="center"/>
        <w:tblLook w:val="01E0" w:firstRow="1" w:lastRow="1" w:firstColumn="1" w:lastColumn="1" w:noHBand="0" w:noVBand="0"/>
      </w:tblPr>
      <w:tblGrid>
        <w:gridCol w:w="2268"/>
        <w:gridCol w:w="2268"/>
        <w:gridCol w:w="2268"/>
        <w:gridCol w:w="2268"/>
      </w:tblGrid>
      <w:tr w:rsidR="003F256B" w:rsidRPr="003B25DD" w:rsidTr="00FB67D6">
        <w:trPr>
          <w:trHeight w:val="292"/>
          <w:jc w:val="center"/>
        </w:trPr>
        <w:tc>
          <w:tcPr>
            <w:tcW w:w="1202" w:type="dxa"/>
          </w:tcPr>
          <w:p w:rsidR="003F256B" w:rsidRPr="003B25DD" w:rsidRDefault="003F256B" w:rsidP="00FB67D6">
            <w:pPr>
              <w:pStyle w:val="12"/>
              <w:rPr>
                <w:kern w:val="20"/>
              </w:rPr>
            </w:pPr>
            <w:r w:rsidRPr="003B25DD">
              <w:rPr>
                <w:kern w:val="20"/>
              </w:rPr>
              <w:t>13,55</w:t>
            </w:r>
          </w:p>
        </w:tc>
        <w:tc>
          <w:tcPr>
            <w:tcW w:w="1202" w:type="dxa"/>
          </w:tcPr>
          <w:p w:rsidR="003F256B" w:rsidRPr="003B25DD" w:rsidRDefault="003F256B" w:rsidP="00FB67D6">
            <w:pPr>
              <w:pStyle w:val="12"/>
              <w:rPr>
                <w:kern w:val="20"/>
              </w:rPr>
            </w:pPr>
            <w:r w:rsidRPr="003B25DD">
              <w:rPr>
                <w:kern w:val="20"/>
              </w:rPr>
              <w:t>7,28</w:t>
            </w:r>
          </w:p>
        </w:tc>
        <w:tc>
          <w:tcPr>
            <w:tcW w:w="1202" w:type="dxa"/>
          </w:tcPr>
          <w:p w:rsidR="003F256B" w:rsidRPr="003B25DD" w:rsidRDefault="003F256B" w:rsidP="00FB67D6">
            <w:pPr>
              <w:pStyle w:val="12"/>
              <w:rPr>
                <w:kern w:val="20"/>
              </w:rPr>
            </w:pPr>
            <w:r w:rsidRPr="003B25DD">
              <w:rPr>
                <w:kern w:val="20"/>
              </w:rPr>
              <w:t>8,07</w:t>
            </w:r>
          </w:p>
        </w:tc>
        <w:tc>
          <w:tcPr>
            <w:tcW w:w="1202" w:type="dxa"/>
          </w:tcPr>
          <w:p w:rsidR="003F256B" w:rsidRPr="003B25DD" w:rsidRDefault="003F256B" w:rsidP="00FB67D6">
            <w:pPr>
              <w:pStyle w:val="12"/>
              <w:rPr>
                <w:kern w:val="20"/>
              </w:rPr>
            </w:pPr>
            <w:r w:rsidRPr="003B25DD">
              <w:rPr>
                <w:kern w:val="20"/>
              </w:rPr>
              <w:t>25,39</w:t>
            </w:r>
          </w:p>
        </w:tc>
      </w:tr>
    </w:tbl>
    <w:p w:rsidR="00F65D8A" w:rsidRPr="003B25DD" w:rsidRDefault="00F65D8A" w:rsidP="000D2712">
      <w:pPr>
        <w:tabs>
          <w:tab w:val="left" w:pos="4962"/>
        </w:tabs>
        <w:spacing w:line="360" w:lineRule="auto"/>
        <w:ind w:firstLine="709"/>
        <w:jc w:val="both"/>
        <w:rPr>
          <w:sz w:val="28"/>
        </w:rPr>
      </w:pPr>
      <w:r w:rsidRPr="003B25DD">
        <w:rPr>
          <w:sz w:val="28"/>
        </w:rPr>
        <w:t>Р – себестоимость проданной продукции;</w:t>
      </w:r>
    </w:p>
    <w:p w:rsidR="00F65D8A" w:rsidRPr="003B25DD" w:rsidRDefault="00F65D8A" w:rsidP="003B25DD">
      <w:pPr>
        <w:tabs>
          <w:tab w:val="left" w:pos="4962"/>
        </w:tabs>
        <w:spacing w:line="360" w:lineRule="auto"/>
        <w:ind w:firstLine="709"/>
        <w:jc w:val="both"/>
        <w:rPr>
          <w:kern w:val="20"/>
          <w:sz w:val="28"/>
        </w:rPr>
      </w:pPr>
      <w:r w:rsidRPr="003B25DD">
        <w:rPr>
          <w:kern w:val="20"/>
          <w:sz w:val="28"/>
        </w:rPr>
        <w:t>РПР – прочие операционные расходы.</w:t>
      </w:r>
    </w:p>
    <w:p w:rsidR="00F65D8A" w:rsidRPr="003B25DD" w:rsidRDefault="00F65D8A" w:rsidP="003B25DD">
      <w:pPr>
        <w:tabs>
          <w:tab w:val="left" w:pos="4962"/>
        </w:tabs>
        <w:spacing w:line="360" w:lineRule="auto"/>
        <w:ind w:firstLine="709"/>
        <w:jc w:val="both"/>
        <w:rPr>
          <w:kern w:val="20"/>
          <w:sz w:val="28"/>
        </w:rPr>
      </w:pPr>
    </w:p>
    <w:p w:rsidR="00F65D8A" w:rsidRPr="003B25DD" w:rsidRDefault="00F65D8A" w:rsidP="003B25DD">
      <w:pPr>
        <w:tabs>
          <w:tab w:val="left" w:pos="360"/>
          <w:tab w:val="left" w:pos="4962"/>
        </w:tabs>
        <w:spacing w:line="360" w:lineRule="auto"/>
        <w:ind w:firstLine="709"/>
        <w:jc w:val="both"/>
        <w:rPr>
          <w:kern w:val="20"/>
          <w:sz w:val="28"/>
        </w:rPr>
      </w:pPr>
      <w:r w:rsidRPr="003B25DD">
        <w:rPr>
          <w:kern w:val="20"/>
          <w:sz w:val="28"/>
        </w:rPr>
        <w:t>Показатель прибыльности активов (</w:t>
      </w:r>
      <w:r w:rsidRPr="003B25DD">
        <w:rPr>
          <w:sz w:val="28"/>
        </w:rPr>
        <w:t>П</w:t>
      </w:r>
      <w:r w:rsidRPr="003B25DD">
        <w:rPr>
          <w:sz w:val="28"/>
          <w:vertAlign w:val="subscript"/>
        </w:rPr>
        <w:t>А</w:t>
      </w:r>
      <w:r w:rsidRPr="003B25DD">
        <w:rPr>
          <w:kern w:val="20"/>
          <w:sz w:val="28"/>
        </w:rPr>
        <w:t xml:space="preserve">) </w:t>
      </w:r>
      <w:r w:rsidRPr="003B25DD">
        <w:rPr>
          <w:sz w:val="28"/>
        </w:rPr>
        <w:t>определяется как</w:t>
      </w:r>
    </w:p>
    <w:p w:rsidR="00FB67D6" w:rsidRDefault="00FB67D6" w:rsidP="003B25DD">
      <w:pPr>
        <w:tabs>
          <w:tab w:val="left" w:pos="4962"/>
        </w:tabs>
        <w:spacing w:line="360" w:lineRule="auto"/>
        <w:ind w:firstLine="709"/>
        <w:jc w:val="both"/>
        <w:rPr>
          <w:sz w:val="28"/>
        </w:rPr>
      </w:pPr>
    </w:p>
    <w:p w:rsidR="00F65D8A" w:rsidRPr="003B25DD" w:rsidRDefault="00F66A05" w:rsidP="003B25DD">
      <w:pPr>
        <w:tabs>
          <w:tab w:val="left" w:pos="4962"/>
        </w:tabs>
        <w:spacing w:line="360" w:lineRule="auto"/>
        <w:ind w:firstLine="709"/>
        <w:jc w:val="both"/>
        <w:rPr>
          <w:kern w:val="20"/>
          <w:sz w:val="28"/>
        </w:rPr>
      </w:pPr>
      <w:r w:rsidRPr="003B25DD">
        <w:rPr>
          <w:sz w:val="28"/>
        </w:rPr>
        <w:object w:dxaOrig="2060" w:dyaOrig="700">
          <v:shape id="_x0000_i1136" type="#_x0000_t75" style="width:77.25pt;height:26.25pt" o:ole="">
            <v:imagedata r:id="rId211" o:title=""/>
          </v:shape>
          <o:OLEObject Type="Embed" ProgID="Equation.3" ShapeID="_x0000_i1136" DrawAspect="Content" ObjectID="_1470252438" r:id="rId212"/>
        </w:object>
      </w:r>
      <w:r w:rsidR="00F65D8A" w:rsidRPr="003B25DD">
        <w:rPr>
          <w:sz w:val="28"/>
        </w:rPr>
        <w:t>,</w:t>
      </w:r>
      <w:r w:rsidR="00F65D8A" w:rsidRPr="003B25DD">
        <w:rPr>
          <w:sz w:val="28"/>
        </w:rPr>
        <w:tab/>
      </w:r>
      <w:r w:rsidR="00F65D8A" w:rsidRPr="003B25DD">
        <w:rPr>
          <w:sz w:val="28"/>
        </w:rPr>
        <w:tab/>
        <w:t>(4.9)</w:t>
      </w:r>
    </w:p>
    <w:p w:rsidR="00FB67D6" w:rsidRDefault="00FB67D6" w:rsidP="003B25DD">
      <w:pPr>
        <w:spacing w:line="360" w:lineRule="auto"/>
        <w:ind w:firstLine="709"/>
        <w:jc w:val="both"/>
        <w:rPr>
          <w:sz w:val="28"/>
        </w:rPr>
      </w:pPr>
    </w:p>
    <w:p w:rsidR="00F65D8A" w:rsidRPr="003B25DD" w:rsidRDefault="00F65D8A" w:rsidP="003B25DD">
      <w:pPr>
        <w:spacing w:line="360" w:lineRule="auto"/>
        <w:ind w:firstLine="709"/>
        <w:jc w:val="both"/>
        <w:rPr>
          <w:sz w:val="28"/>
        </w:rPr>
      </w:pPr>
      <w:r w:rsidRPr="003B25DD">
        <w:rPr>
          <w:sz w:val="28"/>
        </w:rPr>
        <w:t xml:space="preserve">где А </w:t>
      </w:r>
      <w:r w:rsidR="00FB67D6">
        <w:rPr>
          <w:sz w:val="28"/>
        </w:rPr>
        <w:t>- балансовая стоимость активов;</w:t>
      </w:r>
    </w:p>
    <w:p w:rsidR="00F65D8A" w:rsidRPr="003B25DD" w:rsidRDefault="00F66A05" w:rsidP="003B25DD">
      <w:pPr>
        <w:spacing w:line="360" w:lineRule="auto"/>
        <w:ind w:firstLine="709"/>
        <w:jc w:val="both"/>
        <w:rPr>
          <w:sz w:val="28"/>
        </w:rPr>
      </w:pPr>
      <w:r w:rsidRPr="003B25DD">
        <w:rPr>
          <w:sz w:val="28"/>
        </w:rPr>
        <w:object w:dxaOrig="240" w:dyaOrig="279">
          <v:shape id="_x0000_i1137" type="#_x0000_t75" style="width:15pt;height:17.25pt" o:ole="">
            <v:imagedata r:id="rId148" o:title=""/>
          </v:shape>
          <o:OLEObject Type="Embed" ProgID="Equation.3" ShapeID="_x0000_i1137" DrawAspect="Content" ObjectID="_1470252439" r:id="rId213"/>
        </w:object>
      </w:r>
      <w:r w:rsidR="00F65D8A" w:rsidRPr="003B25DD">
        <w:rPr>
          <w:sz w:val="28"/>
        </w:rPr>
        <w:t xml:space="preserve"> </w:t>
      </w:r>
      <w:r w:rsidR="00F65D8A" w:rsidRPr="003B25DD">
        <w:rPr>
          <w:kern w:val="20"/>
          <w:sz w:val="28"/>
        </w:rPr>
        <w:t></w:t>
      </w:r>
      <w:r w:rsidR="00F65D8A" w:rsidRPr="003B25DD">
        <w:rPr>
          <w:sz w:val="28"/>
        </w:rPr>
        <w:t>- продолжительность периода, за который получен результат, в годах.</w:t>
      </w:r>
    </w:p>
    <w:p w:rsidR="00FB67D6" w:rsidRDefault="00FB67D6" w:rsidP="003B25DD">
      <w:pPr>
        <w:spacing w:line="360" w:lineRule="auto"/>
        <w:ind w:firstLine="709"/>
        <w:jc w:val="both"/>
        <w:rPr>
          <w:sz w:val="28"/>
        </w:rPr>
      </w:pPr>
    </w:p>
    <w:p w:rsidR="00F65D8A" w:rsidRPr="003B25DD" w:rsidRDefault="00F65D8A" w:rsidP="003B25DD">
      <w:pPr>
        <w:spacing w:line="360" w:lineRule="auto"/>
        <w:ind w:firstLine="709"/>
        <w:jc w:val="both"/>
        <w:rPr>
          <w:sz w:val="28"/>
        </w:rPr>
      </w:pPr>
      <w:r w:rsidRPr="003B25DD">
        <w:rPr>
          <w:sz w:val="28"/>
        </w:rPr>
        <w:t>Таблица 4.5</w:t>
      </w:r>
      <w:r w:rsidR="00FB67D6">
        <w:rPr>
          <w:sz w:val="28"/>
        </w:rPr>
        <w:t xml:space="preserve"> </w:t>
      </w:r>
      <w:r w:rsidRPr="003B25DD">
        <w:rPr>
          <w:sz w:val="28"/>
        </w:rPr>
        <w:t>Ранжирование значений показателя прибыльности активов</w:t>
      </w:r>
    </w:p>
    <w:tbl>
      <w:tblPr>
        <w:tblW w:w="9072" w:type="dxa"/>
        <w:jc w:val="center"/>
        <w:tblLayout w:type="fixed"/>
        <w:tblCellMar>
          <w:left w:w="30" w:type="dxa"/>
          <w:right w:w="30" w:type="dxa"/>
        </w:tblCellMar>
        <w:tblLook w:val="0000" w:firstRow="0" w:lastRow="0" w:firstColumn="0" w:lastColumn="0" w:noHBand="0" w:noVBand="0"/>
      </w:tblPr>
      <w:tblGrid>
        <w:gridCol w:w="3321"/>
        <w:gridCol w:w="1490"/>
        <w:gridCol w:w="1924"/>
        <w:gridCol w:w="2337"/>
      </w:tblGrid>
      <w:tr w:rsidR="00F65D8A" w:rsidRPr="003B25DD" w:rsidTr="00FB67D6">
        <w:trPr>
          <w:jc w:val="center"/>
        </w:trPr>
        <w:tc>
          <w:tcPr>
            <w:tcW w:w="3426"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Оценка</w:t>
            </w:r>
          </w:p>
        </w:tc>
        <w:tc>
          <w:tcPr>
            <w:tcW w:w="1536"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Отлично</w:t>
            </w:r>
          </w:p>
        </w:tc>
        <w:tc>
          <w:tcPr>
            <w:tcW w:w="1984"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Хорошо</w:t>
            </w:r>
          </w:p>
        </w:tc>
        <w:tc>
          <w:tcPr>
            <w:tcW w:w="2410"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Удовлетворительно</w:t>
            </w:r>
          </w:p>
        </w:tc>
      </w:tr>
      <w:tr w:rsidR="00F65D8A" w:rsidRPr="003B25DD" w:rsidTr="00FB67D6">
        <w:trPr>
          <w:jc w:val="center"/>
        </w:trPr>
        <w:tc>
          <w:tcPr>
            <w:tcW w:w="3426"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 xml:space="preserve">Значение показателя </w:t>
            </w:r>
          </w:p>
        </w:tc>
        <w:tc>
          <w:tcPr>
            <w:tcW w:w="1536"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более 31%</w:t>
            </w:r>
          </w:p>
        </w:tc>
        <w:tc>
          <w:tcPr>
            <w:tcW w:w="1984"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от 20% до 30%</w:t>
            </w:r>
          </w:p>
        </w:tc>
        <w:tc>
          <w:tcPr>
            <w:tcW w:w="2410"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менее 19%</w:t>
            </w:r>
          </w:p>
        </w:tc>
      </w:tr>
    </w:tbl>
    <w:p w:rsidR="00F65D8A" w:rsidRPr="003B25DD" w:rsidRDefault="00F65D8A" w:rsidP="003B25DD">
      <w:pPr>
        <w:tabs>
          <w:tab w:val="left" w:pos="927"/>
        </w:tabs>
        <w:spacing w:line="360" w:lineRule="auto"/>
        <w:ind w:firstLine="709"/>
        <w:jc w:val="both"/>
        <w:rPr>
          <w:sz w:val="28"/>
        </w:rPr>
      </w:pPr>
    </w:p>
    <w:p w:rsidR="00F65D8A" w:rsidRPr="003B25DD" w:rsidRDefault="00F65D8A" w:rsidP="003B25DD">
      <w:pPr>
        <w:tabs>
          <w:tab w:val="left" w:pos="927"/>
        </w:tabs>
        <w:spacing w:line="360" w:lineRule="auto"/>
        <w:ind w:firstLine="709"/>
        <w:jc w:val="both"/>
        <w:rPr>
          <w:sz w:val="28"/>
        </w:rPr>
      </w:pPr>
      <w:r w:rsidRPr="003B25DD">
        <w:rPr>
          <w:sz w:val="28"/>
        </w:rPr>
        <w:t>Показатель прибыльности собственных средств (П</w:t>
      </w:r>
      <w:r w:rsidRPr="003B25DD">
        <w:rPr>
          <w:sz w:val="28"/>
          <w:vertAlign w:val="subscript"/>
        </w:rPr>
        <w:t>СС</w:t>
      </w:r>
      <w:r w:rsidRPr="003B25DD">
        <w:rPr>
          <w:sz w:val="28"/>
        </w:rPr>
        <w:t>) определяется как</w:t>
      </w:r>
    </w:p>
    <w:p w:rsidR="00FB67D6" w:rsidRDefault="00FB67D6" w:rsidP="003B25DD">
      <w:pPr>
        <w:spacing w:line="360" w:lineRule="auto"/>
        <w:ind w:firstLine="709"/>
        <w:jc w:val="both"/>
        <w:rPr>
          <w:sz w:val="28"/>
        </w:rPr>
      </w:pPr>
    </w:p>
    <w:p w:rsidR="00FB67D6" w:rsidRDefault="00F66A05" w:rsidP="003B25DD">
      <w:pPr>
        <w:spacing w:line="360" w:lineRule="auto"/>
        <w:ind w:firstLine="709"/>
        <w:jc w:val="both"/>
        <w:rPr>
          <w:sz w:val="28"/>
        </w:rPr>
      </w:pPr>
      <w:r w:rsidRPr="003B25DD">
        <w:rPr>
          <w:sz w:val="28"/>
        </w:rPr>
        <w:object w:dxaOrig="2360" w:dyaOrig="700">
          <v:shape id="_x0000_i1138" type="#_x0000_t75" style="width:90pt;height:27pt" o:ole="">
            <v:imagedata r:id="rId214" o:title=""/>
          </v:shape>
          <o:OLEObject Type="Embed" ProgID="Equation.3" ShapeID="_x0000_i1138" DrawAspect="Content" ObjectID="_1470252440" r:id="rId215"/>
        </w:object>
      </w:r>
      <w:r w:rsidR="00F65D8A" w:rsidRPr="003B25DD">
        <w:rPr>
          <w:sz w:val="28"/>
        </w:rPr>
        <w:t>,</w:t>
      </w:r>
    </w:p>
    <w:p w:rsidR="00FB67D6" w:rsidRDefault="00FB67D6" w:rsidP="003B25DD">
      <w:pPr>
        <w:spacing w:line="360" w:lineRule="auto"/>
        <w:ind w:firstLine="709"/>
        <w:jc w:val="both"/>
        <w:rPr>
          <w:sz w:val="28"/>
        </w:rPr>
      </w:pPr>
    </w:p>
    <w:p w:rsidR="00F65D8A" w:rsidRPr="003B25DD" w:rsidRDefault="0064709E" w:rsidP="003B25DD">
      <w:pPr>
        <w:spacing w:line="360" w:lineRule="auto"/>
        <w:ind w:firstLine="709"/>
        <w:jc w:val="both"/>
        <w:rPr>
          <w:sz w:val="28"/>
        </w:rPr>
      </w:pPr>
      <w:r w:rsidRPr="003B25DD">
        <w:rPr>
          <w:sz w:val="28"/>
        </w:rPr>
        <w:t>где СС – собственные средства предприятия.</w:t>
      </w:r>
      <w:r w:rsidR="003B25DD">
        <w:rPr>
          <w:sz w:val="28"/>
        </w:rPr>
        <w:t xml:space="preserve"> </w:t>
      </w:r>
      <w:r w:rsidR="00F65D8A" w:rsidRPr="003B25DD">
        <w:rPr>
          <w:sz w:val="28"/>
        </w:rPr>
        <w:t>(4.10)</w:t>
      </w:r>
    </w:p>
    <w:p w:rsidR="00F65D8A" w:rsidRPr="003B25DD" w:rsidRDefault="00F65D8A" w:rsidP="003B25DD">
      <w:pPr>
        <w:tabs>
          <w:tab w:val="left" w:pos="360"/>
          <w:tab w:val="left" w:pos="4962"/>
        </w:tabs>
        <w:spacing w:line="360" w:lineRule="auto"/>
        <w:ind w:firstLine="709"/>
        <w:jc w:val="both"/>
        <w:rPr>
          <w:kern w:val="20"/>
          <w:sz w:val="28"/>
        </w:rPr>
      </w:pPr>
    </w:p>
    <w:p w:rsidR="00F65D8A" w:rsidRPr="003B25DD" w:rsidRDefault="00F65D8A" w:rsidP="003B25DD">
      <w:pPr>
        <w:tabs>
          <w:tab w:val="left" w:pos="360"/>
          <w:tab w:val="left" w:pos="4962"/>
        </w:tabs>
        <w:spacing w:line="360" w:lineRule="auto"/>
        <w:ind w:firstLine="709"/>
        <w:jc w:val="both"/>
        <w:rPr>
          <w:kern w:val="20"/>
          <w:sz w:val="28"/>
        </w:rPr>
      </w:pPr>
      <w:r w:rsidRPr="003B25DD">
        <w:rPr>
          <w:kern w:val="20"/>
          <w:sz w:val="28"/>
        </w:rPr>
        <w:t>Показатель прибыльности уставного капитала (</w:t>
      </w:r>
      <w:r w:rsidRPr="003B25DD">
        <w:rPr>
          <w:sz w:val="28"/>
        </w:rPr>
        <w:t>П</w:t>
      </w:r>
      <w:r w:rsidRPr="003B25DD">
        <w:rPr>
          <w:sz w:val="28"/>
          <w:vertAlign w:val="subscript"/>
        </w:rPr>
        <w:t>УК</w:t>
      </w:r>
      <w:r w:rsidRPr="003B25DD">
        <w:rPr>
          <w:kern w:val="20"/>
          <w:sz w:val="28"/>
        </w:rPr>
        <w:t xml:space="preserve">) </w:t>
      </w:r>
      <w:r w:rsidRPr="003B25DD">
        <w:rPr>
          <w:sz w:val="28"/>
        </w:rPr>
        <w:t>рассчитывается как</w:t>
      </w:r>
    </w:p>
    <w:p w:rsidR="00FB67D6" w:rsidRDefault="00F66A05" w:rsidP="003B25DD">
      <w:pPr>
        <w:tabs>
          <w:tab w:val="left" w:pos="4962"/>
        </w:tabs>
        <w:spacing w:line="360" w:lineRule="auto"/>
        <w:ind w:firstLine="709"/>
        <w:jc w:val="both"/>
        <w:rPr>
          <w:kern w:val="20"/>
          <w:sz w:val="28"/>
        </w:rPr>
      </w:pPr>
      <w:r w:rsidRPr="003B25DD">
        <w:rPr>
          <w:sz w:val="28"/>
        </w:rPr>
        <w:object w:dxaOrig="2380" w:dyaOrig="700">
          <v:shape id="_x0000_i1139" type="#_x0000_t75" style="width:113.25pt;height:33.75pt" o:ole="">
            <v:imagedata r:id="rId216" o:title=""/>
          </v:shape>
          <o:OLEObject Type="Embed" ProgID="Equation.3" ShapeID="_x0000_i1139" DrawAspect="Content" ObjectID="_1470252441" r:id="rId217"/>
        </w:object>
      </w:r>
      <w:r w:rsidR="00F65D8A" w:rsidRPr="003B25DD">
        <w:rPr>
          <w:sz w:val="28"/>
        </w:rPr>
        <w:t>,</w:t>
      </w:r>
    </w:p>
    <w:p w:rsidR="00FB67D6" w:rsidRDefault="00FB67D6" w:rsidP="003B25DD">
      <w:pPr>
        <w:tabs>
          <w:tab w:val="left" w:pos="4962"/>
        </w:tabs>
        <w:spacing w:line="360" w:lineRule="auto"/>
        <w:ind w:firstLine="709"/>
        <w:jc w:val="both"/>
        <w:rPr>
          <w:kern w:val="20"/>
          <w:sz w:val="28"/>
        </w:rPr>
      </w:pPr>
    </w:p>
    <w:p w:rsidR="000D2712" w:rsidRDefault="00FB67D6" w:rsidP="000D2712">
      <w:pPr>
        <w:tabs>
          <w:tab w:val="left" w:pos="4962"/>
        </w:tabs>
        <w:spacing w:line="360" w:lineRule="auto"/>
        <w:ind w:firstLine="709"/>
        <w:jc w:val="both"/>
        <w:rPr>
          <w:sz w:val="28"/>
        </w:rPr>
      </w:pPr>
      <w:r>
        <w:rPr>
          <w:kern w:val="20"/>
          <w:sz w:val="28"/>
        </w:rPr>
        <w:t>г</w:t>
      </w:r>
      <w:r w:rsidR="0064709E" w:rsidRPr="003B25DD">
        <w:rPr>
          <w:kern w:val="20"/>
          <w:sz w:val="28"/>
        </w:rPr>
        <w:t>де УК – уставный капитал (включая добавочный капитал).</w:t>
      </w:r>
      <w:r w:rsidR="003B25DD">
        <w:rPr>
          <w:kern w:val="20"/>
          <w:sz w:val="28"/>
        </w:rPr>
        <w:t xml:space="preserve"> </w:t>
      </w:r>
      <w:r w:rsidR="00F65D8A" w:rsidRPr="003B25DD">
        <w:rPr>
          <w:sz w:val="28"/>
        </w:rPr>
        <w:t>(4.11)</w:t>
      </w:r>
      <w:bookmarkStart w:id="8" w:name="_Toc129416711"/>
    </w:p>
    <w:p w:rsidR="00F65D8A" w:rsidRPr="000D2712" w:rsidRDefault="000D2712" w:rsidP="000D2712">
      <w:pPr>
        <w:tabs>
          <w:tab w:val="left" w:pos="4962"/>
        </w:tabs>
        <w:spacing w:line="360" w:lineRule="auto"/>
        <w:ind w:firstLine="709"/>
        <w:jc w:val="both"/>
        <w:rPr>
          <w:kern w:val="20"/>
          <w:sz w:val="28"/>
        </w:rPr>
      </w:pPr>
      <w:r>
        <w:rPr>
          <w:sz w:val="28"/>
        </w:rPr>
        <w:br w:type="page"/>
      </w:r>
      <w:r w:rsidR="00FB67D6" w:rsidRPr="000D2712">
        <w:rPr>
          <w:sz w:val="28"/>
          <w:szCs w:val="28"/>
        </w:rPr>
        <w:t>4.4</w:t>
      </w:r>
      <w:r w:rsidR="00F65D8A" w:rsidRPr="000D2712">
        <w:rPr>
          <w:sz w:val="28"/>
          <w:szCs w:val="28"/>
        </w:rPr>
        <w:t xml:space="preserve"> Показатели рентабельности</w:t>
      </w:r>
      <w:bookmarkEnd w:id="8"/>
    </w:p>
    <w:p w:rsidR="00FB67D6" w:rsidRPr="00FB67D6" w:rsidRDefault="00FB67D6" w:rsidP="00FB67D6">
      <w:pPr>
        <w:spacing w:line="360" w:lineRule="auto"/>
        <w:rPr>
          <w:sz w:val="28"/>
          <w:szCs w:val="28"/>
        </w:rPr>
      </w:pPr>
    </w:p>
    <w:p w:rsidR="00F65D8A" w:rsidRPr="003B25DD" w:rsidRDefault="00F65D8A" w:rsidP="003B25DD">
      <w:pPr>
        <w:pStyle w:val="a4"/>
        <w:tabs>
          <w:tab w:val="left" w:pos="426"/>
        </w:tabs>
        <w:ind w:firstLine="709"/>
        <w:rPr>
          <w:kern w:val="20"/>
          <w:sz w:val="28"/>
          <w:szCs w:val="24"/>
        </w:rPr>
      </w:pPr>
      <w:r w:rsidRPr="003B25DD">
        <w:rPr>
          <w:kern w:val="20"/>
          <w:sz w:val="28"/>
          <w:szCs w:val="24"/>
        </w:rPr>
        <w:t>Показатели рентабельности должны быть интересны, прежде всего, крупным собственникам и руководителям данного предприятия.</w:t>
      </w:r>
    </w:p>
    <w:p w:rsidR="00F65D8A" w:rsidRPr="003B25DD" w:rsidRDefault="00F65D8A" w:rsidP="003B25DD">
      <w:pPr>
        <w:pStyle w:val="a4"/>
        <w:tabs>
          <w:tab w:val="left" w:pos="426"/>
        </w:tabs>
        <w:ind w:firstLine="709"/>
        <w:rPr>
          <w:kern w:val="20"/>
          <w:sz w:val="28"/>
          <w:szCs w:val="24"/>
        </w:rPr>
      </w:pPr>
      <w:r w:rsidRPr="003B25DD">
        <w:rPr>
          <w:kern w:val="20"/>
          <w:sz w:val="28"/>
        </w:rPr>
        <w:t xml:space="preserve">По величине прибыли после налогообложения можно судить о потенциальных возможностях по выплате дивидендов, вложении средств в новое производство, возврата долгосрочного кредита и т.п. </w:t>
      </w:r>
    </w:p>
    <w:p w:rsidR="00F65D8A" w:rsidRPr="003B25DD" w:rsidRDefault="00F65D8A" w:rsidP="003B25DD">
      <w:pPr>
        <w:keepNext/>
        <w:tabs>
          <w:tab w:val="left" w:pos="420"/>
          <w:tab w:val="left" w:pos="4962"/>
        </w:tabs>
        <w:spacing w:line="360" w:lineRule="auto"/>
        <w:ind w:firstLine="709"/>
        <w:jc w:val="both"/>
        <w:rPr>
          <w:kern w:val="20"/>
          <w:sz w:val="28"/>
        </w:rPr>
      </w:pPr>
      <w:r w:rsidRPr="003B25DD">
        <w:rPr>
          <w:kern w:val="20"/>
          <w:sz w:val="28"/>
        </w:rPr>
        <w:t>Показатель рентабельности производства (</w:t>
      </w:r>
      <w:r w:rsidRPr="003B25DD">
        <w:rPr>
          <w:sz w:val="28"/>
        </w:rPr>
        <w:t>Р</w:t>
      </w:r>
      <w:r w:rsidRPr="003B25DD">
        <w:rPr>
          <w:sz w:val="28"/>
          <w:vertAlign w:val="subscript"/>
        </w:rPr>
        <w:t>П</w:t>
      </w:r>
      <w:r w:rsidRPr="003B25DD">
        <w:rPr>
          <w:kern w:val="20"/>
          <w:sz w:val="28"/>
        </w:rPr>
        <w:t xml:space="preserve">) </w:t>
      </w:r>
      <w:r w:rsidRPr="003B25DD">
        <w:rPr>
          <w:sz w:val="28"/>
        </w:rPr>
        <w:t>рассчитывается по формуле:</w:t>
      </w:r>
    </w:p>
    <w:p w:rsidR="00FB67D6" w:rsidRDefault="00FB67D6" w:rsidP="003B25DD">
      <w:pPr>
        <w:keepNext/>
        <w:tabs>
          <w:tab w:val="left" w:pos="4962"/>
        </w:tabs>
        <w:spacing w:line="360" w:lineRule="auto"/>
        <w:ind w:firstLine="709"/>
        <w:jc w:val="both"/>
        <w:rPr>
          <w:sz w:val="28"/>
        </w:rPr>
      </w:pPr>
    </w:p>
    <w:p w:rsidR="00F65D8A" w:rsidRPr="003B25DD" w:rsidRDefault="00F66A05" w:rsidP="003B25DD">
      <w:pPr>
        <w:keepNext/>
        <w:tabs>
          <w:tab w:val="left" w:pos="4962"/>
        </w:tabs>
        <w:spacing w:line="360" w:lineRule="auto"/>
        <w:ind w:firstLine="709"/>
        <w:jc w:val="both"/>
        <w:rPr>
          <w:kern w:val="20"/>
          <w:sz w:val="28"/>
        </w:rPr>
      </w:pPr>
      <w:r w:rsidRPr="003B25DD">
        <w:rPr>
          <w:sz w:val="28"/>
        </w:rPr>
        <w:object w:dxaOrig="2020" w:dyaOrig="700">
          <v:shape id="_x0000_i1140" type="#_x0000_t75" style="width:93pt;height:32.25pt" o:ole="">
            <v:imagedata r:id="rId218" o:title=""/>
          </v:shape>
          <o:OLEObject Type="Embed" ProgID="Equation.3" ShapeID="_x0000_i1140" DrawAspect="Content" ObjectID="_1470252442" r:id="rId219"/>
        </w:object>
      </w:r>
      <w:r w:rsidR="00F65D8A" w:rsidRPr="003B25DD">
        <w:rPr>
          <w:sz w:val="28"/>
        </w:rPr>
        <w:t>,</w:t>
      </w:r>
      <w:r w:rsidR="00F65D8A" w:rsidRPr="003B25DD">
        <w:rPr>
          <w:sz w:val="28"/>
        </w:rPr>
        <w:tab/>
      </w:r>
      <w:r w:rsidR="00F65D8A" w:rsidRPr="003B25DD">
        <w:rPr>
          <w:sz w:val="28"/>
        </w:rPr>
        <w:tab/>
      </w:r>
      <w:r w:rsidR="00F65D8A" w:rsidRPr="003B25DD">
        <w:rPr>
          <w:sz w:val="28"/>
        </w:rPr>
        <w:tab/>
        <w:t>(4.12)</w:t>
      </w:r>
    </w:p>
    <w:p w:rsidR="00FB67D6" w:rsidRDefault="00FB67D6" w:rsidP="003B25DD">
      <w:pPr>
        <w:keepNext/>
        <w:tabs>
          <w:tab w:val="left" w:pos="3828"/>
        </w:tabs>
        <w:spacing w:line="360" w:lineRule="auto"/>
        <w:ind w:firstLine="709"/>
        <w:jc w:val="both"/>
        <w:rPr>
          <w:kern w:val="20"/>
          <w:sz w:val="28"/>
        </w:rPr>
      </w:pPr>
    </w:p>
    <w:p w:rsidR="00F65D8A" w:rsidRPr="003B25DD" w:rsidRDefault="00F65D8A" w:rsidP="003B25DD">
      <w:pPr>
        <w:keepNext/>
        <w:tabs>
          <w:tab w:val="left" w:pos="3828"/>
        </w:tabs>
        <w:spacing w:line="360" w:lineRule="auto"/>
        <w:ind w:firstLine="709"/>
        <w:jc w:val="both"/>
        <w:rPr>
          <w:sz w:val="28"/>
        </w:rPr>
      </w:pPr>
      <w:r w:rsidRPr="003B25DD">
        <w:rPr>
          <w:kern w:val="20"/>
          <w:sz w:val="28"/>
        </w:rPr>
        <w:t xml:space="preserve">где ПпН - </w:t>
      </w:r>
      <w:r w:rsidRPr="003B25DD">
        <w:rPr>
          <w:sz w:val="28"/>
        </w:rPr>
        <w:t>прибыль после налогообложения (EAT);</w:t>
      </w:r>
      <w:r w:rsidRPr="003B25DD">
        <w:rPr>
          <w:sz w:val="28"/>
        </w:rPr>
        <w:tab/>
        <w:t xml:space="preserve"> </w:t>
      </w:r>
    </w:p>
    <w:p w:rsidR="00F65D8A" w:rsidRPr="003B25DD" w:rsidRDefault="00F65D8A" w:rsidP="003B25DD">
      <w:pPr>
        <w:keepNext/>
        <w:tabs>
          <w:tab w:val="left" w:pos="3828"/>
        </w:tabs>
        <w:spacing w:line="360" w:lineRule="auto"/>
        <w:ind w:firstLine="709"/>
        <w:jc w:val="both"/>
        <w:rPr>
          <w:sz w:val="28"/>
        </w:rPr>
      </w:pPr>
      <w:r w:rsidRPr="003B25DD">
        <w:rPr>
          <w:sz w:val="28"/>
        </w:rPr>
        <w:t>Р – себестоимость проданной продукции.</w:t>
      </w:r>
    </w:p>
    <w:p w:rsidR="00FB67D6" w:rsidRDefault="00FB67D6" w:rsidP="003B25DD">
      <w:pPr>
        <w:spacing w:line="360" w:lineRule="auto"/>
        <w:ind w:firstLine="709"/>
        <w:jc w:val="both"/>
        <w:rPr>
          <w:sz w:val="28"/>
        </w:rPr>
      </w:pPr>
    </w:p>
    <w:p w:rsidR="00F65D8A" w:rsidRPr="003B25DD" w:rsidRDefault="00F65D8A" w:rsidP="003B25DD">
      <w:pPr>
        <w:spacing w:line="360" w:lineRule="auto"/>
        <w:ind w:firstLine="709"/>
        <w:jc w:val="both"/>
        <w:rPr>
          <w:kern w:val="20"/>
          <w:sz w:val="28"/>
        </w:rPr>
      </w:pPr>
      <w:r w:rsidRPr="003B25DD">
        <w:rPr>
          <w:sz w:val="28"/>
        </w:rPr>
        <w:t>Таблица 4.6</w:t>
      </w:r>
      <w:r w:rsidR="00FB67D6">
        <w:rPr>
          <w:sz w:val="28"/>
        </w:rPr>
        <w:t xml:space="preserve"> </w:t>
      </w:r>
      <w:r w:rsidRPr="003B25DD">
        <w:rPr>
          <w:sz w:val="28"/>
        </w:rPr>
        <w:t xml:space="preserve">Ранжирование значений показателя </w:t>
      </w:r>
      <w:r w:rsidRPr="003B25DD">
        <w:rPr>
          <w:kern w:val="20"/>
          <w:sz w:val="28"/>
        </w:rPr>
        <w:t>рентабельности производства</w:t>
      </w:r>
    </w:p>
    <w:tbl>
      <w:tblPr>
        <w:tblW w:w="9072" w:type="dxa"/>
        <w:jc w:val="center"/>
        <w:tblLayout w:type="fixed"/>
        <w:tblCellMar>
          <w:left w:w="30" w:type="dxa"/>
          <w:right w:w="30" w:type="dxa"/>
        </w:tblCellMar>
        <w:tblLook w:val="0000" w:firstRow="0" w:lastRow="0" w:firstColumn="0" w:lastColumn="0" w:noHBand="0" w:noVBand="0"/>
      </w:tblPr>
      <w:tblGrid>
        <w:gridCol w:w="2312"/>
        <w:gridCol w:w="1261"/>
        <w:gridCol w:w="1961"/>
        <w:gridCol w:w="1962"/>
        <w:gridCol w:w="1576"/>
      </w:tblGrid>
      <w:tr w:rsidR="00F65D8A" w:rsidRPr="003B25DD" w:rsidTr="00FB67D6">
        <w:trPr>
          <w:jc w:val="center"/>
        </w:trPr>
        <w:tc>
          <w:tcPr>
            <w:tcW w:w="2340"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Оценка</w:t>
            </w:r>
          </w:p>
        </w:tc>
        <w:tc>
          <w:tcPr>
            <w:tcW w:w="1276"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Отлично</w:t>
            </w:r>
          </w:p>
        </w:tc>
        <w:tc>
          <w:tcPr>
            <w:tcW w:w="1984"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Хорошо</w:t>
            </w:r>
          </w:p>
        </w:tc>
        <w:tc>
          <w:tcPr>
            <w:tcW w:w="1985"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Удовлетворительно</w:t>
            </w:r>
          </w:p>
        </w:tc>
        <w:tc>
          <w:tcPr>
            <w:tcW w:w="1595" w:type="dxa"/>
            <w:tcBorders>
              <w:top w:val="single" w:sz="6" w:space="0" w:color="auto"/>
              <w:left w:val="single" w:sz="6" w:space="0" w:color="auto"/>
              <w:bottom w:val="single" w:sz="6" w:space="0" w:color="auto"/>
              <w:right w:val="single" w:sz="6" w:space="0" w:color="auto"/>
            </w:tcBorders>
          </w:tcPr>
          <w:p w:rsidR="00F65D8A" w:rsidRPr="003B25DD" w:rsidRDefault="00F65D8A" w:rsidP="00FB67D6">
            <w:pPr>
              <w:pStyle w:val="12"/>
            </w:pPr>
            <w:r w:rsidRPr="003B25DD">
              <w:t>Плохо</w:t>
            </w:r>
          </w:p>
        </w:tc>
      </w:tr>
      <w:tr w:rsidR="00F65D8A" w:rsidRPr="003B25DD" w:rsidTr="00FB67D6">
        <w:trPr>
          <w:jc w:val="center"/>
        </w:trPr>
        <w:tc>
          <w:tcPr>
            <w:tcW w:w="2340" w:type="dxa"/>
            <w:tcBorders>
              <w:top w:val="single" w:sz="6" w:space="0" w:color="auto"/>
              <w:left w:val="single" w:sz="6" w:space="0" w:color="auto"/>
              <w:bottom w:val="single" w:sz="6" w:space="0" w:color="auto"/>
              <w:right w:val="single" w:sz="6" w:space="0" w:color="auto"/>
            </w:tcBorders>
            <w:vAlign w:val="center"/>
          </w:tcPr>
          <w:p w:rsidR="00F65D8A" w:rsidRPr="003B25DD" w:rsidRDefault="00F65D8A" w:rsidP="00FB67D6">
            <w:pPr>
              <w:pStyle w:val="12"/>
            </w:pPr>
            <w:r w:rsidRPr="003B25DD">
              <w:t>Значение показателя</w:t>
            </w:r>
          </w:p>
        </w:tc>
        <w:tc>
          <w:tcPr>
            <w:tcW w:w="1276" w:type="dxa"/>
            <w:tcBorders>
              <w:top w:val="single" w:sz="6" w:space="0" w:color="auto"/>
              <w:left w:val="single" w:sz="6" w:space="0" w:color="auto"/>
              <w:bottom w:val="single" w:sz="6" w:space="0" w:color="auto"/>
              <w:right w:val="single" w:sz="6" w:space="0" w:color="auto"/>
            </w:tcBorders>
            <w:vAlign w:val="center"/>
          </w:tcPr>
          <w:p w:rsidR="00F65D8A" w:rsidRPr="003B25DD" w:rsidRDefault="00F65D8A" w:rsidP="00FB67D6">
            <w:pPr>
              <w:pStyle w:val="12"/>
            </w:pPr>
            <w:r w:rsidRPr="003B25DD">
              <w:t>более 26%</w:t>
            </w:r>
          </w:p>
        </w:tc>
        <w:tc>
          <w:tcPr>
            <w:tcW w:w="1984" w:type="dxa"/>
            <w:tcBorders>
              <w:top w:val="single" w:sz="6" w:space="0" w:color="auto"/>
              <w:left w:val="single" w:sz="6" w:space="0" w:color="auto"/>
              <w:bottom w:val="single" w:sz="6" w:space="0" w:color="auto"/>
              <w:right w:val="single" w:sz="6" w:space="0" w:color="auto"/>
            </w:tcBorders>
            <w:vAlign w:val="center"/>
          </w:tcPr>
          <w:p w:rsidR="00F65D8A" w:rsidRPr="003B25DD" w:rsidRDefault="00F65D8A" w:rsidP="00FB67D6">
            <w:pPr>
              <w:pStyle w:val="12"/>
            </w:pPr>
            <w:r w:rsidRPr="003B25DD">
              <w:t>От 15% до 25%</w:t>
            </w:r>
          </w:p>
        </w:tc>
        <w:tc>
          <w:tcPr>
            <w:tcW w:w="1985" w:type="dxa"/>
            <w:tcBorders>
              <w:top w:val="single" w:sz="6" w:space="0" w:color="auto"/>
              <w:left w:val="single" w:sz="6" w:space="0" w:color="auto"/>
              <w:bottom w:val="single" w:sz="6" w:space="0" w:color="auto"/>
              <w:right w:val="single" w:sz="6" w:space="0" w:color="auto"/>
            </w:tcBorders>
            <w:vAlign w:val="center"/>
          </w:tcPr>
          <w:p w:rsidR="00F65D8A" w:rsidRPr="003B25DD" w:rsidRDefault="00F65D8A" w:rsidP="00FB67D6">
            <w:pPr>
              <w:pStyle w:val="12"/>
            </w:pPr>
            <w:r w:rsidRPr="003B25DD">
              <w:t>от 7,5% до 14%</w:t>
            </w:r>
          </w:p>
        </w:tc>
        <w:tc>
          <w:tcPr>
            <w:tcW w:w="1595" w:type="dxa"/>
            <w:tcBorders>
              <w:top w:val="single" w:sz="6" w:space="0" w:color="auto"/>
              <w:left w:val="single" w:sz="6" w:space="0" w:color="auto"/>
              <w:bottom w:val="single" w:sz="6" w:space="0" w:color="auto"/>
              <w:right w:val="single" w:sz="6" w:space="0" w:color="auto"/>
            </w:tcBorders>
            <w:vAlign w:val="center"/>
          </w:tcPr>
          <w:p w:rsidR="00F65D8A" w:rsidRPr="003B25DD" w:rsidRDefault="00F65D8A" w:rsidP="00FB67D6">
            <w:pPr>
              <w:pStyle w:val="12"/>
            </w:pPr>
            <w:r w:rsidRPr="003B25DD">
              <w:t>Менее 7,4%</w:t>
            </w:r>
          </w:p>
        </w:tc>
      </w:tr>
    </w:tbl>
    <w:p w:rsidR="00F65D8A" w:rsidRPr="003B25DD" w:rsidRDefault="00F65D8A" w:rsidP="003B25DD">
      <w:pPr>
        <w:tabs>
          <w:tab w:val="left" w:pos="4962"/>
        </w:tabs>
        <w:spacing w:line="360" w:lineRule="auto"/>
        <w:ind w:firstLine="709"/>
        <w:jc w:val="both"/>
        <w:rPr>
          <w:kern w:val="20"/>
          <w:sz w:val="28"/>
        </w:rPr>
      </w:pPr>
    </w:p>
    <w:tbl>
      <w:tblPr>
        <w:tblStyle w:val="a3"/>
        <w:tblW w:w="9072" w:type="dxa"/>
        <w:jc w:val="center"/>
        <w:tblLook w:val="01E0" w:firstRow="1" w:lastRow="1" w:firstColumn="1" w:lastColumn="1" w:noHBand="0" w:noVBand="0"/>
      </w:tblPr>
      <w:tblGrid>
        <w:gridCol w:w="2268"/>
        <w:gridCol w:w="2268"/>
        <w:gridCol w:w="2268"/>
        <w:gridCol w:w="2268"/>
      </w:tblGrid>
      <w:tr w:rsidR="00F65D8A" w:rsidRPr="003B25DD" w:rsidTr="00FB67D6">
        <w:trPr>
          <w:trHeight w:val="280"/>
          <w:jc w:val="center"/>
        </w:trPr>
        <w:tc>
          <w:tcPr>
            <w:tcW w:w="1470" w:type="dxa"/>
          </w:tcPr>
          <w:p w:rsidR="00F65D8A" w:rsidRPr="003B25DD" w:rsidRDefault="00F65D8A" w:rsidP="00FB67D6">
            <w:pPr>
              <w:pStyle w:val="12"/>
              <w:ind w:firstLine="0"/>
              <w:rPr>
                <w:kern w:val="20"/>
              </w:rPr>
            </w:pPr>
            <w:r w:rsidRPr="003B25DD">
              <w:rPr>
                <w:kern w:val="20"/>
              </w:rPr>
              <w:t>0</w:t>
            </w:r>
          </w:p>
        </w:tc>
        <w:tc>
          <w:tcPr>
            <w:tcW w:w="1470" w:type="dxa"/>
          </w:tcPr>
          <w:p w:rsidR="00F65D8A" w:rsidRPr="003B25DD" w:rsidRDefault="00F65D8A" w:rsidP="00FB67D6">
            <w:pPr>
              <w:pStyle w:val="12"/>
              <w:ind w:firstLine="0"/>
              <w:rPr>
                <w:kern w:val="20"/>
              </w:rPr>
            </w:pPr>
            <w:r w:rsidRPr="003B25DD">
              <w:rPr>
                <w:kern w:val="20"/>
              </w:rPr>
              <w:t>0</w:t>
            </w:r>
          </w:p>
        </w:tc>
        <w:tc>
          <w:tcPr>
            <w:tcW w:w="1470" w:type="dxa"/>
          </w:tcPr>
          <w:p w:rsidR="00F65D8A" w:rsidRPr="003B25DD" w:rsidRDefault="00F65D8A" w:rsidP="00FB67D6">
            <w:pPr>
              <w:pStyle w:val="12"/>
              <w:ind w:firstLine="0"/>
              <w:rPr>
                <w:kern w:val="20"/>
              </w:rPr>
            </w:pPr>
            <w:r w:rsidRPr="003B25DD">
              <w:rPr>
                <w:kern w:val="20"/>
              </w:rPr>
              <w:t>23,65</w:t>
            </w:r>
          </w:p>
        </w:tc>
        <w:tc>
          <w:tcPr>
            <w:tcW w:w="1470" w:type="dxa"/>
          </w:tcPr>
          <w:p w:rsidR="00F65D8A" w:rsidRPr="003B25DD" w:rsidRDefault="00F65D8A" w:rsidP="00FB67D6">
            <w:pPr>
              <w:pStyle w:val="12"/>
              <w:ind w:firstLine="0"/>
              <w:rPr>
                <w:kern w:val="20"/>
              </w:rPr>
            </w:pPr>
            <w:r w:rsidRPr="003B25DD">
              <w:rPr>
                <w:kern w:val="20"/>
              </w:rPr>
              <w:t>0</w:t>
            </w:r>
          </w:p>
        </w:tc>
      </w:tr>
    </w:tbl>
    <w:p w:rsidR="00FB67D6" w:rsidRDefault="00FB67D6" w:rsidP="003B25DD">
      <w:pPr>
        <w:tabs>
          <w:tab w:val="left" w:pos="360"/>
          <w:tab w:val="left" w:pos="4962"/>
        </w:tabs>
        <w:spacing w:line="360" w:lineRule="auto"/>
        <w:ind w:firstLine="709"/>
        <w:jc w:val="both"/>
        <w:rPr>
          <w:kern w:val="20"/>
          <w:sz w:val="28"/>
        </w:rPr>
      </w:pPr>
    </w:p>
    <w:p w:rsidR="00FB67D6" w:rsidRDefault="00F65D8A" w:rsidP="003B25DD">
      <w:pPr>
        <w:tabs>
          <w:tab w:val="left" w:pos="360"/>
          <w:tab w:val="left" w:pos="4962"/>
        </w:tabs>
        <w:spacing w:line="360" w:lineRule="auto"/>
        <w:ind w:firstLine="709"/>
        <w:jc w:val="both"/>
        <w:rPr>
          <w:kern w:val="20"/>
          <w:sz w:val="28"/>
        </w:rPr>
      </w:pPr>
      <w:r w:rsidRPr="003B25DD">
        <w:rPr>
          <w:kern w:val="20"/>
          <w:sz w:val="28"/>
        </w:rPr>
        <w:t>Показатель рентабельности активов (Р</w:t>
      </w:r>
      <w:r w:rsidRPr="003B25DD">
        <w:rPr>
          <w:kern w:val="20"/>
          <w:sz w:val="28"/>
          <w:vertAlign w:val="subscript"/>
        </w:rPr>
        <w:t>А</w:t>
      </w:r>
      <w:r w:rsidRPr="003B25DD">
        <w:rPr>
          <w:kern w:val="20"/>
          <w:sz w:val="28"/>
        </w:rPr>
        <w:t>) равен:</w:t>
      </w:r>
    </w:p>
    <w:p w:rsidR="000D2712" w:rsidRDefault="000D2712" w:rsidP="003B25DD">
      <w:pPr>
        <w:tabs>
          <w:tab w:val="left" w:pos="360"/>
          <w:tab w:val="left" w:pos="4962"/>
        </w:tabs>
        <w:spacing w:line="360" w:lineRule="auto"/>
        <w:ind w:firstLine="709"/>
        <w:jc w:val="both"/>
        <w:rPr>
          <w:sz w:val="28"/>
        </w:rPr>
      </w:pPr>
    </w:p>
    <w:p w:rsidR="00F65D8A" w:rsidRPr="003B25DD" w:rsidRDefault="00F66A05" w:rsidP="003B25DD">
      <w:pPr>
        <w:tabs>
          <w:tab w:val="left" w:pos="360"/>
          <w:tab w:val="left" w:pos="4962"/>
        </w:tabs>
        <w:spacing w:line="360" w:lineRule="auto"/>
        <w:ind w:firstLine="709"/>
        <w:jc w:val="both"/>
        <w:rPr>
          <w:kern w:val="20"/>
          <w:sz w:val="28"/>
        </w:rPr>
      </w:pPr>
      <w:r w:rsidRPr="003B25DD">
        <w:rPr>
          <w:sz w:val="28"/>
        </w:rPr>
        <w:object w:dxaOrig="2020" w:dyaOrig="700">
          <v:shape id="_x0000_i1141" type="#_x0000_t75" style="width:84pt;height:29.25pt" o:ole="">
            <v:imagedata r:id="rId220" o:title=""/>
          </v:shape>
          <o:OLEObject Type="Embed" ProgID="Equation.3" ShapeID="_x0000_i1141" DrawAspect="Content" ObjectID="_1470252443" r:id="rId221"/>
        </w:object>
      </w:r>
      <w:r w:rsidR="00F65D8A" w:rsidRPr="003B25DD">
        <w:rPr>
          <w:sz w:val="28"/>
        </w:rPr>
        <w:t>,</w:t>
      </w:r>
      <w:r w:rsidR="003B25DD">
        <w:rPr>
          <w:sz w:val="28"/>
        </w:rPr>
        <w:t xml:space="preserve"> </w:t>
      </w:r>
      <w:r w:rsidR="00F65D8A" w:rsidRPr="003B25DD">
        <w:rPr>
          <w:sz w:val="28"/>
        </w:rPr>
        <w:t>(4.13)</w:t>
      </w:r>
    </w:p>
    <w:p w:rsidR="00FB67D6" w:rsidRDefault="00FB67D6" w:rsidP="003B25DD">
      <w:pPr>
        <w:tabs>
          <w:tab w:val="left" w:pos="4962"/>
        </w:tabs>
        <w:spacing w:line="360" w:lineRule="auto"/>
        <w:ind w:firstLine="709"/>
        <w:jc w:val="both"/>
        <w:rPr>
          <w:sz w:val="28"/>
        </w:rPr>
      </w:pPr>
    </w:p>
    <w:p w:rsidR="00F65D8A" w:rsidRPr="003B25DD" w:rsidRDefault="00F65D8A" w:rsidP="003B25DD">
      <w:pPr>
        <w:tabs>
          <w:tab w:val="left" w:pos="4962"/>
        </w:tabs>
        <w:spacing w:line="360" w:lineRule="auto"/>
        <w:ind w:firstLine="709"/>
        <w:jc w:val="both"/>
        <w:rPr>
          <w:kern w:val="20"/>
          <w:sz w:val="28"/>
        </w:rPr>
      </w:pPr>
      <w:r w:rsidRPr="003B25DD">
        <w:rPr>
          <w:sz w:val="28"/>
        </w:rPr>
        <w:t>где А - балансовая сумма активов.</w:t>
      </w:r>
    </w:p>
    <w:p w:rsidR="00F65D8A" w:rsidRPr="003B25DD" w:rsidRDefault="00F65D8A" w:rsidP="003B25DD">
      <w:pPr>
        <w:tabs>
          <w:tab w:val="left" w:pos="4962"/>
        </w:tabs>
        <w:spacing w:line="360" w:lineRule="auto"/>
        <w:ind w:firstLine="709"/>
        <w:jc w:val="both"/>
        <w:rPr>
          <w:kern w:val="20"/>
          <w:sz w:val="28"/>
        </w:rPr>
      </w:pPr>
    </w:p>
    <w:p w:rsidR="00FB67D6" w:rsidRDefault="00F65D8A" w:rsidP="000D2712">
      <w:pPr>
        <w:tabs>
          <w:tab w:val="left" w:pos="420"/>
          <w:tab w:val="left" w:pos="4962"/>
        </w:tabs>
        <w:spacing w:line="360" w:lineRule="auto"/>
        <w:ind w:firstLine="709"/>
        <w:jc w:val="both"/>
        <w:rPr>
          <w:kern w:val="20"/>
          <w:sz w:val="28"/>
        </w:rPr>
      </w:pPr>
      <w:r w:rsidRPr="003B25DD">
        <w:rPr>
          <w:kern w:val="20"/>
          <w:sz w:val="28"/>
        </w:rPr>
        <w:t>Показатель рентабельности текущих активов (</w:t>
      </w:r>
      <w:r w:rsidRPr="003B25DD">
        <w:rPr>
          <w:sz w:val="28"/>
        </w:rPr>
        <w:t>Р</w:t>
      </w:r>
      <w:r w:rsidRPr="003B25DD">
        <w:rPr>
          <w:sz w:val="28"/>
          <w:vertAlign w:val="subscript"/>
        </w:rPr>
        <w:t>ТА</w:t>
      </w:r>
      <w:r w:rsidR="00FB67D6">
        <w:rPr>
          <w:kern w:val="20"/>
          <w:sz w:val="28"/>
        </w:rPr>
        <w:t>)</w:t>
      </w:r>
      <w:r w:rsidR="00111AF9" w:rsidRPr="003B25DD">
        <w:rPr>
          <w:kern w:val="20"/>
          <w:sz w:val="28"/>
        </w:rPr>
        <w:t>:</w:t>
      </w:r>
    </w:p>
    <w:p w:rsidR="00111AF9" w:rsidRPr="003B25DD" w:rsidRDefault="00F66A05" w:rsidP="003B25DD">
      <w:pPr>
        <w:tabs>
          <w:tab w:val="left" w:pos="420"/>
          <w:tab w:val="left" w:pos="4962"/>
        </w:tabs>
        <w:spacing w:line="360" w:lineRule="auto"/>
        <w:ind w:firstLine="709"/>
        <w:jc w:val="both"/>
        <w:rPr>
          <w:kern w:val="20"/>
          <w:sz w:val="28"/>
        </w:rPr>
      </w:pPr>
      <w:r w:rsidRPr="003B25DD">
        <w:rPr>
          <w:sz w:val="28"/>
        </w:rPr>
        <w:object w:dxaOrig="2299" w:dyaOrig="700">
          <v:shape id="_x0000_i1142" type="#_x0000_t75" style="width:92.25pt;height:28.5pt" o:ole="">
            <v:imagedata r:id="rId222" o:title=""/>
          </v:shape>
          <o:OLEObject Type="Embed" ProgID="Equation.3" ShapeID="_x0000_i1142" DrawAspect="Content" ObjectID="_1470252444" r:id="rId223"/>
        </w:object>
      </w:r>
      <w:r w:rsidR="00F65D8A" w:rsidRPr="003B25DD">
        <w:rPr>
          <w:sz w:val="28"/>
        </w:rPr>
        <w:t>,</w:t>
      </w:r>
      <w:r w:rsidR="003B25DD">
        <w:rPr>
          <w:sz w:val="28"/>
        </w:rPr>
        <w:t xml:space="preserve"> </w:t>
      </w:r>
      <w:r w:rsidR="00F65D8A" w:rsidRPr="003B25DD">
        <w:rPr>
          <w:sz w:val="28"/>
        </w:rPr>
        <w:t>(4.14)</w:t>
      </w:r>
    </w:p>
    <w:p w:rsidR="00FB67D6" w:rsidRDefault="00FB67D6" w:rsidP="003B25DD">
      <w:pPr>
        <w:tabs>
          <w:tab w:val="left" w:pos="420"/>
          <w:tab w:val="left" w:pos="4962"/>
        </w:tabs>
        <w:spacing w:line="360" w:lineRule="auto"/>
        <w:ind w:firstLine="709"/>
        <w:jc w:val="both"/>
        <w:rPr>
          <w:kern w:val="20"/>
          <w:sz w:val="28"/>
        </w:rPr>
      </w:pPr>
    </w:p>
    <w:p w:rsidR="00F65D8A" w:rsidRPr="003B25DD" w:rsidRDefault="00F65D8A" w:rsidP="003B25DD">
      <w:pPr>
        <w:tabs>
          <w:tab w:val="left" w:pos="420"/>
          <w:tab w:val="left" w:pos="4962"/>
        </w:tabs>
        <w:spacing w:line="360" w:lineRule="auto"/>
        <w:ind w:firstLine="709"/>
        <w:jc w:val="both"/>
        <w:rPr>
          <w:kern w:val="20"/>
          <w:sz w:val="28"/>
        </w:rPr>
      </w:pPr>
      <w:r w:rsidRPr="003B25DD">
        <w:rPr>
          <w:kern w:val="20"/>
          <w:sz w:val="28"/>
        </w:rPr>
        <w:t xml:space="preserve">где ТА - </w:t>
      </w:r>
      <w:r w:rsidRPr="003B25DD">
        <w:rPr>
          <w:sz w:val="28"/>
        </w:rPr>
        <w:t>текущие активы.</w:t>
      </w:r>
    </w:p>
    <w:p w:rsidR="00F65D8A" w:rsidRPr="003B25DD" w:rsidRDefault="00F65D8A" w:rsidP="003B25DD">
      <w:pPr>
        <w:tabs>
          <w:tab w:val="left" w:pos="420"/>
          <w:tab w:val="left" w:pos="4962"/>
        </w:tabs>
        <w:spacing w:line="360" w:lineRule="auto"/>
        <w:ind w:firstLine="709"/>
        <w:jc w:val="both"/>
        <w:rPr>
          <w:kern w:val="20"/>
          <w:sz w:val="28"/>
        </w:rPr>
      </w:pPr>
    </w:p>
    <w:p w:rsidR="00FB67D6" w:rsidRDefault="00F65D8A" w:rsidP="003B25DD">
      <w:pPr>
        <w:tabs>
          <w:tab w:val="left" w:pos="420"/>
          <w:tab w:val="left" w:pos="4962"/>
        </w:tabs>
        <w:spacing w:line="360" w:lineRule="auto"/>
        <w:ind w:firstLine="709"/>
        <w:jc w:val="both"/>
        <w:rPr>
          <w:sz w:val="28"/>
        </w:rPr>
      </w:pPr>
      <w:r w:rsidRPr="003B25DD">
        <w:rPr>
          <w:kern w:val="20"/>
          <w:sz w:val="28"/>
        </w:rPr>
        <w:t>Показатель рентабельности собственных средств (</w:t>
      </w:r>
      <w:r w:rsidRPr="003B25DD">
        <w:rPr>
          <w:sz w:val="28"/>
        </w:rPr>
        <w:t>Р</w:t>
      </w:r>
      <w:r w:rsidRPr="003B25DD">
        <w:rPr>
          <w:sz w:val="28"/>
          <w:vertAlign w:val="subscript"/>
        </w:rPr>
        <w:t>СС</w:t>
      </w:r>
      <w:r w:rsidRPr="003B25DD">
        <w:rPr>
          <w:kern w:val="20"/>
          <w:sz w:val="28"/>
        </w:rPr>
        <w:t>)</w:t>
      </w:r>
      <w:r w:rsidR="00111AF9" w:rsidRPr="003B25DD">
        <w:rPr>
          <w:kern w:val="20"/>
          <w:sz w:val="28"/>
        </w:rPr>
        <w:t>:</w:t>
      </w:r>
    </w:p>
    <w:p w:rsidR="00FB67D6" w:rsidRDefault="00FB67D6" w:rsidP="003B25DD">
      <w:pPr>
        <w:tabs>
          <w:tab w:val="left" w:pos="420"/>
          <w:tab w:val="left" w:pos="4962"/>
        </w:tabs>
        <w:spacing w:line="360" w:lineRule="auto"/>
        <w:ind w:firstLine="709"/>
        <w:jc w:val="both"/>
        <w:rPr>
          <w:sz w:val="28"/>
        </w:rPr>
      </w:pPr>
    </w:p>
    <w:p w:rsidR="00F65D8A" w:rsidRPr="003B25DD" w:rsidRDefault="00F66A05" w:rsidP="003B25DD">
      <w:pPr>
        <w:tabs>
          <w:tab w:val="left" w:pos="420"/>
          <w:tab w:val="left" w:pos="4962"/>
        </w:tabs>
        <w:spacing w:line="360" w:lineRule="auto"/>
        <w:ind w:firstLine="709"/>
        <w:jc w:val="both"/>
        <w:rPr>
          <w:kern w:val="20"/>
          <w:sz w:val="28"/>
        </w:rPr>
      </w:pPr>
      <w:r w:rsidRPr="003B25DD">
        <w:rPr>
          <w:sz w:val="28"/>
        </w:rPr>
        <w:object w:dxaOrig="2299" w:dyaOrig="700">
          <v:shape id="_x0000_i1143" type="#_x0000_t75" style="width:86.25pt;height:26.25pt" o:ole="">
            <v:imagedata r:id="rId224" o:title=""/>
          </v:shape>
          <o:OLEObject Type="Embed" ProgID="Equation.3" ShapeID="_x0000_i1143" DrawAspect="Content" ObjectID="_1470252445" r:id="rId225"/>
        </w:object>
      </w:r>
      <w:r w:rsidR="00111AF9" w:rsidRPr="003B25DD">
        <w:rPr>
          <w:sz w:val="28"/>
        </w:rPr>
        <w:t>; (4.15)</w:t>
      </w:r>
      <w:r w:rsidR="003B25DD">
        <w:rPr>
          <w:sz w:val="28"/>
        </w:rPr>
        <w:t xml:space="preserve"> </w:t>
      </w:r>
    </w:p>
    <w:p w:rsidR="00FB67D6" w:rsidRDefault="00FB67D6" w:rsidP="003B25DD">
      <w:pPr>
        <w:tabs>
          <w:tab w:val="left" w:pos="420"/>
          <w:tab w:val="left" w:pos="4962"/>
        </w:tabs>
        <w:spacing w:line="360" w:lineRule="auto"/>
        <w:ind w:firstLine="709"/>
        <w:jc w:val="both"/>
        <w:rPr>
          <w:kern w:val="20"/>
          <w:sz w:val="28"/>
        </w:rPr>
      </w:pPr>
    </w:p>
    <w:p w:rsidR="00F65D8A" w:rsidRPr="003B25DD" w:rsidRDefault="00F65D8A" w:rsidP="003B25DD">
      <w:pPr>
        <w:tabs>
          <w:tab w:val="left" w:pos="420"/>
          <w:tab w:val="left" w:pos="4962"/>
        </w:tabs>
        <w:spacing w:line="360" w:lineRule="auto"/>
        <w:ind w:firstLine="709"/>
        <w:jc w:val="both"/>
        <w:rPr>
          <w:kern w:val="20"/>
          <w:sz w:val="28"/>
        </w:rPr>
      </w:pPr>
      <w:r w:rsidRPr="003B25DD">
        <w:rPr>
          <w:kern w:val="20"/>
          <w:sz w:val="28"/>
        </w:rPr>
        <w:t>показатель рентабельности уставного капитала (</w:t>
      </w:r>
      <w:r w:rsidRPr="003B25DD">
        <w:rPr>
          <w:sz w:val="28"/>
        </w:rPr>
        <w:t>Р</w:t>
      </w:r>
      <w:r w:rsidRPr="003B25DD">
        <w:rPr>
          <w:sz w:val="28"/>
          <w:vertAlign w:val="subscript"/>
        </w:rPr>
        <w:t>УК</w:t>
      </w:r>
      <w:r w:rsidRPr="003B25DD">
        <w:rPr>
          <w:kern w:val="20"/>
          <w:sz w:val="28"/>
        </w:rPr>
        <w:t xml:space="preserve">) </w:t>
      </w:r>
      <w:r w:rsidRPr="003B25DD">
        <w:rPr>
          <w:sz w:val="28"/>
        </w:rPr>
        <w:t>рассчитываются:</w:t>
      </w:r>
    </w:p>
    <w:p w:rsidR="00F65D8A" w:rsidRPr="003B25DD" w:rsidRDefault="00F65D8A" w:rsidP="003B25DD">
      <w:pPr>
        <w:tabs>
          <w:tab w:val="left" w:pos="4962"/>
        </w:tabs>
        <w:spacing w:line="360" w:lineRule="auto"/>
        <w:ind w:firstLine="709"/>
        <w:jc w:val="both"/>
        <w:rPr>
          <w:sz w:val="28"/>
        </w:rPr>
      </w:pPr>
    </w:p>
    <w:p w:rsidR="00F65D8A" w:rsidRPr="003B25DD" w:rsidRDefault="00F66A05" w:rsidP="003B25DD">
      <w:pPr>
        <w:tabs>
          <w:tab w:val="left" w:pos="4962"/>
        </w:tabs>
        <w:spacing w:line="360" w:lineRule="auto"/>
        <w:ind w:firstLine="709"/>
        <w:jc w:val="both"/>
        <w:rPr>
          <w:kern w:val="20"/>
          <w:sz w:val="28"/>
        </w:rPr>
      </w:pPr>
      <w:r w:rsidRPr="003B25DD">
        <w:rPr>
          <w:sz w:val="28"/>
        </w:rPr>
        <w:object w:dxaOrig="2340" w:dyaOrig="700">
          <v:shape id="_x0000_i1144" type="#_x0000_t75" style="width:98.25pt;height:30pt" o:ole="">
            <v:imagedata r:id="rId226" o:title=""/>
          </v:shape>
          <o:OLEObject Type="Embed" ProgID="Equation.3" ShapeID="_x0000_i1144" DrawAspect="Content" ObjectID="_1470252446" r:id="rId227"/>
        </w:object>
      </w:r>
      <w:r w:rsidR="00F65D8A" w:rsidRPr="003B25DD">
        <w:rPr>
          <w:sz w:val="28"/>
        </w:rPr>
        <w:t>,</w:t>
      </w:r>
      <w:r w:rsidR="00F65D8A" w:rsidRPr="003B25DD">
        <w:rPr>
          <w:sz w:val="28"/>
        </w:rPr>
        <w:tab/>
      </w:r>
      <w:r w:rsidR="00F65D8A" w:rsidRPr="003B25DD">
        <w:rPr>
          <w:sz w:val="28"/>
        </w:rPr>
        <w:tab/>
      </w:r>
      <w:r w:rsidR="00F65D8A" w:rsidRPr="003B25DD">
        <w:rPr>
          <w:sz w:val="28"/>
        </w:rPr>
        <w:tab/>
        <w:t>(4.16)</w:t>
      </w:r>
    </w:p>
    <w:p w:rsidR="00FB67D6" w:rsidRDefault="00FB67D6" w:rsidP="003B25DD">
      <w:pPr>
        <w:tabs>
          <w:tab w:val="left" w:pos="4962"/>
        </w:tabs>
        <w:spacing w:line="360" w:lineRule="auto"/>
        <w:ind w:firstLine="709"/>
        <w:jc w:val="both"/>
        <w:rPr>
          <w:kern w:val="20"/>
          <w:sz w:val="28"/>
        </w:rPr>
      </w:pPr>
    </w:p>
    <w:p w:rsidR="00F65D8A" w:rsidRDefault="00F65D8A" w:rsidP="003B25DD">
      <w:pPr>
        <w:tabs>
          <w:tab w:val="left" w:pos="4962"/>
        </w:tabs>
        <w:spacing w:line="360" w:lineRule="auto"/>
        <w:ind w:firstLine="709"/>
        <w:jc w:val="both"/>
        <w:rPr>
          <w:kern w:val="20"/>
          <w:sz w:val="28"/>
        </w:rPr>
      </w:pPr>
      <w:r w:rsidRPr="003B25DD">
        <w:rPr>
          <w:kern w:val="20"/>
          <w:sz w:val="28"/>
        </w:rPr>
        <w:t>где СС -</w:t>
      </w:r>
      <w:r w:rsidR="003B25DD">
        <w:rPr>
          <w:kern w:val="20"/>
          <w:sz w:val="28"/>
        </w:rPr>
        <w:t xml:space="preserve"> </w:t>
      </w:r>
      <w:r w:rsidRPr="003B25DD">
        <w:rPr>
          <w:kern w:val="20"/>
          <w:sz w:val="28"/>
        </w:rPr>
        <w:t>собственные средства предприятия;</w:t>
      </w:r>
      <w:r w:rsidR="003B25DD">
        <w:rPr>
          <w:kern w:val="20"/>
          <w:sz w:val="28"/>
        </w:rPr>
        <w:t xml:space="preserve"> </w:t>
      </w:r>
      <w:r w:rsidRPr="003B25DD">
        <w:rPr>
          <w:kern w:val="20"/>
          <w:sz w:val="28"/>
        </w:rPr>
        <w:t>УК – уставный капитал (включая добавочный).</w:t>
      </w:r>
    </w:p>
    <w:p w:rsidR="00FB67D6" w:rsidRPr="003B25DD" w:rsidRDefault="00FB67D6" w:rsidP="003B25DD">
      <w:pPr>
        <w:tabs>
          <w:tab w:val="left" w:pos="4962"/>
        </w:tabs>
        <w:spacing w:line="360" w:lineRule="auto"/>
        <w:ind w:firstLine="709"/>
        <w:jc w:val="both"/>
        <w:rPr>
          <w:kern w:val="20"/>
          <w:sz w:val="28"/>
        </w:rPr>
      </w:pPr>
    </w:p>
    <w:p w:rsidR="00F65D8A" w:rsidRPr="003B25DD" w:rsidRDefault="00F65D8A" w:rsidP="003B25DD">
      <w:pPr>
        <w:pStyle w:val="2"/>
        <w:ind w:firstLine="709"/>
        <w:rPr>
          <w:b w:val="0"/>
          <w:sz w:val="28"/>
          <w:szCs w:val="28"/>
        </w:rPr>
      </w:pPr>
      <w:bookmarkStart w:id="9" w:name="_Toc129416712"/>
      <w:r w:rsidRPr="003B25DD">
        <w:rPr>
          <w:b w:val="0"/>
          <w:sz w:val="28"/>
          <w:szCs w:val="28"/>
        </w:rPr>
        <w:t>4.5 Показатели доходности</w:t>
      </w:r>
      <w:bookmarkEnd w:id="9"/>
    </w:p>
    <w:p w:rsidR="00F65D8A" w:rsidRPr="003B25DD" w:rsidRDefault="00F65D8A" w:rsidP="003B25DD">
      <w:pPr>
        <w:keepNext/>
        <w:tabs>
          <w:tab w:val="left" w:pos="4962"/>
        </w:tabs>
        <w:spacing w:line="360" w:lineRule="auto"/>
        <w:ind w:firstLine="709"/>
        <w:jc w:val="both"/>
        <w:rPr>
          <w:kern w:val="20"/>
          <w:sz w:val="28"/>
        </w:rPr>
      </w:pPr>
    </w:p>
    <w:p w:rsidR="00F65D8A" w:rsidRPr="003B25DD" w:rsidRDefault="00F65D8A" w:rsidP="003B25DD">
      <w:pPr>
        <w:keepNext/>
        <w:tabs>
          <w:tab w:val="left" w:pos="4962"/>
        </w:tabs>
        <w:spacing w:line="360" w:lineRule="auto"/>
        <w:ind w:firstLine="709"/>
        <w:jc w:val="both"/>
        <w:rPr>
          <w:kern w:val="20"/>
          <w:sz w:val="28"/>
        </w:rPr>
      </w:pPr>
      <w:r w:rsidRPr="003B25DD">
        <w:rPr>
          <w:kern w:val="20"/>
          <w:sz w:val="28"/>
        </w:rPr>
        <w:t>Показатели доходности представляют собой отношение распределяемой прибыли к тому или иному виду ресурсов. Данная группа показателей важна для тех, кто не в состоянии оказывать существенного влияния как на процесс управления предприятием, так и на формирование политики предприятия в области развития производства.</w:t>
      </w:r>
    </w:p>
    <w:p w:rsidR="00FB67D6" w:rsidRDefault="00F65D8A" w:rsidP="003B25DD">
      <w:pPr>
        <w:spacing w:line="360" w:lineRule="auto"/>
        <w:ind w:firstLine="709"/>
        <w:jc w:val="both"/>
        <w:rPr>
          <w:sz w:val="28"/>
        </w:rPr>
      </w:pPr>
      <w:r w:rsidRPr="003B25DD">
        <w:rPr>
          <w:sz w:val="28"/>
        </w:rPr>
        <w:t>Показатель доходности собственных средств (Д</w:t>
      </w:r>
      <w:r w:rsidRPr="003B25DD">
        <w:rPr>
          <w:sz w:val="28"/>
          <w:vertAlign w:val="subscript"/>
        </w:rPr>
        <w:t>СС</w:t>
      </w:r>
      <w:r w:rsidRPr="003B25DD">
        <w:rPr>
          <w:sz w:val="28"/>
        </w:rPr>
        <w:t>) рассчитывается следующим образом:</w:t>
      </w:r>
    </w:p>
    <w:p w:rsidR="00FB67D6" w:rsidRDefault="00FB67D6" w:rsidP="003B25DD">
      <w:pPr>
        <w:spacing w:line="360" w:lineRule="auto"/>
        <w:ind w:firstLine="709"/>
        <w:jc w:val="both"/>
        <w:rPr>
          <w:sz w:val="28"/>
        </w:rPr>
      </w:pPr>
    </w:p>
    <w:p w:rsidR="00F65D8A" w:rsidRPr="003B25DD" w:rsidRDefault="00F66A05" w:rsidP="003B25DD">
      <w:pPr>
        <w:spacing w:line="360" w:lineRule="auto"/>
        <w:ind w:firstLine="709"/>
        <w:jc w:val="both"/>
        <w:rPr>
          <w:sz w:val="28"/>
        </w:rPr>
      </w:pPr>
      <w:r w:rsidRPr="003B25DD">
        <w:rPr>
          <w:sz w:val="28"/>
        </w:rPr>
        <w:object w:dxaOrig="2340" w:dyaOrig="700">
          <v:shape id="_x0000_i1145" type="#_x0000_t75" style="width:117pt;height:35.25pt" o:ole="">
            <v:imagedata r:id="rId228" o:title=""/>
          </v:shape>
          <o:OLEObject Type="Embed" ProgID="Equation.3" ShapeID="_x0000_i1145" DrawAspect="Content" ObjectID="_1470252447" r:id="rId229"/>
        </w:object>
      </w:r>
      <w:r w:rsidR="00F65D8A" w:rsidRPr="003B25DD">
        <w:rPr>
          <w:sz w:val="28"/>
        </w:rPr>
        <w:tab/>
      </w:r>
      <w:r w:rsidR="00F65D8A" w:rsidRPr="003B25DD">
        <w:rPr>
          <w:sz w:val="28"/>
        </w:rPr>
        <w:tab/>
      </w:r>
      <w:r w:rsidR="00F65D8A" w:rsidRPr="003B25DD">
        <w:rPr>
          <w:sz w:val="28"/>
        </w:rPr>
        <w:tab/>
      </w:r>
      <w:r w:rsidR="00F65D8A" w:rsidRPr="003B25DD">
        <w:rPr>
          <w:sz w:val="28"/>
        </w:rPr>
        <w:tab/>
      </w:r>
      <w:r w:rsidR="00F65D8A" w:rsidRPr="003B25DD">
        <w:rPr>
          <w:sz w:val="28"/>
        </w:rPr>
        <w:tab/>
      </w:r>
      <w:r w:rsidR="003B25DD">
        <w:rPr>
          <w:sz w:val="28"/>
        </w:rPr>
        <w:t xml:space="preserve"> </w:t>
      </w:r>
      <w:r w:rsidR="00F65D8A" w:rsidRPr="003B25DD">
        <w:rPr>
          <w:sz w:val="28"/>
        </w:rPr>
        <w:t>(4.17)</w:t>
      </w:r>
    </w:p>
    <w:p w:rsidR="00F65D8A" w:rsidRPr="003B25DD" w:rsidRDefault="000D2712" w:rsidP="000D2712">
      <w:pPr>
        <w:tabs>
          <w:tab w:val="left" w:pos="360"/>
        </w:tabs>
        <w:spacing w:line="360" w:lineRule="auto"/>
        <w:ind w:firstLine="709"/>
        <w:jc w:val="both"/>
        <w:rPr>
          <w:sz w:val="28"/>
        </w:rPr>
      </w:pPr>
      <w:r>
        <w:rPr>
          <w:sz w:val="28"/>
        </w:rPr>
        <w:br w:type="page"/>
      </w:r>
      <w:r w:rsidR="00F65D8A" w:rsidRPr="003B25DD">
        <w:rPr>
          <w:sz w:val="28"/>
        </w:rPr>
        <w:t>где HП - распределяемая прибыль;</w:t>
      </w:r>
      <w:r w:rsidR="00F65D8A" w:rsidRPr="003B25DD">
        <w:rPr>
          <w:sz w:val="28"/>
        </w:rPr>
        <w:tab/>
      </w:r>
      <w:r w:rsidR="00F65D8A" w:rsidRPr="003B25DD">
        <w:rPr>
          <w:sz w:val="28"/>
        </w:rPr>
        <w:tab/>
        <w:t xml:space="preserve">СС – собственные средства предприятия. </w:t>
      </w:r>
    </w:p>
    <w:p w:rsidR="00F65D8A" w:rsidRPr="003B25DD" w:rsidRDefault="00F65D8A" w:rsidP="003B25DD">
      <w:pPr>
        <w:tabs>
          <w:tab w:val="left" w:pos="0"/>
        </w:tabs>
        <w:spacing w:line="360" w:lineRule="auto"/>
        <w:ind w:firstLine="709"/>
        <w:jc w:val="both"/>
        <w:rPr>
          <w:sz w:val="28"/>
        </w:rPr>
      </w:pPr>
      <w:r w:rsidRPr="003B25DD">
        <w:rPr>
          <w:sz w:val="28"/>
        </w:rPr>
        <w:t>Показатель доходности уставного капитала (Д</w:t>
      </w:r>
      <w:r w:rsidRPr="003B25DD">
        <w:rPr>
          <w:sz w:val="28"/>
          <w:vertAlign w:val="subscript"/>
        </w:rPr>
        <w:t>УК</w:t>
      </w:r>
      <w:r w:rsidRPr="003B25DD">
        <w:rPr>
          <w:sz w:val="28"/>
        </w:rPr>
        <w:t>) рассчитывается по формуле:</w:t>
      </w:r>
    </w:p>
    <w:p w:rsidR="00FB67D6" w:rsidRDefault="00FB67D6" w:rsidP="003B25DD">
      <w:pPr>
        <w:spacing w:line="360" w:lineRule="auto"/>
        <w:ind w:firstLine="709"/>
        <w:jc w:val="both"/>
        <w:rPr>
          <w:sz w:val="28"/>
        </w:rPr>
      </w:pPr>
    </w:p>
    <w:p w:rsidR="00F65D8A" w:rsidRPr="003B25DD" w:rsidRDefault="00F66A05" w:rsidP="003B25DD">
      <w:pPr>
        <w:spacing w:line="360" w:lineRule="auto"/>
        <w:ind w:firstLine="709"/>
        <w:jc w:val="both"/>
        <w:rPr>
          <w:sz w:val="28"/>
        </w:rPr>
      </w:pPr>
      <w:r w:rsidRPr="003B25DD">
        <w:rPr>
          <w:sz w:val="28"/>
        </w:rPr>
        <w:object w:dxaOrig="2360" w:dyaOrig="700">
          <v:shape id="_x0000_i1146" type="#_x0000_t75" style="width:117.75pt;height:35.25pt" o:ole="">
            <v:imagedata r:id="rId230" o:title=""/>
          </v:shape>
          <o:OLEObject Type="Embed" ProgID="Equation.3" ShapeID="_x0000_i1146" DrawAspect="Content" ObjectID="_1470252448" r:id="rId231"/>
        </w:object>
      </w:r>
      <w:r w:rsidR="00F65D8A" w:rsidRPr="003B25DD">
        <w:rPr>
          <w:sz w:val="28"/>
        </w:rPr>
        <w:t>,</w:t>
      </w:r>
      <w:r w:rsidR="00F65D8A" w:rsidRPr="003B25DD">
        <w:rPr>
          <w:sz w:val="28"/>
        </w:rPr>
        <w:tab/>
      </w:r>
      <w:r w:rsidR="00F65D8A" w:rsidRPr="003B25DD">
        <w:rPr>
          <w:sz w:val="28"/>
        </w:rPr>
        <w:tab/>
      </w:r>
      <w:r w:rsidR="00F65D8A" w:rsidRPr="003B25DD">
        <w:rPr>
          <w:sz w:val="28"/>
        </w:rPr>
        <w:tab/>
        <w:t>(4.18)</w:t>
      </w:r>
    </w:p>
    <w:p w:rsidR="00FB67D6" w:rsidRDefault="00FB67D6" w:rsidP="003B25DD">
      <w:pPr>
        <w:tabs>
          <w:tab w:val="left" w:pos="360"/>
        </w:tabs>
        <w:spacing w:line="360" w:lineRule="auto"/>
        <w:ind w:firstLine="709"/>
        <w:jc w:val="both"/>
        <w:rPr>
          <w:sz w:val="28"/>
        </w:rPr>
      </w:pPr>
    </w:p>
    <w:p w:rsidR="00F65D8A" w:rsidRPr="003B25DD" w:rsidRDefault="00F65D8A" w:rsidP="003B25DD">
      <w:pPr>
        <w:tabs>
          <w:tab w:val="left" w:pos="360"/>
        </w:tabs>
        <w:spacing w:line="360" w:lineRule="auto"/>
        <w:ind w:firstLine="709"/>
        <w:jc w:val="both"/>
        <w:rPr>
          <w:sz w:val="28"/>
        </w:rPr>
      </w:pPr>
      <w:r w:rsidRPr="003B25DD">
        <w:rPr>
          <w:sz w:val="28"/>
        </w:rPr>
        <w:t>где УК – уставный капитал предприятия.</w:t>
      </w:r>
    </w:p>
    <w:p w:rsidR="00F65D8A" w:rsidRPr="003B25DD" w:rsidRDefault="00F65D8A" w:rsidP="003B25DD">
      <w:pPr>
        <w:spacing w:line="360" w:lineRule="auto"/>
        <w:ind w:firstLine="709"/>
        <w:jc w:val="both"/>
        <w:rPr>
          <w:sz w:val="28"/>
        </w:rPr>
      </w:pPr>
      <w:r w:rsidRPr="003B25DD">
        <w:rPr>
          <w:sz w:val="28"/>
        </w:rPr>
        <w:t>Доходность активов (Д</w:t>
      </w:r>
      <w:r w:rsidRPr="003B25DD">
        <w:rPr>
          <w:sz w:val="28"/>
          <w:vertAlign w:val="subscript"/>
        </w:rPr>
        <w:t>А</w:t>
      </w:r>
      <w:r w:rsidRPr="003B25DD">
        <w:rPr>
          <w:sz w:val="28"/>
        </w:rPr>
        <w:t>) равна:</w:t>
      </w:r>
      <w:r w:rsidR="003B25DD">
        <w:rPr>
          <w:sz w:val="28"/>
        </w:rPr>
        <w:t xml:space="preserve"> </w:t>
      </w:r>
      <w:r w:rsidR="00F66A05" w:rsidRPr="003B25DD">
        <w:rPr>
          <w:sz w:val="28"/>
        </w:rPr>
        <w:object w:dxaOrig="2040" w:dyaOrig="700">
          <v:shape id="_x0000_i1147" type="#_x0000_t75" style="width:102pt;height:35.25pt" o:ole="">
            <v:imagedata r:id="rId232" o:title=""/>
          </v:shape>
          <o:OLEObject Type="Embed" ProgID="Equation.3" ShapeID="_x0000_i1147" DrawAspect="Content" ObjectID="_1470252449" r:id="rId233"/>
        </w:object>
      </w:r>
      <w:r w:rsidRPr="003B25DD">
        <w:rPr>
          <w:sz w:val="28"/>
        </w:rPr>
        <w:t>,</w:t>
      </w:r>
      <w:r w:rsidR="003B25DD">
        <w:rPr>
          <w:sz w:val="28"/>
        </w:rPr>
        <w:t xml:space="preserve"> </w:t>
      </w:r>
      <w:r w:rsidRPr="003B25DD">
        <w:rPr>
          <w:sz w:val="28"/>
        </w:rPr>
        <w:t>(4.19)</w:t>
      </w:r>
    </w:p>
    <w:p w:rsidR="00BE4AFF" w:rsidRPr="003B25DD" w:rsidRDefault="00F65D8A" w:rsidP="003B25DD">
      <w:pPr>
        <w:spacing w:line="360" w:lineRule="auto"/>
        <w:ind w:firstLine="709"/>
        <w:jc w:val="both"/>
        <w:rPr>
          <w:sz w:val="28"/>
        </w:rPr>
      </w:pPr>
      <w:r w:rsidRPr="003B25DD">
        <w:rPr>
          <w:sz w:val="28"/>
        </w:rPr>
        <w:t>где А - балансовая сумма активов.</w:t>
      </w:r>
      <w:bookmarkStart w:id="10" w:name="_Toc129416713"/>
    </w:p>
    <w:p w:rsidR="00111AF9" w:rsidRPr="003B25DD" w:rsidRDefault="00111AF9" w:rsidP="003B25DD">
      <w:pPr>
        <w:spacing w:line="360" w:lineRule="auto"/>
        <w:ind w:firstLine="709"/>
        <w:jc w:val="both"/>
        <w:rPr>
          <w:sz w:val="28"/>
        </w:rPr>
      </w:pPr>
    </w:p>
    <w:p w:rsidR="00F65D8A" w:rsidRPr="003B25DD" w:rsidRDefault="00F65D8A" w:rsidP="003B25DD">
      <w:pPr>
        <w:pStyle w:val="2"/>
        <w:ind w:firstLine="709"/>
        <w:rPr>
          <w:b w:val="0"/>
          <w:sz w:val="28"/>
          <w:szCs w:val="28"/>
        </w:rPr>
      </w:pPr>
      <w:r w:rsidRPr="003B25DD">
        <w:rPr>
          <w:b w:val="0"/>
          <w:sz w:val="28"/>
          <w:szCs w:val="28"/>
        </w:rPr>
        <w:t>4.6. Показатели профитабельности</w:t>
      </w:r>
      <w:bookmarkEnd w:id="10"/>
    </w:p>
    <w:p w:rsidR="00F65D8A" w:rsidRPr="003B25DD" w:rsidRDefault="00F65D8A" w:rsidP="003B25DD">
      <w:pPr>
        <w:tabs>
          <w:tab w:val="left" w:pos="4962"/>
        </w:tabs>
        <w:spacing w:line="360" w:lineRule="auto"/>
        <w:ind w:firstLine="709"/>
        <w:jc w:val="both"/>
        <w:rPr>
          <w:kern w:val="20"/>
          <w:sz w:val="28"/>
          <w:szCs w:val="18"/>
        </w:rPr>
      </w:pPr>
    </w:p>
    <w:p w:rsidR="00F65D8A" w:rsidRPr="003B25DD" w:rsidRDefault="00F65D8A" w:rsidP="003B25DD">
      <w:pPr>
        <w:tabs>
          <w:tab w:val="left" w:pos="4962"/>
        </w:tabs>
        <w:spacing w:line="360" w:lineRule="auto"/>
        <w:ind w:firstLine="709"/>
        <w:jc w:val="both"/>
        <w:rPr>
          <w:kern w:val="20"/>
          <w:sz w:val="28"/>
        </w:rPr>
      </w:pPr>
      <w:r w:rsidRPr="003B25DD">
        <w:rPr>
          <w:kern w:val="20"/>
          <w:sz w:val="28"/>
        </w:rPr>
        <w:t>Свободные денежные средства говорят о том, сколько денег предприятие может распределить на свои нужды. Этот показатель может быть интересен владельцам пакета акций, другим лицам, которые могут реально воздействовать на управление предприятиям, а также банковским учреждениям, проценты по кредитам которых выплачиваются не из себестоимости.</w:t>
      </w:r>
    </w:p>
    <w:p w:rsidR="00F65D8A" w:rsidRPr="003B25DD" w:rsidRDefault="00F65D8A" w:rsidP="003B25DD">
      <w:pPr>
        <w:tabs>
          <w:tab w:val="left" w:pos="420"/>
          <w:tab w:val="left" w:pos="4962"/>
        </w:tabs>
        <w:spacing w:line="360" w:lineRule="auto"/>
        <w:ind w:firstLine="709"/>
        <w:jc w:val="both"/>
        <w:rPr>
          <w:kern w:val="20"/>
          <w:sz w:val="28"/>
        </w:rPr>
      </w:pPr>
      <w:r w:rsidRPr="003B25DD">
        <w:rPr>
          <w:kern w:val="20"/>
          <w:sz w:val="28"/>
        </w:rPr>
        <w:t>Показатель профитабельности расходов (</w:t>
      </w:r>
      <w:r w:rsidRPr="003B25DD">
        <w:rPr>
          <w:sz w:val="28"/>
        </w:rPr>
        <w:t>ПР</w:t>
      </w:r>
      <w:r w:rsidRPr="003B25DD">
        <w:rPr>
          <w:sz w:val="28"/>
          <w:vertAlign w:val="subscript"/>
        </w:rPr>
        <w:t>Р</w:t>
      </w:r>
      <w:r w:rsidRPr="003B25DD">
        <w:rPr>
          <w:kern w:val="20"/>
          <w:sz w:val="28"/>
        </w:rPr>
        <w:t xml:space="preserve">) </w:t>
      </w:r>
      <w:r w:rsidRPr="003B25DD">
        <w:rPr>
          <w:sz w:val="28"/>
        </w:rPr>
        <w:t>рассчитывается как:</w:t>
      </w:r>
    </w:p>
    <w:p w:rsidR="00F65D8A" w:rsidRPr="003B25DD" w:rsidRDefault="00F66A05" w:rsidP="003B25DD">
      <w:pPr>
        <w:tabs>
          <w:tab w:val="left" w:pos="4962"/>
        </w:tabs>
        <w:spacing w:line="360" w:lineRule="auto"/>
        <w:ind w:firstLine="709"/>
        <w:jc w:val="both"/>
        <w:rPr>
          <w:kern w:val="20"/>
          <w:sz w:val="28"/>
        </w:rPr>
      </w:pPr>
      <w:r w:rsidRPr="003B25DD">
        <w:rPr>
          <w:sz w:val="28"/>
        </w:rPr>
        <w:object w:dxaOrig="2180" w:dyaOrig="700">
          <v:shape id="_x0000_i1148" type="#_x0000_t75" style="width:94.5pt;height:30.75pt" o:ole="">
            <v:imagedata r:id="rId234" o:title=""/>
          </v:shape>
          <o:OLEObject Type="Embed" ProgID="Equation.3" ShapeID="_x0000_i1148" DrawAspect="Content" ObjectID="_1470252450" r:id="rId235"/>
        </w:object>
      </w:r>
      <w:r w:rsidR="00F65D8A" w:rsidRPr="003B25DD">
        <w:rPr>
          <w:sz w:val="28"/>
        </w:rPr>
        <w:t>,</w:t>
      </w:r>
      <w:r w:rsidR="00F65D8A" w:rsidRPr="003B25DD">
        <w:rPr>
          <w:sz w:val="28"/>
        </w:rPr>
        <w:tab/>
      </w:r>
      <w:r w:rsidR="00F65D8A" w:rsidRPr="003B25DD">
        <w:rPr>
          <w:sz w:val="28"/>
        </w:rPr>
        <w:tab/>
      </w:r>
      <w:r w:rsidR="00F65D8A" w:rsidRPr="003B25DD">
        <w:rPr>
          <w:sz w:val="28"/>
        </w:rPr>
        <w:tab/>
        <w:t>(4.20)</w:t>
      </w:r>
    </w:p>
    <w:p w:rsidR="000C159D" w:rsidRDefault="000C159D" w:rsidP="003B25DD">
      <w:pPr>
        <w:tabs>
          <w:tab w:val="left" w:pos="4678"/>
        </w:tabs>
        <w:spacing w:line="360" w:lineRule="auto"/>
        <w:ind w:firstLine="709"/>
        <w:jc w:val="both"/>
        <w:rPr>
          <w:kern w:val="20"/>
          <w:sz w:val="28"/>
        </w:rPr>
      </w:pPr>
    </w:p>
    <w:p w:rsidR="00F65D8A" w:rsidRPr="003B25DD" w:rsidRDefault="00F65D8A" w:rsidP="003B25DD">
      <w:pPr>
        <w:tabs>
          <w:tab w:val="left" w:pos="4678"/>
        </w:tabs>
        <w:spacing w:line="360" w:lineRule="auto"/>
        <w:ind w:firstLine="709"/>
        <w:jc w:val="both"/>
        <w:rPr>
          <w:kern w:val="20"/>
          <w:sz w:val="28"/>
        </w:rPr>
      </w:pPr>
      <w:r w:rsidRPr="003B25DD">
        <w:rPr>
          <w:kern w:val="20"/>
          <w:sz w:val="28"/>
        </w:rPr>
        <w:t xml:space="preserve">где </w:t>
      </w:r>
      <w:r w:rsidRPr="003B25DD">
        <w:rPr>
          <w:sz w:val="28"/>
        </w:rPr>
        <w:t>СДС – свободные денежные средства;</w:t>
      </w:r>
      <w:r w:rsidRPr="003B25DD">
        <w:rPr>
          <w:sz w:val="28"/>
        </w:rPr>
        <w:tab/>
        <w:t xml:space="preserve"> </w:t>
      </w:r>
      <w:r w:rsidRPr="003B25DD">
        <w:rPr>
          <w:kern w:val="20"/>
          <w:sz w:val="28"/>
        </w:rPr>
        <w:t xml:space="preserve">Р - </w:t>
      </w:r>
      <w:r w:rsidRPr="003B25DD">
        <w:rPr>
          <w:sz w:val="28"/>
        </w:rPr>
        <w:t>себестоимость проданных товаров.</w:t>
      </w:r>
    </w:p>
    <w:p w:rsidR="00F65D8A" w:rsidRPr="003B25DD" w:rsidRDefault="00F65D8A" w:rsidP="003B25DD">
      <w:pPr>
        <w:tabs>
          <w:tab w:val="left" w:pos="4962"/>
        </w:tabs>
        <w:spacing w:line="360" w:lineRule="auto"/>
        <w:ind w:firstLine="709"/>
        <w:jc w:val="both"/>
        <w:rPr>
          <w:kern w:val="20"/>
          <w:sz w:val="28"/>
        </w:rPr>
      </w:pPr>
      <w:r w:rsidRPr="003B25DD">
        <w:rPr>
          <w:kern w:val="20"/>
          <w:sz w:val="28"/>
        </w:rPr>
        <w:t>Данный показатель говорит о том, сколько процентов средств останется у предприятия в реальном распоряжении после вложения 1 рубля в текущие затраты.</w:t>
      </w:r>
    </w:p>
    <w:p w:rsidR="00F65D8A" w:rsidRPr="003B25DD" w:rsidRDefault="00F65D8A" w:rsidP="003B25DD">
      <w:pPr>
        <w:spacing w:line="360" w:lineRule="auto"/>
        <w:ind w:firstLine="709"/>
        <w:jc w:val="both"/>
        <w:rPr>
          <w:sz w:val="28"/>
        </w:rPr>
      </w:pPr>
      <w:r w:rsidRPr="003B25DD">
        <w:rPr>
          <w:sz w:val="28"/>
        </w:rPr>
        <w:t>Для данного показателя существуют следующие границы качественной оценки, представленные в табл. 3.13</w:t>
      </w:r>
    </w:p>
    <w:p w:rsidR="000C159D" w:rsidRDefault="000C159D" w:rsidP="003B25DD">
      <w:pPr>
        <w:spacing w:line="360" w:lineRule="auto"/>
        <w:ind w:firstLine="709"/>
        <w:jc w:val="both"/>
        <w:rPr>
          <w:sz w:val="28"/>
        </w:rPr>
      </w:pPr>
    </w:p>
    <w:p w:rsidR="00F65D8A" w:rsidRPr="003B25DD" w:rsidRDefault="00F65D8A" w:rsidP="003B25DD">
      <w:pPr>
        <w:spacing w:line="360" w:lineRule="auto"/>
        <w:ind w:firstLine="709"/>
        <w:jc w:val="both"/>
        <w:rPr>
          <w:sz w:val="28"/>
        </w:rPr>
      </w:pPr>
      <w:r w:rsidRPr="003B25DD">
        <w:rPr>
          <w:sz w:val="28"/>
        </w:rPr>
        <w:t>Таблица 4.7</w:t>
      </w:r>
      <w:r w:rsidR="000C159D">
        <w:rPr>
          <w:sz w:val="28"/>
        </w:rPr>
        <w:t xml:space="preserve"> </w:t>
      </w:r>
      <w:r w:rsidRPr="003B25DD">
        <w:rPr>
          <w:sz w:val="28"/>
        </w:rPr>
        <w:t>Ранжирование значений показателя профитабельности затрат</w:t>
      </w:r>
    </w:p>
    <w:tbl>
      <w:tblPr>
        <w:tblW w:w="9072" w:type="dxa"/>
        <w:jc w:val="center"/>
        <w:tblLayout w:type="fixed"/>
        <w:tblCellMar>
          <w:left w:w="30" w:type="dxa"/>
          <w:right w:w="30" w:type="dxa"/>
        </w:tblCellMar>
        <w:tblLook w:val="0000" w:firstRow="0" w:lastRow="0" w:firstColumn="0" w:lastColumn="0" w:noHBand="0" w:noVBand="0"/>
      </w:tblPr>
      <w:tblGrid>
        <w:gridCol w:w="2473"/>
        <w:gridCol w:w="1374"/>
        <w:gridCol w:w="1925"/>
        <w:gridCol w:w="1924"/>
        <w:gridCol w:w="1376"/>
      </w:tblGrid>
      <w:tr w:rsidR="00F65D8A" w:rsidRPr="003B25DD" w:rsidTr="000C159D">
        <w:trPr>
          <w:jc w:val="center"/>
        </w:trPr>
        <w:tc>
          <w:tcPr>
            <w:tcW w:w="2552" w:type="dxa"/>
            <w:tcBorders>
              <w:top w:val="single" w:sz="6" w:space="0" w:color="auto"/>
              <w:left w:val="single" w:sz="6" w:space="0" w:color="auto"/>
              <w:bottom w:val="single" w:sz="6" w:space="0" w:color="auto"/>
              <w:right w:val="single" w:sz="6" w:space="0" w:color="auto"/>
            </w:tcBorders>
          </w:tcPr>
          <w:p w:rsidR="00F65D8A" w:rsidRPr="003B25DD" w:rsidRDefault="00F65D8A" w:rsidP="000C159D">
            <w:pPr>
              <w:pStyle w:val="12"/>
            </w:pPr>
            <w:r w:rsidRPr="003B25DD">
              <w:t>Оценка</w:t>
            </w:r>
          </w:p>
        </w:tc>
        <w:tc>
          <w:tcPr>
            <w:tcW w:w="1417" w:type="dxa"/>
            <w:tcBorders>
              <w:top w:val="single" w:sz="6" w:space="0" w:color="auto"/>
              <w:left w:val="single" w:sz="6" w:space="0" w:color="auto"/>
              <w:bottom w:val="single" w:sz="6" w:space="0" w:color="auto"/>
              <w:right w:val="single" w:sz="6" w:space="0" w:color="auto"/>
            </w:tcBorders>
          </w:tcPr>
          <w:p w:rsidR="00F65D8A" w:rsidRPr="003B25DD" w:rsidRDefault="00F65D8A" w:rsidP="000C159D">
            <w:pPr>
              <w:pStyle w:val="12"/>
            </w:pPr>
            <w:r w:rsidRPr="003B25DD">
              <w:t>Отлично</w:t>
            </w:r>
          </w:p>
        </w:tc>
        <w:tc>
          <w:tcPr>
            <w:tcW w:w="1985" w:type="dxa"/>
            <w:tcBorders>
              <w:top w:val="single" w:sz="6" w:space="0" w:color="auto"/>
              <w:left w:val="single" w:sz="6" w:space="0" w:color="auto"/>
              <w:bottom w:val="single" w:sz="6" w:space="0" w:color="auto"/>
              <w:right w:val="single" w:sz="6" w:space="0" w:color="auto"/>
            </w:tcBorders>
          </w:tcPr>
          <w:p w:rsidR="00F65D8A" w:rsidRPr="003B25DD" w:rsidRDefault="00F65D8A" w:rsidP="000C159D">
            <w:pPr>
              <w:pStyle w:val="12"/>
            </w:pPr>
            <w:r w:rsidRPr="003B25DD">
              <w:t>Хорошо</w:t>
            </w:r>
          </w:p>
        </w:tc>
        <w:tc>
          <w:tcPr>
            <w:tcW w:w="1984" w:type="dxa"/>
            <w:tcBorders>
              <w:top w:val="single" w:sz="6" w:space="0" w:color="auto"/>
              <w:left w:val="single" w:sz="6" w:space="0" w:color="auto"/>
              <w:bottom w:val="single" w:sz="6" w:space="0" w:color="auto"/>
              <w:right w:val="single" w:sz="6" w:space="0" w:color="auto"/>
            </w:tcBorders>
          </w:tcPr>
          <w:p w:rsidR="00F65D8A" w:rsidRPr="003B25DD" w:rsidRDefault="00F65D8A" w:rsidP="000C159D">
            <w:pPr>
              <w:pStyle w:val="12"/>
            </w:pPr>
            <w:r w:rsidRPr="003B25DD">
              <w:t>Удовлетворительно</w:t>
            </w:r>
          </w:p>
        </w:tc>
        <w:tc>
          <w:tcPr>
            <w:tcW w:w="1418" w:type="dxa"/>
            <w:tcBorders>
              <w:top w:val="single" w:sz="6" w:space="0" w:color="auto"/>
              <w:left w:val="single" w:sz="6" w:space="0" w:color="auto"/>
              <w:bottom w:val="single" w:sz="6" w:space="0" w:color="auto"/>
              <w:right w:val="single" w:sz="6" w:space="0" w:color="auto"/>
            </w:tcBorders>
          </w:tcPr>
          <w:p w:rsidR="00F65D8A" w:rsidRPr="003B25DD" w:rsidRDefault="00F65D8A" w:rsidP="000C159D">
            <w:pPr>
              <w:pStyle w:val="12"/>
            </w:pPr>
            <w:r w:rsidRPr="003B25DD">
              <w:t>Плохо</w:t>
            </w:r>
          </w:p>
        </w:tc>
      </w:tr>
      <w:tr w:rsidR="00F65D8A" w:rsidRPr="003B25DD" w:rsidTr="000C159D">
        <w:trPr>
          <w:jc w:val="center"/>
        </w:trPr>
        <w:tc>
          <w:tcPr>
            <w:tcW w:w="2552" w:type="dxa"/>
            <w:tcBorders>
              <w:top w:val="single" w:sz="6" w:space="0" w:color="auto"/>
              <w:left w:val="single" w:sz="6" w:space="0" w:color="auto"/>
              <w:bottom w:val="single" w:sz="6" w:space="0" w:color="auto"/>
              <w:right w:val="single" w:sz="6" w:space="0" w:color="auto"/>
            </w:tcBorders>
          </w:tcPr>
          <w:p w:rsidR="00F65D8A" w:rsidRPr="003B25DD" w:rsidRDefault="00F65D8A" w:rsidP="000C159D">
            <w:pPr>
              <w:pStyle w:val="12"/>
            </w:pPr>
            <w:r w:rsidRPr="003B25DD">
              <w:t xml:space="preserve">Значение показателя </w:t>
            </w:r>
          </w:p>
        </w:tc>
        <w:tc>
          <w:tcPr>
            <w:tcW w:w="1417" w:type="dxa"/>
            <w:tcBorders>
              <w:top w:val="single" w:sz="6" w:space="0" w:color="auto"/>
              <w:left w:val="single" w:sz="6" w:space="0" w:color="auto"/>
              <w:bottom w:val="single" w:sz="6" w:space="0" w:color="auto"/>
              <w:right w:val="single" w:sz="6" w:space="0" w:color="auto"/>
            </w:tcBorders>
          </w:tcPr>
          <w:p w:rsidR="00F65D8A" w:rsidRPr="003B25DD" w:rsidRDefault="00F65D8A" w:rsidP="000C159D">
            <w:pPr>
              <w:pStyle w:val="12"/>
            </w:pPr>
            <w:r w:rsidRPr="003B25DD">
              <w:t xml:space="preserve">больше 36% </w:t>
            </w:r>
          </w:p>
        </w:tc>
        <w:tc>
          <w:tcPr>
            <w:tcW w:w="1985" w:type="dxa"/>
            <w:tcBorders>
              <w:top w:val="single" w:sz="6" w:space="0" w:color="auto"/>
              <w:left w:val="single" w:sz="6" w:space="0" w:color="auto"/>
              <w:bottom w:val="single" w:sz="6" w:space="0" w:color="auto"/>
              <w:right w:val="single" w:sz="6" w:space="0" w:color="auto"/>
            </w:tcBorders>
          </w:tcPr>
          <w:p w:rsidR="00F65D8A" w:rsidRPr="003B25DD" w:rsidRDefault="00F65D8A" w:rsidP="000C159D">
            <w:pPr>
              <w:pStyle w:val="12"/>
            </w:pPr>
            <w:r w:rsidRPr="003B25DD">
              <w:t>От 18% до 35%</w:t>
            </w:r>
          </w:p>
        </w:tc>
        <w:tc>
          <w:tcPr>
            <w:tcW w:w="1984" w:type="dxa"/>
            <w:tcBorders>
              <w:top w:val="single" w:sz="6" w:space="0" w:color="auto"/>
              <w:left w:val="single" w:sz="6" w:space="0" w:color="auto"/>
              <w:bottom w:val="single" w:sz="6" w:space="0" w:color="auto"/>
              <w:right w:val="single" w:sz="6" w:space="0" w:color="auto"/>
            </w:tcBorders>
          </w:tcPr>
          <w:p w:rsidR="00F65D8A" w:rsidRPr="003B25DD" w:rsidRDefault="00F65D8A" w:rsidP="000C159D">
            <w:pPr>
              <w:pStyle w:val="12"/>
            </w:pPr>
            <w:r w:rsidRPr="003B25DD">
              <w:t>от 5% до 17%</w:t>
            </w:r>
          </w:p>
        </w:tc>
        <w:tc>
          <w:tcPr>
            <w:tcW w:w="1418" w:type="dxa"/>
            <w:tcBorders>
              <w:top w:val="single" w:sz="6" w:space="0" w:color="auto"/>
              <w:left w:val="single" w:sz="6" w:space="0" w:color="auto"/>
              <w:bottom w:val="single" w:sz="6" w:space="0" w:color="auto"/>
              <w:right w:val="single" w:sz="6" w:space="0" w:color="auto"/>
            </w:tcBorders>
          </w:tcPr>
          <w:p w:rsidR="00F65D8A" w:rsidRPr="003B25DD" w:rsidRDefault="00F65D8A" w:rsidP="000C159D">
            <w:pPr>
              <w:pStyle w:val="12"/>
            </w:pPr>
            <w:r w:rsidRPr="003B25DD">
              <w:t xml:space="preserve">менее 4% </w:t>
            </w:r>
          </w:p>
        </w:tc>
      </w:tr>
    </w:tbl>
    <w:p w:rsidR="00F65D8A" w:rsidRPr="003B25DD" w:rsidRDefault="00F65D8A" w:rsidP="003B25DD">
      <w:pPr>
        <w:tabs>
          <w:tab w:val="left" w:pos="4962"/>
        </w:tabs>
        <w:spacing w:line="360" w:lineRule="auto"/>
        <w:ind w:firstLine="709"/>
        <w:jc w:val="both"/>
        <w:rPr>
          <w:kern w:val="20"/>
          <w:sz w:val="28"/>
          <w:szCs w:val="18"/>
        </w:rPr>
      </w:pPr>
    </w:p>
    <w:p w:rsidR="00F65D8A" w:rsidRDefault="00F65D8A" w:rsidP="003B25DD">
      <w:pPr>
        <w:tabs>
          <w:tab w:val="left" w:pos="420"/>
          <w:tab w:val="left" w:pos="4962"/>
        </w:tabs>
        <w:spacing w:line="360" w:lineRule="auto"/>
        <w:ind w:firstLine="709"/>
        <w:jc w:val="both"/>
        <w:rPr>
          <w:sz w:val="28"/>
        </w:rPr>
      </w:pPr>
      <w:r w:rsidRPr="003B25DD">
        <w:rPr>
          <w:kern w:val="20"/>
          <w:sz w:val="28"/>
        </w:rPr>
        <w:t>Показатель профитабельности активов (ПР</w:t>
      </w:r>
      <w:r w:rsidRPr="003B25DD">
        <w:rPr>
          <w:kern w:val="20"/>
          <w:sz w:val="28"/>
          <w:vertAlign w:val="subscript"/>
        </w:rPr>
        <w:t>А</w:t>
      </w:r>
      <w:r w:rsidRPr="003B25DD">
        <w:rPr>
          <w:kern w:val="20"/>
          <w:sz w:val="28"/>
        </w:rPr>
        <w:t xml:space="preserve">) </w:t>
      </w:r>
      <w:r w:rsidRPr="003B25DD">
        <w:rPr>
          <w:sz w:val="28"/>
        </w:rPr>
        <w:t>рассчитывается следующим образом:</w:t>
      </w:r>
    </w:p>
    <w:p w:rsidR="000C159D" w:rsidRPr="003B25DD" w:rsidRDefault="000C159D" w:rsidP="003B25DD">
      <w:pPr>
        <w:tabs>
          <w:tab w:val="left" w:pos="420"/>
          <w:tab w:val="left" w:pos="4962"/>
        </w:tabs>
        <w:spacing w:line="360" w:lineRule="auto"/>
        <w:ind w:firstLine="709"/>
        <w:jc w:val="both"/>
        <w:rPr>
          <w:kern w:val="20"/>
          <w:sz w:val="28"/>
        </w:rPr>
      </w:pPr>
    </w:p>
    <w:p w:rsidR="000C159D" w:rsidRDefault="00F66A05" w:rsidP="003B25DD">
      <w:pPr>
        <w:pStyle w:val="a6"/>
        <w:tabs>
          <w:tab w:val="clear" w:pos="4153"/>
          <w:tab w:val="clear" w:pos="8306"/>
          <w:tab w:val="left" w:pos="4962"/>
        </w:tabs>
        <w:ind w:firstLine="709"/>
        <w:rPr>
          <w:sz w:val="28"/>
        </w:rPr>
      </w:pPr>
      <w:r w:rsidRPr="003B25DD">
        <w:rPr>
          <w:sz w:val="28"/>
        </w:rPr>
        <w:object w:dxaOrig="2200" w:dyaOrig="700">
          <v:shape id="_x0000_i1149" type="#_x0000_t75" style="width:110.25pt;height:35.25pt" o:ole="">
            <v:imagedata r:id="rId236" o:title=""/>
          </v:shape>
          <o:OLEObject Type="Embed" ProgID="Equation.3" ShapeID="_x0000_i1149" DrawAspect="Content" ObjectID="_1470252451" r:id="rId237"/>
        </w:object>
      </w:r>
      <w:r w:rsidR="00F65D8A" w:rsidRPr="003B25DD">
        <w:rPr>
          <w:sz w:val="28"/>
        </w:rPr>
        <w:t>,</w:t>
      </w:r>
    </w:p>
    <w:p w:rsidR="000C159D" w:rsidRDefault="000C159D" w:rsidP="003B25DD">
      <w:pPr>
        <w:pStyle w:val="a6"/>
        <w:tabs>
          <w:tab w:val="clear" w:pos="4153"/>
          <w:tab w:val="clear" w:pos="8306"/>
          <w:tab w:val="left" w:pos="4962"/>
        </w:tabs>
        <w:ind w:firstLine="709"/>
        <w:rPr>
          <w:sz w:val="28"/>
        </w:rPr>
      </w:pPr>
    </w:p>
    <w:p w:rsidR="00F65D8A" w:rsidRPr="003B25DD" w:rsidRDefault="00111AF9" w:rsidP="003B25DD">
      <w:pPr>
        <w:pStyle w:val="a6"/>
        <w:tabs>
          <w:tab w:val="clear" w:pos="4153"/>
          <w:tab w:val="clear" w:pos="8306"/>
          <w:tab w:val="left" w:pos="4962"/>
        </w:tabs>
        <w:ind w:firstLine="709"/>
        <w:rPr>
          <w:kern w:val="20"/>
          <w:sz w:val="28"/>
          <w:szCs w:val="24"/>
        </w:rPr>
      </w:pPr>
      <w:r w:rsidRPr="003B25DD">
        <w:rPr>
          <w:kern w:val="20"/>
          <w:sz w:val="28"/>
        </w:rPr>
        <w:t xml:space="preserve">где А - </w:t>
      </w:r>
      <w:r w:rsidRPr="003B25DD">
        <w:rPr>
          <w:sz w:val="28"/>
        </w:rPr>
        <w:t>балансовая сумма активов</w:t>
      </w:r>
      <w:r w:rsidR="003B25DD">
        <w:rPr>
          <w:sz w:val="28"/>
        </w:rPr>
        <w:t xml:space="preserve"> </w:t>
      </w:r>
      <w:r w:rsidR="00F65D8A" w:rsidRPr="003B25DD">
        <w:rPr>
          <w:sz w:val="28"/>
        </w:rPr>
        <w:t>(4.21)</w:t>
      </w:r>
    </w:p>
    <w:p w:rsidR="00F65D8A" w:rsidRDefault="00F65D8A" w:rsidP="003B25DD">
      <w:pPr>
        <w:pStyle w:val="8"/>
        <w:ind w:left="0" w:firstLine="709"/>
        <w:rPr>
          <w:b w:val="0"/>
          <w:sz w:val="28"/>
        </w:rPr>
      </w:pPr>
      <w:r w:rsidRPr="003B25DD">
        <w:rPr>
          <w:b w:val="0"/>
          <w:sz w:val="28"/>
        </w:rPr>
        <w:t>Показатель профитабельности собственных средств (ПР</w:t>
      </w:r>
      <w:r w:rsidRPr="003B25DD">
        <w:rPr>
          <w:b w:val="0"/>
          <w:sz w:val="28"/>
          <w:vertAlign w:val="subscript"/>
        </w:rPr>
        <w:t>СС</w:t>
      </w:r>
      <w:r w:rsidRPr="003B25DD">
        <w:rPr>
          <w:b w:val="0"/>
          <w:sz w:val="28"/>
        </w:rPr>
        <w:t>) определяется как:</w:t>
      </w:r>
    </w:p>
    <w:p w:rsidR="000C159D" w:rsidRPr="000C159D" w:rsidRDefault="000C159D" w:rsidP="000C159D">
      <w:pPr>
        <w:rPr>
          <w:sz w:val="28"/>
          <w:szCs w:val="28"/>
        </w:rPr>
      </w:pPr>
    </w:p>
    <w:p w:rsidR="00F65D8A" w:rsidRPr="003B25DD" w:rsidRDefault="00F66A05" w:rsidP="003B25DD">
      <w:pPr>
        <w:tabs>
          <w:tab w:val="left" w:pos="4962"/>
        </w:tabs>
        <w:spacing w:line="360" w:lineRule="auto"/>
        <w:ind w:firstLine="709"/>
        <w:jc w:val="both"/>
        <w:rPr>
          <w:kern w:val="20"/>
          <w:sz w:val="28"/>
        </w:rPr>
      </w:pPr>
      <w:r w:rsidRPr="003B25DD">
        <w:rPr>
          <w:sz w:val="28"/>
        </w:rPr>
        <w:object w:dxaOrig="2320" w:dyaOrig="700">
          <v:shape id="_x0000_i1150" type="#_x0000_t75" style="width:116.25pt;height:35.25pt" o:ole="">
            <v:imagedata r:id="rId238" o:title=""/>
          </v:shape>
          <o:OLEObject Type="Embed" ProgID="Equation.3" ShapeID="_x0000_i1150" DrawAspect="Content" ObjectID="_1470252452" r:id="rId239"/>
        </w:object>
      </w:r>
      <w:r w:rsidR="00F65D8A" w:rsidRPr="003B25DD">
        <w:rPr>
          <w:sz w:val="28"/>
        </w:rPr>
        <w:t>,</w:t>
      </w:r>
      <w:r w:rsidR="00F65D8A" w:rsidRPr="003B25DD">
        <w:rPr>
          <w:sz w:val="28"/>
        </w:rPr>
        <w:tab/>
      </w:r>
      <w:r w:rsidR="00F65D8A" w:rsidRPr="003B25DD">
        <w:rPr>
          <w:sz w:val="28"/>
        </w:rPr>
        <w:tab/>
      </w:r>
      <w:r w:rsidR="00F65D8A" w:rsidRPr="003B25DD">
        <w:rPr>
          <w:sz w:val="28"/>
        </w:rPr>
        <w:tab/>
        <w:t>(4.22)</w:t>
      </w:r>
    </w:p>
    <w:p w:rsidR="000C159D" w:rsidRDefault="000C159D" w:rsidP="003B25DD">
      <w:pPr>
        <w:tabs>
          <w:tab w:val="left" w:pos="4962"/>
        </w:tabs>
        <w:spacing w:line="360" w:lineRule="auto"/>
        <w:ind w:firstLine="709"/>
        <w:jc w:val="both"/>
        <w:rPr>
          <w:kern w:val="20"/>
          <w:sz w:val="28"/>
        </w:rPr>
      </w:pPr>
    </w:p>
    <w:p w:rsidR="00F65D8A" w:rsidRPr="003B25DD" w:rsidRDefault="00F65D8A" w:rsidP="003B25DD">
      <w:pPr>
        <w:tabs>
          <w:tab w:val="left" w:pos="4962"/>
        </w:tabs>
        <w:spacing w:line="360" w:lineRule="auto"/>
        <w:ind w:firstLine="709"/>
        <w:jc w:val="both"/>
        <w:rPr>
          <w:kern w:val="20"/>
          <w:sz w:val="28"/>
        </w:rPr>
      </w:pPr>
      <w:r w:rsidRPr="003B25DD">
        <w:rPr>
          <w:kern w:val="20"/>
          <w:sz w:val="28"/>
        </w:rPr>
        <w:t>где СС – собственные средства предприятия.</w:t>
      </w:r>
    </w:p>
    <w:p w:rsidR="00F65D8A" w:rsidRPr="003B25DD" w:rsidRDefault="00F65D8A" w:rsidP="003B25DD">
      <w:pPr>
        <w:tabs>
          <w:tab w:val="left" w:pos="4962"/>
        </w:tabs>
        <w:spacing w:line="360" w:lineRule="auto"/>
        <w:ind w:firstLine="709"/>
        <w:jc w:val="both"/>
        <w:rPr>
          <w:kern w:val="20"/>
          <w:sz w:val="28"/>
        </w:rPr>
      </w:pPr>
      <w:r w:rsidRPr="003B25DD">
        <w:rPr>
          <w:kern w:val="20"/>
          <w:sz w:val="28"/>
        </w:rPr>
        <w:t>Данный показатель интересен для крупных инвесторов.</w:t>
      </w:r>
      <w:bookmarkStart w:id="11" w:name="_Toc129416715"/>
    </w:p>
    <w:tbl>
      <w:tblPr>
        <w:tblW w:w="9915" w:type="dxa"/>
        <w:jc w:val="center"/>
        <w:tblLook w:val="0000" w:firstRow="0" w:lastRow="0" w:firstColumn="0" w:lastColumn="0" w:noHBand="0" w:noVBand="0"/>
      </w:tblPr>
      <w:tblGrid>
        <w:gridCol w:w="3558"/>
        <w:gridCol w:w="1106"/>
        <w:gridCol w:w="717"/>
        <w:gridCol w:w="1106"/>
        <w:gridCol w:w="740"/>
        <w:gridCol w:w="960"/>
        <w:gridCol w:w="828"/>
        <w:gridCol w:w="900"/>
      </w:tblGrid>
      <w:tr w:rsidR="00F65D8A" w:rsidRPr="003B25DD" w:rsidTr="000C159D">
        <w:trPr>
          <w:trHeight w:val="255"/>
          <w:jc w:val="center"/>
        </w:trPr>
        <w:tc>
          <w:tcPr>
            <w:tcW w:w="9915" w:type="dxa"/>
            <w:gridSpan w:val="8"/>
            <w:tcBorders>
              <w:top w:val="nil"/>
              <w:left w:val="nil"/>
              <w:bottom w:val="nil"/>
              <w:right w:val="nil"/>
            </w:tcBorders>
            <w:noWrap/>
            <w:vAlign w:val="bottom"/>
          </w:tcPr>
          <w:p w:rsidR="00F65D8A" w:rsidRPr="000C159D" w:rsidRDefault="000C159D" w:rsidP="000C159D">
            <w:pPr>
              <w:pStyle w:val="12"/>
              <w:ind w:firstLine="709"/>
              <w:rPr>
                <w:sz w:val="28"/>
                <w:szCs w:val="28"/>
              </w:rPr>
            </w:pPr>
            <w:r>
              <w:rPr>
                <w:sz w:val="28"/>
                <w:szCs w:val="28"/>
              </w:rPr>
              <w:t>а) А</w:t>
            </w:r>
            <w:r w:rsidR="00F65D8A" w:rsidRPr="000C159D">
              <w:rPr>
                <w:sz w:val="28"/>
                <w:szCs w:val="28"/>
              </w:rPr>
              <w:t>налитическая группировка и анализ статей актива</w:t>
            </w:r>
          </w:p>
        </w:tc>
      </w:tr>
      <w:tr w:rsidR="00F65D8A" w:rsidRPr="003B25DD" w:rsidTr="000C159D">
        <w:trPr>
          <w:trHeight w:val="255"/>
          <w:jc w:val="center"/>
        </w:trPr>
        <w:tc>
          <w:tcPr>
            <w:tcW w:w="3558" w:type="dxa"/>
            <w:tcBorders>
              <w:top w:val="single" w:sz="4" w:space="0" w:color="auto"/>
              <w:left w:val="single" w:sz="4" w:space="0" w:color="auto"/>
              <w:bottom w:val="single" w:sz="4" w:space="0" w:color="auto"/>
              <w:right w:val="single" w:sz="4" w:space="0" w:color="auto"/>
            </w:tcBorders>
            <w:noWrap/>
            <w:vAlign w:val="bottom"/>
          </w:tcPr>
          <w:p w:rsidR="00F65D8A" w:rsidRPr="003B25DD" w:rsidRDefault="00F65D8A" w:rsidP="000C159D">
            <w:pPr>
              <w:pStyle w:val="12"/>
            </w:pPr>
            <w:r w:rsidRPr="003B25DD">
              <w:t>Показатели</w:t>
            </w:r>
          </w:p>
        </w:tc>
        <w:tc>
          <w:tcPr>
            <w:tcW w:w="1823" w:type="dxa"/>
            <w:gridSpan w:val="2"/>
            <w:tcBorders>
              <w:top w:val="single" w:sz="4" w:space="0" w:color="auto"/>
              <w:left w:val="nil"/>
              <w:bottom w:val="single" w:sz="4" w:space="0" w:color="auto"/>
              <w:right w:val="single" w:sz="4" w:space="0" w:color="auto"/>
            </w:tcBorders>
            <w:noWrap/>
            <w:vAlign w:val="bottom"/>
          </w:tcPr>
          <w:p w:rsidR="00F65D8A" w:rsidRPr="003B25DD" w:rsidRDefault="00F65D8A" w:rsidP="000C159D">
            <w:pPr>
              <w:pStyle w:val="12"/>
            </w:pPr>
            <w:r w:rsidRPr="003B25DD">
              <w:t>на начало года</w:t>
            </w:r>
          </w:p>
        </w:tc>
        <w:tc>
          <w:tcPr>
            <w:tcW w:w="1846" w:type="dxa"/>
            <w:gridSpan w:val="2"/>
            <w:tcBorders>
              <w:top w:val="single" w:sz="4" w:space="0" w:color="auto"/>
              <w:left w:val="nil"/>
              <w:bottom w:val="single" w:sz="4" w:space="0" w:color="auto"/>
              <w:right w:val="single" w:sz="4" w:space="0" w:color="auto"/>
            </w:tcBorders>
            <w:noWrap/>
            <w:vAlign w:val="bottom"/>
          </w:tcPr>
          <w:p w:rsidR="00F65D8A" w:rsidRPr="003B25DD" w:rsidRDefault="00F65D8A" w:rsidP="000C159D">
            <w:pPr>
              <w:pStyle w:val="12"/>
            </w:pPr>
            <w:r w:rsidRPr="003B25DD">
              <w:t>на конец года</w:t>
            </w:r>
          </w:p>
        </w:tc>
        <w:tc>
          <w:tcPr>
            <w:tcW w:w="2688" w:type="dxa"/>
            <w:gridSpan w:val="3"/>
            <w:tcBorders>
              <w:top w:val="single" w:sz="4" w:space="0" w:color="auto"/>
              <w:left w:val="nil"/>
              <w:bottom w:val="single" w:sz="4" w:space="0" w:color="auto"/>
              <w:right w:val="single" w:sz="4" w:space="0" w:color="auto"/>
            </w:tcBorders>
            <w:noWrap/>
            <w:vAlign w:val="bottom"/>
          </w:tcPr>
          <w:p w:rsidR="00F65D8A" w:rsidRPr="003B25DD" w:rsidRDefault="00F65D8A" w:rsidP="000C159D">
            <w:pPr>
              <w:pStyle w:val="12"/>
            </w:pPr>
            <w:r w:rsidRPr="003B25DD">
              <w:t>изменения</w:t>
            </w:r>
          </w:p>
        </w:tc>
      </w:tr>
      <w:tr w:rsidR="00F65D8A" w:rsidRPr="003B25DD" w:rsidTr="000C159D">
        <w:trPr>
          <w:trHeight w:val="765"/>
          <w:jc w:val="center"/>
        </w:trPr>
        <w:tc>
          <w:tcPr>
            <w:tcW w:w="3558" w:type="dxa"/>
            <w:tcBorders>
              <w:top w:val="nil"/>
              <w:left w:val="single" w:sz="4" w:space="0" w:color="auto"/>
              <w:bottom w:val="single" w:sz="4" w:space="0" w:color="auto"/>
              <w:right w:val="single" w:sz="4" w:space="0" w:color="auto"/>
            </w:tcBorders>
            <w:noWrap/>
            <w:vAlign w:val="bottom"/>
          </w:tcPr>
          <w:p w:rsidR="00F65D8A" w:rsidRPr="003B25DD" w:rsidRDefault="003B25DD" w:rsidP="000C159D">
            <w:pPr>
              <w:pStyle w:val="12"/>
            </w:pPr>
            <w:r>
              <w:t xml:space="preserve"> </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в рублях</w:t>
            </w:r>
          </w:p>
        </w:tc>
        <w:tc>
          <w:tcPr>
            <w:tcW w:w="717"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в %</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в рублях</w:t>
            </w:r>
          </w:p>
        </w:tc>
        <w:tc>
          <w:tcPr>
            <w:tcW w:w="74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в %</w:t>
            </w:r>
          </w:p>
        </w:tc>
        <w:tc>
          <w:tcPr>
            <w:tcW w:w="96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в рублях</w:t>
            </w:r>
          </w:p>
        </w:tc>
        <w:tc>
          <w:tcPr>
            <w:tcW w:w="828"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в %</w:t>
            </w:r>
          </w:p>
        </w:tc>
        <w:tc>
          <w:tcPr>
            <w:tcW w:w="900" w:type="dxa"/>
            <w:tcBorders>
              <w:top w:val="nil"/>
              <w:left w:val="nil"/>
              <w:bottom w:val="single" w:sz="4" w:space="0" w:color="auto"/>
              <w:right w:val="single" w:sz="4" w:space="0" w:color="auto"/>
            </w:tcBorders>
            <w:vAlign w:val="bottom"/>
          </w:tcPr>
          <w:p w:rsidR="00F65D8A" w:rsidRPr="003B25DD" w:rsidRDefault="00F65D8A" w:rsidP="000C159D">
            <w:pPr>
              <w:pStyle w:val="12"/>
            </w:pPr>
            <w:r w:rsidRPr="003B25DD">
              <w:t>Темп роста в %</w:t>
            </w:r>
          </w:p>
        </w:tc>
      </w:tr>
      <w:tr w:rsidR="00F65D8A" w:rsidRPr="003B25DD" w:rsidTr="000C159D">
        <w:trPr>
          <w:trHeight w:val="255"/>
          <w:jc w:val="center"/>
        </w:trPr>
        <w:tc>
          <w:tcPr>
            <w:tcW w:w="3558" w:type="dxa"/>
            <w:tcBorders>
              <w:top w:val="nil"/>
              <w:left w:val="single" w:sz="4" w:space="0" w:color="auto"/>
              <w:bottom w:val="single" w:sz="4" w:space="0" w:color="auto"/>
              <w:right w:val="single" w:sz="4" w:space="0" w:color="auto"/>
            </w:tcBorders>
            <w:noWrap/>
            <w:vAlign w:val="bottom"/>
          </w:tcPr>
          <w:p w:rsidR="00F65D8A" w:rsidRPr="003B25DD" w:rsidRDefault="00F65D8A" w:rsidP="000C159D">
            <w:pPr>
              <w:pStyle w:val="12"/>
            </w:pPr>
            <w:r w:rsidRPr="003B25DD">
              <w:t>1.Стоимость</w:t>
            </w:r>
            <w:r w:rsidR="003B25DD">
              <w:t xml:space="preserve"> </w:t>
            </w:r>
            <w:r w:rsidRPr="003B25DD">
              <w:t>имущества</w:t>
            </w:r>
            <w:r w:rsidR="003B25DD">
              <w:t xml:space="preserve"> </w:t>
            </w:r>
            <w:r w:rsidRPr="003B25DD">
              <w:t>всего</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13401726</w:t>
            </w:r>
          </w:p>
        </w:tc>
        <w:tc>
          <w:tcPr>
            <w:tcW w:w="717"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100</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13604356</w:t>
            </w:r>
          </w:p>
        </w:tc>
        <w:tc>
          <w:tcPr>
            <w:tcW w:w="74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100</w:t>
            </w:r>
          </w:p>
        </w:tc>
        <w:tc>
          <w:tcPr>
            <w:tcW w:w="96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202630</w:t>
            </w:r>
          </w:p>
        </w:tc>
        <w:tc>
          <w:tcPr>
            <w:tcW w:w="828"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0,00</w:t>
            </w:r>
          </w:p>
        </w:tc>
        <w:tc>
          <w:tcPr>
            <w:tcW w:w="90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101,5</w:t>
            </w:r>
          </w:p>
        </w:tc>
      </w:tr>
      <w:tr w:rsidR="00F65D8A" w:rsidRPr="003B25DD" w:rsidTr="000C159D">
        <w:trPr>
          <w:trHeight w:val="510"/>
          <w:jc w:val="center"/>
        </w:trPr>
        <w:tc>
          <w:tcPr>
            <w:tcW w:w="3558" w:type="dxa"/>
            <w:tcBorders>
              <w:top w:val="nil"/>
              <w:left w:val="single" w:sz="4" w:space="0" w:color="auto"/>
              <w:bottom w:val="single" w:sz="4" w:space="0" w:color="auto"/>
              <w:right w:val="single" w:sz="4" w:space="0" w:color="auto"/>
            </w:tcBorders>
            <w:vAlign w:val="bottom"/>
          </w:tcPr>
          <w:p w:rsidR="00F65D8A" w:rsidRPr="003B25DD" w:rsidRDefault="00F65D8A" w:rsidP="000C159D">
            <w:pPr>
              <w:pStyle w:val="12"/>
            </w:pPr>
            <w:r w:rsidRPr="003B25DD">
              <w:t>2.Иммобилизованные средства</w:t>
            </w:r>
            <w:r w:rsidR="003B25DD">
              <w:t xml:space="preserve"> </w:t>
            </w:r>
            <w:r w:rsidRPr="003B25DD">
              <w:t>всего</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10150784</w:t>
            </w:r>
          </w:p>
        </w:tc>
        <w:tc>
          <w:tcPr>
            <w:tcW w:w="717"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76</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9853816</w:t>
            </w:r>
          </w:p>
        </w:tc>
        <w:tc>
          <w:tcPr>
            <w:tcW w:w="74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72</w:t>
            </w:r>
          </w:p>
        </w:tc>
        <w:tc>
          <w:tcPr>
            <w:tcW w:w="96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-296968</w:t>
            </w:r>
          </w:p>
        </w:tc>
        <w:tc>
          <w:tcPr>
            <w:tcW w:w="828"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-3,3</w:t>
            </w:r>
          </w:p>
        </w:tc>
        <w:tc>
          <w:tcPr>
            <w:tcW w:w="90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97,1</w:t>
            </w:r>
          </w:p>
        </w:tc>
      </w:tr>
      <w:tr w:rsidR="00F65D8A" w:rsidRPr="003B25DD" w:rsidTr="000C159D">
        <w:trPr>
          <w:trHeight w:val="255"/>
          <w:jc w:val="center"/>
        </w:trPr>
        <w:tc>
          <w:tcPr>
            <w:tcW w:w="3558" w:type="dxa"/>
            <w:tcBorders>
              <w:top w:val="nil"/>
              <w:left w:val="single" w:sz="4" w:space="0" w:color="auto"/>
              <w:bottom w:val="single" w:sz="4" w:space="0" w:color="auto"/>
              <w:right w:val="single" w:sz="4" w:space="0" w:color="auto"/>
            </w:tcBorders>
            <w:noWrap/>
            <w:vAlign w:val="bottom"/>
          </w:tcPr>
          <w:p w:rsidR="00F65D8A" w:rsidRPr="003B25DD" w:rsidRDefault="00F65D8A" w:rsidP="000C159D">
            <w:pPr>
              <w:pStyle w:val="12"/>
            </w:pPr>
            <w:r w:rsidRPr="003B25DD">
              <w:t>в т.ч.</w:t>
            </w:r>
          </w:p>
        </w:tc>
        <w:tc>
          <w:tcPr>
            <w:tcW w:w="1106" w:type="dxa"/>
            <w:tcBorders>
              <w:top w:val="nil"/>
              <w:left w:val="nil"/>
              <w:bottom w:val="single" w:sz="4" w:space="0" w:color="auto"/>
              <w:right w:val="single" w:sz="4" w:space="0" w:color="auto"/>
            </w:tcBorders>
            <w:noWrap/>
            <w:vAlign w:val="bottom"/>
          </w:tcPr>
          <w:p w:rsidR="00F65D8A" w:rsidRPr="003B25DD" w:rsidRDefault="003B25DD" w:rsidP="000C159D">
            <w:pPr>
              <w:pStyle w:val="12"/>
            </w:pPr>
            <w:r>
              <w:t xml:space="preserve"> </w:t>
            </w:r>
          </w:p>
        </w:tc>
        <w:tc>
          <w:tcPr>
            <w:tcW w:w="717" w:type="dxa"/>
            <w:tcBorders>
              <w:top w:val="nil"/>
              <w:left w:val="nil"/>
              <w:bottom w:val="single" w:sz="4" w:space="0" w:color="auto"/>
              <w:right w:val="single" w:sz="4" w:space="0" w:color="auto"/>
            </w:tcBorders>
            <w:noWrap/>
            <w:vAlign w:val="bottom"/>
          </w:tcPr>
          <w:p w:rsidR="00F65D8A" w:rsidRPr="003B25DD" w:rsidRDefault="003B25DD" w:rsidP="000C159D">
            <w:pPr>
              <w:pStyle w:val="12"/>
            </w:pPr>
            <w:r>
              <w:t xml:space="preserve"> </w:t>
            </w:r>
          </w:p>
        </w:tc>
        <w:tc>
          <w:tcPr>
            <w:tcW w:w="1106" w:type="dxa"/>
            <w:tcBorders>
              <w:top w:val="nil"/>
              <w:left w:val="nil"/>
              <w:bottom w:val="single" w:sz="4" w:space="0" w:color="auto"/>
              <w:right w:val="single" w:sz="4" w:space="0" w:color="auto"/>
            </w:tcBorders>
            <w:noWrap/>
            <w:vAlign w:val="bottom"/>
          </w:tcPr>
          <w:p w:rsidR="00F65D8A" w:rsidRPr="003B25DD" w:rsidRDefault="003B25DD" w:rsidP="000C159D">
            <w:pPr>
              <w:pStyle w:val="12"/>
            </w:pPr>
            <w:r>
              <w:t xml:space="preserve"> </w:t>
            </w:r>
          </w:p>
        </w:tc>
        <w:tc>
          <w:tcPr>
            <w:tcW w:w="740" w:type="dxa"/>
            <w:tcBorders>
              <w:top w:val="nil"/>
              <w:left w:val="nil"/>
              <w:bottom w:val="single" w:sz="4" w:space="0" w:color="auto"/>
              <w:right w:val="single" w:sz="4" w:space="0" w:color="auto"/>
            </w:tcBorders>
            <w:noWrap/>
            <w:vAlign w:val="bottom"/>
          </w:tcPr>
          <w:p w:rsidR="00F65D8A" w:rsidRPr="003B25DD" w:rsidRDefault="003B25DD" w:rsidP="000C159D">
            <w:pPr>
              <w:pStyle w:val="12"/>
            </w:pPr>
            <w:r>
              <w:t xml:space="preserve"> </w:t>
            </w:r>
          </w:p>
        </w:tc>
        <w:tc>
          <w:tcPr>
            <w:tcW w:w="960" w:type="dxa"/>
            <w:tcBorders>
              <w:top w:val="nil"/>
              <w:left w:val="nil"/>
              <w:bottom w:val="single" w:sz="4" w:space="0" w:color="auto"/>
              <w:right w:val="single" w:sz="4" w:space="0" w:color="auto"/>
            </w:tcBorders>
            <w:noWrap/>
            <w:vAlign w:val="bottom"/>
          </w:tcPr>
          <w:p w:rsidR="00F65D8A" w:rsidRPr="003B25DD" w:rsidRDefault="003B25DD" w:rsidP="000C159D">
            <w:pPr>
              <w:pStyle w:val="12"/>
            </w:pPr>
            <w:r>
              <w:t xml:space="preserve"> </w:t>
            </w:r>
          </w:p>
        </w:tc>
        <w:tc>
          <w:tcPr>
            <w:tcW w:w="828" w:type="dxa"/>
            <w:tcBorders>
              <w:top w:val="nil"/>
              <w:left w:val="nil"/>
              <w:bottom w:val="single" w:sz="4" w:space="0" w:color="auto"/>
              <w:right w:val="single" w:sz="4" w:space="0" w:color="auto"/>
            </w:tcBorders>
            <w:noWrap/>
            <w:vAlign w:val="bottom"/>
          </w:tcPr>
          <w:p w:rsidR="00F65D8A" w:rsidRPr="003B25DD" w:rsidRDefault="003B25DD" w:rsidP="000C159D">
            <w:pPr>
              <w:pStyle w:val="12"/>
            </w:pPr>
            <w:r>
              <w:t xml:space="preserve"> </w:t>
            </w:r>
          </w:p>
        </w:tc>
        <w:tc>
          <w:tcPr>
            <w:tcW w:w="900" w:type="dxa"/>
            <w:tcBorders>
              <w:top w:val="nil"/>
              <w:left w:val="nil"/>
              <w:bottom w:val="single" w:sz="4" w:space="0" w:color="auto"/>
              <w:right w:val="single" w:sz="4" w:space="0" w:color="auto"/>
            </w:tcBorders>
            <w:noWrap/>
            <w:vAlign w:val="bottom"/>
          </w:tcPr>
          <w:p w:rsidR="00F65D8A" w:rsidRPr="003B25DD" w:rsidRDefault="003B25DD" w:rsidP="000C159D">
            <w:pPr>
              <w:pStyle w:val="12"/>
            </w:pPr>
            <w:r>
              <w:t xml:space="preserve"> </w:t>
            </w:r>
          </w:p>
        </w:tc>
      </w:tr>
      <w:tr w:rsidR="00F65D8A" w:rsidRPr="003B25DD" w:rsidTr="000C159D">
        <w:trPr>
          <w:trHeight w:val="255"/>
          <w:jc w:val="center"/>
        </w:trPr>
        <w:tc>
          <w:tcPr>
            <w:tcW w:w="3558" w:type="dxa"/>
            <w:tcBorders>
              <w:top w:val="nil"/>
              <w:left w:val="single" w:sz="4" w:space="0" w:color="auto"/>
              <w:bottom w:val="single" w:sz="4" w:space="0" w:color="auto"/>
              <w:right w:val="single" w:sz="4" w:space="0" w:color="auto"/>
            </w:tcBorders>
            <w:noWrap/>
            <w:vAlign w:val="bottom"/>
          </w:tcPr>
          <w:p w:rsidR="00F65D8A" w:rsidRPr="003B25DD" w:rsidRDefault="00F65D8A" w:rsidP="000C159D">
            <w:pPr>
              <w:pStyle w:val="12"/>
            </w:pPr>
            <w:r w:rsidRPr="003B25DD">
              <w:t>Незавершенное строительство</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850078</w:t>
            </w:r>
          </w:p>
        </w:tc>
        <w:tc>
          <w:tcPr>
            <w:tcW w:w="717"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6,3</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831478</w:t>
            </w:r>
          </w:p>
        </w:tc>
        <w:tc>
          <w:tcPr>
            <w:tcW w:w="74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6,1</w:t>
            </w:r>
          </w:p>
        </w:tc>
        <w:tc>
          <w:tcPr>
            <w:tcW w:w="96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-18600</w:t>
            </w:r>
          </w:p>
        </w:tc>
        <w:tc>
          <w:tcPr>
            <w:tcW w:w="828"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-0,2</w:t>
            </w:r>
          </w:p>
        </w:tc>
        <w:tc>
          <w:tcPr>
            <w:tcW w:w="90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97,8</w:t>
            </w:r>
          </w:p>
        </w:tc>
      </w:tr>
      <w:tr w:rsidR="00F65D8A" w:rsidRPr="003B25DD" w:rsidTr="000C159D">
        <w:trPr>
          <w:trHeight w:val="255"/>
          <w:jc w:val="center"/>
        </w:trPr>
        <w:tc>
          <w:tcPr>
            <w:tcW w:w="3558" w:type="dxa"/>
            <w:tcBorders>
              <w:top w:val="nil"/>
              <w:left w:val="single" w:sz="4" w:space="0" w:color="auto"/>
              <w:bottom w:val="single" w:sz="4" w:space="0" w:color="auto"/>
              <w:right w:val="single" w:sz="4" w:space="0" w:color="auto"/>
            </w:tcBorders>
            <w:noWrap/>
            <w:vAlign w:val="bottom"/>
          </w:tcPr>
          <w:p w:rsidR="00F65D8A" w:rsidRPr="003B25DD" w:rsidRDefault="00F65D8A" w:rsidP="000C159D">
            <w:pPr>
              <w:pStyle w:val="12"/>
            </w:pPr>
            <w:r w:rsidRPr="003B25DD">
              <w:t>ОС</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9061313</w:t>
            </w:r>
          </w:p>
        </w:tc>
        <w:tc>
          <w:tcPr>
            <w:tcW w:w="717"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67,6</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8793765</w:t>
            </w:r>
          </w:p>
        </w:tc>
        <w:tc>
          <w:tcPr>
            <w:tcW w:w="74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64,6</w:t>
            </w:r>
          </w:p>
        </w:tc>
        <w:tc>
          <w:tcPr>
            <w:tcW w:w="96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-267548</w:t>
            </w:r>
          </w:p>
        </w:tc>
        <w:tc>
          <w:tcPr>
            <w:tcW w:w="828"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-3,0</w:t>
            </w:r>
          </w:p>
        </w:tc>
        <w:tc>
          <w:tcPr>
            <w:tcW w:w="90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97,0</w:t>
            </w:r>
          </w:p>
        </w:tc>
      </w:tr>
      <w:tr w:rsidR="00F65D8A" w:rsidRPr="003B25DD" w:rsidTr="000C159D">
        <w:trPr>
          <w:trHeight w:val="255"/>
          <w:jc w:val="center"/>
        </w:trPr>
        <w:tc>
          <w:tcPr>
            <w:tcW w:w="3558" w:type="dxa"/>
            <w:tcBorders>
              <w:top w:val="nil"/>
              <w:left w:val="single" w:sz="4" w:space="0" w:color="auto"/>
              <w:bottom w:val="single" w:sz="4" w:space="0" w:color="auto"/>
              <w:right w:val="single" w:sz="4" w:space="0" w:color="auto"/>
            </w:tcBorders>
            <w:noWrap/>
            <w:vAlign w:val="bottom"/>
          </w:tcPr>
          <w:p w:rsidR="00F65D8A" w:rsidRPr="003B25DD" w:rsidRDefault="00F65D8A" w:rsidP="000C159D">
            <w:pPr>
              <w:pStyle w:val="12"/>
            </w:pPr>
            <w:r w:rsidRPr="003B25DD">
              <w:t>ДФВ</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239393</w:t>
            </w:r>
          </w:p>
        </w:tc>
        <w:tc>
          <w:tcPr>
            <w:tcW w:w="717"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1,8</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228573</w:t>
            </w:r>
          </w:p>
        </w:tc>
        <w:tc>
          <w:tcPr>
            <w:tcW w:w="74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1,7</w:t>
            </w:r>
          </w:p>
        </w:tc>
        <w:tc>
          <w:tcPr>
            <w:tcW w:w="96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-10820</w:t>
            </w:r>
          </w:p>
        </w:tc>
        <w:tc>
          <w:tcPr>
            <w:tcW w:w="828"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-0,1</w:t>
            </w:r>
          </w:p>
        </w:tc>
        <w:tc>
          <w:tcPr>
            <w:tcW w:w="90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95,5</w:t>
            </w:r>
          </w:p>
        </w:tc>
      </w:tr>
      <w:tr w:rsidR="00F65D8A" w:rsidRPr="003B25DD" w:rsidTr="000C159D">
        <w:trPr>
          <w:trHeight w:val="255"/>
          <w:jc w:val="center"/>
        </w:trPr>
        <w:tc>
          <w:tcPr>
            <w:tcW w:w="3558" w:type="dxa"/>
            <w:tcBorders>
              <w:top w:val="nil"/>
              <w:left w:val="single" w:sz="4" w:space="0" w:color="auto"/>
              <w:bottom w:val="single" w:sz="4" w:space="0" w:color="auto"/>
              <w:right w:val="single" w:sz="4" w:space="0" w:color="auto"/>
            </w:tcBorders>
            <w:noWrap/>
            <w:vAlign w:val="bottom"/>
          </w:tcPr>
          <w:p w:rsidR="00F65D8A" w:rsidRPr="003B25DD" w:rsidRDefault="00F65D8A" w:rsidP="000C159D">
            <w:pPr>
              <w:pStyle w:val="12"/>
            </w:pPr>
            <w:r w:rsidRPr="003B25DD">
              <w:t>ПВА</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0</w:t>
            </w:r>
          </w:p>
        </w:tc>
        <w:tc>
          <w:tcPr>
            <w:tcW w:w="717" w:type="dxa"/>
            <w:tcBorders>
              <w:top w:val="nil"/>
              <w:left w:val="nil"/>
              <w:bottom w:val="single" w:sz="4" w:space="0" w:color="auto"/>
              <w:right w:val="single" w:sz="4" w:space="0" w:color="auto"/>
            </w:tcBorders>
            <w:noWrap/>
            <w:vAlign w:val="bottom"/>
          </w:tcPr>
          <w:p w:rsidR="00F65D8A" w:rsidRPr="003B25DD" w:rsidRDefault="003B25DD" w:rsidP="000C159D">
            <w:pPr>
              <w:pStyle w:val="12"/>
            </w:pPr>
            <w:r>
              <w:t xml:space="preserve"> </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0</w:t>
            </w:r>
          </w:p>
        </w:tc>
        <w:tc>
          <w:tcPr>
            <w:tcW w:w="740" w:type="dxa"/>
            <w:tcBorders>
              <w:top w:val="nil"/>
              <w:left w:val="nil"/>
              <w:bottom w:val="single" w:sz="4" w:space="0" w:color="auto"/>
              <w:right w:val="single" w:sz="4" w:space="0" w:color="auto"/>
            </w:tcBorders>
            <w:noWrap/>
            <w:vAlign w:val="bottom"/>
          </w:tcPr>
          <w:p w:rsidR="00F65D8A" w:rsidRPr="003B25DD" w:rsidRDefault="003B25DD" w:rsidP="000C159D">
            <w:pPr>
              <w:pStyle w:val="12"/>
            </w:pPr>
            <w:r>
              <w:t xml:space="preserve"> </w:t>
            </w:r>
          </w:p>
        </w:tc>
        <w:tc>
          <w:tcPr>
            <w:tcW w:w="96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0</w:t>
            </w:r>
          </w:p>
        </w:tc>
        <w:tc>
          <w:tcPr>
            <w:tcW w:w="828"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0,0</w:t>
            </w:r>
          </w:p>
        </w:tc>
        <w:tc>
          <w:tcPr>
            <w:tcW w:w="900" w:type="dxa"/>
            <w:tcBorders>
              <w:top w:val="nil"/>
              <w:left w:val="nil"/>
              <w:bottom w:val="single" w:sz="4" w:space="0" w:color="auto"/>
              <w:right w:val="single" w:sz="4" w:space="0" w:color="auto"/>
            </w:tcBorders>
            <w:noWrap/>
            <w:vAlign w:val="bottom"/>
          </w:tcPr>
          <w:p w:rsidR="00F65D8A" w:rsidRPr="003B25DD" w:rsidRDefault="003B25DD" w:rsidP="000C159D">
            <w:pPr>
              <w:pStyle w:val="12"/>
            </w:pPr>
            <w:r>
              <w:t xml:space="preserve"> </w:t>
            </w:r>
          </w:p>
        </w:tc>
      </w:tr>
      <w:tr w:rsidR="00F65D8A" w:rsidRPr="003B25DD" w:rsidTr="000C159D">
        <w:trPr>
          <w:trHeight w:val="255"/>
          <w:jc w:val="center"/>
        </w:trPr>
        <w:tc>
          <w:tcPr>
            <w:tcW w:w="3558" w:type="dxa"/>
            <w:tcBorders>
              <w:top w:val="nil"/>
              <w:left w:val="single" w:sz="4" w:space="0" w:color="auto"/>
              <w:bottom w:val="single" w:sz="4" w:space="0" w:color="auto"/>
              <w:right w:val="single" w:sz="4" w:space="0" w:color="auto"/>
            </w:tcBorders>
            <w:noWrap/>
            <w:vAlign w:val="bottom"/>
          </w:tcPr>
          <w:p w:rsidR="00F65D8A" w:rsidRPr="003B25DD" w:rsidRDefault="00F65D8A" w:rsidP="000C159D">
            <w:pPr>
              <w:pStyle w:val="12"/>
            </w:pPr>
            <w:r w:rsidRPr="003B25DD">
              <w:t>3.Мобильные средства</w:t>
            </w:r>
            <w:r w:rsidR="003B25DD">
              <w:t xml:space="preserve"> </w:t>
            </w:r>
            <w:r w:rsidRPr="003B25DD">
              <w:t>всего</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3250942</w:t>
            </w:r>
          </w:p>
        </w:tc>
        <w:tc>
          <w:tcPr>
            <w:tcW w:w="717"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24</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3750540</w:t>
            </w:r>
          </w:p>
        </w:tc>
        <w:tc>
          <w:tcPr>
            <w:tcW w:w="74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28</w:t>
            </w:r>
          </w:p>
        </w:tc>
        <w:tc>
          <w:tcPr>
            <w:tcW w:w="96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499598</w:t>
            </w:r>
          </w:p>
        </w:tc>
        <w:tc>
          <w:tcPr>
            <w:tcW w:w="828"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3,3</w:t>
            </w:r>
          </w:p>
        </w:tc>
        <w:tc>
          <w:tcPr>
            <w:tcW w:w="90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115,4</w:t>
            </w:r>
          </w:p>
        </w:tc>
      </w:tr>
      <w:tr w:rsidR="00F65D8A" w:rsidRPr="003B25DD" w:rsidTr="000C159D">
        <w:trPr>
          <w:trHeight w:val="255"/>
          <w:jc w:val="center"/>
        </w:trPr>
        <w:tc>
          <w:tcPr>
            <w:tcW w:w="3558" w:type="dxa"/>
            <w:tcBorders>
              <w:top w:val="nil"/>
              <w:left w:val="single" w:sz="4" w:space="0" w:color="auto"/>
              <w:bottom w:val="single" w:sz="4" w:space="0" w:color="auto"/>
              <w:right w:val="single" w:sz="4" w:space="0" w:color="auto"/>
            </w:tcBorders>
            <w:noWrap/>
            <w:vAlign w:val="bottom"/>
          </w:tcPr>
          <w:p w:rsidR="00F65D8A" w:rsidRPr="003B25DD" w:rsidRDefault="00F65D8A" w:rsidP="000C159D">
            <w:pPr>
              <w:pStyle w:val="12"/>
            </w:pPr>
            <w:r w:rsidRPr="003B25DD">
              <w:t>в т.ч.</w:t>
            </w:r>
          </w:p>
        </w:tc>
        <w:tc>
          <w:tcPr>
            <w:tcW w:w="1106" w:type="dxa"/>
            <w:tcBorders>
              <w:top w:val="nil"/>
              <w:left w:val="nil"/>
              <w:bottom w:val="single" w:sz="4" w:space="0" w:color="auto"/>
              <w:right w:val="single" w:sz="4" w:space="0" w:color="auto"/>
            </w:tcBorders>
            <w:noWrap/>
            <w:vAlign w:val="bottom"/>
          </w:tcPr>
          <w:p w:rsidR="00F65D8A" w:rsidRPr="003B25DD" w:rsidRDefault="003B25DD" w:rsidP="000C159D">
            <w:pPr>
              <w:pStyle w:val="12"/>
            </w:pPr>
            <w:r>
              <w:t xml:space="preserve"> </w:t>
            </w:r>
          </w:p>
        </w:tc>
        <w:tc>
          <w:tcPr>
            <w:tcW w:w="717" w:type="dxa"/>
            <w:tcBorders>
              <w:top w:val="nil"/>
              <w:left w:val="nil"/>
              <w:bottom w:val="single" w:sz="4" w:space="0" w:color="auto"/>
              <w:right w:val="single" w:sz="4" w:space="0" w:color="auto"/>
            </w:tcBorders>
            <w:noWrap/>
            <w:vAlign w:val="bottom"/>
          </w:tcPr>
          <w:p w:rsidR="00F65D8A" w:rsidRPr="003B25DD" w:rsidRDefault="003B25DD" w:rsidP="000C159D">
            <w:pPr>
              <w:pStyle w:val="12"/>
            </w:pPr>
            <w:r>
              <w:t xml:space="preserve"> </w:t>
            </w:r>
          </w:p>
        </w:tc>
        <w:tc>
          <w:tcPr>
            <w:tcW w:w="1106" w:type="dxa"/>
            <w:tcBorders>
              <w:top w:val="nil"/>
              <w:left w:val="nil"/>
              <w:bottom w:val="single" w:sz="4" w:space="0" w:color="auto"/>
              <w:right w:val="single" w:sz="4" w:space="0" w:color="auto"/>
            </w:tcBorders>
            <w:noWrap/>
            <w:vAlign w:val="bottom"/>
          </w:tcPr>
          <w:p w:rsidR="00F65D8A" w:rsidRPr="003B25DD" w:rsidRDefault="003B25DD" w:rsidP="000C159D">
            <w:pPr>
              <w:pStyle w:val="12"/>
            </w:pPr>
            <w:r>
              <w:t xml:space="preserve"> </w:t>
            </w:r>
          </w:p>
        </w:tc>
        <w:tc>
          <w:tcPr>
            <w:tcW w:w="740" w:type="dxa"/>
            <w:tcBorders>
              <w:top w:val="nil"/>
              <w:left w:val="nil"/>
              <w:bottom w:val="single" w:sz="4" w:space="0" w:color="auto"/>
              <w:right w:val="single" w:sz="4" w:space="0" w:color="auto"/>
            </w:tcBorders>
            <w:noWrap/>
            <w:vAlign w:val="bottom"/>
          </w:tcPr>
          <w:p w:rsidR="00F65D8A" w:rsidRPr="003B25DD" w:rsidRDefault="003B25DD" w:rsidP="000C159D">
            <w:pPr>
              <w:pStyle w:val="12"/>
            </w:pPr>
            <w:r>
              <w:t xml:space="preserve"> </w:t>
            </w:r>
          </w:p>
        </w:tc>
        <w:tc>
          <w:tcPr>
            <w:tcW w:w="960" w:type="dxa"/>
            <w:tcBorders>
              <w:top w:val="nil"/>
              <w:left w:val="nil"/>
              <w:bottom w:val="single" w:sz="4" w:space="0" w:color="auto"/>
              <w:right w:val="single" w:sz="4" w:space="0" w:color="auto"/>
            </w:tcBorders>
            <w:noWrap/>
            <w:vAlign w:val="bottom"/>
          </w:tcPr>
          <w:p w:rsidR="00F65D8A" w:rsidRPr="003B25DD" w:rsidRDefault="003B25DD" w:rsidP="000C159D">
            <w:pPr>
              <w:pStyle w:val="12"/>
            </w:pPr>
            <w:r>
              <w:t xml:space="preserve"> </w:t>
            </w:r>
          </w:p>
        </w:tc>
        <w:tc>
          <w:tcPr>
            <w:tcW w:w="828" w:type="dxa"/>
            <w:tcBorders>
              <w:top w:val="nil"/>
              <w:left w:val="nil"/>
              <w:bottom w:val="single" w:sz="4" w:space="0" w:color="auto"/>
              <w:right w:val="single" w:sz="4" w:space="0" w:color="auto"/>
            </w:tcBorders>
            <w:noWrap/>
            <w:vAlign w:val="bottom"/>
          </w:tcPr>
          <w:p w:rsidR="00F65D8A" w:rsidRPr="003B25DD" w:rsidRDefault="003B25DD" w:rsidP="000C159D">
            <w:pPr>
              <w:pStyle w:val="12"/>
            </w:pPr>
            <w:r>
              <w:t xml:space="preserve"> </w:t>
            </w:r>
          </w:p>
        </w:tc>
        <w:tc>
          <w:tcPr>
            <w:tcW w:w="900" w:type="dxa"/>
            <w:tcBorders>
              <w:top w:val="nil"/>
              <w:left w:val="nil"/>
              <w:bottom w:val="single" w:sz="4" w:space="0" w:color="auto"/>
              <w:right w:val="single" w:sz="4" w:space="0" w:color="auto"/>
            </w:tcBorders>
            <w:noWrap/>
            <w:vAlign w:val="bottom"/>
          </w:tcPr>
          <w:p w:rsidR="00F65D8A" w:rsidRPr="003B25DD" w:rsidRDefault="003B25DD" w:rsidP="000C159D">
            <w:pPr>
              <w:pStyle w:val="12"/>
            </w:pPr>
            <w:r>
              <w:t xml:space="preserve"> </w:t>
            </w:r>
          </w:p>
        </w:tc>
      </w:tr>
      <w:tr w:rsidR="00F65D8A" w:rsidRPr="003B25DD" w:rsidTr="000C159D">
        <w:trPr>
          <w:trHeight w:val="255"/>
          <w:jc w:val="center"/>
        </w:trPr>
        <w:tc>
          <w:tcPr>
            <w:tcW w:w="3558" w:type="dxa"/>
            <w:tcBorders>
              <w:top w:val="nil"/>
              <w:left w:val="single" w:sz="4" w:space="0" w:color="auto"/>
              <w:bottom w:val="single" w:sz="4" w:space="0" w:color="auto"/>
              <w:right w:val="single" w:sz="4" w:space="0" w:color="auto"/>
            </w:tcBorders>
            <w:noWrap/>
            <w:vAlign w:val="bottom"/>
          </w:tcPr>
          <w:p w:rsidR="00F65D8A" w:rsidRPr="003B25DD" w:rsidRDefault="00F65D8A" w:rsidP="000C159D">
            <w:pPr>
              <w:pStyle w:val="12"/>
            </w:pPr>
            <w:r w:rsidRPr="003B25DD">
              <w:t>Запасы</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460283</w:t>
            </w:r>
          </w:p>
        </w:tc>
        <w:tc>
          <w:tcPr>
            <w:tcW w:w="717"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3,4</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778471</w:t>
            </w:r>
          </w:p>
        </w:tc>
        <w:tc>
          <w:tcPr>
            <w:tcW w:w="74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6</w:t>
            </w:r>
          </w:p>
        </w:tc>
        <w:tc>
          <w:tcPr>
            <w:tcW w:w="96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318188</w:t>
            </w:r>
          </w:p>
        </w:tc>
        <w:tc>
          <w:tcPr>
            <w:tcW w:w="828"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2,3</w:t>
            </w:r>
          </w:p>
        </w:tc>
        <w:tc>
          <w:tcPr>
            <w:tcW w:w="90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169,1</w:t>
            </w:r>
          </w:p>
        </w:tc>
      </w:tr>
      <w:tr w:rsidR="00F65D8A" w:rsidRPr="003B25DD" w:rsidTr="000C159D">
        <w:trPr>
          <w:trHeight w:val="255"/>
          <w:jc w:val="center"/>
        </w:trPr>
        <w:tc>
          <w:tcPr>
            <w:tcW w:w="3558" w:type="dxa"/>
            <w:tcBorders>
              <w:top w:val="nil"/>
              <w:left w:val="single" w:sz="4" w:space="0" w:color="auto"/>
              <w:bottom w:val="single" w:sz="4" w:space="0" w:color="auto"/>
              <w:right w:val="single" w:sz="4" w:space="0" w:color="auto"/>
            </w:tcBorders>
            <w:noWrap/>
            <w:vAlign w:val="bottom"/>
          </w:tcPr>
          <w:p w:rsidR="00F65D8A" w:rsidRPr="003B25DD" w:rsidRDefault="00F65D8A" w:rsidP="000C159D">
            <w:pPr>
              <w:pStyle w:val="12"/>
            </w:pPr>
            <w:r w:rsidRPr="003B25DD">
              <w:t>Сырье и материалы</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441210</w:t>
            </w:r>
          </w:p>
        </w:tc>
        <w:tc>
          <w:tcPr>
            <w:tcW w:w="717"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3,3</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760812</w:t>
            </w:r>
          </w:p>
        </w:tc>
        <w:tc>
          <w:tcPr>
            <w:tcW w:w="74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5,6</w:t>
            </w:r>
          </w:p>
        </w:tc>
        <w:tc>
          <w:tcPr>
            <w:tcW w:w="96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319602</w:t>
            </w:r>
          </w:p>
        </w:tc>
        <w:tc>
          <w:tcPr>
            <w:tcW w:w="828"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2,3</w:t>
            </w:r>
          </w:p>
        </w:tc>
        <w:tc>
          <w:tcPr>
            <w:tcW w:w="90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172,4</w:t>
            </w:r>
          </w:p>
        </w:tc>
      </w:tr>
      <w:tr w:rsidR="00F65D8A" w:rsidRPr="003B25DD" w:rsidTr="000C159D">
        <w:trPr>
          <w:trHeight w:val="255"/>
          <w:jc w:val="center"/>
        </w:trPr>
        <w:tc>
          <w:tcPr>
            <w:tcW w:w="3558" w:type="dxa"/>
            <w:tcBorders>
              <w:top w:val="nil"/>
              <w:left w:val="single" w:sz="4" w:space="0" w:color="auto"/>
              <w:bottom w:val="single" w:sz="4" w:space="0" w:color="auto"/>
              <w:right w:val="single" w:sz="4" w:space="0" w:color="auto"/>
            </w:tcBorders>
            <w:noWrap/>
            <w:vAlign w:val="bottom"/>
          </w:tcPr>
          <w:p w:rsidR="00F65D8A" w:rsidRPr="003B25DD" w:rsidRDefault="00F65D8A" w:rsidP="000C159D">
            <w:pPr>
              <w:pStyle w:val="12"/>
            </w:pPr>
            <w:r w:rsidRPr="003B25DD">
              <w:t>Затраты в НЗП</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6232</w:t>
            </w:r>
          </w:p>
        </w:tc>
        <w:tc>
          <w:tcPr>
            <w:tcW w:w="717"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0,05</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6180</w:t>
            </w:r>
          </w:p>
        </w:tc>
        <w:tc>
          <w:tcPr>
            <w:tcW w:w="74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0,05</w:t>
            </w:r>
          </w:p>
        </w:tc>
        <w:tc>
          <w:tcPr>
            <w:tcW w:w="96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-52</w:t>
            </w:r>
          </w:p>
        </w:tc>
        <w:tc>
          <w:tcPr>
            <w:tcW w:w="828"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-0,001</w:t>
            </w:r>
          </w:p>
        </w:tc>
        <w:tc>
          <w:tcPr>
            <w:tcW w:w="90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99,2</w:t>
            </w:r>
          </w:p>
        </w:tc>
      </w:tr>
      <w:tr w:rsidR="00F65D8A" w:rsidRPr="003B25DD" w:rsidTr="000C159D">
        <w:trPr>
          <w:trHeight w:val="255"/>
          <w:jc w:val="center"/>
        </w:trPr>
        <w:tc>
          <w:tcPr>
            <w:tcW w:w="3558" w:type="dxa"/>
            <w:tcBorders>
              <w:top w:val="nil"/>
              <w:left w:val="single" w:sz="4" w:space="0" w:color="auto"/>
              <w:bottom w:val="single" w:sz="4" w:space="0" w:color="auto"/>
              <w:right w:val="single" w:sz="4" w:space="0" w:color="auto"/>
            </w:tcBorders>
            <w:noWrap/>
            <w:vAlign w:val="bottom"/>
          </w:tcPr>
          <w:p w:rsidR="00F65D8A" w:rsidRPr="003B25DD" w:rsidRDefault="00F65D8A" w:rsidP="000C159D">
            <w:pPr>
              <w:pStyle w:val="12"/>
            </w:pPr>
            <w:r w:rsidRPr="003B25DD">
              <w:t>Готовая продукция, товар</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8922</w:t>
            </w:r>
          </w:p>
        </w:tc>
        <w:tc>
          <w:tcPr>
            <w:tcW w:w="717"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0,1</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4037</w:t>
            </w:r>
          </w:p>
        </w:tc>
        <w:tc>
          <w:tcPr>
            <w:tcW w:w="74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0,03</w:t>
            </w:r>
          </w:p>
        </w:tc>
        <w:tc>
          <w:tcPr>
            <w:tcW w:w="96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-4885</w:t>
            </w:r>
          </w:p>
        </w:tc>
        <w:tc>
          <w:tcPr>
            <w:tcW w:w="828"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-0,04</w:t>
            </w:r>
          </w:p>
        </w:tc>
        <w:tc>
          <w:tcPr>
            <w:tcW w:w="90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45,2</w:t>
            </w:r>
          </w:p>
        </w:tc>
      </w:tr>
      <w:tr w:rsidR="00F65D8A" w:rsidRPr="003B25DD" w:rsidTr="000C159D">
        <w:trPr>
          <w:trHeight w:val="255"/>
          <w:jc w:val="center"/>
        </w:trPr>
        <w:tc>
          <w:tcPr>
            <w:tcW w:w="3558" w:type="dxa"/>
            <w:tcBorders>
              <w:top w:val="nil"/>
              <w:left w:val="single" w:sz="4" w:space="0" w:color="auto"/>
              <w:bottom w:val="single" w:sz="4" w:space="0" w:color="auto"/>
              <w:right w:val="single" w:sz="4" w:space="0" w:color="auto"/>
            </w:tcBorders>
            <w:noWrap/>
            <w:vAlign w:val="bottom"/>
          </w:tcPr>
          <w:p w:rsidR="00F65D8A" w:rsidRPr="003B25DD" w:rsidRDefault="00F65D8A" w:rsidP="000C159D">
            <w:pPr>
              <w:pStyle w:val="12"/>
            </w:pPr>
            <w:r w:rsidRPr="003B25DD">
              <w:t>Товары отгруженные</w:t>
            </w:r>
          </w:p>
        </w:tc>
        <w:tc>
          <w:tcPr>
            <w:tcW w:w="1106" w:type="dxa"/>
            <w:tcBorders>
              <w:top w:val="nil"/>
              <w:left w:val="nil"/>
              <w:bottom w:val="single" w:sz="4" w:space="0" w:color="auto"/>
              <w:right w:val="single" w:sz="4" w:space="0" w:color="auto"/>
            </w:tcBorders>
            <w:noWrap/>
            <w:vAlign w:val="bottom"/>
          </w:tcPr>
          <w:p w:rsidR="00F65D8A" w:rsidRPr="003B25DD" w:rsidRDefault="003B25DD" w:rsidP="000C159D">
            <w:pPr>
              <w:pStyle w:val="12"/>
            </w:pPr>
            <w:r>
              <w:t xml:space="preserve"> </w:t>
            </w:r>
          </w:p>
        </w:tc>
        <w:tc>
          <w:tcPr>
            <w:tcW w:w="717" w:type="dxa"/>
            <w:tcBorders>
              <w:top w:val="nil"/>
              <w:left w:val="nil"/>
              <w:bottom w:val="single" w:sz="4" w:space="0" w:color="auto"/>
              <w:right w:val="single" w:sz="4" w:space="0" w:color="auto"/>
            </w:tcBorders>
            <w:noWrap/>
            <w:vAlign w:val="bottom"/>
          </w:tcPr>
          <w:p w:rsidR="00F65D8A" w:rsidRPr="003B25DD" w:rsidRDefault="003B25DD" w:rsidP="000C159D">
            <w:pPr>
              <w:pStyle w:val="12"/>
            </w:pPr>
            <w:r>
              <w:t xml:space="preserve"> </w:t>
            </w:r>
          </w:p>
        </w:tc>
        <w:tc>
          <w:tcPr>
            <w:tcW w:w="1106" w:type="dxa"/>
            <w:tcBorders>
              <w:top w:val="nil"/>
              <w:left w:val="nil"/>
              <w:bottom w:val="single" w:sz="4" w:space="0" w:color="auto"/>
              <w:right w:val="single" w:sz="4" w:space="0" w:color="auto"/>
            </w:tcBorders>
            <w:noWrap/>
            <w:vAlign w:val="bottom"/>
          </w:tcPr>
          <w:p w:rsidR="00F65D8A" w:rsidRPr="003B25DD" w:rsidRDefault="003B25DD" w:rsidP="000C159D">
            <w:pPr>
              <w:pStyle w:val="12"/>
            </w:pPr>
            <w:r>
              <w:t xml:space="preserve"> </w:t>
            </w:r>
          </w:p>
        </w:tc>
        <w:tc>
          <w:tcPr>
            <w:tcW w:w="740" w:type="dxa"/>
            <w:tcBorders>
              <w:top w:val="nil"/>
              <w:left w:val="nil"/>
              <w:bottom w:val="single" w:sz="4" w:space="0" w:color="auto"/>
              <w:right w:val="single" w:sz="4" w:space="0" w:color="auto"/>
            </w:tcBorders>
            <w:noWrap/>
            <w:vAlign w:val="bottom"/>
          </w:tcPr>
          <w:p w:rsidR="00F65D8A" w:rsidRPr="003B25DD" w:rsidRDefault="003B25DD" w:rsidP="000C159D">
            <w:pPr>
              <w:pStyle w:val="12"/>
            </w:pPr>
            <w:r>
              <w:t xml:space="preserve"> </w:t>
            </w:r>
          </w:p>
        </w:tc>
        <w:tc>
          <w:tcPr>
            <w:tcW w:w="96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0</w:t>
            </w:r>
          </w:p>
        </w:tc>
        <w:tc>
          <w:tcPr>
            <w:tcW w:w="828"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0,0</w:t>
            </w:r>
          </w:p>
        </w:tc>
        <w:tc>
          <w:tcPr>
            <w:tcW w:w="900" w:type="dxa"/>
            <w:tcBorders>
              <w:top w:val="nil"/>
              <w:left w:val="nil"/>
              <w:bottom w:val="single" w:sz="4" w:space="0" w:color="auto"/>
              <w:right w:val="single" w:sz="4" w:space="0" w:color="auto"/>
            </w:tcBorders>
            <w:noWrap/>
            <w:vAlign w:val="bottom"/>
          </w:tcPr>
          <w:p w:rsidR="00F65D8A" w:rsidRPr="003B25DD" w:rsidRDefault="003B25DD" w:rsidP="000C159D">
            <w:pPr>
              <w:pStyle w:val="12"/>
            </w:pPr>
            <w:r>
              <w:t xml:space="preserve"> </w:t>
            </w:r>
          </w:p>
        </w:tc>
      </w:tr>
      <w:tr w:rsidR="00F65D8A" w:rsidRPr="003B25DD" w:rsidTr="000C159D">
        <w:trPr>
          <w:trHeight w:val="255"/>
          <w:jc w:val="center"/>
        </w:trPr>
        <w:tc>
          <w:tcPr>
            <w:tcW w:w="3558" w:type="dxa"/>
            <w:tcBorders>
              <w:top w:val="nil"/>
              <w:left w:val="single" w:sz="4" w:space="0" w:color="auto"/>
              <w:bottom w:val="single" w:sz="4" w:space="0" w:color="auto"/>
              <w:right w:val="single" w:sz="4" w:space="0" w:color="auto"/>
            </w:tcBorders>
            <w:noWrap/>
            <w:vAlign w:val="bottom"/>
          </w:tcPr>
          <w:p w:rsidR="00F65D8A" w:rsidRPr="003B25DD" w:rsidRDefault="00F65D8A" w:rsidP="000C159D">
            <w:pPr>
              <w:pStyle w:val="12"/>
            </w:pPr>
            <w:r w:rsidRPr="003B25DD">
              <w:t>Расходы будущих периодов</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3919</w:t>
            </w:r>
          </w:p>
        </w:tc>
        <w:tc>
          <w:tcPr>
            <w:tcW w:w="717"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0,03</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7442</w:t>
            </w:r>
          </w:p>
        </w:tc>
        <w:tc>
          <w:tcPr>
            <w:tcW w:w="74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0,055</w:t>
            </w:r>
          </w:p>
        </w:tc>
        <w:tc>
          <w:tcPr>
            <w:tcW w:w="96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3523</w:t>
            </w:r>
          </w:p>
        </w:tc>
        <w:tc>
          <w:tcPr>
            <w:tcW w:w="828"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0,025</w:t>
            </w:r>
          </w:p>
        </w:tc>
        <w:tc>
          <w:tcPr>
            <w:tcW w:w="90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189,9</w:t>
            </w:r>
          </w:p>
        </w:tc>
      </w:tr>
      <w:tr w:rsidR="00F65D8A" w:rsidRPr="003B25DD" w:rsidTr="000C159D">
        <w:trPr>
          <w:trHeight w:val="255"/>
          <w:jc w:val="center"/>
        </w:trPr>
        <w:tc>
          <w:tcPr>
            <w:tcW w:w="3558" w:type="dxa"/>
            <w:tcBorders>
              <w:top w:val="nil"/>
              <w:left w:val="single" w:sz="4" w:space="0" w:color="auto"/>
              <w:bottom w:val="single" w:sz="4" w:space="0" w:color="auto"/>
              <w:right w:val="single" w:sz="4" w:space="0" w:color="auto"/>
            </w:tcBorders>
            <w:noWrap/>
            <w:vAlign w:val="bottom"/>
          </w:tcPr>
          <w:p w:rsidR="00F65D8A" w:rsidRPr="003B25DD" w:rsidRDefault="00F65D8A" w:rsidP="000C159D">
            <w:pPr>
              <w:pStyle w:val="12"/>
            </w:pPr>
            <w:r w:rsidRPr="003B25DD">
              <w:t>Дебиторская задолженность</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2539142</w:t>
            </w:r>
          </w:p>
        </w:tc>
        <w:tc>
          <w:tcPr>
            <w:tcW w:w="717"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18,9</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2359887</w:t>
            </w:r>
          </w:p>
        </w:tc>
        <w:tc>
          <w:tcPr>
            <w:tcW w:w="74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17</w:t>
            </w:r>
          </w:p>
        </w:tc>
        <w:tc>
          <w:tcPr>
            <w:tcW w:w="96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-179255</w:t>
            </w:r>
          </w:p>
        </w:tc>
        <w:tc>
          <w:tcPr>
            <w:tcW w:w="828"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-1,6</w:t>
            </w:r>
          </w:p>
        </w:tc>
        <w:tc>
          <w:tcPr>
            <w:tcW w:w="90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92,9</w:t>
            </w:r>
          </w:p>
        </w:tc>
      </w:tr>
      <w:tr w:rsidR="00F65D8A" w:rsidRPr="003B25DD" w:rsidTr="000C159D">
        <w:trPr>
          <w:trHeight w:val="255"/>
          <w:jc w:val="center"/>
        </w:trPr>
        <w:tc>
          <w:tcPr>
            <w:tcW w:w="3558" w:type="dxa"/>
            <w:tcBorders>
              <w:top w:val="nil"/>
              <w:left w:val="single" w:sz="4" w:space="0" w:color="auto"/>
              <w:bottom w:val="single" w:sz="4" w:space="0" w:color="auto"/>
              <w:right w:val="single" w:sz="4" w:space="0" w:color="auto"/>
            </w:tcBorders>
            <w:noWrap/>
            <w:vAlign w:val="bottom"/>
          </w:tcPr>
          <w:p w:rsidR="00F65D8A" w:rsidRPr="003B25DD" w:rsidRDefault="00F65D8A" w:rsidP="000C159D">
            <w:pPr>
              <w:pStyle w:val="12"/>
            </w:pPr>
            <w:r w:rsidRPr="003B25DD">
              <w:t>Более, чем через 12 месяцев</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553762</w:t>
            </w:r>
          </w:p>
        </w:tc>
        <w:tc>
          <w:tcPr>
            <w:tcW w:w="717"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4,1</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542866</w:t>
            </w:r>
          </w:p>
        </w:tc>
        <w:tc>
          <w:tcPr>
            <w:tcW w:w="74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4,0</w:t>
            </w:r>
          </w:p>
        </w:tc>
        <w:tc>
          <w:tcPr>
            <w:tcW w:w="96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-10896</w:t>
            </w:r>
          </w:p>
        </w:tc>
        <w:tc>
          <w:tcPr>
            <w:tcW w:w="828"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-0,1</w:t>
            </w:r>
          </w:p>
        </w:tc>
        <w:tc>
          <w:tcPr>
            <w:tcW w:w="90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98,0</w:t>
            </w:r>
          </w:p>
        </w:tc>
      </w:tr>
      <w:tr w:rsidR="00F65D8A" w:rsidRPr="003B25DD" w:rsidTr="000C159D">
        <w:trPr>
          <w:trHeight w:val="255"/>
          <w:jc w:val="center"/>
        </w:trPr>
        <w:tc>
          <w:tcPr>
            <w:tcW w:w="3558" w:type="dxa"/>
            <w:tcBorders>
              <w:top w:val="nil"/>
              <w:left w:val="single" w:sz="4" w:space="0" w:color="auto"/>
              <w:bottom w:val="single" w:sz="4" w:space="0" w:color="auto"/>
              <w:right w:val="single" w:sz="4" w:space="0" w:color="auto"/>
            </w:tcBorders>
            <w:noWrap/>
            <w:vAlign w:val="bottom"/>
          </w:tcPr>
          <w:p w:rsidR="00F65D8A" w:rsidRPr="003B25DD" w:rsidRDefault="00F65D8A" w:rsidP="000C159D">
            <w:pPr>
              <w:pStyle w:val="12"/>
            </w:pPr>
            <w:r w:rsidRPr="003B25DD">
              <w:t>В течение 12 месяцев</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1985380</w:t>
            </w:r>
          </w:p>
        </w:tc>
        <w:tc>
          <w:tcPr>
            <w:tcW w:w="717"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14,8</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1817021</w:t>
            </w:r>
          </w:p>
        </w:tc>
        <w:tc>
          <w:tcPr>
            <w:tcW w:w="74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13,4</w:t>
            </w:r>
          </w:p>
        </w:tc>
        <w:tc>
          <w:tcPr>
            <w:tcW w:w="96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-168359</w:t>
            </w:r>
          </w:p>
        </w:tc>
        <w:tc>
          <w:tcPr>
            <w:tcW w:w="828"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-1,5</w:t>
            </w:r>
          </w:p>
        </w:tc>
        <w:tc>
          <w:tcPr>
            <w:tcW w:w="90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91,5</w:t>
            </w:r>
          </w:p>
        </w:tc>
      </w:tr>
      <w:tr w:rsidR="00F65D8A" w:rsidRPr="003B25DD" w:rsidTr="000C159D">
        <w:trPr>
          <w:trHeight w:val="255"/>
          <w:jc w:val="center"/>
        </w:trPr>
        <w:tc>
          <w:tcPr>
            <w:tcW w:w="3558" w:type="dxa"/>
            <w:tcBorders>
              <w:top w:val="nil"/>
              <w:left w:val="single" w:sz="4" w:space="0" w:color="auto"/>
              <w:bottom w:val="single" w:sz="4" w:space="0" w:color="auto"/>
              <w:right w:val="single" w:sz="4" w:space="0" w:color="auto"/>
            </w:tcBorders>
            <w:noWrap/>
            <w:vAlign w:val="bottom"/>
          </w:tcPr>
          <w:p w:rsidR="00F65D8A" w:rsidRPr="003B25DD" w:rsidRDefault="00F65D8A" w:rsidP="000C159D">
            <w:pPr>
              <w:pStyle w:val="12"/>
            </w:pPr>
            <w:r w:rsidRPr="003B25DD">
              <w:t>КФВ</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46913</w:t>
            </w:r>
          </w:p>
        </w:tc>
        <w:tc>
          <w:tcPr>
            <w:tcW w:w="717"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0,4</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379572</w:t>
            </w:r>
          </w:p>
        </w:tc>
        <w:tc>
          <w:tcPr>
            <w:tcW w:w="74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2,8</w:t>
            </w:r>
          </w:p>
        </w:tc>
        <w:tc>
          <w:tcPr>
            <w:tcW w:w="96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332659</w:t>
            </w:r>
          </w:p>
        </w:tc>
        <w:tc>
          <w:tcPr>
            <w:tcW w:w="828"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2,4</w:t>
            </w:r>
          </w:p>
        </w:tc>
        <w:tc>
          <w:tcPr>
            <w:tcW w:w="90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809,1</w:t>
            </w:r>
          </w:p>
        </w:tc>
      </w:tr>
      <w:tr w:rsidR="00F65D8A" w:rsidRPr="003B25DD" w:rsidTr="000C159D">
        <w:trPr>
          <w:trHeight w:val="255"/>
          <w:jc w:val="center"/>
        </w:trPr>
        <w:tc>
          <w:tcPr>
            <w:tcW w:w="3558" w:type="dxa"/>
            <w:tcBorders>
              <w:top w:val="nil"/>
              <w:left w:val="single" w:sz="4" w:space="0" w:color="auto"/>
              <w:bottom w:val="single" w:sz="4" w:space="0" w:color="auto"/>
              <w:right w:val="single" w:sz="4" w:space="0" w:color="auto"/>
            </w:tcBorders>
            <w:noWrap/>
            <w:vAlign w:val="bottom"/>
          </w:tcPr>
          <w:p w:rsidR="00F65D8A" w:rsidRPr="003B25DD" w:rsidRDefault="00F65D8A" w:rsidP="000C159D">
            <w:pPr>
              <w:pStyle w:val="12"/>
            </w:pPr>
            <w:r w:rsidRPr="003B25DD">
              <w:t>Денежные средства</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15969</w:t>
            </w:r>
          </w:p>
        </w:tc>
        <w:tc>
          <w:tcPr>
            <w:tcW w:w="717"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0,119</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16274</w:t>
            </w:r>
          </w:p>
        </w:tc>
        <w:tc>
          <w:tcPr>
            <w:tcW w:w="74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0,120</w:t>
            </w:r>
          </w:p>
        </w:tc>
        <w:tc>
          <w:tcPr>
            <w:tcW w:w="96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305</w:t>
            </w:r>
          </w:p>
        </w:tc>
        <w:tc>
          <w:tcPr>
            <w:tcW w:w="828"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0,0005</w:t>
            </w:r>
          </w:p>
        </w:tc>
        <w:tc>
          <w:tcPr>
            <w:tcW w:w="90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101,9</w:t>
            </w:r>
          </w:p>
        </w:tc>
      </w:tr>
      <w:tr w:rsidR="00F65D8A" w:rsidRPr="003B25DD" w:rsidTr="000C159D">
        <w:trPr>
          <w:trHeight w:val="255"/>
          <w:jc w:val="center"/>
        </w:trPr>
        <w:tc>
          <w:tcPr>
            <w:tcW w:w="3558" w:type="dxa"/>
            <w:tcBorders>
              <w:top w:val="nil"/>
              <w:left w:val="single" w:sz="4" w:space="0" w:color="auto"/>
              <w:bottom w:val="single" w:sz="4" w:space="0" w:color="auto"/>
              <w:right w:val="single" w:sz="4" w:space="0" w:color="auto"/>
            </w:tcBorders>
            <w:noWrap/>
            <w:vAlign w:val="bottom"/>
          </w:tcPr>
          <w:p w:rsidR="00F65D8A" w:rsidRPr="003B25DD" w:rsidRDefault="00F65D8A" w:rsidP="000C159D">
            <w:pPr>
              <w:pStyle w:val="12"/>
            </w:pPr>
            <w:r w:rsidRPr="003B25DD">
              <w:t>Прочие оборотные активы</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0</w:t>
            </w:r>
          </w:p>
        </w:tc>
        <w:tc>
          <w:tcPr>
            <w:tcW w:w="717" w:type="dxa"/>
            <w:tcBorders>
              <w:top w:val="nil"/>
              <w:left w:val="nil"/>
              <w:bottom w:val="single" w:sz="4" w:space="0" w:color="auto"/>
              <w:right w:val="single" w:sz="4" w:space="0" w:color="auto"/>
            </w:tcBorders>
            <w:noWrap/>
            <w:vAlign w:val="bottom"/>
          </w:tcPr>
          <w:p w:rsidR="00F65D8A" w:rsidRPr="003B25DD" w:rsidRDefault="003B25DD" w:rsidP="000C159D">
            <w:pPr>
              <w:pStyle w:val="12"/>
            </w:pPr>
            <w:r>
              <w:t xml:space="preserve"> </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0</w:t>
            </w:r>
          </w:p>
        </w:tc>
        <w:tc>
          <w:tcPr>
            <w:tcW w:w="740" w:type="dxa"/>
            <w:tcBorders>
              <w:top w:val="nil"/>
              <w:left w:val="nil"/>
              <w:bottom w:val="single" w:sz="4" w:space="0" w:color="auto"/>
              <w:right w:val="single" w:sz="4" w:space="0" w:color="auto"/>
            </w:tcBorders>
            <w:noWrap/>
            <w:vAlign w:val="bottom"/>
          </w:tcPr>
          <w:p w:rsidR="00F65D8A" w:rsidRPr="003B25DD" w:rsidRDefault="003B25DD" w:rsidP="000C159D">
            <w:pPr>
              <w:pStyle w:val="12"/>
            </w:pPr>
            <w:r>
              <w:t xml:space="preserve"> </w:t>
            </w:r>
          </w:p>
        </w:tc>
        <w:tc>
          <w:tcPr>
            <w:tcW w:w="96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0</w:t>
            </w:r>
          </w:p>
        </w:tc>
        <w:tc>
          <w:tcPr>
            <w:tcW w:w="828"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0,0</w:t>
            </w:r>
          </w:p>
        </w:tc>
        <w:tc>
          <w:tcPr>
            <w:tcW w:w="900" w:type="dxa"/>
            <w:tcBorders>
              <w:top w:val="nil"/>
              <w:left w:val="nil"/>
              <w:bottom w:val="single" w:sz="4" w:space="0" w:color="auto"/>
              <w:right w:val="single" w:sz="4" w:space="0" w:color="auto"/>
            </w:tcBorders>
            <w:noWrap/>
            <w:vAlign w:val="bottom"/>
          </w:tcPr>
          <w:p w:rsidR="00F65D8A" w:rsidRPr="003B25DD" w:rsidRDefault="003B25DD" w:rsidP="000C159D">
            <w:pPr>
              <w:pStyle w:val="12"/>
            </w:pPr>
            <w:r>
              <w:t xml:space="preserve"> </w:t>
            </w:r>
          </w:p>
        </w:tc>
      </w:tr>
      <w:tr w:rsidR="00F65D8A" w:rsidRPr="003B25DD" w:rsidTr="000C159D">
        <w:trPr>
          <w:trHeight w:val="255"/>
          <w:jc w:val="center"/>
        </w:trPr>
        <w:tc>
          <w:tcPr>
            <w:tcW w:w="3558" w:type="dxa"/>
            <w:tcBorders>
              <w:top w:val="nil"/>
              <w:left w:val="single" w:sz="4" w:space="0" w:color="auto"/>
              <w:bottom w:val="single" w:sz="4" w:space="0" w:color="auto"/>
              <w:right w:val="single" w:sz="4" w:space="0" w:color="auto"/>
            </w:tcBorders>
            <w:noWrap/>
            <w:vAlign w:val="bottom"/>
          </w:tcPr>
          <w:p w:rsidR="00F65D8A" w:rsidRPr="003B25DD" w:rsidRDefault="00F65D8A" w:rsidP="000C159D">
            <w:pPr>
              <w:pStyle w:val="12"/>
            </w:pPr>
            <w:r w:rsidRPr="003B25DD">
              <w:t>НДС по приобретенным ценностям</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188635</w:t>
            </w:r>
          </w:p>
        </w:tc>
        <w:tc>
          <w:tcPr>
            <w:tcW w:w="717"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1,4</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216336</w:t>
            </w:r>
          </w:p>
        </w:tc>
        <w:tc>
          <w:tcPr>
            <w:tcW w:w="74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1,6</w:t>
            </w:r>
          </w:p>
        </w:tc>
        <w:tc>
          <w:tcPr>
            <w:tcW w:w="96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27701</w:t>
            </w:r>
          </w:p>
        </w:tc>
        <w:tc>
          <w:tcPr>
            <w:tcW w:w="828"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0,2</w:t>
            </w:r>
          </w:p>
        </w:tc>
        <w:tc>
          <w:tcPr>
            <w:tcW w:w="90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114,7</w:t>
            </w:r>
          </w:p>
        </w:tc>
      </w:tr>
      <w:tr w:rsidR="00F65D8A" w:rsidRPr="003B25DD" w:rsidTr="000C159D">
        <w:trPr>
          <w:trHeight w:val="255"/>
          <w:jc w:val="center"/>
        </w:trPr>
        <w:tc>
          <w:tcPr>
            <w:tcW w:w="3558" w:type="dxa"/>
            <w:tcBorders>
              <w:top w:val="nil"/>
              <w:left w:val="nil"/>
              <w:bottom w:val="nil"/>
              <w:right w:val="nil"/>
            </w:tcBorders>
            <w:noWrap/>
            <w:vAlign w:val="bottom"/>
          </w:tcPr>
          <w:p w:rsidR="00F65D8A" w:rsidRPr="003B25DD" w:rsidRDefault="00F65D8A" w:rsidP="000C159D">
            <w:pPr>
              <w:pStyle w:val="12"/>
            </w:pPr>
          </w:p>
        </w:tc>
        <w:tc>
          <w:tcPr>
            <w:tcW w:w="1106" w:type="dxa"/>
            <w:tcBorders>
              <w:top w:val="nil"/>
              <w:left w:val="nil"/>
              <w:bottom w:val="nil"/>
              <w:right w:val="nil"/>
            </w:tcBorders>
            <w:noWrap/>
            <w:vAlign w:val="bottom"/>
          </w:tcPr>
          <w:p w:rsidR="00F65D8A" w:rsidRPr="003B25DD" w:rsidRDefault="00F65D8A" w:rsidP="000C159D">
            <w:pPr>
              <w:pStyle w:val="12"/>
            </w:pPr>
          </w:p>
        </w:tc>
        <w:tc>
          <w:tcPr>
            <w:tcW w:w="717" w:type="dxa"/>
            <w:tcBorders>
              <w:top w:val="nil"/>
              <w:left w:val="nil"/>
              <w:bottom w:val="nil"/>
              <w:right w:val="nil"/>
            </w:tcBorders>
            <w:noWrap/>
            <w:vAlign w:val="bottom"/>
          </w:tcPr>
          <w:p w:rsidR="00F65D8A" w:rsidRPr="003B25DD" w:rsidRDefault="00F65D8A" w:rsidP="000C159D">
            <w:pPr>
              <w:pStyle w:val="12"/>
            </w:pPr>
          </w:p>
        </w:tc>
        <w:tc>
          <w:tcPr>
            <w:tcW w:w="1106" w:type="dxa"/>
            <w:tcBorders>
              <w:top w:val="nil"/>
              <w:left w:val="nil"/>
              <w:bottom w:val="nil"/>
              <w:right w:val="nil"/>
            </w:tcBorders>
            <w:noWrap/>
            <w:vAlign w:val="bottom"/>
          </w:tcPr>
          <w:p w:rsidR="00F65D8A" w:rsidRPr="003B25DD" w:rsidRDefault="00F65D8A" w:rsidP="000C159D">
            <w:pPr>
              <w:pStyle w:val="12"/>
            </w:pPr>
          </w:p>
        </w:tc>
        <w:tc>
          <w:tcPr>
            <w:tcW w:w="740" w:type="dxa"/>
            <w:tcBorders>
              <w:top w:val="nil"/>
              <w:left w:val="nil"/>
              <w:bottom w:val="nil"/>
              <w:right w:val="nil"/>
            </w:tcBorders>
            <w:noWrap/>
            <w:vAlign w:val="bottom"/>
          </w:tcPr>
          <w:p w:rsidR="00F65D8A" w:rsidRPr="003B25DD" w:rsidRDefault="00F65D8A" w:rsidP="000C159D">
            <w:pPr>
              <w:pStyle w:val="12"/>
            </w:pPr>
          </w:p>
        </w:tc>
        <w:tc>
          <w:tcPr>
            <w:tcW w:w="960" w:type="dxa"/>
            <w:tcBorders>
              <w:top w:val="nil"/>
              <w:left w:val="nil"/>
              <w:bottom w:val="nil"/>
              <w:right w:val="nil"/>
            </w:tcBorders>
            <w:noWrap/>
            <w:vAlign w:val="bottom"/>
          </w:tcPr>
          <w:p w:rsidR="00F65D8A" w:rsidRPr="003B25DD" w:rsidRDefault="00F65D8A" w:rsidP="000C159D">
            <w:pPr>
              <w:pStyle w:val="12"/>
            </w:pPr>
          </w:p>
        </w:tc>
        <w:tc>
          <w:tcPr>
            <w:tcW w:w="828" w:type="dxa"/>
            <w:tcBorders>
              <w:top w:val="nil"/>
              <w:left w:val="nil"/>
              <w:bottom w:val="nil"/>
              <w:right w:val="nil"/>
            </w:tcBorders>
            <w:noWrap/>
            <w:vAlign w:val="bottom"/>
          </w:tcPr>
          <w:p w:rsidR="00F65D8A" w:rsidRPr="003B25DD" w:rsidRDefault="00F65D8A" w:rsidP="000C159D">
            <w:pPr>
              <w:pStyle w:val="12"/>
            </w:pPr>
          </w:p>
        </w:tc>
        <w:tc>
          <w:tcPr>
            <w:tcW w:w="900" w:type="dxa"/>
            <w:tcBorders>
              <w:top w:val="nil"/>
              <w:left w:val="nil"/>
              <w:bottom w:val="nil"/>
              <w:right w:val="nil"/>
            </w:tcBorders>
            <w:noWrap/>
            <w:vAlign w:val="bottom"/>
          </w:tcPr>
          <w:p w:rsidR="00F65D8A" w:rsidRPr="003B25DD" w:rsidRDefault="00F65D8A" w:rsidP="000C159D">
            <w:pPr>
              <w:pStyle w:val="12"/>
            </w:pPr>
          </w:p>
        </w:tc>
      </w:tr>
      <w:tr w:rsidR="00F65D8A" w:rsidRPr="003B25DD" w:rsidTr="000C159D">
        <w:trPr>
          <w:trHeight w:val="255"/>
          <w:jc w:val="center"/>
        </w:trPr>
        <w:tc>
          <w:tcPr>
            <w:tcW w:w="9915" w:type="dxa"/>
            <w:gridSpan w:val="8"/>
            <w:tcBorders>
              <w:top w:val="nil"/>
              <w:left w:val="nil"/>
              <w:bottom w:val="nil"/>
              <w:right w:val="nil"/>
            </w:tcBorders>
            <w:noWrap/>
            <w:vAlign w:val="bottom"/>
          </w:tcPr>
          <w:p w:rsidR="00F65D8A" w:rsidRPr="003B25DD" w:rsidRDefault="00F65D8A" w:rsidP="000C159D">
            <w:pPr>
              <w:pStyle w:val="12"/>
              <w:ind w:firstLine="709"/>
            </w:pPr>
            <w:r w:rsidRPr="000C159D">
              <w:rPr>
                <w:sz w:val="28"/>
                <w:szCs w:val="28"/>
              </w:rPr>
              <w:t>б</w:t>
            </w:r>
            <w:r w:rsidR="000C159D" w:rsidRPr="000C159D">
              <w:rPr>
                <w:sz w:val="28"/>
                <w:szCs w:val="28"/>
              </w:rPr>
              <w:t>)</w:t>
            </w:r>
            <w:r w:rsidR="000C159D">
              <w:rPr>
                <w:sz w:val="28"/>
                <w:szCs w:val="28"/>
              </w:rPr>
              <w:t xml:space="preserve"> А</w:t>
            </w:r>
            <w:r w:rsidRPr="000C159D">
              <w:rPr>
                <w:sz w:val="28"/>
                <w:szCs w:val="28"/>
              </w:rPr>
              <w:t>налитическая группировка и анализ статей пассива</w:t>
            </w:r>
          </w:p>
        </w:tc>
      </w:tr>
      <w:tr w:rsidR="00F65D8A" w:rsidRPr="003B25DD" w:rsidTr="000C159D">
        <w:trPr>
          <w:trHeight w:val="255"/>
          <w:jc w:val="center"/>
        </w:trPr>
        <w:tc>
          <w:tcPr>
            <w:tcW w:w="3558" w:type="dxa"/>
            <w:tcBorders>
              <w:top w:val="single" w:sz="4" w:space="0" w:color="auto"/>
              <w:left w:val="single" w:sz="4" w:space="0" w:color="auto"/>
              <w:bottom w:val="single" w:sz="4" w:space="0" w:color="auto"/>
              <w:right w:val="single" w:sz="4" w:space="0" w:color="auto"/>
            </w:tcBorders>
            <w:noWrap/>
            <w:vAlign w:val="bottom"/>
          </w:tcPr>
          <w:p w:rsidR="00F65D8A" w:rsidRPr="003B25DD" w:rsidRDefault="00F65D8A" w:rsidP="000C159D">
            <w:pPr>
              <w:pStyle w:val="12"/>
            </w:pPr>
            <w:r w:rsidRPr="003B25DD">
              <w:t>Показатели</w:t>
            </w:r>
          </w:p>
        </w:tc>
        <w:tc>
          <w:tcPr>
            <w:tcW w:w="1823" w:type="dxa"/>
            <w:gridSpan w:val="2"/>
            <w:tcBorders>
              <w:top w:val="single" w:sz="4" w:space="0" w:color="auto"/>
              <w:left w:val="nil"/>
              <w:bottom w:val="single" w:sz="4" w:space="0" w:color="auto"/>
              <w:right w:val="single" w:sz="4" w:space="0" w:color="auto"/>
            </w:tcBorders>
            <w:noWrap/>
            <w:vAlign w:val="bottom"/>
          </w:tcPr>
          <w:p w:rsidR="00F65D8A" w:rsidRPr="003B25DD" w:rsidRDefault="00F65D8A" w:rsidP="000C159D">
            <w:pPr>
              <w:pStyle w:val="12"/>
            </w:pPr>
            <w:r w:rsidRPr="003B25DD">
              <w:t>на начало года</w:t>
            </w:r>
          </w:p>
        </w:tc>
        <w:tc>
          <w:tcPr>
            <w:tcW w:w="1846" w:type="dxa"/>
            <w:gridSpan w:val="2"/>
            <w:tcBorders>
              <w:top w:val="single" w:sz="4" w:space="0" w:color="auto"/>
              <w:left w:val="nil"/>
              <w:bottom w:val="single" w:sz="4" w:space="0" w:color="auto"/>
              <w:right w:val="single" w:sz="4" w:space="0" w:color="000000"/>
            </w:tcBorders>
            <w:noWrap/>
            <w:vAlign w:val="bottom"/>
          </w:tcPr>
          <w:p w:rsidR="00F65D8A" w:rsidRPr="003B25DD" w:rsidRDefault="00F65D8A" w:rsidP="000C159D">
            <w:pPr>
              <w:pStyle w:val="12"/>
            </w:pPr>
            <w:r w:rsidRPr="003B25DD">
              <w:t>на конец года</w:t>
            </w:r>
          </w:p>
        </w:tc>
        <w:tc>
          <w:tcPr>
            <w:tcW w:w="2688" w:type="dxa"/>
            <w:gridSpan w:val="3"/>
            <w:tcBorders>
              <w:top w:val="single" w:sz="4" w:space="0" w:color="auto"/>
              <w:left w:val="nil"/>
              <w:bottom w:val="single" w:sz="4" w:space="0" w:color="auto"/>
              <w:right w:val="single" w:sz="4" w:space="0" w:color="000000"/>
            </w:tcBorders>
            <w:vAlign w:val="bottom"/>
          </w:tcPr>
          <w:p w:rsidR="00F65D8A" w:rsidRPr="003B25DD" w:rsidRDefault="00F65D8A" w:rsidP="000C159D">
            <w:pPr>
              <w:pStyle w:val="12"/>
            </w:pPr>
            <w:r w:rsidRPr="003B25DD">
              <w:t>изменения</w:t>
            </w:r>
          </w:p>
        </w:tc>
      </w:tr>
      <w:tr w:rsidR="00F65D8A" w:rsidRPr="003B25DD" w:rsidTr="000C159D">
        <w:trPr>
          <w:trHeight w:val="765"/>
          <w:jc w:val="center"/>
        </w:trPr>
        <w:tc>
          <w:tcPr>
            <w:tcW w:w="3558" w:type="dxa"/>
            <w:tcBorders>
              <w:top w:val="nil"/>
              <w:left w:val="single" w:sz="4" w:space="0" w:color="auto"/>
              <w:bottom w:val="single" w:sz="4" w:space="0" w:color="auto"/>
              <w:right w:val="single" w:sz="4" w:space="0" w:color="auto"/>
            </w:tcBorders>
            <w:noWrap/>
            <w:vAlign w:val="bottom"/>
          </w:tcPr>
          <w:p w:rsidR="00F65D8A" w:rsidRPr="003B25DD" w:rsidRDefault="003B25DD" w:rsidP="000C159D">
            <w:pPr>
              <w:pStyle w:val="12"/>
            </w:pPr>
            <w:r>
              <w:t xml:space="preserve"> </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в рублях</w:t>
            </w:r>
          </w:p>
        </w:tc>
        <w:tc>
          <w:tcPr>
            <w:tcW w:w="717"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в %</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в рублях</w:t>
            </w:r>
          </w:p>
        </w:tc>
        <w:tc>
          <w:tcPr>
            <w:tcW w:w="74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в %</w:t>
            </w:r>
          </w:p>
        </w:tc>
        <w:tc>
          <w:tcPr>
            <w:tcW w:w="96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в рублях</w:t>
            </w:r>
          </w:p>
        </w:tc>
        <w:tc>
          <w:tcPr>
            <w:tcW w:w="828"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в %</w:t>
            </w:r>
          </w:p>
        </w:tc>
        <w:tc>
          <w:tcPr>
            <w:tcW w:w="900" w:type="dxa"/>
            <w:tcBorders>
              <w:top w:val="nil"/>
              <w:left w:val="nil"/>
              <w:bottom w:val="single" w:sz="4" w:space="0" w:color="auto"/>
              <w:right w:val="single" w:sz="4" w:space="0" w:color="auto"/>
            </w:tcBorders>
            <w:vAlign w:val="bottom"/>
          </w:tcPr>
          <w:p w:rsidR="00F65D8A" w:rsidRPr="003B25DD" w:rsidRDefault="00F65D8A" w:rsidP="000C159D">
            <w:pPr>
              <w:pStyle w:val="12"/>
            </w:pPr>
            <w:r w:rsidRPr="003B25DD">
              <w:t>Темп роста в %</w:t>
            </w:r>
          </w:p>
        </w:tc>
      </w:tr>
      <w:tr w:rsidR="00F65D8A" w:rsidRPr="003B25DD" w:rsidTr="000C159D">
        <w:trPr>
          <w:trHeight w:val="255"/>
          <w:jc w:val="center"/>
        </w:trPr>
        <w:tc>
          <w:tcPr>
            <w:tcW w:w="3558" w:type="dxa"/>
            <w:tcBorders>
              <w:top w:val="nil"/>
              <w:left w:val="single" w:sz="4" w:space="0" w:color="auto"/>
              <w:bottom w:val="single" w:sz="4" w:space="0" w:color="auto"/>
              <w:right w:val="single" w:sz="4" w:space="0" w:color="auto"/>
            </w:tcBorders>
            <w:noWrap/>
            <w:vAlign w:val="bottom"/>
          </w:tcPr>
          <w:p w:rsidR="00F65D8A" w:rsidRPr="003B25DD" w:rsidRDefault="00F65D8A" w:rsidP="000C159D">
            <w:pPr>
              <w:pStyle w:val="12"/>
            </w:pPr>
            <w:r w:rsidRPr="003B25DD">
              <w:t>1.Источники</w:t>
            </w:r>
            <w:r w:rsidR="003B25DD">
              <w:t xml:space="preserve"> </w:t>
            </w:r>
            <w:r w:rsidRPr="003B25DD">
              <w:t>имущества</w:t>
            </w:r>
            <w:r w:rsidR="003B25DD">
              <w:t xml:space="preserve"> </w:t>
            </w:r>
            <w:r w:rsidRPr="003B25DD">
              <w:t>всего</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13401726</w:t>
            </w:r>
          </w:p>
        </w:tc>
        <w:tc>
          <w:tcPr>
            <w:tcW w:w="717"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100</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13604356</w:t>
            </w:r>
          </w:p>
        </w:tc>
        <w:tc>
          <w:tcPr>
            <w:tcW w:w="74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100</w:t>
            </w:r>
          </w:p>
        </w:tc>
        <w:tc>
          <w:tcPr>
            <w:tcW w:w="96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202630</w:t>
            </w:r>
          </w:p>
        </w:tc>
        <w:tc>
          <w:tcPr>
            <w:tcW w:w="828"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0,4</w:t>
            </w:r>
          </w:p>
        </w:tc>
        <w:tc>
          <w:tcPr>
            <w:tcW w:w="90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101,5</w:t>
            </w:r>
          </w:p>
        </w:tc>
      </w:tr>
      <w:tr w:rsidR="00F65D8A" w:rsidRPr="003B25DD" w:rsidTr="000C159D">
        <w:trPr>
          <w:trHeight w:val="255"/>
          <w:jc w:val="center"/>
        </w:trPr>
        <w:tc>
          <w:tcPr>
            <w:tcW w:w="3558" w:type="dxa"/>
            <w:tcBorders>
              <w:top w:val="nil"/>
              <w:left w:val="single" w:sz="4" w:space="0" w:color="auto"/>
              <w:bottom w:val="single" w:sz="4" w:space="0" w:color="auto"/>
              <w:right w:val="single" w:sz="4" w:space="0" w:color="auto"/>
            </w:tcBorders>
            <w:noWrap/>
            <w:vAlign w:val="bottom"/>
          </w:tcPr>
          <w:p w:rsidR="00F65D8A" w:rsidRPr="003B25DD" w:rsidRDefault="00F65D8A" w:rsidP="000C159D">
            <w:pPr>
              <w:pStyle w:val="12"/>
            </w:pPr>
            <w:r w:rsidRPr="003B25DD">
              <w:t>2.Собственный капитал</w:t>
            </w:r>
            <w:r w:rsidR="003B25DD">
              <w:t xml:space="preserve"> </w:t>
            </w:r>
            <w:r w:rsidRPr="003B25DD">
              <w:t>всего</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10014698</w:t>
            </w:r>
          </w:p>
        </w:tc>
        <w:tc>
          <w:tcPr>
            <w:tcW w:w="717"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75</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9889214</w:t>
            </w:r>
          </w:p>
        </w:tc>
        <w:tc>
          <w:tcPr>
            <w:tcW w:w="74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73</w:t>
            </w:r>
          </w:p>
        </w:tc>
        <w:tc>
          <w:tcPr>
            <w:tcW w:w="96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-125484</w:t>
            </w:r>
          </w:p>
        </w:tc>
        <w:tc>
          <w:tcPr>
            <w:tcW w:w="828"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-2</w:t>
            </w:r>
          </w:p>
        </w:tc>
        <w:tc>
          <w:tcPr>
            <w:tcW w:w="90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98,7</w:t>
            </w:r>
          </w:p>
        </w:tc>
      </w:tr>
      <w:tr w:rsidR="00F65D8A" w:rsidRPr="003B25DD" w:rsidTr="000C159D">
        <w:trPr>
          <w:trHeight w:val="255"/>
          <w:jc w:val="center"/>
        </w:trPr>
        <w:tc>
          <w:tcPr>
            <w:tcW w:w="3558" w:type="dxa"/>
            <w:tcBorders>
              <w:top w:val="nil"/>
              <w:left w:val="single" w:sz="4" w:space="0" w:color="auto"/>
              <w:bottom w:val="single" w:sz="4" w:space="0" w:color="auto"/>
              <w:right w:val="single" w:sz="4" w:space="0" w:color="auto"/>
            </w:tcBorders>
            <w:noWrap/>
            <w:vAlign w:val="bottom"/>
          </w:tcPr>
          <w:p w:rsidR="00F65D8A" w:rsidRPr="003B25DD" w:rsidRDefault="00F65D8A" w:rsidP="000C159D">
            <w:pPr>
              <w:pStyle w:val="12"/>
            </w:pPr>
            <w:r w:rsidRPr="003B25DD">
              <w:t>в т.ч.</w:t>
            </w:r>
          </w:p>
        </w:tc>
        <w:tc>
          <w:tcPr>
            <w:tcW w:w="1106" w:type="dxa"/>
            <w:tcBorders>
              <w:top w:val="nil"/>
              <w:left w:val="nil"/>
              <w:bottom w:val="single" w:sz="4" w:space="0" w:color="auto"/>
              <w:right w:val="single" w:sz="4" w:space="0" w:color="auto"/>
            </w:tcBorders>
            <w:noWrap/>
            <w:vAlign w:val="bottom"/>
          </w:tcPr>
          <w:p w:rsidR="00F65D8A" w:rsidRPr="003B25DD" w:rsidRDefault="003B25DD" w:rsidP="000C159D">
            <w:pPr>
              <w:pStyle w:val="12"/>
            </w:pPr>
            <w:r>
              <w:t xml:space="preserve"> </w:t>
            </w:r>
          </w:p>
        </w:tc>
        <w:tc>
          <w:tcPr>
            <w:tcW w:w="717" w:type="dxa"/>
            <w:tcBorders>
              <w:top w:val="nil"/>
              <w:left w:val="nil"/>
              <w:bottom w:val="single" w:sz="4" w:space="0" w:color="auto"/>
              <w:right w:val="single" w:sz="4" w:space="0" w:color="auto"/>
            </w:tcBorders>
            <w:noWrap/>
            <w:vAlign w:val="bottom"/>
          </w:tcPr>
          <w:p w:rsidR="00F65D8A" w:rsidRPr="003B25DD" w:rsidRDefault="003B25DD" w:rsidP="000C159D">
            <w:pPr>
              <w:pStyle w:val="12"/>
            </w:pPr>
            <w:r>
              <w:t xml:space="preserve"> </w:t>
            </w:r>
          </w:p>
        </w:tc>
        <w:tc>
          <w:tcPr>
            <w:tcW w:w="1106" w:type="dxa"/>
            <w:tcBorders>
              <w:top w:val="nil"/>
              <w:left w:val="nil"/>
              <w:bottom w:val="single" w:sz="4" w:space="0" w:color="auto"/>
              <w:right w:val="single" w:sz="4" w:space="0" w:color="auto"/>
            </w:tcBorders>
            <w:noWrap/>
            <w:vAlign w:val="bottom"/>
          </w:tcPr>
          <w:p w:rsidR="00F65D8A" w:rsidRPr="003B25DD" w:rsidRDefault="003B25DD" w:rsidP="000C159D">
            <w:pPr>
              <w:pStyle w:val="12"/>
            </w:pPr>
            <w:r>
              <w:t xml:space="preserve"> </w:t>
            </w:r>
          </w:p>
        </w:tc>
        <w:tc>
          <w:tcPr>
            <w:tcW w:w="740" w:type="dxa"/>
            <w:tcBorders>
              <w:top w:val="nil"/>
              <w:left w:val="nil"/>
              <w:bottom w:val="single" w:sz="4" w:space="0" w:color="auto"/>
              <w:right w:val="single" w:sz="4" w:space="0" w:color="auto"/>
            </w:tcBorders>
            <w:noWrap/>
            <w:vAlign w:val="bottom"/>
          </w:tcPr>
          <w:p w:rsidR="00F65D8A" w:rsidRPr="003B25DD" w:rsidRDefault="003B25DD" w:rsidP="000C159D">
            <w:pPr>
              <w:pStyle w:val="12"/>
            </w:pPr>
            <w:r>
              <w:t xml:space="preserve"> </w:t>
            </w:r>
          </w:p>
        </w:tc>
        <w:tc>
          <w:tcPr>
            <w:tcW w:w="960" w:type="dxa"/>
            <w:tcBorders>
              <w:top w:val="nil"/>
              <w:left w:val="nil"/>
              <w:bottom w:val="single" w:sz="4" w:space="0" w:color="auto"/>
              <w:right w:val="single" w:sz="4" w:space="0" w:color="auto"/>
            </w:tcBorders>
            <w:noWrap/>
            <w:vAlign w:val="bottom"/>
          </w:tcPr>
          <w:p w:rsidR="00F65D8A" w:rsidRPr="003B25DD" w:rsidRDefault="003B25DD" w:rsidP="000C159D">
            <w:pPr>
              <w:pStyle w:val="12"/>
            </w:pPr>
            <w:r>
              <w:t xml:space="preserve"> </w:t>
            </w:r>
          </w:p>
        </w:tc>
        <w:tc>
          <w:tcPr>
            <w:tcW w:w="828" w:type="dxa"/>
            <w:tcBorders>
              <w:top w:val="nil"/>
              <w:left w:val="nil"/>
              <w:bottom w:val="single" w:sz="4" w:space="0" w:color="auto"/>
              <w:right w:val="single" w:sz="4" w:space="0" w:color="auto"/>
            </w:tcBorders>
            <w:noWrap/>
            <w:vAlign w:val="bottom"/>
          </w:tcPr>
          <w:p w:rsidR="00F65D8A" w:rsidRPr="003B25DD" w:rsidRDefault="003B25DD" w:rsidP="000C159D">
            <w:pPr>
              <w:pStyle w:val="12"/>
            </w:pPr>
            <w:r>
              <w:t xml:space="preserve"> </w:t>
            </w:r>
          </w:p>
        </w:tc>
        <w:tc>
          <w:tcPr>
            <w:tcW w:w="900" w:type="dxa"/>
            <w:tcBorders>
              <w:top w:val="nil"/>
              <w:left w:val="nil"/>
              <w:bottom w:val="single" w:sz="4" w:space="0" w:color="auto"/>
              <w:right w:val="single" w:sz="4" w:space="0" w:color="auto"/>
            </w:tcBorders>
            <w:noWrap/>
            <w:vAlign w:val="bottom"/>
          </w:tcPr>
          <w:p w:rsidR="00F65D8A" w:rsidRPr="003B25DD" w:rsidRDefault="003B25DD" w:rsidP="000C159D">
            <w:pPr>
              <w:pStyle w:val="12"/>
            </w:pPr>
            <w:r>
              <w:t xml:space="preserve"> </w:t>
            </w:r>
          </w:p>
        </w:tc>
      </w:tr>
      <w:tr w:rsidR="00F65D8A" w:rsidRPr="003B25DD" w:rsidTr="000C159D">
        <w:trPr>
          <w:trHeight w:val="255"/>
          <w:jc w:val="center"/>
        </w:trPr>
        <w:tc>
          <w:tcPr>
            <w:tcW w:w="3558" w:type="dxa"/>
            <w:tcBorders>
              <w:top w:val="nil"/>
              <w:left w:val="single" w:sz="4" w:space="0" w:color="auto"/>
              <w:bottom w:val="single" w:sz="4" w:space="0" w:color="auto"/>
              <w:right w:val="single" w:sz="4" w:space="0" w:color="auto"/>
            </w:tcBorders>
            <w:noWrap/>
            <w:vAlign w:val="bottom"/>
          </w:tcPr>
          <w:p w:rsidR="00F65D8A" w:rsidRPr="003B25DD" w:rsidRDefault="00F65D8A" w:rsidP="000C159D">
            <w:pPr>
              <w:pStyle w:val="12"/>
            </w:pPr>
            <w:r w:rsidRPr="003B25DD">
              <w:t>Уставный капитал</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507444</w:t>
            </w:r>
          </w:p>
        </w:tc>
        <w:tc>
          <w:tcPr>
            <w:tcW w:w="717"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4</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507444</w:t>
            </w:r>
          </w:p>
        </w:tc>
        <w:tc>
          <w:tcPr>
            <w:tcW w:w="74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4</w:t>
            </w:r>
          </w:p>
        </w:tc>
        <w:tc>
          <w:tcPr>
            <w:tcW w:w="96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0</w:t>
            </w:r>
          </w:p>
        </w:tc>
        <w:tc>
          <w:tcPr>
            <w:tcW w:w="828"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0</w:t>
            </w:r>
          </w:p>
        </w:tc>
        <w:tc>
          <w:tcPr>
            <w:tcW w:w="90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100,0</w:t>
            </w:r>
          </w:p>
        </w:tc>
      </w:tr>
      <w:tr w:rsidR="00F65D8A" w:rsidRPr="003B25DD" w:rsidTr="000C159D">
        <w:trPr>
          <w:trHeight w:val="255"/>
          <w:jc w:val="center"/>
        </w:trPr>
        <w:tc>
          <w:tcPr>
            <w:tcW w:w="3558" w:type="dxa"/>
            <w:tcBorders>
              <w:top w:val="nil"/>
              <w:left w:val="single" w:sz="4" w:space="0" w:color="auto"/>
              <w:bottom w:val="single" w:sz="4" w:space="0" w:color="auto"/>
              <w:right w:val="single" w:sz="4" w:space="0" w:color="auto"/>
            </w:tcBorders>
            <w:noWrap/>
            <w:vAlign w:val="bottom"/>
          </w:tcPr>
          <w:p w:rsidR="00F65D8A" w:rsidRPr="003B25DD" w:rsidRDefault="00F65D8A" w:rsidP="000C159D">
            <w:pPr>
              <w:pStyle w:val="12"/>
            </w:pPr>
            <w:r w:rsidRPr="003B25DD">
              <w:t>Добавочный капитал</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9984751</w:t>
            </w:r>
          </w:p>
        </w:tc>
        <w:tc>
          <w:tcPr>
            <w:tcW w:w="717"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74,5</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9923723</w:t>
            </w:r>
          </w:p>
        </w:tc>
        <w:tc>
          <w:tcPr>
            <w:tcW w:w="74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72,9</w:t>
            </w:r>
          </w:p>
        </w:tc>
        <w:tc>
          <w:tcPr>
            <w:tcW w:w="96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-61028</w:t>
            </w:r>
          </w:p>
        </w:tc>
        <w:tc>
          <w:tcPr>
            <w:tcW w:w="828"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-1,6</w:t>
            </w:r>
          </w:p>
        </w:tc>
        <w:tc>
          <w:tcPr>
            <w:tcW w:w="90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99,4</w:t>
            </w:r>
          </w:p>
        </w:tc>
      </w:tr>
      <w:tr w:rsidR="00F65D8A" w:rsidRPr="003B25DD" w:rsidTr="000C159D">
        <w:trPr>
          <w:trHeight w:val="255"/>
          <w:jc w:val="center"/>
        </w:trPr>
        <w:tc>
          <w:tcPr>
            <w:tcW w:w="3558" w:type="dxa"/>
            <w:tcBorders>
              <w:top w:val="nil"/>
              <w:left w:val="single" w:sz="4" w:space="0" w:color="auto"/>
              <w:bottom w:val="single" w:sz="4" w:space="0" w:color="auto"/>
              <w:right w:val="single" w:sz="4" w:space="0" w:color="auto"/>
            </w:tcBorders>
            <w:noWrap/>
            <w:vAlign w:val="bottom"/>
          </w:tcPr>
          <w:p w:rsidR="00F65D8A" w:rsidRPr="003B25DD" w:rsidRDefault="00F65D8A" w:rsidP="000C159D">
            <w:pPr>
              <w:pStyle w:val="12"/>
            </w:pPr>
            <w:r w:rsidRPr="003B25DD">
              <w:t>Фонд соц.сферы</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3717</w:t>
            </w:r>
          </w:p>
        </w:tc>
        <w:tc>
          <w:tcPr>
            <w:tcW w:w="717"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0,03</w:t>
            </w:r>
          </w:p>
        </w:tc>
        <w:tc>
          <w:tcPr>
            <w:tcW w:w="1106" w:type="dxa"/>
            <w:tcBorders>
              <w:top w:val="nil"/>
              <w:left w:val="nil"/>
              <w:bottom w:val="single" w:sz="4" w:space="0" w:color="auto"/>
              <w:right w:val="single" w:sz="4" w:space="0" w:color="auto"/>
            </w:tcBorders>
            <w:noWrap/>
            <w:vAlign w:val="bottom"/>
          </w:tcPr>
          <w:p w:rsidR="00F65D8A" w:rsidRPr="003B25DD" w:rsidRDefault="003B25DD" w:rsidP="000C159D">
            <w:pPr>
              <w:pStyle w:val="12"/>
            </w:pPr>
            <w:r>
              <w:t xml:space="preserve"> </w:t>
            </w:r>
          </w:p>
        </w:tc>
        <w:tc>
          <w:tcPr>
            <w:tcW w:w="74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0,0</w:t>
            </w:r>
          </w:p>
        </w:tc>
        <w:tc>
          <w:tcPr>
            <w:tcW w:w="96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-3717</w:t>
            </w:r>
          </w:p>
        </w:tc>
        <w:tc>
          <w:tcPr>
            <w:tcW w:w="828"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0,0</w:t>
            </w:r>
          </w:p>
        </w:tc>
        <w:tc>
          <w:tcPr>
            <w:tcW w:w="90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0,0</w:t>
            </w:r>
          </w:p>
        </w:tc>
      </w:tr>
      <w:tr w:rsidR="00F65D8A" w:rsidRPr="003B25DD" w:rsidTr="000C159D">
        <w:trPr>
          <w:trHeight w:val="510"/>
          <w:jc w:val="center"/>
        </w:trPr>
        <w:tc>
          <w:tcPr>
            <w:tcW w:w="3558" w:type="dxa"/>
            <w:tcBorders>
              <w:top w:val="nil"/>
              <w:left w:val="single" w:sz="4" w:space="0" w:color="auto"/>
              <w:bottom w:val="single" w:sz="4" w:space="0" w:color="auto"/>
              <w:right w:val="single" w:sz="4" w:space="0" w:color="auto"/>
            </w:tcBorders>
            <w:vAlign w:val="bottom"/>
          </w:tcPr>
          <w:p w:rsidR="00F65D8A" w:rsidRPr="003B25DD" w:rsidRDefault="00F65D8A" w:rsidP="000C159D">
            <w:pPr>
              <w:pStyle w:val="12"/>
            </w:pPr>
            <w:r w:rsidRPr="003B25DD">
              <w:t>Нераспределенная прибыль прошлых лет</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-481214</w:t>
            </w:r>
          </w:p>
        </w:tc>
        <w:tc>
          <w:tcPr>
            <w:tcW w:w="717"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-3,6</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-474173</w:t>
            </w:r>
          </w:p>
        </w:tc>
        <w:tc>
          <w:tcPr>
            <w:tcW w:w="74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-3,5</w:t>
            </w:r>
          </w:p>
        </w:tc>
        <w:tc>
          <w:tcPr>
            <w:tcW w:w="96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7041</w:t>
            </w:r>
          </w:p>
        </w:tc>
        <w:tc>
          <w:tcPr>
            <w:tcW w:w="828"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х</w:t>
            </w:r>
          </w:p>
        </w:tc>
        <w:tc>
          <w:tcPr>
            <w:tcW w:w="90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х</w:t>
            </w:r>
          </w:p>
        </w:tc>
      </w:tr>
      <w:tr w:rsidR="00F65D8A" w:rsidRPr="003B25DD" w:rsidTr="000C159D">
        <w:trPr>
          <w:trHeight w:val="510"/>
          <w:jc w:val="center"/>
        </w:trPr>
        <w:tc>
          <w:tcPr>
            <w:tcW w:w="3558" w:type="dxa"/>
            <w:tcBorders>
              <w:top w:val="nil"/>
              <w:left w:val="single" w:sz="4" w:space="0" w:color="auto"/>
              <w:bottom w:val="single" w:sz="4" w:space="0" w:color="auto"/>
              <w:right w:val="single" w:sz="4" w:space="0" w:color="auto"/>
            </w:tcBorders>
            <w:vAlign w:val="bottom"/>
          </w:tcPr>
          <w:p w:rsidR="00F65D8A" w:rsidRPr="003B25DD" w:rsidRDefault="00F65D8A" w:rsidP="000C159D">
            <w:pPr>
              <w:pStyle w:val="12"/>
            </w:pPr>
            <w:r w:rsidRPr="003B25DD">
              <w:t>Нераспред.прибыль текущего периода</w:t>
            </w:r>
          </w:p>
        </w:tc>
        <w:tc>
          <w:tcPr>
            <w:tcW w:w="1106" w:type="dxa"/>
            <w:tcBorders>
              <w:top w:val="nil"/>
              <w:left w:val="nil"/>
              <w:bottom w:val="single" w:sz="4" w:space="0" w:color="auto"/>
              <w:right w:val="single" w:sz="4" w:space="0" w:color="auto"/>
            </w:tcBorders>
            <w:noWrap/>
            <w:vAlign w:val="bottom"/>
          </w:tcPr>
          <w:p w:rsidR="00F65D8A" w:rsidRPr="003B25DD" w:rsidRDefault="003B25DD" w:rsidP="000C159D">
            <w:pPr>
              <w:pStyle w:val="12"/>
            </w:pPr>
            <w:r>
              <w:t xml:space="preserve"> </w:t>
            </w:r>
          </w:p>
        </w:tc>
        <w:tc>
          <w:tcPr>
            <w:tcW w:w="717" w:type="dxa"/>
            <w:tcBorders>
              <w:top w:val="nil"/>
              <w:left w:val="nil"/>
              <w:bottom w:val="single" w:sz="4" w:space="0" w:color="auto"/>
              <w:right w:val="single" w:sz="4" w:space="0" w:color="auto"/>
            </w:tcBorders>
            <w:noWrap/>
            <w:vAlign w:val="bottom"/>
          </w:tcPr>
          <w:p w:rsidR="00F65D8A" w:rsidRPr="003B25DD" w:rsidRDefault="003B25DD" w:rsidP="000C159D">
            <w:pPr>
              <w:pStyle w:val="12"/>
            </w:pPr>
            <w:r>
              <w:t xml:space="preserve"> </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-67780</w:t>
            </w:r>
          </w:p>
        </w:tc>
        <w:tc>
          <w:tcPr>
            <w:tcW w:w="74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-0,5</w:t>
            </w:r>
          </w:p>
        </w:tc>
        <w:tc>
          <w:tcPr>
            <w:tcW w:w="96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-67780</w:t>
            </w:r>
          </w:p>
        </w:tc>
        <w:tc>
          <w:tcPr>
            <w:tcW w:w="828"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х</w:t>
            </w:r>
          </w:p>
        </w:tc>
        <w:tc>
          <w:tcPr>
            <w:tcW w:w="90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х</w:t>
            </w:r>
          </w:p>
        </w:tc>
      </w:tr>
      <w:tr w:rsidR="00F65D8A" w:rsidRPr="003B25DD" w:rsidTr="000C159D">
        <w:trPr>
          <w:trHeight w:val="255"/>
          <w:jc w:val="center"/>
        </w:trPr>
        <w:tc>
          <w:tcPr>
            <w:tcW w:w="3558" w:type="dxa"/>
            <w:tcBorders>
              <w:top w:val="nil"/>
              <w:left w:val="single" w:sz="4" w:space="0" w:color="auto"/>
              <w:bottom w:val="single" w:sz="4" w:space="0" w:color="auto"/>
              <w:right w:val="single" w:sz="4" w:space="0" w:color="auto"/>
            </w:tcBorders>
            <w:noWrap/>
            <w:vAlign w:val="bottom"/>
          </w:tcPr>
          <w:p w:rsidR="00F65D8A" w:rsidRPr="003B25DD" w:rsidRDefault="00F65D8A" w:rsidP="000C159D">
            <w:pPr>
              <w:pStyle w:val="12"/>
            </w:pPr>
            <w:r w:rsidRPr="003B25DD">
              <w:t>3.Долгосрочные пассивы</w:t>
            </w:r>
            <w:r w:rsidR="003B25DD">
              <w:t xml:space="preserve"> </w:t>
            </w:r>
            <w:r w:rsidRPr="003B25DD">
              <w:t>всего</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1129024</w:t>
            </w:r>
          </w:p>
        </w:tc>
        <w:tc>
          <w:tcPr>
            <w:tcW w:w="717"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8</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1053859</w:t>
            </w:r>
          </w:p>
        </w:tc>
        <w:tc>
          <w:tcPr>
            <w:tcW w:w="74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8</w:t>
            </w:r>
          </w:p>
        </w:tc>
        <w:tc>
          <w:tcPr>
            <w:tcW w:w="96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-75165</w:t>
            </w:r>
          </w:p>
        </w:tc>
        <w:tc>
          <w:tcPr>
            <w:tcW w:w="828"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-0,7</w:t>
            </w:r>
          </w:p>
        </w:tc>
        <w:tc>
          <w:tcPr>
            <w:tcW w:w="90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93,3</w:t>
            </w:r>
          </w:p>
        </w:tc>
      </w:tr>
      <w:tr w:rsidR="00F65D8A" w:rsidRPr="003B25DD" w:rsidTr="000C159D">
        <w:trPr>
          <w:trHeight w:val="255"/>
          <w:jc w:val="center"/>
        </w:trPr>
        <w:tc>
          <w:tcPr>
            <w:tcW w:w="3558" w:type="dxa"/>
            <w:tcBorders>
              <w:top w:val="nil"/>
              <w:left w:val="single" w:sz="4" w:space="0" w:color="auto"/>
              <w:bottom w:val="single" w:sz="4" w:space="0" w:color="auto"/>
              <w:right w:val="single" w:sz="4" w:space="0" w:color="auto"/>
            </w:tcBorders>
            <w:noWrap/>
            <w:vAlign w:val="bottom"/>
          </w:tcPr>
          <w:p w:rsidR="00F65D8A" w:rsidRPr="003B25DD" w:rsidRDefault="00F65D8A" w:rsidP="000C159D">
            <w:pPr>
              <w:pStyle w:val="12"/>
            </w:pPr>
            <w:r w:rsidRPr="003B25DD">
              <w:t>Займы и кредиты</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13801</w:t>
            </w:r>
          </w:p>
        </w:tc>
        <w:tc>
          <w:tcPr>
            <w:tcW w:w="717"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0,1</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7665</w:t>
            </w:r>
          </w:p>
        </w:tc>
        <w:tc>
          <w:tcPr>
            <w:tcW w:w="74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0</w:t>
            </w:r>
          </w:p>
        </w:tc>
        <w:tc>
          <w:tcPr>
            <w:tcW w:w="96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-6136</w:t>
            </w:r>
          </w:p>
        </w:tc>
        <w:tc>
          <w:tcPr>
            <w:tcW w:w="828"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0,0</w:t>
            </w:r>
          </w:p>
        </w:tc>
        <w:tc>
          <w:tcPr>
            <w:tcW w:w="90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55,5</w:t>
            </w:r>
          </w:p>
        </w:tc>
      </w:tr>
      <w:tr w:rsidR="00F65D8A" w:rsidRPr="003B25DD" w:rsidTr="000C159D">
        <w:trPr>
          <w:trHeight w:val="255"/>
          <w:jc w:val="center"/>
        </w:trPr>
        <w:tc>
          <w:tcPr>
            <w:tcW w:w="3558" w:type="dxa"/>
            <w:tcBorders>
              <w:top w:val="nil"/>
              <w:left w:val="single" w:sz="4" w:space="0" w:color="auto"/>
              <w:bottom w:val="single" w:sz="4" w:space="0" w:color="auto"/>
              <w:right w:val="single" w:sz="4" w:space="0" w:color="auto"/>
            </w:tcBorders>
            <w:noWrap/>
            <w:vAlign w:val="bottom"/>
          </w:tcPr>
          <w:p w:rsidR="00F65D8A" w:rsidRPr="003B25DD" w:rsidRDefault="00F65D8A" w:rsidP="000C159D">
            <w:pPr>
              <w:pStyle w:val="12"/>
            </w:pPr>
            <w:r w:rsidRPr="003B25DD">
              <w:t>Прочие долгосрочные обязательства</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1115223</w:t>
            </w:r>
          </w:p>
        </w:tc>
        <w:tc>
          <w:tcPr>
            <w:tcW w:w="717"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8,3</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1046194</w:t>
            </w:r>
          </w:p>
        </w:tc>
        <w:tc>
          <w:tcPr>
            <w:tcW w:w="74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8</w:t>
            </w:r>
          </w:p>
        </w:tc>
        <w:tc>
          <w:tcPr>
            <w:tcW w:w="96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-69029</w:t>
            </w:r>
          </w:p>
        </w:tc>
        <w:tc>
          <w:tcPr>
            <w:tcW w:w="828"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-0,6</w:t>
            </w:r>
          </w:p>
        </w:tc>
        <w:tc>
          <w:tcPr>
            <w:tcW w:w="90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93,8</w:t>
            </w:r>
          </w:p>
        </w:tc>
      </w:tr>
      <w:tr w:rsidR="00F65D8A" w:rsidRPr="003B25DD" w:rsidTr="000C159D">
        <w:trPr>
          <w:trHeight w:val="255"/>
          <w:jc w:val="center"/>
        </w:trPr>
        <w:tc>
          <w:tcPr>
            <w:tcW w:w="3558" w:type="dxa"/>
            <w:tcBorders>
              <w:top w:val="nil"/>
              <w:left w:val="single" w:sz="4" w:space="0" w:color="auto"/>
              <w:bottom w:val="single" w:sz="4" w:space="0" w:color="auto"/>
              <w:right w:val="single" w:sz="4" w:space="0" w:color="auto"/>
            </w:tcBorders>
            <w:noWrap/>
            <w:vAlign w:val="bottom"/>
          </w:tcPr>
          <w:p w:rsidR="00F65D8A" w:rsidRPr="003B25DD" w:rsidRDefault="00F65D8A" w:rsidP="000C159D">
            <w:pPr>
              <w:pStyle w:val="12"/>
            </w:pPr>
            <w:r w:rsidRPr="003B25DD">
              <w:t>4.Краткосрочные пассивы</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2258004</w:t>
            </w:r>
          </w:p>
        </w:tc>
        <w:tc>
          <w:tcPr>
            <w:tcW w:w="717"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17</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2661283</w:t>
            </w:r>
          </w:p>
        </w:tc>
        <w:tc>
          <w:tcPr>
            <w:tcW w:w="74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20</w:t>
            </w:r>
          </w:p>
        </w:tc>
        <w:tc>
          <w:tcPr>
            <w:tcW w:w="96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403279</w:t>
            </w:r>
          </w:p>
        </w:tc>
        <w:tc>
          <w:tcPr>
            <w:tcW w:w="828"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2,7</w:t>
            </w:r>
          </w:p>
        </w:tc>
        <w:tc>
          <w:tcPr>
            <w:tcW w:w="90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117,9</w:t>
            </w:r>
          </w:p>
        </w:tc>
      </w:tr>
      <w:tr w:rsidR="00F65D8A" w:rsidRPr="003B25DD" w:rsidTr="000C159D">
        <w:trPr>
          <w:trHeight w:val="255"/>
          <w:jc w:val="center"/>
        </w:trPr>
        <w:tc>
          <w:tcPr>
            <w:tcW w:w="3558" w:type="dxa"/>
            <w:tcBorders>
              <w:top w:val="nil"/>
              <w:left w:val="single" w:sz="4" w:space="0" w:color="auto"/>
              <w:bottom w:val="single" w:sz="4" w:space="0" w:color="auto"/>
              <w:right w:val="single" w:sz="4" w:space="0" w:color="auto"/>
            </w:tcBorders>
            <w:noWrap/>
            <w:vAlign w:val="bottom"/>
          </w:tcPr>
          <w:p w:rsidR="00F65D8A" w:rsidRPr="003B25DD" w:rsidRDefault="00F65D8A" w:rsidP="000C159D">
            <w:pPr>
              <w:pStyle w:val="12"/>
            </w:pPr>
            <w:r w:rsidRPr="003B25DD">
              <w:t>Заемные средства</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572722</w:t>
            </w:r>
          </w:p>
        </w:tc>
        <w:tc>
          <w:tcPr>
            <w:tcW w:w="717"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4,3</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809531</w:t>
            </w:r>
          </w:p>
        </w:tc>
        <w:tc>
          <w:tcPr>
            <w:tcW w:w="74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6</w:t>
            </w:r>
          </w:p>
        </w:tc>
        <w:tc>
          <w:tcPr>
            <w:tcW w:w="96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236809</w:t>
            </w:r>
          </w:p>
        </w:tc>
        <w:tc>
          <w:tcPr>
            <w:tcW w:w="828"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1,7</w:t>
            </w:r>
          </w:p>
        </w:tc>
        <w:tc>
          <w:tcPr>
            <w:tcW w:w="90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141,3</w:t>
            </w:r>
          </w:p>
        </w:tc>
      </w:tr>
      <w:tr w:rsidR="00F65D8A" w:rsidRPr="003B25DD" w:rsidTr="000C159D">
        <w:trPr>
          <w:trHeight w:val="255"/>
          <w:jc w:val="center"/>
        </w:trPr>
        <w:tc>
          <w:tcPr>
            <w:tcW w:w="3558" w:type="dxa"/>
            <w:tcBorders>
              <w:top w:val="nil"/>
              <w:left w:val="single" w:sz="4" w:space="0" w:color="auto"/>
              <w:bottom w:val="single" w:sz="4" w:space="0" w:color="auto"/>
              <w:right w:val="single" w:sz="4" w:space="0" w:color="auto"/>
            </w:tcBorders>
            <w:noWrap/>
            <w:vAlign w:val="bottom"/>
          </w:tcPr>
          <w:p w:rsidR="00F65D8A" w:rsidRPr="003B25DD" w:rsidRDefault="00F65D8A" w:rsidP="000C159D">
            <w:pPr>
              <w:pStyle w:val="12"/>
            </w:pPr>
            <w:r w:rsidRPr="003B25DD">
              <w:t>Кредиты</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572722</w:t>
            </w:r>
          </w:p>
        </w:tc>
        <w:tc>
          <w:tcPr>
            <w:tcW w:w="717"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4,3</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801440</w:t>
            </w:r>
          </w:p>
        </w:tc>
        <w:tc>
          <w:tcPr>
            <w:tcW w:w="74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5,9</w:t>
            </w:r>
          </w:p>
        </w:tc>
        <w:tc>
          <w:tcPr>
            <w:tcW w:w="96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228718</w:t>
            </w:r>
          </w:p>
        </w:tc>
        <w:tc>
          <w:tcPr>
            <w:tcW w:w="828"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1,6</w:t>
            </w:r>
          </w:p>
        </w:tc>
        <w:tc>
          <w:tcPr>
            <w:tcW w:w="90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139,9</w:t>
            </w:r>
          </w:p>
        </w:tc>
      </w:tr>
      <w:tr w:rsidR="00F65D8A" w:rsidRPr="003B25DD" w:rsidTr="000C159D">
        <w:trPr>
          <w:trHeight w:val="255"/>
          <w:jc w:val="center"/>
        </w:trPr>
        <w:tc>
          <w:tcPr>
            <w:tcW w:w="3558" w:type="dxa"/>
            <w:tcBorders>
              <w:top w:val="nil"/>
              <w:left w:val="single" w:sz="4" w:space="0" w:color="auto"/>
              <w:bottom w:val="single" w:sz="4" w:space="0" w:color="auto"/>
              <w:right w:val="single" w:sz="4" w:space="0" w:color="auto"/>
            </w:tcBorders>
            <w:noWrap/>
            <w:vAlign w:val="bottom"/>
          </w:tcPr>
          <w:p w:rsidR="00F65D8A" w:rsidRPr="003B25DD" w:rsidRDefault="00F65D8A" w:rsidP="000C159D">
            <w:pPr>
              <w:pStyle w:val="12"/>
            </w:pPr>
            <w:r w:rsidRPr="003B25DD">
              <w:t xml:space="preserve">Займы </w:t>
            </w:r>
          </w:p>
        </w:tc>
        <w:tc>
          <w:tcPr>
            <w:tcW w:w="1106" w:type="dxa"/>
            <w:tcBorders>
              <w:top w:val="nil"/>
              <w:left w:val="nil"/>
              <w:bottom w:val="single" w:sz="4" w:space="0" w:color="auto"/>
              <w:right w:val="single" w:sz="4" w:space="0" w:color="auto"/>
            </w:tcBorders>
            <w:noWrap/>
            <w:vAlign w:val="bottom"/>
          </w:tcPr>
          <w:p w:rsidR="00F65D8A" w:rsidRPr="003B25DD" w:rsidRDefault="003B25DD" w:rsidP="000C159D">
            <w:pPr>
              <w:pStyle w:val="12"/>
            </w:pPr>
            <w:r>
              <w:t xml:space="preserve"> </w:t>
            </w:r>
          </w:p>
        </w:tc>
        <w:tc>
          <w:tcPr>
            <w:tcW w:w="717" w:type="dxa"/>
            <w:tcBorders>
              <w:top w:val="nil"/>
              <w:left w:val="nil"/>
              <w:bottom w:val="single" w:sz="4" w:space="0" w:color="auto"/>
              <w:right w:val="single" w:sz="4" w:space="0" w:color="auto"/>
            </w:tcBorders>
            <w:noWrap/>
            <w:vAlign w:val="bottom"/>
          </w:tcPr>
          <w:p w:rsidR="00F65D8A" w:rsidRPr="003B25DD" w:rsidRDefault="003B25DD" w:rsidP="000C159D">
            <w:pPr>
              <w:pStyle w:val="12"/>
            </w:pPr>
            <w:r>
              <w:t xml:space="preserve"> </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8091</w:t>
            </w:r>
          </w:p>
        </w:tc>
        <w:tc>
          <w:tcPr>
            <w:tcW w:w="74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0,1</w:t>
            </w:r>
          </w:p>
        </w:tc>
        <w:tc>
          <w:tcPr>
            <w:tcW w:w="96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8091</w:t>
            </w:r>
          </w:p>
        </w:tc>
        <w:tc>
          <w:tcPr>
            <w:tcW w:w="828"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0,1</w:t>
            </w:r>
          </w:p>
        </w:tc>
        <w:tc>
          <w:tcPr>
            <w:tcW w:w="900" w:type="dxa"/>
            <w:tcBorders>
              <w:top w:val="nil"/>
              <w:left w:val="nil"/>
              <w:bottom w:val="single" w:sz="4" w:space="0" w:color="auto"/>
              <w:right w:val="single" w:sz="4" w:space="0" w:color="auto"/>
            </w:tcBorders>
            <w:noWrap/>
            <w:vAlign w:val="bottom"/>
          </w:tcPr>
          <w:p w:rsidR="00F65D8A" w:rsidRPr="003B25DD" w:rsidRDefault="003B25DD" w:rsidP="000C159D">
            <w:pPr>
              <w:pStyle w:val="12"/>
            </w:pPr>
            <w:r>
              <w:t xml:space="preserve"> </w:t>
            </w:r>
          </w:p>
        </w:tc>
      </w:tr>
      <w:tr w:rsidR="00F65D8A" w:rsidRPr="003B25DD" w:rsidTr="000C159D">
        <w:trPr>
          <w:trHeight w:val="255"/>
          <w:jc w:val="center"/>
        </w:trPr>
        <w:tc>
          <w:tcPr>
            <w:tcW w:w="3558" w:type="dxa"/>
            <w:tcBorders>
              <w:top w:val="nil"/>
              <w:left w:val="single" w:sz="4" w:space="0" w:color="auto"/>
              <w:bottom w:val="single" w:sz="4" w:space="0" w:color="auto"/>
              <w:right w:val="single" w:sz="4" w:space="0" w:color="auto"/>
            </w:tcBorders>
            <w:noWrap/>
            <w:vAlign w:val="bottom"/>
          </w:tcPr>
          <w:p w:rsidR="00F65D8A" w:rsidRPr="003B25DD" w:rsidRDefault="00F65D8A" w:rsidP="000C159D">
            <w:pPr>
              <w:pStyle w:val="12"/>
            </w:pPr>
            <w:r w:rsidRPr="003B25DD">
              <w:t>ИТОГО ЗАЕМНЫХ СРЕДСТВ</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586523</w:t>
            </w:r>
          </w:p>
        </w:tc>
        <w:tc>
          <w:tcPr>
            <w:tcW w:w="717"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4,4</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817196</w:t>
            </w:r>
          </w:p>
        </w:tc>
        <w:tc>
          <w:tcPr>
            <w:tcW w:w="74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6</w:t>
            </w:r>
          </w:p>
        </w:tc>
        <w:tc>
          <w:tcPr>
            <w:tcW w:w="96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230673</w:t>
            </w:r>
          </w:p>
        </w:tc>
        <w:tc>
          <w:tcPr>
            <w:tcW w:w="828"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1,6</w:t>
            </w:r>
          </w:p>
        </w:tc>
        <w:tc>
          <w:tcPr>
            <w:tcW w:w="90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139,3</w:t>
            </w:r>
          </w:p>
        </w:tc>
      </w:tr>
      <w:tr w:rsidR="00F65D8A" w:rsidRPr="003B25DD" w:rsidTr="000C159D">
        <w:trPr>
          <w:trHeight w:val="255"/>
          <w:jc w:val="center"/>
        </w:trPr>
        <w:tc>
          <w:tcPr>
            <w:tcW w:w="3558" w:type="dxa"/>
            <w:tcBorders>
              <w:top w:val="nil"/>
              <w:left w:val="single" w:sz="4" w:space="0" w:color="auto"/>
              <w:bottom w:val="single" w:sz="4" w:space="0" w:color="auto"/>
              <w:right w:val="single" w:sz="4" w:space="0" w:color="auto"/>
            </w:tcBorders>
            <w:noWrap/>
            <w:vAlign w:val="bottom"/>
          </w:tcPr>
          <w:p w:rsidR="00F65D8A" w:rsidRPr="003B25DD" w:rsidRDefault="00F65D8A" w:rsidP="000C159D">
            <w:pPr>
              <w:pStyle w:val="12"/>
            </w:pPr>
            <w:r w:rsidRPr="003B25DD">
              <w:t>Кредиторская задолженность</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1655097</w:t>
            </w:r>
          </w:p>
        </w:tc>
        <w:tc>
          <w:tcPr>
            <w:tcW w:w="717"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12,3</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1807825</w:t>
            </w:r>
          </w:p>
        </w:tc>
        <w:tc>
          <w:tcPr>
            <w:tcW w:w="74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13</w:t>
            </w:r>
          </w:p>
        </w:tc>
        <w:tc>
          <w:tcPr>
            <w:tcW w:w="96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152728</w:t>
            </w:r>
          </w:p>
        </w:tc>
        <w:tc>
          <w:tcPr>
            <w:tcW w:w="828"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0,9</w:t>
            </w:r>
          </w:p>
        </w:tc>
        <w:tc>
          <w:tcPr>
            <w:tcW w:w="90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109,2</w:t>
            </w:r>
          </w:p>
        </w:tc>
      </w:tr>
      <w:tr w:rsidR="00F65D8A" w:rsidRPr="003B25DD" w:rsidTr="000C159D">
        <w:trPr>
          <w:trHeight w:val="255"/>
          <w:jc w:val="center"/>
        </w:trPr>
        <w:tc>
          <w:tcPr>
            <w:tcW w:w="3558" w:type="dxa"/>
            <w:tcBorders>
              <w:top w:val="nil"/>
              <w:left w:val="single" w:sz="4" w:space="0" w:color="auto"/>
              <w:bottom w:val="single" w:sz="4" w:space="0" w:color="auto"/>
              <w:right w:val="single" w:sz="4" w:space="0" w:color="auto"/>
            </w:tcBorders>
            <w:noWrap/>
            <w:vAlign w:val="bottom"/>
          </w:tcPr>
          <w:p w:rsidR="00F65D8A" w:rsidRPr="003B25DD" w:rsidRDefault="00F65D8A" w:rsidP="000C159D">
            <w:pPr>
              <w:pStyle w:val="12"/>
            </w:pPr>
            <w:r w:rsidRPr="003B25DD">
              <w:t>СРОЧНАЯ</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218026</w:t>
            </w:r>
          </w:p>
        </w:tc>
        <w:tc>
          <w:tcPr>
            <w:tcW w:w="717"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1,6</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411290</w:t>
            </w:r>
          </w:p>
        </w:tc>
        <w:tc>
          <w:tcPr>
            <w:tcW w:w="74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3</w:t>
            </w:r>
          </w:p>
        </w:tc>
        <w:tc>
          <w:tcPr>
            <w:tcW w:w="96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193264</w:t>
            </w:r>
          </w:p>
        </w:tc>
        <w:tc>
          <w:tcPr>
            <w:tcW w:w="828"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1,4</w:t>
            </w:r>
          </w:p>
        </w:tc>
        <w:tc>
          <w:tcPr>
            <w:tcW w:w="90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188,6</w:t>
            </w:r>
          </w:p>
        </w:tc>
      </w:tr>
      <w:tr w:rsidR="00F65D8A" w:rsidRPr="003B25DD" w:rsidTr="000C159D">
        <w:trPr>
          <w:trHeight w:val="510"/>
          <w:jc w:val="center"/>
        </w:trPr>
        <w:tc>
          <w:tcPr>
            <w:tcW w:w="3558" w:type="dxa"/>
            <w:tcBorders>
              <w:top w:val="nil"/>
              <w:left w:val="single" w:sz="4" w:space="0" w:color="auto"/>
              <w:bottom w:val="single" w:sz="4" w:space="0" w:color="auto"/>
              <w:right w:val="single" w:sz="4" w:space="0" w:color="auto"/>
            </w:tcBorders>
            <w:vAlign w:val="bottom"/>
          </w:tcPr>
          <w:p w:rsidR="00F65D8A" w:rsidRPr="003B25DD" w:rsidRDefault="00F65D8A" w:rsidP="000C159D">
            <w:pPr>
              <w:pStyle w:val="12"/>
            </w:pPr>
            <w:r w:rsidRPr="003B25DD">
              <w:t>Задолж. перед внебюджетными фондами</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39171</w:t>
            </w:r>
          </w:p>
        </w:tc>
        <w:tc>
          <w:tcPr>
            <w:tcW w:w="717"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0,3</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252795</w:t>
            </w:r>
          </w:p>
        </w:tc>
        <w:tc>
          <w:tcPr>
            <w:tcW w:w="74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1,9</w:t>
            </w:r>
          </w:p>
        </w:tc>
        <w:tc>
          <w:tcPr>
            <w:tcW w:w="96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213624</w:t>
            </w:r>
          </w:p>
        </w:tc>
        <w:tc>
          <w:tcPr>
            <w:tcW w:w="828"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1,6</w:t>
            </w:r>
          </w:p>
        </w:tc>
        <w:tc>
          <w:tcPr>
            <w:tcW w:w="90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645,4</w:t>
            </w:r>
          </w:p>
        </w:tc>
      </w:tr>
      <w:tr w:rsidR="00F65D8A" w:rsidRPr="003B25DD" w:rsidTr="000C159D">
        <w:trPr>
          <w:trHeight w:val="255"/>
          <w:jc w:val="center"/>
        </w:trPr>
        <w:tc>
          <w:tcPr>
            <w:tcW w:w="3558" w:type="dxa"/>
            <w:tcBorders>
              <w:top w:val="nil"/>
              <w:left w:val="single" w:sz="4" w:space="0" w:color="auto"/>
              <w:bottom w:val="single" w:sz="4" w:space="0" w:color="auto"/>
              <w:right w:val="single" w:sz="4" w:space="0" w:color="auto"/>
            </w:tcBorders>
            <w:noWrap/>
            <w:vAlign w:val="bottom"/>
          </w:tcPr>
          <w:p w:rsidR="00F65D8A" w:rsidRPr="003B25DD" w:rsidRDefault="00F65D8A" w:rsidP="000C159D">
            <w:pPr>
              <w:pStyle w:val="12"/>
            </w:pPr>
            <w:r w:rsidRPr="003B25DD">
              <w:t>Задолженность перед бюджетом</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178855</w:t>
            </w:r>
          </w:p>
        </w:tc>
        <w:tc>
          <w:tcPr>
            <w:tcW w:w="717"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1,3</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158495</w:t>
            </w:r>
          </w:p>
        </w:tc>
        <w:tc>
          <w:tcPr>
            <w:tcW w:w="74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1,2</w:t>
            </w:r>
          </w:p>
        </w:tc>
        <w:tc>
          <w:tcPr>
            <w:tcW w:w="96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-20360</w:t>
            </w:r>
          </w:p>
        </w:tc>
        <w:tc>
          <w:tcPr>
            <w:tcW w:w="828"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-0,2</w:t>
            </w:r>
          </w:p>
        </w:tc>
        <w:tc>
          <w:tcPr>
            <w:tcW w:w="90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88,6</w:t>
            </w:r>
          </w:p>
        </w:tc>
      </w:tr>
      <w:tr w:rsidR="00F65D8A" w:rsidRPr="003B25DD" w:rsidTr="000C159D">
        <w:trPr>
          <w:trHeight w:val="255"/>
          <w:jc w:val="center"/>
        </w:trPr>
        <w:tc>
          <w:tcPr>
            <w:tcW w:w="3558" w:type="dxa"/>
            <w:tcBorders>
              <w:top w:val="nil"/>
              <w:left w:val="single" w:sz="4" w:space="0" w:color="auto"/>
              <w:bottom w:val="single" w:sz="4" w:space="0" w:color="auto"/>
              <w:right w:val="single" w:sz="4" w:space="0" w:color="auto"/>
            </w:tcBorders>
            <w:noWrap/>
            <w:vAlign w:val="bottom"/>
          </w:tcPr>
          <w:p w:rsidR="00F65D8A" w:rsidRPr="003B25DD" w:rsidRDefault="00F65D8A" w:rsidP="000C159D">
            <w:pPr>
              <w:pStyle w:val="12"/>
            </w:pPr>
            <w:r w:rsidRPr="003B25DD">
              <w:t>СПОКОЙНАЯ</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1437071</w:t>
            </w:r>
          </w:p>
        </w:tc>
        <w:tc>
          <w:tcPr>
            <w:tcW w:w="717"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10,7</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1396535</w:t>
            </w:r>
          </w:p>
        </w:tc>
        <w:tc>
          <w:tcPr>
            <w:tcW w:w="74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10</w:t>
            </w:r>
          </w:p>
        </w:tc>
        <w:tc>
          <w:tcPr>
            <w:tcW w:w="96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-40536</w:t>
            </w:r>
          </w:p>
        </w:tc>
        <w:tc>
          <w:tcPr>
            <w:tcW w:w="828"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-0,5</w:t>
            </w:r>
          </w:p>
        </w:tc>
        <w:tc>
          <w:tcPr>
            <w:tcW w:w="90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97,2</w:t>
            </w:r>
          </w:p>
        </w:tc>
      </w:tr>
      <w:tr w:rsidR="00F65D8A" w:rsidRPr="003B25DD" w:rsidTr="000C159D">
        <w:trPr>
          <w:trHeight w:val="255"/>
          <w:jc w:val="center"/>
        </w:trPr>
        <w:tc>
          <w:tcPr>
            <w:tcW w:w="3558" w:type="dxa"/>
            <w:tcBorders>
              <w:top w:val="nil"/>
              <w:left w:val="single" w:sz="4" w:space="0" w:color="auto"/>
              <w:bottom w:val="single" w:sz="4" w:space="0" w:color="auto"/>
              <w:right w:val="single" w:sz="4" w:space="0" w:color="auto"/>
            </w:tcBorders>
            <w:noWrap/>
            <w:vAlign w:val="bottom"/>
          </w:tcPr>
          <w:p w:rsidR="00F65D8A" w:rsidRPr="003B25DD" w:rsidRDefault="00F65D8A" w:rsidP="000C159D">
            <w:pPr>
              <w:pStyle w:val="12"/>
            </w:pPr>
            <w:r w:rsidRPr="003B25DD">
              <w:t>поставщики</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951751</w:t>
            </w:r>
          </w:p>
        </w:tc>
        <w:tc>
          <w:tcPr>
            <w:tcW w:w="717"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7,1</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885316</w:t>
            </w:r>
          </w:p>
        </w:tc>
        <w:tc>
          <w:tcPr>
            <w:tcW w:w="74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6,5</w:t>
            </w:r>
          </w:p>
        </w:tc>
        <w:tc>
          <w:tcPr>
            <w:tcW w:w="96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-66435</w:t>
            </w:r>
          </w:p>
        </w:tc>
        <w:tc>
          <w:tcPr>
            <w:tcW w:w="828"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-0,6</w:t>
            </w:r>
          </w:p>
        </w:tc>
        <w:tc>
          <w:tcPr>
            <w:tcW w:w="90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93,0</w:t>
            </w:r>
          </w:p>
        </w:tc>
      </w:tr>
      <w:tr w:rsidR="00F65D8A" w:rsidRPr="003B25DD" w:rsidTr="000C159D">
        <w:trPr>
          <w:trHeight w:val="255"/>
          <w:jc w:val="center"/>
        </w:trPr>
        <w:tc>
          <w:tcPr>
            <w:tcW w:w="3558" w:type="dxa"/>
            <w:tcBorders>
              <w:top w:val="nil"/>
              <w:left w:val="single" w:sz="4" w:space="0" w:color="auto"/>
              <w:bottom w:val="single" w:sz="4" w:space="0" w:color="auto"/>
              <w:right w:val="single" w:sz="4" w:space="0" w:color="auto"/>
            </w:tcBorders>
            <w:noWrap/>
            <w:vAlign w:val="bottom"/>
          </w:tcPr>
          <w:p w:rsidR="00F65D8A" w:rsidRPr="003B25DD" w:rsidRDefault="00F65D8A" w:rsidP="000C159D">
            <w:pPr>
              <w:pStyle w:val="12"/>
            </w:pPr>
            <w:r w:rsidRPr="003B25DD">
              <w:t>векселя к уплате</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15246</w:t>
            </w:r>
          </w:p>
        </w:tc>
        <w:tc>
          <w:tcPr>
            <w:tcW w:w="717"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0,1</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15146</w:t>
            </w:r>
          </w:p>
        </w:tc>
        <w:tc>
          <w:tcPr>
            <w:tcW w:w="74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0,1</w:t>
            </w:r>
          </w:p>
        </w:tc>
        <w:tc>
          <w:tcPr>
            <w:tcW w:w="96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-100</w:t>
            </w:r>
          </w:p>
        </w:tc>
        <w:tc>
          <w:tcPr>
            <w:tcW w:w="828"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0,0</w:t>
            </w:r>
          </w:p>
        </w:tc>
        <w:tc>
          <w:tcPr>
            <w:tcW w:w="90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99,3</w:t>
            </w:r>
          </w:p>
        </w:tc>
      </w:tr>
      <w:tr w:rsidR="00F65D8A" w:rsidRPr="003B25DD" w:rsidTr="000C159D">
        <w:trPr>
          <w:trHeight w:val="255"/>
          <w:jc w:val="center"/>
        </w:trPr>
        <w:tc>
          <w:tcPr>
            <w:tcW w:w="3558" w:type="dxa"/>
            <w:tcBorders>
              <w:top w:val="nil"/>
              <w:left w:val="single" w:sz="4" w:space="0" w:color="auto"/>
              <w:bottom w:val="single" w:sz="4" w:space="0" w:color="auto"/>
              <w:right w:val="single" w:sz="4" w:space="0" w:color="auto"/>
            </w:tcBorders>
            <w:noWrap/>
            <w:vAlign w:val="bottom"/>
          </w:tcPr>
          <w:p w:rsidR="00F65D8A" w:rsidRPr="003B25DD" w:rsidRDefault="00F65D8A" w:rsidP="000C159D">
            <w:pPr>
              <w:pStyle w:val="12"/>
            </w:pPr>
            <w:r w:rsidRPr="003B25DD">
              <w:t>задолженность перед персоналом</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97431</w:t>
            </w:r>
          </w:p>
        </w:tc>
        <w:tc>
          <w:tcPr>
            <w:tcW w:w="717"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0,7</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64286</w:t>
            </w:r>
          </w:p>
        </w:tc>
        <w:tc>
          <w:tcPr>
            <w:tcW w:w="74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0,5</w:t>
            </w:r>
          </w:p>
        </w:tc>
        <w:tc>
          <w:tcPr>
            <w:tcW w:w="96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-33145</w:t>
            </w:r>
          </w:p>
        </w:tc>
        <w:tc>
          <w:tcPr>
            <w:tcW w:w="828"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-0,3</w:t>
            </w:r>
          </w:p>
        </w:tc>
        <w:tc>
          <w:tcPr>
            <w:tcW w:w="90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66,0</w:t>
            </w:r>
          </w:p>
        </w:tc>
      </w:tr>
      <w:tr w:rsidR="00F65D8A" w:rsidRPr="003B25DD" w:rsidTr="000C159D">
        <w:trPr>
          <w:trHeight w:val="255"/>
          <w:jc w:val="center"/>
        </w:trPr>
        <w:tc>
          <w:tcPr>
            <w:tcW w:w="3558" w:type="dxa"/>
            <w:tcBorders>
              <w:top w:val="nil"/>
              <w:left w:val="single" w:sz="4" w:space="0" w:color="auto"/>
              <w:bottom w:val="single" w:sz="4" w:space="0" w:color="auto"/>
              <w:right w:val="single" w:sz="4" w:space="0" w:color="auto"/>
            </w:tcBorders>
            <w:noWrap/>
            <w:vAlign w:val="bottom"/>
          </w:tcPr>
          <w:p w:rsidR="00F65D8A" w:rsidRPr="003B25DD" w:rsidRDefault="00F65D8A" w:rsidP="000C159D">
            <w:pPr>
              <w:pStyle w:val="12"/>
            </w:pPr>
            <w:r w:rsidRPr="003B25DD">
              <w:t>авансы полученные</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44165</w:t>
            </w:r>
          </w:p>
        </w:tc>
        <w:tc>
          <w:tcPr>
            <w:tcW w:w="717"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0,3</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171254</w:t>
            </w:r>
          </w:p>
        </w:tc>
        <w:tc>
          <w:tcPr>
            <w:tcW w:w="74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1,3</w:t>
            </w:r>
          </w:p>
        </w:tc>
        <w:tc>
          <w:tcPr>
            <w:tcW w:w="96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127089</w:t>
            </w:r>
          </w:p>
        </w:tc>
        <w:tc>
          <w:tcPr>
            <w:tcW w:w="828"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0,9</w:t>
            </w:r>
          </w:p>
        </w:tc>
        <w:tc>
          <w:tcPr>
            <w:tcW w:w="90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387,8</w:t>
            </w:r>
          </w:p>
        </w:tc>
      </w:tr>
      <w:tr w:rsidR="00F65D8A" w:rsidRPr="003B25DD" w:rsidTr="000C159D">
        <w:trPr>
          <w:trHeight w:val="255"/>
          <w:jc w:val="center"/>
        </w:trPr>
        <w:tc>
          <w:tcPr>
            <w:tcW w:w="3558" w:type="dxa"/>
            <w:tcBorders>
              <w:top w:val="nil"/>
              <w:left w:val="single" w:sz="4" w:space="0" w:color="auto"/>
              <w:bottom w:val="single" w:sz="4" w:space="0" w:color="auto"/>
              <w:right w:val="single" w:sz="4" w:space="0" w:color="auto"/>
            </w:tcBorders>
            <w:noWrap/>
            <w:vAlign w:val="bottom"/>
          </w:tcPr>
          <w:p w:rsidR="00F65D8A" w:rsidRPr="003B25DD" w:rsidRDefault="00F65D8A" w:rsidP="000C159D">
            <w:pPr>
              <w:pStyle w:val="12"/>
            </w:pPr>
            <w:r w:rsidRPr="003B25DD">
              <w:t>прочие кредиторы</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317505</w:t>
            </w:r>
          </w:p>
        </w:tc>
        <w:tc>
          <w:tcPr>
            <w:tcW w:w="717"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2,4</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253310</w:t>
            </w:r>
          </w:p>
        </w:tc>
        <w:tc>
          <w:tcPr>
            <w:tcW w:w="74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1,9</w:t>
            </w:r>
          </w:p>
        </w:tc>
        <w:tc>
          <w:tcPr>
            <w:tcW w:w="96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-64195</w:t>
            </w:r>
          </w:p>
        </w:tc>
        <w:tc>
          <w:tcPr>
            <w:tcW w:w="828"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-0,5</w:t>
            </w:r>
          </w:p>
        </w:tc>
        <w:tc>
          <w:tcPr>
            <w:tcW w:w="90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79,8</w:t>
            </w:r>
          </w:p>
        </w:tc>
      </w:tr>
      <w:tr w:rsidR="00F65D8A" w:rsidRPr="003B25DD" w:rsidTr="000C159D">
        <w:trPr>
          <w:trHeight w:val="510"/>
          <w:jc w:val="center"/>
        </w:trPr>
        <w:tc>
          <w:tcPr>
            <w:tcW w:w="3558" w:type="dxa"/>
            <w:tcBorders>
              <w:top w:val="nil"/>
              <w:left w:val="single" w:sz="4" w:space="0" w:color="auto"/>
              <w:bottom w:val="single" w:sz="4" w:space="0" w:color="auto"/>
              <w:right w:val="single" w:sz="4" w:space="0" w:color="auto"/>
            </w:tcBorders>
            <w:vAlign w:val="bottom"/>
          </w:tcPr>
          <w:p w:rsidR="00F65D8A" w:rsidRPr="003B25DD" w:rsidRDefault="00F65D8A" w:rsidP="000C159D">
            <w:pPr>
              <w:pStyle w:val="12"/>
            </w:pPr>
            <w:r w:rsidRPr="003B25DD">
              <w:t>задолженность участникам(учредителям)</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10973</w:t>
            </w:r>
          </w:p>
        </w:tc>
        <w:tc>
          <w:tcPr>
            <w:tcW w:w="717"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0,1</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7223</w:t>
            </w:r>
          </w:p>
        </w:tc>
        <w:tc>
          <w:tcPr>
            <w:tcW w:w="74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0,1</w:t>
            </w:r>
          </w:p>
        </w:tc>
        <w:tc>
          <w:tcPr>
            <w:tcW w:w="96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-3750</w:t>
            </w:r>
          </w:p>
        </w:tc>
        <w:tc>
          <w:tcPr>
            <w:tcW w:w="828"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0,0</w:t>
            </w:r>
          </w:p>
        </w:tc>
        <w:tc>
          <w:tcPr>
            <w:tcW w:w="90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65,8</w:t>
            </w:r>
          </w:p>
        </w:tc>
      </w:tr>
      <w:tr w:rsidR="00F65D8A" w:rsidRPr="003B25DD" w:rsidTr="000C159D">
        <w:trPr>
          <w:trHeight w:val="255"/>
          <w:jc w:val="center"/>
        </w:trPr>
        <w:tc>
          <w:tcPr>
            <w:tcW w:w="3558" w:type="dxa"/>
            <w:tcBorders>
              <w:top w:val="nil"/>
              <w:left w:val="single" w:sz="4" w:space="0" w:color="auto"/>
              <w:bottom w:val="single" w:sz="4" w:space="0" w:color="auto"/>
              <w:right w:val="single" w:sz="4" w:space="0" w:color="auto"/>
            </w:tcBorders>
            <w:noWrap/>
            <w:vAlign w:val="bottom"/>
          </w:tcPr>
          <w:p w:rsidR="00F65D8A" w:rsidRPr="003B25DD" w:rsidRDefault="00F65D8A" w:rsidP="000C159D">
            <w:pPr>
              <w:pStyle w:val="12"/>
            </w:pPr>
            <w:r w:rsidRPr="003B25DD">
              <w:t>Доходы будущих периодов</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30185</w:t>
            </w:r>
          </w:p>
        </w:tc>
        <w:tc>
          <w:tcPr>
            <w:tcW w:w="717"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0,2</w:t>
            </w:r>
          </w:p>
        </w:tc>
        <w:tc>
          <w:tcPr>
            <w:tcW w:w="1106"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43927</w:t>
            </w:r>
          </w:p>
        </w:tc>
        <w:tc>
          <w:tcPr>
            <w:tcW w:w="74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0,3</w:t>
            </w:r>
          </w:p>
        </w:tc>
        <w:tc>
          <w:tcPr>
            <w:tcW w:w="96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13742</w:t>
            </w:r>
          </w:p>
        </w:tc>
        <w:tc>
          <w:tcPr>
            <w:tcW w:w="828"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0,1</w:t>
            </w:r>
          </w:p>
        </w:tc>
        <w:tc>
          <w:tcPr>
            <w:tcW w:w="900" w:type="dxa"/>
            <w:tcBorders>
              <w:top w:val="nil"/>
              <w:left w:val="nil"/>
              <w:bottom w:val="single" w:sz="4" w:space="0" w:color="auto"/>
              <w:right w:val="single" w:sz="4" w:space="0" w:color="auto"/>
            </w:tcBorders>
            <w:noWrap/>
            <w:vAlign w:val="bottom"/>
          </w:tcPr>
          <w:p w:rsidR="00F65D8A" w:rsidRPr="003B25DD" w:rsidRDefault="00F65D8A" w:rsidP="000C159D">
            <w:pPr>
              <w:pStyle w:val="12"/>
            </w:pPr>
            <w:r w:rsidRPr="003B25DD">
              <w:t>145,5</w:t>
            </w:r>
          </w:p>
        </w:tc>
      </w:tr>
    </w:tbl>
    <w:p w:rsidR="00F65D8A" w:rsidRPr="003B25DD" w:rsidRDefault="00F65D8A" w:rsidP="003B25DD">
      <w:pPr>
        <w:spacing w:line="360" w:lineRule="auto"/>
        <w:ind w:firstLine="709"/>
        <w:jc w:val="both"/>
        <w:rPr>
          <w:sz w:val="28"/>
        </w:rPr>
      </w:pPr>
    </w:p>
    <w:tbl>
      <w:tblPr>
        <w:tblW w:w="9233" w:type="dxa"/>
        <w:jc w:val="center"/>
        <w:tblLayout w:type="fixed"/>
        <w:tblLook w:val="0000" w:firstRow="0" w:lastRow="0" w:firstColumn="0" w:lastColumn="0" w:noHBand="0" w:noVBand="0"/>
      </w:tblPr>
      <w:tblGrid>
        <w:gridCol w:w="2411"/>
        <w:gridCol w:w="614"/>
        <w:gridCol w:w="742"/>
        <w:gridCol w:w="832"/>
        <w:gridCol w:w="830"/>
        <w:gridCol w:w="895"/>
        <w:gridCol w:w="895"/>
        <w:gridCol w:w="832"/>
        <w:gridCol w:w="946"/>
        <w:gridCol w:w="236"/>
      </w:tblGrid>
      <w:tr w:rsidR="00F65D8A" w:rsidRPr="003B25DD" w:rsidTr="000D2712">
        <w:trPr>
          <w:trHeight w:val="255"/>
          <w:jc w:val="center"/>
        </w:trPr>
        <w:tc>
          <w:tcPr>
            <w:tcW w:w="9233" w:type="dxa"/>
            <w:gridSpan w:val="10"/>
            <w:tcBorders>
              <w:top w:val="nil"/>
              <w:left w:val="nil"/>
              <w:bottom w:val="nil"/>
              <w:right w:val="nil"/>
            </w:tcBorders>
            <w:noWrap/>
            <w:vAlign w:val="bottom"/>
          </w:tcPr>
          <w:p w:rsidR="00F65D8A" w:rsidRPr="009273DD" w:rsidRDefault="00F65D8A" w:rsidP="009273DD">
            <w:pPr>
              <w:pStyle w:val="12"/>
              <w:ind w:firstLine="709"/>
              <w:rPr>
                <w:sz w:val="28"/>
                <w:szCs w:val="28"/>
              </w:rPr>
            </w:pPr>
            <w:r w:rsidRPr="009273DD">
              <w:rPr>
                <w:sz w:val="28"/>
                <w:szCs w:val="28"/>
              </w:rPr>
              <w:t>Таблица 1.3</w:t>
            </w:r>
            <w:r w:rsidR="003B25DD" w:rsidRPr="009273DD">
              <w:rPr>
                <w:sz w:val="28"/>
                <w:szCs w:val="28"/>
              </w:rPr>
              <w:t xml:space="preserve"> </w:t>
            </w:r>
            <w:r w:rsidRPr="009273DD">
              <w:rPr>
                <w:sz w:val="28"/>
                <w:szCs w:val="28"/>
              </w:rPr>
              <w:t>Финансовые результаты деятельности предприятия за 200</w:t>
            </w:r>
            <w:r w:rsidR="00BE4AFF" w:rsidRPr="009273DD">
              <w:rPr>
                <w:sz w:val="28"/>
                <w:szCs w:val="28"/>
              </w:rPr>
              <w:t>9</w:t>
            </w:r>
            <w:r w:rsidRPr="009273DD">
              <w:rPr>
                <w:sz w:val="28"/>
                <w:szCs w:val="28"/>
              </w:rPr>
              <w:t>г.</w:t>
            </w:r>
          </w:p>
        </w:tc>
      </w:tr>
      <w:tr w:rsidR="00F65D8A" w:rsidRPr="003B25DD" w:rsidTr="000D2712">
        <w:trPr>
          <w:trHeight w:val="1275"/>
          <w:jc w:val="center"/>
        </w:trPr>
        <w:tc>
          <w:tcPr>
            <w:tcW w:w="2411" w:type="dxa"/>
            <w:tcBorders>
              <w:top w:val="single" w:sz="4" w:space="0" w:color="auto"/>
              <w:left w:val="single" w:sz="4" w:space="0" w:color="auto"/>
              <w:bottom w:val="single" w:sz="4" w:space="0" w:color="auto"/>
              <w:right w:val="single" w:sz="4" w:space="0" w:color="auto"/>
            </w:tcBorders>
            <w:vAlign w:val="center"/>
          </w:tcPr>
          <w:p w:rsidR="00F65D8A" w:rsidRPr="003B25DD" w:rsidRDefault="00F65D8A" w:rsidP="009273DD">
            <w:pPr>
              <w:pStyle w:val="12"/>
            </w:pPr>
            <w:r w:rsidRPr="003B25DD">
              <w:t>1.Доходы и расходы по обычным видам деятельности</w:t>
            </w:r>
          </w:p>
        </w:tc>
        <w:tc>
          <w:tcPr>
            <w:tcW w:w="614" w:type="dxa"/>
            <w:tcBorders>
              <w:top w:val="single" w:sz="4" w:space="0" w:color="auto"/>
              <w:left w:val="nil"/>
              <w:bottom w:val="single" w:sz="4" w:space="0" w:color="auto"/>
              <w:right w:val="single" w:sz="4" w:space="0" w:color="auto"/>
            </w:tcBorders>
            <w:vAlign w:val="center"/>
          </w:tcPr>
          <w:p w:rsidR="00F65D8A" w:rsidRPr="003B25DD" w:rsidRDefault="00F65D8A" w:rsidP="009273DD">
            <w:pPr>
              <w:pStyle w:val="12"/>
            </w:pPr>
            <w:r w:rsidRPr="003B25DD">
              <w:t>Условное обозначение</w:t>
            </w:r>
          </w:p>
        </w:tc>
        <w:tc>
          <w:tcPr>
            <w:tcW w:w="742" w:type="dxa"/>
            <w:tcBorders>
              <w:top w:val="single" w:sz="4" w:space="0" w:color="auto"/>
              <w:left w:val="nil"/>
              <w:bottom w:val="single" w:sz="4" w:space="0" w:color="auto"/>
              <w:right w:val="single" w:sz="4" w:space="0" w:color="auto"/>
            </w:tcBorders>
            <w:noWrap/>
            <w:vAlign w:val="center"/>
          </w:tcPr>
          <w:p w:rsidR="00F65D8A" w:rsidRPr="003B25DD" w:rsidRDefault="00F65D8A" w:rsidP="009273DD">
            <w:pPr>
              <w:pStyle w:val="12"/>
            </w:pPr>
            <w:r w:rsidRPr="003B25DD">
              <w:t>1кв</w:t>
            </w:r>
            <w:r w:rsidR="00CD30B6" w:rsidRPr="003B25DD">
              <w:t>.</w:t>
            </w:r>
          </w:p>
        </w:tc>
        <w:tc>
          <w:tcPr>
            <w:tcW w:w="832" w:type="dxa"/>
            <w:tcBorders>
              <w:top w:val="single" w:sz="4" w:space="0" w:color="auto"/>
              <w:left w:val="nil"/>
              <w:bottom w:val="single" w:sz="4" w:space="0" w:color="auto"/>
              <w:right w:val="single" w:sz="4" w:space="0" w:color="auto"/>
            </w:tcBorders>
            <w:noWrap/>
            <w:vAlign w:val="center"/>
          </w:tcPr>
          <w:p w:rsidR="00F65D8A" w:rsidRPr="003B25DD" w:rsidRDefault="00F65D8A" w:rsidP="009273DD">
            <w:pPr>
              <w:pStyle w:val="12"/>
            </w:pPr>
            <w:r w:rsidRPr="003B25DD">
              <w:t>2кв</w:t>
            </w:r>
            <w:r w:rsidR="00CD30B6" w:rsidRPr="003B25DD">
              <w:t>.</w:t>
            </w:r>
          </w:p>
        </w:tc>
        <w:tc>
          <w:tcPr>
            <w:tcW w:w="830" w:type="dxa"/>
            <w:tcBorders>
              <w:top w:val="single" w:sz="4" w:space="0" w:color="auto"/>
              <w:left w:val="nil"/>
              <w:bottom w:val="single" w:sz="4" w:space="0" w:color="auto"/>
              <w:right w:val="single" w:sz="4" w:space="0" w:color="auto"/>
            </w:tcBorders>
            <w:vAlign w:val="center"/>
          </w:tcPr>
          <w:p w:rsidR="00F65D8A" w:rsidRPr="003B25DD" w:rsidRDefault="00F65D8A" w:rsidP="009273DD">
            <w:pPr>
              <w:pStyle w:val="12"/>
            </w:pPr>
            <w:r w:rsidRPr="003B25DD">
              <w:t>с нач.</w:t>
            </w:r>
            <w:r w:rsidR="00CD30B6" w:rsidRPr="003B25DD">
              <w:t xml:space="preserve"> </w:t>
            </w:r>
            <w:r w:rsidRPr="003B25DD">
              <w:t>года</w:t>
            </w:r>
          </w:p>
        </w:tc>
        <w:tc>
          <w:tcPr>
            <w:tcW w:w="895" w:type="dxa"/>
            <w:tcBorders>
              <w:top w:val="single" w:sz="4" w:space="0" w:color="auto"/>
              <w:left w:val="nil"/>
              <w:bottom w:val="single" w:sz="4" w:space="0" w:color="auto"/>
              <w:right w:val="single" w:sz="4" w:space="0" w:color="auto"/>
            </w:tcBorders>
            <w:noWrap/>
            <w:vAlign w:val="center"/>
          </w:tcPr>
          <w:p w:rsidR="00F65D8A" w:rsidRPr="003B25DD" w:rsidRDefault="00F65D8A" w:rsidP="009273DD">
            <w:pPr>
              <w:pStyle w:val="12"/>
            </w:pPr>
            <w:r w:rsidRPr="003B25DD">
              <w:t xml:space="preserve">3 </w:t>
            </w:r>
            <w:r w:rsidR="00CD30B6" w:rsidRPr="003B25DD">
              <w:t>кв.</w:t>
            </w:r>
          </w:p>
        </w:tc>
        <w:tc>
          <w:tcPr>
            <w:tcW w:w="895" w:type="dxa"/>
            <w:tcBorders>
              <w:top w:val="single" w:sz="4" w:space="0" w:color="auto"/>
              <w:left w:val="nil"/>
              <w:bottom w:val="single" w:sz="4" w:space="0" w:color="auto"/>
              <w:right w:val="single" w:sz="4" w:space="0" w:color="auto"/>
            </w:tcBorders>
            <w:vAlign w:val="center"/>
          </w:tcPr>
          <w:p w:rsidR="00F65D8A" w:rsidRPr="003B25DD" w:rsidRDefault="00F65D8A" w:rsidP="009273DD">
            <w:pPr>
              <w:pStyle w:val="12"/>
            </w:pPr>
            <w:r w:rsidRPr="003B25DD">
              <w:t>с нач.</w:t>
            </w:r>
            <w:r w:rsidR="00CD30B6" w:rsidRPr="003B25DD">
              <w:t xml:space="preserve"> </w:t>
            </w:r>
            <w:r w:rsidRPr="003B25DD">
              <w:t>года</w:t>
            </w:r>
          </w:p>
        </w:tc>
        <w:tc>
          <w:tcPr>
            <w:tcW w:w="832" w:type="dxa"/>
            <w:tcBorders>
              <w:top w:val="single" w:sz="4" w:space="0" w:color="auto"/>
              <w:left w:val="nil"/>
              <w:bottom w:val="single" w:sz="4" w:space="0" w:color="auto"/>
              <w:right w:val="single" w:sz="4" w:space="0" w:color="auto"/>
            </w:tcBorders>
            <w:noWrap/>
            <w:vAlign w:val="center"/>
          </w:tcPr>
          <w:p w:rsidR="00F65D8A" w:rsidRPr="003B25DD" w:rsidRDefault="00F65D8A" w:rsidP="009273DD">
            <w:pPr>
              <w:pStyle w:val="12"/>
            </w:pPr>
            <w:r w:rsidRPr="003B25DD">
              <w:t>4кв</w:t>
            </w:r>
            <w:r w:rsidR="00CD30B6" w:rsidRPr="003B25DD">
              <w:t>.</w:t>
            </w:r>
          </w:p>
        </w:tc>
        <w:tc>
          <w:tcPr>
            <w:tcW w:w="946" w:type="dxa"/>
            <w:tcBorders>
              <w:top w:val="single" w:sz="4" w:space="0" w:color="auto"/>
              <w:left w:val="nil"/>
              <w:bottom w:val="single" w:sz="4" w:space="0" w:color="auto"/>
              <w:right w:val="single" w:sz="4" w:space="0" w:color="auto"/>
            </w:tcBorders>
            <w:vAlign w:val="center"/>
          </w:tcPr>
          <w:p w:rsidR="00F65D8A" w:rsidRPr="003B25DD" w:rsidRDefault="00F65D8A" w:rsidP="009273DD">
            <w:pPr>
              <w:pStyle w:val="12"/>
            </w:pPr>
            <w:r w:rsidRPr="003B25DD">
              <w:t>с нач.</w:t>
            </w:r>
            <w:r w:rsidR="00CD30B6" w:rsidRPr="003B25DD">
              <w:t xml:space="preserve"> </w:t>
            </w:r>
            <w:r w:rsidRPr="003B25DD">
              <w:t>года</w:t>
            </w:r>
          </w:p>
        </w:tc>
        <w:tc>
          <w:tcPr>
            <w:tcW w:w="236" w:type="dxa"/>
            <w:tcBorders>
              <w:top w:val="nil"/>
              <w:left w:val="nil"/>
              <w:bottom w:val="nil"/>
              <w:right w:val="nil"/>
            </w:tcBorders>
            <w:noWrap/>
            <w:vAlign w:val="bottom"/>
          </w:tcPr>
          <w:p w:rsidR="00F65D8A" w:rsidRPr="003B25DD" w:rsidRDefault="00F65D8A" w:rsidP="009273DD">
            <w:pPr>
              <w:pStyle w:val="12"/>
            </w:pPr>
          </w:p>
        </w:tc>
      </w:tr>
      <w:tr w:rsidR="00F65D8A" w:rsidRPr="003B25DD" w:rsidTr="000D2712">
        <w:trPr>
          <w:trHeight w:val="840"/>
          <w:jc w:val="center"/>
        </w:trPr>
        <w:tc>
          <w:tcPr>
            <w:tcW w:w="2411" w:type="dxa"/>
            <w:tcBorders>
              <w:top w:val="nil"/>
              <w:left w:val="single" w:sz="4" w:space="0" w:color="auto"/>
              <w:bottom w:val="single" w:sz="4" w:space="0" w:color="auto"/>
              <w:right w:val="single" w:sz="4" w:space="0" w:color="auto"/>
            </w:tcBorders>
            <w:vAlign w:val="bottom"/>
          </w:tcPr>
          <w:p w:rsidR="00F65D8A" w:rsidRPr="003B25DD" w:rsidRDefault="00F65D8A" w:rsidP="009273DD">
            <w:pPr>
              <w:pStyle w:val="12"/>
            </w:pPr>
            <w:r w:rsidRPr="003B25DD">
              <w:t>Выручка о реализации товаров,</w:t>
            </w:r>
            <w:r w:rsidR="009273DD">
              <w:t xml:space="preserve"> </w:t>
            </w:r>
            <w:r w:rsidRPr="003B25DD">
              <w:t>работ,</w:t>
            </w:r>
            <w:r w:rsidR="009273DD">
              <w:t xml:space="preserve"> </w:t>
            </w:r>
            <w:r w:rsidRPr="003B25DD">
              <w:t>услуг за минусом НДС</w:t>
            </w:r>
          </w:p>
        </w:tc>
        <w:tc>
          <w:tcPr>
            <w:tcW w:w="614"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10</w:t>
            </w:r>
          </w:p>
        </w:tc>
        <w:tc>
          <w:tcPr>
            <w:tcW w:w="742"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589522</w:t>
            </w:r>
          </w:p>
        </w:tc>
        <w:tc>
          <w:tcPr>
            <w:tcW w:w="832"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2466136</w:t>
            </w:r>
          </w:p>
        </w:tc>
        <w:tc>
          <w:tcPr>
            <w:tcW w:w="830"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3055658</w:t>
            </w:r>
          </w:p>
        </w:tc>
        <w:tc>
          <w:tcPr>
            <w:tcW w:w="895"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1168050</w:t>
            </w:r>
          </w:p>
        </w:tc>
        <w:tc>
          <w:tcPr>
            <w:tcW w:w="895"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4223708</w:t>
            </w:r>
          </w:p>
        </w:tc>
        <w:tc>
          <w:tcPr>
            <w:tcW w:w="832"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2676392</w:t>
            </w:r>
          </w:p>
        </w:tc>
        <w:tc>
          <w:tcPr>
            <w:tcW w:w="946"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6900100</w:t>
            </w:r>
          </w:p>
        </w:tc>
        <w:tc>
          <w:tcPr>
            <w:tcW w:w="236" w:type="dxa"/>
            <w:tcBorders>
              <w:top w:val="nil"/>
              <w:left w:val="nil"/>
              <w:bottom w:val="nil"/>
              <w:right w:val="nil"/>
            </w:tcBorders>
            <w:noWrap/>
            <w:vAlign w:val="bottom"/>
          </w:tcPr>
          <w:p w:rsidR="00F65D8A" w:rsidRPr="003B25DD" w:rsidRDefault="00F65D8A" w:rsidP="009273DD">
            <w:pPr>
              <w:pStyle w:val="12"/>
            </w:pPr>
          </w:p>
        </w:tc>
      </w:tr>
      <w:tr w:rsidR="00F65D8A" w:rsidRPr="003B25DD" w:rsidTr="000D2712">
        <w:trPr>
          <w:trHeight w:val="510"/>
          <w:jc w:val="center"/>
        </w:trPr>
        <w:tc>
          <w:tcPr>
            <w:tcW w:w="2411" w:type="dxa"/>
            <w:tcBorders>
              <w:top w:val="nil"/>
              <w:left w:val="single" w:sz="4" w:space="0" w:color="auto"/>
              <w:bottom w:val="single" w:sz="4" w:space="0" w:color="auto"/>
              <w:right w:val="single" w:sz="4" w:space="0" w:color="auto"/>
            </w:tcBorders>
            <w:vAlign w:val="bottom"/>
          </w:tcPr>
          <w:p w:rsidR="00F65D8A" w:rsidRPr="003B25DD" w:rsidRDefault="009273DD" w:rsidP="009273DD">
            <w:pPr>
              <w:pStyle w:val="12"/>
            </w:pPr>
            <w:r>
              <w:t>Себестоимость прод</w:t>
            </w:r>
            <w:r w:rsidR="00F65D8A" w:rsidRPr="003B25DD">
              <w:t>товаров,</w:t>
            </w:r>
            <w:r>
              <w:t xml:space="preserve"> </w:t>
            </w:r>
            <w:r w:rsidR="00F65D8A" w:rsidRPr="003B25DD">
              <w:t>работ,</w:t>
            </w:r>
            <w:r>
              <w:t xml:space="preserve"> </w:t>
            </w:r>
            <w:r w:rsidR="00F65D8A" w:rsidRPr="003B25DD">
              <w:t>услуг</w:t>
            </w:r>
          </w:p>
        </w:tc>
        <w:tc>
          <w:tcPr>
            <w:tcW w:w="614"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20</w:t>
            </w:r>
          </w:p>
        </w:tc>
        <w:tc>
          <w:tcPr>
            <w:tcW w:w="742"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658544</w:t>
            </w:r>
          </w:p>
        </w:tc>
        <w:tc>
          <w:tcPr>
            <w:tcW w:w="832"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2748628</w:t>
            </w:r>
          </w:p>
        </w:tc>
        <w:tc>
          <w:tcPr>
            <w:tcW w:w="830"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3407172</w:t>
            </w:r>
          </w:p>
        </w:tc>
        <w:tc>
          <w:tcPr>
            <w:tcW w:w="895"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2315490</w:t>
            </w:r>
          </w:p>
        </w:tc>
        <w:tc>
          <w:tcPr>
            <w:tcW w:w="895"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5722662</w:t>
            </w:r>
          </w:p>
        </w:tc>
        <w:tc>
          <w:tcPr>
            <w:tcW w:w="832"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2150705</w:t>
            </w:r>
          </w:p>
        </w:tc>
        <w:tc>
          <w:tcPr>
            <w:tcW w:w="946"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7873367</w:t>
            </w:r>
          </w:p>
        </w:tc>
        <w:tc>
          <w:tcPr>
            <w:tcW w:w="236" w:type="dxa"/>
            <w:tcBorders>
              <w:top w:val="nil"/>
              <w:left w:val="nil"/>
              <w:bottom w:val="nil"/>
              <w:right w:val="nil"/>
            </w:tcBorders>
            <w:noWrap/>
            <w:vAlign w:val="bottom"/>
          </w:tcPr>
          <w:p w:rsidR="00F65D8A" w:rsidRPr="003B25DD" w:rsidRDefault="00F65D8A" w:rsidP="009273DD">
            <w:pPr>
              <w:pStyle w:val="12"/>
            </w:pPr>
          </w:p>
        </w:tc>
      </w:tr>
      <w:tr w:rsidR="00F65D8A" w:rsidRPr="003B25DD" w:rsidTr="000D2712">
        <w:trPr>
          <w:trHeight w:val="255"/>
          <w:jc w:val="center"/>
        </w:trPr>
        <w:tc>
          <w:tcPr>
            <w:tcW w:w="2411" w:type="dxa"/>
            <w:tcBorders>
              <w:top w:val="nil"/>
              <w:left w:val="single" w:sz="4" w:space="0" w:color="auto"/>
              <w:bottom w:val="single" w:sz="4" w:space="0" w:color="auto"/>
              <w:right w:val="single" w:sz="4" w:space="0" w:color="auto"/>
            </w:tcBorders>
            <w:vAlign w:val="bottom"/>
          </w:tcPr>
          <w:p w:rsidR="00F65D8A" w:rsidRPr="003B25DD" w:rsidRDefault="00F65D8A" w:rsidP="009273DD">
            <w:pPr>
              <w:pStyle w:val="12"/>
            </w:pPr>
            <w:r w:rsidRPr="003B25DD">
              <w:t>Валовая прибыль</w:t>
            </w:r>
          </w:p>
        </w:tc>
        <w:tc>
          <w:tcPr>
            <w:tcW w:w="614"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29</w:t>
            </w:r>
          </w:p>
        </w:tc>
        <w:tc>
          <w:tcPr>
            <w:tcW w:w="742"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-69022</w:t>
            </w:r>
          </w:p>
        </w:tc>
        <w:tc>
          <w:tcPr>
            <w:tcW w:w="832"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-282492</w:t>
            </w:r>
          </w:p>
        </w:tc>
        <w:tc>
          <w:tcPr>
            <w:tcW w:w="830"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-351514</w:t>
            </w:r>
          </w:p>
        </w:tc>
        <w:tc>
          <w:tcPr>
            <w:tcW w:w="895"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-1147440</w:t>
            </w:r>
          </w:p>
        </w:tc>
        <w:tc>
          <w:tcPr>
            <w:tcW w:w="895"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-1498954</w:t>
            </w:r>
          </w:p>
        </w:tc>
        <w:tc>
          <w:tcPr>
            <w:tcW w:w="832"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525687</w:t>
            </w:r>
          </w:p>
        </w:tc>
        <w:tc>
          <w:tcPr>
            <w:tcW w:w="946"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-973267</w:t>
            </w:r>
          </w:p>
        </w:tc>
        <w:tc>
          <w:tcPr>
            <w:tcW w:w="236" w:type="dxa"/>
            <w:tcBorders>
              <w:top w:val="nil"/>
              <w:left w:val="nil"/>
              <w:bottom w:val="nil"/>
              <w:right w:val="nil"/>
            </w:tcBorders>
            <w:noWrap/>
            <w:vAlign w:val="bottom"/>
          </w:tcPr>
          <w:p w:rsidR="00F65D8A" w:rsidRPr="003B25DD" w:rsidRDefault="00F65D8A" w:rsidP="009273DD">
            <w:pPr>
              <w:pStyle w:val="12"/>
            </w:pPr>
          </w:p>
        </w:tc>
      </w:tr>
      <w:tr w:rsidR="00F65D8A" w:rsidRPr="003B25DD" w:rsidTr="000D2712">
        <w:trPr>
          <w:trHeight w:val="255"/>
          <w:jc w:val="center"/>
        </w:trPr>
        <w:tc>
          <w:tcPr>
            <w:tcW w:w="2411" w:type="dxa"/>
            <w:tcBorders>
              <w:top w:val="nil"/>
              <w:left w:val="single" w:sz="4" w:space="0" w:color="auto"/>
              <w:bottom w:val="single" w:sz="4" w:space="0" w:color="auto"/>
              <w:right w:val="single" w:sz="4" w:space="0" w:color="auto"/>
            </w:tcBorders>
            <w:vAlign w:val="bottom"/>
          </w:tcPr>
          <w:p w:rsidR="00F65D8A" w:rsidRPr="003B25DD" w:rsidRDefault="00F65D8A" w:rsidP="009273DD">
            <w:pPr>
              <w:pStyle w:val="12"/>
            </w:pPr>
            <w:r w:rsidRPr="003B25DD">
              <w:t>Коммерческие расходы</w:t>
            </w:r>
          </w:p>
        </w:tc>
        <w:tc>
          <w:tcPr>
            <w:tcW w:w="614"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30</w:t>
            </w:r>
          </w:p>
        </w:tc>
        <w:tc>
          <w:tcPr>
            <w:tcW w:w="742" w:type="dxa"/>
            <w:tcBorders>
              <w:top w:val="nil"/>
              <w:left w:val="nil"/>
              <w:bottom w:val="single" w:sz="4" w:space="0" w:color="auto"/>
              <w:right w:val="single" w:sz="4" w:space="0" w:color="auto"/>
            </w:tcBorders>
            <w:noWrap/>
            <w:vAlign w:val="bottom"/>
          </w:tcPr>
          <w:p w:rsidR="00F65D8A" w:rsidRPr="003B25DD" w:rsidRDefault="00F65D8A" w:rsidP="009273DD">
            <w:pPr>
              <w:pStyle w:val="12"/>
            </w:pPr>
          </w:p>
        </w:tc>
        <w:tc>
          <w:tcPr>
            <w:tcW w:w="832"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6247</w:t>
            </w:r>
          </w:p>
        </w:tc>
        <w:tc>
          <w:tcPr>
            <w:tcW w:w="830"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6247</w:t>
            </w:r>
          </w:p>
        </w:tc>
        <w:tc>
          <w:tcPr>
            <w:tcW w:w="895"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4044</w:t>
            </w:r>
          </w:p>
        </w:tc>
        <w:tc>
          <w:tcPr>
            <w:tcW w:w="895"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10291</w:t>
            </w:r>
          </w:p>
        </w:tc>
        <w:tc>
          <w:tcPr>
            <w:tcW w:w="832"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3551</w:t>
            </w:r>
          </w:p>
        </w:tc>
        <w:tc>
          <w:tcPr>
            <w:tcW w:w="946"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13842</w:t>
            </w:r>
          </w:p>
        </w:tc>
        <w:tc>
          <w:tcPr>
            <w:tcW w:w="236" w:type="dxa"/>
            <w:tcBorders>
              <w:top w:val="nil"/>
              <w:left w:val="nil"/>
              <w:bottom w:val="nil"/>
              <w:right w:val="nil"/>
            </w:tcBorders>
            <w:noWrap/>
            <w:vAlign w:val="bottom"/>
          </w:tcPr>
          <w:p w:rsidR="00F65D8A" w:rsidRPr="003B25DD" w:rsidRDefault="00F65D8A" w:rsidP="009273DD">
            <w:pPr>
              <w:pStyle w:val="12"/>
            </w:pPr>
          </w:p>
        </w:tc>
      </w:tr>
      <w:tr w:rsidR="00F65D8A" w:rsidRPr="003B25DD" w:rsidTr="000D2712">
        <w:trPr>
          <w:trHeight w:val="255"/>
          <w:jc w:val="center"/>
        </w:trPr>
        <w:tc>
          <w:tcPr>
            <w:tcW w:w="2411" w:type="dxa"/>
            <w:tcBorders>
              <w:top w:val="nil"/>
              <w:left w:val="single" w:sz="4" w:space="0" w:color="auto"/>
              <w:bottom w:val="single" w:sz="4" w:space="0" w:color="auto"/>
              <w:right w:val="single" w:sz="4" w:space="0" w:color="auto"/>
            </w:tcBorders>
            <w:vAlign w:val="bottom"/>
          </w:tcPr>
          <w:p w:rsidR="00F65D8A" w:rsidRPr="003B25DD" w:rsidRDefault="00F65D8A" w:rsidP="009273DD">
            <w:pPr>
              <w:pStyle w:val="12"/>
            </w:pPr>
            <w:r w:rsidRPr="003B25DD">
              <w:t>Управленческие расходы</w:t>
            </w:r>
          </w:p>
        </w:tc>
        <w:tc>
          <w:tcPr>
            <w:tcW w:w="614"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40</w:t>
            </w:r>
          </w:p>
        </w:tc>
        <w:tc>
          <w:tcPr>
            <w:tcW w:w="742" w:type="dxa"/>
            <w:tcBorders>
              <w:top w:val="nil"/>
              <w:left w:val="nil"/>
              <w:bottom w:val="single" w:sz="4" w:space="0" w:color="auto"/>
              <w:right w:val="single" w:sz="4" w:space="0" w:color="auto"/>
            </w:tcBorders>
            <w:noWrap/>
            <w:vAlign w:val="bottom"/>
          </w:tcPr>
          <w:p w:rsidR="00F65D8A" w:rsidRPr="003B25DD" w:rsidRDefault="00F65D8A" w:rsidP="009273DD">
            <w:pPr>
              <w:pStyle w:val="12"/>
            </w:pPr>
          </w:p>
        </w:tc>
        <w:tc>
          <w:tcPr>
            <w:tcW w:w="832" w:type="dxa"/>
            <w:tcBorders>
              <w:top w:val="nil"/>
              <w:left w:val="nil"/>
              <w:bottom w:val="single" w:sz="4" w:space="0" w:color="auto"/>
              <w:right w:val="single" w:sz="4" w:space="0" w:color="auto"/>
            </w:tcBorders>
            <w:noWrap/>
            <w:vAlign w:val="bottom"/>
          </w:tcPr>
          <w:p w:rsidR="00F65D8A" w:rsidRPr="003B25DD" w:rsidRDefault="00F65D8A" w:rsidP="009273DD">
            <w:pPr>
              <w:pStyle w:val="12"/>
            </w:pPr>
          </w:p>
        </w:tc>
        <w:tc>
          <w:tcPr>
            <w:tcW w:w="830"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0</w:t>
            </w:r>
          </w:p>
        </w:tc>
        <w:tc>
          <w:tcPr>
            <w:tcW w:w="895" w:type="dxa"/>
            <w:tcBorders>
              <w:top w:val="nil"/>
              <w:left w:val="nil"/>
              <w:bottom w:val="single" w:sz="4" w:space="0" w:color="auto"/>
              <w:right w:val="single" w:sz="4" w:space="0" w:color="auto"/>
            </w:tcBorders>
            <w:noWrap/>
            <w:vAlign w:val="bottom"/>
          </w:tcPr>
          <w:p w:rsidR="00F65D8A" w:rsidRPr="003B25DD" w:rsidRDefault="00F65D8A" w:rsidP="009273DD">
            <w:pPr>
              <w:pStyle w:val="12"/>
            </w:pPr>
          </w:p>
        </w:tc>
        <w:tc>
          <w:tcPr>
            <w:tcW w:w="895"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0</w:t>
            </w:r>
          </w:p>
        </w:tc>
        <w:tc>
          <w:tcPr>
            <w:tcW w:w="832" w:type="dxa"/>
            <w:tcBorders>
              <w:top w:val="nil"/>
              <w:left w:val="nil"/>
              <w:bottom w:val="single" w:sz="4" w:space="0" w:color="auto"/>
              <w:right w:val="single" w:sz="4" w:space="0" w:color="auto"/>
            </w:tcBorders>
            <w:noWrap/>
            <w:vAlign w:val="bottom"/>
          </w:tcPr>
          <w:p w:rsidR="00F65D8A" w:rsidRPr="003B25DD" w:rsidRDefault="00F65D8A" w:rsidP="009273DD">
            <w:pPr>
              <w:pStyle w:val="12"/>
            </w:pPr>
          </w:p>
        </w:tc>
        <w:tc>
          <w:tcPr>
            <w:tcW w:w="946"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0</w:t>
            </w:r>
          </w:p>
        </w:tc>
        <w:tc>
          <w:tcPr>
            <w:tcW w:w="236" w:type="dxa"/>
            <w:tcBorders>
              <w:top w:val="nil"/>
              <w:left w:val="nil"/>
              <w:bottom w:val="nil"/>
              <w:right w:val="nil"/>
            </w:tcBorders>
            <w:noWrap/>
            <w:vAlign w:val="bottom"/>
          </w:tcPr>
          <w:p w:rsidR="00F65D8A" w:rsidRPr="003B25DD" w:rsidRDefault="00F65D8A" w:rsidP="009273DD">
            <w:pPr>
              <w:pStyle w:val="12"/>
            </w:pPr>
          </w:p>
        </w:tc>
      </w:tr>
      <w:tr w:rsidR="00F65D8A" w:rsidRPr="003B25DD" w:rsidTr="000D2712">
        <w:trPr>
          <w:trHeight w:val="510"/>
          <w:jc w:val="center"/>
        </w:trPr>
        <w:tc>
          <w:tcPr>
            <w:tcW w:w="2411" w:type="dxa"/>
            <w:tcBorders>
              <w:top w:val="nil"/>
              <w:left w:val="single" w:sz="4" w:space="0" w:color="auto"/>
              <w:bottom w:val="single" w:sz="4" w:space="0" w:color="auto"/>
              <w:right w:val="single" w:sz="4" w:space="0" w:color="auto"/>
            </w:tcBorders>
            <w:vAlign w:val="bottom"/>
          </w:tcPr>
          <w:p w:rsidR="00F65D8A" w:rsidRPr="003B25DD" w:rsidRDefault="00F65D8A" w:rsidP="009273DD">
            <w:pPr>
              <w:pStyle w:val="12"/>
            </w:pPr>
            <w:r w:rsidRPr="003B25DD">
              <w:t>Прибыль (убыток) от продаж (строки 010-020-030-040)</w:t>
            </w:r>
          </w:p>
        </w:tc>
        <w:tc>
          <w:tcPr>
            <w:tcW w:w="614"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50</w:t>
            </w:r>
          </w:p>
        </w:tc>
        <w:tc>
          <w:tcPr>
            <w:tcW w:w="742"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-69022</w:t>
            </w:r>
          </w:p>
        </w:tc>
        <w:tc>
          <w:tcPr>
            <w:tcW w:w="832"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-288739</w:t>
            </w:r>
          </w:p>
        </w:tc>
        <w:tc>
          <w:tcPr>
            <w:tcW w:w="830"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-357761</w:t>
            </w:r>
          </w:p>
        </w:tc>
        <w:tc>
          <w:tcPr>
            <w:tcW w:w="895"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-1151484</w:t>
            </w:r>
          </w:p>
        </w:tc>
        <w:tc>
          <w:tcPr>
            <w:tcW w:w="895"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-1509245</w:t>
            </w:r>
          </w:p>
        </w:tc>
        <w:tc>
          <w:tcPr>
            <w:tcW w:w="832"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522136</w:t>
            </w:r>
          </w:p>
        </w:tc>
        <w:tc>
          <w:tcPr>
            <w:tcW w:w="946"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-987109</w:t>
            </w:r>
          </w:p>
        </w:tc>
        <w:tc>
          <w:tcPr>
            <w:tcW w:w="236" w:type="dxa"/>
            <w:tcBorders>
              <w:top w:val="nil"/>
              <w:left w:val="nil"/>
              <w:bottom w:val="nil"/>
              <w:right w:val="nil"/>
            </w:tcBorders>
            <w:noWrap/>
            <w:vAlign w:val="bottom"/>
          </w:tcPr>
          <w:p w:rsidR="00F65D8A" w:rsidRPr="003B25DD" w:rsidRDefault="00F65D8A" w:rsidP="009273DD">
            <w:pPr>
              <w:pStyle w:val="12"/>
            </w:pPr>
          </w:p>
        </w:tc>
      </w:tr>
      <w:tr w:rsidR="00F65D8A" w:rsidRPr="003B25DD" w:rsidTr="000D2712">
        <w:trPr>
          <w:trHeight w:val="510"/>
          <w:jc w:val="center"/>
        </w:trPr>
        <w:tc>
          <w:tcPr>
            <w:tcW w:w="2411" w:type="dxa"/>
            <w:tcBorders>
              <w:top w:val="nil"/>
              <w:left w:val="single" w:sz="4" w:space="0" w:color="auto"/>
              <w:bottom w:val="single" w:sz="4" w:space="0" w:color="auto"/>
              <w:right w:val="single" w:sz="4" w:space="0" w:color="auto"/>
            </w:tcBorders>
            <w:vAlign w:val="bottom"/>
          </w:tcPr>
          <w:p w:rsidR="00F65D8A" w:rsidRPr="003B25DD" w:rsidRDefault="00F65D8A" w:rsidP="009273DD">
            <w:pPr>
              <w:pStyle w:val="12"/>
            </w:pPr>
            <w:r w:rsidRPr="003B25DD">
              <w:t>2.Операционные доходы и расходы</w:t>
            </w:r>
          </w:p>
        </w:tc>
        <w:tc>
          <w:tcPr>
            <w:tcW w:w="614" w:type="dxa"/>
            <w:tcBorders>
              <w:top w:val="nil"/>
              <w:left w:val="nil"/>
              <w:bottom w:val="single" w:sz="4" w:space="0" w:color="auto"/>
              <w:right w:val="single" w:sz="4" w:space="0" w:color="auto"/>
            </w:tcBorders>
            <w:noWrap/>
            <w:vAlign w:val="bottom"/>
          </w:tcPr>
          <w:p w:rsidR="00F65D8A" w:rsidRPr="003B25DD" w:rsidRDefault="003B25DD" w:rsidP="009273DD">
            <w:pPr>
              <w:pStyle w:val="12"/>
            </w:pPr>
            <w:r>
              <w:t xml:space="preserve"> </w:t>
            </w:r>
          </w:p>
        </w:tc>
        <w:tc>
          <w:tcPr>
            <w:tcW w:w="742" w:type="dxa"/>
            <w:tcBorders>
              <w:top w:val="nil"/>
              <w:left w:val="nil"/>
              <w:bottom w:val="single" w:sz="4" w:space="0" w:color="auto"/>
              <w:right w:val="single" w:sz="4" w:space="0" w:color="auto"/>
            </w:tcBorders>
            <w:noWrap/>
            <w:vAlign w:val="bottom"/>
          </w:tcPr>
          <w:p w:rsidR="00F65D8A" w:rsidRPr="003B25DD" w:rsidRDefault="00F65D8A" w:rsidP="009273DD">
            <w:pPr>
              <w:pStyle w:val="12"/>
            </w:pPr>
          </w:p>
        </w:tc>
        <w:tc>
          <w:tcPr>
            <w:tcW w:w="832" w:type="dxa"/>
            <w:tcBorders>
              <w:top w:val="nil"/>
              <w:left w:val="nil"/>
              <w:bottom w:val="single" w:sz="4" w:space="0" w:color="auto"/>
              <w:right w:val="single" w:sz="4" w:space="0" w:color="auto"/>
            </w:tcBorders>
            <w:noWrap/>
            <w:vAlign w:val="bottom"/>
          </w:tcPr>
          <w:p w:rsidR="00F65D8A" w:rsidRPr="003B25DD" w:rsidRDefault="00F65D8A" w:rsidP="009273DD">
            <w:pPr>
              <w:pStyle w:val="12"/>
            </w:pPr>
          </w:p>
        </w:tc>
        <w:tc>
          <w:tcPr>
            <w:tcW w:w="830"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0</w:t>
            </w:r>
          </w:p>
        </w:tc>
        <w:tc>
          <w:tcPr>
            <w:tcW w:w="895" w:type="dxa"/>
            <w:tcBorders>
              <w:top w:val="nil"/>
              <w:left w:val="nil"/>
              <w:bottom w:val="single" w:sz="4" w:space="0" w:color="auto"/>
              <w:right w:val="single" w:sz="4" w:space="0" w:color="auto"/>
            </w:tcBorders>
            <w:noWrap/>
            <w:vAlign w:val="bottom"/>
          </w:tcPr>
          <w:p w:rsidR="00F65D8A" w:rsidRPr="003B25DD" w:rsidRDefault="00F65D8A" w:rsidP="009273DD">
            <w:pPr>
              <w:pStyle w:val="12"/>
            </w:pPr>
          </w:p>
        </w:tc>
        <w:tc>
          <w:tcPr>
            <w:tcW w:w="895"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0</w:t>
            </w:r>
          </w:p>
        </w:tc>
        <w:tc>
          <w:tcPr>
            <w:tcW w:w="832" w:type="dxa"/>
            <w:tcBorders>
              <w:top w:val="nil"/>
              <w:left w:val="nil"/>
              <w:bottom w:val="single" w:sz="4" w:space="0" w:color="auto"/>
              <w:right w:val="single" w:sz="4" w:space="0" w:color="auto"/>
            </w:tcBorders>
            <w:noWrap/>
            <w:vAlign w:val="bottom"/>
          </w:tcPr>
          <w:p w:rsidR="00F65D8A" w:rsidRPr="003B25DD" w:rsidRDefault="00F65D8A" w:rsidP="009273DD">
            <w:pPr>
              <w:pStyle w:val="12"/>
            </w:pPr>
          </w:p>
        </w:tc>
        <w:tc>
          <w:tcPr>
            <w:tcW w:w="946"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0</w:t>
            </w:r>
          </w:p>
        </w:tc>
        <w:tc>
          <w:tcPr>
            <w:tcW w:w="236" w:type="dxa"/>
            <w:tcBorders>
              <w:top w:val="nil"/>
              <w:left w:val="nil"/>
              <w:bottom w:val="nil"/>
              <w:right w:val="nil"/>
            </w:tcBorders>
            <w:noWrap/>
            <w:vAlign w:val="bottom"/>
          </w:tcPr>
          <w:p w:rsidR="00F65D8A" w:rsidRPr="003B25DD" w:rsidRDefault="00F65D8A" w:rsidP="009273DD">
            <w:pPr>
              <w:pStyle w:val="12"/>
            </w:pPr>
          </w:p>
        </w:tc>
      </w:tr>
      <w:tr w:rsidR="00F65D8A" w:rsidRPr="003B25DD" w:rsidTr="000D2712">
        <w:trPr>
          <w:trHeight w:val="255"/>
          <w:jc w:val="center"/>
        </w:trPr>
        <w:tc>
          <w:tcPr>
            <w:tcW w:w="2411" w:type="dxa"/>
            <w:tcBorders>
              <w:top w:val="nil"/>
              <w:left w:val="single" w:sz="4" w:space="0" w:color="auto"/>
              <w:bottom w:val="single" w:sz="4" w:space="0" w:color="auto"/>
              <w:right w:val="single" w:sz="4" w:space="0" w:color="auto"/>
            </w:tcBorders>
            <w:vAlign w:val="bottom"/>
          </w:tcPr>
          <w:p w:rsidR="00F65D8A" w:rsidRPr="003B25DD" w:rsidRDefault="00F65D8A" w:rsidP="009273DD">
            <w:pPr>
              <w:pStyle w:val="12"/>
            </w:pPr>
            <w:r w:rsidRPr="003B25DD">
              <w:t>Проценты к получению</w:t>
            </w:r>
          </w:p>
        </w:tc>
        <w:tc>
          <w:tcPr>
            <w:tcW w:w="614"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60</w:t>
            </w:r>
          </w:p>
        </w:tc>
        <w:tc>
          <w:tcPr>
            <w:tcW w:w="742" w:type="dxa"/>
            <w:tcBorders>
              <w:top w:val="nil"/>
              <w:left w:val="nil"/>
              <w:bottom w:val="single" w:sz="4" w:space="0" w:color="auto"/>
              <w:right w:val="single" w:sz="4" w:space="0" w:color="auto"/>
            </w:tcBorders>
            <w:noWrap/>
            <w:vAlign w:val="bottom"/>
          </w:tcPr>
          <w:p w:rsidR="00F65D8A" w:rsidRPr="003B25DD" w:rsidRDefault="00F65D8A" w:rsidP="009273DD">
            <w:pPr>
              <w:pStyle w:val="12"/>
            </w:pPr>
          </w:p>
        </w:tc>
        <w:tc>
          <w:tcPr>
            <w:tcW w:w="832"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328</w:t>
            </w:r>
          </w:p>
        </w:tc>
        <w:tc>
          <w:tcPr>
            <w:tcW w:w="830"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328</w:t>
            </w:r>
          </w:p>
        </w:tc>
        <w:tc>
          <w:tcPr>
            <w:tcW w:w="895"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15</w:t>
            </w:r>
          </w:p>
        </w:tc>
        <w:tc>
          <w:tcPr>
            <w:tcW w:w="895"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343</w:t>
            </w:r>
          </w:p>
        </w:tc>
        <w:tc>
          <w:tcPr>
            <w:tcW w:w="832"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-280</w:t>
            </w:r>
          </w:p>
        </w:tc>
        <w:tc>
          <w:tcPr>
            <w:tcW w:w="946"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63</w:t>
            </w:r>
          </w:p>
        </w:tc>
        <w:tc>
          <w:tcPr>
            <w:tcW w:w="236" w:type="dxa"/>
            <w:tcBorders>
              <w:top w:val="nil"/>
              <w:left w:val="nil"/>
              <w:bottom w:val="nil"/>
              <w:right w:val="nil"/>
            </w:tcBorders>
            <w:noWrap/>
            <w:vAlign w:val="bottom"/>
          </w:tcPr>
          <w:p w:rsidR="00F65D8A" w:rsidRPr="003B25DD" w:rsidRDefault="00F65D8A" w:rsidP="009273DD">
            <w:pPr>
              <w:pStyle w:val="12"/>
            </w:pPr>
          </w:p>
        </w:tc>
      </w:tr>
      <w:tr w:rsidR="00F65D8A" w:rsidRPr="003B25DD" w:rsidTr="000D2712">
        <w:trPr>
          <w:trHeight w:val="255"/>
          <w:jc w:val="center"/>
        </w:trPr>
        <w:tc>
          <w:tcPr>
            <w:tcW w:w="2411" w:type="dxa"/>
            <w:tcBorders>
              <w:top w:val="nil"/>
              <w:left w:val="single" w:sz="4" w:space="0" w:color="auto"/>
              <w:bottom w:val="single" w:sz="4" w:space="0" w:color="auto"/>
              <w:right w:val="single" w:sz="4" w:space="0" w:color="auto"/>
            </w:tcBorders>
            <w:vAlign w:val="bottom"/>
          </w:tcPr>
          <w:p w:rsidR="00F65D8A" w:rsidRPr="003B25DD" w:rsidRDefault="00F65D8A" w:rsidP="009273DD">
            <w:pPr>
              <w:pStyle w:val="12"/>
            </w:pPr>
            <w:r w:rsidRPr="003B25DD">
              <w:t>Проценты к уплате</w:t>
            </w:r>
          </w:p>
        </w:tc>
        <w:tc>
          <w:tcPr>
            <w:tcW w:w="614"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70</w:t>
            </w:r>
          </w:p>
        </w:tc>
        <w:tc>
          <w:tcPr>
            <w:tcW w:w="742" w:type="dxa"/>
            <w:tcBorders>
              <w:top w:val="nil"/>
              <w:left w:val="nil"/>
              <w:bottom w:val="single" w:sz="4" w:space="0" w:color="auto"/>
              <w:right w:val="single" w:sz="4" w:space="0" w:color="auto"/>
            </w:tcBorders>
            <w:noWrap/>
            <w:vAlign w:val="bottom"/>
          </w:tcPr>
          <w:p w:rsidR="00F65D8A" w:rsidRPr="003B25DD" w:rsidRDefault="00F65D8A" w:rsidP="009273DD">
            <w:pPr>
              <w:pStyle w:val="12"/>
            </w:pPr>
          </w:p>
        </w:tc>
        <w:tc>
          <w:tcPr>
            <w:tcW w:w="832"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70240</w:t>
            </w:r>
          </w:p>
        </w:tc>
        <w:tc>
          <w:tcPr>
            <w:tcW w:w="830"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70240</w:t>
            </w:r>
          </w:p>
        </w:tc>
        <w:tc>
          <w:tcPr>
            <w:tcW w:w="895"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44235</w:t>
            </w:r>
          </w:p>
        </w:tc>
        <w:tc>
          <w:tcPr>
            <w:tcW w:w="895"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114475</w:t>
            </w:r>
          </w:p>
        </w:tc>
        <w:tc>
          <w:tcPr>
            <w:tcW w:w="832"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51778</w:t>
            </w:r>
          </w:p>
        </w:tc>
        <w:tc>
          <w:tcPr>
            <w:tcW w:w="946"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166253</w:t>
            </w:r>
          </w:p>
        </w:tc>
        <w:tc>
          <w:tcPr>
            <w:tcW w:w="236" w:type="dxa"/>
            <w:tcBorders>
              <w:top w:val="nil"/>
              <w:left w:val="nil"/>
              <w:bottom w:val="nil"/>
              <w:right w:val="nil"/>
            </w:tcBorders>
            <w:noWrap/>
            <w:vAlign w:val="bottom"/>
          </w:tcPr>
          <w:p w:rsidR="00F65D8A" w:rsidRPr="003B25DD" w:rsidRDefault="00F65D8A" w:rsidP="009273DD">
            <w:pPr>
              <w:pStyle w:val="12"/>
            </w:pPr>
          </w:p>
        </w:tc>
      </w:tr>
      <w:tr w:rsidR="00F65D8A" w:rsidRPr="003B25DD" w:rsidTr="000D2712">
        <w:trPr>
          <w:trHeight w:val="510"/>
          <w:jc w:val="center"/>
        </w:trPr>
        <w:tc>
          <w:tcPr>
            <w:tcW w:w="2411" w:type="dxa"/>
            <w:tcBorders>
              <w:top w:val="nil"/>
              <w:left w:val="single" w:sz="4" w:space="0" w:color="auto"/>
              <w:bottom w:val="single" w:sz="4" w:space="0" w:color="auto"/>
              <w:right w:val="single" w:sz="4" w:space="0" w:color="auto"/>
            </w:tcBorders>
            <w:vAlign w:val="bottom"/>
          </w:tcPr>
          <w:p w:rsidR="00F65D8A" w:rsidRPr="003B25DD" w:rsidRDefault="00F65D8A" w:rsidP="009273DD">
            <w:pPr>
              <w:pStyle w:val="12"/>
            </w:pPr>
            <w:r w:rsidRPr="003B25DD">
              <w:t>Доходы от участия в других организациях</w:t>
            </w:r>
          </w:p>
        </w:tc>
        <w:tc>
          <w:tcPr>
            <w:tcW w:w="614"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80</w:t>
            </w:r>
          </w:p>
        </w:tc>
        <w:tc>
          <w:tcPr>
            <w:tcW w:w="742" w:type="dxa"/>
            <w:tcBorders>
              <w:top w:val="nil"/>
              <w:left w:val="nil"/>
              <w:bottom w:val="single" w:sz="4" w:space="0" w:color="auto"/>
              <w:right w:val="single" w:sz="4" w:space="0" w:color="auto"/>
            </w:tcBorders>
            <w:noWrap/>
            <w:vAlign w:val="bottom"/>
          </w:tcPr>
          <w:p w:rsidR="00F65D8A" w:rsidRPr="003B25DD" w:rsidRDefault="00F65D8A" w:rsidP="009273DD">
            <w:pPr>
              <w:pStyle w:val="12"/>
            </w:pPr>
          </w:p>
        </w:tc>
        <w:tc>
          <w:tcPr>
            <w:tcW w:w="832" w:type="dxa"/>
            <w:tcBorders>
              <w:top w:val="nil"/>
              <w:left w:val="nil"/>
              <w:bottom w:val="single" w:sz="4" w:space="0" w:color="auto"/>
              <w:right w:val="single" w:sz="4" w:space="0" w:color="auto"/>
            </w:tcBorders>
            <w:noWrap/>
            <w:vAlign w:val="bottom"/>
          </w:tcPr>
          <w:p w:rsidR="00F65D8A" w:rsidRPr="003B25DD" w:rsidRDefault="00F65D8A" w:rsidP="009273DD">
            <w:pPr>
              <w:pStyle w:val="12"/>
            </w:pPr>
          </w:p>
        </w:tc>
        <w:tc>
          <w:tcPr>
            <w:tcW w:w="830"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0</w:t>
            </w:r>
          </w:p>
        </w:tc>
        <w:tc>
          <w:tcPr>
            <w:tcW w:w="895"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2</w:t>
            </w:r>
          </w:p>
        </w:tc>
        <w:tc>
          <w:tcPr>
            <w:tcW w:w="895"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2</w:t>
            </w:r>
          </w:p>
        </w:tc>
        <w:tc>
          <w:tcPr>
            <w:tcW w:w="832"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303</w:t>
            </w:r>
          </w:p>
        </w:tc>
        <w:tc>
          <w:tcPr>
            <w:tcW w:w="946"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305</w:t>
            </w:r>
          </w:p>
        </w:tc>
        <w:tc>
          <w:tcPr>
            <w:tcW w:w="236" w:type="dxa"/>
            <w:tcBorders>
              <w:top w:val="nil"/>
              <w:left w:val="nil"/>
              <w:bottom w:val="nil"/>
              <w:right w:val="nil"/>
            </w:tcBorders>
            <w:noWrap/>
            <w:vAlign w:val="bottom"/>
          </w:tcPr>
          <w:p w:rsidR="00F65D8A" w:rsidRPr="003B25DD" w:rsidRDefault="00F65D8A" w:rsidP="009273DD">
            <w:pPr>
              <w:pStyle w:val="12"/>
            </w:pPr>
          </w:p>
        </w:tc>
      </w:tr>
      <w:tr w:rsidR="00F65D8A" w:rsidRPr="003B25DD" w:rsidTr="000D2712">
        <w:trPr>
          <w:trHeight w:val="255"/>
          <w:jc w:val="center"/>
        </w:trPr>
        <w:tc>
          <w:tcPr>
            <w:tcW w:w="2411" w:type="dxa"/>
            <w:tcBorders>
              <w:top w:val="nil"/>
              <w:left w:val="single" w:sz="4" w:space="0" w:color="auto"/>
              <w:bottom w:val="single" w:sz="4" w:space="0" w:color="auto"/>
              <w:right w:val="single" w:sz="4" w:space="0" w:color="auto"/>
            </w:tcBorders>
            <w:vAlign w:val="bottom"/>
          </w:tcPr>
          <w:p w:rsidR="00F65D8A" w:rsidRPr="003B25DD" w:rsidRDefault="00F65D8A" w:rsidP="009273DD">
            <w:pPr>
              <w:pStyle w:val="12"/>
            </w:pPr>
            <w:r w:rsidRPr="003B25DD">
              <w:t>Прочие операционные доходы</w:t>
            </w:r>
          </w:p>
        </w:tc>
        <w:tc>
          <w:tcPr>
            <w:tcW w:w="614"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90</w:t>
            </w:r>
          </w:p>
        </w:tc>
        <w:tc>
          <w:tcPr>
            <w:tcW w:w="742" w:type="dxa"/>
            <w:tcBorders>
              <w:top w:val="nil"/>
              <w:left w:val="nil"/>
              <w:bottom w:val="single" w:sz="4" w:space="0" w:color="auto"/>
              <w:right w:val="single" w:sz="4" w:space="0" w:color="auto"/>
            </w:tcBorders>
            <w:noWrap/>
            <w:vAlign w:val="bottom"/>
          </w:tcPr>
          <w:p w:rsidR="00F65D8A" w:rsidRPr="003B25DD" w:rsidRDefault="00F65D8A" w:rsidP="009273DD">
            <w:pPr>
              <w:pStyle w:val="12"/>
            </w:pPr>
          </w:p>
        </w:tc>
        <w:tc>
          <w:tcPr>
            <w:tcW w:w="832"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2444366</w:t>
            </w:r>
          </w:p>
        </w:tc>
        <w:tc>
          <w:tcPr>
            <w:tcW w:w="830"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2444366</w:t>
            </w:r>
          </w:p>
        </w:tc>
        <w:tc>
          <w:tcPr>
            <w:tcW w:w="895"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4730380</w:t>
            </w:r>
          </w:p>
        </w:tc>
        <w:tc>
          <w:tcPr>
            <w:tcW w:w="895"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7174746</w:t>
            </w:r>
          </w:p>
        </w:tc>
        <w:tc>
          <w:tcPr>
            <w:tcW w:w="832"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2019354</w:t>
            </w:r>
          </w:p>
        </w:tc>
        <w:tc>
          <w:tcPr>
            <w:tcW w:w="946"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9194100</w:t>
            </w:r>
          </w:p>
        </w:tc>
        <w:tc>
          <w:tcPr>
            <w:tcW w:w="236" w:type="dxa"/>
            <w:tcBorders>
              <w:top w:val="nil"/>
              <w:left w:val="nil"/>
              <w:bottom w:val="nil"/>
              <w:right w:val="nil"/>
            </w:tcBorders>
            <w:noWrap/>
            <w:vAlign w:val="bottom"/>
          </w:tcPr>
          <w:p w:rsidR="00F65D8A" w:rsidRPr="003B25DD" w:rsidRDefault="00F65D8A" w:rsidP="009273DD">
            <w:pPr>
              <w:pStyle w:val="12"/>
            </w:pPr>
          </w:p>
        </w:tc>
      </w:tr>
      <w:tr w:rsidR="00F65D8A" w:rsidRPr="003B25DD" w:rsidTr="000D2712">
        <w:trPr>
          <w:trHeight w:val="255"/>
          <w:jc w:val="center"/>
        </w:trPr>
        <w:tc>
          <w:tcPr>
            <w:tcW w:w="2411" w:type="dxa"/>
            <w:tcBorders>
              <w:top w:val="nil"/>
              <w:left w:val="single" w:sz="4" w:space="0" w:color="auto"/>
              <w:bottom w:val="single" w:sz="4" w:space="0" w:color="auto"/>
              <w:right w:val="single" w:sz="4" w:space="0" w:color="auto"/>
            </w:tcBorders>
            <w:vAlign w:val="bottom"/>
          </w:tcPr>
          <w:p w:rsidR="00F65D8A" w:rsidRPr="003B25DD" w:rsidRDefault="00F65D8A" w:rsidP="009273DD">
            <w:pPr>
              <w:pStyle w:val="12"/>
            </w:pPr>
            <w:r w:rsidRPr="003B25DD">
              <w:t>Прочие операционные расходы</w:t>
            </w:r>
          </w:p>
        </w:tc>
        <w:tc>
          <w:tcPr>
            <w:tcW w:w="614"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100</w:t>
            </w:r>
          </w:p>
        </w:tc>
        <w:tc>
          <w:tcPr>
            <w:tcW w:w="742" w:type="dxa"/>
            <w:tcBorders>
              <w:top w:val="nil"/>
              <w:left w:val="nil"/>
              <w:bottom w:val="single" w:sz="4" w:space="0" w:color="auto"/>
              <w:right w:val="single" w:sz="4" w:space="0" w:color="auto"/>
            </w:tcBorders>
            <w:noWrap/>
            <w:vAlign w:val="bottom"/>
          </w:tcPr>
          <w:p w:rsidR="00F65D8A" w:rsidRPr="003B25DD" w:rsidRDefault="00F65D8A" w:rsidP="009273DD">
            <w:pPr>
              <w:pStyle w:val="12"/>
            </w:pPr>
          </w:p>
        </w:tc>
        <w:tc>
          <w:tcPr>
            <w:tcW w:w="832"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2519259</w:t>
            </w:r>
          </w:p>
        </w:tc>
        <w:tc>
          <w:tcPr>
            <w:tcW w:w="830"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2519259</w:t>
            </w:r>
          </w:p>
        </w:tc>
        <w:tc>
          <w:tcPr>
            <w:tcW w:w="895"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4066583</w:t>
            </w:r>
          </w:p>
        </w:tc>
        <w:tc>
          <w:tcPr>
            <w:tcW w:w="895"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6585842</w:t>
            </w:r>
          </w:p>
        </w:tc>
        <w:tc>
          <w:tcPr>
            <w:tcW w:w="832"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1745425</w:t>
            </w:r>
          </w:p>
        </w:tc>
        <w:tc>
          <w:tcPr>
            <w:tcW w:w="946"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8331267</w:t>
            </w:r>
          </w:p>
        </w:tc>
        <w:tc>
          <w:tcPr>
            <w:tcW w:w="236" w:type="dxa"/>
            <w:tcBorders>
              <w:top w:val="nil"/>
              <w:left w:val="nil"/>
              <w:bottom w:val="nil"/>
              <w:right w:val="nil"/>
            </w:tcBorders>
            <w:noWrap/>
            <w:vAlign w:val="bottom"/>
          </w:tcPr>
          <w:p w:rsidR="00F65D8A" w:rsidRPr="003B25DD" w:rsidRDefault="00F65D8A" w:rsidP="009273DD">
            <w:pPr>
              <w:pStyle w:val="12"/>
            </w:pPr>
          </w:p>
        </w:tc>
      </w:tr>
      <w:tr w:rsidR="00F65D8A" w:rsidRPr="003B25DD" w:rsidTr="000D2712">
        <w:trPr>
          <w:trHeight w:val="510"/>
          <w:jc w:val="center"/>
        </w:trPr>
        <w:tc>
          <w:tcPr>
            <w:tcW w:w="2411" w:type="dxa"/>
            <w:tcBorders>
              <w:top w:val="nil"/>
              <w:left w:val="single" w:sz="4" w:space="0" w:color="auto"/>
              <w:bottom w:val="single" w:sz="4" w:space="0" w:color="auto"/>
              <w:right w:val="single" w:sz="4" w:space="0" w:color="auto"/>
            </w:tcBorders>
            <w:vAlign w:val="bottom"/>
          </w:tcPr>
          <w:p w:rsidR="00F65D8A" w:rsidRPr="003B25DD" w:rsidRDefault="00F65D8A" w:rsidP="009273DD">
            <w:pPr>
              <w:pStyle w:val="12"/>
            </w:pPr>
            <w:r w:rsidRPr="003B25DD">
              <w:t>3.Внереализационные доходы и расходы</w:t>
            </w:r>
          </w:p>
        </w:tc>
        <w:tc>
          <w:tcPr>
            <w:tcW w:w="614" w:type="dxa"/>
            <w:tcBorders>
              <w:top w:val="nil"/>
              <w:left w:val="nil"/>
              <w:bottom w:val="single" w:sz="4" w:space="0" w:color="auto"/>
              <w:right w:val="single" w:sz="4" w:space="0" w:color="auto"/>
            </w:tcBorders>
            <w:noWrap/>
            <w:vAlign w:val="bottom"/>
          </w:tcPr>
          <w:p w:rsidR="00F65D8A" w:rsidRPr="003B25DD" w:rsidRDefault="003B25DD" w:rsidP="009273DD">
            <w:pPr>
              <w:pStyle w:val="12"/>
            </w:pPr>
            <w:r>
              <w:t xml:space="preserve"> </w:t>
            </w:r>
          </w:p>
        </w:tc>
        <w:tc>
          <w:tcPr>
            <w:tcW w:w="742" w:type="dxa"/>
            <w:tcBorders>
              <w:top w:val="nil"/>
              <w:left w:val="nil"/>
              <w:bottom w:val="single" w:sz="4" w:space="0" w:color="auto"/>
              <w:right w:val="single" w:sz="4" w:space="0" w:color="auto"/>
            </w:tcBorders>
            <w:noWrap/>
            <w:vAlign w:val="bottom"/>
          </w:tcPr>
          <w:p w:rsidR="00F65D8A" w:rsidRPr="003B25DD" w:rsidRDefault="00F65D8A" w:rsidP="009273DD">
            <w:pPr>
              <w:pStyle w:val="12"/>
            </w:pPr>
          </w:p>
        </w:tc>
        <w:tc>
          <w:tcPr>
            <w:tcW w:w="832" w:type="dxa"/>
            <w:tcBorders>
              <w:top w:val="nil"/>
              <w:left w:val="nil"/>
              <w:bottom w:val="single" w:sz="4" w:space="0" w:color="auto"/>
              <w:right w:val="single" w:sz="4" w:space="0" w:color="auto"/>
            </w:tcBorders>
            <w:noWrap/>
            <w:vAlign w:val="bottom"/>
          </w:tcPr>
          <w:p w:rsidR="00F65D8A" w:rsidRPr="003B25DD" w:rsidRDefault="00F65D8A" w:rsidP="009273DD">
            <w:pPr>
              <w:pStyle w:val="12"/>
            </w:pPr>
          </w:p>
        </w:tc>
        <w:tc>
          <w:tcPr>
            <w:tcW w:w="830"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0</w:t>
            </w:r>
          </w:p>
        </w:tc>
        <w:tc>
          <w:tcPr>
            <w:tcW w:w="895" w:type="dxa"/>
            <w:tcBorders>
              <w:top w:val="nil"/>
              <w:left w:val="nil"/>
              <w:bottom w:val="single" w:sz="4" w:space="0" w:color="auto"/>
              <w:right w:val="single" w:sz="4" w:space="0" w:color="auto"/>
            </w:tcBorders>
            <w:noWrap/>
            <w:vAlign w:val="bottom"/>
          </w:tcPr>
          <w:p w:rsidR="00F65D8A" w:rsidRPr="003B25DD" w:rsidRDefault="00F65D8A" w:rsidP="009273DD">
            <w:pPr>
              <w:pStyle w:val="12"/>
            </w:pPr>
          </w:p>
        </w:tc>
        <w:tc>
          <w:tcPr>
            <w:tcW w:w="895"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0</w:t>
            </w:r>
          </w:p>
        </w:tc>
        <w:tc>
          <w:tcPr>
            <w:tcW w:w="832" w:type="dxa"/>
            <w:tcBorders>
              <w:top w:val="nil"/>
              <w:left w:val="nil"/>
              <w:bottom w:val="single" w:sz="4" w:space="0" w:color="auto"/>
              <w:right w:val="single" w:sz="4" w:space="0" w:color="auto"/>
            </w:tcBorders>
            <w:noWrap/>
            <w:vAlign w:val="bottom"/>
          </w:tcPr>
          <w:p w:rsidR="00F65D8A" w:rsidRPr="003B25DD" w:rsidRDefault="00F65D8A" w:rsidP="009273DD">
            <w:pPr>
              <w:pStyle w:val="12"/>
            </w:pPr>
          </w:p>
        </w:tc>
        <w:tc>
          <w:tcPr>
            <w:tcW w:w="946"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0</w:t>
            </w:r>
          </w:p>
        </w:tc>
        <w:tc>
          <w:tcPr>
            <w:tcW w:w="236" w:type="dxa"/>
            <w:tcBorders>
              <w:top w:val="nil"/>
              <w:left w:val="nil"/>
              <w:bottom w:val="nil"/>
              <w:right w:val="nil"/>
            </w:tcBorders>
            <w:noWrap/>
            <w:vAlign w:val="bottom"/>
          </w:tcPr>
          <w:p w:rsidR="00F65D8A" w:rsidRPr="003B25DD" w:rsidRDefault="00F65D8A" w:rsidP="009273DD">
            <w:pPr>
              <w:pStyle w:val="12"/>
            </w:pPr>
          </w:p>
        </w:tc>
      </w:tr>
      <w:tr w:rsidR="00F65D8A" w:rsidRPr="003B25DD" w:rsidTr="000D2712">
        <w:trPr>
          <w:trHeight w:val="510"/>
          <w:jc w:val="center"/>
        </w:trPr>
        <w:tc>
          <w:tcPr>
            <w:tcW w:w="2411" w:type="dxa"/>
            <w:tcBorders>
              <w:top w:val="nil"/>
              <w:left w:val="single" w:sz="4" w:space="0" w:color="auto"/>
              <w:bottom w:val="single" w:sz="4" w:space="0" w:color="auto"/>
              <w:right w:val="single" w:sz="4" w:space="0" w:color="auto"/>
            </w:tcBorders>
            <w:vAlign w:val="bottom"/>
          </w:tcPr>
          <w:p w:rsidR="00F65D8A" w:rsidRPr="003B25DD" w:rsidRDefault="00F65D8A" w:rsidP="009273DD">
            <w:pPr>
              <w:pStyle w:val="12"/>
            </w:pPr>
            <w:r w:rsidRPr="003B25DD">
              <w:t>Прочие внереализационные доходы</w:t>
            </w:r>
          </w:p>
        </w:tc>
        <w:tc>
          <w:tcPr>
            <w:tcW w:w="614"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120</w:t>
            </w:r>
          </w:p>
        </w:tc>
        <w:tc>
          <w:tcPr>
            <w:tcW w:w="742" w:type="dxa"/>
            <w:tcBorders>
              <w:top w:val="nil"/>
              <w:left w:val="nil"/>
              <w:bottom w:val="single" w:sz="4" w:space="0" w:color="auto"/>
              <w:right w:val="single" w:sz="4" w:space="0" w:color="auto"/>
            </w:tcBorders>
            <w:noWrap/>
            <w:vAlign w:val="bottom"/>
          </w:tcPr>
          <w:p w:rsidR="00F65D8A" w:rsidRPr="003B25DD" w:rsidRDefault="00F65D8A" w:rsidP="009273DD">
            <w:pPr>
              <w:pStyle w:val="12"/>
            </w:pPr>
          </w:p>
        </w:tc>
        <w:tc>
          <w:tcPr>
            <w:tcW w:w="832"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100012</w:t>
            </w:r>
          </w:p>
        </w:tc>
        <w:tc>
          <w:tcPr>
            <w:tcW w:w="830"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100012</w:t>
            </w:r>
          </w:p>
        </w:tc>
        <w:tc>
          <w:tcPr>
            <w:tcW w:w="895"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83964</w:t>
            </w:r>
          </w:p>
        </w:tc>
        <w:tc>
          <w:tcPr>
            <w:tcW w:w="895"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183976</w:t>
            </w:r>
          </w:p>
        </w:tc>
        <w:tc>
          <w:tcPr>
            <w:tcW w:w="832"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469570</w:t>
            </w:r>
          </w:p>
        </w:tc>
        <w:tc>
          <w:tcPr>
            <w:tcW w:w="946"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653546</w:t>
            </w:r>
          </w:p>
        </w:tc>
        <w:tc>
          <w:tcPr>
            <w:tcW w:w="236" w:type="dxa"/>
            <w:tcBorders>
              <w:top w:val="nil"/>
              <w:left w:val="nil"/>
              <w:bottom w:val="nil"/>
              <w:right w:val="nil"/>
            </w:tcBorders>
            <w:noWrap/>
            <w:vAlign w:val="bottom"/>
          </w:tcPr>
          <w:p w:rsidR="00F65D8A" w:rsidRPr="003B25DD" w:rsidRDefault="00F65D8A" w:rsidP="009273DD">
            <w:pPr>
              <w:pStyle w:val="12"/>
            </w:pPr>
          </w:p>
        </w:tc>
      </w:tr>
      <w:tr w:rsidR="00F65D8A" w:rsidRPr="003B25DD" w:rsidTr="000D2712">
        <w:trPr>
          <w:trHeight w:val="510"/>
          <w:jc w:val="center"/>
        </w:trPr>
        <w:tc>
          <w:tcPr>
            <w:tcW w:w="2411" w:type="dxa"/>
            <w:tcBorders>
              <w:top w:val="nil"/>
              <w:left w:val="single" w:sz="4" w:space="0" w:color="auto"/>
              <w:bottom w:val="single" w:sz="4" w:space="0" w:color="auto"/>
              <w:right w:val="single" w:sz="4" w:space="0" w:color="auto"/>
            </w:tcBorders>
            <w:vAlign w:val="bottom"/>
          </w:tcPr>
          <w:p w:rsidR="00F65D8A" w:rsidRPr="003B25DD" w:rsidRDefault="00F65D8A" w:rsidP="009273DD">
            <w:pPr>
              <w:pStyle w:val="12"/>
            </w:pPr>
            <w:r w:rsidRPr="003B25DD">
              <w:t>Прочие внереализационные расходы</w:t>
            </w:r>
          </w:p>
        </w:tc>
        <w:tc>
          <w:tcPr>
            <w:tcW w:w="614"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130</w:t>
            </w:r>
          </w:p>
        </w:tc>
        <w:tc>
          <w:tcPr>
            <w:tcW w:w="742"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23404</w:t>
            </w:r>
          </w:p>
        </w:tc>
        <w:tc>
          <w:tcPr>
            <w:tcW w:w="832"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53114</w:t>
            </w:r>
          </w:p>
        </w:tc>
        <w:tc>
          <w:tcPr>
            <w:tcW w:w="830"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76518</w:t>
            </w:r>
          </w:p>
        </w:tc>
        <w:tc>
          <w:tcPr>
            <w:tcW w:w="895"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73268</w:t>
            </w:r>
          </w:p>
        </w:tc>
        <w:tc>
          <w:tcPr>
            <w:tcW w:w="895"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149786</w:t>
            </w:r>
          </w:p>
        </w:tc>
        <w:tc>
          <w:tcPr>
            <w:tcW w:w="832"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178291</w:t>
            </w:r>
          </w:p>
        </w:tc>
        <w:tc>
          <w:tcPr>
            <w:tcW w:w="946"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328077</w:t>
            </w:r>
          </w:p>
        </w:tc>
        <w:tc>
          <w:tcPr>
            <w:tcW w:w="236" w:type="dxa"/>
            <w:tcBorders>
              <w:top w:val="nil"/>
              <w:left w:val="nil"/>
              <w:bottom w:val="nil"/>
              <w:right w:val="nil"/>
            </w:tcBorders>
            <w:noWrap/>
            <w:vAlign w:val="bottom"/>
          </w:tcPr>
          <w:p w:rsidR="00F65D8A" w:rsidRPr="003B25DD" w:rsidRDefault="00F65D8A" w:rsidP="009273DD">
            <w:pPr>
              <w:pStyle w:val="12"/>
            </w:pPr>
          </w:p>
        </w:tc>
      </w:tr>
      <w:tr w:rsidR="00F65D8A" w:rsidRPr="003B25DD" w:rsidTr="000D2712">
        <w:trPr>
          <w:trHeight w:val="765"/>
          <w:jc w:val="center"/>
        </w:trPr>
        <w:tc>
          <w:tcPr>
            <w:tcW w:w="2411" w:type="dxa"/>
            <w:tcBorders>
              <w:top w:val="nil"/>
              <w:left w:val="single" w:sz="4" w:space="0" w:color="auto"/>
              <w:bottom w:val="single" w:sz="4" w:space="0" w:color="auto"/>
              <w:right w:val="single" w:sz="4" w:space="0" w:color="auto"/>
            </w:tcBorders>
            <w:vAlign w:val="bottom"/>
          </w:tcPr>
          <w:p w:rsidR="00F65D8A" w:rsidRPr="003B25DD" w:rsidRDefault="00F65D8A" w:rsidP="009273DD">
            <w:pPr>
              <w:pStyle w:val="12"/>
            </w:pPr>
            <w:r w:rsidRPr="003B25DD">
              <w:t>Прибыль (убыток) до налогообложения (строки(050+060-070+080+090-100+120-130))</w:t>
            </w:r>
          </w:p>
        </w:tc>
        <w:tc>
          <w:tcPr>
            <w:tcW w:w="614"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140</w:t>
            </w:r>
          </w:p>
        </w:tc>
        <w:tc>
          <w:tcPr>
            <w:tcW w:w="742"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-92426</w:t>
            </w:r>
          </w:p>
        </w:tc>
        <w:tc>
          <w:tcPr>
            <w:tcW w:w="832"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-386646</w:t>
            </w:r>
          </w:p>
        </w:tc>
        <w:tc>
          <w:tcPr>
            <w:tcW w:w="830"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-479072</w:t>
            </w:r>
          </w:p>
        </w:tc>
        <w:tc>
          <w:tcPr>
            <w:tcW w:w="895"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-521209</w:t>
            </w:r>
          </w:p>
        </w:tc>
        <w:tc>
          <w:tcPr>
            <w:tcW w:w="895"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-1000281</w:t>
            </w:r>
          </w:p>
        </w:tc>
        <w:tc>
          <w:tcPr>
            <w:tcW w:w="832"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1035589</w:t>
            </w:r>
          </w:p>
        </w:tc>
        <w:tc>
          <w:tcPr>
            <w:tcW w:w="946"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35308</w:t>
            </w:r>
          </w:p>
        </w:tc>
        <w:tc>
          <w:tcPr>
            <w:tcW w:w="236" w:type="dxa"/>
            <w:tcBorders>
              <w:top w:val="nil"/>
              <w:left w:val="nil"/>
              <w:bottom w:val="nil"/>
              <w:right w:val="nil"/>
            </w:tcBorders>
            <w:noWrap/>
            <w:vAlign w:val="bottom"/>
          </w:tcPr>
          <w:p w:rsidR="00F65D8A" w:rsidRPr="003B25DD" w:rsidRDefault="00F65D8A" w:rsidP="009273DD">
            <w:pPr>
              <w:pStyle w:val="12"/>
            </w:pPr>
          </w:p>
        </w:tc>
      </w:tr>
      <w:tr w:rsidR="00F65D8A" w:rsidRPr="003B25DD" w:rsidTr="000D2712">
        <w:trPr>
          <w:trHeight w:val="375"/>
          <w:jc w:val="center"/>
        </w:trPr>
        <w:tc>
          <w:tcPr>
            <w:tcW w:w="2411" w:type="dxa"/>
            <w:tcBorders>
              <w:top w:val="nil"/>
              <w:left w:val="single" w:sz="4" w:space="0" w:color="auto"/>
              <w:bottom w:val="single" w:sz="4" w:space="0" w:color="auto"/>
              <w:right w:val="single" w:sz="4" w:space="0" w:color="auto"/>
            </w:tcBorders>
            <w:vAlign w:val="bottom"/>
          </w:tcPr>
          <w:p w:rsidR="00F65D8A" w:rsidRPr="003B25DD" w:rsidRDefault="00F65D8A" w:rsidP="009273DD">
            <w:pPr>
              <w:pStyle w:val="12"/>
            </w:pPr>
            <w:r w:rsidRPr="003B25DD">
              <w:t>Налог на прибыль</w:t>
            </w:r>
          </w:p>
        </w:tc>
        <w:tc>
          <w:tcPr>
            <w:tcW w:w="614"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150</w:t>
            </w:r>
          </w:p>
        </w:tc>
        <w:tc>
          <w:tcPr>
            <w:tcW w:w="742" w:type="dxa"/>
            <w:tcBorders>
              <w:top w:val="nil"/>
              <w:left w:val="nil"/>
              <w:bottom w:val="single" w:sz="4" w:space="0" w:color="auto"/>
              <w:right w:val="single" w:sz="4" w:space="0" w:color="auto"/>
            </w:tcBorders>
            <w:noWrap/>
            <w:vAlign w:val="bottom"/>
          </w:tcPr>
          <w:p w:rsidR="00F65D8A" w:rsidRPr="003B25DD" w:rsidRDefault="00F65D8A" w:rsidP="009273DD">
            <w:pPr>
              <w:pStyle w:val="12"/>
            </w:pPr>
          </w:p>
        </w:tc>
        <w:tc>
          <w:tcPr>
            <w:tcW w:w="832"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24653</w:t>
            </w:r>
          </w:p>
        </w:tc>
        <w:tc>
          <w:tcPr>
            <w:tcW w:w="830"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24653</w:t>
            </w:r>
          </w:p>
        </w:tc>
        <w:tc>
          <w:tcPr>
            <w:tcW w:w="895"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26807</w:t>
            </w:r>
          </w:p>
        </w:tc>
        <w:tc>
          <w:tcPr>
            <w:tcW w:w="895"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51460</w:t>
            </w:r>
          </w:p>
        </w:tc>
        <w:tc>
          <w:tcPr>
            <w:tcW w:w="832"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49923</w:t>
            </w:r>
          </w:p>
        </w:tc>
        <w:tc>
          <w:tcPr>
            <w:tcW w:w="946"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101383</w:t>
            </w:r>
          </w:p>
        </w:tc>
        <w:tc>
          <w:tcPr>
            <w:tcW w:w="236" w:type="dxa"/>
            <w:tcBorders>
              <w:top w:val="nil"/>
              <w:left w:val="nil"/>
              <w:bottom w:val="nil"/>
              <w:right w:val="nil"/>
            </w:tcBorders>
            <w:noWrap/>
            <w:vAlign w:val="bottom"/>
          </w:tcPr>
          <w:p w:rsidR="00F65D8A" w:rsidRPr="003B25DD" w:rsidRDefault="00F65D8A" w:rsidP="009273DD">
            <w:pPr>
              <w:pStyle w:val="12"/>
            </w:pPr>
          </w:p>
        </w:tc>
      </w:tr>
      <w:tr w:rsidR="00F65D8A" w:rsidRPr="003B25DD" w:rsidTr="000D2712">
        <w:trPr>
          <w:trHeight w:val="510"/>
          <w:jc w:val="center"/>
        </w:trPr>
        <w:tc>
          <w:tcPr>
            <w:tcW w:w="2411" w:type="dxa"/>
            <w:tcBorders>
              <w:top w:val="nil"/>
              <w:left w:val="single" w:sz="4" w:space="0" w:color="auto"/>
              <w:bottom w:val="single" w:sz="4" w:space="0" w:color="auto"/>
              <w:right w:val="single" w:sz="4" w:space="0" w:color="auto"/>
            </w:tcBorders>
            <w:vAlign w:val="bottom"/>
          </w:tcPr>
          <w:p w:rsidR="00F65D8A" w:rsidRPr="003B25DD" w:rsidRDefault="00F65D8A" w:rsidP="009273DD">
            <w:pPr>
              <w:pStyle w:val="12"/>
            </w:pPr>
            <w:r w:rsidRPr="003B25DD">
              <w:t>Прибыль (убыток) от обычной деятельности</w:t>
            </w:r>
          </w:p>
        </w:tc>
        <w:tc>
          <w:tcPr>
            <w:tcW w:w="614"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160</w:t>
            </w:r>
          </w:p>
        </w:tc>
        <w:tc>
          <w:tcPr>
            <w:tcW w:w="742"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-92426</w:t>
            </w:r>
          </w:p>
        </w:tc>
        <w:tc>
          <w:tcPr>
            <w:tcW w:w="832"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-411299</w:t>
            </w:r>
          </w:p>
        </w:tc>
        <w:tc>
          <w:tcPr>
            <w:tcW w:w="830"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-503725</w:t>
            </w:r>
          </w:p>
        </w:tc>
        <w:tc>
          <w:tcPr>
            <w:tcW w:w="895"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-548016</w:t>
            </w:r>
          </w:p>
        </w:tc>
        <w:tc>
          <w:tcPr>
            <w:tcW w:w="895"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-1051741</w:t>
            </w:r>
          </w:p>
        </w:tc>
        <w:tc>
          <w:tcPr>
            <w:tcW w:w="832"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985666</w:t>
            </w:r>
          </w:p>
        </w:tc>
        <w:tc>
          <w:tcPr>
            <w:tcW w:w="946"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-66075</w:t>
            </w:r>
          </w:p>
        </w:tc>
        <w:tc>
          <w:tcPr>
            <w:tcW w:w="236" w:type="dxa"/>
            <w:tcBorders>
              <w:top w:val="nil"/>
              <w:left w:val="nil"/>
              <w:bottom w:val="nil"/>
              <w:right w:val="nil"/>
            </w:tcBorders>
            <w:noWrap/>
            <w:vAlign w:val="bottom"/>
          </w:tcPr>
          <w:p w:rsidR="00F65D8A" w:rsidRPr="003B25DD" w:rsidRDefault="00F65D8A" w:rsidP="009273DD">
            <w:pPr>
              <w:pStyle w:val="12"/>
            </w:pPr>
          </w:p>
        </w:tc>
      </w:tr>
      <w:tr w:rsidR="00F65D8A" w:rsidRPr="003B25DD" w:rsidTr="000D2712">
        <w:trPr>
          <w:trHeight w:val="510"/>
          <w:jc w:val="center"/>
        </w:trPr>
        <w:tc>
          <w:tcPr>
            <w:tcW w:w="2411" w:type="dxa"/>
            <w:tcBorders>
              <w:top w:val="nil"/>
              <w:left w:val="single" w:sz="4" w:space="0" w:color="auto"/>
              <w:bottom w:val="single" w:sz="4" w:space="0" w:color="auto"/>
              <w:right w:val="single" w:sz="4" w:space="0" w:color="auto"/>
            </w:tcBorders>
            <w:vAlign w:val="bottom"/>
          </w:tcPr>
          <w:p w:rsidR="00F65D8A" w:rsidRPr="003B25DD" w:rsidRDefault="00F65D8A" w:rsidP="009273DD">
            <w:pPr>
              <w:pStyle w:val="12"/>
            </w:pPr>
            <w:r w:rsidRPr="003B25DD">
              <w:t>4.Чрезвычайные доходы и расходы</w:t>
            </w:r>
          </w:p>
        </w:tc>
        <w:tc>
          <w:tcPr>
            <w:tcW w:w="614" w:type="dxa"/>
            <w:tcBorders>
              <w:top w:val="nil"/>
              <w:left w:val="nil"/>
              <w:bottom w:val="single" w:sz="4" w:space="0" w:color="auto"/>
              <w:right w:val="single" w:sz="4" w:space="0" w:color="auto"/>
            </w:tcBorders>
            <w:noWrap/>
            <w:vAlign w:val="bottom"/>
          </w:tcPr>
          <w:p w:rsidR="00F65D8A" w:rsidRPr="003B25DD" w:rsidRDefault="003B25DD" w:rsidP="009273DD">
            <w:pPr>
              <w:pStyle w:val="12"/>
            </w:pPr>
            <w:r>
              <w:t xml:space="preserve"> </w:t>
            </w:r>
          </w:p>
        </w:tc>
        <w:tc>
          <w:tcPr>
            <w:tcW w:w="742" w:type="dxa"/>
            <w:tcBorders>
              <w:top w:val="nil"/>
              <w:left w:val="nil"/>
              <w:bottom w:val="single" w:sz="4" w:space="0" w:color="auto"/>
              <w:right w:val="single" w:sz="4" w:space="0" w:color="auto"/>
            </w:tcBorders>
            <w:noWrap/>
            <w:vAlign w:val="bottom"/>
          </w:tcPr>
          <w:p w:rsidR="00F65D8A" w:rsidRPr="003B25DD" w:rsidRDefault="00F65D8A" w:rsidP="009273DD">
            <w:pPr>
              <w:pStyle w:val="12"/>
            </w:pPr>
          </w:p>
        </w:tc>
        <w:tc>
          <w:tcPr>
            <w:tcW w:w="832" w:type="dxa"/>
            <w:tcBorders>
              <w:top w:val="nil"/>
              <w:left w:val="nil"/>
              <w:bottom w:val="single" w:sz="4" w:space="0" w:color="auto"/>
              <w:right w:val="single" w:sz="4" w:space="0" w:color="auto"/>
            </w:tcBorders>
            <w:noWrap/>
            <w:vAlign w:val="bottom"/>
          </w:tcPr>
          <w:p w:rsidR="00F65D8A" w:rsidRPr="003B25DD" w:rsidRDefault="00F65D8A" w:rsidP="009273DD">
            <w:pPr>
              <w:pStyle w:val="12"/>
            </w:pPr>
          </w:p>
        </w:tc>
        <w:tc>
          <w:tcPr>
            <w:tcW w:w="830"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0</w:t>
            </w:r>
          </w:p>
        </w:tc>
        <w:tc>
          <w:tcPr>
            <w:tcW w:w="895" w:type="dxa"/>
            <w:tcBorders>
              <w:top w:val="nil"/>
              <w:left w:val="nil"/>
              <w:bottom w:val="single" w:sz="4" w:space="0" w:color="auto"/>
              <w:right w:val="single" w:sz="4" w:space="0" w:color="auto"/>
            </w:tcBorders>
            <w:noWrap/>
            <w:vAlign w:val="bottom"/>
          </w:tcPr>
          <w:p w:rsidR="00F65D8A" w:rsidRPr="003B25DD" w:rsidRDefault="00F65D8A" w:rsidP="009273DD">
            <w:pPr>
              <w:pStyle w:val="12"/>
            </w:pPr>
          </w:p>
        </w:tc>
        <w:tc>
          <w:tcPr>
            <w:tcW w:w="895"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0</w:t>
            </w:r>
          </w:p>
        </w:tc>
        <w:tc>
          <w:tcPr>
            <w:tcW w:w="832" w:type="dxa"/>
            <w:tcBorders>
              <w:top w:val="nil"/>
              <w:left w:val="nil"/>
              <w:bottom w:val="single" w:sz="4" w:space="0" w:color="auto"/>
              <w:right w:val="single" w:sz="4" w:space="0" w:color="auto"/>
            </w:tcBorders>
            <w:noWrap/>
            <w:vAlign w:val="bottom"/>
          </w:tcPr>
          <w:p w:rsidR="00F65D8A" w:rsidRPr="003B25DD" w:rsidRDefault="00F65D8A" w:rsidP="009273DD">
            <w:pPr>
              <w:pStyle w:val="12"/>
            </w:pPr>
          </w:p>
        </w:tc>
        <w:tc>
          <w:tcPr>
            <w:tcW w:w="946"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0</w:t>
            </w:r>
          </w:p>
        </w:tc>
        <w:tc>
          <w:tcPr>
            <w:tcW w:w="236" w:type="dxa"/>
            <w:tcBorders>
              <w:top w:val="nil"/>
              <w:left w:val="nil"/>
              <w:bottom w:val="nil"/>
              <w:right w:val="nil"/>
            </w:tcBorders>
            <w:noWrap/>
            <w:vAlign w:val="bottom"/>
          </w:tcPr>
          <w:p w:rsidR="00F65D8A" w:rsidRPr="003B25DD" w:rsidRDefault="00F65D8A" w:rsidP="009273DD">
            <w:pPr>
              <w:pStyle w:val="12"/>
            </w:pPr>
          </w:p>
        </w:tc>
      </w:tr>
      <w:tr w:rsidR="00F65D8A" w:rsidRPr="003B25DD" w:rsidTr="000D2712">
        <w:trPr>
          <w:trHeight w:val="255"/>
          <w:jc w:val="center"/>
        </w:trPr>
        <w:tc>
          <w:tcPr>
            <w:tcW w:w="2411" w:type="dxa"/>
            <w:tcBorders>
              <w:top w:val="nil"/>
              <w:left w:val="single" w:sz="4" w:space="0" w:color="auto"/>
              <w:bottom w:val="single" w:sz="4" w:space="0" w:color="auto"/>
              <w:right w:val="single" w:sz="4" w:space="0" w:color="auto"/>
            </w:tcBorders>
            <w:vAlign w:val="bottom"/>
          </w:tcPr>
          <w:p w:rsidR="00F65D8A" w:rsidRPr="003B25DD" w:rsidRDefault="00F65D8A" w:rsidP="009273DD">
            <w:pPr>
              <w:pStyle w:val="12"/>
            </w:pPr>
            <w:r w:rsidRPr="003B25DD">
              <w:t>Чрезвычайные доходы</w:t>
            </w:r>
          </w:p>
        </w:tc>
        <w:tc>
          <w:tcPr>
            <w:tcW w:w="614"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170</w:t>
            </w:r>
          </w:p>
        </w:tc>
        <w:tc>
          <w:tcPr>
            <w:tcW w:w="742" w:type="dxa"/>
            <w:tcBorders>
              <w:top w:val="nil"/>
              <w:left w:val="nil"/>
              <w:bottom w:val="single" w:sz="4" w:space="0" w:color="auto"/>
              <w:right w:val="single" w:sz="4" w:space="0" w:color="auto"/>
            </w:tcBorders>
            <w:noWrap/>
            <w:vAlign w:val="bottom"/>
          </w:tcPr>
          <w:p w:rsidR="00F65D8A" w:rsidRPr="003B25DD" w:rsidRDefault="00F65D8A" w:rsidP="009273DD">
            <w:pPr>
              <w:pStyle w:val="12"/>
            </w:pPr>
          </w:p>
        </w:tc>
        <w:tc>
          <w:tcPr>
            <w:tcW w:w="832" w:type="dxa"/>
            <w:tcBorders>
              <w:top w:val="nil"/>
              <w:left w:val="nil"/>
              <w:bottom w:val="single" w:sz="4" w:space="0" w:color="auto"/>
              <w:right w:val="single" w:sz="4" w:space="0" w:color="auto"/>
            </w:tcBorders>
            <w:noWrap/>
            <w:vAlign w:val="bottom"/>
          </w:tcPr>
          <w:p w:rsidR="00F65D8A" w:rsidRPr="003B25DD" w:rsidRDefault="00F65D8A" w:rsidP="009273DD">
            <w:pPr>
              <w:pStyle w:val="12"/>
            </w:pPr>
          </w:p>
        </w:tc>
        <w:tc>
          <w:tcPr>
            <w:tcW w:w="830"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0</w:t>
            </w:r>
          </w:p>
        </w:tc>
        <w:tc>
          <w:tcPr>
            <w:tcW w:w="895" w:type="dxa"/>
            <w:tcBorders>
              <w:top w:val="nil"/>
              <w:left w:val="nil"/>
              <w:bottom w:val="single" w:sz="4" w:space="0" w:color="auto"/>
              <w:right w:val="single" w:sz="4" w:space="0" w:color="auto"/>
            </w:tcBorders>
            <w:noWrap/>
            <w:vAlign w:val="bottom"/>
          </w:tcPr>
          <w:p w:rsidR="00F65D8A" w:rsidRPr="003B25DD" w:rsidRDefault="00F65D8A" w:rsidP="009273DD">
            <w:pPr>
              <w:pStyle w:val="12"/>
            </w:pPr>
          </w:p>
        </w:tc>
        <w:tc>
          <w:tcPr>
            <w:tcW w:w="895"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0</w:t>
            </w:r>
          </w:p>
        </w:tc>
        <w:tc>
          <w:tcPr>
            <w:tcW w:w="832" w:type="dxa"/>
            <w:tcBorders>
              <w:top w:val="nil"/>
              <w:left w:val="nil"/>
              <w:bottom w:val="single" w:sz="4" w:space="0" w:color="auto"/>
              <w:right w:val="single" w:sz="4" w:space="0" w:color="auto"/>
            </w:tcBorders>
            <w:noWrap/>
            <w:vAlign w:val="bottom"/>
          </w:tcPr>
          <w:p w:rsidR="00F65D8A" w:rsidRPr="003B25DD" w:rsidRDefault="00F65D8A" w:rsidP="009273DD">
            <w:pPr>
              <w:pStyle w:val="12"/>
            </w:pPr>
          </w:p>
        </w:tc>
        <w:tc>
          <w:tcPr>
            <w:tcW w:w="946"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0</w:t>
            </w:r>
          </w:p>
        </w:tc>
        <w:tc>
          <w:tcPr>
            <w:tcW w:w="236" w:type="dxa"/>
            <w:tcBorders>
              <w:top w:val="nil"/>
              <w:left w:val="nil"/>
              <w:bottom w:val="nil"/>
              <w:right w:val="nil"/>
            </w:tcBorders>
            <w:noWrap/>
            <w:vAlign w:val="bottom"/>
          </w:tcPr>
          <w:p w:rsidR="00F65D8A" w:rsidRPr="003B25DD" w:rsidRDefault="00F65D8A" w:rsidP="009273DD">
            <w:pPr>
              <w:pStyle w:val="12"/>
            </w:pPr>
          </w:p>
        </w:tc>
      </w:tr>
      <w:tr w:rsidR="00F65D8A" w:rsidRPr="003B25DD" w:rsidTr="000D2712">
        <w:trPr>
          <w:trHeight w:val="255"/>
          <w:jc w:val="center"/>
        </w:trPr>
        <w:tc>
          <w:tcPr>
            <w:tcW w:w="2411" w:type="dxa"/>
            <w:tcBorders>
              <w:top w:val="nil"/>
              <w:left w:val="single" w:sz="4" w:space="0" w:color="auto"/>
              <w:bottom w:val="single" w:sz="4" w:space="0" w:color="auto"/>
              <w:right w:val="single" w:sz="4" w:space="0" w:color="auto"/>
            </w:tcBorders>
            <w:vAlign w:val="bottom"/>
          </w:tcPr>
          <w:p w:rsidR="00F65D8A" w:rsidRPr="003B25DD" w:rsidRDefault="00F65D8A" w:rsidP="009273DD">
            <w:pPr>
              <w:pStyle w:val="12"/>
            </w:pPr>
            <w:r w:rsidRPr="003B25DD">
              <w:t>Чрезвычайные расходы</w:t>
            </w:r>
          </w:p>
        </w:tc>
        <w:tc>
          <w:tcPr>
            <w:tcW w:w="614"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180</w:t>
            </w:r>
          </w:p>
        </w:tc>
        <w:tc>
          <w:tcPr>
            <w:tcW w:w="742" w:type="dxa"/>
            <w:tcBorders>
              <w:top w:val="nil"/>
              <w:left w:val="nil"/>
              <w:bottom w:val="single" w:sz="4" w:space="0" w:color="auto"/>
              <w:right w:val="single" w:sz="4" w:space="0" w:color="auto"/>
            </w:tcBorders>
            <w:noWrap/>
            <w:vAlign w:val="bottom"/>
          </w:tcPr>
          <w:p w:rsidR="00F65D8A" w:rsidRPr="003B25DD" w:rsidRDefault="00F65D8A" w:rsidP="009273DD">
            <w:pPr>
              <w:pStyle w:val="12"/>
            </w:pPr>
          </w:p>
        </w:tc>
        <w:tc>
          <w:tcPr>
            <w:tcW w:w="832" w:type="dxa"/>
            <w:tcBorders>
              <w:top w:val="nil"/>
              <w:left w:val="nil"/>
              <w:bottom w:val="single" w:sz="4" w:space="0" w:color="auto"/>
              <w:right w:val="single" w:sz="4" w:space="0" w:color="auto"/>
            </w:tcBorders>
            <w:noWrap/>
            <w:vAlign w:val="bottom"/>
          </w:tcPr>
          <w:p w:rsidR="00F65D8A" w:rsidRPr="003B25DD" w:rsidRDefault="00F65D8A" w:rsidP="009273DD">
            <w:pPr>
              <w:pStyle w:val="12"/>
            </w:pPr>
          </w:p>
        </w:tc>
        <w:tc>
          <w:tcPr>
            <w:tcW w:w="830"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0</w:t>
            </w:r>
          </w:p>
        </w:tc>
        <w:tc>
          <w:tcPr>
            <w:tcW w:w="895"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629</w:t>
            </w:r>
          </w:p>
        </w:tc>
        <w:tc>
          <w:tcPr>
            <w:tcW w:w="895"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629</w:t>
            </w:r>
          </w:p>
        </w:tc>
        <w:tc>
          <w:tcPr>
            <w:tcW w:w="832"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1076</w:t>
            </w:r>
          </w:p>
        </w:tc>
        <w:tc>
          <w:tcPr>
            <w:tcW w:w="946"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1705</w:t>
            </w:r>
          </w:p>
        </w:tc>
        <w:tc>
          <w:tcPr>
            <w:tcW w:w="236" w:type="dxa"/>
            <w:tcBorders>
              <w:top w:val="nil"/>
              <w:left w:val="nil"/>
              <w:bottom w:val="nil"/>
              <w:right w:val="nil"/>
            </w:tcBorders>
            <w:noWrap/>
            <w:vAlign w:val="bottom"/>
          </w:tcPr>
          <w:p w:rsidR="00F65D8A" w:rsidRPr="003B25DD" w:rsidRDefault="00F65D8A" w:rsidP="009273DD">
            <w:pPr>
              <w:pStyle w:val="12"/>
            </w:pPr>
          </w:p>
        </w:tc>
      </w:tr>
      <w:tr w:rsidR="00F65D8A" w:rsidRPr="003B25DD" w:rsidTr="000D2712">
        <w:trPr>
          <w:trHeight w:val="1020"/>
          <w:jc w:val="center"/>
        </w:trPr>
        <w:tc>
          <w:tcPr>
            <w:tcW w:w="2411" w:type="dxa"/>
            <w:tcBorders>
              <w:top w:val="nil"/>
              <w:left w:val="single" w:sz="4" w:space="0" w:color="auto"/>
              <w:bottom w:val="single" w:sz="4" w:space="0" w:color="auto"/>
              <w:right w:val="single" w:sz="4" w:space="0" w:color="auto"/>
            </w:tcBorders>
            <w:vAlign w:val="bottom"/>
          </w:tcPr>
          <w:p w:rsidR="00F65D8A" w:rsidRPr="003B25DD" w:rsidRDefault="00F65D8A" w:rsidP="009273DD">
            <w:pPr>
              <w:pStyle w:val="12"/>
            </w:pPr>
            <w:r w:rsidRPr="003B25DD">
              <w:t>Чистая прибыль(нераспределенная прибыль (убыток) отчетного периода (строки(160+170-180))</w:t>
            </w:r>
          </w:p>
        </w:tc>
        <w:tc>
          <w:tcPr>
            <w:tcW w:w="614"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190</w:t>
            </w:r>
          </w:p>
        </w:tc>
        <w:tc>
          <w:tcPr>
            <w:tcW w:w="742"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-92426</w:t>
            </w:r>
          </w:p>
        </w:tc>
        <w:tc>
          <w:tcPr>
            <w:tcW w:w="832"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-411299</w:t>
            </w:r>
          </w:p>
        </w:tc>
        <w:tc>
          <w:tcPr>
            <w:tcW w:w="830"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-503725</w:t>
            </w:r>
          </w:p>
        </w:tc>
        <w:tc>
          <w:tcPr>
            <w:tcW w:w="895"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-548645</w:t>
            </w:r>
          </w:p>
        </w:tc>
        <w:tc>
          <w:tcPr>
            <w:tcW w:w="895"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-1052370</w:t>
            </w:r>
          </w:p>
        </w:tc>
        <w:tc>
          <w:tcPr>
            <w:tcW w:w="832"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984590</w:t>
            </w:r>
          </w:p>
        </w:tc>
        <w:tc>
          <w:tcPr>
            <w:tcW w:w="946" w:type="dxa"/>
            <w:tcBorders>
              <w:top w:val="nil"/>
              <w:left w:val="nil"/>
              <w:bottom w:val="single" w:sz="4" w:space="0" w:color="auto"/>
              <w:right w:val="single" w:sz="4" w:space="0" w:color="auto"/>
            </w:tcBorders>
            <w:noWrap/>
            <w:vAlign w:val="bottom"/>
          </w:tcPr>
          <w:p w:rsidR="00F65D8A" w:rsidRPr="003B25DD" w:rsidRDefault="00F65D8A" w:rsidP="009273DD">
            <w:pPr>
              <w:pStyle w:val="12"/>
            </w:pPr>
            <w:r w:rsidRPr="003B25DD">
              <w:t>-67780</w:t>
            </w:r>
          </w:p>
        </w:tc>
        <w:tc>
          <w:tcPr>
            <w:tcW w:w="236" w:type="dxa"/>
            <w:tcBorders>
              <w:top w:val="nil"/>
              <w:left w:val="nil"/>
              <w:bottom w:val="nil"/>
              <w:right w:val="nil"/>
            </w:tcBorders>
            <w:noWrap/>
            <w:vAlign w:val="bottom"/>
          </w:tcPr>
          <w:p w:rsidR="00F65D8A" w:rsidRPr="003B25DD" w:rsidRDefault="00F65D8A" w:rsidP="009273DD">
            <w:pPr>
              <w:pStyle w:val="12"/>
            </w:pPr>
          </w:p>
        </w:tc>
      </w:tr>
    </w:tbl>
    <w:p w:rsidR="00F04217" w:rsidRDefault="00F04217" w:rsidP="003B25DD">
      <w:pPr>
        <w:pStyle w:val="1"/>
        <w:ind w:firstLine="709"/>
        <w:rPr>
          <w:b w:val="0"/>
          <w:sz w:val="28"/>
          <w:szCs w:val="32"/>
        </w:rPr>
      </w:pPr>
    </w:p>
    <w:p w:rsidR="00F65D8A" w:rsidRPr="003B25DD" w:rsidRDefault="00F04217" w:rsidP="003B25DD">
      <w:pPr>
        <w:pStyle w:val="1"/>
        <w:ind w:firstLine="709"/>
        <w:rPr>
          <w:b w:val="0"/>
          <w:sz w:val="28"/>
          <w:szCs w:val="32"/>
        </w:rPr>
      </w:pPr>
      <w:r>
        <w:rPr>
          <w:b w:val="0"/>
          <w:sz w:val="28"/>
          <w:szCs w:val="32"/>
        </w:rPr>
        <w:br w:type="page"/>
      </w:r>
      <w:r w:rsidR="00F65D8A" w:rsidRPr="003B25DD">
        <w:rPr>
          <w:b w:val="0"/>
          <w:sz w:val="28"/>
          <w:szCs w:val="32"/>
        </w:rPr>
        <w:t>Литература</w:t>
      </w:r>
      <w:bookmarkEnd w:id="11"/>
    </w:p>
    <w:p w:rsidR="00F65D8A" w:rsidRPr="003B25DD" w:rsidRDefault="00F65D8A" w:rsidP="003B25DD">
      <w:pPr>
        <w:spacing w:line="360" w:lineRule="auto"/>
        <w:ind w:firstLine="709"/>
        <w:jc w:val="both"/>
        <w:rPr>
          <w:sz w:val="28"/>
        </w:rPr>
      </w:pPr>
    </w:p>
    <w:p w:rsidR="00F65D8A" w:rsidRPr="003B25DD" w:rsidRDefault="00F65D8A" w:rsidP="00F04217">
      <w:pPr>
        <w:numPr>
          <w:ilvl w:val="0"/>
          <w:numId w:val="20"/>
        </w:numPr>
        <w:tabs>
          <w:tab w:val="left" w:pos="360"/>
        </w:tabs>
        <w:overflowPunct w:val="0"/>
        <w:autoSpaceDE w:val="0"/>
        <w:autoSpaceDN w:val="0"/>
        <w:adjustRightInd w:val="0"/>
        <w:spacing w:line="360" w:lineRule="auto"/>
        <w:ind w:left="0" w:firstLine="0"/>
        <w:jc w:val="both"/>
        <w:textAlignment w:val="baseline"/>
        <w:rPr>
          <w:sz w:val="28"/>
        </w:rPr>
      </w:pPr>
      <w:r w:rsidRPr="003B25DD">
        <w:rPr>
          <w:sz w:val="28"/>
        </w:rPr>
        <w:t>Ковалев В.В. Финансовый анализ: методы и процедуры. - М.: Финансы и статистика, 2005. - 560 с.</w:t>
      </w:r>
    </w:p>
    <w:p w:rsidR="00F65D8A" w:rsidRPr="003B25DD" w:rsidRDefault="00F65D8A" w:rsidP="00F04217">
      <w:pPr>
        <w:numPr>
          <w:ilvl w:val="0"/>
          <w:numId w:val="20"/>
        </w:numPr>
        <w:tabs>
          <w:tab w:val="left" w:pos="360"/>
        </w:tabs>
        <w:overflowPunct w:val="0"/>
        <w:autoSpaceDE w:val="0"/>
        <w:autoSpaceDN w:val="0"/>
        <w:adjustRightInd w:val="0"/>
        <w:spacing w:line="360" w:lineRule="auto"/>
        <w:ind w:left="0" w:firstLine="0"/>
        <w:jc w:val="both"/>
        <w:textAlignment w:val="baseline"/>
        <w:rPr>
          <w:sz w:val="28"/>
        </w:rPr>
      </w:pPr>
      <w:r w:rsidRPr="003B25DD">
        <w:rPr>
          <w:sz w:val="28"/>
        </w:rPr>
        <w:t>Ковалев В.В. Введение в финансовый менеджмент. - М.: Финансы и статистика, 2000. - 525 с.</w:t>
      </w:r>
    </w:p>
    <w:p w:rsidR="00F65D8A" w:rsidRPr="003B25DD" w:rsidRDefault="00F65D8A" w:rsidP="00F04217">
      <w:pPr>
        <w:numPr>
          <w:ilvl w:val="0"/>
          <w:numId w:val="20"/>
        </w:numPr>
        <w:tabs>
          <w:tab w:val="left" w:pos="360"/>
        </w:tabs>
        <w:overflowPunct w:val="0"/>
        <w:autoSpaceDE w:val="0"/>
        <w:autoSpaceDN w:val="0"/>
        <w:adjustRightInd w:val="0"/>
        <w:spacing w:line="360" w:lineRule="auto"/>
        <w:ind w:left="0" w:firstLine="0"/>
        <w:jc w:val="both"/>
        <w:textAlignment w:val="baseline"/>
        <w:rPr>
          <w:sz w:val="28"/>
        </w:rPr>
      </w:pPr>
      <w:r w:rsidRPr="003B25DD">
        <w:rPr>
          <w:sz w:val="28"/>
        </w:rPr>
        <w:t>Шеремет А.Д., Ионова А.Ф., Финансы предприятий: менеджмент и анализ. - М.: ИНФРА-М, 2006. - 479стр</w:t>
      </w:r>
    </w:p>
    <w:p w:rsidR="00F65D8A" w:rsidRPr="003B25DD" w:rsidRDefault="00F65D8A" w:rsidP="00F04217">
      <w:pPr>
        <w:numPr>
          <w:ilvl w:val="0"/>
          <w:numId w:val="20"/>
        </w:numPr>
        <w:tabs>
          <w:tab w:val="left" w:pos="360"/>
        </w:tabs>
        <w:overflowPunct w:val="0"/>
        <w:autoSpaceDE w:val="0"/>
        <w:autoSpaceDN w:val="0"/>
        <w:adjustRightInd w:val="0"/>
        <w:spacing w:line="360" w:lineRule="auto"/>
        <w:ind w:left="0" w:firstLine="0"/>
        <w:jc w:val="both"/>
        <w:textAlignment w:val="baseline"/>
        <w:rPr>
          <w:sz w:val="28"/>
        </w:rPr>
      </w:pPr>
      <w:r w:rsidRPr="003B25DD">
        <w:rPr>
          <w:sz w:val="28"/>
        </w:rPr>
        <w:t>Ковалев В.В.</w:t>
      </w:r>
      <w:r w:rsidR="003B25DD">
        <w:rPr>
          <w:sz w:val="28"/>
        </w:rPr>
        <w:t xml:space="preserve"> </w:t>
      </w:r>
      <w:r w:rsidRPr="003B25DD">
        <w:rPr>
          <w:sz w:val="28"/>
        </w:rPr>
        <w:t>Сборник задач по финансовому анализу. Учебное пособие. М. Финансы и статистика, 2002. - 128 с.</w:t>
      </w:r>
    </w:p>
    <w:p w:rsidR="00F65D8A" w:rsidRPr="003B25DD" w:rsidRDefault="00F65D8A" w:rsidP="00F04217">
      <w:pPr>
        <w:numPr>
          <w:ilvl w:val="0"/>
          <w:numId w:val="20"/>
        </w:numPr>
        <w:tabs>
          <w:tab w:val="left" w:pos="360"/>
        </w:tabs>
        <w:overflowPunct w:val="0"/>
        <w:autoSpaceDE w:val="0"/>
        <w:autoSpaceDN w:val="0"/>
        <w:adjustRightInd w:val="0"/>
        <w:spacing w:line="360" w:lineRule="auto"/>
        <w:ind w:left="0" w:firstLine="0"/>
        <w:jc w:val="both"/>
        <w:textAlignment w:val="baseline"/>
        <w:rPr>
          <w:sz w:val="28"/>
        </w:rPr>
      </w:pPr>
      <w:r w:rsidRPr="003B25DD">
        <w:rPr>
          <w:sz w:val="28"/>
        </w:rPr>
        <w:t>Стоянова Е.С. Финансовый менеджмент: теория и практика. Учебник. 5-е издание. -</w:t>
      </w:r>
      <w:r w:rsidR="00F04217">
        <w:rPr>
          <w:sz w:val="28"/>
        </w:rPr>
        <w:t xml:space="preserve"> М.: Перспектива, 2001 – 656 с.</w:t>
      </w:r>
      <w:bookmarkStart w:id="12" w:name="_GoBack"/>
      <w:bookmarkEnd w:id="12"/>
    </w:p>
    <w:sectPr w:rsidR="00F65D8A" w:rsidRPr="003B25DD" w:rsidSect="003B25DD">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59D" w:rsidRDefault="000C159D">
      <w:r>
        <w:separator/>
      </w:r>
    </w:p>
  </w:endnote>
  <w:endnote w:type="continuationSeparator" w:id="0">
    <w:p w:rsidR="000C159D" w:rsidRDefault="000C1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59D" w:rsidRPr="00EB7822" w:rsidRDefault="000C159D" w:rsidP="00533230">
    <w:pPr>
      <w:pStyle w:val="a6"/>
      <w:jc w:val="center"/>
    </w:pPr>
    <w:r w:rsidRPr="00EB7822">
      <w:t xml:space="preserve">- </w:t>
    </w:r>
    <w:r w:rsidRPr="00EB7822">
      <w:fldChar w:fldCharType="begin"/>
    </w:r>
    <w:r w:rsidRPr="00EB7822">
      <w:instrText xml:space="preserve"> PAGE </w:instrText>
    </w:r>
    <w:r w:rsidRPr="00EB7822">
      <w:fldChar w:fldCharType="separate"/>
    </w:r>
    <w:r w:rsidR="0029448D">
      <w:rPr>
        <w:noProof/>
      </w:rPr>
      <w:t>1</w:t>
    </w:r>
    <w:r w:rsidRPr="00EB7822">
      <w:fldChar w:fldCharType="end"/>
    </w:r>
    <w:r w:rsidRPr="00EB782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59D" w:rsidRDefault="000C159D">
      <w:r>
        <w:separator/>
      </w:r>
    </w:p>
  </w:footnote>
  <w:footnote w:type="continuationSeparator" w:id="0">
    <w:p w:rsidR="000C159D" w:rsidRDefault="000C15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7018A9E0"/>
    <w:lvl w:ilvl="0">
      <w:start w:val="1"/>
      <w:numFmt w:val="decimal"/>
      <w:pStyle w:val="4"/>
      <w:lvlText w:val="%1"/>
      <w:legacy w:legacy="1" w:legacySpace="0" w:legacyIndent="927"/>
      <w:lvlJc w:val="left"/>
      <w:pPr>
        <w:ind w:left="927" w:hanging="927"/>
      </w:pPr>
      <w:rPr>
        <w:rFonts w:cs="Times New Roman"/>
      </w:rPr>
    </w:lvl>
    <w:lvl w:ilvl="1">
      <w:numFmt w:val="none"/>
      <w:lvlText w:val=""/>
      <w:lvlJc w:val="left"/>
      <w:rPr>
        <w:rFonts w:cs="Times New Roman"/>
      </w:rPr>
    </w:lvl>
    <w:lvl w:ilvl="2">
      <w:numFmt w:val="none"/>
      <w:lvlText w:val=""/>
      <w:lvlJc w:val="left"/>
      <w:rPr>
        <w:rFonts w:cs="Times New Roman"/>
      </w:rPr>
    </w:lvl>
    <w:lvl w:ilvl="3">
      <w:numFmt w:val="none"/>
      <w:lvlText w:val=""/>
      <w:lvlJc w:val="left"/>
      <w:rPr>
        <w:rFonts w:cs="Times New Roman"/>
      </w:rPr>
    </w:lvl>
    <w:lvl w:ilvl="4">
      <w:numFmt w:val="none"/>
      <w:lvlText w:val=""/>
      <w:lvlJc w:val="left"/>
      <w:rPr>
        <w:rFonts w:cs="Times New Roman"/>
      </w:rPr>
    </w:lvl>
    <w:lvl w:ilvl="5">
      <w:numFmt w:val="none"/>
      <w:lvlText w:val=""/>
      <w:lvlJc w:val="left"/>
      <w:rPr>
        <w:rFonts w:cs="Times New Roman"/>
      </w:rPr>
    </w:lvl>
    <w:lvl w:ilvl="6">
      <w:numFmt w:val="none"/>
      <w:lvlText w:val=""/>
      <w:lvlJc w:val="left"/>
      <w:rPr>
        <w:rFonts w:cs="Times New Roman"/>
      </w:rPr>
    </w:lvl>
    <w:lvl w:ilvl="7">
      <w:numFmt w:val="none"/>
      <w:lvlText w:val=""/>
      <w:lvlJc w:val="left"/>
      <w:rPr>
        <w:rFonts w:cs="Times New Roman"/>
      </w:rPr>
    </w:lvl>
    <w:lvl w:ilvl="8">
      <w:numFmt w:val="none"/>
      <w:lvlText w:val=""/>
      <w:lvlJc w:val="left"/>
      <w:rPr>
        <w:rFonts w:cs="Times New Roman"/>
      </w:rPr>
    </w:lvl>
  </w:abstractNum>
  <w:abstractNum w:abstractNumId="1">
    <w:nsid w:val="FFFFFFFE"/>
    <w:multiLevelType w:val="singleLevel"/>
    <w:tmpl w:val="0FEE8540"/>
    <w:lvl w:ilvl="0">
      <w:numFmt w:val="bullet"/>
      <w:lvlText w:val="*"/>
      <w:lvlJc w:val="left"/>
    </w:lvl>
  </w:abstractNum>
  <w:abstractNum w:abstractNumId="2">
    <w:nsid w:val="028D7D2E"/>
    <w:multiLevelType w:val="singleLevel"/>
    <w:tmpl w:val="7122C6BE"/>
    <w:lvl w:ilvl="0">
      <w:start w:val="1"/>
      <w:numFmt w:val="none"/>
      <w:lvlText w:val=""/>
      <w:legacy w:legacy="1" w:legacySpace="0" w:legacyIndent="283"/>
      <w:lvlJc w:val="left"/>
      <w:pPr>
        <w:ind w:left="709" w:hanging="283"/>
      </w:pPr>
      <w:rPr>
        <w:rFonts w:ascii="Symbol" w:hAnsi="Symbol" w:cs="Times New Roman" w:hint="default"/>
      </w:rPr>
    </w:lvl>
  </w:abstractNum>
  <w:abstractNum w:abstractNumId="3">
    <w:nsid w:val="076D0B43"/>
    <w:multiLevelType w:val="hybridMultilevel"/>
    <w:tmpl w:val="5B261EE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1616922"/>
    <w:multiLevelType w:val="singleLevel"/>
    <w:tmpl w:val="5656AC70"/>
    <w:lvl w:ilvl="0">
      <w:start w:val="1"/>
      <w:numFmt w:val="decimal"/>
      <w:lvlText w:val="%1."/>
      <w:legacy w:legacy="1" w:legacySpace="120" w:legacyIndent="360"/>
      <w:lvlJc w:val="left"/>
      <w:pPr>
        <w:ind w:left="360" w:hanging="360"/>
      </w:pPr>
      <w:rPr>
        <w:rFonts w:cs="Times New Roman"/>
        <w:b w:val="0"/>
        <w:i w:val="0"/>
        <w:sz w:val="28"/>
        <w:szCs w:val="28"/>
      </w:rPr>
    </w:lvl>
  </w:abstractNum>
  <w:abstractNum w:abstractNumId="5">
    <w:nsid w:val="15784209"/>
    <w:multiLevelType w:val="singleLevel"/>
    <w:tmpl w:val="B3A074FA"/>
    <w:lvl w:ilvl="0">
      <w:start w:val="1"/>
      <w:numFmt w:val="none"/>
      <w:lvlText w:val=""/>
      <w:legacy w:legacy="1" w:legacySpace="0" w:legacyIndent="360"/>
      <w:lvlJc w:val="left"/>
      <w:pPr>
        <w:ind w:left="360" w:hanging="360"/>
      </w:pPr>
      <w:rPr>
        <w:rFonts w:ascii="Symbol" w:hAnsi="Symbol" w:cs="Times New Roman" w:hint="default"/>
      </w:rPr>
    </w:lvl>
  </w:abstractNum>
  <w:abstractNum w:abstractNumId="6">
    <w:nsid w:val="15A91B6C"/>
    <w:multiLevelType w:val="singleLevel"/>
    <w:tmpl w:val="B3A074FA"/>
    <w:lvl w:ilvl="0">
      <w:start w:val="1"/>
      <w:numFmt w:val="none"/>
      <w:lvlText w:val=""/>
      <w:legacy w:legacy="1" w:legacySpace="0" w:legacyIndent="360"/>
      <w:lvlJc w:val="left"/>
      <w:pPr>
        <w:ind w:left="1020" w:hanging="360"/>
      </w:pPr>
      <w:rPr>
        <w:rFonts w:ascii="Symbol" w:hAnsi="Symbol" w:cs="Times New Roman" w:hint="default"/>
      </w:rPr>
    </w:lvl>
  </w:abstractNum>
  <w:abstractNum w:abstractNumId="7">
    <w:nsid w:val="16F60D46"/>
    <w:multiLevelType w:val="hybridMultilevel"/>
    <w:tmpl w:val="8178812C"/>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8">
    <w:nsid w:val="1AC413CA"/>
    <w:multiLevelType w:val="hybridMultilevel"/>
    <w:tmpl w:val="C2A258BE"/>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CF775B8"/>
    <w:multiLevelType w:val="singleLevel"/>
    <w:tmpl w:val="C644A14A"/>
    <w:lvl w:ilvl="0">
      <w:start w:val="1"/>
      <w:numFmt w:val="decimal"/>
      <w:lvlText w:val="%1)"/>
      <w:legacy w:legacy="1" w:legacySpace="120" w:legacyIndent="360"/>
      <w:lvlJc w:val="left"/>
      <w:pPr>
        <w:ind w:left="360" w:hanging="360"/>
      </w:pPr>
      <w:rPr>
        <w:rFonts w:cs="Times New Roman"/>
      </w:rPr>
    </w:lvl>
  </w:abstractNum>
  <w:abstractNum w:abstractNumId="10">
    <w:nsid w:val="1DEA49BF"/>
    <w:multiLevelType w:val="singleLevel"/>
    <w:tmpl w:val="B3A074FA"/>
    <w:lvl w:ilvl="0">
      <w:start w:val="1"/>
      <w:numFmt w:val="none"/>
      <w:lvlText w:val=""/>
      <w:legacy w:legacy="1" w:legacySpace="0" w:legacyIndent="360"/>
      <w:lvlJc w:val="left"/>
      <w:pPr>
        <w:ind w:left="1020" w:hanging="360"/>
      </w:pPr>
      <w:rPr>
        <w:rFonts w:ascii="Symbol" w:hAnsi="Symbol" w:cs="Times New Roman" w:hint="default"/>
      </w:rPr>
    </w:lvl>
  </w:abstractNum>
  <w:abstractNum w:abstractNumId="11">
    <w:nsid w:val="1E9D222F"/>
    <w:multiLevelType w:val="multilevel"/>
    <w:tmpl w:val="5878767A"/>
    <w:lvl w:ilvl="0">
      <w:start w:val="1"/>
      <w:numFmt w:val="decimal"/>
      <w:lvlText w:val="%1."/>
      <w:legacy w:legacy="1" w:legacySpace="0" w:legacyIndent="0"/>
      <w:lvlJc w:val="left"/>
      <w:rPr>
        <w:rFonts w:cs="Times New Roman"/>
      </w:rPr>
    </w:lvl>
    <w:lvl w:ilvl="1">
      <w:start w:val="2"/>
      <w:numFmt w:val="decimal"/>
      <w:lvlText w:val="%1.%2."/>
      <w:legacy w:legacy="1" w:legacySpace="0" w:legacyIndent="0"/>
      <w:lvlJc w:val="left"/>
      <w:rPr>
        <w:rFonts w:cs="Times New Roman"/>
      </w:rPr>
    </w:lvl>
    <w:lvl w:ilvl="2">
      <w:start w:val="1"/>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120" w:legacyIndent="2160"/>
      <w:lvlJc w:val="left"/>
      <w:pPr>
        <w:ind w:left="2160" w:hanging="2160"/>
      </w:pPr>
      <w:rPr>
        <w:rFonts w:cs="Times New Roman"/>
      </w:rPr>
    </w:lvl>
  </w:abstractNum>
  <w:abstractNum w:abstractNumId="12">
    <w:nsid w:val="21783DFF"/>
    <w:multiLevelType w:val="hybridMultilevel"/>
    <w:tmpl w:val="38B60C5C"/>
    <w:lvl w:ilvl="0" w:tplc="04190001">
      <w:start w:val="1"/>
      <w:numFmt w:val="bullet"/>
      <w:lvlText w:val=""/>
      <w:lvlJc w:val="left"/>
      <w:pPr>
        <w:tabs>
          <w:tab w:val="num" w:pos="1422"/>
        </w:tabs>
        <w:ind w:left="1422" w:hanging="360"/>
      </w:pPr>
      <w:rPr>
        <w:rFonts w:ascii="Symbol" w:hAnsi="Symbol" w:hint="default"/>
      </w:rPr>
    </w:lvl>
    <w:lvl w:ilvl="1" w:tplc="04190003" w:tentative="1">
      <w:start w:val="1"/>
      <w:numFmt w:val="bullet"/>
      <w:lvlText w:val="o"/>
      <w:lvlJc w:val="left"/>
      <w:pPr>
        <w:tabs>
          <w:tab w:val="num" w:pos="2142"/>
        </w:tabs>
        <w:ind w:left="2142" w:hanging="360"/>
      </w:pPr>
      <w:rPr>
        <w:rFonts w:ascii="Courier New" w:hAnsi="Courier New" w:hint="default"/>
      </w:rPr>
    </w:lvl>
    <w:lvl w:ilvl="2" w:tplc="04190005" w:tentative="1">
      <w:start w:val="1"/>
      <w:numFmt w:val="bullet"/>
      <w:lvlText w:val=""/>
      <w:lvlJc w:val="left"/>
      <w:pPr>
        <w:tabs>
          <w:tab w:val="num" w:pos="2862"/>
        </w:tabs>
        <w:ind w:left="2862" w:hanging="360"/>
      </w:pPr>
      <w:rPr>
        <w:rFonts w:ascii="Wingdings" w:hAnsi="Wingdings" w:hint="default"/>
      </w:rPr>
    </w:lvl>
    <w:lvl w:ilvl="3" w:tplc="04190001" w:tentative="1">
      <w:start w:val="1"/>
      <w:numFmt w:val="bullet"/>
      <w:lvlText w:val=""/>
      <w:lvlJc w:val="left"/>
      <w:pPr>
        <w:tabs>
          <w:tab w:val="num" w:pos="3582"/>
        </w:tabs>
        <w:ind w:left="3582" w:hanging="360"/>
      </w:pPr>
      <w:rPr>
        <w:rFonts w:ascii="Symbol" w:hAnsi="Symbol" w:hint="default"/>
      </w:rPr>
    </w:lvl>
    <w:lvl w:ilvl="4" w:tplc="04190003" w:tentative="1">
      <w:start w:val="1"/>
      <w:numFmt w:val="bullet"/>
      <w:lvlText w:val="o"/>
      <w:lvlJc w:val="left"/>
      <w:pPr>
        <w:tabs>
          <w:tab w:val="num" w:pos="4302"/>
        </w:tabs>
        <w:ind w:left="4302" w:hanging="360"/>
      </w:pPr>
      <w:rPr>
        <w:rFonts w:ascii="Courier New" w:hAnsi="Courier New" w:hint="default"/>
      </w:rPr>
    </w:lvl>
    <w:lvl w:ilvl="5" w:tplc="04190005" w:tentative="1">
      <w:start w:val="1"/>
      <w:numFmt w:val="bullet"/>
      <w:lvlText w:val=""/>
      <w:lvlJc w:val="left"/>
      <w:pPr>
        <w:tabs>
          <w:tab w:val="num" w:pos="5022"/>
        </w:tabs>
        <w:ind w:left="5022" w:hanging="360"/>
      </w:pPr>
      <w:rPr>
        <w:rFonts w:ascii="Wingdings" w:hAnsi="Wingdings" w:hint="default"/>
      </w:rPr>
    </w:lvl>
    <w:lvl w:ilvl="6" w:tplc="04190001" w:tentative="1">
      <w:start w:val="1"/>
      <w:numFmt w:val="bullet"/>
      <w:lvlText w:val=""/>
      <w:lvlJc w:val="left"/>
      <w:pPr>
        <w:tabs>
          <w:tab w:val="num" w:pos="5742"/>
        </w:tabs>
        <w:ind w:left="5742" w:hanging="360"/>
      </w:pPr>
      <w:rPr>
        <w:rFonts w:ascii="Symbol" w:hAnsi="Symbol" w:hint="default"/>
      </w:rPr>
    </w:lvl>
    <w:lvl w:ilvl="7" w:tplc="04190003" w:tentative="1">
      <w:start w:val="1"/>
      <w:numFmt w:val="bullet"/>
      <w:lvlText w:val="o"/>
      <w:lvlJc w:val="left"/>
      <w:pPr>
        <w:tabs>
          <w:tab w:val="num" w:pos="6462"/>
        </w:tabs>
        <w:ind w:left="6462" w:hanging="360"/>
      </w:pPr>
      <w:rPr>
        <w:rFonts w:ascii="Courier New" w:hAnsi="Courier New" w:hint="default"/>
      </w:rPr>
    </w:lvl>
    <w:lvl w:ilvl="8" w:tplc="04190005" w:tentative="1">
      <w:start w:val="1"/>
      <w:numFmt w:val="bullet"/>
      <w:lvlText w:val=""/>
      <w:lvlJc w:val="left"/>
      <w:pPr>
        <w:tabs>
          <w:tab w:val="num" w:pos="7182"/>
        </w:tabs>
        <w:ind w:left="7182" w:hanging="360"/>
      </w:pPr>
      <w:rPr>
        <w:rFonts w:ascii="Wingdings" w:hAnsi="Wingdings" w:hint="default"/>
      </w:rPr>
    </w:lvl>
  </w:abstractNum>
  <w:abstractNum w:abstractNumId="13">
    <w:nsid w:val="284F2217"/>
    <w:multiLevelType w:val="hybridMultilevel"/>
    <w:tmpl w:val="E94CB4BA"/>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4">
    <w:nsid w:val="2A443A8C"/>
    <w:multiLevelType w:val="singleLevel"/>
    <w:tmpl w:val="B3A074FA"/>
    <w:lvl w:ilvl="0">
      <w:start w:val="1"/>
      <w:numFmt w:val="none"/>
      <w:lvlText w:val=""/>
      <w:legacy w:legacy="1" w:legacySpace="0" w:legacyIndent="360"/>
      <w:lvlJc w:val="left"/>
      <w:pPr>
        <w:ind w:left="360" w:hanging="360"/>
      </w:pPr>
      <w:rPr>
        <w:rFonts w:ascii="Symbol" w:hAnsi="Symbol" w:cs="Times New Roman" w:hint="default"/>
      </w:rPr>
    </w:lvl>
  </w:abstractNum>
  <w:abstractNum w:abstractNumId="15">
    <w:nsid w:val="2B2B415D"/>
    <w:multiLevelType w:val="hybridMultilevel"/>
    <w:tmpl w:val="F462EB52"/>
    <w:lvl w:ilvl="0" w:tplc="EC725652">
      <w:start w:val="1"/>
      <w:numFmt w:val="decimal"/>
      <w:lvlText w:val="%1)"/>
      <w:lvlJc w:val="left"/>
      <w:pPr>
        <w:tabs>
          <w:tab w:val="num" w:pos="785"/>
        </w:tabs>
        <w:ind w:left="785" w:hanging="360"/>
      </w:pPr>
      <w:rPr>
        <w:rFonts w:cs="Times New Roman" w:hint="default"/>
      </w:rPr>
    </w:lvl>
    <w:lvl w:ilvl="1" w:tplc="04190019" w:tentative="1">
      <w:start w:val="1"/>
      <w:numFmt w:val="lowerLetter"/>
      <w:lvlText w:val="%2."/>
      <w:lvlJc w:val="left"/>
      <w:pPr>
        <w:tabs>
          <w:tab w:val="num" w:pos="1505"/>
        </w:tabs>
        <w:ind w:left="1505" w:hanging="360"/>
      </w:pPr>
      <w:rPr>
        <w:rFonts w:cs="Times New Roman"/>
      </w:rPr>
    </w:lvl>
    <w:lvl w:ilvl="2" w:tplc="0419001B" w:tentative="1">
      <w:start w:val="1"/>
      <w:numFmt w:val="lowerRoman"/>
      <w:lvlText w:val="%3."/>
      <w:lvlJc w:val="right"/>
      <w:pPr>
        <w:tabs>
          <w:tab w:val="num" w:pos="2225"/>
        </w:tabs>
        <w:ind w:left="2225" w:hanging="180"/>
      </w:pPr>
      <w:rPr>
        <w:rFonts w:cs="Times New Roman"/>
      </w:rPr>
    </w:lvl>
    <w:lvl w:ilvl="3" w:tplc="0419000F" w:tentative="1">
      <w:start w:val="1"/>
      <w:numFmt w:val="decimal"/>
      <w:lvlText w:val="%4."/>
      <w:lvlJc w:val="left"/>
      <w:pPr>
        <w:tabs>
          <w:tab w:val="num" w:pos="2945"/>
        </w:tabs>
        <w:ind w:left="2945" w:hanging="360"/>
      </w:pPr>
      <w:rPr>
        <w:rFonts w:cs="Times New Roman"/>
      </w:rPr>
    </w:lvl>
    <w:lvl w:ilvl="4" w:tplc="04190019" w:tentative="1">
      <w:start w:val="1"/>
      <w:numFmt w:val="lowerLetter"/>
      <w:lvlText w:val="%5."/>
      <w:lvlJc w:val="left"/>
      <w:pPr>
        <w:tabs>
          <w:tab w:val="num" w:pos="3665"/>
        </w:tabs>
        <w:ind w:left="3665" w:hanging="360"/>
      </w:pPr>
      <w:rPr>
        <w:rFonts w:cs="Times New Roman"/>
      </w:rPr>
    </w:lvl>
    <w:lvl w:ilvl="5" w:tplc="0419001B" w:tentative="1">
      <w:start w:val="1"/>
      <w:numFmt w:val="lowerRoman"/>
      <w:lvlText w:val="%6."/>
      <w:lvlJc w:val="right"/>
      <w:pPr>
        <w:tabs>
          <w:tab w:val="num" w:pos="4385"/>
        </w:tabs>
        <w:ind w:left="4385" w:hanging="180"/>
      </w:pPr>
      <w:rPr>
        <w:rFonts w:cs="Times New Roman"/>
      </w:rPr>
    </w:lvl>
    <w:lvl w:ilvl="6" w:tplc="0419000F" w:tentative="1">
      <w:start w:val="1"/>
      <w:numFmt w:val="decimal"/>
      <w:lvlText w:val="%7."/>
      <w:lvlJc w:val="left"/>
      <w:pPr>
        <w:tabs>
          <w:tab w:val="num" w:pos="5105"/>
        </w:tabs>
        <w:ind w:left="5105" w:hanging="360"/>
      </w:pPr>
      <w:rPr>
        <w:rFonts w:cs="Times New Roman"/>
      </w:rPr>
    </w:lvl>
    <w:lvl w:ilvl="7" w:tplc="04190019" w:tentative="1">
      <w:start w:val="1"/>
      <w:numFmt w:val="lowerLetter"/>
      <w:lvlText w:val="%8."/>
      <w:lvlJc w:val="left"/>
      <w:pPr>
        <w:tabs>
          <w:tab w:val="num" w:pos="5825"/>
        </w:tabs>
        <w:ind w:left="5825" w:hanging="360"/>
      </w:pPr>
      <w:rPr>
        <w:rFonts w:cs="Times New Roman"/>
      </w:rPr>
    </w:lvl>
    <w:lvl w:ilvl="8" w:tplc="0419001B" w:tentative="1">
      <w:start w:val="1"/>
      <w:numFmt w:val="lowerRoman"/>
      <w:lvlText w:val="%9."/>
      <w:lvlJc w:val="right"/>
      <w:pPr>
        <w:tabs>
          <w:tab w:val="num" w:pos="6545"/>
        </w:tabs>
        <w:ind w:left="6545" w:hanging="180"/>
      </w:pPr>
      <w:rPr>
        <w:rFonts w:cs="Times New Roman"/>
      </w:rPr>
    </w:lvl>
  </w:abstractNum>
  <w:abstractNum w:abstractNumId="16">
    <w:nsid w:val="374511AD"/>
    <w:multiLevelType w:val="hybridMultilevel"/>
    <w:tmpl w:val="1D6AB5B6"/>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9B064B8"/>
    <w:multiLevelType w:val="singleLevel"/>
    <w:tmpl w:val="B3A074FA"/>
    <w:lvl w:ilvl="0">
      <w:start w:val="1"/>
      <w:numFmt w:val="none"/>
      <w:lvlText w:val=""/>
      <w:legacy w:legacy="1" w:legacySpace="0" w:legacyIndent="360"/>
      <w:lvlJc w:val="left"/>
      <w:pPr>
        <w:ind w:left="360" w:hanging="360"/>
      </w:pPr>
      <w:rPr>
        <w:rFonts w:ascii="Symbol" w:hAnsi="Symbol" w:cs="Times New Roman" w:hint="default"/>
      </w:rPr>
    </w:lvl>
  </w:abstractNum>
  <w:abstractNum w:abstractNumId="18">
    <w:nsid w:val="3A51016E"/>
    <w:multiLevelType w:val="singleLevel"/>
    <w:tmpl w:val="B3A074FA"/>
    <w:lvl w:ilvl="0">
      <w:start w:val="1"/>
      <w:numFmt w:val="none"/>
      <w:lvlText w:val=""/>
      <w:legacy w:legacy="1" w:legacySpace="0" w:legacyIndent="360"/>
      <w:lvlJc w:val="left"/>
      <w:pPr>
        <w:ind w:left="360" w:hanging="360"/>
      </w:pPr>
      <w:rPr>
        <w:rFonts w:ascii="Symbol" w:hAnsi="Symbol" w:cs="Times New Roman" w:hint="default"/>
      </w:rPr>
    </w:lvl>
  </w:abstractNum>
  <w:abstractNum w:abstractNumId="19">
    <w:nsid w:val="3EE5123B"/>
    <w:multiLevelType w:val="hybridMultilevel"/>
    <w:tmpl w:val="1FDEFC0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405B338F"/>
    <w:multiLevelType w:val="hybridMultilevel"/>
    <w:tmpl w:val="46DE3ACC"/>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5D2531C"/>
    <w:multiLevelType w:val="multilevel"/>
    <w:tmpl w:val="5878767A"/>
    <w:lvl w:ilvl="0">
      <w:start w:val="1"/>
      <w:numFmt w:val="decimal"/>
      <w:lvlText w:val="%1."/>
      <w:legacy w:legacy="1" w:legacySpace="0" w:legacyIndent="0"/>
      <w:lvlJc w:val="left"/>
      <w:rPr>
        <w:rFonts w:cs="Times New Roman"/>
      </w:rPr>
    </w:lvl>
    <w:lvl w:ilvl="1">
      <w:start w:val="2"/>
      <w:numFmt w:val="decimal"/>
      <w:lvlText w:val="%1.%2."/>
      <w:legacy w:legacy="1" w:legacySpace="0" w:legacyIndent="0"/>
      <w:lvlJc w:val="left"/>
      <w:rPr>
        <w:rFonts w:cs="Times New Roman"/>
      </w:rPr>
    </w:lvl>
    <w:lvl w:ilvl="2">
      <w:start w:val="1"/>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120" w:legacyIndent="2160"/>
      <w:lvlJc w:val="left"/>
      <w:pPr>
        <w:ind w:left="2160" w:hanging="2160"/>
      </w:pPr>
      <w:rPr>
        <w:rFonts w:cs="Times New Roman"/>
      </w:rPr>
    </w:lvl>
  </w:abstractNum>
  <w:abstractNum w:abstractNumId="22">
    <w:nsid w:val="45F50DFB"/>
    <w:multiLevelType w:val="hybridMultilevel"/>
    <w:tmpl w:val="EAEA9C5E"/>
    <w:lvl w:ilvl="0" w:tplc="0419000F">
      <w:start w:val="1"/>
      <w:numFmt w:val="decimal"/>
      <w:lvlText w:val="%1."/>
      <w:lvlJc w:val="left"/>
      <w:pPr>
        <w:tabs>
          <w:tab w:val="num" w:pos="1920"/>
        </w:tabs>
        <w:ind w:left="1920" w:hanging="360"/>
      </w:pPr>
      <w:rPr>
        <w:rFonts w:cs="Times New Roman"/>
      </w:rPr>
    </w:lvl>
    <w:lvl w:ilvl="1" w:tplc="04190019" w:tentative="1">
      <w:start w:val="1"/>
      <w:numFmt w:val="lowerLetter"/>
      <w:lvlText w:val="%2."/>
      <w:lvlJc w:val="left"/>
      <w:pPr>
        <w:tabs>
          <w:tab w:val="num" w:pos="2640"/>
        </w:tabs>
        <w:ind w:left="2640" w:hanging="360"/>
      </w:pPr>
      <w:rPr>
        <w:rFonts w:cs="Times New Roman"/>
      </w:rPr>
    </w:lvl>
    <w:lvl w:ilvl="2" w:tplc="0419001B" w:tentative="1">
      <w:start w:val="1"/>
      <w:numFmt w:val="lowerRoman"/>
      <w:lvlText w:val="%3."/>
      <w:lvlJc w:val="right"/>
      <w:pPr>
        <w:tabs>
          <w:tab w:val="num" w:pos="3360"/>
        </w:tabs>
        <w:ind w:left="3360" w:hanging="180"/>
      </w:pPr>
      <w:rPr>
        <w:rFonts w:cs="Times New Roman"/>
      </w:rPr>
    </w:lvl>
    <w:lvl w:ilvl="3" w:tplc="0419000F" w:tentative="1">
      <w:start w:val="1"/>
      <w:numFmt w:val="decimal"/>
      <w:lvlText w:val="%4."/>
      <w:lvlJc w:val="left"/>
      <w:pPr>
        <w:tabs>
          <w:tab w:val="num" w:pos="4080"/>
        </w:tabs>
        <w:ind w:left="4080" w:hanging="360"/>
      </w:pPr>
      <w:rPr>
        <w:rFonts w:cs="Times New Roman"/>
      </w:rPr>
    </w:lvl>
    <w:lvl w:ilvl="4" w:tplc="04190019" w:tentative="1">
      <w:start w:val="1"/>
      <w:numFmt w:val="lowerLetter"/>
      <w:lvlText w:val="%5."/>
      <w:lvlJc w:val="left"/>
      <w:pPr>
        <w:tabs>
          <w:tab w:val="num" w:pos="4800"/>
        </w:tabs>
        <w:ind w:left="4800" w:hanging="360"/>
      </w:pPr>
      <w:rPr>
        <w:rFonts w:cs="Times New Roman"/>
      </w:rPr>
    </w:lvl>
    <w:lvl w:ilvl="5" w:tplc="0419001B" w:tentative="1">
      <w:start w:val="1"/>
      <w:numFmt w:val="lowerRoman"/>
      <w:lvlText w:val="%6."/>
      <w:lvlJc w:val="right"/>
      <w:pPr>
        <w:tabs>
          <w:tab w:val="num" w:pos="5520"/>
        </w:tabs>
        <w:ind w:left="5520" w:hanging="180"/>
      </w:pPr>
      <w:rPr>
        <w:rFonts w:cs="Times New Roman"/>
      </w:rPr>
    </w:lvl>
    <w:lvl w:ilvl="6" w:tplc="0419000F" w:tentative="1">
      <w:start w:val="1"/>
      <w:numFmt w:val="decimal"/>
      <w:lvlText w:val="%7."/>
      <w:lvlJc w:val="left"/>
      <w:pPr>
        <w:tabs>
          <w:tab w:val="num" w:pos="6240"/>
        </w:tabs>
        <w:ind w:left="6240" w:hanging="360"/>
      </w:pPr>
      <w:rPr>
        <w:rFonts w:cs="Times New Roman"/>
      </w:rPr>
    </w:lvl>
    <w:lvl w:ilvl="7" w:tplc="04190019" w:tentative="1">
      <w:start w:val="1"/>
      <w:numFmt w:val="lowerLetter"/>
      <w:lvlText w:val="%8."/>
      <w:lvlJc w:val="left"/>
      <w:pPr>
        <w:tabs>
          <w:tab w:val="num" w:pos="6960"/>
        </w:tabs>
        <w:ind w:left="6960" w:hanging="360"/>
      </w:pPr>
      <w:rPr>
        <w:rFonts w:cs="Times New Roman"/>
      </w:rPr>
    </w:lvl>
    <w:lvl w:ilvl="8" w:tplc="0419001B" w:tentative="1">
      <w:start w:val="1"/>
      <w:numFmt w:val="lowerRoman"/>
      <w:lvlText w:val="%9."/>
      <w:lvlJc w:val="right"/>
      <w:pPr>
        <w:tabs>
          <w:tab w:val="num" w:pos="7680"/>
        </w:tabs>
        <w:ind w:left="7680" w:hanging="180"/>
      </w:pPr>
      <w:rPr>
        <w:rFonts w:cs="Times New Roman"/>
      </w:rPr>
    </w:lvl>
  </w:abstractNum>
  <w:abstractNum w:abstractNumId="23">
    <w:nsid w:val="47B646FB"/>
    <w:multiLevelType w:val="singleLevel"/>
    <w:tmpl w:val="B3A074FA"/>
    <w:lvl w:ilvl="0">
      <w:start w:val="1"/>
      <w:numFmt w:val="none"/>
      <w:lvlText w:val=""/>
      <w:legacy w:legacy="1" w:legacySpace="0" w:legacyIndent="360"/>
      <w:lvlJc w:val="left"/>
      <w:pPr>
        <w:ind w:left="360" w:hanging="360"/>
      </w:pPr>
      <w:rPr>
        <w:rFonts w:ascii="Symbol" w:hAnsi="Symbol" w:cs="Times New Roman" w:hint="default"/>
      </w:rPr>
    </w:lvl>
  </w:abstractNum>
  <w:abstractNum w:abstractNumId="24">
    <w:nsid w:val="480F3B04"/>
    <w:multiLevelType w:val="singleLevel"/>
    <w:tmpl w:val="7122C6BE"/>
    <w:lvl w:ilvl="0">
      <w:start w:val="1"/>
      <w:numFmt w:val="none"/>
      <w:lvlText w:val=""/>
      <w:legacy w:legacy="1" w:legacySpace="0" w:legacyIndent="283"/>
      <w:lvlJc w:val="left"/>
      <w:pPr>
        <w:ind w:left="709" w:hanging="283"/>
      </w:pPr>
      <w:rPr>
        <w:rFonts w:ascii="Symbol" w:hAnsi="Symbol" w:cs="Times New Roman" w:hint="default"/>
      </w:rPr>
    </w:lvl>
  </w:abstractNum>
  <w:abstractNum w:abstractNumId="25">
    <w:nsid w:val="49964C60"/>
    <w:multiLevelType w:val="singleLevel"/>
    <w:tmpl w:val="917EFD2E"/>
    <w:lvl w:ilvl="0">
      <w:start w:val="1"/>
      <w:numFmt w:val="none"/>
      <w:lvlText w:val="-"/>
      <w:legacy w:legacy="1" w:legacySpace="0" w:legacyIndent="360"/>
      <w:lvlJc w:val="left"/>
      <w:pPr>
        <w:ind w:left="360" w:hanging="360"/>
      </w:pPr>
      <w:rPr>
        <w:rFonts w:cs="Times New Roman"/>
      </w:rPr>
    </w:lvl>
  </w:abstractNum>
  <w:abstractNum w:abstractNumId="26">
    <w:nsid w:val="4C5E074B"/>
    <w:multiLevelType w:val="singleLevel"/>
    <w:tmpl w:val="917EFD2E"/>
    <w:lvl w:ilvl="0">
      <w:start w:val="1"/>
      <w:numFmt w:val="none"/>
      <w:lvlText w:val="-"/>
      <w:legacy w:legacy="1" w:legacySpace="0" w:legacyIndent="360"/>
      <w:lvlJc w:val="left"/>
      <w:pPr>
        <w:ind w:left="360" w:hanging="360"/>
      </w:pPr>
      <w:rPr>
        <w:rFonts w:cs="Times New Roman"/>
      </w:rPr>
    </w:lvl>
  </w:abstractNum>
  <w:abstractNum w:abstractNumId="27">
    <w:nsid w:val="5F8F3C7A"/>
    <w:multiLevelType w:val="singleLevel"/>
    <w:tmpl w:val="936C453A"/>
    <w:lvl w:ilvl="0">
      <w:start w:val="1"/>
      <w:numFmt w:val="decimal"/>
      <w:lvlText w:val="%1. "/>
      <w:legacy w:legacy="1" w:legacySpace="0" w:legacyIndent="283"/>
      <w:lvlJc w:val="left"/>
      <w:pPr>
        <w:ind w:left="709" w:hanging="283"/>
      </w:pPr>
      <w:rPr>
        <w:rFonts w:cs="Times New Roman"/>
        <w:b w:val="0"/>
        <w:i w:val="0"/>
        <w:sz w:val="24"/>
      </w:rPr>
    </w:lvl>
  </w:abstractNum>
  <w:abstractNum w:abstractNumId="28">
    <w:nsid w:val="630209D2"/>
    <w:multiLevelType w:val="singleLevel"/>
    <w:tmpl w:val="B3A074FA"/>
    <w:lvl w:ilvl="0">
      <w:start w:val="1"/>
      <w:numFmt w:val="none"/>
      <w:lvlText w:val=""/>
      <w:legacy w:legacy="1" w:legacySpace="0" w:legacyIndent="360"/>
      <w:lvlJc w:val="left"/>
      <w:pPr>
        <w:ind w:left="360" w:hanging="360"/>
      </w:pPr>
      <w:rPr>
        <w:rFonts w:ascii="Symbol" w:hAnsi="Symbol" w:cs="Times New Roman" w:hint="default"/>
      </w:rPr>
    </w:lvl>
  </w:abstractNum>
  <w:abstractNum w:abstractNumId="29">
    <w:nsid w:val="7B3B4F00"/>
    <w:multiLevelType w:val="hybridMultilevel"/>
    <w:tmpl w:val="D4F0A73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
    <w:lvlOverride w:ilvl="0">
      <w:lvl w:ilvl="0">
        <w:start w:val="1"/>
        <w:numFmt w:val="bullet"/>
        <w:lvlText w:val=""/>
        <w:legacy w:legacy="1" w:legacySpace="120" w:legacyIndent="360"/>
        <w:lvlJc w:val="left"/>
        <w:rPr>
          <w:rFonts w:ascii="Symbol" w:hAnsi="Symbol" w:hint="default"/>
        </w:rPr>
      </w:lvl>
    </w:lvlOverride>
  </w:num>
  <w:num w:numId="2">
    <w:abstractNumId w:val="11"/>
  </w:num>
  <w:num w:numId="3">
    <w:abstractNumId w:val="1"/>
    <w:lvlOverride w:ilvl="0">
      <w:lvl w:ilvl="0">
        <w:numFmt w:val="bullet"/>
        <w:lvlText w:val="-"/>
        <w:legacy w:legacy="1" w:legacySpace="120" w:legacyIndent="360"/>
        <w:lvlJc w:val="left"/>
        <w:pPr>
          <w:ind w:left="786" w:hanging="360"/>
        </w:pPr>
      </w:lvl>
    </w:lvlOverride>
  </w:num>
  <w:num w:numId="4">
    <w:abstractNumId w:val="10"/>
  </w:num>
  <w:num w:numId="5">
    <w:abstractNumId w:val="6"/>
  </w:num>
  <w:num w:numId="6">
    <w:abstractNumId w:val="0"/>
  </w:num>
  <w:num w:numId="7">
    <w:abstractNumId w:val="24"/>
  </w:num>
  <w:num w:numId="8">
    <w:abstractNumId w:val="2"/>
  </w:num>
  <w:num w:numId="9">
    <w:abstractNumId w:val="27"/>
  </w:num>
  <w:num w:numId="10">
    <w:abstractNumId w:val="18"/>
  </w:num>
  <w:num w:numId="11">
    <w:abstractNumId w:val="23"/>
  </w:num>
  <w:num w:numId="12">
    <w:abstractNumId w:val="14"/>
  </w:num>
  <w:num w:numId="13">
    <w:abstractNumId w:val="17"/>
  </w:num>
  <w:num w:numId="14">
    <w:abstractNumId w:val="28"/>
  </w:num>
  <w:num w:numId="15">
    <w:abstractNumId w:val="5"/>
  </w:num>
  <w:num w:numId="16">
    <w:abstractNumId w:val="21"/>
  </w:num>
  <w:num w:numId="17">
    <w:abstractNumId w:val="25"/>
  </w:num>
  <w:num w:numId="18">
    <w:abstractNumId w:val="26"/>
  </w:num>
  <w:num w:numId="19">
    <w:abstractNumId w:val="9"/>
  </w:num>
  <w:num w:numId="20">
    <w:abstractNumId w:val="4"/>
  </w:num>
  <w:num w:numId="2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2">
    <w:abstractNumId w:val="3"/>
  </w:num>
  <w:num w:numId="23">
    <w:abstractNumId w:val="13"/>
  </w:num>
  <w:num w:numId="24">
    <w:abstractNumId w:val="19"/>
  </w:num>
  <w:num w:numId="25">
    <w:abstractNumId w:val="29"/>
  </w:num>
  <w:num w:numId="26">
    <w:abstractNumId w:val="15"/>
  </w:num>
  <w:num w:numId="27">
    <w:abstractNumId w:val="16"/>
  </w:num>
  <w:num w:numId="28">
    <w:abstractNumId w:val="20"/>
  </w:num>
  <w:num w:numId="29">
    <w:abstractNumId w:val="8"/>
  </w:num>
  <w:num w:numId="30">
    <w:abstractNumId w:val="22"/>
  </w:num>
  <w:num w:numId="31">
    <w:abstractNumId w:val="7"/>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5D8A"/>
    <w:rsid w:val="00034222"/>
    <w:rsid w:val="000C159D"/>
    <w:rsid w:val="000D2712"/>
    <w:rsid w:val="000D7742"/>
    <w:rsid w:val="00111AF9"/>
    <w:rsid w:val="00211B51"/>
    <w:rsid w:val="00227D04"/>
    <w:rsid w:val="0028660C"/>
    <w:rsid w:val="0029448D"/>
    <w:rsid w:val="002D6143"/>
    <w:rsid w:val="0034166B"/>
    <w:rsid w:val="00350895"/>
    <w:rsid w:val="00357BF6"/>
    <w:rsid w:val="003B25DD"/>
    <w:rsid w:val="003F256B"/>
    <w:rsid w:val="00533230"/>
    <w:rsid w:val="00571B95"/>
    <w:rsid w:val="00584AD7"/>
    <w:rsid w:val="005C57D6"/>
    <w:rsid w:val="006205A3"/>
    <w:rsid w:val="0064709E"/>
    <w:rsid w:val="00705A5A"/>
    <w:rsid w:val="00721EE4"/>
    <w:rsid w:val="007D726F"/>
    <w:rsid w:val="007F1C6D"/>
    <w:rsid w:val="00824C95"/>
    <w:rsid w:val="008C006E"/>
    <w:rsid w:val="008F7D2E"/>
    <w:rsid w:val="009273DD"/>
    <w:rsid w:val="00993F0A"/>
    <w:rsid w:val="00A013F6"/>
    <w:rsid w:val="00A01FED"/>
    <w:rsid w:val="00A3798F"/>
    <w:rsid w:val="00B03BC9"/>
    <w:rsid w:val="00B071C3"/>
    <w:rsid w:val="00B979F1"/>
    <w:rsid w:val="00BE4AFF"/>
    <w:rsid w:val="00BE7D37"/>
    <w:rsid w:val="00BF0C45"/>
    <w:rsid w:val="00C04CC8"/>
    <w:rsid w:val="00C82224"/>
    <w:rsid w:val="00C87D28"/>
    <w:rsid w:val="00CB1A33"/>
    <w:rsid w:val="00CD30B6"/>
    <w:rsid w:val="00D91AAB"/>
    <w:rsid w:val="00DC5B5B"/>
    <w:rsid w:val="00E11B1E"/>
    <w:rsid w:val="00EA7102"/>
    <w:rsid w:val="00EB7822"/>
    <w:rsid w:val="00F04217"/>
    <w:rsid w:val="00F65D8A"/>
    <w:rsid w:val="00F66A05"/>
    <w:rsid w:val="00F94CAB"/>
    <w:rsid w:val="00FB3022"/>
    <w:rsid w:val="00FB6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52"/>
    <o:shapelayout v:ext="edit">
      <o:idmap v:ext="edit" data="1"/>
    </o:shapelayout>
  </w:shapeDefaults>
  <w:decimalSymbol w:val=","/>
  <w:listSeparator w:val=";"/>
  <w14:defaultImageDpi w14:val="0"/>
  <w15:docId w15:val="{36950645-ACA9-4E34-AAC0-BDF184896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D37"/>
    <w:pPr>
      <w:spacing w:after="0" w:line="240" w:lineRule="auto"/>
    </w:pPr>
    <w:rPr>
      <w:sz w:val="24"/>
      <w:szCs w:val="24"/>
    </w:rPr>
  </w:style>
  <w:style w:type="paragraph" w:styleId="1">
    <w:name w:val="heading 1"/>
    <w:basedOn w:val="a"/>
    <w:next w:val="a"/>
    <w:link w:val="10"/>
    <w:uiPriority w:val="99"/>
    <w:qFormat/>
    <w:rsid w:val="00F65D8A"/>
    <w:pPr>
      <w:keepNext/>
      <w:overflowPunct w:val="0"/>
      <w:autoSpaceDE w:val="0"/>
      <w:autoSpaceDN w:val="0"/>
      <w:adjustRightInd w:val="0"/>
      <w:spacing w:line="360" w:lineRule="auto"/>
      <w:jc w:val="both"/>
      <w:textAlignment w:val="baseline"/>
      <w:outlineLvl w:val="0"/>
    </w:pPr>
    <w:rPr>
      <w:b/>
      <w:szCs w:val="20"/>
    </w:rPr>
  </w:style>
  <w:style w:type="paragraph" w:styleId="2">
    <w:name w:val="heading 2"/>
    <w:basedOn w:val="a"/>
    <w:next w:val="a"/>
    <w:link w:val="20"/>
    <w:uiPriority w:val="99"/>
    <w:qFormat/>
    <w:rsid w:val="00F65D8A"/>
    <w:pPr>
      <w:keepNext/>
      <w:tabs>
        <w:tab w:val="left" w:pos="0"/>
      </w:tabs>
      <w:overflowPunct w:val="0"/>
      <w:autoSpaceDE w:val="0"/>
      <w:autoSpaceDN w:val="0"/>
      <w:adjustRightInd w:val="0"/>
      <w:spacing w:line="360" w:lineRule="auto"/>
      <w:jc w:val="both"/>
      <w:textAlignment w:val="baseline"/>
      <w:outlineLvl w:val="1"/>
    </w:pPr>
    <w:rPr>
      <w:b/>
      <w:sz w:val="22"/>
      <w:szCs w:val="20"/>
    </w:rPr>
  </w:style>
  <w:style w:type="paragraph" w:styleId="3">
    <w:name w:val="heading 3"/>
    <w:basedOn w:val="a"/>
    <w:next w:val="a"/>
    <w:link w:val="30"/>
    <w:uiPriority w:val="99"/>
    <w:qFormat/>
    <w:rsid w:val="00F65D8A"/>
    <w:pPr>
      <w:keepNext/>
      <w:overflowPunct w:val="0"/>
      <w:autoSpaceDE w:val="0"/>
      <w:autoSpaceDN w:val="0"/>
      <w:adjustRightInd w:val="0"/>
      <w:spacing w:line="360" w:lineRule="auto"/>
      <w:ind w:left="567"/>
      <w:textAlignment w:val="baseline"/>
      <w:outlineLvl w:val="2"/>
    </w:pPr>
    <w:rPr>
      <w:b/>
      <w:sz w:val="22"/>
      <w:szCs w:val="20"/>
    </w:rPr>
  </w:style>
  <w:style w:type="paragraph" w:styleId="4">
    <w:name w:val="heading 4"/>
    <w:basedOn w:val="a"/>
    <w:next w:val="a"/>
    <w:link w:val="40"/>
    <w:uiPriority w:val="99"/>
    <w:qFormat/>
    <w:rsid w:val="00F65D8A"/>
    <w:pPr>
      <w:keepNext/>
      <w:numPr>
        <w:numId w:val="6"/>
      </w:numPr>
      <w:tabs>
        <w:tab w:val="left" w:pos="927"/>
      </w:tabs>
      <w:overflowPunct w:val="0"/>
      <w:autoSpaceDE w:val="0"/>
      <w:autoSpaceDN w:val="0"/>
      <w:adjustRightInd w:val="0"/>
      <w:spacing w:line="360" w:lineRule="auto"/>
      <w:ind w:hanging="360"/>
      <w:jc w:val="both"/>
      <w:textAlignment w:val="baseline"/>
      <w:outlineLvl w:val="3"/>
    </w:pPr>
    <w:rPr>
      <w:b/>
      <w:szCs w:val="20"/>
    </w:rPr>
  </w:style>
  <w:style w:type="paragraph" w:styleId="5">
    <w:name w:val="heading 5"/>
    <w:basedOn w:val="a"/>
    <w:next w:val="a"/>
    <w:link w:val="50"/>
    <w:uiPriority w:val="99"/>
    <w:qFormat/>
    <w:rsid w:val="00F65D8A"/>
    <w:pPr>
      <w:spacing w:before="240" w:after="60"/>
      <w:outlineLvl w:val="4"/>
    </w:pPr>
    <w:rPr>
      <w:b/>
      <w:bCs/>
      <w:i/>
      <w:iCs/>
      <w:sz w:val="26"/>
      <w:szCs w:val="26"/>
    </w:rPr>
  </w:style>
  <w:style w:type="paragraph" w:styleId="6">
    <w:name w:val="heading 6"/>
    <w:basedOn w:val="a"/>
    <w:next w:val="a"/>
    <w:link w:val="60"/>
    <w:uiPriority w:val="99"/>
    <w:qFormat/>
    <w:rsid w:val="00F65D8A"/>
    <w:pPr>
      <w:spacing w:before="240" w:after="60"/>
      <w:outlineLvl w:val="5"/>
    </w:pPr>
    <w:rPr>
      <w:b/>
      <w:bCs/>
      <w:sz w:val="22"/>
      <w:szCs w:val="22"/>
    </w:rPr>
  </w:style>
  <w:style w:type="paragraph" w:styleId="7">
    <w:name w:val="heading 7"/>
    <w:basedOn w:val="a"/>
    <w:next w:val="a"/>
    <w:link w:val="70"/>
    <w:uiPriority w:val="99"/>
    <w:qFormat/>
    <w:rsid w:val="00F65D8A"/>
    <w:pPr>
      <w:spacing w:before="240" w:after="60"/>
      <w:outlineLvl w:val="6"/>
    </w:pPr>
  </w:style>
  <w:style w:type="paragraph" w:styleId="8">
    <w:name w:val="heading 8"/>
    <w:basedOn w:val="a"/>
    <w:next w:val="a"/>
    <w:link w:val="80"/>
    <w:uiPriority w:val="99"/>
    <w:qFormat/>
    <w:rsid w:val="00F65D8A"/>
    <w:pPr>
      <w:keepNext/>
      <w:tabs>
        <w:tab w:val="left" w:pos="420"/>
        <w:tab w:val="left" w:pos="4962"/>
      </w:tabs>
      <w:overflowPunct w:val="0"/>
      <w:autoSpaceDE w:val="0"/>
      <w:autoSpaceDN w:val="0"/>
      <w:adjustRightInd w:val="0"/>
      <w:spacing w:line="360" w:lineRule="auto"/>
      <w:ind w:left="60"/>
      <w:jc w:val="both"/>
      <w:textAlignment w:val="baseline"/>
      <w:outlineLvl w:val="7"/>
    </w:pPr>
    <w:rPr>
      <w:b/>
      <w:kern w:val="20"/>
      <w:szCs w:val="20"/>
    </w:rPr>
  </w:style>
  <w:style w:type="paragraph" w:styleId="9">
    <w:name w:val="heading 9"/>
    <w:basedOn w:val="a"/>
    <w:next w:val="a"/>
    <w:link w:val="90"/>
    <w:uiPriority w:val="99"/>
    <w:qFormat/>
    <w:rsid w:val="00F65D8A"/>
    <w:pPr>
      <w:keepNext/>
      <w:overflowPunct w:val="0"/>
      <w:autoSpaceDE w:val="0"/>
      <w:autoSpaceDN w:val="0"/>
      <w:adjustRightInd w:val="0"/>
      <w:spacing w:before="120"/>
      <w:ind w:firstLine="567"/>
      <w:jc w:val="center"/>
      <w:textAlignment w:val="baseline"/>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rPr>
  </w:style>
  <w:style w:type="table" w:styleId="a3">
    <w:name w:val="Table Grid"/>
    <w:basedOn w:val="a1"/>
    <w:uiPriority w:val="99"/>
    <w:rsid w:val="00F65D8A"/>
    <w:pPr>
      <w:widowControl w:val="0"/>
      <w:overflowPunct w:val="0"/>
      <w:autoSpaceDE w:val="0"/>
      <w:autoSpaceDN w:val="0"/>
      <w:adjustRightInd w:val="0"/>
      <w:spacing w:after="0" w:line="440" w:lineRule="auto"/>
      <w:ind w:firstLine="260"/>
      <w:jc w:val="both"/>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iiaiieoaeno2">
    <w:name w:val="Iniiaiie oaeno 2"/>
    <w:basedOn w:val="a"/>
    <w:uiPriority w:val="99"/>
    <w:rsid w:val="00F65D8A"/>
    <w:pPr>
      <w:overflowPunct w:val="0"/>
      <w:autoSpaceDE w:val="0"/>
      <w:autoSpaceDN w:val="0"/>
      <w:adjustRightInd w:val="0"/>
      <w:ind w:firstLine="567"/>
      <w:jc w:val="both"/>
      <w:textAlignment w:val="baseline"/>
    </w:pPr>
    <w:rPr>
      <w:szCs w:val="20"/>
    </w:rPr>
  </w:style>
  <w:style w:type="paragraph" w:styleId="31">
    <w:name w:val="Body Text Indent 3"/>
    <w:basedOn w:val="a"/>
    <w:link w:val="32"/>
    <w:uiPriority w:val="99"/>
    <w:rsid w:val="00F65D8A"/>
    <w:pPr>
      <w:overflowPunct w:val="0"/>
      <w:autoSpaceDE w:val="0"/>
      <w:autoSpaceDN w:val="0"/>
      <w:adjustRightInd w:val="0"/>
      <w:ind w:firstLine="567"/>
      <w:jc w:val="both"/>
      <w:textAlignment w:val="baseline"/>
    </w:pPr>
    <w:rPr>
      <w:sz w:val="22"/>
      <w:szCs w:val="20"/>
    </w:rPr>
  </w:style>
  <w:style w:type="paragraph" w:styleId="21">
    <w:name w:val="Body Text Indent 2"/>
    <w:basedOn w:val="a"/>
    <w:link w:val="22"/>
    <w:uiPriority w:val="99"/>
    <w:rsid w:val="00F65D8A"/>
    <w:pPr>
      <w:overflowPunct w:val="0"/>
      <w:autoSpaceDE w:val="0"/>
      <w:autoSpaceDN w:val="0"/>
      <w:adjustRightInd w:val="0"/>
      <w:ind w:firstLine="720"/>
      <w:jc w:val="both"/>
      <w:textAlignment w:val="baseline"/>
    </w:pPr>
    <w:rPr>
      <w:szCs w:val="20"/>
    </w:rPr>
  </w:style>
  <w:style w:type="character" w:customStyle="1" w:styleId="32">
    <w:name w:val="Основний текст з відступом 3 Знак"/>
    <w:basedOn w:val="a0"/>
    <w:link w:val="31"/>
    <w:uiPriority w:val="99"/>
    <w:semiHidden/>
    <w:locked/>
    <w:rPr>
      <w:rFonts w:cs="Times New Roman"/>
      <w:sz w:val="16"/>
      <w:szCs w:val="16"/>
    </w:rPr>
  </w:style>
  <w:style w:type="paragraph" w:styleId="a4">
    <w:name w:val="Body Text"/>
    <w:basedOn w:val="a"/>
    <w:link w:val="a5"/>
    <w:uiPriority w:val="99"/>
    <w:rsid w:val="00F65D8A"/>
    <w:pPr>
      <w:overflowPunct w:val="0"/>
      <w:autoSpaceDE w:val="0"/>
      <w:autoSpaceDN w:val="0"/>
      <w:adjustRightInd w:val="0"/>
      <w:spacing w:line="360" w:lineRule="auto"/>
      <w:jc w:val="both"/>
      <w:textAlignment w:val="baseline"/>
    </w:pPr>
    <w:rPr>
      <w:szCs w:val="20"/>
    </w:rPr>
  </w:style>
  <w:style w:type="character" w:customStyle="1" w:styleId="22">
    <w:name w:val="Основний текст з відступом 2 Знак"/>
    <w:basedOn w:val="a0"/>
    <w:link w:val="21"/>
    <w:uiPriority w:val="99"/>
    <w:semiHidden/>
    <w:locked/>
    <w:rPr>
      <w:rFonts w:cs="Times New Roman"/>
      <w:sz w:val="24"/>
      <w:szCs w:val="24"/>
    </w:rPr>
  </w:style>
  <w:style w:type="paragraph" w:styleId="a6">
    <w:name w:val="footer"/>
    <w:basedOn w:val="a"/>
    <w:link w:val="a7"/>
    <w:uiPriority w:val="99"/>
    <w:rsid w:val="00F65D8A"/>
    <w:pPr>
      <w:tabs>
        <w:tab w:val="center" w:pos="4153"/>
        <w:tab w:val="right" w:pos="8306"/>
      </w:tabs>
      <w:overflowPunct w:val="0"/>
      <w:autoSpaceDE w:val="0"/>
      <w:autoSpaceDN w:val="0"/>
      <w:adjustRightInd w:val="0"/>
      <w:spacing w:line="360" w:lineRule="auto"/>
      <w:jc w:val="both"/>
      <w:textAlignment w:val="baseline"/>
    </w:pPr>
    <w:rPr>
      <w:sz w:val="22"/>
      <w:szCs w:val="20"/>
    </w:rPr>
  </w:style>
  <w:style w:type="character" w:customStyle="1" w:styleId="a5">
    <w:name w:val="Основний текст Знак"/>
    <w:basedOn w:val="a0"/>
    <w:link w:val="a4"/>
    <w:uiPriority w:val="99"/>
    <w:semiHidden/>
    <w:locked/>
    <w:rPr>
      <w:rFonts w:cs="Times New Roman"/>
      <w:sz w:val="24"/>
      <w:szCs w:val="24"/>
    </w:rPr>
  </w:style>
  <w:style w:type="paragraph" w:styleId="23">
    <w:name w:val="Body Text 2"/>
    <w:basedOn w:val="a"/>
    <w:link w:val="24"/>
    <w:uiPriority w:val="99"/>
    <w:rsid w:val="00F65D8A"/>
    <w:pPr>
      <w:overflowPunct w:val="0"/>
      <w:autoSpaceDE w:val="0"/>
      <w:autoSpaceDN w:val="0"/>
      <w:adjustRightInd w:val="0"/>
      <w:spacing w:line="360" w:lineRule="auto"/>
      <w:ind w:firstLine="284"/>
      <w:jc w:val="both"/>
      <w:textAlignment w:val="baseline"/>
    </w:pPr>
    <w:rPr>
      <w:szCs w:val="20"/>
    </w:rPr>
  </w:style>
  <w:style w:type="character" w:customStyle="1" w:styleId="a7">
    <w:name w:val="Нижній колонтитул Знак"/>
    <w:basedOn w:val="a0"/>
    <w:link w:val="a6"/>
    <w:uiPriority w:val="99"/>
    <w:semiHidden/>
    <w:locked/>
    <w:rPr>
      <w:rFonts w:cs="Times New Roman"/>
      <w:sz w:val="24"/>
      <w:szCs w:val="24"/>
    </w:rPr>
  </w:style>
  <w:style w:type="paragraph" w:styleId="33">
    <w:name w:val="Body Text 3"/>
    <w:basedOn w:val="a"/>
    <w:link w:val="34"/>
    <w:uiPriority w:val="99"/>
    <w:rsid w:val="00F65D8A"/>
    <w:pPr>
      <w:tabs>
        <w:tab w:val="left" w:pos="709"/>
      </w:tabs>
      <w:overflowPunct w:val="0"/>
      <w:autoSpaceDE w:val="0"/>
      <w:autoSpaceDN w:val="0"/>
      <w:adjustRightInd w:val="0"/>
      <w:jc w:val="both"/>
      <w:textAlignment w:val="baseline"/>
    </w:pPr>
    <w:rPr>
      <w:kern w:val="20"/>
      <w:sz w:val="22"/>
      <w:szCs w:val="20"/>
    </w:rPr>
  </w:style>
  <w:style w:type="character" w:customStyle="1" w:styleId="24">
    <w:name w:val="Основний текст 2 Знак"/>
    <w:basedOn w:val="a0"/>
    <w:link w:val="23"/>
    <w:uiPriority w:val="99"/>
    <w:semiHidden/>
    <w:locked/>
    <w:rPr>
      <w:rFonts w:cs="Times New Roman"/>
      <w:sz w:val="24"/>
      <w:szCs w:val="24"/>
    </w:rPr>
  </w:style>
  <w:style w:type="paragraph" w:customStyle="1" w:styleId="First">
    <w:name w:val="First"/>
    <w:basedOn w:val="a"/>
    <w:uiPriority w:val="99"/>
    <w:rsid w:val="00F65D8A"/>
    <w:pPr>
      <w:overflowPunct w:val="0"/>
      <w:autoSpaceDE w:val="0"/>
      <w:autoSpaceDN w:val="0"/>
      <w:adjustRightInd w:val="0"/>
      <w:spacing w:before="120" w:line="360" w:lineRule="auto"/>
      <w:ind w:firstLine="567"/>
      <w:jc w:val="center"/>
      <w:textAlignment w:val="baseline"/>
    </w:pPr>
    <w:rPr>
      <w:b/>
      <w:sz w:val="32"/>
      <w:szCs w:val="20"/>
    </w:rPr>
  </w:style>
  <w:style w:type="character" w:customStyle="1" w:styleId="34">
    <w:name w:val="Основний текст 3 Знак"/>
    <w:basedOn w:val="a0"/>
    <w:link w:val="33"/>
    <w:uiPriority w:val="99"/>
    <w:semiHidden/>
    <w:locked/>
    <w:rPr>
      <w:rFonts w:cs="Times New Roman"/>
      <w:sz w:val="16"/>
      <w:szCs w:val="16"/>
    </w:rPr>
  </w:style>
  <w:style w:type="character" w:styleId="a8">
    <w:name w:val="page number"/>
    <w:basedOn w:val="a0"/>
    <w:uiPriority w:val="99"/>
    <w:rsid w:val="00F65D8A"/>
    <w:rPr>
      <w:rFonts w:cs="Times New Roman"/>
    </w:rPr>
  </w:style>
  <w:style w:type="character" w:styleId="a9">
    <w:name w:val="Hyperlink"/>
    <w:basedOn w:val="a0"/>
    <w:uiPriority w:val="99"/>
    <w:rsid w:val="00F65D8A"/>
    <w:rPr>
      <w:rFonts w:cs="Times New Roman"/>
      <w:color w:val="0000FF"/>
      <w:u w:val="single"/>
    </w:rPr>
  </w:style>
  <w:style w:type="paragraph" w:styleId="aa">
    <w:name w:val="Title"/>
    <w:basedOn w:val="a"/>
    <w:link w:val="ab"/>
    <w:uiPriority w:val="99"/>
    <w:qFormat/>
    <w:rsid w:val="00F65D8A"/>
    <w:pPr>
      <w:overflowPunct w:val="0"/>
      <w:autoSpaceDE w:val="0"/>
      <w:autoSpaceDN w:val="0"/>
      <w:adjustRightInd w:val="0"/>
      <w:jc w:val="center"/>
      <w:textAlignment w:val="baseline"/>
    </w:pPr>
    <w:rPr>
      <w:rFonts w:ascii="Arial" w:hAnsi="Arial"/>
      <w:sz w:val="32"/>
      <w:szCs w:val="20"/>
    </w:rPr>
  </w:style>
  <w:style w:type="paragraph" w:styleId="11">
    <w:name w:val="toc 1"/>
    <w:basedOn w:val="a"/>
    <w:next w:val="a"/>
    <w:autoRedefine/>
    <w:uiPriority w:val="99"/>
    <w:semiHidden/>
    <w:rsid w:val="00F65D8A"/>
    <w:pPr>
      <w:widowControl w:val="0"/>
      <w:overflowPunct w:val="0"/>
      <w:autoSpaceDE w:val="0"/>
      <w:autoSpaceDN w:val="0"/>
      <w:adjustRightInd w:val="0"/>
      <w:spacing w:line="360" w:lineRule="auto"/>
      <w:ind w:firstLine="260"/>
      <w:jc w:val="both"/>
      <w:textAlignment w:val="baseline"/>
    </w:pPr>
    <w:rPr>
      <w:sz w:val="28"/>
      <w:szCs w:val="20"/>
    </w:rPr>
  </w:style>
  <w:style w:type="character" w:customStyle="1" w:styleId="ab">
    <w:name w:val="Назва Знак"/>
    <w:basedOn w:val="a0"/>
    <w:link w:val="aa"/>
    <w:uiPriority w:val="10"/>
    <w:locked/>
    <w:rPr>
      <w:rFonts w:asciiTheme="majorHAnsi" w:eastAsiaTheme="majorEastAsia" w:hAnsiTheme="majorHAnsi" w:cs="Times New Roman"/>
      <w:b/>
      <w:bCs/>
      <w:kern w:val="28"/>
      <w:sz w:val="32"/>
      <w:szCs w:val="32"/>
    </w:rPr>
  </w:style>
  <w:style w:type="paragraph" w:styleId="ac">
    <w:name w:val="header"/>
    <w:basedOn w:val="a"/>
    <w:link w:val="ad"/>
    <w:uiPriority w:val="99"/>
    <w:rsid w:val="00F65D8A"/>
    <w:pPr>
      <w:tabs>
        <w:tab w:val="center" w:pos="4844"/>
        <w:tab w:val="right" w:pos="9689"/>
      </w:tabs>
    </w:pPr>
  </w:style>
  <w:style w:type="paragraph" w:customStyle="1" w:styleId="12">
    <w:name w:val="Стиль1"/>
    <w:basedOn w:val="a"/>
    <w:uiPriority w:val="99"/>
    <w:rsid w:val="00BF0C45"/>
    <w:pPr>
      <w:spacing w:line="360" w:lineRule="auto"/>
      <w:jc w:val="both"/>
    </w:pPr>
    <w:rPr>
      <w:sz w:val="20"/>
      <w:szCs w:val="20"/>
    </w:rPr>
  </w:style>
  <w:style w:type="character" w:customStyle="1" w:styleId="ad">
    <w:name w:val="Верхній колонтитул Знак"/>
    <w:basedOn w:val="a0"/>
    <w:link w:val="ac"/>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0.wmf"/><Relationship Id="rId159" Type="http://schemas.openxmlformats.org/officeDocument/2006/relationships/oleObject" Target="embeddings/oleObject83.bin"/><Relationship Id="rId170" Type="http://schemas.openxmlformats.org/officeDocument/2006/relationships/image" Target="media/image74.wmf"/><Relationship Id="rId191" Type="http://schemas.openxmlformats.org/officeDocument/2006/relationships/oleObject" Target="embeddings/oleObject101.bin"/><Relationship Id="rId205" Type="http://schemas.openxmlformats.org/officeDocument/2006/relationships/image" Target="media/image90.wmf"/><Relationship Id="rId226" Type="http://schemas.openxmlformats.org/officeDocument/2006/relationships/image" Target="media/image100.wmf"/><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57.wmf"/><Relationship Id="rId149" Type="http://schemas.openxmlformats.org/officeDocument/2006/relationships/oleObject" Target="embeddings/oleObject77.bin"/><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oleObject" Target="embeddings/oleObject84.bin"/><Relationship Id="rId181" Type="http://schemas.openxmlformats.org/officeDocument/2006/relationships/oleObject" Target="embeddings/oleObject96.bin"/><Relationship Id="rId216" Type="http://schemas.openxmlformats.org/officeDocument/2006/relationships/image" Target="media/image95.wmf"/><Relationship Id="rId237" Type="http://schemas.openxmlformats.org/officeDocument/2006/relationships/oleObject" Target="embeddings/oleObject125.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3.wmf"/><Relationship Id="rId139" Type="http://schemas.openxmlformats.org/officeDocument/2006/relationships/oleObject" Target="embeddings/oleObject72.bin"/><Relationship Id="rId85" Type="http://schemas.openxmlformats.org/officeDocument/2006/relationships/image" Target="media/image40.wmf"/><Relationship Id="rId150" Type="http://schemas.openxmlformats.org/officeDocument/2006/relationships/image" Target="media/image66.wmf"/><Relationship Id="rId171" Type="http://schemas.openxmlformats.org/officeDocument/2006/relationships/oleObject" Target="embeddings/oleObject90.bin"/><Relationship Id="rId192" Type="http://schemas.openxmlformats.org/officeDocument/2006/relationships/image" Target="media/image84.wmf"/><Relationship Id="rId206" Type="http://schemas.openxmlformats.org/officeDocument/2006/relationships/oleObject" Target="embeddings/oleObject109.bin"/><Relationship Id="rId227" Type="http://schemas.openxmlformats.org/officeDocument/2006/relationships/oleObject" Target="embeddings/oleObject120.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0.wmf"/><Relationship Id="rId129" Type="http://schemas.openxmlformats.org/officeDocument/2006/relationships/oleObject" Target="embeddings/oleObject65.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image" Target="media/image45.wmf"/><Relationship Id="rId140" Type="http://schemas.openxmlformats.org/officeDocument/2006/relationships/image" Target="media/image61.wmf"/><Relationship Id="rId161" Type="http://schemas.openxmlformats.org/officeDocument/2006/relationships/oleObject" Target="embeddings/oleObject85.bin"/><Relationship Id="rId182" Type="http://schemas.openxmlformats.org/officeDocument/2006/relationships/image" Target="media/image79.wmf"/><Relationship Id="rId217" Type="http://schemas.openxmlformats.org/officeDocument/2006/relationships/oleObject" Target="embeddings/oleObject115.bin"/><Relationship Id="rId6" Type="http://schemas.openxmlformats.org/officeDocument/2006/relationships/endnotes" Target="endnotes.xml"/><Relationship Id="rId238" Type="http://schemas.openxmlformats.org/officeDocument/2006/relationships/image" Target="media/image106.wmf"/><Relationship Id="rId23" Type="http://schemas.openxmlformats.org/officeDocument/2006/relationships/image" Target="media/image9.wmf"/><Relationship Id="rId119" Type="http://schemas.openxmlformats.org/officeDocument/2006/relationships/oleObject" Target="embeddings/oleObject59.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6.bin"/><Relationship Id="rId151" Type="http://schemas.openxmlformats.org/officeDocument/2006/relationships/oleObject" Target="embeddings/oleObject78.bin"/><Relationship Id="rId172" Type="http://schemas.openxmlformats.org/officeDocument/2006/relationships/oleObject" Target="embeddings/oleObject91.bin"/><Relationship Id="rId193" Type="http://schemas.openxmlformats.org/officeDocument/2006/relationships/oleObject" Target="embeddings/oleObject102.bin"/><Relationship Id="rId207" Type="http://schemas.openxmlformats.org/officeDocument/2006/relationships/image" Target="media/image91.wmf"/><Relationship Id="rId228" Type="http://schemas.openxmlformats.org/officeDocument/2006/relationships/image" Target="media/image101.wmf"/><Relationship Id="rId13" Type="http://schemas.openxmlformats.org/officeDocument/2006/relationships/image" Target="media/image4.wmf"/><Relationship Id="rId109" Type="http://schemas.openxmlformats.org/officeDocument/2006/relationships/oleObject" Target="embeddings/oleObject52.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5.bin"/><Relationship Id="rId120" Type="http://schemas.openxmlformats.org/officeDocument/2006/relationships/oleObject" Target="embeddings/oleObject60.bin"/><Relationship Id="rId141" Type="http://schemas.openxmlformats.org/officeDocument/2006/relationships/oleObject" Target="embeddings/oleObject73.bin"/><Relationship Id="rId7" Type="http://schemas.openxmlformats.org/officeDocument/2006/relationships/image" Target="media/image1.wmf"/><Relationship Id="rId162" Type="http://schemas.openxmlformats.org/officeDocument/2006/relationships/image" Target="media/image70.wmf"/><Relationship Id="rId183" Type="http://schemas.openxmlformats.org/officeDocument/2006/relationships/oleObject" Target="embeddings/oleObject97.bin"/><Relationship Id="rId218" Type="http://schemas.openxmlformats.org/officeDocument/2006/relationships/image" Target="media/image96.wmf"/><Relationship Id="rId239" Type="http://schemas.openxmlformats.org/officeDocument/2006/relationships/oleObject" Target="embeddings/oleObject126.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3.bin"/><Relationship Id="rId131" Type="http://schemas.openxmlformats.org/officeDocument/2006/relationships/image" Target="media/image58.wmf"/><Relationship Id="rId152" Type="http://schemas.openxmlformats.org/officeDocument/2006/relationships/oleObject" Target="embeddings/oleObject79.bin"/><Relationship Id="rId173" Type="http://schemas.openxmlformats.org/officeDocument/2006/relationships/image" Target="media/image75.wmf"/><Relationship Id="rId194" Type="http://schemas.openxmlformats.org/officeDocument/2006/relationships/image" Target="media/image85.wmf"/><Relationship Id="rId208" Type="http://schemas.openxmlformats.org/officeDocument/2006/relationships/oleObject" Target="embeddings/oleObject110.bin"/><Relationship Id="rId229" Type="http://schemas.openxmlformats.org/officeDocument/2006/relationships/oleObject" Target="embeddings/oleObject121.bin"/><Relationship Id="rId240" Type="http://schemas.openxmlformats.org/officeDocument/2006/relationships/fontTable" Target="fontTable.xml"/><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4.wmf"/><Relationship Id="rId142" Type="http://schemas.openxmlformats.org/officeDocument/2006/relationships/image" Target="media/image62.wmf"/><Relationship Id="rId163" Type="http://schemas.openxmlformats.org/officeDocument/2006/relationships/oleObject" Target="embeddings/oleObject86.bin"/><Relationship Id="rId184" Type="http://schemas.openxmlformats.org/officeDocument/2006/relationships/image" Target="media/image80.wmf"/><Relationship Id="rId219" Type="http://schemas.openxmlformats.org/officeDocument/2006/relationships/oleObject" Target="embeddings/oleObject116.bin"/><Relationship Id="rId230" Type="http://schemas.openxmlformats.org/officeDocument/2006/relationships/image" Target="media/image102.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88" Type="http://schemas.openxmlformats.org/officeDocument/2006/relationships/oleObject" Target="embeddings/oleObject41.bin"/><Relationship Id="rId111" Type="http://schemas.openxmlformats.org/officeDocument/2006/relationships/image" Target="media/image51.wmf"/><Relationship Id="rId132" Type="http://schemas.openxmlformats.org/officeDocument/2006/relationships/oleObject" Target="embeddings/oleObject67.bin"/><Relationship Id="rId153" Type="http://schemas.openxmlformats.org/officeDocument/2006/relationships/image" Target="media/image67.wmf"/><Relationship Id="rId174" Type="http://schemas.openxmlformats.org/officeDocument/2006/relationships/oleObject" Target="embeddings/oleObject92.bin"/><Relationship Id="rId195" Type="http://schemas.openxmlformats.org/officeDocument/2006/relationships/oleObject" Target="embeddings/oleObject103.bin"/><Relationship Id="rId209" Type="http://schemas.openxmlformats.org/officeDocument/2006/relationships/image" Target="media/image92.wmf"/><Relationship Id="rId220" Type="http://schemas.openxmlformats.org/officeDocument/2006/relationships/image" Target="media/image97.wmf"/><Relationship Id="rId241" Type="http://schemas.openxmlformats.org/officeDocument/2006/relationships/theme" Target="theme/theme1.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49.wmf"/><Relationship Id="rId127" Type="http://schemas.openxmlformats.org/officeDocument/2006/relationships/oleObject" Target="embeddings/oleObject64.bin"/><Relationship Id="rId10" Type="http://schemas.openxmlformats.org/officeDocument/2006/relationships/oleObject" Target="embeddings/oleObject2.bin"/><Relationship Id="rId31" Type="http://schemas.openxmlformats.org/officeDocument/2006/relationships/image" Target="media/image13.e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image" Target="media/image44.emf"/><Relationship Id="rId99" Type="http://schemas.openxmlformats.org/officeDocument/2006/relationships/image" Target="media/image46.wmf"/><Relationship Id="rId101" Type="http://schemas.openxmlformats.org/officeDocument/2006/relationships/oleObject" Target="embeddings/oleObject48.bin"/><Relationship Id="rId122" Type="http://schemas.openxmlformats.org/officeDocument/2006/relationships/oleObject" Target="embeddings/oleObject61.bin"/><Relationship Id="rId143" Type="http://schemas.openxmlformats.org/officeDocument/2006/relationships/oleObject" Target="embeddings/oleObject74.bin"/><Relationship Id="rId148" Type="http://schemas.openxmlformats.org/officeDocument/2006/relationships/image" Target="media/image65.wmf"/><Relationship Id="rId164" Type="http://schemas.openxmlformats.org/officeDocument/2006/relationships/image" Target="media/image71.wmf"/><Relationship Id="rId169" Type="http://schemas.openxmlformats.org/officeDocument/2006/relationships/oleObject" Target="embeddings/oleObject89.bin"/><Relationship Id="rId185" Type="http://schemas.openxmlformats.org/officeDocument/2006/relationships/oleObject" Target="embeddings/oleObject98.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78.wmf"/><Relationship Id="rId210" Type="http://schemas.openxmlformats.org/officeDocument/2006/relationships/oleObject" Target="embeddings/oleObject111.bin"/><Relationship Id="rId215" Type="http://schemas.openxmlformats.org/officeDocument/2006/relationships/oleObject" Target="embeddings/oleObject114.bin"/><Relationship Id="rId236" Type="http://schemas.openxmlformats.org/officeDocument/2006/relationships/image" Target="media/image105.wmf"/><Relationship Id="rId26" Type="http://schemas.openxmlformats.org/officeDocument/2006/relationships/oleObject" Target="embeddings/oleObject10.bin"/><Relationship Id="rId231" Type="http://schemas.openxmlformats.org/officeDocument/2006/relationships/oleObject" Target="embeddings/oleObject122.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4.bin"/><Relationship Id="rId133" Type="http://schemas.openxmlformats.org/officeDocument/2006/relationships/oleObject" Target="embeddings/oleObject68.bin"/><Relationship Id="rId154" Type="http://schemas.openxmlformats.org/officeDocument/2006/relationships/oleObject" Target="embeddings/oleObject80.bin"/><Relationship Id="rId175" Type="http://schemas.openxmlformats.org/officeDocument/2006/relationships/image" Target="media/image76.wmf"/><Relationship Id="rId196" Type="http://schemas.openxmlformats.org/officeDocument/2006/relationships/image" Target="media/image86.wmf"/><Relationship Id="rId200" Type="http://schemas.openxmlformats.org/officeDocument/2006/relationships/oleObject" Target="embeddings/oleObject106.bin"/><Relationship Id="rId16" Type="http://schemas.openxmlformats.org/officeDocument/2006/relationships/oleObject" Target="embeddings/oleObject5.bin"/><Relationship Id="rId221" Type="http://schemas.openxmlformats.org/officeDocument/2006/relationships/oleObject" Target="embeddings/oleObject117.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image" Target="media/image47.wmf"/><Relationship Id="rId123" Type="http://schemas.openxmlformats.org/officeDocument/2006/relationships/oleObject" Target="embeddings/oleObject62.bin"/><Relationship Id="rId144" Type="http://schemas.openxmlformats.org/officeDocument/2006/relationships/image" Target="media/image63.wmf"/><Relationship Id="rId90" Type="http://schemas.openxmlformats.org/officeDocument/2006/relationships/oleObject" Target="embeddings/oleObject42.bin"/><Relationship Id="rId165" Type="http://schemas.openxmlformats.org/officeDocument/2006/relationships/oleObject" Target="embeddings/oleObject87.bin"/><Relationship Id="rId186" Type="http://schemas.openxmlformats.org/officeDocument/2006/relationships/image" Target="media/image81.wmf"/><Relationship Id="rId211" Type="http://schemas.openxmlformats.org/officeDocument/2006/relationships/image" Target="media/image93.wmf"/><Relationship Id="rId232" Type="http://schemas.openxmlformats.org/officeDocument/2006/relationships/image" Target="media/image103.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5.bin"/><Relationship Id="rId134" Type="http://schemas.openxmlformats.org/officeDocument/2006/relationships/oleObject" Target="embeddings/oleObject69.bin"/><Relationship Id="rId80" Type="http://schemas.openxmlformats.org/officeDocument/2006/relationships/oleObject" Target="embeddings/oleObject37.bin"/><Relationship Id="rId155" Type="http://schemas.openxmlformats.org/officeDocument/2006/relationships/image" Target="media/image68.wmf"/><Relationship Id="rId176" Type="http://schemas.openxmlformats.org/officeDocument/2006/relationships/oleObject" Target="embeddings/oleObject93.bin"/><Relationship Id="rId197" Type="http://schemas.openxmlformats.org/officeDocument/2006/relationships/oleObject" Target="embeddings/oleObject104.bin"/><Relationship Id="rId201" Type="http://schemas.openxmlformats.org/officeDocument/2006/relationships/image" Target="media/image88.wmf"/><Relationship Id="rId222" Type="http://schemas.openxmlformats.org/officeDocument/2006/relationships/image" Target="media/image98.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9.bin"/><Relationship Id="rId124" Type="http://schemas.openxmlformats.org/officeDocument/2006/relationships/image" Target="media/image55.wmf"/><Relationship Id="rId70" Type="http://schemas.openxmlformats.org/officeDocument/2006/relationships/oleObject" Target="embeddings/oleObject32.bin"/><Relationship Id="rId91" Type="http://schemas.openxmlformats.org/officeDocument/2006/relationships/footer" Target="footer1.xml"/><Relationship Id="rId145" Type="http://schemas.openxmlformats.org/officeDocument/2006/relationships/oleObject" Target="embeddings/oleObject75.bin"/><Relationship Id="rId166" Type="http://schemas.openxmlformats.org/officeDocument/2006/relationships/image" Target="media/image72.wmf"/><Relationship Id="rId187" Type="http://schemas.openxmlformats.org/officeDocument/2006/relationships/oleObject" Target="embeddings/oleObject99.bin"/><Relationship Id="rId1" Type="http://schemas.openxmlformats.org/officeDocument/2006/relationships/numbering" Target="numbering.xml"/><Relationship Id="rId212" Type="http://schemas.openxmlformats.org/officeDocument/2006/relationships/oleObject" Target="embeddings/oleObject112.bin"/><Relationship Id="rId233" Type="http://schemas.openxmlformats.org/officeDocument/2006/relationships/oleObject" Target="embeddings/oleObject123.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2.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59.wmf"/><Relationship Id="rId156" Type="http://schemas.openxmlformats.org/officeDocument/2006/relationships/oleObject" Target="embeddings/oleObject81.bin"/><Relationship Id="rId177" Type="http://schemas.openxmlformats.org/officeDocument/2006/relationships/oleObject" Target="embeddings/oleObject94.bin"/><Relationship Id="rId198" Type="http://schemas.openxmlformats.org/officeDocument/2006/relationships/oleObject" Target="embeddings/oleObject105.bin"/><Relationship Id="rId202" Type="http://schemas.openxmlformats.org/officeDocument/2006/relationships/oleObject" Target="embeddings/oleObject107.bin"/><Relationship Id="rId223" Type="http://schemas.openxmlformats.org/officeDocument/2006/relationships/oleObject" Target="embeddings/oleObject118.bin"/><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image" Target="media/image48.wmf"/><Relationship Id="rId125" Type="http://schemas.openxmlformats.org/officeDocument/2006/relationships/oleObject" Target="embeddings/oleObject63.bin"/><Relationship Id="rId146" Type="http://schemas.openxmlformats.org/officeDocument/2006/relationships/image" Target="media/image64.wmf"/><Relationship Id="rId167" Type="http://schemas.openxmlformats.org/officeDocument/2006/relationships/oleObject" Target="embeddings/oleObject88.bin"/><Relationship Id="rId188" Type="http://schemas.openxmlformats.org/officeDocument/2006/relationships/image" Target="media/image82.wmf"/><Relationship Id="rId71" Type="http://schemas.openxmlformats.org/officeDocument/2006/relationships/image" Target="media/image33.wmf"/><Relationship Id="rId92" Type="http://schemas.openxmlformats.org/officeDocument/2006/relationships/image" Target="media/image43.wmf"/><Relationship Id="rId213" Type="http://schemas.openxmlformats.org/officeDocument/2006/relationships/oleObject" Target="embeddings/oleObject113.bin"/><Relationship Id="rId234" Type="http://schemas.openxmlformats.org/officeDocument/2006/relationships/image" Target="media/image104.wmf"/><Relationship Id="rId2" Type="http://schemas.openxmlformats.org/officeDocument/2006/relationships/styles" Target="styles.xml"/><Relationship Id="rId29" Type="http://schemas.openxmlformats.org/officeDocument/2006/relationships/image" Target="media/image12.emf"/><Relationship Id="rId40" Type="http://schemas.openxmlformats.org/officeDocument/2006/relationships/oleObject" Target="embeddings/oleObject17.bin"/><Relationship Id="rId115" Type="http://schemas.openxmlformats.org/officeDocument/2006/relationships/oleObject" Target="embeddings/oleObject56.bin"/><Relationship Id="rId136" Type="http://schemas.openxmlformats.org/officeDocument/2006/relationships/oleObject" Target="embeddings/oleObject70.bin"/><Relationship Id="rId157" Type="http://schemas.openxmlformats.org/officeDocument/2006/relationships/image" Target="media/image69.wmf"/><Relationship Id="rId178" Type="http://schemas.openxmlformats.org/officeDocument/2006/relationships/image" Target="media/image77.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87.wmf"/><Relationship Id="rId203" Type="http://schemas.openxmlformats.org/officeDocument/2006/relationships/image" Target="media/image89.wmf"/><Relationship Id="rId19" Type="http://schemas.openxmlformats.org/officeDocument/2006/relationships/image" Target="media/image7.wmf"/><Relationship Id="rId224" Type="http://schemas.openxmlformats.org/officeDocument/2006/relationships/image" Target="media/image99.wmf"/><Relationship Id="rId30" Type="http://schemas.openxmlformats.org/officeDocument/2006/relationships/oleObject" Target="embeddings/oleObject12.bin"/><Relationship Id="rId105" Type="http://schemas.openxmlformats.org/officeDocument/2006/relationships/oleObject" Target="embeddings/oleObject50.bin"/><Relationship Id="rId126" Type="http://schemas.openxmlformats.org/officeDocument/2006/relationships/image" Target="media/image56.wmf"/><Relationship Id="rId147" Type="http://schemas.openxmlformats.org/officeDocument/2006/relationships/oleObject" Target="embeddings/oleObject76.bin"/><Relationship Id="rId168" Type="http://schemas.openxmlformats.org/officeDocument/2006/relationships/image" Target="media/image73.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3.bin"/><Relationship Id="rId189" Type="http://schemas.openxmlformats.org/officeDocument/2006/relationships/oleObject" Target="embeddings/oleObject100.bin"/><Relationship Id="rId3" Type="http://schemas.openxmlformats.org/officeDocument/2006/relationships/settings" Target="settings.xml"/><Relationship Id="rId214" Type="http://schemas.openxmlformats.org/officeDocument/2006/relationships/image" Target="media/image94.wmf"/><Relationship Id="rId235" Type="http://schemas.openxmlformats.org/officeDocument/2006/relationships/oleObject" Target="embeddings/oleObject124.bin"/><Relationship Id="rId116" Type="http://schemas.openxmlformats.org/officeDocument/2006/relationships/oleObject" Target="embeddings/oleObject57.bin"/><Relationship Id="rId137" Type="http://schemas.openxmlformats.org/officeDocument/2006/relationships/oleObject" Target="embeddings/oleObject71.bin"/><Relationship Id="rId158" Type="http://schemas.openxmlformats.org/officeDocument/2006/relationships/oleObject" Target="embeddings/oleObject82.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95.bin"/><Relationship Id="rId190" Type="http://schemas.openxmlformats.org/officeDocument/2006/relationships/image" Target="media/image83.wmf"/><Relationship Id="rId204" Type="http://schemas.openxmlformats.org/officeDocument/2006/relationships/oleObject" Target="embeddings/oleObject108.bin"/><Relationship Id="rId225" Type="http://schemas.openxmlformats.org/officeDocument/2006/relationships/oleObject" Target="embeddings/oleObject11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8276</Words>
  <Characters>47177</Characters>
  <Application>Microsoft Office Word</Application>
  <DocSecurity>0</DocSecurity>
  <Lines>393</Lines>
  <Paragraphs>110</Paragraphs>
  <ScaleCrop>false</ScaleCrop>
  <Company>MoBIL GROUP</Company>
  <LinksUpToDate>false</LinksUpToDate>
  <CharactersWithSpaces>55343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ПОЛИТЕХНИЧЕСКИЙ УНИВЕРСИТЕТ</dc:title>
  <dc:subject/>
  <dc:creator>Admin</dc:creator>
  <cp:keywords/>
  <dc:description/>
  <cp:lastModifiedBy>Irina</cp:lastModifiedBy>
  <cp:revision>2</cp:revision>
  <dcterms:created xsi:type="dcterms:W3CDTF">2014-08-22T19:33:00Z</dcterms:created>
  <dcterms:modified xsi:type="dcterms:W3CDTF">2014-08-22T19:33:00Z</dcterms:modified>
</cp:coreProperties>
</file>