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7FD" w:rsidRDefault="00B247FD" w:rsidP="00B74C5D">
      <w:pPr>
        <w:pStyle w:val="1"/>
        <w:ind w:firstLine="567"/>
        <w:jc w:val="center"/>
        <w:rPr>
          <w:b/>
          <w:szCs w:val="28"/>
        </w:rPr>
      </w:pPr>
    </w:p>
    <w:p w:rsidR="00865982" w:rsidRPr="00B74C5D" w:rsidRDefault="00865982" w:rsidP="00B74C5D">
      <w:pPr>
        <w:pStyle w:val="1"/>
        <w:ind w:firstLine="567"/>
        <w:jc w:val="center"/>
        <w:rPr>
          <w:b/>
          <w:szCs w:val="28"/>
        </w:rPr>
      </w:pPr>
      <w:r w:rsidRPr="00B74C5D">
        <w:rPr>
          <w:b/>
          <w:szCs w:val="28"/>
        </w:rPr>
        <w:t>БЕЛКООПСОЮЗ</w:t>
      </w:r>
    </w:p>
    <w:p w:rsidR="009458EB" w:rsidRDefault="00EE177D" w:rsidP="00B74C5D">
      <w:pPr>
        <w:pStyle w:val="1"/>
        <w:ind w:firstLine="567"/>
        <w:jc w:val="center"/>
        <w:rPr>
          <w:b/>
          <w:szCs w:val="28"/>
        </w:rPr>
      </w:pPr>
      <w:r w:rsidRPr="00B74C5D">
        <w:rPr>
          <w:b/>
          <w:szCs w:val="28"/>
        </w:rPr>
        <w:t>Учреждение образования</w:t>
      </w:r>
      <w:r w:rsidR="00865982" w:rsidRPr="00B74C5D">
        <w:rPr>
          <w:b/>
          <w:szCs w:val="28"/>
        </w:rPr>
        <w:t xml:space="preserve"> </w:t>
      </w:r>
      <w:r w:rsidRPr="00B74C5D">
        <w:rPr>
          <w:b/>
          <w:szCs w:val="28"/>
        </w:rPr>
        <w:t xml:space="preserve">«Белорусский торгово-экономический </w:t>
      </w:r>
    </w:p>
    <w:p w:rsidR="00EE177D" w:rsidRPr="00B74C5D" w:rsidRDefault="00EE177D" w:rsidP="00B74C5D">
      <w:pPr>
        <w:pStyle w:val="1"/>
        <w:ind w:firstLine="567"/>
        <w:jc w:val="center"/>
        <w:rPr>
          <w:b/>
          <w:szCs w:val="28"/>
        </w:rPr>
      </w:pPr>
      <w:r w:rsidRPr="00B74C5D">
        <w:rPr>
          <w:b/>
          <w:szCs w:val="28"/>
        </w:rPr>
        <w:t>университет потребительской кооперации»</w:t>
      </w:r>
    </w:p>
    <w:p w:rsidR="00EE177D" w:rsidRPr="00B74C5D" w:rsidRDefault="00865982" w:rsidP="00B74C5D">
      <w:pPr>
        <w:ind w:firstLine="567"/>
        <w:jc w:val="center"/>
        <w:rPr>
          <w:b/>
          <w:sz w:val="28"/>
          <w:szCs w:val="28"/>
        </w:rPr>
      </w:pPr>
      <w:r w:rsidRPr="00B74C5D">
        <w:rPr>
          <w:b/>
          <w:sz w:val="28"/>
          <w:szCs w:val="28"/>
        </w:rPr>
        <w:t>Кафедра экономической теории</w:t>
      </w:r>
    </w:p>
    <w:p w:rsidR="00EE177D" w:rsidRPr="00B74C5D" w:rsidRDefault="00EE177D" w:rsidP="00B74C5D">
      <w:pPr>
        <w:ind w:firstLine="567"/>
        <w:rPr>
          <w:sz w:val="28"/>
          <w:szCs w:val="28"/>
        </w:rPr>
      </w:pPr>
    </w:p>
    <w:p w:rsidR="00B74C5D" w:rsidRPr="00B74C5D" w:rsidRDefault="00B74C5D" w:rsidP="00B74C5D">
      <w:pPr>
        <w:ind w:firstLine="567"/>
        <w:rPr>
          <w:sz w:val="28"/>
          <w:szCs w:val="28"/>
        </w:rPr>
      </w:pPr>
    </w:p>
    <w:p w:rsidR="00B74C5D" w:rsidRPr="00B74C5D" w:rsidRDefault="00B74C5D" w:rsidP="00B74C5D">
      <w:pPr>
        <w:ind w:firstLine="567"/>
        <w:rPr>
          <w:sz w:val="28"/>
          <w:szCs w:val="28"/>
        </w:rPr>
      </w:pPr>
    </w:p>
    <w:p w:rsidR="00B74C5D" w:rsidRPr="00B74C5D" w:rsidRDefault="00B74C5D" w:rsidP="00B74C5D">
      <w:pPr>
        <w:ind w:firstLine="567"/>
        <w:rPr>
          <w:sz w:val="28"/>
          <w:szCs w:val="28"/>
        </w:rPr>
      </w:pPr>
    </w:p>
    <w:p w:rsidR="00B74C5D" w:rsidRPr="00B74C5D" w:rsidRDefault="00B74C5D" w:rsidP="00B74C5D">
      <w:pPr>
        <w:ind w:firstLine="567"/>
        <w:rPr>
          <w:sz w:val="28"/>
          <w:szCs w:val="28"/>
        </w:rPr>
      </w:pPr>
    </w:p>
    <w:p w:rsidR="00EE177D" w:rsidRPr="00B74C5D" w:rsidRDefault="00EE177D" w:rsidP="00B74C5D">
      <w:pPr>
        <w:rPr>
          <w:sz w:val="28"/>
          <w:szCs w:val="28"/>
        </w:rPr>
      </w:pPr>
    </w:p>
    <w:p w:rsidR="00EE177D" w:rsidRPr="00B74C5D" w:rsidRDefault="00EE177D" w:rsidP="00B74C5D">
      <w:pPr>
        <w:ind w:firstLine="567"/>
        <w:rPr>
          <w:sz w:val="28"/>
          <w:szCs w:val="28"/>
        </w:rPr>
      </w:pPr>
    </w:p>
    <w:p w:rsidR="00EE177D" w:rsidRPr="00B74C5D" w:rsidRDefault="00EE177D" w:rsidP="00B74C5D">
      <w:pPr>
        <w:pStyle w:val="3"/>
        <w:ind w:firstLine="567"/>
        <w:rPr>
          <w:sz w:val="28"/>
          <w:szCs w:val="28"/>
        </w:rPr>
      </w:pPr>
      <w:r w:rsidRPr="00B74C5D">
        <w:rPr>
          <w:sz w:val="28"/>
          <w:szCs w:val="28"/>
        </w:rPr>
        <w:t>КУРСОВАЯ РАБОТА</w:t>
      </w:r>
    </w:p>
    <w:p w:rsidR="00EE177D" w:rsidRPr="00B74C5D" w:rsidRDefault="00EE177D" w:rsidP="00B74C5D">
      <w:pPr>
        <w:ind w:firstLine="567"/>
        <w:rPr>
          <w:sz w:val="28"/>
          <w:szCs w:val="28"/>
        </w:rPr>
      </w:pPr>
    </w:p>
    <w:p w:rsidR="00EE177D" w:rsidRDefault="00865982" w:rsidP="00B74C5D">
      <w:pPr>
        <w:pStyle w:val="4"/>
        <w:ind w:firstLine="567"/>
        <w:rPr>
          <w:szCs w:val="28"/>
        </w:rPr>
      </w:pPr>
      <w:r w:rsidRPr="00B74C5D">
        <w:rPr>
          <w:szCs w:val="28"/>
        </w:rPr>
        <w:t>п</w:t>
      </w:r>
      <w:r w:rsidR="00EE177D" w:rsidRPr="00B74C5D">
        <w:rPr>
          <w:szCs w:val="28"/>
        </w:rPr>
        <w:t>о</w:t>
      </w:r>
      <w:r w:rsidRPr="00B74C5D">
        <w:rPr>
          <w:szCs w:val="28"/>
        </w:rPr>
        <w:t xml:space="preserve"> дисциплине:</w:t>
      </w:r>
      <w:r w:rsidR="00EE177D" w:rsidRPr="00B74C5D">
        <w:rPr>
          <w:szCs w:val="28"/>
        </w:rPr>
        <w:t xml:space="preserve"> </w:t>
      </w:r>
      <w:r w:rsidRPr="00B74C5D">
        <w:rPr>
          <w:szCs w:val="28"/>
        </w:rPr>
        <w:t>«М</w:t>
      </w:r>
      <w:r w:rsidR="00EE177D" w:rsidRPr="00B74C5D">
        <w:rPr>
          <w:szCs w:val="28"/>
        </w:rPr>
        <w:t>акроэкономик</w:t>
      </w:r>
      <w:r w:rsidRPr="00B74C5D">
        <w:rPr>
          <w:szCs w:val="28"/>
        </w:rPr>
        <w:t>а»</w:t>
      </w:r>
    </w:p>
    <w:p w:rsidR="00C714D2" w:rsidRPr="00C714D2" w:rsidRDefault="00C714D2" w:rsidP="00C714D2"/>
    <w:p w:rsidR="009458EB" w:rsidRPr="00C714D2" w:rsidRDefault="001F7843" w:rsidP="00B74C5D">
      <w:pPr>
        <w:ind w:firstLine="567"/>
        <w:jc w:val="center"/>
        <w:rPr>
          <w:b/>
          <w:sz w:val="28"/>
          <w:szCs w:val="28"/>
        </w:rPr>
      </w:pPr>
      <w:r w:rsidRPr="00B74C5D">
        <w:rPr>
          <w:sz w:val="28"/>
          <w:szCs w:val="28"/>
        </w:rPr>
        <w:t>на</w:t>
      </w:r>
      <w:r w:rsidR="00EE177D" w:rsidRPr="00B74C5D">
        <w:rPr>
          <w:sz w:val="28"/>
          <w:szCs w:val="28"/>
        </w:rPr>
        <w:t xml:space="preserve"> тему: </w:t>
      </w:r>
      <w:r w:rsidR="00EE177D" w:rsidRPr="00C714D2">
        <w:rPr>
          <w:b/>
          <w:sz w:val="28"/>
          <w:szCs w:val="28"/>
        </w:rPr>
        <w:t>«Открытая экономика: критерии, факторы и последствия</w:t>
      </w:r>
    </w:p>
    <w:p w:rsidR="00EE177D" w:rsidRPr="00B74C5D" w:rsidRDefault="00EE177D" w:rsidP="00B74C5D">
      <w:pPr>
        <w:ind w:firstLine="567"/>
        <w:jc w:val="center"/>
        <w:rPr>
          <w:sz w:val="28"/>
          <w:szCs w:val="28"/>
        </w:rPr>
      </w:pPr>
      <w:r w:rsidRPr="00C714D2">
        <w:rPr>
          <w:b/>
          <w:sz w:val="28"/>
          <w:szCs w:val="28"/>
        </w:rPr>
        <w:t xml:space="preserve"> открытости»</w:t>
      </w:r>
    </w:p>
    <w:p w:rsidR="00EE177D" w:rsidRPr="00B74C5D" w:rsidRDefault="00EE177D" w:rsidP="00B74C5D">
      <w:pPr>
        <w:pStyle w:val="2"/>
        <w:ind w:firstLine="567"/>
        <w:rPr>
          <w:szCs w:val="28"/>
        </w:rPr>
      </w:pPr>
    </w:p>
    <w:p w:rsidR="00CE7DBF" w:rsidRPr="00B74C5D" w:rsidRDefault="00CE7DBF" w:rsidP="00B74C5D">
      <w:pPr>
        <w:rPr>
          <w:sz w:val="28"/>
          <w:szCs w:val="28"/>
        </w:rPr>
      </w:pPr>
    </w:p>
    <w:p w:rsidR="00B74C5D" w:rsidRPr="00B74C5D" w:rsidRDefault="00B74C5D" w:rsidP="00B74C5D">
      <w:pPr>
        <w:rPr>
          <w:sz w:val="28"/>
          <w:szCs w:val="28"/>
        </w:rPr>
      </w:pPr>
    </w:p>
    <w:p w:rsidR="00B74C5D" w:rsidRDefault="00B74C5D" w:rsidP="00B74C5D">
      <w:pPr>
        <w:rPr>
          <w:sz w:val="28"/>
          <w:szCs w:val="28"/>
        </w:rPr>
      </w:pPr>
    </w:p>
    <w:p w:rsidR="00B74C5D" w:rsidRDefault="00B74C5D" w:rsidP="00B74C5D">
      <w:pPr>
        <w:rPr>
          <w:sz w:val="28"/>
          <w:szCs w:val="28"/>
        </w:rPr>
      </w:pPr>
    </w:p>
    <w:p w:rsidR="00B74C5D" w:rsidRPr="00B74C5D" w:rsidRDefault="00B74C5D" w:rsidP="00B74C5D">
      <w:pPr>
        <w:rPr>
          <w:sz w:val="28"/>
          <w:szCs w:val="28"/>
        </w:rPr>
      </w:pPr>
    </w:p>
    <w:p w:rsidR="00B74C5D" w:rsidRPr="00B74C5D" w:rsidRDefault="00B74C5D" w:rsidP="00B74C5D">
      <w:pPr>
        <w:rPr>
          <w:sz w:val="28"/>
          <w:szCs w:val="28"/>
        </w:rPr>
      </w:pPr>
    </w:p>
    <w:p w:rsidR="00EE177D" w:rsidRPr="00B74C5D" w:rsidRDefault="00EE177D" w:rsidP="00B74C5D">
      <w:pPr>
        <w:pStyle w:val="2"/>
        <w:ind w:firstLine="567"/>
        <w:rPr>
          <w:szCs w:val="28"/>
        </w:rPr>
      </w:pPr>
    </w:p>
    <w:p w:rsidR="00EE177D" w:rsidRPr="00B74C5D" w:rsidRDefault="00EE177D" w:rsidP="00B74C5D">
      <w:pPr>
        <w:pStyle w:val="2"/>
        <w:ind w:right="-1" w:firstLine="567"/>
        <w:rPr>
          <w:szCs w:val="28"/>
        </w:rPr>
      </w:pPr>
    </w:p>
    <w:p w:rsidR="00865982" w:rsidRPr="00B74C5D" w:rsidRDefault="00865982" w:rsidP="00B74C5D">
      <w:pPr>
        <w:pStyle w:val="2"/>
        <w:ind w:left="5670" w:right="-1"/>
        <w:jc w:val="left"/>
        <w:rPr>
          <w:szCs w:val="28"/>
        </w:rPr>
      </w:pPr>
      <w:r w:rsidRPr="00B74C5D">
        <w:rPr>
          <w:szCs w:val="28"/>
        </w:rPr>
        <w:t>Выполнил:</w:t>
      </w:r>
    </w:p>
    <w:p w:rsidR="00865982" w:rsidRPr="00B74C5D" w:rsidRDefault="00865982" w:rsidP="00B74C5D">
      <w:pPr>
        <w:pStyle w:val="2"/>
        <w:ind w:left="5670" w:right="-1"/>
        <w:jc w:val="left"/>
        <w:rPr>
          <w:szCs w:val="28"/>
        </w:rPr>
      </w:pPr>
      <w:r w:rsidRPr="00B74C5D">
        <w:rPr>
          <w:szCs w:val="28"/>
        </w:rPr>
        <w:t>с</w:t>
      </w:r>
      <w:r w:rsidR="00EE177D" w:rsidRPr="00B74C5D">
        <w:rPr>
          <w:szCs w:val="28"/>
        </w:rPr>
        <w:t>тудент</w:t>
      </w:r>
      <w:r w:rsidRPr="00B74C5D">
        <w:rPr>
          <w:szCs w:val="28"/>
        </w:rPr>
        <w:t xml:space="preserve"> 2-го курса</w:t>
      </w:r>
    </w:p>
    <w:p w:rsidR="00B74C5D" w:rsidRPr="00B74C5D" w:rsidRDefault="00865982" w:rsidP="00B74C5D">
      <w:pPr>
        <w:pStyle w:val="2"/>
        <w:ind w:left="5670" w:right="-1"/>
        <w:jc w:val="left"/>
        <w:rPr>
          <w:szCs w:val="28"/>
        </w:rPr>
      </w:pPr>
      <w:r w:rsidRPr="00B74C5D">
        <w:rPr>
          <w:szCs w:val="28"/>
        </w:rPr>
        <w:t>группы</w:t>
      </w:r>
      <w:r w:rsidR="00B74C5D" w:rsidRPr="00B74C5D">
        <w:rPr>
          <w:szCs w:val="28"/>
        </w:rPr>
        <w:t xml:space="preserve"> К-21</w:t>
      </w:r>
    </w:p>
    <w:p w:rsidR="00B74C5D" w:rsidRPr="00B74C5D" w:rsidRDefault="00B74C5D" w:rsidP="00B74C5D">
      <w:pPr>
        <w:pStyle w:val="2"/>
        <w:ind w:left="5670" w:right="-1"/>
        <w:jc w:val="left"/>
        <w:rPr>
          <w:szCs w:val="28"/>
        </w:rPr>
      </w:pPr>
      <w:r w:rsidRPr="00B74C5D">
        <w:rPr>
          <w:szCs w:val="28"/>
        </w:rPr>
        <w:t>специальности «Коммерческая деятельность»</w:t>
      </w:r>
    </w:p>
    <w:p w:rsidR="00B74C5D" w:rsidRPr="00B74C5D" w:rsidRDefault="00B74C5D" w:rsidP="00B74C5D">
      <w:pPr>
        <w:ind w:left="5670"/>
        <w:rPr>
          <w:sz w:val="28"/>
          <w:szCs w:val="28"/>
        </w:rPr>
      </w:pPr>
      <w:r w:rsidRPr="00B74C5D">
        <w:rPr>
          <w:sz w:val="28"/>
          <w:szCs w:val="28"/>
        </w:rPr>
        <w:t>специализации «Коммерческая деятельность на рынке товаров народного потребления»</w:t>
      </w:r>
    </w:p>
    <w:p w:rsidR="00B74C5D" w:rsidRDefault="00B74C5D" w:rsidP="00B74C5D">
      <w:pPr>
        <w:rPr>
          <w:sz w:val="28"/>
          <w:szCs w:val="28"/>
        </w:rPr>
      </w:pPr>
    </w:p>
    <w:p w:rsidR="00BD2CDD" w:rsidRPr="00B74C5D" w:rsidRDefault="00BD2CDD" w:rsidP="00B74C5D">
      <w:pPr>
        <w:rPr>
          <w:sz w:val="28"/>
          <w:szCs w:val="28"/>
        </w:rPr>
      </w:pPr>
    </w:p>
    <w:p w:rsidR="00EE177D" w:rsidRPr="00B74C5D" w:rsidRDefault="00CE7DBF" w:rsidP="00B74C5D">
      <w:pPr>
        <w:pStyle w:val="2"/>
        <w:ind w:left="5670" w:right="-1"/>
        <w:jc w:val="left"/>
        <w:rPr>
          <w:szCs w:val="28"/>
        </w:rPr>
      </w:pPr>
      <w:r w:rsidRPr="00B74C5D">
        <w:rPr>
          <w:szCs w:val="28"/>
        </w:rPr>
        <w:t>Научный руководитель:</w:t>
      </w:r>
    </w:p>
    <w:p w:rsidR="00EE177D" w:rsidRDefault="00EE177D" w:rsidP="00B74C5D">
      <w:pPr>
        <w:ind w:firstLine="567"/>
        <w:rPr>
          <w:sz w:val="28"/>
          <w:szCs w:val="28"/>
        </w:rPr>
      </w:pPr>
    </w:p>
    <w:p w:rsidR="00BD2CDD" w:rsidRPr="00B74C5D" w:rsidRDefault="00BD2CDD" w:rsidP="00B74C5D">
      <w:pPr>
        <w:ind w:firstLine="567"/>
        <w:rPr>
          <w:sz w:val="28"/>
          <w:szCs w:val="28"/>
        </w:rPr>
      </w:pPr>
    </w:p>
    <w:p w:rsidR="00EE177D" w:rsidRDefault="00EE177D" w:rsidP="00B74C5D">
      <w:pPr>
        <w:ind w:firstLine="567"/>
        <w:rPr>
          <w:sz w:val="28"/>
          <w:szCs w:val="28"/>
        </w:rPr>
      </w:pPr>
    </w:p>
    <w:p w:rsidR="00B74C5D" w:rsidRDefault="00B74C5D" w:rsidP="00B74C5D">
      <w:pPr>
        <w:ind w:firstLine="567"/>
        <w:rPr>
          <w:sz w:val="28"/>
          <w:szCs w:val="28"/>
        </w:rPr>
      </w:pPr>
    </w:p>
    <w:p w:rsidR="00B74C5D" w:rsidRDefault="00B74C5D" w:rsidP="00B74C5D">
      <w:pPr>
        <w:ind w:firstLine="567"/>
        <w:rPr>
          <w:sz w:val="28"/>
          <w:szCs w:val="28"/>
        </w:rPr>
      </w:pPr>
    </w:p>
    <w:p w:rsidR="00B74C5D" w:rsidRPr="00B74C5D" w:rsidRDefault="00B74C5D" w:rsidP="00B74C5D">
      <w:pPr>
        <w:ind w:firstLine="567"/>
        <w:rPr>
          <w:sz w:val="28"/>
          <w:szCs w:val="28"/>
        </w:rPr>
      </w:pPr>
    </w:p>
    <w:p w:rsidR="00CE7DBF" w:rsidRPr="00B74C5D" w:rsidRDefault="00CE7DBF" w:rsidP="00B74C5D">
      <w:pPr>
        <w:pStyle w:val="2"/>
        <w:ind w:firstLine="567"/>
        <w:jc w:val="left"/>
        <w:rPr>
          <w:szCs w:val="28"/>
        </w:rPr>
      </w:pPr>
    </w:p>
    <w:p w:rsidR="00CE7DBF" w:rsidRPr="00CE7DBF" w:rsidRDefault="00EE177D" w:rsidP="00B74C5D">
      <w:pPr>
        <w:pStyle w:val="2"/>
        <w:ind w:firstLine="567"/>
        <w:jc w:val="center"/>
      </w:pPr>
      <w:r w:rsidRPr="00B74C5D">
        <w:rPr>
          <w:szCs w:val="28"/>
        </w:rPr>
        <w:t>Гомель 2008</w:t>
      </w:r>
      <w:r w:rsidR="00CE7DBF" w:rsidRPr="00CE7DBF">
        <w:br w:type="page"/>
      </w:r>
    </w:p>
    <w:p w:rsidR="00D2562B" w:rsidRPr="00512E9F" w:rsidRDefault="00EE177D" w:rsidP="00D20DB1">
      <w:pPr>
        <w:pStyle w:val="2"/>
        <w:spacing w:line="360" w:lineRule="auto"/>
        <w:ind w:firstLine="567"/>
        <w:jc w:val="center"/>
        <w:rPr>
          <w:b/>
        </w:rPr>
      </w:pPr>
      <w:r w:rsidRPr="00CE7DBF">
        <w:rPr>
          <w:b/>
        </w:rPr>
        <w:t>Оглавление</w:t>
      </w:r>
    </w:p>
    <w:p w:rsidR="006B4CEA" w:rsidRPr="00512E9F" w:rsidRDefault="006B4CEA" w:rsidP="006B4CEA"/>
    <w:p w:rsidR="008435C8" w:rsidRPr="00DD6258" w:rsidRDefault="008435C8" w:rsidP="00D22E78">
      <w:pPr>
        <w:spacing w:line="360" w:lineRule="auto"/>
        <w:rPr>
          <w:sz w:val="28"/>
          <w:szCs w:val="28"/>
        </w:rPr>
      </w:pPr>
      <w:r w:rsidRPr="00DD6258">
        <w:rPr>
          <w:sz w:val="28"/>
          <w:szCs w:val="28"/>
        </w:rPr>
        <w:t>Введение</w:t>
      </w:r>
      <w:r w:rsidR="00DD6258" w:rsidRPr="00DD6258">
        <w:rPr>
          <w:sz w:val="28"/>
          <w:szCs w:val="28"/>
        </w:rPr>
        <w:t>……………………………………</w:t>
      </w:r>
      <w:r w:rsidR="00DD6258">
        <w:rPr>
          <w:sz w:val="28"/>
          <w:szCs w:val="28"/>
        </w:rPr>
        <w:t>…...</w:t>
      </w:r>
      <w:r w:rsidR="00DD6258" w:rsidRPr="00DD6258">
        <w:rPr>
          <w:sz w:val="28"/>
          <w:szCs w:val="28"/>
        </w:rPr>
        <w:t>……………………………………3</w:t>
      </w:r>
    </w:p>
    <w:p w:rsidR="0008309A" w:rsidRPr="00DD6258" w:rsidRDefault="0008309A" w:rsidP="00D22E78">
      <w:pPr>
        <w:spacing w:line="360" w:lineRule="auto"/>
        <w:rPr>
          <w:sz w:val="28"/>
          <w:szCs w:val="28"/>
        </w:rPr>
      </w:pPr>
      <w:r w:rsidRPr="00DD6258">
        <w:rPr>
          <w:sz w:val="28"/>
          <w:szCs w:val="28"/>
        </w:rPr>
        <w:t>Открытая экономика: понятие, критерии открытости, модели открытой экономики</w:t>
      </w:r>
      <w:r w:rsidR="00DD6258" w:rsidRPr="00DD6258">
        <w:rPr>
          <w:sz w:val="28"/>
          <w:szCs w:val="28"/>
        </w:rPr>
        <w:t>………………………………………………………</w:t>
      </w:r>
      <w:r w:rsidR="000C73AF">
        <w:rPr>
          <w:sz w:val="28"/>
          <w:szCs w:val="28"/>
        </w:rPr>
        <w:t>…….</w:t>
      </w:r>
      <w:r w:rsidR="00DD6258" w:rsidRPr="00DD6258">
        <w:rPr>
          <w:sz w:val="28"/>
          <w:szCs w:val="28"/>
        </w:rPr>
        <w:t>…………………….5</w:t>
      </w:r>
    </w:p>
    <w:p w:rsidR="0008309A" w:rsidRPr="00DD6258" w:rsidRDefault="0008309A" w:rsidP="00D22E78">
      <w:pPr>
        <w:spacing w:line="360" w:lineRule="auto"/>
        <w:rPr>
          <w:sz w:val="28"/>
          <w:szCs w:val="28"/>
        </w:rPr>
      </w:pPr>
      <w:r w:rsidRPr="00DD6258">
        <w:rPr>
          <w:sz w:val="28"/>
          <w:szCs w:val="28"/>
        </w:rPr>
        <w:t>Влияние внешнего сектора на основные макропо</w:t>
      </w:r>
      <w:r w:rsidR="009458EB" w:rsidRPr="00DD6258">
        <w:rPr>
          <w:sz w:val="28"/>
          <w:szCs w:val="28"/>
        </w:rPr>
        <w:t>ка</w:t>
      </w:r>
      <w:r w:rsidRPr="00DD6258">
        <w:rPr>
          <w:sz w:val="28"/>
          <w:szCs w:val="28"/>
        </w:rPr>
        <w:t>затели</w:t>
      </w:r>
      <w:r w:rsidR="00DD6258" w:rsidRPr="00DD6258">
        <w:rPr>
          <w:sz w:val="28"/>
          <w:szCs w:val="28"/>
        </w:rPr>
        <w:t>…………</w:t>
      </w:r>
      <w:r w:rsidR="00DD6258">
        <w:rPr>
          <w:sz w:val="28"/>
          <w:szCs w:val="28"/>
        </w:rPr>
        <w:t>…..</w:t>
      </w:r>
      <w:r w:rsidR="00DD6258" w:rsidRPr="00DD6258">
        <w:rPr>
          <w:sz w:val="28"/>
          <w:szCs w:val="28"/>
        </w:rPr>
        <w:t>……….13</w:t>
      </w:r>
    </w:p>
    <w:p w:rsidR="0008309A" w:rsidRPr="001F4A80" w:rsidRDefault="0008309A" w:rsidP="00D22E78">
      <w:pPr>
        <w:spacing w:line="360" w:lineRule="auto"/>
        <w:rPr>
          <w:sz w:val="28"/>
          <w:szCs w:val="28"/>
        </w:rPr>
      </w:pPr>
      <w:r w:rsidRPr="00DD6258">
        <w:rPr>
          <w:sz w:val="28"/>
          <w:szCs w:val="28"/>
        </w:rPr>
        <w:t>Республика Беларусь как пример открытой экономики: состояние, проблемы и перспективы</w:t>
      </w:r>
      <w:r w:rsidR="00DD6258" w:rsidRPr="00DD6258">
        <w:rPr>
          <w:sz w:val="28"/>
          <w:szCs w:val="28"/>
        </w:rPr>
        <w:t>…………………………………………………</w:t>
      </w:r>
      <w:r w:rsidR="00DD6258">
        <w:rPr>
          <w:sz w:val="28"/>
          <w:szCs w:val="28"/>
        </w:rPr>
        <w:t>………...</w:t>
      </w:r>
      <w:r w:rsidR="00651AF9">
        <w:rPr>
          <w:sz w:val="28"/>
          <w:szCs w:val="28"/>
        </w:rPr>
        <w:t>……………</w:t>
      </w:r>
      <w:r w:rsidR="001F4A80" w:rsidRPr="001F4A80">
        <w:rPr>
          <w:sz w:val="28"/>
          <w:szCs w:val="28"/>
        </w:rPr>
        <w:t>30</w:t>
      </w:r>
    </w:p>
    <w:p w:rsidR="008435C8" w:rsidRPr="00BD2CDD" w:rsidRDefault="008435C8" w:rsidP="00D22E78">
      <w:pPr>
        <w:spacing w:line="360" w:lineRule="auto"/>
        <w:rPr>
          <w:sz w:val="28"/>
          <w:szCs w:val="28"/>
        </w:rPr>
      </w:pPr>
      <w:r w:rsidRPr="00DD6258">
        <w:rPr>
          <w:sz w:val="28"/>
          <w:szCs w:val="28"/>
        </w:rPr>
        <w:t>Заключение</w:t>
      </w:r>
      <w:r w:rsidR="00651AF9">
        <w:rPr>
          <w:sz w:val="28"/>
          <w:szCs w:val="28"/>
        </w:rPr>
        <w:t>………………………………………………………………………</w:t>
      </w:r>
      <w:r w:rsidR="00D22E78">
        <w:rPr>
          <w:sz w:val="28"/>
          <w:szCs w:val="28"/>
        </w:rPr>
        <w:t>.</w:t>
      </w:r>
      <w:r w:rsidR="00651AF9">
        <w:rPr>
          <w:sz w:val="28"/>
          <w:szCs w:val="28"/>
        </w:rPr>
        <w:t>…</w:t>
      </w:r>
      <w:r w:rsidR="001F4A80" w:rsidRPr="00BD2CDD">
        <w:rPr>
          <w:sz w:val="28"/>
          <w:szCs w:val="28"/>
        </w:rPr>
        <w:t>51</w:t>
      </w:r>
    </w:p>
    <w:p w:rsidR="008435C8" w:rsidRPr="00BD2CDD" w:rsidRDefault="008435C8" w:rsidP="00D22E78">
      <w:pPr>
        <w:spacing w:line="360" w:lineRule="auto"/>
        <w:rPr>
          <w:sz w:val="28"/>
          <w:szCs w:val="28"/>
        </w:rPr>
      </w:pPr>
      <w:r w:rsidRPr="00DD6258">
        <w:rPr>
          <w:sz w:val="28"/>
          <w:szCs w:val="28"/>
        </w:rPr>
        <w:t>Список использованных источников</w:t>
      </w:r>
      <w:r w:rsidR="00651AF9">
        <w:rPr>
          <w:sz w:val="28"/>
          <w:szCs w:val="28"/>
        </w:rPr>
        <w:t>…………………………………………</w:t>
      </w:r>
      <w:r w:rsidR="00D22E78">
        <w:rPr>
          <w:sz w:val="28"/>
          <w:szCs w:val="28"/>
        </w:rPr>
        <w:t>...</w:t>
      </w:r>
      <w:r w:rsidR="00651AF9">
        <w:rPr>
          <w:sz w:val="28"/>
          <w:szCs w:val="28"/>
        </w:rPr>
        <w:t>…</w:t>
      </w:r>
      <w:r w:rsidR="001F4A80" w:rsidRPr="00BD2CDD">
        <w:rPr>
          <w:sz w:val="28"/>
          <w:szCs w:val="28"/>
        </w:rPr>
        <w:t>53</w:t>
      </w:r>
    </w:p>
    <w:p w:rsidR="00EE177D" w:rsidRPr="00CE7DBF" w:rsidRDefault="00EE177D" w:rsidP="00CE7DBF">
      <w:pPr>
        <w:spacing w:line="360" w:lineRule="auto"/>
        <w:ind w:firstLine="567"/>
      </w:pPr>
      <w:r w:rsidRPr="00CE7DBF">
        <w:br w:type="page"/>
      </w:r>
    </w:p>
    <w:p w:rsidR="00EE177D" w:rsidRPr="00512E9F" w:rsidRDefault="00EE177D" w:rsidP="00D20DB1">
      <w:pPr>
        <w:spacing w:line="360" w:lineRule="auto"/>
        <w:ind w:firstLine="567"/>
        <w:jc w:val="center"/>
        <w:rPr>
          <w:b/>
          <w:sz w:val="28"/>
          <w:szCs w:val="28"/>
        </w:rPr>
      </w:pPr>
      <w:r w:rsidRPr="00D20DB1">
        <w:rPr>
          <w:b/>
          <w:sz w:val="28"/>
          <w:szCs w:val="28"/>
        </w:rPr>
        <w:t>Введение</w:t>
      </w:r>
    </w:p>
    <w:p w:rsidR="006B4CEA" w:rsidRPr="00512E9F" w:rsidRDefault="006B4CEA" w:rsidP="00D20DB1">
      <w:pPr>
        <w:spacing w:line="360" w:lineRule="auto"/>
        <w:ind w:firstLine="567"/>
        <w:jc w:val="center"/>
        <w:rPr>
          <w:b/>
          <w:sz w:val="28"/>
          <w:szCs w:val="28"/>
        </w:rPr>
      </w:pPr>
    </w:p>
    <w:p w:rsidR="00BE7EAE" w:rsidRPr="00CE7DBF" w:rsidRDefault="00BE7EAE" w:rsidP="008435C8">
      <w:pPr>
        <w:spacing w:line="360" w:lineRule="auto"/>
        <w:ind w:firstLine="567"/>
        <w:jc w:val="both"/>
        <w:rPr>
          <w:sz w:val="28"/>
          <w:szCs w:val="28"/>
        </w:rPr>
      </w:pPr>
      <w:r w:rsidRPr="00CE7DBF">
        <w:rPr>
          <w:color w:val="000000"/>
          <w:spacing w:val="-3"/>
          <w:w w:val="93"/>
          <w:sz w:val="28"/>
          <w:szCs w:val="28"/>
        </w:rPr>
        <w:t>С развити</w:t>
      </w:r>
      <w:r w:rsidRPr="00CE7DBF">
        <w:rPr>
          <w:color w:val="000000"/>
          <w:spacing w:val="-2"/>
          <w:sz w:val="28"/>
          <w:szCs w:val="28"/>
        </w:rPr>
        <w:t xml:space="preserve">ем мирового </w:t>
      </w:r>
      <w:r w:rsidRPr="00CE7DBF">
        <w:rPr>
          <w:bCs/>
          <w:color w:val="000000"/>
          <w:spacing w:val="-2"/>
          <w:sz w:val="28"/>
          <w:szCs w:val="28"/>
        </w:rPr>
        <w:t>хозяйства</w:t>
      </w:r>
      <w:r w:rsidRPr="00CE7DBF">
        <w:rPr>
          <w:b/>
          <w:bCs/>
          <w:color w:val="000000"/>
          <w:spacing w:val="-2"/>
          <w:sz w:val="28"/>
          <w:szCs w:val="28"/>
        </w:rPr>
        <w:t xml:space="preserve"> </w:t>
      </w:r>
      <w:r w:rsidRPr="00CE7DBF">
        <w:rPr>
          <w:color w:val="000000"/>
          <w:spacing w:val="-2"/>
          <w:sz w:val="28"/>
          <w:szCs w:val="28"/>
        </w:rPr>
        <w:t>национальная экономика отдельной страны все б</w:t>
      </w:r>
      <w:r w:rsidRPr="00CE7DBF">
        <w:rPr>
          <w:color w:val="000000"/>
          <w:spacing w:val="1"/>
          <w:sz w:val="28"/>
          <w:szCs w:val="28"/>
        </w:rPr>
        <w:t xml:space="preserve">ольше зависит от результатов взаимодействия с другими странами. </w:t>
      </w:r>
    </w:p>
    <w:p w:rsidR="008435C8" w:rsidRPr="00D565D5" w:rsidRDefault="008435C8" w:rsidP="008435C8">
      <w:pPr>
        <w:pStyle w:val="a8"/>
        <w:widowControl w:val="0"/>
        <w:spacing w:before="0" w:beforeAutospacing="0" w:after="0" w:afterAutospacing="0" w:line="360" w:lineRule="auto"/>
        <w:ind w:firstLine="567"/>
        <w:jc w:val="both"/>
        <w:rPr>
          <w:color w:val="000000"/>
          <w:sz w:val="28"/>
        </w:rPr>
      </w:pPr>
      <w:r w:rsidRPr="00D565D5">
        <w:rPr>
          <w:color w:val="000000"/>
          <w:sz w:val="28"/>
          <w:szCs w:val="28"/>
        </w:rPr>
        <w:t>Открытая экономика - экономика страны, тесно связанная с мировым рынком, международным разделением труда. Выступает антиподом замкнутых (автаркических) систем. Степень открытости характеризуется такими показателями, как: отношение экспорта и импорта к ВВП; движение капитала за границу и из-за границы; обратимость валюты; участие в международных экономических организациях. В современных условиях становится фактором развития национальной экономики, ориентиром на лучшие мировые стандарты.</w:t>
      </w:r>
    </w:p>
    <w:p w:rsidR="008435C8" w:rsidRDefault="008435C8" w:rsidP="008435C8">
      <w:pPr>
        <w:pStyle w:val="a8"/>
        <w:widowControl w:val="0"/>
        <w:spacing w:before="0" w:beforeAutospacing="0" w:after="0" w:afterAutospacing="0" w:line="360" w:lineRule="auto"/>
        <w:ind w:firstLine="567"/>
        <w:jc w:val="both"/>
        <w:rPr>
          <w:color w:val="000000"/>
          <w:sz w:val="28"/>
          <w:szCs w:val="28"/>
        </w:rPr>
      </w:pPr>
      <w:r w:rsidRPr="00D565D5">
        <w:rPr>
          <w:color w:val="000000"/>
          <w:sz w:val="28"/>
          <w:szCs w:val="28"/>
        </w:rPr>
        <w:t xml:space="preserve">Различают полную и частичную открытость экономики. Полная свойственна развитым, конкурентоспособным экономическим системам, частичная — экономике переходного периода, </w:t>
      </w:r>
      <w:r>
        <w:rPr>
          <w:color w:val="000000"/>
          <w:sz w:val="28"/>
          <w:szCs w:val="28"/>
        </w:rPr>
        <w:t>Беларусь</w:t>
      </w:r>
      <w:r w:rsidRPr="00D565D5">
        <w:rPr>
          <w:color w:val="000000"/>
          <w:sz w:val="28"/>
          <w:szCs w:val="28"/>
        </w:rPr>
        <w:t xml:space="preserve"> взяла курс на переход к открытой экономике.</w:t>
      </w:r>
    </w:p>
    <w:p w:rsidR="008435C8" w:rsidRPr="002B7D20" w:rsidRDefault="008435C8" w:rsidP="008435C8">
      <w:pPr>
        <w:pStyle w:val="a8"/>
        <w:widowControl w:val="0"/>
        <w:spacing w:before="0" w:beforeAutospacing="0" w:after="0" w:afterAutospacing="0" w:line="360" w:lineRule="auto"/>
        <w:ind w:firstLine="567"/>
        <w:jc w:val="both"/>
        <w:rPr>
          <w:color w:val="000000"/>
          <w:sz w:val="28"/>
        </w:rPr>
      </w:pPr>
      <w:r w:rsidRPr="002B7D20">
        <w:rPr>
          <w:color w:val="000000"/>
          <w:sz w:val="28"/>
          <w:szCs w:val="20"/>
        </w:rPr>
        <w:t>Абсолютно открытой или закрытой экономики не существует. На степень открытости влияют масштаб страны, численность населения, размер внутреннего рынка, относительная обеспеченность сырьем, географическое положение, особенности на</w:t>
      </w:r>
      <w:r>
        <w:rPr>
          <w:color w:val="000000"/>
          <w:sz w:val="28"/>
          <w:szCs w:val="20"/>
        </w:rPr>
        <w:t>циональной политики государства</w:t>
      </w:r>
      <w:r w:rsidRPr="002B7D20">
        <w:rPr>
          <w:color w:val="000000"/>
          <w:sz w:val="28"/>
          <w:szCs w:val="20"/>
        </w:rPr>
        <w:t>, характер внешнеэкономических связей.</w:t>
      </w:r>
    </w:p>
    <w:p w:rsidR="008435C8" w:rsidRDefault="008435C8" w:rsidP="008435C8">
      <w:pPr>
        <w:pStyle w:val="a8"/>
        <w:widowControl w:val="0"/>
        <w:spacing w:before="0" w:beforeAutospacing="0" w:after="0" w:afterAutospacing="0" w:line="360" w:lineRule="auto"/>
        <w:ind w:firstLine="567"/>
        <w:jc w:val="both"/>
        <w:rPr>
          <w:color w:val="000000"/>
          <w:sz w:val="28"/>
          <w:szCs w:val="28"/>
        </w:rPr>
      </w:pPr>
      <w:r w:rsidRPr="00D565D5">
        <w:rPr>
          <w:color w:val="000000"/>
          <w:sz w:val="28"/>
          <w:szCs w:val="28"/>
        </w:rPr>
        <w:t xml:space="preserve">Совмещение открытости </w:t>
      </w:r>
      <w:r>
        <w:rPr>
          <w:color w:val="000000"/>
          <w:sz w:val="28"/>
          <w:szCs w:val="28"/>
        </w:rPr>
        <w:t>белорус</w:t>
      </w:r>
      <w:r w:rsidRPr="00D565D5">
        <w:rPr>
          <w:color w:val="000000"/>
          <w:sz w:val="28"/>
          <w:szCs w:val="28"/>
        </w:rPr>
        <w:t>ской экономики с защитой отечественного производителя, обеспечением экономической безопасности - одна из актуальных проблем становления и развития рыночной системы.</w:t>
      </w:r>
    </w:p>
    <w:p w:rsidR="0074719A" w:rsidRPr="00601E6B" w:rsidRDefault="008435C8" w:rsidP="0074719A">
      <w:pPr>
        <w:pStyle w:val="a8"/>
        <w:widowControl w:val="0"/>
        <w:spacing w:before="0" w:beforeAutospacing="0" w:after="0" w:afterAutospacing="0" w:line="360" w:lineRule="auto"/>
        <w:ind w:firstLine="567"/>
        <w:jc w:val="both"/>
        <w:rPr>
          <w:color w:val="000000"/>
          <w:sz w:val="28"/>
          <w:szCs w:val="28"/>
        </w:rPr>
      </w:pPr>
      <w:r>
        <w:rPr>
          <w:color w:val="000000"/>
          <w:sz w:val="28"/>
          <w:szCs w:val="28"/>
        </w:rPr>
        <w:t>Всем вышеизложенным объясняется актуальность темы курсовой работы.</w:t>
      </w:r>
    </w:p>
    <w:p w:rsidR="008435C8" w:rsidRDefault="008435C8" w:rsidP="008435C8">
      <w:pPr>
        <w:pStyle w:val="a8"/>
        <w:widowControl w:val="0"/>
        <w:spacing w:before="0" w:beforeAutospacing="0" w:after="0" w:afterAutospacing="0" w:line="360" w:lineRule="auto"/>
        <w:ind w:firstLine="567"/>
        <w:jc w:val="both"/>
        <w:rPr>
          <w:color w:val="000000"/>
          <w:sz w:val="28"/>
          <w:szCs w:val="28"/>
        </w:rPr>
      </w:pPr>
      <w:r>
        <w:rPr>
          <w:color w:val="000000"/>
          <w:sz w:val="28"/>
          <w:szCs w:val="28"/>
        </w:rPr>
        <w:t>Целью работы является изучение проблемы формирования и основных черт открытой экономики, ее преимуществ и перспектив для Беларуси.</w:t>
      </w:r>
    </w:p>
    <w:p w:rsidR="008435C8" w:rsidRDefault="008435C8" w:rsidP="008435C8">
      <w:pPr>
        <w:pStyle w:val="a8"/>
        <w:widowControl w:val="0"/>
        <w:spacing w:before="0" w:beforeAutospacing="0" w:after="0" w:afterAutospacing="0" w:line="360" w:lineRule="auto"/>
        <w:ind w:firstLine="567"/>
        <w:jc w:val="both"/>
        <w:rPr>
          <w:color w:val="000000"/>
          <w:sz w:val="28"/>
          <w:szCs w:val="28"/>
        </w:rPr>
      </w:pPr>
      <w:r>
        <w:rPr>
          <w:color w:val="000000"/>
          <w:sz w:val="28"/>
          <w:szCs w:val="28"/>
        </w:rPr>
        <w:t>Из поставленной цели вытекают следующие задачи:</w:t>
      </w:r>
    </w:p>
    <w:p w:rsidR="008435C8" w:rsidRDefault="008435C8" w:rsidP="008435C8">
      <w:pPr>
        <w:pStyle w:val="a8"/>
        <w:widowControl w:val="0"/>
        <w:numPr>
          <w:ilvl w:val="0"/>
          <w:numId w:val="20"/>
        </w:numPr>
        <w:spacing w:before="0" w:beforeAutospacing="0" w:after="0" w:afterAutospacing="0" w:line="360" w:lineRule="auto"/>
        <w:ind w:firstLine="567"/>
        <w:jc w:val="both"/>
        <w:rPr>
          <w:color w:val="000000"/>
          <w:sz w:val="28"/>
          <w:szCs w:val="28"/>
        </w:rPr>
      </w:pPr>
      <w:r>
        <w:rPr>
          <w:color w:val="000000"/>
          <w:sz w:val="28"/>
          <w:szCs w:val="28"/>
        </w:rPr>
        <w:t>Рассмотреть сущность открытой экономики;</w:t>
      </w:r>
    </w:p>
    <w:p w:rsidR="00C83B4B" w:rsidRDefault="008435C8" w:rsidP="00C83B4B">
      <w:pPr>
        <w:pStyle w:val="a8"/>
        <w:widowControl w:val="0"/>
        <w:numPr>
          <w:ilvl w:val="0"/>
          <w:numId w:val="20"/>
        </w:numPr>
        <w:spacing w:before="0" w:beforeAutospacing="0" w:after="0" w:afterAutospacing="0" w:line="360" w:lineRule="auto"/>
        <w:ind w:firstLine="567"/>
        <w:jc w:val="both"/>
        <w:rPr>
          <w:color w:val="000000"/>
          <w:sz w:val="28"/>
          <w:szCs w:val="28"/>
        </w:rPr>
      </w:pPr>
      <w:r>
        <w:rPr>
          <w:color w:val="000000"/>
          <w:sz w:val="28"/>
          <w:szCs w:val="28"/>
        </w:rPr>
        <w:t>Осветить</w:t>
      </w:r>
      <w:r w:rsidR="00601E6B">
        <w:rPr>
          <w:color w:val="000000"/>
          <w:sz w:val="28"/>
          <w:szCs w:val="28"/>
        </w:rPr>
        <w:t xml:space="preserve"> влияние внешнего сектора на основные макроэкономические показатели национальной экономики</w:t>
      </w:r>
      <w:r>
        <w:rPr>
          <w:color w:val="000000"/>
          <w:sz w:val="28"/>
          <w:szCs w:val="28"/>
        </w:rPr>
        <w:t>;</w:t>
      </w:r>
    </w:p>
    <w:p w:rsidR="00C83B4B" w:rsidRPr="00C83B4B" w:rsidRDefault="00C83B4B" w:rsidP="00C83B4B">
      <w:pPr>
        <w:pStyle w:val="a8"/>
        <w:widowControl w:val="0"/>
        <w:spacing w:before="0" w:beforeAutospacing="0" w:after="0" w:afterAutospacing="0" w:line="360" w:lineRule="auto"/>
        <w:jc w:val="both"/>
        <w:rPr>
          <w:color w:val="000000"/>
          <w:sz w:val="28"/>
          <w:szCs w:val="28"/>
        </w:rPr>
      </w:pPr>
    </w:p>
    <w:p w:rsidR="008435C8" w:rsidRPr="00D565D5" w:rsidRDefault="008435C8" w:rsidP="008435C8">
      <w:pPr>
        <w:pStyle w:val="a8"/>
        <w:widowControl w:val="0"/>
        <w:numPr>
          <w:ilvl w:val="0"/>
          <w:numId w:val="20"/>
        </w:numPr>
        <w:spacing w:before="0" w:beforeAutospacing="0" w:after="0" w:afterAutospacing="0" w:line="360" w:lineRule="auto"/>
        <w:ind w:firstLine="567"/>
        <w:jc w:val="both"/>
        <w:rPr>
          <w:color w:val="000000"/>
          <w:sz w:val="28"/>
        </w:rPr>
      </w:pPr>
      <w:r>
        <w:rPr>
          <w:color w:val="000000"/>
          <w:sz w:val="28"/>
          <w:szCs w:val="28"/>
        </w:rPr>
        <w:t xml:space="preserve">Изучить </w:t>
      </w:r>
      <w:r w:rsidR="00601E6B">
        <w:rPr>
          <w:color w:val="000000"/>
          <w:sz w:val="28"/>
          <w:szCs w:val="28"/>
        </w:rPr>
        <w:t xml:space="preserve">состояние, </w:t>
      </w:r>
      <w:r>
        <w:rPr>
          <w:color w:val="000000"/>
          <w:sz w:val="28"/>
          <w:szCs w:val="28"/>
        </w:rPr>
        <w:t>проблемы</w:t>
      </w:r>
      <w:r w:rsidR="00601E6B">
        <w:rPr>
          <w:color w:val="000000"/>
          <w:sz w:val="28"/>
          <w:szCs w:val="28"/>
        </w:rPr>
        <w:t xml:space="preserve"> и перспективы</w:t>
      </w:r>
      <w:r>
        <w:rPr>
          <w:color w:val="000000"/>
          <w:sz w:val="28"/>
          <w:szCs w:val="28"/>
        </w:rPr>
        <w:t xml:space="preserve"> открытости экономики Беларуси.</w:t>
      </w:r>
    </w:p>
    <w:p w:rsidR="00EE177D" w:rsidRDefault="008435C8" w:rsidP="008435C8">
      <w:pPr>
        <w:spacing w:line="360" w:lineRule="auto"/>
        <w:ind w:firstLine="567"/>
        <w:jc w:val="both"/>
        <w:rPr>
          <w:color w:val="000000"/>
          <w:sz w:val="28"/>
          <w:szCs w:val="26"/>
        </w:rPr>
      </w:pPr>
      <w:r>
        <w:rPr>
          <w:color w:val="000000"/>
          <w:sz w:val="28"/>
          <w:szCs w:val="26"/>
        </w:rPr>
        <w:t>Предметом исследования курсовой работы выступает специфика формирования открытой экономики в Республике Беларусь. Объект исследования – открытая экономика как вид экономической системы.</w:t>
      </w:r>
    </w:p>
    <w:p w:rsidR="00217954" w:rsidRDefault="00217954" w:rsidP="008435C8">
      <w:pPr>
        <w:spacing w:line="360" w:lineRule="auto"/>
        <w:ind w:firstLine="567"/>
        <w:jc w:val="both"/>
        <w:rPr>
          <w:sz w:val="28"/>
          <w:szCs w:val="28"/>
        </w:rPr>
      </w:pPr>
      <w:r w:rsidRPr="009D7598">
        <w:rPr>
          <w:sz w:val="28"/>
          <w:szCs w:val="28"/>
        </w:rPr>
        <w:t>Данная курсовая работа имеет следующую структуру: введение, основная часть, состоящая из трёх глав, заключение и список использованных источников.</w:t>
      </w:r>
    </w:p>
    <w:p w:rsidR="00217954" w:rsidRPr="009D7598" w:rsidRDefault="00217954" w:rsidP="00217954">
      <w:pPr>
        <w:spacing w:line="360" w:lineRule="auto"/>
        <w:ind w:firstLine="539"/>
        <w:jc w:val="both"/>
        <w:rPr>
          <w:sz w:val="28"/>
          <w:szCs w:val="28"/>
        </w:rPr>
      </w:pPr>
      <w:r w:rsidRPr="009D7598">
        <w:rPr>
          <w:sz w:val="28"/>
          <w:szCs w:val="28"/>
        </w:rPr>
        <w:t xml:space="preserve">Во введении обосновывается актуальность выбранной темы, </w:t>
      </w:r>
      <w:r>
        <w:rPr>
          <w:sz w:val="28"/>
          <w:szCs w:val="28"/>
        </w:rPr>
        <w:t>определяются цель</w:t>
      </w:r>
      <w:r w:rsidRPr="009D7598">
        <w:rPr>
          <w:sz w:val="28"/>
          <w:szCs w:val="28"/>
        </w:rPr>
        <w:t xml:space="preserve"> и</w:t>
      </w:r>
      <w:r w:rsidR="00903025">
        <w:rPr>
          <w:sz w:val="28"/>
          <w:szCs w:val="28"/>
        </w:rPr>
        <w:t xml:space="preserve"> основные</w:t>
      </w:r>
      <w:r w:rsidRPr="009D7598">
        <w:rPr>
          <w:sz w:val="28"/>
          <w:szCs w:val="28"/>
        </w:rPr>
        <w:t xml:space="preserve"> задачи</w:t>
      </w:r>
      <w:r w:rsidR="00903025">
        <w:rPr>
          <w:sz w:val="28"/>
          <w:szCs w:val="28"/>
        </w:rPr>
        <w:t xml:space="preserve"> работы</w:t>
      </w:r>
      <w:r w:rsidRPr="009D7598">
        <w:rPr>
          <w:sz w:val="28"/>
          <w:szCs w:val="28"/>
        </w:rPr>
        <w:t>,</w:t>
      </w:r>
      <w:r w:rsidR="00903025">
        <w:rPr>
          <w:sz w:val="28"/>
          <w:szCs w:val="28"/>
        </w:rPr>
        <w:t xml:space="preserve"> объект и предмет </w:t>
      </w:r>
      <w:r w:rsidR="00903025" w:rsidRPr="009D7598">
        <w:rPr>
          <w:sz w:val="28"/>
          <w:szCs w:val="28"/>
        </w:rPr>
        <w:t>исследования</w:t>
      </w:r>
      <w:r w:rsidR="00903025">
        <w:rPr>
          <w:sz w:val="28"/>
          <w:szCs w:val="28"/>
        </w:rPr>
        <w:t>,</w:t>
      </w:r>
      <w:r w:rsidRPr="009D7598">
        <w:rPr>
          <w:sz w:val="28"/>
          <w:szCs w:val="28"/>
        </w:rPr>
        <w:t xml:space="preserve"> описывается структура работы.</w:t>
      </w:r>
    </w:p>
    <w:p w:rsidR="00217954" w:rsidRPr="009D7598" w:rsidRDefault="00217954" w:rsidP="00217954">
      <w:pPr>
        <w:spacing w:line="360" w:lineRule="auto"/>
        <w:ind w:firstLine="539"/>
        <w:jc w:val="both"/>
        <w:rPr>
          <w:sz w:val="28"/>
          <w:szCs w:val="28"/>
        </w:rPr>
      </w:pPr>
      <w:r w:rsidRPr="009D7598">
        <w:rPr>
          <w:sz w:val="28"/>
          <w:szCs w:val="28"/>
        </w:rPr>
        <w:t>В первой главе раскрывается понятие</w:t>
      </w:r>
      <w:r>
        <w:rPr>
          <w:sz w:val="28"/>
          <w:szCs w:val="28"/>
        </w:rPr>
        <w:t xml:space="preserve"> открытой экономики,</w:t>
      </w:r>
      <w:r w:rsidRPr="009D7598">
        <w:rPr>
          <w:sz w:val="28"/>
          <w:szCs w:val="28"/>
        </w:rPr>
        <w:t xml:space="preserve"> </w:t>
      </w:r>
      <w:r>
        <w:rPr>
          <w:color w:val="000000"/>
          <w:sz w:val="28"/>
          <w:szCs w:val="28"/>
        </w:rPr>
        <w:t>рассматриваются уровни и критерии открытости экономики, модели большой и малой открытой экономики</w:t>
      </w:r>
    </w:p>
    <w:p w:rsidR="00217954" w:rsidRPr="009D7598" w:rsidRDefault="00903025" w:rsidP="00217954">
      <w:pPr>
        <w:spacing w:line="360" w:lineRule="auto"/>
        <w:ind w:firstLine="539"/>
        <w:jc w:val="both"/>
        <w:rPr>
          <w:sz w:val="28"/>
          <w:szCs w:val="28"/>
        </w:rPr>
      </w:pPr>
      <w:r>
        <w:rPr>
          <w:sz w:val="28"/>
          <w:szCs w:val="28"/>
        </w:rPr>
        <w:t>Во второй главе анализируе</w:t>
      </w:r>
      <w:r w:rsidR="00217954" w:rsidRPr="009D7598">
        <w:rPr>
          <w:sz w:val="28"/>
          <w:szCs w:val="28"/>
        </w:rPr>
        <w:t xml:space="preserve">тся </w:t>
      </w:r>
      <w:r>
        <w:rPr>
          <w:color w:val="000000"/>
          <w:sz w:val="28"/>
          <w:szCs w:val="28"/>
        </w:rPr>
        <w:t>влияние внешнего сектора на ВВП, платежный баланс, взаимосвязь счетов платежного баланса, экспорт и импорт</w:t>
      </w:r>
      <w:r w:rsidR="00C83B4B">
        <w:rPr>
          <w:color w:val="000000"/>
          <w:sz w:val="28"/>
          <w:szCs w:val="28"/>
        </w:rPr>
        <w:t>. Также влияние экспортной и импортной квоты</w:t>
      </w:r>
    </w:p>
    <w:p w:rsidR="00903025" w:rsidRDefault="00217954" w:rsidP="00217954">
      <w:pPr>
        <w:spacing w:line="360" w:lineRule="auto"/>
        <w:ind w:firstLine="539"/>
        <w:jc w:val="both"/>
        <w:rPr>
          <w:sz w:val="28"/>
          <w:szCs w:val="28"/>
        </w:rPr>
      </w:pPr>
      <w:r w:rsidRPr="009D7598">
        <w:rPr>
          <w:sz w:val="28"/>
          <w:szCs w:val="28"/>
        </w:rPr>
        <w:t xml:space="preserve">В третьей главе работы </w:t>
      </w:r>
      <w:r w:rsidR="00903025">
        <w:rPr>
          <w:color w:val="000000"/>
          <w:sz w:val="28"/>
          <w:szCs w:val="28"/>
        </w:rPr>
        <w:t>Беларусь рассматривается как пример открытой экономики, состояние, проблемы и перспективы открытости, а также приводится некоторый статистический материал.</w:t>
      </w:r>
    </w:p>
    <w:p w:rsidR="00217954" w:rsidRPr="009D7598" w:rsidRDefault="00217954" w:rsidP="00217954">
      <w:pPr>
        <w:spacing w:line="360" w:lineRule="auto"/>
        <w:ind w:firstLine="539"/>
        <w:jc w:val="both"/>
        <w:rPr>
          <w:sz w:val="28"/>
          <w:szCs w:val="28"/>
        </w:rPr>
      </w:pPr>
      <w:r w:rsidRPr="009D7598">
        <w:rPr>
          <w:sz w:val="28"/>
          <w:szCs w:val="28"/>
        </w:rPr>
        <w:t>В заключение работы формулируются выводы на основании изученного материала.</w:t>
      </w:r>
    </w:p>
    <w:p w:rsidR="00217954" w:rsidRPr="009D7598" w:rsidRDefault="00217954" w:rsidP="00217954">
      <w:pPr>
        <w:spacing w:line="360" w:lineRule="auto"/>
        <w:ind w:firstLine="539"/>
        <w:jc w:val="both"/>
        <w:rPr>
          <w:sz w:val="28"/>
          <w:szCs w:val="28"/>
        </w:rPr>
      </w:pPr>
      <w:r w:rsidRPr="009D7598">
        <w:rPr>
          <w:sz w:val="28"/>
          <w:szCs w:val="28"/>
        </w:rPr>
        <w:t xml:space="preserve">Объём работы составляет </w:t>
      </w:r>
      <w:r w:rsidR="000945C8">
        <w:rPr>
          <w:sz w:val="28"/>
          <w:szCs w:val="28"/>
        </w:rPr>
        <w:t>54</w:t>
      </w:r>
      <w:r w:rsidRPr="0047204A">
        <w:rPr>
          <w:sz w:val="28"/>
          <w:szCs w:val="28"/>
        </w:rPr>
        <w:t xml:space="preserve"> </w:t>
      </w:r>
      <w:r w:rsidRPr="009D7598">
        <w:rPr>
          <w:sz w:val="28"/>
          <w:szCs w:val="28"/>
        </w:rPr>
        <w:t>страниц</w:t>
      </w:r>
      <w:r w:rsidR="008A21E0">
        <w:rPr>
          <w:sz w:val="28"/>
          <w:szCs w:val="28"/>
        </w:rPr>
        <w:t>ы</w:t>
      </w:r>
      <w:r w:rsidRPr="009D7598">
        <w:rPr>
          <w:sz w:val="28"/>
          <w:szCs w:val="28"/>
        </w:rPr>
        <w:t xml:space="preserve">, при её написании использовалось </w:t>
      </w:r>
      <w:r w:rsidR="00903025">
        <w:rPr>
          <w:sz w:val="28"/>
          <w:szCs w:val="28"/>
        </w:rPr>
        <w:t>18</w:t>
      </w:r>
      <w:r w:rsidRPr="0047204A">
        <w:rPr>
          <w:sz w:val="28"/>
          <w:szCs w:val="28"/>
        </w:rPr>
        <w:t xml:space="preserve"> и</w:t>
      </w:r>
      <w:r w:rsidRPr="009D7598">
        <w:rPr>
          <w:sz w:val="28"/>
          <w:szCs w:val="28"/>
        </w:rPr>
        <w:t>сточников.</w:t>
      </w:r>
    </w:p>
    <w:p w:rsidR="00217954" w:rsidRPr="00CE7DBF" w:rsidRDefault="00217954" w:rsidP="008435C8">
      <w:pPr>
        <w:spacing w:line="360" w:lineRule="auto"/>
        <w:ind w:firstLine="567"/>
        <w:jc w:val="both"/>
      </w:pPr>
    </w:p>
    <w:p w:rsidR="00EE177D" w:rsidRPr="00CE7DBF" w:rsidRDefault="00EE177D" w:rsidP="008435C8">
      <w:pPr>
        <w:spacing w:line="360" w:lineRule="auto"/>
        <w:ind w:firstLine="567"/>
        <w:jc w:val="both"/>
      </w:pPr>
      <w:r w:rsidRPr="00CE7DBF">
        <w:br w:type="page"/>
      </w:r>
    </w:p>
    <w:p w:rsidR="00C977E2" w:rsidRPr="00512E9F" w:rsidRDefault="00D35AF2" w:rsidP="00D20DB1">
      <w:pPr>
        <w:spacing w:line="360" w:lineRule="auto"/>
        <w:ind w:firstLine="567"/>
        <w:jc w:val="center"/>
        <w:rPr>
          <w:b/>
          <w:sz w:val="28"/>
          <w:szCs w:val="28"/>
        </w:rPr>
      </w:pPr>
      <w:r w:rsidRPr="00CE7DBF">
        <w:rPr>
          <w:b/>
          <w:sz w:val="28"/>
          <w:szCs w:val="28"/>
        </w:rPr>
        <w:t xml:space="preserve">Открытая экономика: понятие, критерии открытости, модели </w:t>
      </w:r>
    </w:p>
    <w:p w:rsidR="00D35AF2" w:rsidRPr="00512E9F" w:rsidRDefault="00D35AF2" w:rsidP="00D20DB1">
      <w:pPr>
        <w:spacing w:line="360" w:lineRule="auto"/>
        <w:ind w:firstLine="567"/>
        <w:jc w:val="center"/>
        <w:rPr>
          <w:b/>
          <w:sz w:val="28"/>
          <w:szCs w:val="28"/>
        </w:rPr>
      </w:pPr>
      <w:r w:rsidRPr="00CE7DBF">
        <w:rPr>
          <w:b/>
          <w:sz w:val="28"/>
          <w:szCs w:val="28"/>
        </w:rPr>
        <w:t>открытой экономики</w:t>
      </w:r>
    </w:p>
    <w:p w:rsidR="006B4CEA" w:rsidRPr="00512E9F" w:rsidRDefault="006B4CEA" w:rsidP="00D20DB1">
      <w:pPr>
        <w:spacing w:line="360" w:lineRule="auto"/>
        <w:ind w:firstLine="567"/>
        <w:jc w:val="center"/>
        <w:rPr>
          <w:color w:val="000000"/>
          <w:sz w:val="28"/>
          <w:szCs w:val="26"/>
        </w:rPr>
      </w:pPr>
    </w:p>
    <w:p w:rsidR="00BE7EAE" w:rsidRPr="00CE7DBF" w:rsidRDefault="00BE7EAE" w:rsidP="00D20DB1">
      <w:pPr>
        <w:spacing w:line="360" w:lineRule="auto"/>
        <w:ind w:firstLine="567"/>
        <w:jc w:val="both"/>
        <w:rPr>
          <w:color w:val="000000"/>
          <w:spacing w:val="-3"/>
          <w:w w:val="93"/>
          <w:sz w:val="28"/>
          <w:szCs w:val="28"/>
        </w:rPr>
      </w:pPr>
      <w:r w:rsidRPr="00CE7DBF">
        <w:rPr>
          <w:color w:val="000000"/>
          <w:sz w:val="28"/>
          <w:szCs w:val="26"/>
        </w:rPr>
        <w:t>Одной из ведущих тенденций мирохозяйственного развития нескольких последних десятилетий является последовательный переход многих стран от замкнутых национальных хозяйств к экономике открытого типа, ориентированной на внешний рынок.</w:t>
      </w:r>
    </w:p>
    <w:p w:rsidR="00CE10C9" w:rsidRPr="00CE7DBF" w:rsidRDefault="00CE10C9" w:rsidP="00D20DB1">
      <w:pPr>
        <w:shd w:val="clear" w:color="auto" w:fill="FFFFFF"/>
        <w:tabs>
          <w:tab w:val="left" w:pos="1027"/>
          <w:tab w:val="left" w:pos="2909"/>
        </w:tabs>
        <w:spacing w:line="360" w:lineRule="auto"/>
        <w:ind w:firstLine="567"/>
        <w:jc w:val="both"/>
        <w:rPr>
          <w:sz w:val="28"/>
          <w:szCs w:val="28"/>
        </w:rPr>
      </w:pPr>
      <w:r w:rsidRPr="00CE7DBF">
        <w:rPr>
          <w:color w:val="000000"/>
          <w:spacing w:val="3"/>
          <w:sz w:val="28"/>
          <w:szCs w:val="28"/>
        </w:rPr>
        <w:t>Тенденция ко всё большей открытости национальных хозяйств являет</w:t>
      </w:r>
      <w:r w:rsidRPr="00CE7DBF">
        <w:rPr>
          <w:color w:val="000000"/>
          <w:spacing w:val="6"/>
          <w:sz w:val="28"/>
          <w:szCs w:val="28"/>
        </w:rPr>
        <w:t>ся характерной чертой современного развития  международного</w:t>
      </w:r>
      <w:r w:rsidR="001F7843" w:rsidRPr="00CE7DBF">
        <w:rPr>
          <w:color w:val="000000"/>
          <w:spacing w:val="6"/>
          <w:sz w:val="28"/>
          <w:szCs w:val="28"/>
        </w:rPr>
        <w:t xml:space="preserve"> раздел</w:t>
      </w:r>
      <w:r w:rsidRPr="00CE7DBF">
        <w:rPr>
          <w:color w:val="000000"/>
          <w:spacing w:val="4"/>
          <w:sz w:val="28"/>
          <w:szCs w:val="28"/>
        </w:rPr>
        <w:t>ения труда. По степени вовлеченности в международно</w:t>
      </w:r>
      <w:r w:rsidR="001F7843" w:rsidRPr="00CE7DBF">
        <w:rPr>
          <w:color w:val="000000"/>
          <w:spacing w:val="4"/>
          <w:sz w:val="28"/>
          <w:szCs w:val="28"/>
        </w:rPr>
        <w:t>е</w:t>
      </w:r>
      <w:r w:rsidRPr="00CE7DBF">
        <w:rPr>
          <w:color w:val="000000"/>
          <w:spacing w:val="4"/>
          <w:sz w:val="28"/>
          <w:szCs w:val="28"/>
        </w:rPr>
        <w:t xml:space="preserve"> разделени</w:t>
      </w:r>
      <w:r w:rsidR="001F7843" w:rsidRPr="00CE7DBF">
        <w:rPr>
          <w:color w:val="000000"/>
          <w:spacing w:val="4"/>
          <w:sz w:val="28"/>
          <w:szCs w:val="28"/>
        </w:rPr>
        <w:t>е</w:t>
      </w:r>
      <w:r w:rsidRPr="00CE7DBF">
        <w:rPr>
          <w:color w:val="000000"/>
          <w:spacing w:val="4"/>
          <w:sz w:val="28"/>
          <w:szCs w:val="28"/>
        </w:rPr>
        <w:t xml:space="preserve"> т</w:t>
      </w:r>
      <w:r w:rsidRPr="00CE7DBF">
        <w:rPr>
          <w:color w:val="000000"/>
          <w:spacing w:val="7"/>
          <w:sz w:val="28"/>
          <w:szCs w:val="28"/>
        </w:rPr>
        <w:t>руда (степени открытости) национальные хозяйства можно подразделить</w:t>
      </w:r>
      <w:r w:rsidRPr="00CE7DBF">
        <w:rPr>
          <w:color w:val="000000"/>
          <w:spacing w:val="6"/>
          <w:sz w:val="28"/>
          <w:szCs w:val="28"/>
        </w:rPr>
        <w:t xml:space="preserve"> на два противоположных типа: 1) Полностью замкнутое (автократическое) Под замкнутой (автократической) понимается экономика, ра</w:t>
      </w:r>
      <w:r w:rsidRPr="00CE7DBF">
        <w:rPr>
          <w:color w:val="000000"/>
          <w:spacing w:val="8"/>
          <w:sz w:val="28"/>
          <w:szCs w:val="28"/>
        </w:rPr>
        <w:t>звитие которой определяется исключительно внутренними тенденциям</w:t>
      </w:r>
      <w:r w:rsidRPr="00CE7DBF">
        <w:rPr>
          <w:color w:val="000000"/>
          <w:spacing w:val="5"/>
          <w:sz w:val="28"/>
          <w:szCs w:val="28"/>
        </w:rPr>
        <w:t xml:space="preserve">и и не зависит от тенденций, имеющих место в мировом хозяйстве. При этом экономические связи страны с другими национальными </w:t>
      </w:r>
      <w:r w:rsidRPr="00CE7DBF">
        <w:rPr>
          <w:color w:val="000000"/>
          <w:spacing w:val="2"/>
          <w:sz w:val="28"/>
          <w:szCs w:val="28"/>
        </w:rPr>
        <w:t>хозяйствами минимальны. 2) Полностью открытое.</w:t>
      </w:r>
    </w:p>
    <w:p w:rsidR="00CE10C9" w:rsidRPr="00CE7DBF" w:rsidRDefault="00CE10C9" w:rsidP="00D20DB1">
      <w:pPr>
        <w:shd w:val="clear" w:color="auto" w:fill="FFFFFF"/>
        <w:spacing w:line="360" w:lineRule="auto"/>
        <w:ind w:firstLine="567"/>
        <w:jc w:val="both"/>
        <w:rPr>
          <w:color w:val="000000"/>
          <w:spacing w:val="2"/>
          <w:sz w:val="28"/>
          <w:szCs w:val="28"/>
        </w:rPr>
      </w:pPr>
      <w:r w:rsidRPr="00CE7DBF">
        <w:rPr>
          <w:color w:val="000000"/>
          <w:spacing w:val="6"/>
          <w:sz w:val="28"/>
          <w:szCs w:val="28"/>
          <w:u w:val="single"/>
        </w:rPr>
        <w:t>Открытая экономика</w:t>
      </w:r>
      <w:r w:rsidRPr="00CE7DBF">
        <w:rPr>
          <w:color w:val="000000"/>
          <w:spacing w:val="6"/>
          <w:sz w:val="28"/>
          <w:szCs w:val="28"/>
        </w:rPr>
        <w:t xml:space="preserve"> - экономика, интегрированная в систему мировых </w:t>
      </w:r>
      <w:r w:rsidRPr="00CE7DBF">
        <w:rPr>
          <w:color w:val="000000"/>
          <w:spacing w:val="5"/>
          <w:sz w:val="28"/>
          <w:szCs w:val="28"/>
        </w:rPr>
        <w:t xml:space="preserve">хозяйственных связей, при которых любой хозяйственный субъект </w:t>
      </w:r>
      <w:r w:rsidR="001F7843" w:rsidRPr="00CE7DBF">
        <w:rPr>
          <w:color w:val="000000"/>
          <w:spacing w:val="3"/>
          <w:sz w:val="28"/>
          <w:szCs w:val="28"/>
        </w:rPr>
        <w:t xml:space="preserve">вправе </w:t>
      </w:r>
      <w:r w:rsidRPr="00CE7DBF">
        <w:rPr>
          <w:color w:val="000000"/>
          <w:spacing w:val="3"/>
          <w:sz w:val="28"/>
          <w:szCs w:val="28"/>
        </w:rPr>
        <w:t>осуществлять внешнеэкономические операции: экспорт/импорт</w:t>
      </w:r>
      <w:r w:rsidRPr="00CE7DBF">
        <w:rPr>
          <w:color w:val="000000"/>
          <w:spacing w:val="6"/>
          <w:sz w:val="28"/>
          <w:szCs w:val="28"/>
        </w:rPr>
        <w:t xml:space="preserve"> товаров и услуг, а также финансовые сделки. Открытость экон</w:t>
      </w:r>
      <w:r w:rsidRPr="00CE7DBF">
        <w:rPr>
          <w:color w:val="000000"/>
          <w:spacing w:val="2"/>
          <w:sz w:val="28"/>
          <w:szCs w:val="28"/>
        </w:rPr>
        <w:t>омики определяется следующими признаками:</w:t>
      </w:r>
    </w:p>
    <w:p w:rsidR="00CE10C9" w:rsidRPr="00CE7DBF" w:rsidRDefault="00CE10C9" w:rsidP="00D20DB1">
      <w:pPr>
        <w:shd w:val="clear" w:color="auto" w:fill="FFFFFF"/>
        <w:spacing w:line="360" w:lineRule="auto"/>
        <w:ind w:firstLine="567"/>
        <w:jc w:val="both"/>
        <w:rPr>
          <w:color w:val="000000"/>
          <w:spacing w:val="3"/>
          <w:sz w:val="28"/>
          <w:szCs w:val="28"/>
        </w:rPr>
      </w:pPr>
      <w:r w:rsidRPr="00CE7DBF">
        <w:rPr>
          <w:color w:val="000000"/>
          <w:spacing w:val="3"/>
          <w:sz w:val="28"/>
          <w:szCs w:val="28"/>
        </w:rPr>
        <w:t>•</w:t>
      </w:r>
      <w:r w:rsidR="001F7843" w:rsidRPr="00CE7DBF">
        <w:rPr>
          <w:color w:val="000000"/>
          <w:spacing w:val="3"/>
          <w:sz w:val="28"/>
          <w:szCs w:val="28"/>
        </w:rPr>
        <w:t xml:space="preserve"> </w:t>
      </w:r>
      <w:r w:rsidRPr="00CE7DBF">
        <w:rPr>
          <w:color w:val="000000"/>
          <w:spacing w:val="3"/>
          <w:sz w:val="28"/>
          <w:szCs w:val="28"/>
        </w:rPr>
        <w:t>определенность внешнеэкономической специализации данной страны;</w:t>
      </w:r>
    </w:p>
    <w:p w:rsidR="00CE10C9" w:rsidRPr="00CE7DBF" w:rsidRDefault="00CE10C9" w:rsidP="00D20DB1">
      <w:pPr>
        <w:shd w:val="clear" w:color="auto" w:fill="FFFFFF"/>
        <w:spacing w:line="360" w:lineRule="auto"/>
        <w:ind w:firstLine="567"/>
        <w:jc w:val="both"/>
        <w:rPr>
          <w:color w:val="000000"/>
          <w:spacing w:val="6"/>
          <w:sz w:val="28"/>
          <w:szCs w:val="28"/>
        </w:rPr>
      </w:pPr>
      <w:r w:rsidRPr="00CE7DBF">
        <w:rPr>
          <w:color w:val="000000"/>
          <w:spacing w:val="6"/>
          <w:sz w:val="28"/>
          <w:szCs w:val="28"/>
        </w:rPr>
        <w:t>•</w:t>
      </w:r>
      <w:r w:rsidR="001F7843" w:rsidRPr="00CE7DBF">
        <w:rPr>
          <w:color w:val="000000"/>
          <w:spacing w:val="6"/>
          <w:sz w:val="28"/>
          <w:szCs w:val="28"/>
        </w:rPr>
        <w:t xml:space="preserve"> </w:t>
      </w:r>
      <w:r w:rsidRPr="00CE7DBF">
        <w:rPr>
          <w:color w:val="000000"/>
          <w:spacing w:val="6"/>
          <w:sz w:val="28"/>
          <w:szCs w:val="28"/>
        </w:rPr>
        <w:t>сопоставимость национальных и мировых цен па важнейшие товары и услуги;</w:t>
      </w:r>
    </w:p>
    <w:p w:rsidR="00CE10C9" w:rsidRPr="00CE7DBF" w:rsidRDefault="00CE10C9" w:rsidP="00D20DB1">
      <w:pPr>
        <w:shd w:val="clear" w:color="auto" w:fill="FFFFFF"/>
        <w:spacing w:line="360" w:lineRule="auto"/>
        <w:ind w:firstLine="567"/>
        <w:jc w:val="both"/>
        <w:rPr>
          <w:sz w:val="28"/>
          <w:szCs w:val="28"/>
        </w:rPr>
      </w:pPr>
      <w:r w:rsidRPr="00CE7DBF">
        <w:rPr>
          <w:color w:val="000000"/>
          <w:spacing w:val="6"/>
          <w:sz w:val="28"/>
          <w:szCs w:val="28"/>
        </w:rPr>
        <w:t>•</w:t>
      </w:r>
      <w:r w:rsidR="001F7843" w:rsidRPr="00CE7DBF">
        <w:rPr>
          <w:color w:val="000000"/>
          <w:spacing w:val="6"/>
          <w:sz w:val="28"/>
          <w:szCs w:val="28"/>
        </w:rPr>
        <w:t xml:space="preserve"> </w:t>
      </w:r>
      <w:r w:rsidRPr="00CE7DBF">
        <w:rPr>
          <w:color w:val="000000"/>
          <w:spacing w:val="5"/>
          <w:sz w:val="28"/>
          <w:szCs w:val="28"/>
        </w:rPr>
        <w:t>наличие в национальной экономике экспортопроизводящего сек</w:t>
      </w:r>
      <w:r w:rsidRPr="00CE7DBF">
        <w:rPr>
          <w:color w:val="000000"/>
          <w:spacing w:val="5"/>
          <w:sz w:val="28"/>
          <w:szCs w:val="28"/>
        </w:rPr>
        <w:softHyphen/>
      </w:r>
      <w:r w:rsidRPr="00CE7DBF">
        <w:rPr>
          <w:color w:val="000000"/>
          <w:spacing w:val="-13"/>
          <w:sz w:val="28"/>
          <w:szCs w:val="28"/>
        </w:rPr>
        <w:t>тора;</w:t>
      </w:r>
    </w:p>
    <w:p w:rsidR="001F7843" w:rsidRPr="00CE7DBF" w:rsidRDefault="00CE10C9" w:rsidP="00D20DB1">
      <w:pPr>
        <w:shd w:val="clear" w:color="auto" w:fill="FFFFFF"/>
        <w:spacing w:line="360" w:lineRule="auto"/>
        <w:ind w:firstLine="567"/>
        <w:jc w:val="both"/>
        <w:rPr>
          <w:color w:val="000000"/>
          <w:spacing w:val="-5"/>
          <w:sz w:val="28"/>
          <w:szCs w:val="28"/>
        </w:rPr>
      </w:pPr>
      <w:r w:rsidRPr="00CE7DBF">
        <w:rPr>
          <w:color w:val="000000"/>
          <w:spacing w:val="3"/>
          <w:sz w:val="28"/>
          <w:szCs w:val="28"/>
        </w:rPr>
        <w:t>•</w:t>
      </w:r>
      <w:r w:rsidR="001F7843" w:rsidRPr="00CE7DBF">
        <w:rPr>
          <w:color w:val="000000"/>
          <w:spacing w:val="3"/>
          <w:sz w:val="28"/>
          <w:szCs w:val="28"/>
        </w:rPr>
        <w:t xml:space="preserve"> </w:t>
      </w:r>
      <w:r w:rsidRPr="00CE7DBF">
        <w:rPr>
          <w:color w:val="000000"/>
          <w:spacing w:val="3"/>
          <w:sz w:val="28"/>
          <w:szCs w:val="28"/>
        </w:rPr>
        <w:t>ориентация производственной и научно-технической политики на миро</w:t>
      </w:r>
      <w:r w:rsidRPr="00CE7DBF">
        <w:rPr>
          <w:color w:val="000000"/>
          <w:spacing w:val="-5"/>
          <w:sz w:val="28"/>
          <w:szCs w:val="28"/>
        </w:rPr>
        <w:t xml:space="preserve">вые тенденции; </w:t>
      </w:r>
    </w:p>
    <w:p w:rsidR="009B1BFD" w:rsidRPr="00CE7DBF" w:rsidRDefault="00CE10C9" w:rsidP="00D20DB1">
      <w:pPr>
        <w:shd w:val="clear" w:color="auto" w:fill="FFFFFF"/>
        <w:spacing w:line="360" w:lineRule="auto"/>
        <w:ind w:firstLine="567"/>
        <w:jc w:val="both"/>
        <w:rPr>
          <w:sz w:val="28"/>
          <w:szCs w:val="28"/>
        </w:rPr>
      </w:pPr>
      <w:r w:rsidRPr="00CE7DBF">
        <w:rPr>
          <w:color w:val="000000"/>
          <w:spacing w:val="3"/>
          <w:sz w:val="28"/>
          <w:szCs w:val="28"/>
        </w:rPr>
        <w:t>•</w:t>
      </w:r>
      <w:r w:rsidR="001F7843" w:rsidRPr="00CE7DBF">
        <w:rPr>
          <w:color w:val="000000"/>
          <w:spacing w:val="3"/>
          <w:sz w:val="28"/>
          <w:szCs w:val="28"/>
        </w:rPr>
        <w:t xml:space="preserve"> </w:t>
      </w:r>
      <w:r w:rsidRPr="00CE7DBF">
        <w:rPr>
          <w:color w:val="000000"/>
          <w:spacing w:val="3"/>
          <w:sz w:val="28"/>
          <w:szCs w:val="28"/>
        </w:rPr>
        <w:t>приоритетность международных договорных обязательств.</w:t>
      </w:r>
    </w:p>
    <w:p w:rsidR="00CE10C9" w:rsidRDefault="00CE10C9" w:rsidP="00D20DB1">
      <w:pPr>
        <w:shd w:val="clear" w:color="auto" w:fill="FFFFFF"/>
        <w:spacing w:line="360" w:lineRule="auto"/>
        <w:ind w:firstLine="567"/>
        <w:jc w:val="both"/>
        <w:rPr>
          <w:color w:val="000000"/>
          <w:spacing w:val="3"/>
          <w:sz w:val="28"/>
          <w:szCs w:val="28"/>
        </w:rPr>
      </w:pPr>
      <w:r w:rsidRPr="00CE7DBF">
        <w:rPr>
          <w:color w:val="000000"/>
          <w:spacing w:val="-9"/>
          <w:sz w:val="28"/>
          <w:szCs w:val="28"/>
        </w:rPr>
        <w:t>О</w:t>
      </w:r>
      <w:r w:rsidRPr="00CE7DBF">
        <w:rPr>
          <w:color w:val="000000"/>
          <w:spacing w:val="3"/>
          <w:sz w:val="28"/>
          <w:szCs w:val="28"/>
        </w:rPr>
        <w:t>сновными показателями открытости национальной экономики являются:</w:t>
      </w:r>
    </w:p>
    <w:p w:rsidR="00560D58" w:rsidRPr="00CE7DBF" w:rsidRDefault="00560D58" w:rsidP="00D20DB1">
      <w:pPr>
        <w:shd w:val="clear" w:color="auto" w:fill="FFFFFF"/>
        <w:spacing w:line="360" w:lineRule="auto"/>
        <w:ind w:firstLine="567"/>
        <w:jc w:val="both"/>
        <w:rPr>
          <w:color w:val="000000"/>
          <w:spacing w:val="3"/>
          <w:sz w:val="28"/>
          <w:szCs w:val="28"/>
        </w:rPr>
      </w:pPr>
    </w:p>
    <w:p w:rsidR="00CE10C9" w:rsidRPr="00CE7DBF" w:rsidRDefault="00CE10C9" w:rsidP="00D20DB1">
      <w:pPr>
        <w:shd w:val="clear" w:color="auto" w:fill="FFFFFF"/>
        <w:spacing w:line="360" w:lineRule="auto"/>
        <w:ind w:firstLine="567"/>
        <w:jc w:val="both"/>
        <w:rPr>
          <w:sz w:val="28"/>
          <w:szCs w:val="28"/>
        </w:rPr>
      </w:pPr>
      <w:r w:rsidRPr="00CE7DBF">
        <w:rPr>
          <w:color w:val="000000"/>
          <w:spacing w:val="6"/>
          <w:sz w:val="28"/>
          <w:szCs w:val="28"/>
        </w:rPr>
        <w:t>•</w:t>
      </w:r>
      <w:r w:rsidR="001F7843" w:rsidRPr="00CE7DBF">
        <w:rPr>
          <w:color w:val="000000"/>
          <w:spacing w:val="6"/>
          <w:sz w:val="28"/>
          <w:szCs w:val="28"/>
        </w:rPr>
        <w:t xml:space="preserve"> </w:t>
      </w:r>
      <w:r w:rsidRPr="00CE7DBF">
        <w:rPr>
          <w:color w:val="000000"/>
          <w:spacing w:val="1"/>
          <w:sz w:val="28"/>
          <w:szCs w:val="28"/>
        </w:rPr>
        <w:t>доля экспорта в национальном продукте;</w:t>
      </w:r>
    </w:p>
    <w:p w:rsidR="00CE10C9" w:rsidRPr="00CE7DBF" w:rsidRDefault="00CE10C9" w:rsidP="00D20DB1">
      <w:pPr>
        <w:shd w:val="clear" w:color="auto" w:fill="FFFFFF"/>
        <w:spacing w:line="360" w:lineRule="auto"/>
        <w:ind w:firstLine="567"/>
        <w:jc w:val="both"/>
        <w:rPr>
          <w:sz w:val="28"/>
          <w:szCs w:val="28"/>
        </w:rPr>
      </w:pPr>
      <w:r w:rsidRPr="00CE7DBF">
        <w:rPr>
          <w:color w:val="000000"/>
          <w:spacing w:val="6"/>
          <w:sz w:val="28"/>
          <w:szCs w:val="28"/>
        </w:rPr>
        <w:t>•</w:t>
      </w:r>
      <w:r w:rsidR="001F7843" w:rsidRPr="00CE7DBF">
        <w:rPr>
          <w:color w:val="000000"/>
          <w:spacing w:val="6"/>
          <w:sz w:val="28"/>
          <w:szCs w:val="28"/>
        </w:rPr>
        <w:t xml:space="preserve"> </w:t>
      </w:r>
      <w:r w:rsidRPr="00CE7DBF">
        <w:rPr>
          <w:color w:val="000000"/>
          <w:sz w:val="28"/>
          <w:szCs w:val="28"/>
        </w:rPr>
        <w:t>доля импорта в потреблении;</w:t>
      </w:r>
    </w:p>
    <w:p w:rsidR="000B0A39" w:rsidRPr="00CE7DBF" w:rsidRDefault="00CE10C9" w:rsidP="00D20DB1">
      <w:pPr>
        <w:shd w:val="clear" w:color="auto" w:fill="FFFFFF"/>
        <w:spacing w:line="360" w:lineRule="auto"/>
        <w:ind w:firstLine="567"/>
        <w:jc w:val="both"/>
        <w:rPr>
          <w:color w:val="000000"/>
          <w:spacing w:val="6"/>
          <w:sz w:val="28"/>
          <w:szCs w:val="28"/>
        </w:rPr>
      </w:pPr>
      <w:r w:rsidRPr="00CE7DBF">
        <w:rPr>
          <w:color w:val="000000"/>
          <w:spacing w:val="6"/>
          <w:sz w:val="28"/>
          <w:szCs w:val="28"/>
        </w:rPr>
        <w:t>•</w:t>
      </w:r>
      <w:r w:rsidR="001F7843" w:rsidRPr="00CE7DBF">
        <w:rPr>
          <w:color w:val="000000"/>
          <w:spacing w:val="6"/>
          <w:sz w:val="28"/>
          <w:szCs w:val="28"/>
        </w:rPr>
        <w:t xml:space="preserve"> </w:t>
      </w:r>
      <w:r w:rsidRPr="00CE7DBF">
        <w:rPr>
          <w:color w:val="000000"/>
          <w:spacing w:val="6"/>
          <w:sz w:val="28"/>
          <w:szCs w:val="28"/>
        </w:rPr>
        <w:t>удельный вес зарубежных инвестиций в общем объеме инвестиций страны.</w:t>
      </w:r>
      <w:r w:rsidR="008F57E6" w:rsidRPr="00CE7DBF">
        <w:rPr>
          <w:color w:val="000000"/>
          <w:spacing w:val="6"/>
          <w:sz w:val="28"/>
          <w:szCs w:val="28"/>
        </w:rPr>
        <w:t xml:space="preserve"> </w:t>
      </w:r>
    </w:p>
    <w:p w:rsidR="008F57E6" w:rsidRPr="00CE7DBF" w:rsidRDefault="008F57E6" w:rsidP="00D20DB1">
      <w:pPr>
        <w:shd w:val="clear" w:color="auto" w:fill="FFFFFF"/>
        <w:spacing w:line="360" w:lineRule="auto"/>
        <w:ind w:firstLine="567"/>
        <w:jc w:val="both"/>
        <w:rPr>
          <w:sz w:val="28"/>
          <w:szCs w:val="28"/>
        </w:rPr>
      </w:pPr>
      <w:r w:rsidRPr="00CE7DBF">
        <w:rPr>
          <w:color w:val="000000"/>
          <w:spacing w:val="-3"/>
          <w:sz w:val="28"/>
          <w:szCs w:val="28"/>
        </w:rPr>
        <w:t xml:space="preserve">Открытая экономика представляет собой хозяйство направление развития которого определяется тенденциями </w:t>
      </w:r>
      <w:r w:rsidRPr="00CE7DBF">
        <w:rPr>
          <w:color w:val="000000"/>
          <w:spacing w:val="-2"/>
          <w:sz w:val="28"/>
          <w:szCs w:val="28"/>
        </w:rPr>
        <w:t>существующими в мировой экономике. Это проявляется в следующем:</w:t>
      </w:r>
    </w:p>
    <w:p w:rsidR="008F57E6" w:rsidRPr="00CE7DBF" w:rsidRDefault="008F57E6" w:rsidP="00D20DB1">
      <w:pPr>
        <w:shd w:val="clear" w:color="auto" w:fill="FFFFFF"/>
        <w:spacing w:line="360" w:lineRule="auto"/>
        <w:ind w:firstLine="567"/>
        <w:jc w:val="both"/>
        <w:rPr>
          <w:sz w:val="28"/>
          <w:szCs w:val="28"/>
        </w:rPr>
      </w:pPr>
      <w:r w:rsidRPr="00CE7DBF">
        <w:rPr>
          <w:sz w:val="28"/>
          <w:szCs w:val="28"/>
        </w:rPr>
        <w:t>- национальная экономика учитывает международное разделение труда;</w:t>
      </w:r>
    </w:p>
    <w:p w:rsidR="008F57E6" w:rsidRPr="00CE7DBF" w:rsidRDefault="008F57E6" w:rsidP="00D20DB1">
      <w:pPr>
        <w:shd w:val="clear" w:color="auto" w:fill="FFFFFF"/>
        <w:spacing w:line="360" w:lineRule="auto"/>
        <w:ind w:firstLine="567"/>
        <w:jc w:val="both"/>
        <w:rPr>
          <w:sz w:val="28"/>
          <w:szCs w:val="28"/>
        </w:rPr>
      </w:pPr>
      <w:r w:rsidRPr="00CE7DBF">
        <w:rPr>
          <w:sz w:val="28"/>
          <w:szCs w:val="28"/>
        </w:rPr>
        <w:t>- внешнеторговый оборот достигает уровня, когда начинает стимулировать экономический рост</w:t>
      </w:r>
      <w:r w:rsidR="00AA414E" w:rsidRPr="00CE7DBF">
        <w:rPr>
          <w:sz w:val="28"/>
          <w:szCs w:val="28"/>
        </w:rPr>
        <w:t>;</w:t>
      </w:r>
    </w:p>
    <w:p w:rsidR="00AA414E" w:rsidRPr="00CE7DBF" w:rsidRDefault="00AA414E" w:rsidP="00D20DB1">
      <w:pPr>
        <w:shd w:val="clear" w:color="auto" w:fill="FFFFFF"/>
        <w:spacing w:line="360" w:lineRule="auto"/>
        <w:ind w:firstLine="567"/>
        <w:jc w:val="both"/>
        <w:rPr>
          <w:sz w:val="28"/>
          <w:szCs w:val="28"/>
        </w:rPr>
      </w:pPr>
      <w:r w:rsidRPr="00CE7DBF">
        <w:rPr>
          <w:sz w:val="28"/>
          <w:szCs w:val="28"/>
        </w:rPr>
        <w:t>- значительное развитие получает не только экспорт, но и импорт;</w:t>
      </w:r>
    </w:p>
    <w:p w:rsidR="00AA414E" w:rsidRPr="00CE7DBF" w:rsidRDefault="00AA414E" w:rsidP="00D20DB1">
      <w:pPr>
        <w:shd w:val="clear" w:color="auto" w:fill="FFFFFF"/>
        <w:spacing w:line="360" w:lineRule="auto"/>
        <w:ind w:firstLine="567"/>
        <w:jc w:val="both"/>
        <w:rPr>
          <w:sz w:val="28"/>
          <w:szCs w:val="28"/>
        </w:rPr>
      </w:pPr>
      <w:r w:rsidRPr="00CE7DBF">
        <w:rPr>
          <w:sz w:val="28"/>
          <w:szCs w:val="28"/>
        </w:rPr>
        <w:t>- ощущается влияние участия страны в международном разделении труда на национальную структуру производства.</w:t>
      </w:r>
    </w:p>
    <w:p w:rsidR="004031DE" w:rsidRPr="00CE7DBF" w:rsidRDefault="00AA414E" w:rsidP="00D20DB1">
      <w:pPr>
        <w:shd w:val="clear" w:color="auto" w:fill="FFFFFF"/>
        <w:spacing w:line="360" w:lineRule="auto"/>
        <w:ind w:firstLine="567"/>
        <w:jc w:val="both"/>
        <w:rPr>
          <w:sz w:val="28"/>
          <w:szCs w:val="28"/>
        </w:rPr>
      </w:pPr>
      <w:r w:rsidRPr="00CE7DBF">
        <w:rPr>
          <w:sz w:val="28"/>
          <w:szCs w:val="28"/>
        </w:rPr>
        <w:t>Открытая экономика проявляется через экспорт и импорт товаров и услуг, отток и приток капитала, формирование валютных курсов. В связи с этим выделяют три уровня (направления) ее открытости: 1) экспорт товаров и услуг, 2) приток и отток капитала, 3) купля-продажа валюты. [</w:t>
      </w:r>
      <w:r w:rsidR="002B7A14">
        <w:rPr>
          <w:sz w:val="28"/>
          <w:szCs w:val="28"/>
        </w:rPr>
        <w:t>7, с. 275-276</w:t>
      </w:r>
      <w:r w:rsidRPr="00CE7DBF">
        <w:rPr>
          <w:sz w:val="28"/>
          <w:szCs w:val="28"/>
        </w:rPr>
        <w:t>]</w:t>
      </w:r>
    </w:p>
    <w:p w:rsidR="00A367E4" w:rsidRPr="00CE7DBF" w:rsidRDefault="005C6258" w:rsidP="00D20DB1">
      <w:pPr>
        <w:shd w:val="clear" w:color="auto" w:fill="FFFFFF"/>
        <w:spacing w:line="360" w:lineRule="auto"/>
        <w:ind w:firstLine="567"/>
        <w:jc w:val="both"/>
        <w:rPr>
          <w:sz w:val="28"/>
          <w:szCs w:val="28"/>
        </w:rPr>
      </w:pPr>
      <w:r w:rsidRPr="00CE7DBF">
        <w:rPr>
          <w:sz w:val="28"/>
          <w:szCs w:val="28"/>
        </w:rPr>
        <w:t xml:space="preserve">Для оценки </w:t>
      </w:r>
      <w:r w:rsidR="00CD6208" w:rsidRPr="00CE7DBF">
        <w:rPr>
          <w:sz w:val="28"/>
          <w:szCs w:val="28"/>
        </w:rPr>
        <w:t xml:space="preserve">степени открытости экономики используются критерии </w:t>
      </w:r>
      <w:r w:rsidR="00A367E4" w:rsidRPr="00CE7DBF">
        <w:rPr>
          <w:sz w:val="28"/>
          <w:szCs w:val="28"/>
        </w:rPr>
        <w:t>открытости экономики: количественные и институциональные.</w:t>
      </w:r>
    </w:p>
    <w:p w:rsidR="005C6258" w:rsidRPr="00CE7DBF" w:rsidRDefault="00A367E4" w:rsidP="00D20DB1">
      <w:pPr>
        <w:shd w:val="clear" w:color="auto" w:fill="FFFFFF"/>
        <w:spacing w:line="360" w:lineRule="auto"/>
        <w:ind w:firstLine="567"/>
        <w:jc w:val="both"/>
        <w:rPr>
          <w:sz w:val="28"/>
          <w:szCs w:val="28"/>
        </w:rPr>
      </w:pPr>
      <w:r w:rsidRPr="00CE7DBF">
        <w:rPr>
          <w:sz w:val="28"/>
          <w:szCs w:val="28"/>
        </w:rPr>
        <w:t>Количественные (функциональные) критерии отражают степень влияния внешнеэкономических связей на основные макроэкономические параметры национальной экономики. Отметим основные из них:</w:t>
      </w:r>
    </w:p>
    <w:p w:rsidR="00B5088A" w:rsidRDefault="00A367E4" w:rsidP="006B4CEA">
      <w:pPr>
        <w:pStyle w:val="a3"/>
        <w:shd w:val="clear" w:color="auto" w:fill="FFFFFF"/>
        <w:spacing w:line="360" w:lineRule="auto"/>
        <w:ind w:left="0" w:firstLine="567"/>
        <w:jc w:val="both"/>
        <w:rPr>
          <w:sz w:val="28"/>
          <w:szCs w:val="28"/>
        </w:rPr>
      </w:pPr>
      <w:r w:rsidRPr="00CE7DBF">
        <w:rPr>
          <w:sz w:val="28"/>
          <w:szCs w:val="28"/>
        </w:rPr>
        <w:t>1. Внешнеторговая квота (</w:t>
      </w:r>
      <w:r w:rsidRPr="00CE7DBF">
        <w:rPr>
          <w:sz w:val="28"/>
          <w:szCs w:val="28"/>
          <w:lang w:val="en-US"/>
        </w:rPr>
        <w:t>Qxm</w:t>
      </w:r>
      <w:r w:rsidRPr="00CE7DBF">
        <w:rPr>
          <w:sz w:val="28"/>
          <w:szCs w:val="28"/>
        </w:rPr>
        <w:t>) – отношение суммарного объема экспорта и импорта к объему ВВП является основным показателем. Иногда ее называют показателем открытости. Она может выражаться как коэффициент, так и в процентах:</w:t>
      </w:r>
    </w:p>
    <w:p w:rsidR="000E3484" w:rsidRPr="006B4CEA" w:rsidRDefault="006B4CEA" w:rsidP="006B4CEA">
      <w:pPr>
        <w:pStyle w:val="a3"/>
        <w:shd w:val="clear" w:color="auto" w:fill="FFFFFF"/>
        <w:spacing w:line="360" w:lineRule="auto"/>
        <w:ind w:left="0" w:firstLine="567"/>
        <w:jc w:val="both"/>
        <w:rPr>
          <w:sz w:val="28"/>
          <w:szCs w:val="28"/>
        </w:rPr>
      </w:pPr>
      <w:r w:rsidRPr="006B4CEA">
        <w:rPr>
          <w:sz w:val="28"/>
          <w:szCs w:val="28"/>
        </w:rPr>
        <w:t xml:space="preserve">                                                </w:t>
      </w:r>
      <w:r w:rsidR="00A367E4" w:rsidRPr="006B4CEA">
        <w:rPr>
          <w:sz w:val="28"/>
          <w:szCs w:val="28"/>
          <w:lang w:val="en-US"/>
        </w:rPr>
        <w:t>Qxm</w:t>
      </w:r>
      <w:r w:rsidR="00A367E4" w:rsidRPr="006B4CEA">
        <w:rPr>
          <w:sz w:val="28"/>
          <w:szCs w:val="28"/>
        </w:rPr>
        <w:t>=(</w:t>
      </w:r>
      <w:r w:rsidR="00A367E4" w:rsidRPr="006B4CEA">
        <w:rPr>
          <w:sz w:val="28"/>
          <w:szCs w:val="28"/>
          <w:lang w:val="en-US"/>
        </w:rPr>
        <w:t>X</w:t>
      </w:r>
      <w:r w:rsidR="00A367E4" w:rsidRPr="006B4CEA">
        <w:rPr>
          <w:sz w:val="28"/>
          <w:szCs w:val="28"/>
        </w:rPr>
        <w:t>+</w:t>
      </w:r>
      <w:r w:rsidR="00A367E4" w:rsidRPr="006B4CEA">
        <w:rPr>
          <w:sz w:val="28"/>
          <w:szCs w:val="28"/>
          <w:lang w:val="en-US"/>
        </w:rPr>
        <w:t>M</w:t>
      </w:r>
      <w:r w:rsidR="00A367E4" w:rsidRPr="006B4CEA">
        <w:rPr>
          <w:sz w:val="28"/>
          <w:szCs w:val="28"/>
        </w:rPr>
        <w:t>)/</w:t>
      </w:r>
      <w:r w:rsidR="00A367E4" w:rsidRPr="006B4CEA">
        <w:rPr>
          <w:sz w:val="28"/>
          <w:szCs w:val="28"/>
          <w:lang w:val="en-US"/>
        </w:rPr>
        <w:t>Y</w:t>
      </w:r>
      <w:r w:rsidR="00A367E4" w:rsidRPr="006B4CEA">
        <w:rPr>
          <w:sz w:val="28"/>
          <w:szCs w:val="28"/>
        </w:rPr>
        <w:t>.</w:t>
      </w:r>
      <w:r w:rsidR="003F47F3" w:rsidRPr="006B4CEA">
        <w:rPr>
          <w:sz w:val="28"/>
          <w:szCs w:val="28"/>
        </w:rPr>
        <w:tab/>
      </w:r>
      <w:r w:rsidRPr="006B4CEA">
        <w:rPr>
          <w:sz w:val="28"/>
          <w:szCs w:val="28"/>
        </w:rPr>
        <w:t xml:space="preserve">               </w:t>
      </w:r>
      <w:r w:rsidR="00B5088A">
        <w:rPr>
          <w:sz w:val="28"/>
          <w:szCs w:val="28"/>
        </w:rPr>
        <w:t xml:space="preserve">    </w:t>
      </w:r>
      <w:r w:rsidRPr="006B4CEA">
        <w:rPr>
          <w:sz w:val="28"/>
          <w:szCs w:val="28"/>
        </w:rPr>
        <w:t xml:space="preserve"> </w:t>
      </w:r>
      <w:r w:rsidR="003F47F3" w:rsidRPr="006B4CEA">
        <w:rPr>
          <w:sz w:val="28"/>
          <w:szCs w:val="28"/>
        </w:rPr>
        <w:t>(1.1)</w:t>
      </w:r>
    </w:p>
    <w:p w:rsidR="000503C1" w:rsidRPr="00CE7DBF" w:rsidRDefault="000503C1" w:rsidP="00D20DB1">
      <w:pPr>
        <w:pStyle w:val="a3"/>
        <w:shd w:val="clear" w:color="auto" w:fill="FFFFFF"/>
        <w:spacing w:line="360" w:lineRule="auto"/>
        <w:ind w:left="0" w:firstLine="567"/>
        <w:jc w:val="both"/>
        <w:rPr>
          <w:sz w:val="28"/>
          <w:szCs w:val="28"/>
        </w:rPr>
      </w:pPr>
      <w:r w:rsidRPr="00CE7DBF">
        <w:rPr>
          <w:sz w:val="28"/>
          <w:szCs w:val="28"/>
        </w:rPr>
        <w:t>2. Объем ВВП, который реализуется на внешних рынках, то есть экспортная квота (</w:t>
      </w:r>
      <w:r w:rsidRPr="00CE7DBF">
        <w:rPr>
          <w:sz w:val="28"/>
          <w:szCs w:val="28"/>
          <w:lang w:val="en-US"/>
        </w:rPr>
        <w:t>Qx</w:t>
      </w:r>
      <w:r w:rsidRPr="00CE7DBF">
        <w:rPr>
          <w:sz w:val="28"/>
          <w:szCs w:val="28"/>
        </w:rPr>
        <w:t>):</w:t>
      </w:r>
    </w:p>
    <w:p w:rsidR="00FE2C0F" w:rsidRPr="00CE7DBF" w:rsidRDefault="003F47F3" w:rsidP="003F47F3">
      <w:pPr>
        <w:pStyle w:val="a3"/>
        <w:shd w:val="clear" w:color="auto" w:fill="FFFFFF"/>
        <w:tabs>
          <w:tab w:val="center" w:pos="5102"/>
          <w:tab w:val="left" w:pos="7920"/>
        </w:tabs>
        <w:spacing w:line="360" w:lineRule="auto"/>
        <w:ind w:left="0" w:firstLine="567"/>
        <w:rPr>
          <w:sz w:val="28"/>
          <w:szCs w:val="28"/>
        </w:rPr>
      </w:pPr>
      <w:r w:rsidRPr="0074719A">
        <w:rPr>
          <w:sz w:val="28"/>
          <w:szCs w:val="28"/>
        </w:rPr>
        <w:tab/>
      </w:r>
      <w:r w:rsidR="000503C1" w:rsidRPr="00CE7DBF">
        <w:rPr>
          <w:sz w:val="28"/>
          <w:szCs w:val="28"/>
          <w:lang w:val="en-US"/>
        </w:rPr>
        <w:t>Qx</w:t>
      </w:r>
      <w:r w:rsidR="000503C1" w:rsidRPr="00CE7DBF">
        <w:rPr>
          <w:sz w:val="28"/>
          <w:szCs w:val="28"/>
        </w:rPr>
        <w:t>=</w:t>
      </w:r>
      <w:r w:rsidR="000503C1" w:rsidRPr="00CE7DBF">
        <w:rPr>
          <w:sz w:val="28"/>
          <w:szCs w:val="28"/>
          <w:lang w:val="en-US"/>
        </w:rPr>
        <w:t>X</w:t>
      </w:r>
      <w:r w:rsidR="000503C1" w:rsidRPr="00CE7DBF">
        <w:rPr>
          <w:sz w:val="28"/>
          <w:szCs w:val="28"/>
        </w:rPr>
        <w:t>/</w:t>
      </w:r>
      <w:r w:rsidR="000503C1" w:rsidRPr="00CE7DBF">
        <w:rPr>
          <w:sz w:val="28"/>
          <w:szCs w:val="28"/>
          <w:lang w:val="en-US"/>
        </w:rPr>
        <w:t>Y</w:t>
      </w:r>
      <w:r w:rsidR="000503C1" w:rsidRPr="00CE7DBF">
        <w:rPr>
          <w:sz w:val="28"/>
          <w:szCs w:val="28"/>
        </w:rPr>
        <w:t>.</w:t>
      </w:r>
      <w:r>
        <w:rPr>
          <w:sz w:val="28"/>
          <w:szCs w:val="28"/>
        </w:rPr>
        <w:tab/>
        <w:t>(1.2)</w:t>
      </w:r>
    </w:p>
    <w:p w:rsidR="00FE2C0F" w:rsidRPr="00CE7DBF" w:rsidRDefault="00FE2C0F" w:rsidP="00D20DB1">
      <w:pPr>
        <w:pStyle w:val="a3"/>
        <w:shd w:val="clear" w:color="auto" w:fill="FFFFFF"/>
        <w:spacing w:line="360" w:lineRule="auto"/>
        <w:ind w:left="0" w:firstLine="567"/>
        <w:jc w:val="both"/>
        <w:rPr>
          <w:sz w:val="28"/>
          <w:szCs w:val="28"/>
        </w:rPr>
      </w:pPr>
      <w:r w:rsidRPr="00CE7DBF">
        <w:rPr>
          <w:sz w:val="28"/>
          <w:szCs w:val="28"/>
        </w:rPr>
        <w:t>3. Величина экспорта, которая приходится на одного жителя страны.</w:t>
      </w:r>
    </w:p>
    <w:p w:rsidR="00FE2C0F" w:rsidRPr="00CE7DBF" w:rsidRDefault="00FE5B25" w:rsidP="00D20DB1">
      <w:pPr>
        <w:pStyle w:val="a3"/>
        <w:shd w:val="clear" w:color="auto" w:fill="FFFFFF"/>
        <w:spacing w:line="360" w:lineRule="auto"/>
        <w:ind w:left="0" w:firstLine="567"/>
        <w:jc w:val="both"/>
        <w:rPr>
          <w:sz w:val="28"/>
          <w:szCs w:val="28"/>
        </w:rPr>
      </w:pPr>
      <w:r w:rsidRPr="00CE7DBF">
        <w:rPr>
          <w:sz w:val="28"/>
          <w:szCs w:val="28"/>
        </w:rPr>
        <w:t>4. Доля иностранных инвестиций в общем объеме инвестиций в национальную экономику.</w:t>
      </w:r>
    </w:p>
    <w:p w:rsidR="00FE5B25" w:rsidRPr="00CE7DBF" w:rsidRDefault="00FE5B25" w:rsidP="00D20DB1">
      <w:pPr>
        <w:pStyle w:val="a3"/>
        <w:shd w:val="clear" w:color="auto" w:fill="FFFFFF"/>
        <w:spacing w:line="360" w:lineRule="auto"/>
        <w:ind w:left="0" w:firstLine="567"/>
        <w:jc w:val="both"/>
        <w:rPr>
          <w:sz w:val="28"/>
          <w:szCs w:val="28"/>
        </w:rPr>
      </w:pPr>
      <w:r w:rsidRPr="00CE7DBF">
        <w:rPr>
          <w:sz w:val="28"/>
          <w:szCs w:val="28"/>
        </w:rPr>
        <w:t>5. Величина инвестиций, которая приходится на одного жителя страны.</w:t>
      </w:r>
    </w:p>
    <w:p w:rsidR="00FE5B25" w:rsidRPr="00CE7DBF" w:rsidRDefault="00FE5B25" w:rsidP="00D20DB1">
      <w:pPr>
        <w:pStyle w:val="a3"/>
        <w:shd w:val="clear" w:color="auto" w:fill="FFFFFF"/>
        <w:spacing w:line="360" w:lineRule="auto"/>
        <w:ind w:left="0" w:firstLine="567"/>
        <w:jc w:val="both"/>
        <w:rPr>
          <w:sz w:val="28"/>
          <w:szCs w:val="28"/>
        </w:rPr>
      </w:pPr>
      <w:r w:rsidRPr="00CE7DBF">
        <w:rPr>
          <w:sz w:val="28"/>
          <w:szCs w:val="28"/>
        </w:rPr>
        <w:t>Институциональные критерии открытости экономики характеризуют условия взаимодействия национальных экономических</w:t>
      </w:r>
      <w:r w:rsidR="00E42A5D" w:rsidRPr="00CE7DBF">
        <w:rPr>
          <w:sz w:val="28"/>
          <w:szCs w:val="28"/>
        </w:rPr>
        <w:t xml:space="preserve"> субъектов и сектора заграницы. К ним относятся:</w:t>
      </w:r>
    </w:p>
    <w:p w:rsidR="00E42A5D" w:rsidRPr="00CE7DBF" w:rsidRDefault="00E42A5D" w:rsidP="00D20DB1">
      <w:pPr>
        <w:pStyle w:val="a3"/>
        <w:shd w:val="clear" w:color="auto" w:fill="FFFFFF"/>
        <w:spacing w:line="360" w:lineRule="auto"/>
        <w:ind w:left="0" w:firstLine="567"/>
        <w:jc w:val="both"/>
        <w:rPr>
          <w:sz w:val="28"/>
          <w:szCs w:val="28"/>
        </w:rPr>
      </w:pPr>
      <w:r w:rsidRPr="00CE7DBF">
        <w:rPr>
          <w:sz w:val="28"/>
          <w:szCs w:val="28"/>
        </w:rPr>
        <w:t>1. Средняя ставка таможенного тарифа на импорт.</w:t>
      </w:r>
    </w:p>
    <w:p w:rsidR="00E42A5D" w:rsidRPr="00CE7DBF" w:rsidRDefault="00E42A5D" w:rsidP="00D20DB1">
      <w:pPr>
        <w:pStyle w:val="a3"/>
        <w:shd w:val="clear" w:color="auto" w:fill="FFFFFF"/>
        <w:spacing w:line="360" w:lineRule="auto"/>
        <w:ind w:left="0" w:firstLine="567"/>
        <w:jc w:val="both"/>
        <w:rPr>
          <w:sz w:val="28"/>
          <w:szCs w:val="28"/>
        </w:rPr>
      </w:pPr>
      <w:r w:rsidRPr="00CE7DBF">
        <w:rPr>
          <w:sz w:val="28"/>
          <w:szCs w:val="28"/>
        </w:rPr>
        <w:t>2. Режим конвертируемости национальной валиты: по текущим операциям, капитальным операциям, полная конвертируемость; другие валютные ограничения на использование, ввоз и вывоз валюты из страны.</w:t>
      </w:r>
    </w:p>
    <w:p w:rsidR="00E42A5D" w:rsidRPr="00CE7DBF" w:rsidRDefault="00E42A5D" w:rsidP="00D20DB1">
      <w:pPr>
        <w:pStyle w:val="a3"/>
        <w:shd w:val="clear" w:color="auto" w:fill="FFFFFF"/>
        <w:spacing w:line="360" w:lineRule="auto"/>
        <w:ind w:left="0" w:firstLine="567"/>
        <w:jc w:val="both"/>
        <w:rPr>
          <w:sz w:val="28"/>
          <w:szCs w:val="28"/>
        </w:rPr>
      </w:pPr>
      <w:r w:rsidRPr="00CE7DBF">
        <w:rPr>
          <w:sz w:val="28"/>
          <w:szCs w:val="28"/>
        </w:rPr>
        <w:t>3. Сложность процедур создания совместных и иностранных предприятий на территории страны.</w:t>
      </w:r>
    </w:p>
    <w:p w:rsidR="00E42A5D" w:rsidRPr="00CE7DBF" w:rsidRDefault="00E42A5D" w:rsidP="00D20DB1">
      <w:pPr>
        <w:pStyle w:val="a3"/>
        <w:shd w:val="clear" w:color="auto" w:fill="FFFFFF"/>
        <w:spacing w:line="360" w:lineRule="auto"/>
        <w:ind w:left="0" w:firstLine="567"/>
        <w:jc w:val="both"/>
        <w:rPr>
          <w:sz w:val="28"/>
          <w:szCs w:val="28"/>
        </w:rPr>
      </w:pPr>
      <w:r w:rsidRPr="00CE7DBF">
        <w:rPr>
          <w:sz w:val="28"/>
          <w:szCs w:val="28"/>
        </w:rPr>
        <w:t>4. Наличие ограничений по размерам иностранного капитала в уставных фондах банков, страховых и других финансовых учреждений. [</w:t>
      </w:r>
      <w:r w:rsidR="002B7A14">
        <w:rPr>
          <w:sz w:val="28"/>
          <w:szCs w:val="28"/>
        </w:rPr>
        <w:t>5, с. 40-44</w:t>
      </w:r>
      <w:r w:rsidRPr="00CE7DBF">
        <w:rPr>
          <w:sz w:val="28"/>
          <w:szCs w:val="28"/>
        </w:rPr>
        <w:t>]</w:t>
      </w:r>
    </w:p>
    <w:p w:rsidR="00E42A5D" w:rsidRPr="00CE7DBF" w:rsidRDefault="00E42A5D" w:rsidP="00D20DB1">
      <w:pPr>
        <w:pStyle w:val="a3"/>
        <w:shd w:val="clear" w:color="auto" w:fill="FFFFFF"/>
        <w:spacing w:line="360" w:lineRule="auto"/>
        <w:ind w:left="0" w:firstLine="567"/>
        <w:jc w:val="both"/>
        <w:rPr>
          <w:sz w:val="28"/>
          <w:szCs w:val="28"/>
        </w:rPr>
      </w:pPr>
      <w:r w:rsidRPr="00CE7DBF">
        <w:rPr>
          <w:sz w:val="28"/>
          <w:szCs w:val="28"/>
        </w:rPr>
        <w:t>Для Беларуси характерна ситуация, что экспорт тесно связан с импортом. Например, наличие бартерных сделок или поставок</w:t>
      </w:r>
      <w:r w:rsidR="00CB3925" w:rsidRPr="00CE7DBF">
        <w:rPr>
          <w:sz w:val="28"/>
          <w:szCs w:val="28"/>
        </w:rPr>
        <w:t xml:space="preserve"> так называемого давальческого сырья могут влиять на величину экспорта. В связи с этим возможно выдвинуть гипотезу о наличии некой средневзвешенной степени открытости, отражающей как долю экспорта, так и долю импорта в экономике. Лучшим способом ее представления является среднегеометрическая степень функциональной открытости экономики.</w:t>
      </w:r>
    </w:p>
    <w:p w:rsidR="00CB3925" w:rsidRPr="003F47F3" w:rsidRDefault="00B5088A" w:rsidP="00D20DB1">
      <w:pPr>
        <w:pStyle w:val="a3"/>
        <w:shd w:val="clear" w:color="auto" w:fill="FFFFFF"/>
        <w:spacing w:line="360" w:lineRule="auto"/>
        <w:ind w:left="0" w:firstLine="567"/>
        <w:jc w:val="center"/>
        <w:rPr>
          <w:sz w:val="28"/>
          <w:szCs w:val="28"/>
        </w:rPr>
      </w:pPr>
      <w:r>
        <w:rPr>
          <w:sz w:val="28"/>
          <w:szCs w:val="28"/>
        </w:rPr>
        <w:t xml:space="preserve">                                 </w:t>
      </w:r>
      <w:r w:rsidR="00CB3925" w:rsidRPr="00CE7DBF">
        <w:rPr>
          <w:sz w:val="28"/>
          <w:szCs w:val="28"/>
          <w:lang w:val="en-US"/>
        </w:rPr>
        <w:t>Nx</w:t>
      </w:r>
      <w:r w:rsidR="00CB3925" w:rsidRPr="00CE7DBF">
        <w:rPr>
          <w:sz w:val="28"/>
          <w:szCs w:val="28"/>
        </w:rPr>
        <w:t>=</w:t>
      </w:r>
      <w:r w:rsidR="00BD2CDD" w:rsidRPr="00BD2CDD">
        <w:rPr>
          <w:sz w:val="28"/>
          <w:szCs w:val="28"/>
        </w:rPr>
        <w:fldChar w:fldCharType="begin"/>
      </w:r>
      <w:r w:rsidR="00BD2CDD" w:rsidRPr="00BD2CDD">
        <w:rPr>
          <w:sz w:val="28"/>
          <w:szCs w:val="28"/>
        </w:rPr>
        <w:instrText xml:space="preserve"> QUOTE </w:instrText>
      </w:r>
      <w:r w:rsidR="00C46A12">
        <w:rPr>
          <w:position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25696&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D25696&quot;&gt;&lt;m:oMathPara&gt;&lt;m:oMath&gt;&lt;m:rad&gt;&lt;m:radPr&gt;&lt;m:degHide m:val=&quot;on&quot;/&gt;&lt;m:ctrlPr&gt;&lt;w:rPr&gt;&lt;w:rFonts w:ascii=&quot;Cambria Math&quot; w:h-ansi=&quot;Cambria Math&quot;/&gt;&lt;wx:font wx:val=&quot;Cambria Math&quot;/&gt;&lt;w:i/&gt;&lt;w:sz w:val=&quot;28&quot;/&gt;&lt;w:sz-cs w:val=&quot;28&quot;/&gt;&lt;w:lang w:val=&quot;EN-US&quot;/&gt;&lt;/w:rPr&gt;&lt;/m:ctrlPr&gt;&lt;/m:radPr&gt;&lt;m:deg/&gt;&lt;m:e&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lang w:val=&quot;EN-US&quot;/&gt;&lt;/w:rPr&gt;&lt;m:t&gt;X&lt;/m:t&gt;&lt;/m:r&gt;&lt;m:r&gt;&lt;w:rPr&gt;&lt;w:rFonts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M&lt;/m:t&gt;&lt;/m:r&gt;&lt;/m:num&gt;&lt;m:den&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Y&lt;/m:t&gt;&lt;/m:r&gt;&lt;/m:e&gt;&lt;m:sup&gt;&lt;m:r&gt;&lt;w:rPr&gt;&lt;w:rFonts w:ascii=&quot;Cambria Math&quot;/&gt;&lt;wx:font wx:val=&quot;Cambria Math&quot;/&gt;&lt;w:i/&gt;&lt;w:sz w:val=&quot;28&quot;/&gt;&lt;w:sz-cs w:val=&quot;28&quot;/&gt;&lt;/w:rPr&gt;&lt;m:t&gt;2&lt;/m:t&gt;&lt;/m:r&gt;&lt;/m:sup&gt;&lt;/m:sSup&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BD2CDD" w:rsidRPr="00BD2CDD">
        <w:rPr>
          <w:sz w:val="28"/>
          <w:szCs w:val="28"/>
        </w:rPr>
        <w:instrText xml:space="preserve"> </w:instrText>
      </w:r>
      <w:r w:rsidR="00BD2CDD" w:rsidRPr="00BD2CDD">
        <w:rPr>
          <w:sz w:val="28"/>
          <w:szCs w:val="28"/>
        </w:rPr>
        <w:fldChar w:fldCharType="separate"/>
      </w:r>
      <w:r w:rsidR="00C46A12">
        <w:rPr>
          <w:position w:val="-23"/>
        </w:rPr>
        <w:pict>
          <v:shape id="_x0000_i1026" type="#_x0000_t75" style="width:31.5pt;height:3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25696&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D25696&quot;&gt;&lt;m:oMathPara&gt;&lt;m:oMath&gt;&lt;m:rad&gt;&lt;m:radPr&gt;&lt;m:degHide m:val=&quot;on&quot;/&gt;&lt;m:ctrlPr&gt;&lt;w:rPr&gt;&lt;w:rFonts w:ascii=&quot;Cambria Math&quot; w:h-ansi=&quot;Cambria Math&quot;/&gt;&lt;wx:font wx:val=&quot;Cambria Math&quot;/&gt;&lt;w:i/&gt;&lt;w:sz w:val=&quot;28&quot;/&gt;&lt;w:sz-cs w:val=&quot;28&quot;/&gt;&lt;w:lang w:val=&quot;EN-US&quot;/&gt;&lt;/w:rPr&gt;&lt;/m:ctrlPr&gt;&lt;/m:radPr&gt;&lt;m:deg/&gt;&lt;m:e&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lang w:val=&quot;EN-US&quot;/&gt;&lt;/w:rPr&gt;&lt;m:t&gt;X&lt;/m:t&gt;&lt;/m:r&gt;&lt;m:r&gt;&lt;w:rPr&gt;&lt;w:rFonts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M&lt;/m:t&gt;&lt;/m:r&gt;&lt;/m:num&gt;&lt;m:den&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Y&lt;/m:t&gt;&lt;/m:r&gt;&lt;/m:e&gt;&lt;m:sup&gt;&lt;m:r&gt;&lt;w:rPr&gt;&lt;w:rFonts w:ascii=&quot;Cambria Math&quot;/&gt;&lt;wx:font wx:val=&quot;Cambria Math&quot;/&gt;&lt;w:i/&gt;&lt;w:sz w:val=&quot;28&quot;/&gt;&lt;w:sz-cs w:val=&quot;28&quot;/&gt;&lt;/w:rPr&gt;&lt;m:t&gt;2&lt;/m:t&gt;&lt;/m:r&gt;&lt;/m:sup&gt;&lt;/m:sSup&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BD2CDD" w:rsidRPr="00BD2CDD">
        <w:rPr>
          <w:sz w:val="28"/>
          <w:szCs w:val="28"/>
        </w:rPr>
        <w:fldChar w:fldCharType="end"/>
      </w:r>
      <w:r>
        <w:rPr>
          <w:sz w:val="28"/>
          <w:szCs w:val="28"/>
        </w:rPr>
        <w:t xml:space="preserve">                      </w:t>
      </w:r>
      <w:r w:rsidR="003F47F3">
        <w:rPr>
          <w:sz w:val="28"/>
          <w:szCs w:val="28"/>
        </w:rPr>
        <w:t xml:space="preserve"> (1.3)</w:t>
      </w:r>
    </w:p>
    <w:p w:rsidR="00032869" w:rsidRPr="00CE7DBF" w:rsidRDefault="00CB3925" w:rsidP="00D20DB1">
      <w:pPr>
        <w:shd w:val="clear" w:color="auto" w:fill="FFFFFF"/>
        <w:spacing w:line="360" w:lineRule="auto"/>
        <w:ind w:firstLine="567"/>
        <w:jc w:val="both"/>
        <w:rPr>
          <w:color w:val="000000"/>
          <w:spacing w:val="-9"/>
          <w:sz w:val="28"/>
          <w:szCs w:val="28"/>
        </w:rPr>
      </w:pPr>
      <w:r w:rsidRPr="00CE7DBF">
        <w:rPr>
          <w:sz w:val="28"/>
          <w:szCs w:val="28"/>
        </w:rPr>
        <w:t xml:space="preserve">где </w:t>
      </w:r>
      <w:r w:rsidRPr="00CE7DBF">
        <w:rPr>
          <w:sz w:val="28"/>
          <w:szCs w:val="28"/>
          <w:lang w:val="en-US"/>
        </w:rPr>
        <w:t>M</w:t>
      </w:r>
      <w:r w:rsidRPr="00CE7DBF">
        <w:rPr>
          <w:sz w:val="28"/>
          <w:szCs w:val="28"/>
        </w:rPr>
        <w:t xml:space="preserve"> – импорт, </w:t>
      </w:r>
      <w:r w:rsidRPr="00CE7DBF">
        <w:rPr>
          <w:sz w:val="28"/>
          <w:szCs w:val="28"/>
          <w:lang w:val="en-US"/>
        </w:rPr>
        <w:t>X</w:t>
      </w:r>
      <w:r w:rsidRPr="00CE7DBF">
        <w:rPr>
          <w:sz w:val="28"/>
          <w:szCs w:val="28"/>
        </w:rPr>
        <w:t xml:space="preserve"> - экспорт, </w:t>
      </w:r>
      <w:r w:rsidRPr="00CE7DBF">
        <w:rPr>
          <w:sz w:val="28"/>
          <w:szCs w:val="28"/>
          <w:lang w:val="en-US"/>
        </w:rPr>
        <w:t>Y</w:t>
      </w:r>
      <w:r w:rsidRPr="00CE7DBF">
        <w:rPr>
          <w:sz w:val="28"/>
          <w:szCs w:val="28"/>
        </w:rPr>
        <w:t xml:space="preserve"> - ВВП. </w:t>
      </w:r>
      <w:r w:rsidR="00511E66" w:rsidRPr="00CE7DBF">
        <w:rPr>
          <w:color w:val="000000"/>
          <w:spacing w:val="-9"/>
          <w:sz w:val="28"/>
          <w:szCs w:val="28"/>
        </w:rPr>
        <w:t>[</w:t>
      </w:r>
      <w:r w:rsidR="002B7A14">
        <w:rPr>
          <w:color w:val="000000"/>
          <w:spacing w:val="-9"/>
          <w:sz w:val="28"/>
          <w:szCs w:val="28"/>
        </w:rPr>
        <w:t>5, с. 44</w:t>
      </w:r>
      <w:r w:rsidR="00511E66" w:rsidRPr="00CE7DBF">
        <w:rPr>
          <w:color w:val="000000"/>
          <w:spacing w:val="-9"/>
          <w:sz w:val="28"/>
          <w:szCs w:val="28"/>
        </w:rPr>
        <w:t>]</w:t>
      </w:r>
    </w:p>
    <w:p w:rsidR="000D54F5" w:rsidRPr="00CE7DBF" w:rsidRDefault="00BD25FC" w:rsidP="00D20DB1">
      <w:pPr>
        <w:shd w:val="clear" w:color="auto" w:fill="FFFFFF"/>
        <w:spacing w:line="360" w:lineRule="auto"/>
        <w:ind w:firstLine="567"/>
        <w:jc w:val="both"/>
        <w:rPr>
          <w:color w:val="000000"/>
          <w:spacing w:val="-9"/>
          <w:sz w:val="28"/>
          <w:szCs w:val="28"/>
        </w:rPr>
      </w:pPr>
      <w:r w:rsidRPr="00CE7DBF">
        <w:rPr>
          <w:i/>
          <w:color w:val="000000"/>
          <w:spacing w:val="-9"/>
          <w:sz w:val="28"/>
          <w:szCs w:val="28"/>
        </w:rPr>
        <w:t>Основное макроэкономическ</w:t>
      </w:r>
      <w:r w:rsidR="000D54F5" w:rsidRPr="00CE7DBF">
        <w:rPr>
          <w:i/>
          <w:color w:val="000000"/>
          <w:spacing w:val="-9"/>
          <w:sz w:val="28"/>
          <w:szCs w:val="28"/>
        </w:rPr>
        <w:t xml:space="preserve">ое тождество открытой экономики. </w:t>
      </w:r>
      <w:r w:rsidR="000D54F5" w:rsidRPr="00CE7DBF">
        <w:rPr>
          <w:color w:val="000000"/>
          <w:spacing w:val="-9"/>
          <w:sz w:val="28"/>
          <w:szCs w:val="28"/>
        </w:rPr>
        <w:t xml:space="preserve">Основное экономическое тождество открытой экономики принимает вид: </w:t>
      </w:r>
    </w:p>
    <w:p w:rsidR="00B5088A" w:rsidRDefault="003F47F3" w:rsidP="00B5088A">
      <w:pPr>
        <w:shd w:val="clear" w:color="auto" w:fill="FFFFFF"/>
        <w:tabs>
          <w:tab w:val="center" w:pos="5102"/>
          <w:tab w:val="left" w:pos="7455"/>
        </w:tabs>
        <w:spacing w:line="360" w:lineRule="auto"/>
        <w:ind w:firstLine="567"/>
        <w:rPr>
          <w:color w:val="000000"/>
          <w:spacing w:val="-9"/>
          <w:sz w:val="28"/>
          <w:szCs w:val="28"/>
        </w:rPr>
      </w:pPr>
      <w:r w:rsidRPr="0074719A">
        <w:rPr>
          <w:color w:val="000000"/>
          <w:spacing w:val="-9"/>
          <w:sz w:val="28"/>
          <w:szCs w:val="28"/>
        </w:rPr>
        <w:tab/>
      </w:r>
      <w:r w:rsidR="00BD25FC" w:rsidRPr="00CE7DBF">
        <w:rPr>
          <w:color w:val="000000"/>
          <w:spacing w:val="-9"/>
          <w:sz w:val="28"/>
          <w:szCs w:val="28"/>
          <w:lang w:val="en-US"/>
        </w:rPr>
        <w:t>Y</w:t>
      </w:r>
      <w:r w:rsidR="00BD25FC" w:rsidRPr="00CE7DBF">
        <w:rPr>
          <w:color w:val="000000"/>
          <w:spacing w:val="-9"/>
          <w:sz w:val="28"/>
          <w:szCs w:val="28"/>
        </w:rPr>
        <w:t>=</w:t>
      </w:r>
      <w:r w:rsidR="00BD25FC" w:rsidRPr="00CE7DBF">
        <w:rPr>
          <w:color w:val="000000"/>
          <w:spacing w:val="-9"/>
          <w:sz w:val="28"/>
          <w:szCs w:val="28"/>
          <w:lang w:val="en-US"/>
        </w:rPr>
        <w:t>C</w:t>
      </w:r>
      <w:r w:rsidR="00BD25FC" w:rsidRPr="00CE7DBF">
        <w:rPr>
          <w:color w:val="000000"/>
          <w:spacing w:val="-9"/>
          <w:sz w:val="28"/>
          <w:szCs w:val="28"/>
        </w:rPr>
        <w:t>+</w:t>
      </w:r>
      <w:r w:rsidR="00BD25FC" w:rsidRPr="00CE7DBF">
        <w:rPr>
          <w:color w:val="000000"/>
          <w:spacing w:val="-9"/>
          <w:sz w:val="28"/>
          <w:szCs w:val="28"/>
          <w:lang w:val="en-US"/>
        </w:rPr>
        <w:t>I</w:t>
      </w:r>
      <w:r w:rsidR="00BD25FC" w:rsidRPr="00CE7DBF">
        <w:rPr>
          <w:color w:val="000000"/>
          <w:spacing w:val="-9"/>
          <w:sz w:val="28"/>
          <w:szCs w:val="28"/>
        </w:rPr>
        <w:t>+</w:t>
      </w:r>
      <w:r w:rsidR="00BD25FC" w:rsidRPr="00CE7DBF">
        <w:rPr>
          <w:color w:val="000000"/>
          <w:spacing w:val="-9"/>
          <w:sz w:val="28"/>
          <w:szCs w:val="28"/>
          <w:lang w:val="en-US"/>
        </w:rPr>
        <w:t>G</w:t>
      </w:r>
      <w:r w:rsidR="00BD25FC" w:rsidRPr="00CE7DBF">
        <w:rPr>
          <w:color w:val="000000"/>
          <w:spacing w:val="-9"/>
          <w:sz w:val="28"/>
          <w:szCs w:val="28"/>
        </w:rPr>
        <w:t>+</w:t>
      </w:r>
      <w:r w:rsidR="00BD25FC" w:rsidRPr="00CE7DBF">
        <w:rPr>
          <w:color w:val="000000"/>
          <w:spacing w:val="-9"/>
          <w:sz w:val="28"/>
          <w:szCs w:val="28"/>
          <w:lang w:val="en-US"/>
        </w:rPr>
        <w:t>NX</w:t>
      </w:r>
      <w:r w:rsidRPr="003F47F3">
        <w:rPr>
          <w:color w:val="000000"/>
          <w:spacing w:val="-9"/>
          <w:sz w:val="28"/>
          <w:szCs w:val="28"/>
        </w:rPr>
        <w:tab/>
      </w:r>
      <w:r>
        <w:rPr>
          <w:color w:val="000000"/>
          <w:spacing w:val="-9"/>
          <w:sz w:val="28"/>
          <w:szCs w:val="28"/>
        </w:rPr>
        <w:t>(1.4)</w:t>
      </w:r>
    </w:p>
    <w:p w:rsidR="00B5088A" w:rsidRDefault="00BD25FC" w:rsidP="0079217C">
      <w:pPr>
        <w:shd w:val="clear" w:color="auto" w:fill="FFFFFF"/>
        <w:tabs>
          <w:tab w:val="center" w:pos="5102"/>
          <w:tab w:val="left" w:pos="7455"/>
        </w:tabs>
        <w:spacing w:line="360" w:lineRule="auto"/>
        <w:ind w:firstLine="567"/>
        <w:jc w:val="both"/>
        <w:rPr>
          <w:color w:val="000000"/>
          <w:spacing w:val="-9"/>
          <w:sz w:val="28"/>
          <w:szCs w:val="28"/>
        </w:rPr>
      </w:pPr>
      <w:r w:rsidRPr="00CE7DBF">
        <w:rPr>
          <w:color w:val="000000"/>
          <w:spacing w:val="-9"/>
          <w:sz w:val="28"/>
          <w:szCs w:val="28"/>
        </w:rPr>
        <w:t xml:space="preserve">Расходы заграницы в этом уравнении отражает компонент чистый экспорт </w:t>
      </w:r>
      <w:r w:rsidRPr="00CE7DBF">
        <w:rPr>
          <w:color w:val="000000"/>
          <w:spacing w:val="-9"/>
          <w:sz w:val="28"/>
          <w:szCs w:val="28"/>
          <w:lang w:val="en-US"/>
        </w:rPr>
        <w:t>NX</w:t>
      </w:r>
      <w:r w:rsidRPr="00CE7DBF">
        <w:rPr>
          <w:color w:val="000000"/>
          <w:spacing w:val="-9"/>
          <w:sz w:val="28"/>
          <w:szCs w:val="28"/>
        </w:rPr>
        <w:t xml:space="preserve"> – разница между денежными поступлениями по экспорту</w:t>
      </w:r>
      <w:r w:rsidR="000D54F5" w:rsidRPr="00CE7DBF">
        <w:rPr>
          <w:color w:val="000000"/>
          <w:spacing w:val="-9"/>
          <w:sz w:val="28"/>
          <w:szCs w:val="28"/>
        </w:rPr>
        <w:t xml:space="preserve"> </w:t>
      </w:r>
      <w:r w:rsidR="000D54F5" w:rsidRPr="00CE7DBF">
        <w:rPr>
          <w:color w:val="000000"/>
          <w:spacing w:val="-9"/>
          <w:sz w:val="28"/>
          <w:szCs w:val="28"/>
          <w:lang w:val="en-US"/>
        </w:rPr>
        <w:t>X</w:t>
      </w:r>
      <w:r w:rsidRPr="00CE7DBF">
        <w:rPr>
          <w:color w:val="000000"/>
          <w:spacing w:val="-9"/>
          <w:sz w:val="28"/>
          <w:szCs w:val="28"/>
        </w:rPr>
        <w:t xml:space="preserve"> и</w:t>
      </w:r>
      <w:r w:rsidR="000D54F5" w:rsidRPr="00CE7DBF">
        <w:rPr>
          <w:color w:val="000000"/>
          <w:spacing w:val="-9"/>
          <w:sz w:val="28"/>
          <w:szCs w:val="28"/>
        </w:rPr>
        <w:t xml:space="preserve"> денежными платежами по импорту </w:t>
      </w:r>
      <w:r w:rsidR="000D54F5" w:rsidRPr="00CE7DBF">
        <w:rPr>
          <w:color w:val="000000"/>
          <w:spacing w:val="-9"/>
          <w:sz w:val="28"/>
          <w:szCs w:val="28"/>
          <w:lang w:val="en-US"/>
        </w:rPr>
        <w:t>M</w:t>
      </w:r>
      <w:r w:rsidR="00B5088A">
        <w:rPr>
          <w:color w:val="000000"/>
          <w:spacing w:val="-9"/>
          <w:sz w:val="28"/>
          <w:szCs w:val="28"/>
        </w:rPr>
        <w:t>:</w:t>
      </w:r>
    </w:p>
    <w:p w:rsidR="000D54F5" w:rsidRPr="00CE7DBF" w:rsidRDefault="00B5088A" w:rsidP="00B5088A">
      <w:pPr>
        <w:shd w:val="clear" w:color="auto" w:fill="FFFFFF"/>
        <w:tabs>
          <w:tab w:val="center" w:pos="5102"/>
          <w:tab w:val="left" w:pos="7455"/>
        </w:tabs>
        <w:spacing w:line="360" w:lineRule="auto"/>
        <w:ind w:firstLine="567"/>
        <w:jc w:val="center"/>
        <w:rPr>
          <w:color w:val="000000"/>
          <w:spacing w:val="-9"/>
          <w:sz w:val="28"/>
          <w:szCs w:val="28"/>
        </w:rPr>
      </w:pPr>
      <w:r>
        <w:rPr>
          <w:color w:val="000000"/>
          <w:spacing w:val="-9"/>
          <w:sz w:val="28"/>
          <w:szCs w:val="28"/>
        </w:rPr>
        <w:t xml:space="preserve">                                      </w:t>
      </w:r>
      <w:r w:rsidR="000D54F5" w:rsidRPr="00CE7DBF">
        <w:rPr>
          <w:color w:val="000000"/>
          <w:spacing w:val="-9"/>
          <w:sz w:val="28"/>
          <w:szCs w:val="28"/>
          <w:lang w:val="en-US"/>
        </w:rPr>
        <w:t>NX</w:t>
      </w:r>
      <w:r w:rsidR="000D54F5" w:rsidRPr="00CE7DBF">
        <w:rPr>
          <w:color w:val="000000"/>
          <w:spacing w:val="-9"/>
          <w:sz w:val="28"/>
          <w:szCs w:val="28"/>
        </w:rPr>
        <w:t>=</w:t>
      </w:r>
      <w:r w:rsidR="000D54F5" w:rsidRPr="00CE7DBF">
        <w:rPr>
          <w:color w:val="000000"/>
          <w:spacing w:val="-9"/>
          <w:sz w:val="28"/>
          <w:szCs w:val="28"/>
          <w:lang w:val="en-US"/>
        </w:rPr>
        <w:t>X</w:t>
      </w:r>
      <w:r w:rsidR="000D54F5" w:rsidRPr="00CE7DBF">
        <w:rPr>
          <w:color w:val="000000"/>
          <w:spacing w:val="-9"/>
          <w:sz w:val="28"/>
          <w:szCs w:val="28"/>
        </w:rPr>
        <w:t>-</w:t>
      </w:r>
      <w:r w:rsidR="000D54F5" w:rsidRPr="00CE7DBF">
        <w:rPr>
          <w:color w:val="000000"/>
          <w:spacing w:val="-9"/>
          <w:sz w:val="28"/>
          <w:szCs w:val="28"/>
          <w:lang w:val="en-US"/>
        </w:rPr>
        <w:t>M</w:t>
      </w:r>
      <w:r w:rsidR="000D54F5" w:rsidRPr="00CE7DBF">
        <w:rPr>
          <w:color w:val="000000"/>
          <w:spacing w:val="-9"/>
          <w:sz w:val="28"/>
          <w:szCs w:val="28"/>
        </w:rPr>
        <w:t>.</w:t>
      </w:r>
      <w:r w:rsidR="003F47F3">
        <w:rPr>
          <w:color w:val="000000"/>
          <w:spacing w:val="-9"/>
          <w:sz w:val="28"/>
          <w:szCs w:val="28"/>
        </w:rPr>
        <w:t xml:space="preserve">                   </w:t>
      </w:r>
      <w:r>
        <w:rPr>
          <w:color w:val="000000"/>
          <w:spacing w:val="-9"/>
          <w:sz w:val="28"/>
          <w:szCs w:val="28"/>
        </w:rPr>
        <w:t xml:space="preserve">  </w:t>
      </w:r>
      <w:r w:rsidR="003F47F3">
        <w:rPr>
          <w:color w:val="000000"/>
          <w:spacing w:val="-9"/>
          <w:sz w:val="28"/>
          <w:szCs w:val="28"/>
        </w:rPr>
        <w:t xml:space="preserve">          (1.5)</w:t>
      </w:r>
    </w:p>
    <w:p w:rsidR="00D20DB1" w:rsidRDefault="000D54F5" w:rsidP="00D20DB1">
      <w:pPr>
        <w:shd w:val="clear" w:color="auto" w:fill="FFFFFF"/>
        <w:spacing w:line="360" w:lineRule="auto"/>
        <w:ind w:firstLine="567"/>
        <w:jc w:val="both"/>
        <w:rPr>
          <w:color w:val="000000"/>
          <w:spacing w:val="-9"/>
          <w:sz w:val="28"/>
          <w:szCs w:val="28"/>
        </w:rPr>
      </w:pPr>
      <w:r w:rsidRPr="00CE7DBF">
        <w:rPr>
          <w:color w:val="000000"/>
          <w:spacing w:val="-9"/>
          <w:sz w:val="28"/>
          <w:szCs w:val="28"/>
        </w:rPr>
        <w:t xml:space="preserve">Величина внутреннего спроса или абсорбция </w:t>
      </w:r>
      <w:r w:rsidRPr="00CE7DBF">
        <w:rPr>
          <w:color w:val="000000"/>
          <w:spacing w:val="-9"/>
          <w:sz w:val="28"/>
          <w:szCs w:val="28"/>
          <w:lang w:val="en-US"/>
        </w:rPr>
        <w:t>A</w:t>
      </w:r>
      <w:r w:rsidRPr="00CE7DBF">
        <w:rPr>
          <w:color w:val="000000"/>
          <w:spacing w:val="-9"/>
          <w:sz w:val="28"/>
          <w:szCs w:val="28"/>
        </w:rPr>
        <w:t xml:space="preserve"> равна сумме расходов домашних хозяйств, фирм, государства: </w:t>
      </w:r>
    </w:p>
    <w:p w:rsidR="000D54F5" w:rsidRPr="00CE7DBF" w:rsidRDefault="003F47F3" w:rsidP="003F47F3">
      <w:pPr>
        <w:shd w:val="clear" w:color="auto" w:fill="FFFFFF"/>
        <w:tabs>
          <w:tab w:val="center" w:pos="5102"/>
          <w:tab w:val="left" w:pos="7530"/>
        </w:tabs>
        <w:spacing w:line="360" w:lineRule="auto"/>
        <w:ind w:firstLine="567"/>
        <w:rPr>
          <w:color w:val="000000"/>
          <w:spacing w:val="-9"/>
          <w:sz w:val="28"/>
          <w:szCs w:val="28"/>
        </w:rPr>
      </w:pPr>
      <w:r w:rsidRPr="0074719A">
        <w:rPr>
          <w:color w:val="000000"/>
          <w:spacing w:val="-9"/>
          <w:sz w:val="28"/>
          <w:szCs w:val="28"/>
        </w:rPr>
        <w:tab/>
      </w:r>
      <w:r w:rsidR="000D54F5" w:rsidRPr="00CE7DBF">
        <w:rPr>
          <w:color w:val="000000"/>
          <w:spacing w:val="-9"/>
          <w:sz w:val="28"/>
          <w:szCs w:val="28"/>
          <w:lang w:val="en-US"/>
        </w:rPr>
        <w:t>A</w:t>
      </w:r>
      <w:r w:rsidR="000D54F5" w:rsidRPr="00CE7DBF">
        <w:rPr>
          <w:color w:val="000000"/>
          <w:spacing w:val="-9"/>
          <w:sz w:val="28"/>
          <w:szCs w:val="28"/>
        </w:rPr>
        <w:t>=</w:t>
      </w:r>
      <w:r w:rsidR="000D54F5" w:rsidRPr="00CE7DBF">
        <w:rPr>
          <w:color w:val="000000"/>
          <w:spacing w:val="-9"/>
          <w:sz w:val="28"/>
          <w:szCs w:val="28"/>
          <w:lang w:val="en-US"/>
        </w:rPr>
        <w:t>C</w:t>
      </w:r>
      <w:r w:rsidR="000D54F5" w:rsidRPr="00CE7DBF">
        <w:rPr>
          <w:color w:val="000000"/>
          <w:spacing w:val="-9"/>
          <w:sz w:val="28"/>
          <w:szCs w:val="28"/>
        </w:rPr>
        <w:t>(</w:t>
      </w:r>
      <w:r w:rsidR="000D54F5" w:rsidRPr="00CE7DBF">
        <w:rPr>
          <w:color w:val="000000"/>
          <w:spacing w:val="-9"/>
          <w:sz w:val="28"/>
          <w:szCs w:val="28"/>
          <w:lang w:val="en-US"/>
        </w:rPr>
        <w:t>Y</w:t>
      </w:r>
      <w:r w:rsidR="000D54F5" w:rsidRPr="00CE7DBF">
        <w:rPr>
          <w:color w:val="000000"/>
          <w:spacing w:val="-9"/>
          <w:sz w:val="28"/>
          <w:szCs w:val="28"/>
        </w:rPr>
        <w:t xml:space="preserve">, </w:t>
      </w:r>
      <w:r w:rsidR="000D54F5" w:rsidRPr="00CE7DBF">
        <w:rPr>
          <w:color w:val="000000"/>
          <w:spacing w:val="-9"/>
          <w:sz w:val="28"/>
          <w:szCs w:val="28"/>
          <w:lang w:val="en-US"/>
        </w:rPr>
        <w:t>T</w:t>
      </w:r>
      <w:r w:rsidR="000D54F5" w:rsidRPr="00CE7DBF">
        <w:rPr>
          <w:color w:val="000000"/>
          <w:spacing w:val="-9"/>
          <w:sz w:val="28"/>
          <w:szCs w:val="28"/>
        </w:rPr>
        <w:t>)+</w:t>
      </w:r>
      <w:r w:rsidR="000D54F5" w:rsidRPr="00CE7DBF">
        <w:rPr>
          <w:color w:val="000000"/>
          <w:spacing w:val="-9"/>
          <w:sz w:val="28"/>
          <w:szCs w:val="28"/>
          <w:lang w:val="en-US"/>
        </w:rPr>
        <w:t>I</w:t>
      </w:r>
      <w:r w:rsidR="000D54F5" w:rsidRPr="00CE7DBF">
        <w:rPr>
          <w:color w:val="000000"/>
          <w:spacing w:val="-9"/>
          <w:sz w:val="28"/>
          <w:szCs w:val="28"/>
        </w:rPr>
        <w:t>(</w:t>
      </w:r>
      <w:r w:rsidR="000D54F5" w:rsidRPr="00CE7DBF">
        <w:rPr>
          <w:color w:val="000000"/>
          <w:spacing w:val="-9"/>
          <w:sz w:val="28"/>
          <w:szCs w:val="28"/>
          <w:lang w:val="en-US"/>
        </w:rPr>
        <w:t>r</w:t>
      </w:r>
      <w:r w:rsidR="000D54F5" w:rsidRPr="00CE7DBF">
        <w:rPr>
          <w:color w:val="000000"/>
          <w:spacing w:val="-9"/>
          <w:sz w:val="28"/>
          <w:szCs w:val="28"/>
        </w:rPr>
        <w:t>)+</w:t>
      </w:r>
      <w:r w:rsidR="000D54F5" w:rsidRPr="00CE7DBF">
        <w:rPr>
          <w:color w:val="000000"/>
          <w:spacing w:val="-9"/>
          <w:sz w:val="28"/>
          <w:szCs w:val="28"/>
          <w:lang w:val="en-US"/>
        </w:rPr>
        <w:t>G</w:t>
      </w:r>
      <w:r w:rsidR="000D54F5" w:rsidRPr="00CE7DBF">
        <w:rPr>
          <w:color w:val="000000"/>
          <w:spacing w:val="-9"/>
          <w:sz w:val="28"/>
          <w:szCs w:val="28"/>
        </w:rPr>
        <w:t>.</w:t>
      </w:r>
      <w:r>
        <w:rPr>
          <w:color w:val="000000"/>
          <w:spacing w:val="-9"/>
          <w:sz w:val="28"/>
          <w:szCs w:val="28"/>
        </w:rPr>
        <w:tab/>
        <w:t>(1.6)</w:t>
      </w:r>
    </w:p>
    <w:p w:rsidR="00D20DB1" w:rsidRDefault="000D54F5" w:rsidP="00D20DB1">
      <w:pPr>
        <w:shd w:val="clear" w:color="auto" w:fill="FFFFFF"/>
        <w:spacing w:line="360" w:lineRule="auto"/>
        <w:ind w:firstLine="567"/>
        <w:jc w:val="both"/>
        <w:rPr>
          <w:color w:val="000000"/>
          <w:spacing w:val="-9"/>
          <w:sz w:val="28"/>
          <w:szCs w:val="28"/>
        </w:rPr>
      </w:pPr>
      <w:r w:rsidRPr="00CE7DBF">
        <w:rPr>
          <w:color w:val="000000"/>
          <w:spacing w:val="-9"/>
          <w:sz w:val="28"/>
          <w:szCs w:val="28"/>
        </w:rPr>
        <w:t xml:space="preserve">Тогда макроэкономическое тождество примет вид: </w:t>
      </w:r>
    </w:p>
    <w:p w:rsidR="000D54F5" w:rsidRPr="00CE7DBF" w:rsidRDefault="003F47F3" w:rsidP="003F47F3">
      <w:pPr>
        <w:shd w:val="clear" w:color="auto" w:fill="FFFFFF"/>
        <w:tabs>
          <w:tab w:val="center" w:pos="5102"/>
          <w:tab w:val="left" w:pos="7560"/>
        </w:tabs>
        <w:spacing w:line="360" w:lineRule="auto"/>
        <w:ind w:firstLine="567"/>
        <w:rPr>
          <w:color w:val="000000"/>
          <w:spacing w:val="-9"/>
          <w:sz w:val="28"/>
          <w:szCs w:val="28"/>
        </w:rPr>
      </w:pPr>
      <w:r w:rsidRPr="0074719A">
        <w:rPr>
          <w:color w:val="000000"/>
          <w:spacing w:val="-9"/>
          <w:sz w:val="28"/>
          <w:szCs w:val="28"/>
        </w:rPr>
        <w:tab/>
      </w:r>
      <w:r w:rsidR="000D54F5" w:rsidRPr="00CE7DBF">
        <w:rPr>
          <w:color w:val="000000"/>
          <w:spacing w:val="-9"/>
          <w:sz w:val="28"/>
          <w:szCs w:val="28"/>
          <w:lang w:val="en-US"/>
        </w:rPr>
        <w:t>Y</w:t>
      </w:r>
      <w:r w:rsidR="000D54F5" w:rsidRPr="00CE7DBF">
        <w:rPr>
          <w:color w:val="000000"/>
          <w:spacing w:val="-9"/>
          <w:sz w:val="28"/>
          <w:szCs w:val="28"/>
        </w:rPr>
        <w:t>=</w:t>
      </w:r>
      <w:r w:rsidR="000D54F5" w:rsidRPr="00CE7DBF">
        <w:rPr>
          <w:color w:val="000000"/>
          <w:spacing w:val="-9"/>
          <w:sz w:val="28"/>
          <w:szCs w:val="28"/>
          <w:lang w:val="en-US"/>
        </w:rPr>
        <w:t>A</w:t>
      </w:r>
      <w:r w:rsidR="000D54F5" w:rsidRPr="00CE7DBF">
        <w:rPr>
          <w:color w:val="000000"/>
          <w:spacing w:val="-9"/>
          <w:sz w:val="28"/>
          <w:szCs w:val="28"/>
        </w:rPr>
        <w:t>+</w:t>
      </w:r>
      <w:r w:rsidR="000D54F5" w:rsidRPr="00CE7DBF">
        <w:rPr>
          <w:color w:val="000000"/>
          <w:spacing w:val="-9"/>
          <w:sz w:val="28"/>
          <w:szCs w:val="28"/>
          <w:lang w:val="en-US"/>
        </w:rPr>
        <w:t>NX</w:t>
      </w:r>
      <w:r w:rsidR="000D54F5" w:rsidRPr="00CE7DBF">
        <w:rPr>
          <w:color w:val="000000"/>
          <w:spacing w:val="-9"/>
          <w:sz w:val="28"/>
          <w:szCs w:val="28"/>
        </w:rPr>
        <w:t>.</w:t>
      </w:r>
      <w:r>
        <w:rPr>
          <w:color w:val="000000"/>
          <w:spacing w:val="-9"/>
          <w:sz w:val="28"/>
          <w:szCs w:val="28"/>
        </w:rPr>
        <w:tab/>
        <w:t>(1.7)</w:t>
      </w:r>
    </w:p>
    <w:p w:rsidR="00720BF6" w:rsidRPr="00CE7DBF" w:rsidRDefault="00720BF6" w:rsidP="00D20DB1">
      <w:pPr>
        <w:shd w:val="clear" w:color="auto" w:fill="FFFFFF"/>
        <w:spacing w:line="360" w:lineRule="auto"/>
        <w:ind w:firstLine="567"/>
        <w:jc w:val="both"/>
        <w:rPr>
          <w:color w:val="000000"/>
          <w:spacing w:val="-9"/>
          <w:sz w:val="28"/>
          <w:szCs w:val="28"/>
        </w:rPr>
      </w:pPr>
      <w:r w:rsidRPr="00CE7DBF">
        <w:rPr>
          <w:color w:val="000000"/>
          <w:spacing w:val="-9"/>
          <w:sz w:val="28"/>
          <w:szCs w:val="28"/>
        </w:rPr>
        <w:t>Из уравнения следует, что в открытой экономике объем ВВП определяется величиной внутреннего и внешнего спроса.</w:t>
      </w:r>
    </w:p>
    <w:p w:rsidR="00511E66" w:rsidRPr="00CE7DBF" w:rsidRDefault="00511E66" w:rsidP="00D20DB1">
      <w:pPr>
        <w:spacing w:line="360" w:lineRule="auto"/>
        <w:ind w:firstLine="567"/>
        <w:jc w:val="both"/>
        <w:rPr>
          <w:sz w:val="28"/>
          <w:szCs w:val="28"/>
        </w:rPr>
      </w:pPr>
      <w:r w:rsidRPr="00CE7DBF">
        <w:rPr>
          <w:sz w:val="28"/>
          <w:szCs w:val="28"/>
        </w:rPr>
        <w:t xml:space="preserve">Для определения взаимоотношений между странами в рамках теории открытой экономики используются </w:t>
      </w:r>
      <w:r w:rsidRPr="00CE7DBF">
        <w:rPr>
          <w:b/>
          <w:i/>
          <w:sz w:val="28"/>
          <w:szCs w:val="28"/>
        </w:rPr>
        <w:t>модели малой и большой открытой экономики</w:t>
      </w:r>
      <w:r w:rsidRPr="00CE7DBF">
        <w:rPr>
          <w:b/>
          <w:sz w:val="28"/>
          <w:szCs w:val="28"/>
        </w:rPr>
        <w:t>.</w:t>
      </w:r>
    </w:p>
    <w:p w:rsidR="00511E66" w:rsidRPr="00CE7DBF" w:rsidRDefault="00511E66" w:rsidP="00D20DB1">
      <w:pPr>
        <w:spacing w:line="360" w:lineRule="auto"/>
        <w:ind w:firstLine="567"/>
        <w:jc w:val="both"/>
        <w:rPr>
          <w:sz w:val="28"/>
          <w:szCs w:val="28"/>
        </w:rPr>
      </w:pPr>
      <w:r w:rsidRPr="00CE7DBF">
        <w:rPr>
          <w:bCs/>
          <w:i/>
          <w:sz w:val="28"/>
          <w:szCs w:val="28"/>
        </w:rPr>
        <w:t>Модель</w:t>
      </w:r>
      <w:r w:rsidRPr="00CE7DBF">
        <w:rPr>
          <w:i/>
          <w:sz w:val="28"/>
          <w:szCs w:val="28"/>
        </w:rPr>
        <w:t xml:space="preserve"> </w:t>
      </w:r>
      <w:r w:rsidRPr="00CE7DBF">
        <w:rPr>
          <w:bCs/>
          <w:i/>
          <w:sz w:val="28"/>
          <w:szCs w:val="28"/>
        </w:rPr>
        <w:t>малой открытой</w:t>
      </w:r>
      <w:r w:rsidRPr="00CE7DBF">
        <w:rPr>
          <w:b/>
          <w:bCs/>
          <w:i/>
          <w:sz w:val="28"/>
          <w:szCs w:val="28"/>
        </w:rPr>
        <w:t xml:space="preserve"> </w:t>
      </w:r>
      <w:r w:rsidRPr="00CE7DBF">
        <w:rPr>
          <w:i/>
          <w:sz w:val="28"/>
          <w:szCs w:val="28"/>
        </w:rPr>
        <w:t>экономики</w:t>
      </w:r>
      <w:r w:rsidRPr="00CE7DBF">
        <w:rPr>
          <w:sz w:val="28"/>
          <w:szCs w:val="28"/>
        </w:rPr>
        <w:t xml:space="preserve"> описывает экономику страны, в которой цены принимаются стабильными, а хозяйственная деятельность не оказывает заметного влияния на состояние мировой экономики, так что импульсы, исходящие из нее в мировое хозяйство, не имеют возвратного действия в краткосрочном периоде. </w:t>
      </w:r>
    </w:p>
    <w:p w:rsidR="00511E66" w:rsidRPr="00CE7DBF" w:rsidRDefault="00511E66" w:rsidP="00D20DB1">
      <w:pPr>
        <w:spacing w:line="360" w:lineRule="auto"/>
        <w:ind w:firstLine="567"/>
        <w:jc w:val="both"/>
        <w:rPr>
          <w:sz w:val="28"/>
          <w:szCs w:val="28"/>
        </w:rPr>
      </w:pPr>
      <w:r w:rsidRPr="00CE7DBF">
        <w:rPr>
          <w:sz w:val="28"/>
          <w:szCs w:val="28"/>
        </w:rPr>
        <w:t xml:space="preserve">В малой открытой экономике принимаются три допущения: </w:t>
      </w:r>
    </w:p>
    <w:p w:rsidR="00D20DB1" w:rsidRDefault="00511E66" w:rsidP="00D20DB1">
      <w:pPr>
        <w:numPr>
          <w:ilvl w:val="0"/>
          <w:numId w:val="3"/>
        </w:numPr>
        <w:tabs>
          <w:tab w:val="clear" w:pos="360"/>
          <w:tab w:val="num" w:pos="465"/>
        </w:tabs>
        <w:autoSpaceDE w:val="0"/>
        <w:autoSpaceDN w:val="0"/>
        <w:spacing w:line="360" w:lineRule="auto"/>
        <w:ind w:left="0" w:firstLine="567"/>
        <w:jc w:val="both"/>
        <w:rPr>
          <w:sz w:val="28"/>
          <w:szCs w:val="28"/>
        </w:rPr>
      </w:pPr>
      <w:r w:rsidRPr="00CE7DBF">
        <w:rPr>
          <w:sz w:val="28"/>
          <w:szCs w:val="28"/>
        </w:rPr>
        <w:t xml:space="preserve">величина выпуска в экономике зафиксирована на уровне, заданном на данный момент существующими факторами производства </w:t>
      </w:r>
      <w:r w:rsidRPr="00CE7DBF">
        <w:rPr>
          <w:sz w:val="28"/>
          <w:szCs w:val="28"/>
          <w:lang w:val="en-US"/>
        </w:rPr>
        <w:t>K</w:t>
      </w:r>
      <w:r w:rsidRPr="00CE7DBF">
        <w:rPr>
          <w:sz w:val="28"/>
          <w:szCs w:val="28"/>
        </w:rPr>
        <w:t xml:space="preserve"> и </w:t>
      </w:r>
      <w:r w:rsidRPr="00CE7DBF">
        <w:rPr>
          <w:sz w:val="28"/>
          <w:szCs w:val="28"/>
          <w:lang w:val="en-US"/>
        </w:rPr>
        <w:t>L</w:t>
      </w:r>
      <w:r w:rsidRPr="00CE7DBF">
        <w:rPr>
          <w:sz w:val="28"/>
          <w:szCs w:val="28"/>
        </w:rPr>
        <w:t xml:space="preserve"> и производственной функцией </w:t>
      </w:r>
      <w:r w:rsidRPr="00CE7DBF">
        <w:rPr>
          <w:sz w:val="28"/>
          <w:szCs w:val="28"/>
          <w:lang w:val="en-US"/>
        </w:rPr>
        <w:t>f</w:t>
      </w:r>
      <w:r w:rsidRPr="00CE7DBF">
        <w:rPr>
          <w:sz w:val="28"/>
          <w:szCs w:val="28"/>
        </w:rPr>
        <w:t>(</w:t>
      </w:r>
      <w:r w:rsidRPr="00CE7DBF">
        <w:rPr>
          <w:sz w:val="28"/>
          <w:szCs w:val="28"/>
          <w:lang w:val="en-US"/>
        </w:rPr>
        <w:t>K</w:t>
      </w:r>
      <w:r w:rsidRPr="00CE7DBF">
        <w:rPr>
          <w:sz w:val="28"/>
          <w:szCs w:val="28"/>
        </w:rPr>
        <w:t xml:space="preserve">, </w:t>
      </w:r>
      <w:r w:rsidRPr="00CE7DBF">
        <w:rPr>
          <w:sz w:val="28"/>
          <w:szCs w:val="28"/>
          <w:lang w:val="en-US"/>
        </w:rPr>
        <w:t>L</w:t>
      </w:r>
      <w:r w:rsidRPr="00CE7DBF">
        <w:rPr>
          <w:sz w:val="28"/>
          <w:szCs w:val="28"/>
        </w:rPr>
        <w:t>):</w:t>
      </w:r>
      <w:r w:rsidR="000D54F5" w:rsidRPr="00CE7DBF">
        <w:rPr>
          <w:sz w:val="28"/>
          <w:szCs w:val="28"/>
        </w:rPr>
        <w:t xml:space="preserve"> </w:t>
      </w:r>
    </w:p>
    <w:p w:rsidR="00511E66" w:rsidRPr="003F47F3" w:rsidRDefault="003F47F3" w:rsidP="003F47F3">
      <w:pPr>
        <w:tabs>
          <w:tab w:val="center" w:pos="5102"/>
          <w:tab w:val="left" w:pos="7545"/>
        </w:tabs>
        <w:autoSpaceDE w:val="0"/>
        <w:autoSpaceDN w:val="0"/>
        <w:spacing w:line="360" w:lineRule="auto"/>
        <w:ind w:left="567"/>
        <w:rPr>
          <w:sz w:val="28"/>
          <w:szCs w:val="28"/>
          <w:lang w:val="en-US"/>
        </w:rPr>
      </w:pPr>
      <w:r w:rsidRPr="0074719A">
        <w:rPr>
          <w:sz w:val="28"/>
          <w:szCs w:val="28"/>
        </w:rPr>
        <w:tab/>
      </w:r>
      <w:r w:rsidR="00511E66" w:rsidRPr="00CE7DBF">
        <w:rPr>
          <w:sz w:val="28"/>
          <w:szCs w:val="28"/>
          <w:lang w:val="en-US"/>
        </w:rPr>
        <w:t>Y</w:t>
      </w:r>
      <w:r w:rsidR="00511E66" w:rsidRPr="00D20DB1">
        <w:rPr>
          <w:sz w:val="28"/>
          <w:szCs w:val="28"/>
          <w:lang w:val="en-US"/>
        </w:rPr>
        <w:t>=</w:t>
      </w:r>
      <w:r w:rsidR="00511E66" w:rsidRPr="00CE7DBF">
        <w:rPr>
          <w:sz w:val="28"/>
          <w:szCs w:val="28"/>
          <w:lang w:val="en-US"/>
        </w:rPr>
        <w:t>Yconst</w:t>
      </w:r>
      <w:r w:rsidR="00511E66" w:rsidRPr="00D20DB1">
        <w:rPr>
          <w:sz w:val="28"/>
          <w:szCs w:val="28"/>
          <w:lang w:val="en-US"/>
        </w:rPr>
        <w:t>=</w:t>
      </w:r>
      <w:r w:rsidR="00511E66" w:rsidRPr="00CE7DBF">
        <w:rPr>
          <w:sz w:val="28"/>
          <w:szCs w:val="28"/>
          <w:lang w:val="en-US"/>
        </w:rPr>
        <w:t>f</w:t>
      </w:r>
      <w:r w:rsidR="00511E66" w:rsidRPr="00D20DB1">
        <w:rPr>
          <w:sz w:val="28"/>
          <w:szCs w:val="28"/>
          <w:lang w:val="en-US"/>
        </w:rPr>
        <w:t>(</w:t>
      </w:r>
      <w:r w:rsidR="00511E66" w:rsidRPr="00CE7DBF">
        <w:rPr>
          <w:sz w:val="28"/>
          <w:szCs w:val="28"/>
          <w:lang w:val="en-US"/>
        </w:rPr>
        <w:t>K</w:t>
      </w:r>
      <w:r w:rsidR="00511E66" w:rsidRPr="00D20DB1">
        <w:rPr>
          <w:sz w:val="28"/>
          <w:szCs w:val="28"/>
          <w:lang w:val="en-US"/>
        </w:rPr>
        <w:t xml:space="preserve">, </w:t>
      </w:r>
      <w:r w:rsidR="00511E66" w:rsidRPr="00CE7DBF">
        <w:rPr>
          <w:sz w:val="28"/>
          <w:szCs w:val="28"/>
          <w:lang w:val="en-US"/>
        </w:rPr>
        <w:t>L</w:t>
      </w:r>
      <w:r w:rsidR="00511E66" w:rsidRPr="00D20DB1">
        <w:rPr>
          <w:sz w:val="28"/>
          <w:szCs w:val="28"/>
          <w:lang w:val="en-US"/>
        </w:rPr>
        <w:t>);</w:t>
      </w:r>
      <w:r>
        <w:rPr>
          <w:sz w:val="28"/>
          <w:szCs w:val="28"/>
          <w:lang w:val="en-US"/>
        </w:rPr>
        <w:tab/>
      </w:r>
      <w:r w:rsidRPr="003F47F3">
        <w:rPr>
          <w:sz w:val="28"/>
          <w:szCs w:val="28"/>
          <w:lang w:val="en-US"/>
        </w:rPr>
        <w:t>(1.8)</w:t>
      </w:r>
    </w:p>
    <w:p w:rsidR="00D20DB1" w:rsidRDefault="00511E66" w:rsidP="00D20DB1">
      <w:pPr>
        <w:numPr>
          <w:ilvl w:val="0"/>
          <w:numId w:val="4"/>
        </w:numPr>
        <w:tabs>
          <w:tab w:val="clear" w:pos="360"/>
          <w:tab w:val="num" w:pos="465"/>
        </w:tabs>
        <w:autoSpaceDE w:val="0"/>
        <w:autoSpaceDN w:val="0"/>
        <w:spacing w:line="360" w:lineRule="auto"/>
        <w:ind w:left="0" w:firstLine="567"/>
        <w:jc w:val="both"/>
        <w:rPr>
          <w:sz w:val="28"/>
          <w:szCs w:val="28"/>
        </w:rPr>
      </w:pPr>
      <w:r w:rsidRPr="00CE7DBF">
        <w:rPr>
          <w:sz w:val="28"/>
          <w:szCs w:val="28"/>
        </w:rPr>
        <w:t xml:space="preserve">объем потребления </w:t>
      </w:r>
      <w:r w:rsidRPr="00CE7DBF">
        <w:rPr>
          <w:sz w:val="28"/>
          <w:szCs w:val="28"/>
          <w:lang w:val="en-US"/>
        </w:rPr>
        <w:t>C</w:t>
      </w:r>
      <w:r w:rsidRPr="00CE7DBF">
        <w:rPr>
          <w:sz w:val="28"/>
          <w:szCs w:val="28"/>
        </w:rPr>
        <w:t xml:space="preserve"> положительно зависит от </w:t>
      </w:r>
      <w:r w:rsidR="009B37F8" w:rsidRPr="00CE7DBF">
        <w:rPr>
          <w:sz w:val="28"/>
          <w:szCs w:val="28"/>
        </w:rPr>
        <w:t>располагаемого</w:t>
      </w:r>
      <w:r w:rsidRPr="00CE7DBF">
        <w:rPr>
          <w:sz w:val="28"/>
          <w:szCs w:val="28"/>
        </w:rPr>
        <w:t xml:space="preserve"> дохода (</w:t>
      </w:r>
      <w:r w:rsidRPr="00CE7DBF">
        <w:rPr>
          <w:sz w:val="28"/>
          <w:szCs w:val="28"/>
          <w:lang w:val="en-US"/>
        </w:rPr>
        <w:t>Y</w:t>
      </w:r>
      <w:r w:rsidRPr="00CE7DBF">
        <w:rPr>
          <w:sz w:val="28"/>
          <w:szCs w:val="28"/>
        </w:rPr>
        <w:t>-</w:t>
      </w:r>
      <w:r w:rsidRPr="00CE7DBF">
        <w:rPr>
          <w:sz w:val="28"/>
          <w:szCs w:val="28"/>
          <w:lang w:val="en-US"/>
        </w:rPr>
        <w:t>T</w:t>
      </w:r>
      <w:r w:rsidRPr="00CE7DBF">
        <w:rPr>
          <w:sz w:val="28"/>
          <w:szCs w:val="28"/>
        </w:rPr>
        <w:t>):</w:t>
      </w:r>
    </w:p>
    <w:p w:rsidR="00511E66" w:rsidRPr="00CE7DBF" w:rsidRDefault="003F47F3" w:rsidP="003F47F3">
      <w:pPr>
        <w:tabs>
          <w:tab w:val="center" w:pos="5102"/>
          <w:tab w:val="left" w:pos="7605"/>
          <w:tab w:val="left" w:pos="7650"/>
        </w:tabs>
        <w:autoSpaceDE w:val="0"/>
        <w:autoSpaceDN w:val="0"/>
        <w:spacing w:line="360" w:lineRule="auto"/>
        <w:ind w:left="567"/>
        <w:rPr>
          <w:sz w:val="28"/>
          <w:szCs w:val="28"/>
        </w:rPr>
      </w:pPr>
      <w:r w:rsidRPr="0074719A">
        <w:rPr>
          <w:sz w:val="28"/>
          <w:szCs w:val="28"/>
        </w:rPr>
        <w:tab/>
      </w:r>
      <w:r w:rsidR="00511E66" w:rsidRPr="00CE7DBF">
        <w:rPr>
          <w:sz w:val="28"/>
          <w:szCs w:val="28"/>
          <w:lang w:val="en-US"/>
        </w:rPr>
        <w:t>C</w:t>
      </w:r>
      <w:r w:rsidR="00511E66" w:rsidRPr="00CE7DBF">
        <w:rPr>
          <w:sz w:val="28"/>
          <w:szCs w:val="28"/>
        </w:rPr>
        <w:t>=</w:t>
      </w:r>
      <w:r w:rsidR="00511E66" w:rsidRPr="00CE7DBF">
        <w:rPr>
          <w:sz w:val="28"/>
          <w:szCs w:val="28"/>
          <w:lang w:val="en-US"/>
        </w:rPr>
        <w:t>C</w:t>
      </w:r>
      <w:r w:rsidR="00511E66" w:rsidRPr="00CE7DBF">
        <w:rPr>
          <w:sz w:val="28"/>
          <w:szCs w:val="28"/>
        </w:rPr>
        <w:t>·(</w:t>
      </w:r>
      <w:r w:rsidR="00511E66" w:rsidRPr="00CE7DBF">
        <w:rPr>
          <w:sz w:val="28"/>
          <w:szCs w:val="28"/>
          <w:lang w:val="en-US"/>
        </w:rPr>
        <w:t>Y</w:t>
      </w:r>
      <w:r w:rsidR="00511E66" w:rsidRPr="00CE7DBF">
        <w:rPr>
          <w:sz w:val="28"/>
          <w:szCs w:val="28"/>
        </w:rPr>
        <w:t>-</w:t>
      </w:r>
      <w:r w:rsidR="00511E66" w:rsidRPr="00CE7DBF">
        <w:rPr>
          <w:sz w:val="28"/>
          <w:szCs w:val="28"/>
          <w:lang w:val="en-US"/>
        </w:rPr>
        <w:t>T</w:t>
      </w:r>
      <w:r w:rsidR="00511E66" w:rsidRPr="00CE7DBF">
        <w:rPr>
          <w:sz w:val="28"/>
          <w:szCs w:val="28"/>
        </w:rPr>
        <w:t>);</w:t>
      </w:r>
      <w:r>
        <w:rPr>
          <w:sz w:val="28"/>
          <w:szCs w:val="28"/>
        </w:rPr>
        <w:tab/>
        <w:t>(1.9)</w:t>
      </w:r>
      <w:r>
        <w:rPr>
          <w:sz w:val="28"/>
          <w:szCs w:val="28"/>
        </w:rPr>
        <w:tab/>
      </w:r>
    </w:p>
    <w:p w:rsidR="00D20DB1" w:rsidRDefault="00511E66" w:rsidP="00D20DB1">
      <w:pPr>
        <w:numPr>
          <w:ilvl w:val="0"/>
          <w:numId w:val="5"/>
        </w:numPr>
        <w:autoSpaceDE w:val="0"/>
        <w:autoSpaceDN w:val="0"/>
        <w:spacing w:line="360" w:lineRule="auto"/>
        <w:ind w:left="0" w:firstLine="567"/>
        <w:jc w:val="both"/>
        <w:rPr>
          <w:sz w:val="28"/>
          <w:szCs w:val="28"/>
        </w:rPr>
      </w:pPr>
      <w:r w:rsidRPr="00CE7DBF">
        <w:rPr>
          <w:sz w:val="28"/>
          <w:szCs w:val="28"/>
        </w:rPr>
        <w:t>объем инвестиций отрицательно зависит от мировой реальной ставки процента:</w:t>
      </w:r>
      <w:r w:rsidR="000D54F5" w:rsidRPr="00CE7DBF">
        <w:rPr>
          <w:sz w:val="28"/>
          <w:szCs w:val="28"/>
        </w:rPr>
        <w:t xml:space="preserve"> </w:t>
      </w:r>
    </w:p>
    <w:p w:rsidR="00511E66" w:rsidRPr="00CE7DBF" w:rsidRDefault="003F47F3" w:rsidP="003F47F3">
      <w:pPr>
        <w:tabs>
          <w:tab w:val="center" w:pos="5102"/>
          <w:tab w:val="left" w:pos="7635"/>
        </w:tabs>
        <w:autoSpaceDE w:val="0"/>
        <w:autoSpaceDN w:val="0"/>
        <w:spacing w:line="360" w:lineRule="auto"/>
        <w:ind w:left="567"/>
        <w:rPr>
          <w:sz w:val="28"/>
          <w:szCs w:val="28"/>
        </w:rPr>
      </w:pPr>
      <w:r w:rsidRPr="0074719A">
        <w:rPr>
          <w:sz w:val="28"/>
          <w:szCs w:val="28"/>
        </w:rPr>
        <w:tab/>
      </w:r>
      <w:r w:rsidR="00511E66" w:rsidRPr="00CE7DBF">
        <w:rPr>
          <w:sz w:val="28"/>
          <w:szCs w:val="28"/>
          <w:lang w:val="en-US"/>
        </w:rPr>
        <w:t>I</w:t>
      </w:r>
      <w:r w:rsidR="00511E66" w:rsidRPr="00CE7DBF">
        <w:rPr>
          <w:sz w:val="28"/>
          <w:szCs w:val="28"/>
        </w:rPr>
        <w:t>=</w:t>
      </w:r>
      <w:r w:rsidR="00511E66" w:rsidRPr="00CE7DBF">
        <w:rPr>
          <w:sz w:val="28"/>
          <w:szCs w:val="28"/>
          <w:lang w:val="en-US"/>
        </w:rPr>
        <w:t>I</w:t>
      </w:r>
      <w:r w:rsidR="00511E66" w:rsidRPr="00CE7DBF">
        <w:rPr>
          <w:sz w:val="28"/>
          <w:szCs w:val="28"/>
        </w:rPr>
        <w:t>(</w:t>
      </w:r>
      <w:r w:rsidR="00511E66" w:rsidRPr="00CE7DBF">
        <w:rPr>
          <w:sz w:val="28"/>
          <w:szCs w:val="28"/>
          <w:lang w:val="en-US"/>
        </w:rPr>
        <w:t>r</w:t>
      </w:r>
      <w:r w:rsidR="00511E66" w:rsidRPr="00CE7DBF">
        <w:rPr>
          <w:sz w:val="28"/>
          <w:szCs w:val="28"/>
        </w:rPr>
        <w:t>*).</w:t>
      </w:r>
      <w:r>
        <w:rPr>
          <w:sz w:val="28"/>
          <w:szCs w:val="28"/>
        </w:rPr>
        <w:tab/>
        <w:t>(1.10)</w:t>
      </w:r>
    </w:p>
    <w:p w:rsidR="00511E66" w:rsidRPr="00CE7DBF" w:rsidRDefault="00511E66" w:rsidP="00D20DB1">
      <w:pPr>
        <w:spacing w:line="360" w:lineRule="auto"/>
        <w:ind w:firstLine="567"/>
        <w:jc w:val="both"/>
        <w:rPr>
          <w:sz w:val="28"/>
          <w:szCs w:val="28"/>
        </w:rPr>
      </w:pPr>
      <w:r w:rsidRPr="00CE7DBF">
        <w:rPr>
          <w:sz w:val="28"/>
          <w:szCs w:val="28"/>
        </w:rPr>
        <w:t>Малая открытая экономика представляет собой небольшую долю мирового рынка и практически не оказывает никакого воздействия на мировую реальную ставку процента. Следовательно, ставка процента здесь не уравновешивается сбережениям и инвестициям, как в закрытой экономике, а равна мировой ставке процента, т.е. реальной процентной ставке, преобладающей на мировых финансовых рынках. В вопросах доступа на мировые финансовые рынки подразумевается, что правительство не препятствует международному заимствованию и кредитованию.</w:t>
      </w:r>
    </w:p>
    <w:p w:rsidR="00511E66" w:rsidRPr="0074719A" w:rsidRDefault="00511E66" w:rsidP="00D20DB1">
      <w:pPr>
        <w:spacing w:line="360" w:lineRule="auto"/>
        <w:ind w:firstLine="567"/>
        <w:jc w:val="both"/>
        <w:rPr>
          <w:sz w:val="28"/>
          <w:szCs w:val="28"/>
        </w:rPr>
      </w:pPr>
      <w:r w:rsidRPr="00CE7DBF">
        <w:rPr>
          <w:sz w:val="28"/>
          <w:szCs w:val="28"/>
        </w:rPr>
        <w:t xml:space="preserve">Если, например, в малой открытой экономике реальная ставка процента окажется ниже уровня мировой ставки процента </w:t>
      </w:r>
      <w:r w:rsidRPr="00CE7DBF">
        <w:rPr>
          <w:sz w:val="28"/>
          <w:szCs w:val="28"/>
          <w:lang w:val="en-US"/>
        </w:rPr>
        <w:t>r</w:t>
      </w:r>
      <w:r w:rsidRPr="00CE7DBF">
        <w:rPr>
          <w:sz w:val="28"/>
          <w:szCs w:val="28"/>
        </w:rPr>
        <w:t xml:space="preserve">*, то в отличие от закрытой экономики, где ставка процента </w:t>
      </w:r>
      <w:r w:rsidRPr="00CE7DBF">
        <w:rPr>
          <w:sz w:val="28"/>
          <w:szCs w:val="28"/>
          <w:lang w:val="en-US"/>
        </w:rPr>
        <w:t>r</w:t>
      </w:r>
      <w:r w:rsidRPr="00CE7DBF">
        <w:rPr>
          <w:sz w:val="28"/>
          <w:szCs w:val="28"/>
        </w:rPr>
        <w:t xml:space="preserve"> определяется взаимодействием национальных сбережений и инвестиций, национальная ставка процента выравнивается до уровня мировой, поскольку часть сбережений будет инвестирована в экономику других стран. В итоге национальные инвестиции окажутся меньше сбережений, что означает отрицательное сальдо счета движения капитала КА. Счет движения капитала и счет текущих операций уравновешивают один другого, поэтому сальдо счета текущих операций будет положительным (рис. 1</w:t>
      </w:r>
      <w:r w:rsidR="0079217C">
        <w:rPr>
          <w:sz w:val="28"/>
          <w:szCs w:val="28"/>
        </w:rPr>
        <w:t>.1</w:t>
      </w:r>
      <w:r w:rsidRPr="00CE7DBF">
        <w:rPr>
          <w:sz w:val="28"/>
          <w:szCs w:val="28"/>
        </w:rPr>
        <w:t>)</w:t>
      </w:r>
    </w:p>
    <w:p w:rsidR="00511E66" w:rsidRPr="0074719A" w:rsidRDefault="00C46A12" w:rsidP="00D20DB1">
      <w:pPr>
        <w:tabs>
          <w:tab w:val="left" w:pos="2085"/>
          <w:tab w:val="left" w:pos="2720"/>
        </w:tabs>
        <w:spacing w:line="360" w:lineRule="auto"/>
        <w:rPr>
          <w:sz w:val="28"/>
          <w:szCs w:val="28"/>
        </w:rPr>
      </w:pPr>
      <w:r>
        <w:rPr>
          <w:noProof/>
          <w:sz w:val="28"/>
          <w:szCs w:val="28"/>
        </w:rPr>
        <w:pict>
          <v:line id="_x0000_s1028" style="position:absolute;flip:y;z-index:251553792" from="116.65pt,19.15pt" to="116.65pt,35.6pt" o:allowincell="f">
            <v:stroke endarrow="block"/>
          </v:line>
        </w:pict>
      </w:r>
      <w:r>
        <w:rPr>
          <w:noProof/>
          <w:sz w:val="28"/>
          <w:szCs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3" type="#_x0000_t19" style="position:absolute;margin-left:152.65pt;margin-top:19.15pt;width:223.15pt;height:131.95pt;flip:x;z-index:251558912" coordsize="21595,21118" o:allowincell="f" adj="80960,5103182,,0" path="wr-21600,-21600,21600,21600,21595,466,4539,21118nfewr-21600,-21600,21600,21600,21595,466,4539,21118l,nsxe">
            <v:path o:connectlocs="21595,466;4539,21118;0,0"/>
          </v:shape>
        </w:pict>
      </w:r>
      <w:r>
        <w:rPr>
          <w:noProof/>
          <w:sz w:val="28"/>
          <w:szCs w:val="28"/>
        </w:rPr>
        <w:pict>
          <v:line id="_x0000_s1032" style="position:absolute;flip:y;z-index:251557888" from="210.25pt,22.85pt" to="210.25pt,181.55pt" o:allowincell="f"/>
        </w:pict>
      </w:r>
      <w:r>
        <w:rPr>
          <w:noProof/>
          <w:sz w:val="28"/>
          <w:szCs w:val="28"/>
        </w:rPr>
        <w:pict>
          <v:line id="_x0000_s1026" style="position:absolute;z-index:251551744" from="116.65pt,22.85pt" to="116.65pt,181.55pt" o:allowincell="f"/>
        </w:pict>
      </w:r>
      <w:r w:rsidR="00D20DB1" w:rsidRPr="0074719A">
        <w:rPr>
          <w:noProof/>
          <w:sz w:val="28"/>
          <w:szCs w:val="28"/>
        </w:rPr>
        <w:tab/>
      </w:r>
    </w:p>
    <w:p w:rsidR="00511E66" w:rsidRPr="00D20DB1" w:rsidRDefault="00D20DB1" w:rsidP="00D20DB1">
      <w:pPr>
        <w:tabs>
          <w:tab w:val="left" w:pos="2070"/>
          <w:tab w:val="left" w:pos="2850"/>
          <w:tab w:val="left" w:pos="4035"/>
        </w:tabs>
        <w:spacing w:line="360" w:lineRule="auto"/>
        <w:ind w:firstLine="567"/>
        <w:rPr>
          <w:sz w:val="28"/>
          <w:szCs w:val="28"/>
          <w:lang w:val="en-US"/>
        </w:rPr>
      </w:pPr>
      <w:r w:rsidRPr="0074719A">
        <w:rPr>
          <w:sz w:val="28"/>
          <w:szCs w:val="28"/>
        </w:rPr>
        <w:tab/>
      </w:r>
      <w:r>
        <w:rPr>
          <w:sz w:val="28"/>
          <w:szCs w:val="28"/>
          <w:lang w:val="en-US"/>
        </w:rPr>
        <w:t>r</w:t>
      </w:r>
      <w:r>
        <w:rPr>
          <w:sz w:val="28"/>
          <w:szCs w:val="28"/>
          <w:lang w:val="en-US"/>
        </w:rPr>
        <w:tab/>
        <w:t>I</w:t>
      </w:r>
      <w:r>
        <w:rPr>
          <w:sz w:val="28"/>
          <w:szCs w:val="28"/>
          <w:lang w:val="en-US"/>
        </w:rPr>
        <w:tab/>
        <w:t>S</w:t>
      </w:r>
    </w:p>
    <w:p w:rsidR="00511E66" w:rsidRPr="00CE7DBF" w:rsidRDefault="00C46A12" w:rsidP="00CE7DBF">
      <w:pPr>
        <w:tabs>
          <w:tab w:val="left" w:pos="2098"/>
        </w:tabs>
        <w:spacing w:line="360" w:lineRule="auto"/>
        <w:ind w:firstLine="567"/>
        <w:rPr>
          <w:sz w:val="28"/>
          <w:szCs w:val="28"/>
          <w:lang w:val="en-US"/>
        </w:rPr>
      </w:pPr>
      <w:r>
        <w:rPr>
          <w:noProof/>
          <w:sz w:val="28"/>
          <w:szCs w:val="28"/>
        </w:rPr>
        <w:pict>
          <v:line id="_x0000_s1036" style="position:absolute;left:0;text-align:left;flip:x;z-index:251560960" from="161.15pt,7.1pt" to="203.05pt,7.1pt" o:allowincell="f">
            <v:stroke endarrow="block"/>
          </v:line>
        </w:pict>
      </w:r>
      <w:r>
        <w:rPr>
          <w:noProof/>
          <w:sz w:val="28"/>
          <w:szCs w:val="28"/>
        </w:rPr>
        <w:pict>
          <v:line id="_x0000_s1035" style="position:absolute;left:0;text-align:left;z-index:251559936" from="167.05pt,7.1pt" to="210.25pt,7.1pt" o:allowincell="f">
            <v:stroke endarrow="block"/>
          </v:line>
        </w:pict>
      </w:r>
      <w:r>
        <w:rPr>
          <w:noProof/>
          <w:sz w:val="28"/>
          <w:szCs w:val="28"/>
        </w:rPr>
        <w:pict>
          <v:line id="_x0000_s1030" style="position:absolute;left:0;text-align:left;z-index:251555840" from="116.65pt,14.3pt" to="332.65pt,14.3pt" o:allowincell="f"/>
        </w:pict>
      </w:r>
      <w:r w:rsidR="00F214A6" w:rsidRPr="00CE7DBF">
        <w:rPr>
          <w:sz w:val="28"/>
          <w:szCs w:val="28"/>
          <w:lang w:val="en-US"/>
        </w:rPr>
        <w:tab/>
        <w:t>r*</w:t>
      </w:r>
    </w:p>
    <w:p w:rsidR="00511E66" w:rsidRPr="00CE7DBF" w:rsidRDefault="00511E66" w:rsidP="00CE7DBF">
      <w:pPr>
        <w:spacing w:line="360" w:lineRule="auto"/>
        <w:ind w:firstLine="567"/>
        <w:rPr>
          <w:sz w:val="28"/>
          <w:szCs w:val="28"/>
          <w:lang w:val="en-US"/>
        </w:rPr>
      </w:pPr>
    </w:p>
    <w:p w:rsidR="00511E66" w:rsidRPr="00CE7DBF" w:rsidRDefault="00C46A12" w:rsidP="00CE7DBF">
      <w:pPr>
        <w:tabs>
          <w:tab w:val="left" w:pos="2133"/>
        </w:tabs>
        <w:spacing w:line="360" w:lineRule="auto"/>
        <w:ind w:firstLine="567"/>
        <w:rPr>
          <w:sz w:val="28"/>
          <w:szCs w:val="28"/>
          <w:lang w:val="en-US"/>
        </w:rPr>
      </w:pPr>
      <w:r>
        <w:rPr>
          <w:noProof/>
          <w:sz w:val="28"/>
          <w:szCs w:val="28"/>
        </w:rPr>
        <w:pict>
          <v:line id="_x0000_s1031" style="position:absolute;left:0;text-align:left;z-index:251556864" from="116.65pt,11.5pt" to="332.65pt,11.5pt" o:allowincell="f"/>
        </w:pict>
      </w:r>
      <w:r w:rsidR="00F214A6" w:rsidRPr="00CE7DBF">
        <w:rPr>
          <w:sz w:val="28"/>
          <w:szCs w:val="28"/>
          <w:lang w:val="en-US"/>
        </w:rPr>
        <w:tab/>
        <w:t>r</w:t>
      </w:r>
    </w:p>
    <w:p w:rsidR="00511E66" w:rsidRPr="00CE7DBF" w:rsidRDefault="00F214A6" w:rsidP="00CE7DBF">
      <w:pPr>
        <w:tabs>
          <w:tab w:val="left" w:pos="6489"/>
        </w:tabs>
        <w:spacing w:line="360" w:lineRule="auto"/>
        <w:ind w:firstLine="567"/>
        <w:rPr>
          <w:sz w:val="28"/>
          <w:szCs w:val="28"/>
          <w:lang w:val="en-US"/>
        </w:rPr>
      </w:pPr>
      <w:r w:rsidRPr="00CE7DBF">
        <w:rPr>
          <w:sz w:val="28"/>
          <w:szCs w:val="28"/>
          <w:lang w:val="en-US"/>
        </w:rPr>
        <w:tab/>
        <w:t>I(r)</w:t>
      </w:r>
    </w:p>
    <w:p w:rsidR="00511E66" w:rsidRPr="00CE7DBF" w:rsidRDefault="00F214A6" w:rsidP="00CE7DBF">
      <w:pPr>
        <w:tabs>
          <w:tab w:val="left" w:pos="3858"/>
        </w:tabs>
        <w:spacing w:line="360" w:lineRule="auto"/>
        <w:ind w:firstLine="567"/>
        <w:rPr>
          <w:sz w:val="28"/>
          <w:szCs w:val="28"/>
          <w:lang w:val="en-US"/>
        </w:rPr>
      </w:pPr>
      <w:r w:rsidRPr="00CE7DBF">
        <w:rPr>
          <w:sz w:val="28"/>
          <w:szCs w:val="28"/>
          <w:lang w:val="en-US"/>
        </w:rPr>
        <w:tab/>
        <w:t>Sn</w:t>
      </w:r>
    </w:p>
    <w:p w:rsidR="00511E66" w:rsidRPr="00CE7DBF" w:rsidRDefault="00C46A12" w:rsidP="00CE7DBF">
      <w:pPr>
        <w:spacing w:line="360" w:lineRule="auto"/>
        <w:ind w:firstLine="567"/>
        <w:rPr>
          <w:sz w:val="28"/>
          <w:szCs w:val="28"/>
          <w:lang w:val="en-US"/>
        </w:rPr>
      </w:pPr>
      <w:r>
        <w:rPr>
          <w:noProof/>
          <w:sz w:val="28"/>
          <w:szCs w:val="28"/>
        </w:rPr>
        <w:pict>
          <v:line id="_x0000_s1029" style="position:absolute;left:0;text-align:left;z-index:251554816" from="339.85pt,12.55pt" to="361.45pt,12.55pt" o:allowincell="f">
            <v:stroke endarrow="block"/>
          </v:line>
        </w:pict>
      </w:r>
      <w:r>
        <w:rPr>
          <w:noProof/>
          <w:sz w:val="28"/>
          <w:szCs w:val="28"/>
        </w:rPr>
        <w:pict>
          <v:line id="_x0000_s1027" style="position:absolute;left:0;text-align:left;z-index:251552768" from="116.65pt,12.55pt" to="339.85pt,12.55pt" o:allowincell="f"/>
        </w:pict>
      </w:r>
    </w:p>
    <w:p w:rsidR="00511E66" w:rsidRPr="00CE7DBF" w:rsidRDefault="00DF79F0" w:rsidP="00CE7DBF">
      <w:pPr>
        <w:tabs>
          <w:tab w:val="left" w:pos="6880"/>
        </w:tabs>
        <w:spacing w:line="360" w:lineRule="auto"/>
        <w:ind w:firstLine="567"/>
        <w:rPr>
          <w:sz w:val="28"/>
          <w:szCs w:val="28"/>
          <w:lang w:val="en-US"/>
        </w:rPr>
      </w:pPr>
      <w:r w:rsidRPr="00CE7DBF">
        <w:rPr>
          <w:sz w:val="28"/>
          <w:szCs w:val="28"/>
          <w:lang w:val="en-US"/>
        </w:rPr>
        <w:tab/>
        <w:t>I,S</w:t>
      </w:r>
    </w:p>
    <w:p w:rsidR="00511E66" w:rsidRPr="00CE7DBF" w:rsidRDefault="00511E66" w:rsidP="002D40CA">
      <w:pPr>
        <w:spacing w:line="360" w:lineRule="auto"/>
        <w:ind w:firstLine="567"/>
        <w:jc w:val="center"/>
        <w:rPr>
          <w:sz w:val="28"/>
          <w:szCs w:val="28"/>
        </w:rPr>
      </w:pPr>
      <w:r w:rsidRPr="00CE7DBF">
        <w:rPr>
          <w:b/>
          <w:bCs/>
          <w:sz w:val="28"/>
          <w:szCs w:val="28"/>
        </w:rPr>
        <w:t>Рис</w:t>
      </w:r>
      <w:r w:rsidRPr="00AF108D">
        <w:rPr>
          <w:b/>
          <w:bCs/>
          <w:sz w:val="28"/>
          <w:szCs w:val="28"/>
        </w:rPr>
        <w:t>. 1.</w:t>
      </w:r>
      <w:r w:rsidR="002D40CA">
        <w:rPr>
          <w:b/>
          <w:bCs/>
          <w:sz w:val="28"/>
          <w:szCs w:val="28"/>
        </w:rPr>
        <w:t>1</w:t>
      </w:r>
      <w:r w:rsidRPr="00AF108D">
        <w:rPr>
          <w:sz w:val="28"/>
          <w:szCs w:val="28"/>
        </w:rPr>
        <w:t xml:space="preserve"> </w:t>
      </w:r>
      <w:r w:rsidR="00F214A6" w:rsidRPr="00CE7DBF">
        <w:rPr>
          <w:sz w:val="28"/>
          <w:szCs w:val="28"/>
        </w:rPr>
        <w:t>Модель малой открытой экономики.</w:t>
      </w:r>
    </w:p>
    <w:p w:rsidR="0079217C" w:rsidRDefault="00511E66" w:rsidP="0079217C">
      <w:pPr>
        <w:spacing w:line="360" w:lineRule="auto"/>
        <w:ind w:firstLine="567"/>
        <w:jc w:val="both"/>
        <w:rPr>
          <w:sz w:val="28"/>
          <w:szCs w:val="28"/>
        </w:rPr>
      </w:pPr>
      <w:r w:rsidRPr="00CE7DBF">
        <w:rPr>
          <w:sz w:val="28"/>
          <w:szCs w:val="28"/>
        </w:rPr>
        <w:t>Сальдо текущего счета, счета движения капитала и платежного баланса официальных расчетов в целом может измениться под влиянием факторов, определяющих объемы сбережений и инвестиций, например бюджетно-налоговой политики и изменения национальной ставки процента. Они являются инструментами стабилизационной политики. В общем виде последствия изменения счетов платежного баланса и их влияние на общее состояние платежного баланса можно представить ниже (</w:t>
      </w:r>
      <w:r w:rsidR="002D40CA">
        <w:rPr>
          <w:sz w:val="28"/>
          <w:szCs w:val="28"/>
        </w:rPr>
        <w:t>таблица 1.2</w:t>
      </w:r>
      <w:r w:rsidRPr="00CE7DBF">
        <w:rPr>
          <w:sz w:val="28"/>
          <w:szCs w:val="28"/>
        </w:rPr>
        <w:t>). [</w:t>
      </w:r>
      <w:r w:rsidR="002B7A14">
        <w:rPr>
          <w:sz w:val="28"/>
          <w:szCs w:val="28"/>
        </w:rPr>
        <w:t>7, с. 277-282</w:t>
      </w:r>
      <w:r w:rsidRPr="00CE7DBF">
        <w:rPr>
          <w:sz w:val="28"/>
          <w:szCs w:val="28"/>
        </w:rPr>
        <w:t>]</w:t>
      </w:r>
    </w:p>
    <w:p w:rsidR="0079217C" w:rsidRDefault="0079217C" w:rsidP="0079217C">
      <w:pPr>
        <w:spacing w:line="360" w:lineRule="auto"/>
        <w:ind w:firstLine="567"/>
        <w:rPr>
          <w:sz w:val="28"/>
          <w:szCs w:val="28"/>
        </w:rPr>
      </w:pPr>
    </w:p>
    <w:p w:rsidR="0079217C" w:rsidRPr="00CE7DBF" w:rsidRDefault="0079217C" w:rsidP="0079217C">
      <w:pPr>
        <w:spacing w:line="360" w:lineRule="auto"/>
        <w:ind w:firstLine="567"/>
        <w:rPr>
          <w:sz w:val="28"/>
          <w:szCs w:val="28"/>
        </w:rPr>
      </w:pPr>
    </w:p>
    <w:p w:rsidR="00511E66" w:rsidRDefault="002D40CA" w:rsidP="002D40CA">
      <w:pPr>
        <w:jc w:val="right"/>
        <w:rPr>
          <w:sz w:val="28"/>
          <w:szCs w:val="28"/>
        </w:rPr>
      </w:pPr>
      <w:r>
        <w:rPr>
          <w:sz w:val="28"/>
          <w:szCs w:val="28"/>
        </w:rPr>
        <w:t>Таблица 1.2</w:t>
      </w:r>
    </w:p>
    <w:p w:rsidR="002D40CA" w:rsidRPr="002D40CA" w:rsidRDefault="00C46A12" w:rsidP="002D40CA">
      <w:pPr>
        <w:jc w:val="center"/>
        <w:rPr>
          <w:sz w:val="36"/>
          <w:szCs w:val="36"/>
        </w:rPr>
      </w:pPr>
      <w:r>
        <w:rPr>
          <w:noProof/>
        </w:rPr>
        <w:pict>
          <v:line id="_x0000_s1119" style="position:absolute;left:0;text-align:left;z-index:251637760" from="95.05pt,19.55pt" to="95.05pt,19.55pt" o:allowincell="f"/>
        </w:pict>
      </w:r>
      <w:r w:rsidR="002D40CA" w:rsidRPr="00CE7DBF">
        <w:rPr>
          <w:sz w:val="28"/>
          <w:szCs w:val="28"/>
        </w:rPr>
        <w:t xml:space="preserve">Влияние изменения счетов КА и </w:t>
      </w:r>
      <w:r w:rsidR="002D40CA" w:rsidRPr="00CE7DBF">
        <w:rPr>
          <w:sz w:val="28"/>
          <w:szCs w:val="28"/>
          <w:lang w:val="en-US"/>
        </w:rPr>
        <w:t>NX</w:t>
      </w:r>
      <w:r w:rsidR="002D40CA" w:rsidRPr="00CE7DBF">
        <w:rPr>
          <w:sz w:val="28"/>
          <w:szCs w:val="28"/>
        </w:rPr>
        <w:t xml:space="preserve"> на состояние платежного баланса в малой открытой экономике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552"/>
        <w:gridCol w:w="4642"/>
      </w:tblGrid>
      <w:tr w:rsidR="00511E66" w:rsidRPr="00CE7DBF" w:rsidTr="005C1BB5">
        <w:tc>
          <w:tcPr>
            <w:tcW w:w="2376" w:type="dxa"/>
          </w:tcPr>
          <w:p w:rsidR="00511E66" w:rsidRPr="00CE7DBF" w:rsidRDefault="00511E66" w:rsidP="006B531A">
            <w:pPr>
              <w:jc w:val="both"/>
            </w:pPr>
            <w:r w:rsidRPr="00CE7DBF">
              <w:rPr>
                <w:sz w:val="22"/>
                <w:szCs w:val="22"/>
                <w:lang w:val="en-US"/>
              </w:rPr>
              <w:t>X</w:t>
            </w:r>
            <w:r w:rsidRPr="00CE7DBF">
              <w:rPr>
                <w:sz w:val="22"/>
                <w:szCs w:val="22"/>
              </w:rPr>
              <w:t xml:space="preserve">-М - текущий счет </w:t>
            </w:r>
            <w:r w:rsidRPr="00CE7DBF">
              <w:rPr>
                <w:sz w:val="22"/>
                <w:szCs w:val="22"/>
                <w:lang w:val="en-US"/>
              </w:rPr>
              <w:t>NX</w:t>
            </w:r>
          </w:p>
        </w:tc>
        <w:tc>
          <w:tcPr>
            <w:tcW w:w="2552" w:type="dxa"/>
          </w:tcPr>
          <w:p w:rsidR="00511E66" w:rsidRPr="00CE7DBF" w:rsidRDefault="00040B98" w:rsidP="006B531A">
            <w:pPr>
              <w:jc w:val="both"/>
            </w:pPr>
            <w:r w:rsidRPr="00CE7DBF">
              <w:rPr>
                <w:sz w:val="22"/>
                <w:szCs w:val="22"/>
                <w:lang w:val="en-US"/>
              </w:rPr>
              <w:t>I</w:t>
            </w:r>
            <w:r w:rsidRPr="00CE7DBF">
              <w:rPr>
                <w:sz w:val="22"/>
                <w:szCs w:val="22"/>
              </w:rPr>
              <w:t>-</w:t>
            </w:r>
            <w:r w:rsidRPr="00CE7DBF">
              <w:rPr>
                <w:sz w:val="22"/>
                <w:szCs w:val="22"/>
                <w:lang w:val="en-US"/>
              </w:rPr>
              <w:t>S</w:t>
            </w:r>
            <w:r w:rsidRPr="00CE7DBF">
              <w:rPr>
                <w:sz w:val="22"/>
                <w:szCs w:val="22"/>
              </w:rPr>
              <w:t xml:space="preserve"> - </w:t>
            </w:r>
            <w:r w:rsidR="00511E66" w:rsidRPr="00CE7DBF">
              <w:rPr>
                <w:sz w:val="22"/>
                <w:szCs w:val="22"/>
              </w:rPr>
              <w:t>счет</w:t>
            </w:r>
            <w:r w:rsidRPr="00CE7DBF">
              <w:rPr>
                <w:sz w:val="22"/>
                <w:szCs w:val="22"/>
              </w:rPr>
              <w:t xml:space="preserve"> движения капитала </w:t>
            </w:r>
            <w:r w:rsidR="00511E66" w:rsidRPr="00CE7DBF">
              <w:rPr>
                <w:sz w:val="22"/>
                <w:szCs w:val="22"/>
              </w:rPr>
              <w:t>КА</w:t>
            </w:r>
          </w:p>
        </w:tc>
        <w:tc>
          <w:tcPr>
            <w:tcW w:w="4642" w:type="dxa"/>
          </w:tcPr>
          <w:p w:rsidR="00511E66" w:rsidRPr="00BD2CDD" w:rsidRDefault="00511E66" w:rsidP="006B531A">
            <w:pPr>
              <w:pStyle w:val="7"/>
              <w:spacing w:before="0"/>
              <w:rPr>
                <w:rFonts w:ascii="Times New Roman" w:hAnsi="Times New Roman"/>
                <w:i w:val="0"/>
                <w:color w:val="auto"/>
              </w:rPr>
            </w:pPr>
            <w:r w:rsidRPr="00BD2CDD">
              <w:rPr>
                <w:rFonts w:ascii="Times New Roman" w:hAnsi="Times New Roman"/>
                <w:i w:val="0"/>
                <w:color w:val="auto"/>
                <w:sz w:val="22"/>
                <w:szCs w:val="22"/>
              </w:rPr>
              <w:t>Платежный баланс сбалансирован. При этом (Х-М)+(</w:t>
            </w:r>
            <w:r w:rsidRPr="00BD2CDD">
              <w:rPr>
                <w:rFonts w:ascii="Times New Roman" w:hAnsi="Times New Roman"/>
                <w:i w:val="0"/>
                <w:color w:val="auto"/>
                <w:sz w:val="22"/>
                <w:szCs w:val="22"/>
                <w:lang w:val="en-US"/>
              </w:rPr>
              <w:t>I</w:t>
            </w:r>
            <w:r w:rsidRPr="00BD2CDD">
              <w:rPr>
                <w:rFonts w:ascii="Times New Roman" w:hAnsi="Times New Roman"/>
                <w:i w:val="0"/>
                <w:color w:val="auto"/>
                <w:sz w:val="22"/>
                <w:szCs w:val="22"/>
              </w:rPr>
              <w:t>-</w:t>
            </w:r>
            <w:r w:rsidRPr="00BD2CDD">
              <w:rPr>
                <w:rFonts w:ascii="Times New Roman" w:hAnsi="Times New Roman"/>
                <w:i w:val="0"/>
                <w:color w:val="auto"/>
                <w:sz w:val="22"/>
                <w:szCs w:val="22"/>
                <w:lang w:val="en-US"/>
              </w:rPr>
              <w:t>Sn</w:t>
            </w:r>
            <w:r w:rsidRPr="00BD2CDD">
              <w:rPr>
                <w:rFonts w:ascii="Times New Roman" w:hAnsi="Times New Roman"/>
                <w:i w:val="0"/>
                <w:color w:val="auto"/>
                <w:sz w:val="22"/>
                <w:szCs w:val="22"/>
              </w:rPr>
              <w:t xml:space="preserve">)=0 или Х-М= </w:t>
            </w:r>
            <w:r w:rsidRPr="00BD2CDD">
              <w:rPr>
                <w:rFonts w:ascii="Times New Roman" w:hAnsi="Times New Roman"/>
                <w:i w:val="0"/>
                <w:color w:val="auto"/>
                <w:sz w:val="22"/>
                <w:szCs w:val="22"/>
                <w:lang w:val="en-US"/>
              </w:rPr>
              <w:t>Sn</w:t>
            </w:r>
            <w:r w:rsidRPr="00BD2CDD">
              <w:rPr>
                <w:rFonts w:ascii="Times New Roman" w:hAnsi="Times New Roman"/>
                <w:i w:val="0"/>
                <w:color w:val="auto"/>
                <w:sz w:val="22"/>
                <w:szCs w:val="22"/>
              </w:rPr>
              <w:t xml:space="preserve"> -</w:t>
            </w:r>
            <w:r w:rsidRPr="00BD2CDD">
              <w:rPr>
                <w:rFonts w:ascii="Times New Roman" w:hAnsi="Times New Roman"/>
                <w:i w:val="0"/>
                <w:color w:val="auto"/>
                <w:sz w:val="22"/>
                <w:szCs w:val="22"/>
                <w:lang w:val="en-US"/>
              </w:rPr>
              <w:t>I</w:t>
            </w:r>
            <w:r w:rsidRPr="00BD2CDD">
              <w:rPr>
                <w:rFonts w:ascii="Times New Roman" w:hAnsi="Times New Roman"/>
                <w:i w:val="0"/>
                <w:color w:val="auto"/>
                <w:sz w:val="22"/>
                <w:szCs w:val="22"/>
              </w:rPr>
              <w:t>)</w:t>
            </w:r>
          </w:p>
          <w:p w:rsidR="00511E66" w:rsidRPr="00CE7DBF" w:rsidRDefault="00511E66" w:rsidP="006B531A"/>
        </w:tc>
      </w:tr>
      <w:tr w:rsidR="00511E66" w:rsidRPr="00CE7DBF" w:rsidTr="005C1BB5">
        <w:tc>
          <w:tcPr>
            <w:tcW w:w="2376" w:type="dxa"/>
          </w:tcPr>
          <w:p w:rsidR="00511E66" w:rsidRPr="00CE7DBF" w:rsidRDefault="00511E66" w:rsidP="006B531A">
            <w:pPr>
              <w:jc w:val="both"/>
            </w:pPr>
            <w:r w:rsidRPr="00CE7DBF">
              <w:rPr>
                <w:sz w:val="22"/>
                <w:szCs w:val="22"/>
              </w:rPr>
              <w:t>Положительное сальдо (Х</w:t>
            </w:r>
            <w:r w:rsidRPr="00CE7DBF">
              <w:rPr>
                <w:sz w:val="22"/>
                <w:szCs w:val="22"/>
                <w:lang w:val="en-US"/>
              </w:rPr>
              <w:t>&gt;</w:t>
            </w:r>
            <w:r w:rsidRPr="00CE7DBF">
              <w:rPr>
                <w:sz w:val="22"/>
                <w:szCs w:val="22"/>
              </w:rPr>
              <w:t>М)</w:t>
            </w:r>
          </w:p>
        </w:tc>
        <w:tc>
          <w:tcPr>
            <w:tcW w:w="2552" w:type="dxa"/>
          </w:tcPr>
          <w:p w:rsidR="00511E66" w:rsidRPr="00CE7DBF" w:rsidRDefault="00511E66" w:rsidP="006B531A">
            <w:pPr>
              <w:jc w:val="both"/>
            </w:pPr>
            <w:r w:rsidRPr="00CE7DBF">
              <w:rPr>
                <w:sz w:val="22"/>
                <w:szCs w:val="22"/>
              </w:rPr>
              <w:t>Отрицательное сальдо, отток капитала (</w:t>
            </w:r>
            <w:r w:rsidRPr="00CE7DBF">
              <w:rPr>
                <w:sz w:val="22"/>
                <w:szCs w:val="22"/>
                <w:lang w:val="en-US"/>
              </w:rPr>
              <w:t>I</w:t>
            </w:r>
            <w:r w:rsidRPr="00CE7DBF">
              <w:rPr>
                <w:sz w:val="22"/>
                <w:szCs w:val="22"/>
              </w:rPr>
              <w:t>&lt;</w:t>
            </w:r>
            <w:r w:rsidRPr="00CE7DBF">
              <w:rPr>
                <w:sz w:val="22"/>
                <w:szCs w:val="22"/>
                <w:lang w:val="en-US"/>
              </w:rPr>
              <w:t>S</w:t>
            </w:r>
            <w:r w:rsidRPr="00CE7DBF">
              <w:rPr>
                <w:sz w:val="22"/>
                <w:szCs w:val="22"/>
              </w:rPr>
              <w:t>)</w:t>
            </w:r>
          </w:p>
        </w:tc>
        <w:tc>
          <w:tcPr>
            <w:tcW w:w="4642" w:type="dxa"/>
          </w:tcPr>
          <w:p w:rsidR="00511E66" w:rsidRPr="00CE7DBF" w:rsidRDefault="00511E66" w:rsidP="006B531A">
            <w:pPr>
              <w:jc w:val="both"/>
            </w:pPr>
            <w:r w:rsidRPr="00CE7DBF">
              <w:rPr>
                <w:sz w:val="22"/>
                <w:szCs w:val="22"/>
              </w:rPr>
              <w:t>Если счет движения капитала и счет текущих операций уравновешивают друг друга, то платежный баланс сбалансирован (Х-М)+(</w:t>
            </w:r>
            <w:r w:rsidRPr="00CE7DBF">
              <w:rPr>
                <w:sz w:val="22"/>
                <w:szCs w:val="22"/>
                <w:lang w:val="en-US"/>
              </w:rPr>
              <w:t>I</w:t>
            </w:r>
            <w:r w:rsidRPr="00CE7DBF">
              <w:rPr>
                <w:sz w:val="22"/>
                <w:szCs w:val="22"/>
              </w:rPr>
              <w:t>-</w:t>
            </w:r>
            <w:r w:rsidRPr="00CE7DBF">
              <w:rPr>
                <w:sz w:val="22"/>
                <w:szCs w:val="22"/>
                <w:lang w:val="en-US"/>
              </w:rPr>
              <w:t>Sn</w:t>
            </w:r>
            <w:r w:rsidRPr="00CE7DBF">
              <w:rPr>
                <w:sz w:val="22"/>
                <w:szCs w:val="22"/>
              </w:rPr>
              <w:t>)=0</w:t>
            </w:r>
          </w:p>
        </w:tc>
      </w:tr>
      <w:tr w:rsidR="00511E66" w:rsidRPr="00CE7DBF" w:rsidTr="005C1BB5">
        <w:tc>
          <w:tcPr>
            <w:tcW w:w="2376" w:type="dxa"/>
          </w:tcPr>
          <w:p w:rsidR="00511E66" w:rsidRPr="00CE7DBF" w:rsidRDefault="00511E66" w:rsidP="006B531A">
            <w:pPr>
              <w:jc w:val="both"/>
            </w:pPr>
            <w:r w:rsidRPr="00CE7DBF">
              <w:rPr>
                <w:sz w:val="22"/>
                <w:szCs w:val="22"/>
              </w:rPr>
              <w:t>Отрицательное сальдо (Х</w:t>
            </w:r>
            <w:r w:rsidRPr="00CE7DBF">
              <w:rPr>
                <w:sz w:val="22"/>
                <w:szCs w:val="22"/>
                <w:lang w:val="en-US"/>
              </w:rPr>
              <w:t>&lt;</w:t>
            </w:r>
            <w:r w:rsidRPr="00CE7DBF">
              <w:rPr>
                <w:sz w:val="22"/>
                <w:szCs w:val="22"/>
              </w:rPr>
              <w:t>М)</w:t>
            </w:r>
          </w:p>
        </w:tc>
        <w:tc>
          <w:tcPr>
            <w:tcW w:w="2552" w:type="dxa"/>
          </w:tcPr>
          <w:p w:rsidR="00511E66" w:rsidRPr="00CE7DBF" w:rsidRDefault="00511E66" w:rsidP="006B531A">
            <w:pPr>
              <w:jc w:val="both"/>
            </w:pPr>
            <w:r w:rsidRPr="00CE7DBF">
              <w:rPr>
                <w:sz w:val="22"/>
                <w:szCs w:val="22"/>
              </w:rPr>
              <w:t>Отрицательное сальдо, отток капитала (</w:t>
            </w:r>
            <w:r w:rsidRPr="00CE7DBF">
              <w:rPr>
                <w:sz w:val="22"/>
                <w:szCs w:val="22"/>
                <w:lang w:val="en-US"/>
              </w:rPr>
              <w:t>I</w:t>
            </w:r>
            <w:r w:rsidRPr="00CE7DBF">
              <w:rPr>
                <w:sz w:val="22"/>
                <w:szCs w:val="22"/>
              </w:rPr>
              <w:t>&lt;</w:t>
            </w:r>
            <w:r w:rsidRPr="00CE7DBF">
              <w:rPr>
                <w:sz w:val="22"/>
                <w:szCs w:val="22"/>
                <w:lang w:val="en-US"/>
              </w:rPr>
              <w:t>S</w:t>
            </w:r>
            <w:r w:rsidRPr="00CE7DBF">
              <w:rPr>
                <w:sz w:val="22"/>
                <w:szCs w:val="22"/>
              </w:rPr>
              <w:t>)</w:t>
            </w:r>
          </w:p>
        </w:tc>
        <w:tc>
          <w:tcPr>
            <w:tcW w:w="4642" w:type="dxa"/>
          </w:tcPr>
          <w:p w:rsidR="00511E66" w:rsidRPr="00CE7DBF" w:rsidRDefault="00511E66" w:rsidP="006B531A">
            <w:pPr>
              <w:jc w:val="both"/>
            </w:pPr>
            <w:r w:rsidRPr="00CE7DBF">
              <w:rPr>
                <w:sz w:val="22"/>
                <w:szCs w:val="22"/>
              </w:rPr>
              <w:t>Получается отрицательное сальдо платежного баланса. При этом баланс достигается за счет изменения баланса официальных расчетов (уменьшения чистых зарубежных активов) (Х-М)+(</w:t>
            </w:r>
            <w:r w:rsidRPr="00CE7DBF">
              <w:rPr>
                <w:sz w:val="22"/>
                <w:szCs w:val="22"/>
                <w:lang w:val="en-US"/>
              </w:rPr>
              <w:t>I</w:t>
            </w:r>
            <w:r w:rsidRPr="00CE7DBF">
              <w:rPr>
                <w:sz w:val="22"/>
                <w:szCs w:val="22"/>
              </w:rPr>
              <w:t>-</w:t>
            </w:r>
            <w:r w:rsidRPr="00CE7DBF">
              <w:rPr>
                <w:sz w:val="22"/>
                <w:szCs w:val="22"/>
                <w:lang w:val="en-US"/>
              </w:rPr>
              <w:t>Sn</w:t>
            </w:r>
            <w:r w:rsidRPr="00CE7DBF">
              <w:rPr>
                <w:sz w:val="22"/>
                <w:szCs w:val="22"/>
              </w:rPr>
              <w:t>)&lt;0</w:t>
            </w:r>
          </w:p>
        </w:tc>
      </w:tr>
      <w:tr w:rsidR="00511E66" w:rsidRPr="00CE7DBF" w:rsidTr="005C1BB5">
        <w:tc>
          <w:tcPr>
            <w:tcW w:w="2376" w:type="dxa"/>
          </w:tcPr>
          <w:p w:rsidR="00511E66" w:rsidRPr="00CE7DBF" w:rsidRDefault="00511E66" w:rsidP="006B531A">
            <w:pPr>
              <w:jc w:val="both"/>
            </w:pPr>
            <w:r w:rsidRPr="00CE7DBF">
              <w:rPr>
                <w:sz w:val="22"/>
                <w:szCs w:val="22"/>
              </w:rPr>
              <w:t>Отрицательное сальдо (Х</w:t>
            </w:r>
            <w:r w:rsidRPr="00CE7DBF">
              <w:rPr>
                <w:sz w:val="22"/>
                <w:szCs w:val="22"/>
                <w:lang w:val="en-US"/>
              </w:rPr>
              <w:t>&lt;</w:t>
            </w:r>
            <w:r w:rsidRPr="00CE7DBF">
              <w:rPr>
                <w:sz w:val="22"/>
                <w:szCs w:val="22"/>
              </w:rPr>
              <w:t>М)</w:t>
            </w:r>
          </w:p>
        </w:tc>
        <w:tc>
          <w:tcPr>
            <w:tcW w:w="2552" w:type="dxa"/>
          </w:tcPr>
          <w:p w:rsidR="00511E66" w:rsidRPr="00CE7DBF" w:rsidRDefault="00511E66" w:rsidP="006B531A">
            <w:pPr>
              <w:jc w:val="both"/>
            </w:pPr>
            <w:r w:rsidRPr="00CE7DBF">
              <w:rPr>
                <w:sz w:val="22"/>
                <w:szCs w:val="22"/>
              </w:rPr>
              <w:t>Положительное сальдо, приток капитала (</w:t>
            </w:r>
            <w:r w:rsidRPr="00CE7DBF">
              <w:rPr>
                <w:sz w:val="22"/>
                <w:szCs w:val="22"/>
                <w:lang w:val="en-US"/>
              </w:rPr>
              <w:t>I</w:t>
            </w:r>
            <w:r w:rsidRPr="00CE7DBF">
              <w:rPr>
                <w:sz w:val="22"/>
                <w:szCs w:val="22"/>
              </w:rPr>
              <w:t>&gt;</w:t>
            </w:r>
            <w:r w:rsidRPr="00CE7DBF">
              <w:rPr>
                <w:sz w:val="22"/>
                <w:szCs w:val="22"/>
                <w:lang w:val="en-US"/>
              </w:rPr>
              <w:t>S</w:t>
            </w:r>
            <w:r w:rsidRPr="00CE7DBF">
              <w:rPr>
                <w:sz w:val="22"/>
                <w:szCs w:val="22"/>
              </w:rPr>
              <w:t>)</w:t>
            </w:r>
          </w:p>
        </w:tc>
        <w:tc>
          <w:tcPr>
            <w:tcW w:w="4642" w:type="dxa"/>
          </w:tcPr>
          <w:p w:rsidR="00040B98" w:rsidRPr="00CE7DBF" w:rsidRDefault="00511E66" w:rsidP="006B531A">
            <w:pPr>
              <w:jc w:val="both"/>
            </w:pPr>
            <w:r w:rsidRPr="00CE7DBF">
              <w:rPr>
                <w:sz w:val="22"/>
                <w:szCs w:val="22"/>
              </w:rPr>
              <w:t>Получается отрицательное сальдо платежного баланса, если приток капитала не компенсирует отрицательное сальдо по текущему счету. При этом баланс достигается за счет изменения баланса официальных расчетов (уменьшения чистых зарубежных активов) (Х-М)+(</w:t>
            </w:r>
            <w:r w:rsidRPr="00CE7DBF">
              <w:rPr>
                <w:sz w:val="22"/>
                <w:szCs w:val="22"/>
                <w:lang w:val="en-US"/>
              </w:rPr>
              <w:t>I</w:t>
            </w:r>
            <w:r w:rsidRPr="00CE7DBF">
              <w:rPr>
                <w:sz w:val="22"/>
                <w:szCs w:val="22"/>
              </w:rPr>
              <w:t>-</w:t>
            </w:r>
            <w:r w:rsidRPr="00CE7DBF">
              <w:rPr>
                <w:sz w:val="22"/>
                <w:szCs w:val="22"/>
                <w:lang w:val="en-US"/>
              </w:rPr>
              <w:t>Sn</w:t>
            </w:r>
            <w:r w:rsidRPr="00CE7DBF">
              <w:rPr>
                <w:sz w:val="22"/>
                <w:szCs w:val="22"/>
              </w:rPr>
              <w:t>)&lt;0.</w:t>
            </w:r>
          </w:p>
          <w:p w:rsidR="00511E66" w:rsidRPr="00CE7DBF" w:rsidRDefault="00511E66" w:rsidP="006B531A">
            <w:pPr>
              <w:jc w:val="both"/>
            </w:pPr>
            <w:r w:rsidRPr="00CE7DBF">
              <w:rPr>
                <w:sz w:val="22"/>
                <w:szCs w:val="22"/>
              </w:rPr>
              <w:t>Получается положительным сальдо платежного баланса, если приток капитала превышает отрицательное сальдо по текущему счету. При этом баланс достигается за счет изменения баланса официальных расчетов (увеличение чистых зарубежных активов) (Х-М)+(</w:t>
            </w:r>
            <w:r w:rsidRPr="00CE7DBF">
              <w:rPr>
                <w:sz w:val="22"/>
                <w:szCs w:val="22"/>
                <w:lang w:val="en-US"/>
              </w:rPr>
              <w:t>I</w:t>
            </w:r>
            <w:r w:rsidRPr="00CE7DBF">
              <w:rPr>
                <w:sz w:val="22"/>
                <w:szCs w:val="22"/>
              </w:rPr>
              <w:t>-</w:t>
            </w:r>
            <w:r w:rsidRPr="00CE7DBF">
              <w:rPr>
                <w:sz w:val="22"/>
                <w:szCs w:val="22"/>
                <w:lang w:val="en-US"/>
              </w:rPr>
              <w:t>Sn</w:t>
            </w:r>
            <w:r w:rsidRPr="00CE7DBF">
              <w:rPr>
                <w:sz w:val="22"/>
                <w:szCs w:val="22"/>
              </w:rPr>
              <w:t>)&gt;0.</w:t>
            </w:r>
          </w:p>
        </w:tc>
      </w:tr>
      <w:tr w:rsidR="00511E66" w:rsidRPr="00CE7DBF" w:rsidTr="005C1BB5">
        <w:tc>
          <w:tcPr>
            <w:tcW w:w="2376" w:type="dxa"/>
          </w:tcPr>
          <w:p w:rsidR="00511E66" w:rsidRPr="00CE7DBF" w:rsidRDefault="00511E66" w:rsidP="006B531A">
            <w:pPr>
              <w:jc w:val="both"/>
            </w:pPr>
            <w:r w:rsidRPr="00CE7DBF">
              <w:rPr>
                <w:sz w:val="22"/>
                <w:szCs w:val="22"/>
              </w:rPr>
              <w:t>Положительное сальдо (Х</w:t>
            </w:r>
            <w:r w:rsidRPr="00CE7DBF">
              <w:rPr>
                <w:sz w:val="22"/>
                <w:szCs w:val="22"/>
                <w:lang w:val="en-US"/>
              </w:rPr>
              <w:t>&gt;</w:t>
            </w:r>
            <w:r w:rsidRPr="00CE7DBF">
              <w:rPr>
                <w:sz w:val="22"/>
                <w:szCs w:val="22"/>
              </w:rPr>
              <w:t>М)</w:t>
            </w:r>
          </w:p>
        </w:tc>
        <w:tc>
          <w:tcPr>
            <w:tcW w:w="2552" w:type="dxa"/>
          </w:tcPr>
          <w:p w:rsidR="00511E66" w:rsidRPr="00CE7DBF" w:rsidRDefault="00511E66" w:rsidP="006B531A">
            <w:pPr>
              <w:jc w:val="both"/>
            </w:pPr>
            <w:r w:rsidRPr="00CE7DBF">
              <w:rPr>
                <w:sz w:val="22"/>
                <w:szCs w:val="22"/>
              </w:rPr>
              <w:t>Положительное сальдо, приток капитала (</w:t>
            </w:r>
            <w:r w:rsidRPr="00CE7DBF">
              <w:rPr>
                <w:sz w:val="22"/>
                <w:szCs w:val="22"/>
                <w:lang w:val="en-US"/>
              </w:rPr>
              <w:t>I</w:t>
            </w:r>
            <w:r w:rsidRPr="00CE7DBF">
              <w:rPr>
                <w:sz w:val="22"/>
                <w:szCs w:val="22"/>
              </w:rPr>
              <w:t>&gt;</w:t>
            </w:r>
            <w:r w:rsidRPr="00CE7DBF">
              <w:rPr>
                <w:sz w:val="22"/>
                <w:szCs w:val="22"/>
                <w:lang w:val="en-US"/>
              </w:rPr>
              <w:t>S</w:t>
            </w:r>
            <w:r w:rsidRPr="00CE7DBF">
              <w:rPr>
                <w:sz w:val="22"/>
                <w:szCs w:val="22"/>
              </w:rPr>
              <w:t>)</w:t>
            </w:r>
          </w:p>
        </w:tc>
        <w:tc>
          <w:tcPr>
            <w:tcW w:w="4642" w:type="dxa"/>
          </w:tcPr>
          <w:p w:rsidR="00511E66" w:rsidRPr="00CE7DBF" w:rsidRDefault="00511E66" w:rsidP="006B531A">
            <w:pPr>
              <w:jc w:val="both"/>
            </w:pPr>
            <w:r w:rsidRPr="00CE7DBF">
              <w:rPr>
                <w:sz w:val="22"/>
                <w:szCs w:val="22"/>
              </w:rPr>
              <w:t>Получается положительным сальдо платежного баланса. При этом баланс достигается за счет изменения баланса официальных расчетов (увеличение чистых зарубежных активов) (Х-М)+(</w:t>
            </w:r>
            <w:r w:rsidRPr="00CE7DBF">
              <w:rPr>
                <w:sz w:val="22"/>
                <w:szCs w:val="22"/>
                <w:lang w:val="en-US"/>
              </w:rPr>
              <w:t>I</w:t>
            </w:r>
            <w:r w:rsidRPr="00CE7DBF">
              <w:rPr>
                <w:sz w:val="22"/>
                <w:szCs w:val="22"/>
              </w:rPr>
              <w:t>-</w:t>
            </w:r>
            <w:r w:rsidRPr="00CE7DBF">
              <w:rPr>
                <w:sz w:val="22"/>
                <w:szCs w:val="22"/>
                <w:lang w:val="en-US"/>
              </w:rPr>
              <w:t>Sn</w:t>
            </w:r>
            <w:r w:rsidRPr="00CE7DBF">
              <w:rPr>
                <w:sz w:val="22"/>
                <w:szCs w:val="22"/>
              </w:rPr>
              <w:t>)&gt;0.</w:t>
            </w:r>
          </w:p>
        </w:tc>
      </w:tr>
    </w:tbl>
    <w:p w:rsidR="002D40CA" w:rsidRDefault="002D40CA" w:rsidP="00CE7DBF">
      <w:pPr>
        <w:spacing w:line="360" w:lineRule="auto"/>
        <w:ind w:firstLine="567"/>
        <w:rPr>
          <w:sz w:val="28"/>
          <w:szCs w:val="28"/>
        </w:rPr>
      </w:pPr>
    </w:p>
    <w:p w:rsidR="00050022" w:rsidRPr="00CE7DBF" w:rsidRDefault="00050022" w:rsidP="00CE7DBF">
      <w:pPr>
        <w:spacing w:line="360" w:lineRule="auto"/>
        <w:ind w:firstLine="567"/>
        <w:rPr>
          <w:sz w:val="28"/>
          <w:szCs w:val="28"/>
        </w:rPr>
      </w:pPr>
      <w:r w:rsidRPr="00CE7DBF">
        <w:rPr>
          <w:sz w:val="28"/>
          <w:szCs w:val="28"/>
        </w:rPr>
        <w:t xml:space="preserve">В </w:t>
      </w:r>
      <w:r w:rsidRPr="00CE7DBF">
        <w:rPr>
          <w:bCs/>
          <w:i/>
          <w:sz w:val="28"/>
          <w:szCs w:val="28"/>
        </w:rPr>
        <w:t>модели большой открытой экономики</w:t>
      </w:r>
      <w:r w:rsidRPr="00CE7DBF">
        <w:rPr>
          <w:sz w:val="28"/>
          <w:szCs w:val="28"/>
        </w:rPr>
        <w:t xml:space="preserve">, в отличие от малой, цены являются гибкими. Страны, экономика которых описывается этой моделью, сами могут оказывать существенное влияние на уровень мировых цен, ставки банковского процента и другие параметры мировой экономики. Типичным примером такой страны является США. Изменения в американской экономике сказываются на всем остальном мире. </w:t>
      </w:r>
    </w:p>
    <w:p w:rsidR="00050022" w:rsidRPr="00CE7DBF" w:rsidRDefault="00050022" w:rsidP="0079217C">
      <w:pPr>
        <w:spacing w:line="360" w:lineRule="auto"/>
        <w:ind w:firstLine="567"/>
        <w:jc w:val="both"/>
        <w:rPr>
          <w:sz w:val="28"/>
          <w:szCs w:val="28"/>
        </w:rPr>
      </w:pPr>
      <w:r w:rsidRPr="00CE7DBF">
        <w:rPr>
          <w:sz w:val="28"/>
          <w:szCs w:val="28"/>
        </w:rPr>
        <w:t>Большая открытая экономика определяется с помощью следующих равенств.</w:t>
      </w:r>
    </w:p>
    <w:p w:rsidR="00050022" w:rsidRPr="00CE7DBF" w:rsidRDefault="00050022" w:rsidP="0079217C">
      <w:pPr>
        <w:spacing w:line="360" w:lineRule="auto"/>
        <w:ind w:firstLine="567"/>
        <w:jc w:val="both"/>
        <w:rPr>
          <w:sz w:val="28"/>
          <w:szCs w:val="28"/>
        </w:rPr>
      </w:pPr>
      <w:r w:rsidRPr="00CE7DBF">
        <w:rPr>
          <w:sz w:val="28"/>
          <w:szCs w:val="28"/>
        </w:rPr>
        <w:t xml:space="preserve">Величина выпуска зависит от фиксированного количества труда </w:t>
      </w:r>
      <w:r w:rsidRPr="00CE7DBF">
        <w:rPr>
          <w:sz w:val="28"/>
          <w:szCs w:val="28"/>
          <w:lang w:val="en-US"/>
        </w:rPr>
        <w:t>K</w:t>
      </w:r>
      <w:r w:rsidRPr="00CE7DBF">
        <w:rPr>
          <w:sz w:val="28"/>
          <w:szCs w:val="28"/>
        </w:rPr>
        <w:t xml:space="preserve"> и капитала </w:t>
      </w:r>
      <w:r w:rsidRPr="00CE7DBF">
        <w:rPr>
          <w:sz w:val="28"/>
          <w:szCs w:val="28"/>
          <w:lang w:val="en-US"/>
        </w:rPr>
        <w:t>L</w:t>
      </w:r>
      <w:r w:rsidRPr="00CE7DBF">
        <w:rPr>
          <w:sz w:val="28"/>
          <w:szCs w:val="28"/>
        </w:rPr>
        <w:t xml:space="preserve"> в производственной функции </w:t>
      </w:r>
      <w:r w:rsidRPr="00CE7DBF">
        <w:rPr>
          <w:sz w:val="28"/>
          <w:szCs w:val="28"/>
          <w:lang w:val="en-US"/>
        </w:rPr>
        <w:t>f</w:t>
      </w:r>
      <w:r w:rsidRPr="00CE7DBF">
        <w:rPr>
          <w:sz w:val="28"/>
          <w:szCs w:val="28"/>
        </w:rPr>
        <w:t>(</w:t>
      </w:r>
      <w:r w:rsidRPr="00CE7DBF">
        <w:rPr>
          <w:sz w:val="28"/>
          <w:szCs w:val="28"/>
          <w:lang w:val="en-US"/>
        </w:rPr>
        <w:t>K</w:t>
      </w:r>
      <w:r w:rsidRPr="00CE7DBF">
        <w:rPr>
          <w:sz w:val="28"/>
          <w:szCs w:val="28"/>
        </w:rPr>
        <w:t xml:space="preserve">, </w:t>
      </w:r>
      <w:r w:rsidRPr="00CE7DBF">
        <w:rPr>
          <w:sz w:val="28"/>
          <w:szCs w:val="28"/>
          <w:lang w:val="en-US"/>
        </w:rPr>
        <w:t>L</w:t>
      </w:r>
      <w:r w:rsidRPr="00CE7DBF">
        <w:rPr>
          <w:sz w:val="28"/>
          <w:szCs w:val="28"/>
        </w:rPr>
        <w:t>):</w:t>
      </w:r>
    </w:p>
    <w:p w:rsidR="0079217C" w:rsidRPr="0079217C" w:rsidRDefault="003F47F3" w:rsidP="0079217C">
      <w:pPr>
        <w:tabs>
          <w:tab w:val="center" w:pos="5102"/>
          <w:tab w:val="left" w:pos="7890"/>
        </w:tabs>
        <w:spacing w:line="360" w:lineRule="auto"/>
        <w:ind w:firstLine="567"/>
        <w:rPr>
          <w:sz w:val="28"/>
          <w:szCs w:val="28"/>
        </w:rPr>
      </w:pPr>
      <w:r w:rsidRPr="0074719A">
        <w:rPr>
          <w:sz w:val="28"/>
          <w:szCs w:val="28"/>
        </w:rPr>
        <w:tab/>
      </w:r>
      <w:r w:rsidR="00050022" w:rsidRPr="00CE7DBF">
        <w:rPr>
          <w:sz w:val="28"/>
          <w:szCs w:val="28"/>
          <w:lang w:val="en-US"/>
        </w:rPr>
        <w:t>Y=Yconst=f(K, L).</w:t>
      </w:r>
      <w:r>
        <w:rPr>
          <w:sz w:val="28"/>
          <w:szCs w:val="28"/>
          <w:lang w:val="en-US"/>
        </w:rPr>
        <w:tab/>
      </w:r>
      <w:r>
        <w:rPr>
          <w:sz w:val="28"/>
          <w:szCs w:val="28"/>
        </w:rPr>
        <w:t>(1.11)</w:t>
      </w:r>
    </w:p>
    <w:p w:rsidR="00050022" w:rsidRPr="00CE7DBF" w:rsidRDefault="00050022" w:rsidP="0079217C">
      <w:pPr>
        <w:tabs>
          <w:tab w:val="center" w:pos="5102"/>
          <w:tab w:val="left" w:pos="7890"/>
        </w:tabs>
        <w:spacing w:line="360" w:lineRule="auto"/>
        <w:ind w:firstLine="567"/>
        <w:jc w:val="both"/>
        <w:rPr>
          <w:sz w:val="28"/>
          <w:szCs w:val="28"/>
        </w:rPr>
      </w:pPr>
      <w:r w:rsidRPr="00CE7DBF">
        <w:rPr>
          <w:sz w:val="28"/>
          <w:szCs w:val="28"/>
        </w:rPr>
        <w:t xml:space="preserve">Величина выпуска представляет собой сумму потребления, инвестиций, государственных закупок и чистого экспорта: </w:t>
      </w:r>
    </w:p>
    <w:p w:rsidR="00050022" w:rsidRPr="00CE7DBF" w:rsidRDefault="003F47F3" w:rsidP="003F47F3">
      <w:pPr>
        <w:tabs>
          <w:tab w:val="center" w:pos="5102"/>
          <w:tab w:val="left" w:pos="7920"/>
        </w:tabs>
        <w:spacing w:line="360" w:lineRule="auto"/>
        <w:ind w:firstLine="567"/>
        <w:rPr>
          <w:sz w:val="28"/>
          <w:szCs w:val="28"/>
        </w:rPr>
      </w:pPr>
      <w:r w:rsidRPr="0074719A">
        <w:rPr>
          <w:sz w:val="28"/>
          <w:szCs w:val="28"/>
        </w:rPr>
        <w:tab/>
      </w:r>
      <w:r w:rsidR="00050022" w:rsidRPr="00CE7DBF">
        <w:rPr>
          <w:sz w:val="28"/>
          <w:szCs w:val="28"/>
          <w:lang w:val="en-US"/>
        </w:rPr>
        <w:t>Y</w:t>
      </w:r>
      <w:r w:rsidR="00050022" w:rsidRPr="00CE7DBF">
        <w:rPr>
          <w:sz w:val="28"/>
          <w:szCs w:val="28"/>
        </w:rPr>
        <w:t>=</w:t>
      </w:r>
      <w:r w:rsidR="00050022" w:rsidRPr="00CE7DBF">
        <w:rPr>
          <w:sz w:val="28"/>
          <w:szCs w:val="28"/>
          <w:lang w:val="en-US"/>
        </w:rPr>
        <w:t>C</w:t>
      </w:r>
      <w:r w:rsidR="00050022" w:rsidRPr="00CE7DBF">
        <w:rPr>
          <w:sz w:val="28"/>
          <w:szCs w:val="28"/>
        </w:rPr>
        <w:t>+</w:t>
      </w:r>
      <w:r w:rsidR="00050022" w:rsidRPr="00CE7DBF">
        <w:rPr>
          <w:sz w:val="28"/>
          <w:szCs w:val="28"/>
          <w:lang w:val="en-US"/>
        </w:rPr>
        <w:t>I</w:t>
      </w:r>
      <w:r w:rsidR="00050022" w:rsidRPr="00CE7DBF">
        <w:rPr>
          <w:sz w:val="28"/>
          <w:szCs w:val="28"/>
        </w:rPr>
        <w:t>+</w:t>
      </w:r>
      <w:r w:rsidR="00050022" w:rsidRPr="00CE7DBF">
        <w:rPr>
          <w:sz w:val="28"/>
          <w:szCs w:val="28"/>
          <w:lang w:val="en-US"/>
        </w:rPr>
        <w:t>G</w:t>
      </w:r>
      <w:r w:rsidR="00050022" w:rsidRPr="00CE7DBF">
        <w:rPr>
          <w:sz w:val="28"/>
          <w:szCs w:val="28"/>
        </w:rPr>
        <w:t>+</w:t>
      </w:r>
      <w:r w:rsidR="00050022" w:rsidRPr="00CE7DBF">
        <w:rPr>
          <w:sz w:val="28"/>
          <w:szCs w:val="28"/>
          <w:lang w:val="en-US"/>
        </w:rPr>
        <w:t>NX</w:t>
      </w:r>
      <w:r w:rsidR="00050022" w:rsidRPr="00CE7DBF">
        <w:rPr>
          <w:sz w:val="28"/>
          <w:szCs w:val="28"/>
        </w:rPr>
        <w:t>.</w:t>
      </w:r>
      <w:r>
        <w:rPr>
          <w:sz w:val="28"/>
          <w:szCs w:val="28"/>
        </w:rPr>
        <w:tab/>
        <w:t>(1.12)</w:t>
      </w:r>
    </w:p>
    <w:p w:rsidR="00050022" w:rsidRPr="00CE7DBF" w:rsidRDefault="00050022" w:rsidP="0079217C">
      <w:pPr>
        <w:spacing w:line="360" w:lineRule="auto"/>
        <w:ind w:firstLine="567"/>
        <w:jc w:val="both"/>
        <w:rPr>
          <w:sz w:val="28"/>
          <w:szCs w:val="28"/>
        </w:rPr>
      </w:pPr>
      <w:r w:rsidRPr="00CE7DBF">
        <w:rPr>
          <w:sz w:val="28"/>
          <w:szCs w:val="28"/>
        </w:rPr>
        <w:t xml:space="preserve">Потребление зависит от </w:t>
      </w:r>
      <w:r w:rsidR="006B4CEA" w:rsidRPr="00CE7DBF">
        <w:rPr>
          <w:sz w:val="28"/>
          <w:szCs w:val="28"/>
        </w:rPr>
        <w:t>располагаемого</w:t>
      </w:r>
      <w:r w:rsidRPr="00CE7DBF">
        <w:rPr>
          <w:sz w:val="28"/>
          <w:szCs w:val="28"/>
        </w:rPr>
        <w:t xml:space="preserve"> дохода: </w:t>
      </w:r>
    </w:p>
    <w:p w:rsidR="00050022" w:rsidRPr="00CE7DBF" w:rsidRDefault="003F47F3" w:rsidP="003F47F3">
      <w:pPr>
        <w:tabs>
          <w:tab w:val="center" w:pos="5102"/>
          <w:tab w:val="left" w:pos="7935"/>
        </w:tabs>
        <w:spacing w:line="360" w:lineRule="auto"/>
        <w:ind w:firstLine="567"/>
        <w:rPr>
          <w:sz w:val="28"/>
          <w:szCs w:val="28"/>
        </w:rPr>
      </w:pPr>
      <w:r w:rsidRPr="0074719A">
        <w:rPr>
          <w:sz w:val="28"/>
          <w:szCs w:val="28"/>
        </w:rPr>
        <w:tab/>
      </w:r>
      <w:r w:rsidR="00050022" w:rsidRPr="00CE7DBF">
        <w:rPr>
          <w:sz w:val="28"/>
          <w:szCs w:val="28"/>
          <w:lang w:val="en-US"/>
        </w:rPr>
        <w:t>C</w:t>
      </w:r>
      <w:r w:rsidR="00050022" w:rsidRPr="00CE7DBF">
        <w:rPr>
          <w:sz w:val="28"/>
          <w:szCs w:val="28"/>
        </w:rPr>
        <w:t>=</w:t>
      </w:r>
      <w:r w:rsidR="00050022" w:rsidRPr="00CE7DBF">
        <w:rPr>
          <w:sz w:val="28"/>
          <w:szCs w:val="28"/>
          <w:lang w:val="en-US"/>
        </w:rPr>
        <w:t>C</w:t>
      </w:r>
      <w:r w:rsidR="00050022" w:rsidRPr="00CE7DBF">
        <w:rPr>
          <w:sz w:val="28"/>
          <w:szCs w:val="28"/>
        </w:rPr>
        <w:t>(</w:t>
      </w:r>
      <w:r w:rsidR="00050022" w:rsidRPr="00CE7DBF">
        <w:rPr>
          <w:sz w:val="28"/>
          <w:szCs w:val="28"/>
          <w:lang w:val="en-US"/>
        </w:rPr>
        <w:t>Y</w:t>
      </w:r>
      <w:r w:rsidR="00050022" w:rsidRPr="00CE7DBF">
        <w:rPr>
          <w:sz w:val="28"/>
          <w:szCs w:val="28"/>
        </w:rPr>
        <w:t>-</w:t>
      </w:r>
      <w:r w:rsidR="00050022" w:rsidRPr="00CE7DBF">
        <w:rPr>
          <w:sz w:val="28"/>
          <w:szCs w:val="28"/>
          <w:lang w:val="en-US"/>
        </w:rPr>
        <w:t>T</w:t>
      </w:r>
      <w:r w:rsidR="00050022" w:rsidRPr="00CE7DBF">
        <w:rPr>
          <w:sz w:val="28"/>
          <w:szCs w:val="28"/>
        </w:rPr>
        <w:t>).</w:t>
      </w:r>
      <w:r>
        <w:rPr>
          <w:sz w:val="28"/>
          <w:szCs w:val="28"/>
        </w:rPr>
        <w:tab/>
        <w:t>(1.13)</w:t>
      </w:r>
    </w:p>
    <w:p w:rsidR="00050022" w:rsidRPr="00CE7DBF" w:rsidRDefault="00050022" w:rsidP="0079217C">
      <w:pPr>
        <w:spacing w:line="360" w:lineRule="auto"/>
        <w:ind w:firstLine="567"/>
        <w:jc w:val="both"/>
        <w:rPr>
          <w:sz w:val="28"/>
          <w:szCs w:val="28"/>
        </w:rPr>
      </w:pPr>
      <w:r w:rsidRPr="00CE7DBF">
        <w:rPr>
          <w:sz w:val="28"/>
          <w:szCs w:val="28"/>
        </w:rPr>
        <w:t xml:space="preserve">Объем инвестиций зависит от номинальной ставки процента: </w:t>
      </w:r>
    </w:p>
    <w:p w:rsidR="00050022" w:rsidRPr="00CE7DBF" w:rsidRDefault="003F47F3" w:rsidP="003F47F3">
      <w:pPr>
        <w:tabs>
          <w:tab w:val="center" w:pos="5102"/>
          <w:tab w:val="left" w:pos="7950"/>
        </w:tabs>
        <w:spacing w:line="360" w:lineRule="auto"/>
        <w:ind w:firstLine="567"/>
        <w:rPr>
          <w:sz w:val="28"/>
          <w:szCs w:val="28"/>
        </w:rPr>
      </w:pPr>
      <w:r w:rsidRPr="0074719A">
        <w:rPr>
          <w:sz w:val="28"/>
          <w:szCs w:val="28"/>
        </w:rPr>
        <w:tab/>
      </w:r>
      <w:r w:rsidR="00050022" w:rsidRPr="00CE7DBF">
        <w:rPr>
          <w:sz w:val="28"/>
          <w:szCs w:val="28"/>
          <w:lang w:val="en-US"/>
        </w:rPr>
        <w:t>I</w:t>
      </w:r>
      <w:r w:rsidR="00050022" w:rsidRPr="00CE7DBF">
        <w:rPr>
          <w:sz w:val="28"/>
          <w:szCs w:val="28"/>
        </w:rPr>
        <w:t>=</w:t>
      </w:r>
      <w:r w:rsidR="00050022" w:rsidRPr="00CE7DBF">
        <w:rPr>
          <w:sz w:val="28"/>
          <w:szCs w:val="28"/>
          <w:lang w:val="en-US"/>
        </w:rPr>
        <w:t>I</w:t>
      </w:r>
      <w:r w:rsidR="00050022" w:rsidRPr="00CE7DBF">
        <w:rPr>
          <w:sz w:val="28"/>
          <w:szCs w:val="28"/>
        </w:rPr>
        <w:t>(</w:t>
      </w:r>
      <w:r w:rsidR="00050022" w:rsidRPr="00CE7DBF">
        <w:rPr>
          <w:sz w:val="28"/>
          <w:szCs w:val="28"/>
          <w:lang w:val="en-US"/>
        </w:rPr>
        <w:t>r</w:t>
      </w:r>
      <w:r w:rsidR="00050022" w:rsidRPr="00CE7DBF">
        <w:rPr>
          <w:sz w:val="28"/>
          <w:szCs w:val="28"/>
        </w:rPr>
        <w:t>).</w:t>
      </w:r>
      <w:r>
        <w:rPr>
          <w:sz w:val="28"/>
          <w:szCs w:val="28"/>
        </w:rPr>
        <w:tab/>
        <w:t>(1.14)</w:t>
      </w:r>
    </w:p>
    <w:p w:rsidR="00050022" w:rsidRPr="00CE7DBF" w:rsidRDefault="00050022" w:rsidP="0079217C">
      <w:pPr>
        <w:spacing w:line="360" w:lineRule="auto"/>
        <w:ind w:firstLine="567"/>
        <w:jc w:val="both"/>
        <w:rPr>
          <w:sz w:val="28"/>
          <w:szCs w:val="28"/>
        </w:rPr>
      </w:pPr>
      <w:r w:rsidRPr="00CE7DBF">
        <w:rPr>
          <w:sz w:val="28"/>
          <w:szCs w:val="28"/>
        </w:rPr>
        <w:t>Состояние текущего счета платежного баланса зависит от реального обменного курса (</w:t>
      </w:r>
      <w:r w:rsidRPr="00CE7DBF">
        <w:rPr>
          <w:sz w:val="28"/>
          <w:szCs w:val="28"/>
          <w:lang w:val="en-US"/>
        </w:rPr>
        <w:t>RER</w:t>
      </w:r>
      <w:r w:rsidRPr="00CE7DBF">
        <w:rPr>
          <w:sz w:val="28"/>
          <w:szCs w:val="28"/>
        </w:rPr>
        <w:t>):</w:t>
      </w:r>
    </w:p>
    <w:p w:rsidR="00CA4039" w:rsidRPr="00CE7DBF" w:rsidRDefault="003F47F3" w:rsidP="003F47F3">
      <w:pPr>
        <w:tabs>
          <w:tab w:val="center" w:pos="5102"/>
          <w:tab w:val="left" w:pos="7965"/>
        </w:tabs>
        <w:spacing w:line="360" w:lineRule="auto"/>
        <w:ind w:firstLine="567"/>
        <w:rPr>
          <w:sz w:val="28"/>
          <w:szCs w:val="28"/>
        </w:rPr>
      </w:pPr>
      <w:r w:rsidRPr="0074719A">
        <w:rPr>
          <w:sz w:val="28"/>
          <w:szCs w:val="28"/>
        </w:rPr>
        <w:tab/>
      </w:r>
      <w:r w:rsidR="00050022" w:rsidRPr="00CE7DBF">
        <w:rPr>
          <w:sz w:val="28"/>
          <w:szCs w:val="28"/>
          <w:lang w:val="en-US"/>
        </w:rPr>
        <w:t>NX</w:t>
      </w:r>
      <w:r w:rsidR="00050022" w:rsidRPr="00CE7DBF">
        <w:rPr>
          <w:sz w:val="28"/>
          <w:szCs w:val="28"/>
        </w:rPr>
        <w:t>=</w:t>
      </w:r>
      <w:r w:rsidR="00050022" w:rsidRPr="00CE7DBF">
        <w:rPr>
          <w:sz w:val="28"/>
          <w:szCs w:val="28"/>
          <w:lang w:val="en-US"/>
        </w:rPr>
        <w:t>NX</w:t>
      </w:r>
      <w:r w:rsidR="00050022" w:rsidRPr="00CE7DBF">
        <w:rPr>
          <w:sz w:val="28"/>
          <w:szCs w:val="28"/>
        </w:rPr>
        <w:t>(</w:t>
      </w:r>
      <w:r w:rsidR="00050022" w:rsidRPr="00CE7DBF">
        <w:rPr>
          <w:sz w:val="28"/>
          <w:szCs w:val="28"/>
          <w:lang w:val="en-US"/>
        </w:rPr>
        <w:t>RER</w:t>
      </w:r>
      <w:r w:rsidR="00050022" w:rsidRPr="00CE7DBF">
        <w:rPr>
          <w:sz w:val="28"/>
          <w:szCs w:val="28"/>
        </w:rPr>
        <w:t>).</w:t>
      </w:r>
      <w:r>
        <w:rPr>
          <w:sz w:val="28"/>
          <w:szCs w:val="28"/>
        </w:rPr>
        <w:tab/>
        <w:t>(1.15)</w:t>
      </w:r>
    </w:p>
    <w:p w:rsidR="00CA4039" w:rsidRPr="00CE7DBF" w:rsidRDefault="00050022" w:rsidP="0079217C">
      <w:pPr>
        <w:spacing w:line="360" w:lineRule="auto"/>
        <w:ind w:firstLine="567"/>
        <w:jc w:val="both"/>
        <w:rPr>
          <w:sz w:val="28"/>
          <w:szCs w:val="28"/>
        </w:rPr>
      </w:pPr>
      <w:r w:rsidRPr="00CE7DBF">
        <w:rPr>
          <w:sz w:val="28"/>
          <w:szCs w:val="28"/>
          <w:lang w:val="en-US"/>
        </w:rPr>
        <w:t>C</w:t>
      </w:r>
      <w:r w:rsidR="00CA4039" w:rsidRPr="00CE7DBF">
        <w:rPr>
          <w:sz w:val="28"/>
          <w:szCs w:val="28"/>
        </w:rPr>
        <w:t>состояние</w:t>
      </w:r>
      <w:r w:rsidRPr="00CE7DBF">
        <w:rPr>
          <w:sz w:val="28"/>
          <w:szCs w:val="28"/>
        </w:rPr>
        <w:t xml:space="preserve"> счета движения капитала является величиной, зависящей от внутренней ставки процента: </w:t>
      </w:r>
    </w:p>
    <w:p w:rsidR="00050022" w:rsidRPr="00CE7DBF" w:rsidRDefault="003F47F3" w:rsidP="003F47F3">
      <w:pPr>
        <w:tabs>
          <w:tab w:val="center" w:pos="5102"/>
          <w:tab w:val="left" w:pos="7980"/>
        </w:tabs>
        <w:spacing w:line="360" w:lineRule="auto"/>
        <w:ind w:firstLine="567"/>
        <w:rPr>
          <w:sz w:val="28"/>
          <w:szCs w:val="28"/>
        </w:rPr>
      </w:pPr>
      <w:r w:rsidRPr="0074719A">
        <w:rPr>
          <w:sz w:val="28"/>
          <w:szCs w:val="28"/>
        </w:rPr>
        <w:tab/>
      </w:r>
      <w:r w:rsidR="00050022" w:rsidRPr="00CE7DBF">
        <w:rPr>
          <w:sz w:val="28"/>
          <w:szCs w:val="28"/>
          <w:lang w:val="en-US"/>
        </w:rPr>
        <w:t>KA</w:t>
      </w:r>
      <w:r w:rsidR="00050022" w:rsidRPr="00CE7DBF">
        <w:rPr>
          <w:sz w:val="28"/>
          <w:szCs w:val="28"/>
        </w:rPr>
        <w:t>=</w:t>
      </w:r>
      <w:r w:rsidR="00050022" w:rsidRPr="00CE7DBF">
        <w:rPr>
          <w:sz w:val="28"/>
          <w:szCs w:val="28"/>
          <w:lang w:val="en-US"/>
        </w:rPr>
        <w:t>KA</w:t>
      </w:r>
      <w:r w:rsidR="00050022" w:rsidRPr="00CE7DBF">
        <w:rPr>
          <w:sz w:val="28"/>
          <w:szCs w:val="28"/>
        </w:rPr>
        <w:t>(</w:t>
      </w:r>
      <w:r w:rsidR="00050022" w:rsidRPr="00CE7DBF">
        <w:rPr>
          <w:sz w:val="28"/>
          <w:szCs w:val="28"/>
          <w:lang w:val="en-US"/>
        </w:rPr>
        <w:t>r</w:t>
      </w:r>
      <w:r w:rsidR="00050022" w:rsidRPr="00CE7DBF">
        <w:rPr>
          <w:sz w:val="28"/>
          <w:szCs w:val="28"/>
        </w:rPr>
        <w:t>).</w:t>
      </w:r>
      <w:r>
        <w:rPr>
          <w:sz w:val="28"/>
          <w:szCs w:val="28"/>
        </w:rPr>
        <w:tab/>
        <w:t>(1.16)</w:t>
      </w:r>
    </w:p>
    <w:p w:rsidR="00CA4039" w:rsidRPr="00CE7DBF" w:rsidRDefault="00050022" w:rsidP="0079217C">
      <w:pPr>
        <w:pStyle w:val="a3"/>
        <w:shd w:val="clear" w:color="auto" w:fill="FFFFFF"/>
        <w:spacing w:line="360" w:lineRule="auto"/>
        <w:ind w:left="0" w:firstLine="567"/>
        <w:jc w:val="both"/>
        <w:rPr>
          <w:sz w:val="28"/>
          <w:szCs w:val="28"/>
        </w:rPr>
      </w:pPr>
      <w:r w:rsidRPr="00CE7DBF">
        <w:rPr>
          <w:sz w:val="28"/>
          <w:szCs w:val="28"/>
        </w:rPr>
        <w:t xml:space="preserve">В большой открытой экономике равновесное значение ставки процента </w:t>
      </w:r>
      <w:r w:rsidR="00CA4039" w:rsidRPr="00CE7DBF">
        <w:rPr>
          <w:sz w:val="28"/>
          <w:szCs w:val="28"/>
          <w:lang w:val="en-US"/>
        </w:rPr>
        <w:t>r</w:t>
      </w:r>
      <w:r w:rsidR="00CA4039" w:rsidRPr="00CE7DBF">
        <w:rPr>
          <w:sz w:val="28"/>
          <w:szCs w:val="28"/>
        </w:rPr>
        <w:t xml:space="preserve"> </w:t>
      </w:r>
      <w:r w:rsidRPr="00CE7DBF">
        <w:rPr>
          <w:sz w:val="28"/>
          <w:szCs w:val="28"/>
        </w:rPr>
        <w:t>достигается, когда спрос на заемные средства, предъявляемые со стороны инвестора</w:t>
      </w:r>
      <w:r w:rsidR="00CA4039" w:rsidRPr="00CE7DBF">
        <w:rPr>
          <w:sz w:val="28"/>
          <w:szCs w:val="28"/>
        </w:rPr>
        <w:t xml:space="preserve"> </w:t>
      </w:r>
      <w:r w:rsidR="00CA4039" w:rsidRPr="00CE7DBF">
        <w:rPr>
          <w:sz w:val="28"/>
          <w:szCs w:val="28"/>
          <w:lang w:val="en-US"/>
        </w:rPr>
        <w:t>I</w:t>
      </w:r>
      <w:r w:rsidRPr="00CE7DBF">
        <w:rPr>
          <w:sz w:val="28"/>
          <w:szCs w:val="28"/>
        </w:rPr>
        <w:t>, уравновешивается предложением</w:t>
      </w:r>
      <w:r w:rsidR="00CA4039" w:rsidRPr="00CE7DBF">
        <w:rPr>
          <w:sz w:val="28"/>
          <w:szCs w:val="28"/>
        </w:rPr>
        <w:t xml:space="preserve"> капитала, состоящим из национальных </w:t>
      </w:r>
      <w:r w:rsidRPr="00CE7DBF">
        <w:rPr>
          <w:sz w:val="28"/>
          <w:szCs w:val="28"/>
        </w:rPr>
        <w:t>сбережений</w:t>
      </w:r>
      <w:r w:rsidR="00CA4039" w:rsidRPr="00CE7DBF">
        <w:rPr>
          <w:sz w:val="28"/>
          <w:szCs w:val="28"/>
        </w:rPr>
        <w:t xml:space="preserve"> </w:t>
      </w:r>
      <w:r w:rsidR="00BD2CDD" w:rsidRPr="00BD2CDD">
        <w:rPr>
          <w:sz w:val="28"/>
          <w:szCs w:val="28"/>
        </w:rPr>
        <w:fldChar w:fldCharType="begin"/>
      </w:r>
      <w:r w:rsidR="00BD2CDD" w:rsidRPr="00BD2CDD">
        <w:rPr>
          <w:sz w:val="28"/>
          <w:szCs w:val="28"/>
        </w:rPr>
        <w:instrText xml:space="preserve"> QUOTE </w:instrText>
      </w:r>
      <w:r w:rsidR="00C46A12">
        <w:rPr>
          <w:position w:val="-6"/>
        </w:rPr>
        <w:pict>
          <v:shape id="_x0000_i1027" type="#_x0000_t75" style="width:14.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2F5CCF&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2F5CCF&quot;&gt;&lt;m:oMathPara&gt;&lt;m:oMath&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S&lt;/m:t&gt;&lt;/m:r&gt;&lt;/m:e&gt;&lt;m:sub&gt;&lt;m:r&gt;&lt;w:rPr&gt;&lt;w:rFonts w:ascii=&quot;Cambria Math&quot; w:h-ansi=&quot;Cambria Math&quot;/&gt;&lt;wx:font wx:val=&quot;Cambria Math&quot;/&gt;&lt;w:i/&gt;&lt;w:sz w:val=&quot;28&quot;/&gt;&lt;w:sz-cs w:val=&quot;28&quot;/&gt;&lt;w:lang w:val=&quot;EN-US&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00BD2CDD" w:rsidRPr="00BD2CDD">
        <w:rPr>
          <w:sz w:val="28"/>
          <w:szCs w:val="28"/>
        </w:rPr>
        <w:instrText xml:space="preserve"> </w:instrText>
      </w:r>
      <w:r w:rsidR="00BD2CDD" w:rsidRPr="00BD2CDD">
        <w:rPr>
          <w:sz w:val="28"/>
          <w:szCs w:val="28"/>
        </w:rPr>
        <w:fldChar w:fldCharType="separate"/>
      </w:r>
      <w:r w:rsidR="00C46A12">
        <w:rPr>
          <w:position w:val="-6"/>
        </w:rPr>
        <w:pict>
          <v:shape id="_x0000_i1028" type="#_x0000_t75" style="width:14.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2F5CCF&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2F5CCF&quot;&gt;&lt;m:oMathPara&gt;&lt;m:oMath&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S&lt;/m:t&gt;&lt;/m:r&gt;&lt;/m:e&gt;&lt;m:sub&gt;&lt;m:r&gt;&lt;w:rPr&gt;&lt;w:rFonts w:ascii=&quot;Cambria Math&quot; w:h-ansi=&quot;Cambria Math&quot;/&gt;&lt;wx:font wx:val=&quot;Cambria Math&quot;/&gt;&lt;w:i/&gt;&lt;w:sz w:val=&quot;28&quot;/&gt;&lt;w:sz-cs w:val=&quot;28&quot;/&gt;&lt;w:lang w:val=&quot;EN-US&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00BD2CDD" w:rsidRPr="00BD2CDD">
        <w:rPr>
          <w:sz w:val="28"/>
          <w:szCs w:val="28"/>
        </w:rPr>
        <w:fldChar w:fldCharType="end"/>
      </w:r>
      <w:r w:rsidRPr="00CE7DBF">
        <w:rPr>
          <w:sz w:val="28"/>
          <w:szCs w:val="28"/>
        </w:rPr>
        <w:t xml:space="preserve"> и зарубежных займов</w:t>
      </w:r>
      <w:r w:rsidR="00CA4039" w:rsidRPr="00CE7DBF">
        <w:rPr>
          <w:sz w:val="28"/>
          <w:szCs w:val="28"/>
        </w:rPr>
        <w:t xml:space="preserve"> </w:t>
      </w:r>
      <w:r w:rsidR="00CA4039" w:rsidRPr="00CE7DBF">
        <w:rPr>
          <w:sz w:val="28"/>
          <w:szCs w:val="28"/>
          <w:lang w:val="en-US"/>
        </w:rPr>
        <w:t>KA</w:t>
      </w:r>
      <w:r w:rsidR="00CA4039" w:rsidRPr="00CE7DBF">
        <w:rPr>
          <w:sz w:val="28"/>
          <w:szCs w:val="28"/>
        </w:rPr>
        <w:t>:</w:t>
      </w:r>
    </w:p>
    <w:p w:rsidR="00CA4039" w:rsidRPr="00CE7DBF" w:rsidRDefault="003F47F3" w:rsidP="003F47F3">
      <w:pPr>
        <w:pStyle w:val="a3"/>
        <w:shd w:val="clear" w:color="auto" w:fill="FFFFFF"/>
        <w:tabs>
          <w:tab w:val="center" w:pos="5102"/>
          <w:tab w:val="left" w:pos="7935"/>
        </w:tabs>
        <w:spacing w:line="360" w:lineRule="auto"/>
        <w:ind w:left="0" w:firstLine="567"/>
        <w:rPr>
          <w:sz w:val="28"/>
          <w:szCs w:val="28"/>
        </w:rPr>
      </w:pPr>
      <w:r w:rsidRPr="0074719A">
        <w:rPr>
          <w:sz w:val="28"/>
          <w:szCs w:val="28"/>
        </w:rPr>
        <w:tab/>
      </w:r>
      <w:r w:rsidR="00CA4039" w:rsidRPr="00CE7DBF">
        <w:rPr>
          <w:sz w:val="28"/>
          <w:szCs w:val="28"/>
          <w:lang w:val="en-US"/>
        </w:rPr>
        <w:t>I</w:t>
      </w:r>
      <w:r w:rsidR="00CA4039" w:rsidRPr="00CE7DBF">
        <w:rPr>
          <w:sz w:val="28"/>
          <w:szCs w:val="28"/>
        </w:rPr>
        <w:t xml:space="preserve">= </w:t>
      </w:r>
      <w:r w:rsidR="00BD2CDD" w:rsidRPr="00BD2CDD">
        <w:rPr>
          <w:sz w:val="28"/>
          <w:szCs w:val="28"/>
        </w:rPr>
        <w:fldChar w:fldCharType="begin"/>
      </w:r>
      <w:r w:rsidR="00BD2CDD" w:rsidRPr="00BD2CDD">
        <w:rPr>
          <w:sz w:val="28"/>
          <w:szCs w:val="28"/>
        </w:rPr>
        <w:instrText xml:space="preserve"> QUOTE </w:instrText>
      </w:r>
      <w:r w:rsidR="00C46A12">
        <w:rPr>
          <w:position w:val="-6"/>
        </w:rPr>
        <w:pict>
          <v:shape id="_x0000_i1029" type="#_x0000_t75" style="width:14.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0324&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E20324&quot;&gt;&lt;m:oMathPara&gt;&lt;m:oMath&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S&lt;/m:t&gt;&lt;/m:r&gt;&lt;/m:e&gt;&lt;m:sub&gt;&lt;m:r&gt;&lt;w:rPr&gt;&lt;w:rFonts w:ascii=&quot;Cambria Math&quot; w:h-ansi=&quot;Cambria Math&quot;/&gt;&lt;wx:font wx:val=&quot;Cambria Math&quot;/&gt;&lt;w:i/&gt;&lt;w:sz w:val=&quot;28&quot;/&gt;&lt;w:sz-cs w:val=&quot;28&quot;/&gt;&lt;w:lang w:val=&quot;EN-US&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00BD2CDD" w:rsidRPr="00BD2CDD">
        <w:rPr>
          <w:sz w:val="28"/>
          <w:szCs w:val="28"/>
        </w:rPr>
        <w:instrText xml:space="preserve"> </w:instrText>
      </w:r>
      <w:r w:rsidR="00BD2CDD" w:rsidRPr="00BD2CDD">
        <w:rPr>
          <w:sz w:val="28"/>
          <w:szCs w:val="28"/>
        </w:rPr>
        <w:fldChar w:fldCharType="separate"/>
      </w:r>
      <w:r w:rsidR="00C46A12">
        <w:rPr>
          <w:position w:val="-6"/>
        </w:rPr>
        <w:pict>
          <v:shape id="_x0000_i1030" type="#_x0000_t75" style="width:14.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0324&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E20324&quot;&gt;&lt;m:oMathPara&gt;&lt;m:oMath&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S&lt;/m:t&gt;&lt;/m:r&gt;&lt;/m:e&gt;&lt;m:sub&gt;&lt;m:r&gt;&lt;w:rPr&gt;&lt;w:rFonts w:ascii=&quot;Cambria Math&quot; w:h-ansi=&quot;Cambria Math&quot;/&gt;&lt;wx:font wx:val=&quot;Cambria Math&quot;/&gt;&lt;w:i/&gt;&lt;w:sz w:val=&quot;28&quot;/&gt;&lt;w:sz-cs w:val=&quot;28&quot;/&gt;&lt;w:lang w:val=&quot;EN-US&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00BD2CDD" w:rsidRPr="00BD2CDD">
        <w:rPr>
          <w:sz w:val="28"/>
          <w:szCs w:val="28"/>
        </w:rPr>
        <w:fldChar w:fldCharType="end"/>
      </w:r>
      <w:r w:rsidR="00CA4039" w:rsidRPr="00CE7DBF">
        <w:rPr>
          <w:sz w:val="28"/>
          <w:szCs w:val="28"/>
        </w:rPr>
        <w:t>+</w:t>
      </w:r>
      <w:r w:rsidR="00CA4039" w:rsidRPr="00CE7DBF">
        <w:rPr>
          <w:sz w:val="28"/>
          <w:szCs w:val="28"/>
          <w:lang w:val="en-US"/>
        </w:rPr>
        <w:t>KA</w:t>
      </w:r>
      <w:r w:rsidR="00CA4039" w:rsidRPr="00CE7DBF">
        <w:rPr>
          <w:sz w:val="28"/>
          <w:szCs w:val="28"/>
        </w:rPr>
        <w:t>.</w:t>
      </w:r>
      <w:r>
        <w:rPr>
          <w:sz w:val="28"/>
          <w:szCs w:val="28"/>
        </w:rPr>
        <w:tab/>
        <w:t>(1.17)</w:t>
      </w:r>
    </w:p>
    <w:p w:rsidR="00F214A6" w:rsidRPr="0079217C" w:rsidRDefault="00C46A12" w:rsidP="0079217C">
      <w:pPr>
        <w:pStyle w:val="a3"/>
        <w:shd w:val="clear" w:color="auto" w:fill="FFFFFF"/>
        <w:spacing w:line="360" w:lineRule="auto"/>
        <w:ind w:left="0" w:firstLine="567"/>
        <w:jc w:val="both"/>
        <w:rPr>
          <w:sz w:val="28"/>
          <w:szCs w:val="28"/>
        </w:rPr>
      </w:pPr>
      <w:r>
        <w:rPr>
          <w:noProof/>
        </w:rPr>
        <w:pict>
          <v:line id="_x0000_s1039" style="position:absolute;left:0;text-align:left;flip:y;z-index:251564032" from="116.65pt,140.65pt" to="116.65pt,201.05pt" o:allowincell="f">
            <v:stroke endarrow="block"/>
          </v:line>
        </w:pict>
      </w:r>
      <w:r w:rsidR="00CA4039" w:rsidRPr="00CE7DBF">
        <w:rPr>
          <w:sz w:val="28"/>
          <w:szCs w:val="28"/>
        </w:rPr>
        <w:t>Повышение или понижение ставки процента в большой открытой экономике вызовет отток или приток капитала, соответственно мировая ставка процента также будет формироваться на новом уровне. Как известно, изменение учетной ставки федеральной резервной системы является важнейшим фактором, определяющим направления краткосрочного и среднесро</w:t>
      </w:r>
      <w:r w:rsidR="006B4CEA">
        <w:rPr>
          <w:sz w:val="28"/>
          <w:szCs w:val="28"/>
        </w:rPr>
        <w:t>чного перелива капитала</w:t>
      </w:r>
      <w:r w:rsidR="006B4CEA" w:rsidRPr="006B4CEA">
        <w:rPr>
          <w:sz w:val="28"/>
          <w:szCs w:val="28"/>
        </w:rPr>
        <w:t xml:space="preserve"> (</w:t>
      </w:r>
      <w:r w:rsidR="006B4CEA">
        <w:rPr>
          <w:sz w:val="28"/>
          <w:szCs w:val="28"/>
        </w:rPr>
        <w:t>рис. 1.2)</w:t>
      </w:r>
    </w:p>
    <w:p w:rsidR="00F214A6" w:rsidRPr="009F5A79" w:rsidRDefault="00C46A12" w:rsidP="00CE7DBF">
      <w:pPr>
        <w:spacing w:line="360" w:lineRule="auto"/>
        <w:ind w:firstLine="567"/>
        <w:jc w:val="center"/>
        <w:rPr>
          <w:sz w:val="28"/>
          <w:szCs w:val="28"/>
        </w:rPr>
      </w:pPr>
      <w:r>
        <w:rPr>
          <w:noProof/>
          <w:sz w:val="28"/>
          <w:szCs w:val="28"/>
        </w:rPr>
        <w:pict>
          <v:shape id="_x0000_s1044" type="#_x0000_t19" style="position:absolute;left:0;text-align:left;margin-left:161.8pt;margin-top:20.15pt;width:150.65pt;height:118.95pt;flip:x;z-index:251568128" coordsize="21600,22604" o:allowincell="f" adj="-180436,5687142,,1038" path="wr-21600,-20562,21600,22638,21575,,1214,22604nfewr-21600,-20562,21600,22638,21575,,1214,22604l,1038nsxe">
            <v:path o:connectlocs="21575,0;1214,22604;0,1038"/>
          </v:shape>
        </w:pict>
      </w:r>
      <w:r>
        <w:rPr>
          <w:noProof/>
          <w:sz w:val="28"/>
          <w:szCs w:val="28"/>
        </w:rPr>
        <w:pict>
          <v:line id="_x0000_s1037" style="position:absolute;left:0;text-align:left;z-index:251561984" from="116.65pt,10.45pt" to="116.65pt,157.45pt" o:allowincell="f"/>
        </w:pict>
      </w:r>
      <w:r w:rsidR="00F214A6" w:rsidRPr="0079217C">
        <w:rPr>
          <w:sz w:val="28"/>
          <w:szCs w:val="28"/>
        </w:rPr>
        <w:t xml:space="preserve">       </w:t>
      </w:r>
    </w:p>
    <w:p w:rsidR="00F214A6" w:rsidRPr="00CE7DBF" w:rsidRDefault="00C46A12" w:rsidP="0079217C">
      <w:pPr>
        <w:tabs>
          <w:tab w:val="left" w:pos="4500"/>
        </w:tabs>
        <w:spacing w:line="360" w:lineRule="auto"/>
        <w:ind w:firstLine="567"/>
        <w:rPr>
          <w:sz w:val="28"/>
          <w:szCs w:val="28"/>
          <w:lang w:val="en-US"/>
        </w:rPr>
      </w:pPr>
      <w:r>
        <w:rPr>
          <w:noProof/>
          <w:sz w:val="28"/>
          <w:szCs w:val="28"/>
        </w:rPr>
        <w:pict>
          <v:line id="_x0000_s1043" style="position:absolute;left:0;text-align:left;flip:y;z-index:251567104" from="148.25pt,1.45pt" to="218.7pt,115.3pt" o:allowincell="f"/>
        </w:pict>
      </w:r>
      <w:r w:rsidR="0079217C" w:rsidRPr="00BD2CDD">
        <w:rPr>
          <w:sz w:val="28"/>
          <w:szCs w:val="28"/>
          <w:lang w:val="en-US"/>
        </w:rPr>
        <w:tab/>
      </w:r>
      <w:r w:rsidR="0079217C" w:rsidRPr="00CE7DBF">
        <w:rPr>
          <w:sz w:val="28"/>
          <w:szCs w:val="28"/>
          <w:lang w:val="en-US"/>
        </w:rPr>
        <w:t>Sn+KA</w:t>
      </w:r>
    </w:p>
    <w:p w:rsidR="00F214A6" w:rsidRPr="00CE7DBF" w:rsidRDefault="00F214A6" w:rsidP="00CE7DBF">
      <w:pPr>
        <w:spacing w:line="360" w:lineRule="auto"/>
        <w:ind w:firstLine="567"/>
        <w:rPr>
          <w:sz w:val="28"/>
          <w:szCs w:val="28"/>
          <w:lang w:val="en-US"/>
        </w:rPr>
      </w:pPr>
    </w:p>
    <w:p w:rsidR="00F214A6" w:rsidRPr="00CE7DBF" w:rsidRDefault="00C46A12" w:rsidP="00CE7DBF">
      <w:pPr>
        <w:tabs>
          <w:tab w:val="left" w:pos="2044"/>
        </w:tabs>
        <w:spacing w:line="360" w:lineRule="auto"/>
        <w:ind w:firstLine="567"/>
        <w:rPr>
          <w:sz w:val="28"/>
          <w:szCs w:val="28"/>
          <w:lang w:val="en-US"/>
        </w:rPr>
      </w:pPr>
      <w:r>
        <w:rPr>
          <w:noProof/>
          <w:sz w:val="28"/>
          <w:szCs w:val="28"/>
        </w:rPr>
        <w:pict>
          <v:line id="_x0000_s1042" style="position:absolute;left:0;text-align:left;z-index:251566080" from="116.65pt,11.5pt" to="299.7pt,11.5pt" o:allowincell="f"/>
        </w:pict>
      </w:r>
      <w:r w:rsidR="00F214A6" w:rsidRPr="00CE7DBF">
        <w:rPr>
          <w:sz w:val="28"/>
          <w:szCs w:val="28"/>
          <w:lang w:val="en-US"/>
        </w:rPr>
        <w:tab/>
        <w:t>r*</w:t>
      </w:r>
    </w:p>
    <w:p w:rsidR="00F214A6" w:rsidRPr="00CE7DBF" w:rsidRDefault="00F214A6" w:rsidP="00CE7DBF">
      <w:pPr>
        <w:spacing w:line="360" w:lineRule="auto"/>
        <w:ind w:firstLine="567"/>
        <w:rPr>
          <w:sz w:val="28"/>
          <w:szCs w:val="28"/>
          <w:lang w:val="en-US"/>
        </w:rPr>
      </w:pPr>
    </w:p>
    <w:p w:rsidR="00F214A6" w:rsidRPr="00CE7DBF" w:rsidRDefault="00F214A6" w:rsidP="00CE7DBF">
      <w:pPr>
        <w:tabs>
          <w:tab w:val="left" w:pos="6187"/>
        </w:tabs>
        <w:spacing w:line="360" w:lineRule="auto"/>
        <w:ind w:firstLine="567"/>
        <w:rPr>
          <w:sz w:val="28"/>
          <w:szCs w:val="28"/>
          <w:lang w:val="en-US"/>
        </w:rPr>
      </w:pPr>
      <w:r w:rsidRPr="00CE7DBF">
        <w:rPr>
          <w:sz w:val="28"/>
          <w:szCs w:val="28"/>
          <w:lang w:val="en-US"/>
        </w:rPr>
        <w:tab/>
        <w:t>I(r)</w:t>
      </w:r>
    </w:p>
    <w:p w:rsidR="00F214A6" w:rsidRPr="00CE7DBF" w:rsidRDefault="00C46A12" w:rsidP="00CE7DBF">
      <w:pPr>
        <w:tabs>
          <w:tab w:val="left" w:pos="2098"/>
          <w:tab w:val="left" w:pos="2222"/>
        </w:tabs>
        <w:spacing w:line="360" w:lineRule="auto"/>
        <w:ind w:firstLine="567"/>
        <w:rPr>
          <w:sz w:val="28"/>
          <w:szCs w:val="28"/>
          <w:lang w:val="en-US"/>
        </w:rPr>
      </w:pPr>
      <w:r>
        <w:rPr>
          <w:noProof/>
          <w:sz w:val="28"/>
          <w:szCs w:val="28"/>
        </w:rPr>
        <w:pict>
          <v:line id="_x0000_s1038" style="position:absolute;left:0;text-align:left;z-index:251563008" from="116.65pt,12.55pt" to="312.45pt,12.55pt" o:allowincell="f"/>
        </w:pict>
      </w:r>
      <w:r>
        <w:rPr>
          <w:noProof/>
          <w:sz w:val="28"/>
          <w:szCs w:val="28"/>
        </w:rPr>
        <w:pict>
          <v:line id="_x0000_s1040" style="position:absolute;left:0;text-align:left;z-index:251565056" from="295.2pt,12.55pt" to="332.65pt,12.55pt" o:allowincell="f">
            <v:stroke endarrow="block"/>
          </v:line>
        </w:pict>
      </w:r>
      <w:r w:rsidR="00F214A6" w:rsidRPr="00CE7DBF">
        <w:rPr>
          <w:sz w:val="28"/>
          <w:szCs w:val="28"/>
          <w:lang w:val="en-US"/>
        </w:rPr>
        <w:tab/>
        <w:t>0</w:t>
      </w:r>
      <w:r w:rsidR="00F214A6" w:rsidRPr="00CE7DBF">
        <w:rPr>
          <w:sz w:val="28"/>
          <w:szCs w:val="28"/>
          <w:lang w:val="en-US"/>
        </w:rPr>
        <w:tab/>
      </w:r>
    </w:p>
    <w:p w:rsidR="0079217C" w:rsidRPr="009F5A79" w:rsidRDefault="0079217C" w:rsidP="0079217C">
      <w:pPr>
        <w:tabs>
          <w:tab w:val="left" w:pos="6862"/>
        </w:tabs>
        <w:spacing w:line="360" w:lineRule="auto"/>
        <w:ind w:firstLine="567"/>
        <w:rPr>
          <w:sz w:val="28"/>
          <w:szCs w:val="28"/>
          <w:lang w:val="en-US"/>
        </w:rPr>
      </w:pPr>
      <w:r w:rsidRPr="009F5A79">
        <w:rPr>
          <w:b/>
          <w:bCs/>
          <w:sz w:val="28"/>
          <w:szCs w:val="28"/>
          <w:lang w:val="en-US"/>
        </w:rPr>
        <w:tab/>
      </w:r>
      <w:r w:rsidRPr="00CE7DBF">
        <w:rPr>
          <w:sz w:val="28"/>
          <w:szCs w:val="28"/>
          <w:lang w:val="en-US"/>
        </w:rPr>
        <w:t>I</w:t>
      </w:r>
      <w:r w:rsidRPr="009F5A79">
        <w:rPr>
          <w:sz w:val="28"/>
          <w:szCs w:val="28"/>
          <w:lang w:val="en-US"/>
        </w:rPr>
        <w:t xml:space="preserve">, </w:t>
      </w:r>
      <w:r w:rsidRPr="00CE7DBF">
        <w:rPr>
          <w:sz w:val="28"/>
          <w:szCs w:val="28"/>
          <w:lang w:val="en-US"/>
        </w:rPr>
        <w:t>Sn</w:t>
      </w:r>
      <w:r w:rsidRPr="009F5A79">
        <w:rPr>
          <w:sz w:val="28"/>
          <w:szCs w:val="28"/>
          <w:lang w:val="en-US"/>
        </w:rPr>
        <w:t>+</w:t>
      </w:r>
      <w:r w:rsidRPr="00CE7DBF">
        <w:rPr>
          <w:sz w:val="28"/>
          <w:szCs w:val="28"/>
          <w:lang w:val="en-US"/>
        </w:rPr>
        <w:t>KA</w:t>
      </w:r>
    </w:p>
    <w:p w:rsidR="00050022" w:rsidRPr="00CE7DBF" w:rsidRDefault="00F214A6" w:rsidP="0079217C">
      <w:pPr>
        <w:spacing w:line="360" w:lineRule="auto"/>
        <w:ind w:firstLine="567"/>
        <w:rPr>
          <w:sz w:val="28"/>
          <w:szCs w:val="28"/>
        </w:rPr>
      </w:pPr>
      <w:r w:rsidRPr="00CE7DBF">
        <w:rPr>
          <w:b/>
          <w:bCs/>
          <w:sz w:val="28"/>
          <w:szCs w:val="28"/>
        </w:rPr>
        <w:t>Рис.</w:t>
      </w:r>
      <w:r w:rsidR="002D40CA">
        <w:rPr>
          <w:b/>
          <w:bCs/>
          <w:sz w:val="28"/>
          <w:szCs w:val="28"/>
        </w:rPr>
        <w:t xml:space="preserve"> 1.2</w:t>
      </w:r>
      <w:r w:rsidRPr="00CE7DBF">
        <w:rPr>
          <w:b/>
          <w:bCs/>
          <w:sz w:val="28"/>
          <w:szCs w:val="28"/>
        </w:rPr>
        <w:t xml:space="preserve"> </w:t>
      </w:r>
      <w:r w:rsidRPr="00CE7DBF">
        <w:rPr>
          <w:sz w:val="28"/>
          <w:szCs w:val="28"/>
        </w:rPr>
        <w:t>Модель большой открытой экономики.</w:t>
      </w:r>
      <w:r w:rsidR="0079217C" w:rsidRPr="0079217C">
        <w:rPr>
          <w:sz w:val="28"/>
          <w:szCs w:val="28"/>
        </w:rPr>
        <w:t xml:space="preserve"> </w:t>
      </w:r>
      <w:r w:rsidR="0079217C" w:rsidRPr="00CE7DBF">
        <w:rPr>
          <w:sz w:val="28"/>
          <w:szCs w:val="28"/>
        </w:rPr>
        <w:t>[</w:t>
      </w:r>
      <w:r w:rsidR="0079217C">
        <w:rPr>
          <w:sz w:val="28"/>
          <w:szCs w:val="28"/>
        </w:rPr>
        <w:t>7, с. 282-283</w:t>
      </w:r>
      <w:r w:rsidR="0079217C" w:rsidRPr="00CE7DBF">
        <w:rPr>
          <w:sz w:val="28"/>
          <w:szCs w:val="28"/>
        </w:rPr>
        <w:t>]</w:t>
      </w:r>
    </w:p>
    <w:p w:rsidR="00B5088A" w:rsidRPr="00B5088A" w:rsidRDefault="00B5088A" w:rsidP="0079217C">
      <w:pPr>
        <w:shd w:val="clear" w:color="auto" w:fill="FFFFFF"/>
        <w:spacing w:line="360" w:lineRule="auto"/>
        <w:ind w:firstLine="567"/>
        <w:jc w:val="both"/>
        <w:rPr>
          <w:sz w:val="28"/>
          <w:szCs w:val="28"/>
        </w:rPr>
      </w:pPr>
      <w:r w:rsidRPr="00CE7DBF">
        <w:rPr>
          <w:sz w:val="28"/>
          <w:szCs w:val="28"/>
        </w:rPr>
        <w:tab/>
      </w:r>
      <w:r>
        <w:rPr>
          <w:sz w:val="28"/>
          <w:szCs w:val="28"/>
        </w:rPr>
        <w:t>М</w:t>
      </w:r>
      <w:r w:rsidRPr="00CE7DBF">
        <w:rPr>
          <w:sz w:val="28"/>
          <w:szCs w:val="28"/>
        </w:rPr>
        <w:t>одели большой и малой открытой экономики отражают способность экономики влиять на мировые рынки или быть подверженной влиянию с их стороны, степень открытости позволяет определить интенсивность этого влияния.</w:t>
      </w:r>
    </w:p>
    <w:p w:rsidR="00B5088A" w:rsidRDefault="0025797D" w:rsidP="0079217C">
      <w:pPr>
        <w:shd w:val="clear" w:color="auto" w:fill="FFFFFF"/>
        <w:spacing w:line="360" w:lineRule="auto"/>
        <w:ind w:firstLine="567"/>
        <w:jc w:val="both"/>
        <w:rPr>
          <w:sz w:val="28"/>
          <w:szCs w:val="28"/>
        </w:rPr>
      </w:pPr>
      <w:r>
        <w:rPr>
          <w:color w:val="000000"/>
          <w:sz w:val="28"/>
        </w:rPr>
        <w:t>Таким образом, открытая экономика – это экономика, в которой в качестве макросубъекта выступает сектор заграница. Открытость экономики проявляется в трех формах: экспорт и импорт товаров и услуг, приток и отток капитала, движение валюты. По интенсивности связей, а также характеру условий взаимодействия экономики со странами остального мира различают степень открытости экономики: высокая и низкая. В открытой экономике объем национального дохода и продукта определяется не только внутренним, но и внешним спросом.</w:t>
      </w:r>
      <w:r w:rsidR="00B5088A" w:rsidRPr="00B5088A">
        <w:rPr>
          <w:sz w:val="28"/>
          <w:szCs w:val="28"/>
        </w:rPr>
        <w:t xml:space="preserve"> </w:t>
      </w:r>
    </w:p>
    <w:p w:rsidR="0025797D" w:rsidRPr="00B5088A" w:rsidRDefault="00B5088A" w:rsidP="0079217C">
      <w:pPr>
        <w:shd w:val="clear" w:color="auto" w:fill="FFFFFF"/>
        <w:spacing w:line="360" w:lineRule="auto"/>
        <w:ind w:firstLine="567"/>
        <w:jc w:val="both"/>
        <w:rPr>
          <w:sz w:val="28"/>
          <w:szCs w:val="28"/>
        </w:rPr>
      </w:pPr>
      <w:r w:rsidRPr="00CE7DBF">
        <w:rPr>
          <w:sz w:val="28"/>
          <w:szCs w:val="28"/>
        </w:rPr>
        <w:t>Для оценки степени открытости экономики используются критерии открытости экономики: количественные и институциональные.</w:t>
      </w:r>
    </w:p>
    <w:p w:rsidR="00B5088A" w:rsidRDefault="0025797D" w:rsidP="0079217C">
      <w:pPr>
        <w:spacing w:line="360" w:lineRule="auto"/>
        <w:ind w:firstLine="567"/>
        <w:jc w:val="both"/>
        <w:rPr>
          <w:color w:val="000000"/>
          <w:sz w:val="28"/>
        </w:rPr>
      </w:pPr>
      <w:r>
        <w:rPr>
          <w:color w:val="000000"/>
          <w:sz w:val="28"/>
        </w:rPr>
        <w:t>По степени влияния на мировые рынки различают большую и малую открытые экономики. Большая открытая экономика оказывает влияние на параметры мировых финансовых и товарных рынков. Наоборот, в малой открытой экономике ее внутренняя ставка процента определяется мировой.</w:t>
      </w:r>
    </w:p>
    <w:p w:rsidR="006B4933" w:rsidRPr="00B5088A" w:rsidRDefault="00B5088A" w:rsidP="00B5088A">
      <w:pPr>
        <w:spacing w:after="200" w:line="276" w:lineRule="auto"/>
        <w:jc w:val="center"/>
        <w:rPr>
          <w:color w:val="000000"/>
          <w:sz w:val="28"/>
        </w:rPr>
      </w:pPr>
      <w:r>
        <w:rPr>
          <w:color w:val="000000"/>
          <w:sz w:val="28"/>
        </w:rPr>
        <w:br w:type="page"/>
      </w:r>
      <w:r w:rsidR="00D35AF2" w:rsidRPr="00CE7DBF">
        <w:rPr>
          <w:b/>
          <w:sz w:val="28"/>
          <w:szCs w:val="28"/>
        </w:rPr>
        <w:t>Влияние внешнего сектора на основные макропоказатели</w:t>
      </w:r>
    </w:p>
    <w:p w:rsidR="00E96AB3" w:rsidRDefault="00E96AB3" w:rsidP="00CA5097">
      <w:pPr>
        <w:shd w:val="clear" w:color="auto" w:fill="FFFFFF"/>
        <w:spacing w:line="360" w:lineRule="auto"/>
        <w:rPr>
          <w:sz w:val="28"/>
          <w:szCs w:val="28"/>
        </w:rPr>
      </w:pPr>
    </w:p>
    <w:p w:rsidR="007D618C" w:rsidRDefault="007D618C" w:rsidP="007D618C">
      <w:pPr>
        <w:shd w:val="clear" w:color="auto" w:fill="FFFFFF"/>
        <w:spacing w:line="360" w:lineRule="auto"/>
        <w:ind w:firstLine="709"/>
        <w:rPr>
          <w:sz w:val="28"/>
          <w:szCs w:val="28"/>
        </w:rPr>
      </w:pPr>
      <w:r>
        <w:rPr>
          <w:sz w:val="28"/>
          <w:szCs w:val="28"/>
        </w:rPr>
        <w:t>В условиях открытой экономики внешний сектор безусловно оказывает влияние на экономику отдельной страны.</w:t>
      </w:r>
    </w:p>
    <w:p w:rsidR="00512E9F" w:rsidRPr="00AD0C43" w:rsidRDefault="00512E9F" w:rsidP="007D618C">
      <w:pPr>
        <w:spacing w:line="360" w:lineRule="auto"/>
        <w:ind w:firstLine="709"/>
        <w:jc w:val="both"/>
        <w:rPr>
          <w:color w:val="000000"/>
          <w:sz w:val="28"/>
          <w:szCs w:val="28"/>
        </w:rPr>
      </w:pPr>
      <w:r w:rsidRPr="00AD0C43">
        <w:rPr>
          <w:color w:val="000000"/>
          <w:sz w:val="28"/>
          <w:szCs w:val="28"/>
        </w:rPr>
        <w:t>Открытость способствует углублению специализации и международного разделения труда. В ее условиях более эффективно распределяются средства и ресурсы, что в конечном счете способствует повышению среднего уровня жизни и расширению жизненных перспектив населения (при более низких для него затратах).</w:t>
      </w:r>
    </w:p>
    <w:p w:rsidR="00512E9F" w:rsidRPr="00AD0C43" w:rsidRDefault="00512E9F" w:rsidP="007D618C">
      <w:pPr>
        <w:spacing w:line="360" w:lineRule="auto"/>
        <w:ind w:firstLine="709"/>
        <w:jc w:val="both"/>
        <w:rPr>
          <w:color w:val="000000"/>
          <w:sz w:val="28"/>
          <w:szCs w:val="28"/>
        </w:rPr>
      </w:pPr>
      <w:r w:rsidRPr="00AD0C43">
        <w:rPr>
          <w:color w:val="000000"/>
          <w:sz w:val="28"/>
          <w:szCs w:val="28"/>
        </w:rPr>
        <w:t>Важным преимуществом процессов открытости является экономия на масштабах производства, что потенциально может привести к сокращению издержек и снижению цен, а, следовательно, к устойчивому экономическому росту.</w:t>
      </w:r>
    </w:p>
    <w:p w:rsidR="00512E9F" w:rsidRPr="00AD0C43" w:rsidRDefault="00512E9F" w:rsidP="007D618C">
      <w:pPr>
        <w:spacing w:line="360" w:lineRule="auto"/>
        <w:ind w:firstLine="709"/>
        <w:jc w:val="both"/>
        <w:rPr>
          <w:color w:val="000000"/>
          <w:sz w:val="28"/>
          <w:szCs w:val="28"/>
        </w:rPr>
      </w:pPr>
      <w:r w:rsidRPr="00AD0C43">
        <w:rPr>
          <w:color w:val="000000"/>
          <w:sz w:val="28"/>
          <w:szCs w:val="28"/>
        </w:rPr>
        <w:t>Преимущества открытости связаны также с выигрышем от свободной торговли на взаимовыгодной основе, удовлетворяющей все стороны.</w:t>
      </w:r>
    </w:p>
    <w:p w:rsidR="00512E9F" w:rsidRPr="00AD0C43" w:rsidRDefault="00512E9F" w:rsidP="007D618C">
      <w:pPr>
        <w:spacing w:line="360" w:lineRule="auto"/>
        <w:ind w:firstLine="709"/>
        <w:jc w:val="both"/>
        <w:rPr>
          <w:color w:val="000000"/>
          <w:sz w:val="28"/>
          <w:szCs w:val="28"/>
        </w:rPr>
      </w:pPr>
      <w:r w:rsidRPr="00AD0C43">
        <w:rPr>
          <w:color w:val="000000"/>
          <w:sz w:val="28"/>
          <w:szCs w:val="28"/>
        </w:rPr>
        <w:t>Открытость, усиливая конкуренцию, стимулирует дальнейшее развитие новых технологий и распространение их среди стран. В ее условиях темпы роста прямых инвестиций намного превосходят темпы роста мировой торговли, что является важнейшим фактором в трансферте промышленных технологий, образовании транснациональных компаний, что оказывает непосредственное воздействие на национальные экономики. Преимущества открытости определяются теми экономическими выгодами, которые получаются от использования передового научно-технического, технологического и квалификационного уровня ведущих в соответствующих областях зарубежных стран в других странах, в этих случаях внедрение новых решений происходит в краткие сроки и при относительно меньших затратах.</w:t>
      </w:r>
    </w:p>
    <w:p w:rsidR="00512E9F" w:rsidRPr="00AD0C43" w:rsidRDefault="00512E9F" w:rsidP="007D618C">
      <w:pPr>
        <w:spacing w:line="360" w:lineRule="auto"/>
        <w:ind w:firstLine="709"/>
        <w:jc w:val="both"/>
        <w:rPr>
          <w:color w:val="000000"/>
          <w:sz w:val="28"/>
          <w:szCs w:val="28"/>
        </w:rPr>
      </w:pPr>
      <w:r w:rsidRPr="00AD0C43">
        <w:rPr>
          <w:color w:val="000000"/>
          <w:sz w:val="28"/>
          <w:szCs w:val="28"/>
        </w:rPr>
        <w:t>Открытость способствует обострению международной конкуренции. Подчас утверждается, что открытость ведет к совершенной конкуренции. На деле речь скорее должна идти о новых конкурентных сферах и о более жестком соперничестве на традиционных рынках, которое становится не под силу отдельному государству или корпорации. Ведь к внутренним конкурентам присоединяются неограниченные в действиях сильные внешние конкуренты. Глобализационные процессы в мировой экономике выгодны, прежде всего, потребителям, так как конкуренция дает им возможность выбора и снижает цены.</w:t>
      </w:r>
    </w:p>
    <w:p w:rsidR="00512E9F" w:rsidRPr="00AD0C43" w:rsidRDefault="00512E9F" w:rsidP="007D618C">
      <w:pPr>
        <w:spacing w:line="360" w:lineRule="auto"/>
        <w:ind w:firstLine="709"/>
        <w:jc w:val="both"/>
        <w:rPr>
          <w:color w:val="000000"/>
          <w:sz w:val="28"/>
          <w:szCs w:val="28"/>
        </w:rPr>
      </w:pPr>
      <w:r w:rsidRPr="00AD0C43">
        <w:rPr>
          <w:color w:val="000000"/>
          <w:sz w:val="28"/>
          <w:szCs w:val="28"/>
        </w:rPr>
        <w:t>Открытость может привести к повышению производительности труда в результате рационализации производства на глобальном уровне и распространения передовых технологий, а также конкурентного давления в пользу непрерывного внедрения инноваций в мировом масштабе.</w:t>
      </w:r>
    </w:p>
    <w:p w:rsidR="00512E9F" w:rsidRDefault="00512E9F" w:rsidP="007D618C">
      <w:pPr>
        <w:spacing w:line="360" w:lineRule="auto"/>
        <w:ind w:firstLine="709"/>
        <w:jc w:val="both"/>
        <w:rPr>
          <w:color w:val="000000"/>
          <w:sz w:val="28"/>
          <w:szCs w:val="28"/>
        </w:rPr>
      </w:pPr>
      <w:r w:rsidRPr="00AD0C43">
        <w:rPr>
          <w:color w:val="000000"/>
          <w:sz w:val="28"/>
          <w:szCs w:val="28"/>
        </w:rPr>
        <w:t>Открытость дает странам возможность мобилизовать более значительный объем финансовых ресурсов, поскольку инвесторы могут использовать более широкий финансовый инструментарий на возросшем количестве рынков.</w:t>
      </w:r>
    </w:p>
    <w:p w:rsidR="006137DE" w:rsidRDefault="00512E9F" w:rsidP="006137DE">
      <w:pPr>
        <w:shd w:val="clear" w:color="auto" w:fill="FFFFFF"/>
        <w:spacing w:line="360" w:lineRule="auto"/>
        <w:ind w:firstLine="709"/>
        <w:rPr>
          <w:color w:val="000000"/>
          <w:sz w:val="28"/>
          <w:szCs w:val="28"/>
        </w:rPr>
      </w:pPr>
      <w:r>
        <w:rPr>
          <w:color w:val="000000"/>
          <w:sz w:val="28"/>
          <w:szCs w:val="28"/>
        </w:rPr>
        <w:t xml:space="preserve">Таким образом, </w:t>
      </w:r>
      <w:r w:rsidR="007D618C">
        <w:rPr>
          <w:color w:val="000000"/>
          <w:sz w:val="28"/>
          <w:szCs w:val="28"/>
        </w:rPr>
        <w:t>открытость экономики способствует экономическому росту и увеличению ВВП.</w:t>
      </w:r>
    </w:p>
    <w:p w:rsidR="009F5A79" w:rsidRDefault="009F5A79" w:rsidP="009F5A79">
      <w:pPr>
        <w:spacing w:line="360" w:lineRule="auto"/>
        <w:ind w:firstLine="709"/>
        <w:rPr>
          <w:sz w:val="28"/>
          <w:szCs w:val="28"/>
        </w:rPr>
      </w:pPr>
      <w:r w:rsidRPr="007F676C">
        <w:rPr>
          <w:sz w:val="28"/>
          <w:szCs w:val="28"/>
        </w:rPr>
        <w:t xml:space="preserve">Импорт - ввоз в страну заграничных: </w:t>
      </w:r>
      <w:r w:rsidRPr="007F676C">
        <w:rPr>
          <w:sz w:val="28"/>
          <w:szCs w:val="28"/>
        </w:rPr>
        <w:br/>
        <w:t xml:space="preserve">- товаров и технологий для реализации на внутреннем рынке или транзита в третьи страны; </w:t>
      </w:r>
      <w:r w:rsidRPr="007F676C">
        <w:rPr>
          <w:sz w:val="28"/>
          <w:szCs w:val="28"/>
        </w:rPr>
        <w:br/>
        <w:t xml:space="preserve">- услуг - в форме платного пользования услугами иностранных фирм; </w:t>
      </w:r>
      <w:r w:rsidRPr="007F676C">
        <w:rPr>
          <w:sz w:val="28"/>
          <w:szCs w:val="28"/>
        </w:rPr>
        <w:br/>
        <w:t xml:space="preserve">- капитала - в форме предоставления кредитов и займов. </w:t>
      </w:r>
    </w:p>
    <w:p w:rsidR="009F5A79" w:rsidRDefault="009F5A79" w:rsidP="009F5A79">
      <w:pPr>
        <w:spacing w:line="360" w:lineRule="auto"/>
        <w:ind w:firstLine="709"/>
        <w:rPr>
          <w:sz w:val="28"/>
          <w:szCs w:val="28"/>
        </w:rPr>
      </w:pPr>
      <w:r w:rsidRPr="007F676C">
        <w:rPr>
          <w:sz w:val="28"/>
          <w:szCs w:val="28"/>
        </w:rPr>
        <w:t xml:space="preserve">Импорт выступает как результат международного разделения труда, способствует экономии времени и более полному удовлетворению потребностей национальной экономики. Объем импорта зависит от размеров экспортной выручки и валютных резервов страны. Факт импорта фиксируется таможенной статистикой. </w:t>
      </w:r>
    </w:p>
    <w:p w:rsidR="009F5A79" w:rsidRDefault="009F5A79" w:rsidP="009F5A79">
      <w:pPr>
        <w:spacing w:line="360" w:lineRule="auto"/>
        <w:ind w:firstLine="709"/>
        <w:rPr>
          <w:sz w:val="28"/>
          <w:szCs w:val="28"/>
        </w:rPr>
      </w:pPr>
      <w:r w:rsidRPr="007F676C">
        <w:rPr>
          <w:sz w:val="28"/>
          <w:szCs w:val="28"/>
        </w:rPr>
        <w:t>Различают видимый и невидимый импорт. Импорт регулируется национальным законодательством, политико-правовыми ограничениями, таможенными тарифами, системой лицензирования и другими нетарифными мерами внешнеэкономического регулирования.</w:t>
      </w:r>
    </w:p>
    <w:p w:rsidR="009F5A79" w:rsidRPr="007F676C" w:rsidRDefault="009F5A79" w:rsidP="009F5A79">
      <w:pPr>
        <w:spacing w:line="360" w:lineRule="auto"/>
        <w:ind w:firstLine="709"/>
        <w:rPr>
          <w:sz w:val="28"/>
          <w:szCs w:val="28"/>
        </w:rPr>
      </w:pPr>
      <w:r w:rsidRPr="007F676C">
        <w:rPr>
          <w:sz w:val="28"/>
          <w:szCs w:val="28"/>
        </w:rPr>
        <w:t xml:space="preserve">Экспорт - вывоз за границу товаров, услуг и капитала для реализации на внешних рынках. Экспорт выступает как результат международного разделения труда и служит материальной предпосылкой импорта; выручка от экспорта является основным источником средств для оплаты импорта. </w:t>
      </w:r>
    </w:p>
    <w:p w:rsidR="009F5A79" w:rsidRPr="009F5A79" w:rsidRDefault="009F5A79" w:rsidP="009F5A79">
      <w:pPr>
        <w:pStyle w:val="5"/>
        <w:spacing w:before="0" w:line="360" w:lineRule="auto"/>
        <w:ind w:firstLine="709"/>
        <w:rPr>
          <w:rFonts w:ascii="Times New Roman" w:hAnsi="Times New Roman"/>
          <w:color w:val="auto"/>
          <w:sz w:val="28"/>
          <w:szCs w:val="28"/>
        </w:rPr>
      </w:pPr>
      <w:r w:rsidRPr="007D618C">
        <w:rPr>
          <w:rFonts w:ascii="Times New Roman" w:hAnsi="Times New Roman"/>
          <w:color w:val="auto"/>
          <w:sz w:val="28"/>
          <w:szCs w:val="28"/>
        </w:rPr>
        <w:t>Факт экспорта фиксируется в момент пересечения продукцией границы страны или предоставления услуги иностранному партнеру.</w:t>
      </w:r>
    </w:p>
    <w:p w:rsidR="006137DE" w:rsidRPr="009501FA" w:rsidRDefault="006137DE" w:rsidP="006137DE">
      <w:pPr>
        <w:spacing w:line="360" w:lineRule="auto"/>
        <w:ind w:firstLine="567"/>
        <w:rPr>
          <w:sz w:val="28"/>
          <w:szCs w:val="28"/>
        </w:rPr>
      </w:pPr>
      <w:r w:rsidRPr="00263B65">
        <w:rPr>
          <w:i/>
          <w:sz w:val="28"/>
          <w:szCs w:val="28"/>
        </w:rPr>
        <w:t>Квотирование.</w:t>
      </w:r>
      <w:r>
        <w:rPr>
          <w:sz w:val="28"/>
          <w:szCs w:val="28"/>
        </w:rPr>
        <w:t xml:space="preserve"> </w:t>
      </w:r>
      <w:r w:rsidRPr="009501FA">
        <w:rPr>
          <w:sz w:val="28"/>
          <w:szCs w:val="28"/>
        </w:rPr>
        <w:t xml:space="preserve">Наиболее распространенной формой количественных ограничений является квота или </w:t>
      </w:r>
      <w:r>
        <w:rPr>
          <w:sz w:val="28"/>
          <w:szCs w:val="28"/>
        </w:rPr>
        <w:t>к</w:t>
      </w:r>
      <w:r w:rsidRPr="009501FA">
        <w:rPr>
          <w:sz w:val="28"/>
          <w:szCs w:val="28"/>
        </w:rPr>
        <w:t xml:space="preserve">онтингент. Два этих понятия имеют практически одно и то же значение с той разницей, что понятие контингента иногда используется для обозначения квот сезонного характера. </w:t>
      </w:r>
    </w:p>
    <w:p w:rsidR="006137DE" w:rsidRPr="009501FA" w:rsidRDefault="006137DE" w:rsidP="006137DE">
      <w:pPr>
        <w:spacing w:line="360" w:lineRule="auto"/>
        <w:ind w:firstLine="567"/>
        <w:rPr>
          <w:sz w:val="28"/>
          <w:szCs w:val="28"/>
        </w:rPr>
      </w:pPr>
      <w:r w:rsidRPr="009501FA">
        <w:rPr>
          <w:sz w:val="28"/>
          <w:szCs w:val="28"/>
        </w:rPr>
        <w:t>Квота</w:t>
      </w:r>
      <w:r w:rsidR="009F5A79">
        <w:rPr>
          <w:sz w:val="28"/>
          <w:szCs w:val="28"/>
        </w:rPr>
        <w:t xml:space="preserve"> </w:t>
      </w:r>
      <w:r w:rsidRPr="009501FA">
        <w:rPr>
          <w:sz w:val="28"/>
          <w:szCs w:val="28"/>
        </w:rPr>
        <w:t xml:space="preserve">— количественная нетарифная мера ограничения экспорта или импорта товара определенным количеством или суммой на определенный промежуток времени. </w:t>
      </w:r>
    </w:p>
    <w:p w:rsidR="006137DE" w:rsidRPr="009501FA" w:rsidRDefault="006137DE" w:rsidP="006137DE">
      <w:pPr>
        <w:spacing w:line="360" w:lineRule="auto"/>
        <w:ind w:firstLine="567"/>
        <w:rPr>
          <w:sz w:val="28"/>
          <w:szCs w:val="28"/>
        </w:rPr>
      </w:pPr>
      <w:r w:rsidRPr="009501FA">
        <w:rPr>
          <w:sz w:val="28"/>
          <w:szCs w:val="28"/>
        </w:rPr>
        <w:t xml:space="preserve">По направленности их действия квоты разделяются на: </w:t>
      </w:r>
    </w:p>
    <w:p w:rsidR="006137DE" w:rsidRPr="009501FA" w:rsidRDefault="006137DE" w:rsidP="006137DE">
      <w:pPr>
        <w:spacing w:line="360" w:lineRule="auto"/>
        <w:ind w:firstLine="567"/>
        <w:rPr>
          <w:sz w:val="28"/>
          <w:szCs w:val="28"/>
        </w:rPr>
      </w:pPr>
      <w:r w:rsidRPr="009501FA">
        <w:rPr>
          <w:sz w:val="28"/>
          <w:szCs w:val="28"/>
        </w:rPr>
        <w:t>• экспортные — вводятся либо в соответствии с международными стабилизационными соглашениями, устанавливающими долю каждой страны в общем эк</w:t>
      </w:r>
      <w:r>
        <w:rPr>
          <w:sz w:val="28"/>
          <w:szCs w:val="28"/>
        </w:rPr>
        <w:t>спорте определенного товара</w:t>
      </w:r>
      <w:r w:rsidRPr="009501FA">
        <w:rPr>
          <w:sz w:val="28"/>
          <w:szCs w:val="28"/>
        </w:rPr>
        <w:t xml:space="preserve">, либо правительством страны для предотвращения вывоза товаров, дефицитных на внутреннем рынке; </w:t>
      </w:r>
    </w:p>
    <w:p w:rsidR="006137DE" w:rsidRPr="00263B65" w:rsidRDefault="006137DE" w:rsidP="006137DE">
      <w:pPr>
        <w:spacing w:line="360" w:lineRule="auto"/>
        <w:ind w:firstLine="567"/>
        <w:rPr>
          <w:sz w:val="28"/>
          <w:szCs w:val="28"/>
        </w:rPr>
      </w:pPr>
      <w:r w:rsidRPr="009501FA">
        <w:rPr>
          <w:sz w:val="28"/>
          <w:szCs w:val="28"/>
        </w:rPr>
        <w:t xml:space="preserve">• импортные — вводятся национальным правительством для защиты местных производителей, достижения сбалансированности торгового баланса, регулирования спроса и предложения на внутреннем рынке, а также как ответ на дискриминационную торговую </w:t>
      </w:r>
      <w:r>
        <w:rPr>
          <w:sz w:val="28"/>
          <w:szCs w:val="28"/>
        </w:rPr>
        <w:t>политику других государств.</w:t>
      </w:r>
      <w:r w:rsidR="00263B65">
        <w:rPr>
          <w:sz w:val="28"/>
          <w:szCs w:val="28"/>
        </w:rPr>
        <w:t xml:space="preserve"> </w:t>
      </w:r>
      <w:r w:rsidR="00263B65" w:rsidRPr="00263B65">
        <w:rPr>
          <w:sz w:val="28"/>
          <w:szCs w:val="28"/>
        </w:rPr>
        <w:t>[</w:t>
      </w:r>
      <w:r w:rsidR="00263B65">
        <w:rPr>
          <w:sz w:val="28"/>
          <w:szCs w:val="28"/>
        </w:rPr>
        <w:t>6, с. 234</w:t>
      </w:r>
      <w:r w:rsidR="00263B65" w:rsidRPr="00263B65">
        <w:rPr>
          <w:sz w:val="28"/>
          <w:szCs w:val="28"/>
        </w:rPr>
        <w:t>]</w:t>
      </w:r>
    </w:p>
    <w:p w:rsidR="00973645" w:rsidRDefault="006137DE" w:rsidP="007D618C">
      <w:pPr>
        <w:shd w:val="clear" w:color="auto" w:fill="FFFFFF"/>
        <w:spacing w:line="360" w:lineRule="auto"/>
        <w:ind w:firstLine="709"/>
        <w:rPr>
          <w:color w:val="000000"/>
          <w:sz w:val="28"/>
          <w:szCs w:val="28"/>
        </w:rPr>
      </w:pPr>
      <w:r>
        <w:rPr>
          <w:color w:val="000000"/>
          <w:sz w:val="28"/>
          <w:szCs w:val="28"/>
        </w:rPr>
        <w:t xml:space="preserve">Как правило, </w:t>
      </w:r>
      <w:r w:rsidR="00263B65">
        <w:rPr>
          <w:color w:val="000000"/>
          <w:sz w:val="28"/>
          <w:szCs w:val="28"/>
        </w:rPr>
        <w:t>квотирование внешней торговли осуществляется путем ее лицензирования, когда государство выдает лицензии на импорт или экспорт ограниченного объема продукции и одновременно запрещает нелицензированную торговлю.</w:t>
      </w:r>
    </w:p>
    <w:p w:rsidR="00263B65" w:rsidRDefault="00263B65" w:rsidP="007D618C">
      <w:pPr>
        <w:shd w:val="clear" w:color="auto" w:fill="FFFFFF"/>
        <w:spacing w:line="360" w:lineRule="auto"/>
        <w:ind w:firstLine="709"/>
        <w:rPr>
          <w:color w:val="000000"/>
          <w:sz w:val="28"/>
          <w:szCs w:val="28"/>
        </w:rPr>
      </w:pPr>
      <w:r>
        <w:rPr>
          <w:color w:val="000000"/>
          <w:sz w:val="28"/>
          <w:szCs w:val="28"/>
        </w:rPr>
        <w:t>Рассмотрим в качестве примера экономические последствия</w:t>
      </w:r>
      <w:r w:rsidR="00855271">
        <w:rPr>
          <w:color w:val="000000"/>
          <w:sz w:val="28"/>
          <w:szCs w:val="28"/>
        </w:rPr>
        <w:t xml:space="preserve"> установления квот на импорт. Предположим, что страна является</w:t>
      </w:r>
      <w:r w:rsidR="00855271" w:rsidRPr="00855271">
        <w:rPr>
          <w:color w:val="000000"/>
          <w:sz w:val="28"/>
          <w:szCs w:val="28"/>
        </w:rPr>
        <w:t xml:space="preserve"> </w:t>
      </w:r>
      <w:r w:rsidR="00855271">
        <w:rPr>
          <w:color w:val="000000"/>
          <w:sz w:val="28"/>
          <w:szCs w:val="28"/>
        </w:rPr>
        <w:t xml:space="preserve">импортером зерна (рис. 2.1, где </w:t>
      </w:r>
      <w:r w:rsidR="00BD2CDD" w:rsidRPr="00BD2CDD">
        <w:rPr>
          <w:color w:val="000000"/>
          <w:sz w:val="28"/>
          <w:szCs w:val="28"/>
        </w:rPr>
        <w:fldChar w:fldCharType="begin"/>
      </w:r>
      <w:r w:rsidR="00BD2CDD" w:rsidRPr="00BD2CDD">
        <w:rPr>
          <w:color w:val="000000"/>
          <w:sz w:val="28"/>
          <w:szCs w:val="28"/>
        </w:rPr>
        <w:instrText xml:space="preserve"> QUOTE </w:instrText>
      </w:r>
      <w:r w:rsidR="00C46A12">
        <w:rPr>
          <w:position w:val="-6"/>
        </w:rPr>
        <w:pict>
          <v:shape id="_x0000_i1031" type="#_x0000_t75" style="width:1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67FC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567FC8&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e&gt;&lt;m:sub&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sidR="00C46A12">
        <w:rPr>
          <w:position w:val="-6"/>
        </w:rPr>
        <w:pict>
          <v:shape id="_x0000_i1032" type="#_x0000_t75" style="width:1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67FC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567FC8&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e&gt;&lt;m:sub&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00BD2CDD" w:rsidRPr="00BD2CDD">
        <w:rPr>
          <w:color w:val="000000"/>
          <w:sz w:val="28"/>
          <w:szCs w:val="28"/>
        </w:rPr>
        <w:fldChar w:fldCharType="end"/>
      </w:r>
      <w:r w:rsidR="00855271" w:rsidRPr="00855271">
        <w:rPr>
          <w:color w:val="000000"/>
          <w:sz w:val="28"/>
          <w:szCs w:val="28"/>
        </w:rPr>
        <w:t xml:space="preserve"> </w:t>
      </w:r>
      <w:r w:rsidR="00855271">
        <w:rPr>
          <w:color w:val="000000"/>
          <w:sz w:val="28"/>
          <w:szCs w:val="28"/>
        </w:rPr>
        <w:t>–</w:t>
      </w:r>
      <w:r w:rsidR="00855271" w:rsidRPr="00855271">
        <w:rPr>
          <w:color w:val="000000"/>
          <w:sz w:val="28"/>
          <w:szCs w:val="28"/>
        </w:rPr>
        <w:t xml:space="preserve"> </w:t>
      </w:r>
      <w:r w:rsidR="00855271">
        <w:rPr>
          <w:color w:val="000000"/>
          <w:sz w:val="28"/>
          <w:szCs w:val="28"/>
        </w:rPr>
        <w:t>спрос на зерно в данной стране, а</w:t>
      </w:r>
      <w:r w:rsidR="00855271" w:rsidRPr="00855271">
        <w:rPr>
          <w:color w:val="000000"/>
          <w:sz w:val="28"/>
          <w:szCs w:val="28"/>
        </w:rPr>
        <w:t xml:space="preserve"> </w:t>
      </w:r>
      <w:r w:rsidR="00BD2CDD" w:rsidRPr="00BD2CDD">
        <w:rPr>
          <w:color w:val="000000"/>
          <w:sz w:val="28"/>
          <w:szCs w:val="28"/>
        </w:rPr>
        <w:fldChar w:fldCharType="begin"/>
      </w:r>
      <w:r w:rsidR="00BD2CDD" w:rsidRPr="00BD2CDD">
        <w:rPr>
          <w:color w:val="000000"/>
          <w:sz w:val="28"/>
          <w:szCs w:val="28"/>
        </w:rPr>
        <w:instrText xml:space="preserve"> QUOTE </w:instrText>
      </w:r>
      <w:r w:rsidR="00C46A12">
        <w:rPr>
          <w:position w:val="-6"/>
        </w:rPr>
        <w:pict>
          <v:shape id="_x0000_i1033"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552AF&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8552AF&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sidR="00C46A12">
        <w:rPr>
          <w:position w:val="-6"/>
        </w:rPr>
        <w:pict>
          <v:shape id="_x0000_i1034"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552AF&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8552AF&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00BD2CDD" w:rsidRPr="00BD2CDD">
        <w:rPr>
          <w:color w:val="000000"/>
          <w:sz w:val="28"/>
          <w:szCs w:val="28"/>
        </w:rPr>
        <w:fldChar w:fldCharType="end"/>
      </w:r>
      <w:r w:rsidR="00855271" w:rsidRPr="00855271">
        <w:rPr>
          <w:color w:val="000000"/>
          <w:sz w:val="28"/>
          <w:szCs w:val="28"/>
        </w:rPr>
        <w:t xml:space="preserve"> </w:t>
      </w:r>
      <w:r w:rsidR="00855271">
        <w:rPr>
          <w:color w:val="000000"/>
          <w:sz w:val="28"/>
          <w:szCs w:val="28"/>
        </w:rPr>
        <w:t>–</w:t>
      </w:r>
      <w:r w:rsidR="00855271" w:rsidRPr="00855271">
        <w:rPr>
          <w:color w:val="000000"/>
          <w:sz w:val="28"/>
          <w:szCs w:val="28"/>
        </w:rPr>
        <w:t xml:space="preserve"> </w:t>
      </w:r>
      <w:r w:rsidR="00855271">
        <w:rPr>
          <w:color w:val="000000"/>
          <w:sz w:val="28"/>
          <w:szCs w:val="28"/>
        </w:rPr>
        <w:t xml:space="preserve">внутреннее производство зерна). В условиях свободной торговли внутренняя цена на зерно не отличается от мировой цены и равна </w:t>
      </w:r>
      <w:r w:rsidR="00BD2CDD" w:rsidRPr="00BD2CDD">
        <w:rPr>
          <w:color w:val="000000"/>
          <w:sz w:val="28"/>
          <w:szCs w:val="28"/>
        </w:rPr>
        <w:fldChar w:fldCharType="begin"/>
      </w:r>
      <w:r w:rsidR="00BD2CDD" w:rsidRPr="00BD2CDD">
        <w:rPr>
          <w:color w:val="000000"/>
          <w:sz w:val="28"/>
          <w:szCs w:val="28"/>
        </w:rPr>
        <w:instrText xml:space="preserve"> QUOTE </w:instrText>
      </w:r>
      <w:r w:rsidR="00C46A12">
        <w:rPr>
          <w:position w:val="-6"/>
        </w:rPr>
        <w:pict>
          <v:shape id="_x0000_i1035" type="#_x0000_t75" style="width: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6D80&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146D80&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P&lt;/m:t&gt;&lt;/m:r&gt;&lt;/m:e&gt;&lt;m:sub&gt;&lt;m:r&gt;&lt;m:rPr&gt;&lt;m:sty m:val=&quot;p&quot;/&gt;&lt;/m:rPr&gt;&lt;w:rPr&gt;&lt;w:rFonts w:ascii=&quot;Cambria Math&quot; w:h-ansi=&quot;Cambria Math&quot;/&gt;&lt;wx:font wx:val=&quot;Cambria Math&quot;/&gt;&lt;w:color w:val=&quot;000000&quot;/&gt;&lt;w:sz w:val=&quot;28&quot;/&gt;&lt;w:sz-cs w:val=&quot;28&quot;/&gt;&lt;w:lang w:val=&quot;EN-US&quot;/&gt;&lt;/w:rPr&gt;&lt;m:t&gt;w&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sidR="00C46A12">
        <w:rPr>
          <w:position w:val="-6"/>
        </w:rPr>
        <w:pict>
          <v:shape id="_x0000_i1036" type="#_x0000_t75" style="width: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6D80&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146D80&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P&lt;/m:t&gt;&lt;/m:r&gt;&lt;/m:e&gt;&lt;m:sub&gt;&lt;m:r&gt;&lt;m:rPr&gt;&lt;m:sty m:val=&quot;p&quot;/&gt;&lt;/m:rPr&gt;&lt;w:rPr&gt;&lt;w:rFonts w:ascii=&quot;Cambria Math&quot; w:h-ansi=&quot;Cambria Math&quot;/&gt;&lt;wx:font wx:val=&quot;Cambria Math&quot;/&gt;&lt;w:color w:val=&quot;000000&quot;/&gt;&lt;w:sz w:val=&quot;28&quot;/&gt;&lt;w:sz-cs w:val=&quot;28&quot;/&gt;&lt;w:lang w:val=&quot;EN-US&quot;/&gt;&lt;/w:rPr&gt;&lt;m:t&gt;w&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BD2CDD" w:rsidRPr="00BD2CDD">
        <w:rPr>
          <w:color w:val="000000"/>
          <w:sz w:val="28"/>
          <w:szCs w:val="28"/>
        </w:rPr>
        <w:fldChar w:fldCharType="end"/>
      </w:r>
      <w:r w:rsidR="00855271" w:rsidRPr="00855271">
        <w:rPr>
          <w:color w:val="000000"/>
          <w:sz w:val="28"/>
          <w:szCs w:val="28"/>
        </w:rPr>
        <w:t>.</w:t>
      </w:r>
      <w:r w:rsidR="00855271">
        <w:rPr>
          <w:color w:val="000000"/>
          <w:sz w:val="28"/>
          <w:szCs w:val="28"/>
        </w:rPr>
        <w:t xml:space="preserve"> При такой цене отечественные производители не могут обеспечить всю потребность страны в зерне</w:t>
      </w:r>
      <w:r w:rsidR="006F7CD1">
        <w:rPr>
          <w:color w:val="000000"/>
          <w:sz w:val="28"/>
          <w:szCs w:val="28"/>
        </w:rPr>
        <w:t xml:space="preserve"> и объем импорта составляет </w:t>
      </w:r>
      <w:r w:rsidR="00BD2CDD" w:rsidRPr="00BD2CDD">
        <w:rPr>
          <w:color w:val="000000"/>
          <w:sz w:val="28"/>
          <w:szCs w:val="28"/>
        </w:rPr>
        <w:fldChar w:fldCharType="begin"/>
      </w:r>
      <w:r w:rsidR="00BD2CDD" w:rsidRPr="00BD2CDD">
        <w:rPr>
          <w:color w:val="000000"/>
          <w:sz w:val="28"/>
          <w:szCs w:val="28"/>
        </w:rPr>
        <w:instrText xml:space="preserve"> QUOTE </w:instrText>
      </w:r>
      <w:r w:rsidR="00C46A12">
        <w:rPr>
          <w:position w:val="-6"/>
        </w:rPr>
        <w:pict>
          <v:shape id="_x0000_i1037" type="#_x0000_t75" style="width:1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0A2F&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620A2F&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e&gt;&lt;m:sub&gt;&lt;m:r&gt;&lt;m:rPr&gt;&lt;m:sty m:val=&quot;p&quot;/&gt;&lt;/m:rPr&gt;&lt;w:rPr&gt;&lt;w:rFonts w:ascii=&quot;Cambria Math&quot; w:h-ansi=&quot;Cambria Math&quot;/&gt;&lt;wx:font wx:val=&quot;Cambria Math&quot;/&gt;&lt;w:color w:val=&quot;000000&quot;/&gt;&lt;w:sz w:val=&quot;28&quot;/&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sidR="00C46A12">
        <w:rPr>
          <w:position w:val="-6"/>
        </w:rPr>
        <w:pict>
          <v:shape id="_x0000_i1038" type="#_x0000_t75" style="width:1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0A2F&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620A2F&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e&gt;&lt;m:sub&gt;&lt;m:r&gt;&lt;m:rPr&gt;&lt;m:sty m:val=&quot;p&quot;/&gt;&lt;/m:rPr&gt;&lt;w:rPr&gt;&lt;w:rFonts w:ascii=&quot;Cambria Math&quot; w:h-ansi=&quot;Cambria Math&quot;/&gt;&lt;wx:font wx:val=&quot;Cambria Math&quot;/&gt;&lt;w:color w:val=&quot;000000&quot;/&gt;&lt;w:sz w:val=&quot;28&quot;/&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00BD2CDD" w:rsidRPr="00BD2CDD">
        <w:rPr>
          <w:color w:val="000000"/>
          <w:sz w:val="28"/>
          <w:szCs w:val="28"/>
        </w:rPr>
        <w:fldChar w:fldCharType="end"/>
      </w:r>
      <w:r w:rsidR="006F7CD1">
        <w:rPr>
          <w:color w:val="000000"/>
          <w:sz w:val="28"/>
          <w:szCs w:val="28"/>
        </w:rPr>
        <w:t xml:space="preserve"> -</w:t>
      </w:r>
      <w:r w:rsidR="006F7CD1" w:rsidRPr="006F7CD1">
        <w:rPr>
          <w:color w:val="000000"/>
          <w:sz w:val="28"/>
          <w:szCs w:val="28"/>
        </w:rPr>
        <w:t xml:space="preserve"> </w:t>
      </w:r>
      <w:r w:rsidR="00BD2CDD" w:rsidRPr="00BD2CDD">
        <w:rPr>
          <w:color w:val="000000"/>
          <w:sz w:val="28"/>
          <w:szCs w:val="28"/>
        </w:rPr>
        <w:fldChar w:fldCharType="begin"/>
      </w:r>
      <w:r w:rsidR="00BD2CDD" w:rsidRPr="00BD2CDD">
        <w:rPr>
          <w:color w:val="000000"/>
          <w:sz w:val="28"/>
          <w:szCs w:val="28"/>
        </w:rPr>
        <w:instrText xml:space="preserve"> QUOTE </w:instrText>
      </w:r>
      <w:r w:rsidR="00C46A12">
        <w:rPr>
          <w:position w:val="-6"/>
        </w:rPr>
        <w:pict>
          <v:shape id="_x0000_i1039"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B51F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CB51F5&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sidR="00C46A12">
        <w:rPr>
          <w:position w:val="-6"/>
        </w:rPr>
        <w:pict>
          <v:shape id="_x0000_i1040"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B51F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CB51F5&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00BD2CDD" w:rsidRPr="00BD2CDD">
        <w:rPr>
          <w:color w:val="000000"/>
          <w:sz w:val="28"/>
          <w:szCs w:val="28"/>
        </w:rPr>
        <w:fldChar w:fldCharType="end"/>
      </w:r>
      <w:r w:rsidR="006F7CD1">
        <w:rPr>
          <w:color w:val="000000"/>
          <w:sz w:val="28"/>
          <w:szCs w:val="28"/>
        </w:rPr>
        <w:t xml:space="preserve">. Если правительство хочет ограничить объем импорта и устанавливает квоту размером </w:t>
      </w:r>
      <w:r w:rsidR="006F7CD1">
        <w:rPr>
          <w:color w:val="000000"/>
          <w:sz w:val="28"/>
          <w:szCs w:val="28"/>
          <w:lang w:val="en-US"/>
        </w:rPr>
        <w:t>Q</w:t>
      </w:r>
      <w:r w:rsidR="006F7CD1">
        <w:rPr>
          <w:color w:val="000000"/>
          <w:sz w:val="28"/>
          <w:szCs w:val="28"/>
        </w:rPr>
        <w:t xml:space="preserve">, то общее предложение зерна на внутреннем рынке с учетом импорта может быть представлено в виде кривой </w:t>
      </w:r>
      <w:r w:rsidR="00BD2CDD" w:rsidRPr="00BD2CDD">
        <w:rPr>
          <w:color w:val="000000"/>
          <w:sz w:val="28"/>
          <w:szCs w:val="28"/>
        </w:rPr>
        <w:fldChar w:fldCharType="begin"/>
      </w:r>
      <w:r w:rsidR="00BD2CDD" w:rsidRPr="00BD2CDD">
        <w:rPr>
          <w:color w:val="000000"/>
          <w:sz w:val="28"/>
          <w:szCs w:val="28"/>
        </w:rPr>
        <w:instrText xml:space="preserve"> QUOTE </w:instrText>
      </w:r>
      <w:r w:rsidR="00C46A12">
        <w:rPr>
          <w:position w:val="-6"/>
        </w:rPr>
        <w:pict>
          <v:shape id="_x0000_i1041"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01B7&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8E01B7&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sidR="00C46A12">
        <w:rPr>
          <w:position w:val="-6"/>
        </w:rPr>
        <w:pict>
          <v:shape id="_x0000_i1042"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01B7&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8E01B7&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00BD2CDD" w:rsidRPr="00BD2CDD">
        <w:rPr>
          <w:color w:val="000000"/>
          <w:sz w:val="28"/>
          <w:szCs w:val="28"/>
        </w:rPr>
        <w:fldChar w:fldCharType="end"/>
      </w:r>
      <w:r w:rsidR="006F7CD1">
        <w:rPr>
          <w:color w:val="000000"/>
          <w:sz w:val="28"/>
          <w:szCs w:val="28"/>
        </w:rPr>
        <w:t xml:space="preserve"> + </w:t>
      </w:r>
      <w:r w:rsidR="006F7CD1">
        <w:rPr>
          <w:color w:val="000000"/>
          <w:sz w:val="28"/>
          <w:szCs w:val="28"/>
          <w:lang w:val="en-US"/>
        </w:rPr>
        <w:t>Q</w:t>
      </w:r>
      <w:r w:rsidR="006F7CD1">
        <w:rPr>
          <w:color w:val="000000"/>
          <w:sz w:val="28"/>
          <w:szCs w:val="28"/>
        </w:rPr>
        <w:t>. Теперь при цене, равной мировой, возникает разрыв между спросом и предложением: в результате количественного ограничения импорта часть спроса на зерно оказывается неудовлетворенной</w:t>
      </w:r>
      <w:r w:rsidR="00B519A9">
        <w:rPr>
          <w:color w:val="000000"/>
          <w:sz w:val="28"/>
          <w:szCs w:val="28"/>
        </w:rPr>
        <w:t xml:space="preserve"> и это приводит к росту внутренней цены до </w:t>
      </w:r>
      <w:r w:rsidR="00BD2CDD" w:rsidRPr="00BD2CDD">
        <w:rPr>
          <w:color w:val="000000"/>
          <w:sz w:val="28"/>
          <w:szCs w:val="28"/>
        </w:rPr>
        <w:fldChar w:fldCharType="begin"/>
      </w:r>
      <w:r w:rsidR="00BD2CDD" w:rsidRPr="00BD2CDD">
        <w:rPr>
          <w:color w:val="000000"/>
          <w:sz w:val="28"/>
          <w:szCs w:val="28"/>
        </w:rPr>
        <w:instrText xml:space="preserve"> QUOTE </w:instrText>
      </w:r>
      <w:r w:rsidR="00C46A12">
        <w:rPr>
          <w:position w:val="-6"/>
        </w:rPr>
        <w:pict>
          <v:shape id="_x0000_i1043" type="#_x0000_t75" style="width:12.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E7CE6&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7E7CE6&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P&lt;/m:t&gt;&lt;/m:r&gt;&lt;/m:e&gt;&lt;m:sub&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sidR="00C46A12">
        <w:rPr>
          <w:position w:val="-6"/>
        </w:rPr>
        <w:pict>
          <v:shape id="_x0000_i1044" type="#_x0000_t75" style="width:12.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E7CE6&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7E7CE6&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P&lt;/m:t&gt;&lt;/m:r&gt;&lt;/m:e&gt;&lt;m:sub&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00BD2CDD" w:rsidRPr="00BD2CDD">
        <w:rPr>
          <w:color w:val="000000"/>
          <w:sz w:val="28"/>
          <w:szCs w:val="28"/>
        </w:rPr>
        <w:fldChar w:fldCharType="end"/>
      </w:r>
      <w:r w:rsidR="00B519A9">
        <w:rPr>
          <w:color w:val="000000"/>
          <w:sz w:val="28"/>
          <w:szCs w:val="28"/>
        </w:rPr>
        <w:t xml:space="preserve">. Более высокий уровень внутренней цены стимулирует рост отечественного производителя зерна до </w:t>
      </w:r>
      <w:r w:rsidR="00BD2CDD" w:rsidRPr="00BD2CDD">
        <w:rPr>
          <w:color w:val="000000"/>
          <w:sz w:val="28"/>
          <w:szCs w:val="28"/>
        </w:rPr>
        <w:fldChar w:fldCharType="begin"/>
      </w:r>
      <w:r w:rsidR="00BD2CDD" w:rsidRPr="00BD2CDD">
        <w:rPr>
          <w:color w:val="000000"/>
          <w:sz w:val="28"/>
          <w:szCs w:val="28"/>
        </w:rPr>
        <w:instrText xml:space="preserve"> QUOTE </w:instrText>
      </w:r>
      <w:r w:rsidR="00C46A12">
        <w:rPr>
          <w:position w:val="-6"/>
        </w:rPr>
        <w:pict>
          <v:shape id="_x0000_i1045" type="#_x0000_t75" style="width:12.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3301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933016&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sidR="00C46A12">
        <w:rPr>
          <w:position w:val="-6"/>
        </w:rPr>
        <w:pict>
          <v:shape id="_x0000_i1046" type="#_x0000_t75" style="width:12.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3301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933016&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00BD2CDD" w:rsidRPr="00BD2CDD">
        <w:rPr>
          <w:color w:val="000000"/>
          <w:sz w:val="28"/>
          <w:szCs w:val="28"/>
        </w:rPr>
        <w:fldChar w:fldCharType="end"/>
      </w:r>
      <w:r w:rsidR="00B519A9">
        <w:rPr>
          <w:color w:val="000000"/>
          <w:sz w:val="28"/>
          <w:szCs w:val="28"/>
        </w:rPr>
        <w:t xml:space="preserve">, но одновременно спрос сокращается до </w:t>
      </w:r>
      <w:r w:rsidR="00BD2CDD" w:rsidRPr="00BD2CDD">
        <w:rPr>
          <w:color w:val="000000"/>
          <w:sz w:val="28"/>
          <w:szCs w:val="28"/>
        </w:rPr>
        <w:fldChar w:fldCharType="begin"/>
      </w:r>
      <w:r w:rsidR="00BD2CDD" w:rsidRPr="00BD2CDD">
        <w:rPr>
          <w:color w:val="000000"/>
          <w:sz w:val="28"/>
          <w:szCs w:val="28"/>
        </w:rPr>
        <w:instrText xml:space="preserve"> QUOTE </w:instrText>
      </w:r>
      <w:r w:rsidR="00C46A12">
        <w:rPr>
          <w:position w:val="-6"/>
        </w:rPr>
        <w:pict>
          <v:shape id="_x0000_i1047" type="#_x0000_t75" style="width: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3F2E&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353F2E&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e&gt;&lt;m:sub&gt;&lt;m:r&gt;&lt;m:rPr&gt;&lt;m:sty m:val=&quot;p&quot;/&gt;&lt;/m:rPr&gt;&lt;w:rPr&gt;&lt;w:rFonts w:ascii=&quot;Cambria Math&quot; w:h-ansi=&quot;Cambria Math&quot;/&gt;&lt;wx:font wx:val=&quot;Cambria Math&quot;/&gt;&lt;w:color w:val=&quot;000000&quot;/&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sidR="00C46A12">
        <w:rPr>
          <w:position w:val="-6"/>
        </w:rPr>
        <w:pict>
          <v:shape id="_x0000_i1048" type="#_x0000_t75" style="width: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3F2E&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353F2E&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e&gt;&lt;m:sub&gt;&lt;m:r&gt;&lt;m:rPr&gt;&lt;m:sty m:val=&quot;p&quot;/&gt;&lt;/m:rPr&gt;&lt;w:rPr&gt;&lt;w:rFonts w:ascii=&quot;Cambria Math&quot; w:h-ansi=&quot;Cambria Math&quot;/&gt;&lt;wx:font wx:val=&quot;Cambria Math&quot;/&gt;&lt;w:color w:val=&quot;000000&quot;/&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00BD2CDD" w:rsidRPr="00BD2CDD">
        <w:rPr>
          <w:color w:val="000000"/>
          <w:sz w:val="28"/>
          <w:szCs w:val="28"/>
        </w:rPr>
        <w:fldChar w:fldCharType="end"/>
      </w:r>
      <w:r w:rsidR="00B519A9">
        <w:rPr>
          <w:color w:val="000000"/>
          <w:sz w:val="28"/>
          <w:szCs w:val="28"/>
        </w:rPr>
        <w:t>.</w:t>
      </w:r>
    </w:p>
    <w:p w:rsidR="00B519A9" w:rsidRDefault="00C46A12" w:rsidP="007077DB">
      <w:pPr>
        <w:shd w:val="clear" w:color="auto" w:fill="FFFFFF"/>
        <w:tabs>
          <w:tab w:val="center" w:pos="5173"/>
        </w:tabs>
        <w:ind w:firstLine="709"/>
        <w:rPr>
          <w:color w:val="000000"/>
          <w:sz w:val="28"/>
          <w:szCs w:val="28"/>
        </w:rPr>
      </w:pPr>
      <w:r>
        <w:rPr>
          <w:noProof/>
          <w:color w:val="000000"/>
          <w:sz w:val="28"/>
          <w:szCs w:val="28"/>
        </w:rPr>
        <w:pict>
          <v:shapetype id="_x0000_t32" coordsize="21600,21600" o:spt="32" o:oned="t" path="m,l21600,21600e" filled="f">
            <v:path arrowok="t" fillok="f" o:connecttype="none"/>
            <o:lock v:ext="edit" shapetype="t"/>
          </v:shapetype>
          <v:shape id="_x0000_s1122" type="#_x0000_t32" style="position:absolute;left:0;text-align:left;margin-left:137.1pt;margin-top:11.7pt;width:133.5pt;height:115.8pt;z-index:251640832" o:connectortype="straight"/>
        </w:pict>
      </w:r>
      <w:r>
        <w:rPr>
          <w:noProof/>
          <w:color w:val="000000"/>
          <w:sz w:val="28"/>
          <w:szCs w:val="28"/>
        </w:rPr>
        <w:pict>
          <v:shape id="_x0000_s1120" type="#_x0000_t32" style="position:absolute;left:0;text-align:left;margin-left:111.4pt;margin-top:3.75pt;width:.85pt;height:147.3pt;flip:y;z-index:251638784" o:connectortype="straight">
            <v:stroke endarrow="block"/>
          </v:shape>
        </w:pict>
      </w:r>
      <w:r>
        <w:rPr>
          <w:noProof/>
          <w:color w:val="000000"/>
          <w:sz w:val="28"/>
          <w:szCs w:val="28"/>
        </w:rPr>
        <w:pict>
          <v:shape id="_x0000_s1124" type="#_x0000_t32" style="position:absolute;left:0;text-align:left;margin-left:178.2pt;margin-top:10.75pt;width:100.5pt;height:101.75pt;flip:y;z-index:251642880" o:connectortype="straight"/>
        </w:pict>
      </w:r>
      <w:r>
        <w:rPr>
          <w:noProof/>
          <w:color w:val="000000"/>
          <w:sz w:val="28"/>
          <w:szCs w:val="28"/>
        </w:rPr>
        <w:pict>
          <v:shape id="_x0000_s1123" type="#_x0000_t32" style="position:absolute;left:0;text-align:left;margin-left:121.2pt;margin-top:3.75pt;width:117.75pt;height:118.5pt;flip:y;z-index:251641856" o:connectortype="straight"/>
        </w:pict>
      </w:r>
      <w:r w:rsidR="007077DB">
        <w:rPr>
          <w:color w:val="000000"/>
          <w:sz w:val="28"/>
          <w:szCs w:val="28"/>
        </w:rPr>
        <w:tab/>
      </w:r>
      <w:r w:rsidR="007077DB" w:rsidRPr="007077DB">
        <w:rPr>
          <w:color w:val="000000"/>
          <w:sz w:val="28"/>
          <w:szCs w:val="28"/>
        </w:rPr>
        <w:t xml:space="preserve">             </w:t>
      </w:r>
      <w:r w:rsidR="00BD2CDD" w:rsidRPr="00BD2CDD">
        <w:rPr>
          <w:color w:val="000000"/>
          <w:sz w:val="28"/>
          <w:szCs w:val="28"/>
        </w:rPr>
        <w:fldChar w:fldCharType="begin"/>
      </w:r>
      <w:r w:rsidR="00BD2CDD" w:rsidRPr="00BD2CDD">
        <w:rPr>
          <w:color w:val="000000"/>
          <w:sz w:val="28"/>
          <w:szCs w:val="28"/>
        </w:rPr>
        <w:instrText xml:space="preserve"> QUOTE </w:instrText>
      </w:r>
      <w:r>
        <w:rPr>
          <w:position w:val="-6"/>
        </w:rPr>
        <w:pict>
          <v:shape id="_x0000_i1049"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642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E6428B&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Pr>
          <w:position w:val="-6"/>
        </w:rPr>
        <w:pict>
          <v:shape id="_x0000_i1050"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642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E6428B&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00BD2CDD" w:rsidRPr="00BD2CDD">
        <w:rPr>
          <w:color w:val="000000"/>
          <w:sz w:val="28"/>
          <w:szCs w:val="28"/>
        </w:rPr>
        <w:fldChar w:fldCharType="end"/>
      </w:r>
      <w:r w:rsidR="007077DB" w:rsidRPr="007077DB">
        <w:rPr>
          <w:color w:val="000000"/>
          <w:sz w:val="28"/>
          <w:szCs w:val="28"/>
        </w:rPr>
        <w:t xml:space="preserve">       </w:t>
      </w:r>
      <w:r w:rsidR="00BD2CDD" w:rsidRPr="00BD2CDD">
        <w:rPr>
          <w:color w:val="000000"/>
          <w:sz w:val="28"/>
          <w:szCs w:val="28"/>
        </w:rPr>
        <w:fldChar w:fldCharType="begin"/>
      </w:r>
      <w:r w:rsidR="00BD2CDD" w:rsidRPr="00BD2CDD">
        <w:rPr>
          <w:color w:val="000000"/>
          <w:sz w:val="28"/>
          <w:szCs w:val="28"/>
        </w:rPr>
        <w:instrText xml:space="preserve"> QUOTE </w:instrText>
      </w:r>
      <w:r>
        <w:rPr>
          <w:position w:val="-6"/>
        </w:rPr>
        <w:pict>
          <v:shape id="_x0000_i1051"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500E&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81500E&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Pr>
          <w:position w:val="-6"/>
        </w:rPr>
        <w:pict>
          <v:shape id="_x0000_i1052"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500E&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81500E&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00BD2CDD" w:rsidRPr="00BD2CDD">
        <w:rPr>
          <w:color w:val="000000"/>
          <w:sz w:val="28"/>
          <w:szCs w:val="28"/>
        </w:rPr>
        <w:fldChar w:fldCharType="end"/>
      </w:r>
      <w:r w:rsidR="007077DB">
        <w:rPr>
          <w:color w:val="000000"/>
          <w:sz w:val="28"/>
          <w:szCs w:val="28"/>
        </w:rPr>
        <w:t xml:space="preserve"> + </w:t>
      </w:r>
      <w:r w:rsidR="007077DB">
        <w:rPr>
          <w:color w:val="000000"/>
          <w:sz w:val="28"/>
          <w:szCs w:val="28"/>
          <w:lang w:val="en-US"/>
        </w:rPr>
        <w:t>Q</w:t>
      </w:r>
    </w:p>
    <w:p w:rsidR="00B519A9" w:rsidRPr="007077DB" w:rsidRDefault="007077DB" w:rsidP="007077DB">
      <w:pPr>
        <w:shd w:val="clear" w:color="auto" w:fill="FFFFFF"/>
        <w:tabs>
          <w:tab w:val="left" w:pos="5820"/>
        </w:tabs>
        <w:ind w:firstLine="709"/>
        <w:rPr>
          <w:color w:val="000000"/>
        </w:rPr>
      </w:pPr>
      <w:r>
        <w:rPr>
          <w:color w:val="000000"/>
        </w:rPr>
        <w:tab/>
      </w:r>
    </w:p>
    <w:p w:rsidR="007077DB" w:rsidRPr="007077DB" w:rsidRDefault="00C46A12" w:rsidP="007077DB">
      <w:pPr>
        <w:shd w:val="clear" w:color="auto" w:fill="FFFFFF"/>
        <w:tabs>
          <w:tab w:val="left" w:pos="4365"/>
        </w:tabs>
        <w:ind w:firstLine="709"/>
        <w:rPr>
          <w:color w:val="000000"/>
        </w:rPr>
      </w:pPr>
      <w:r>
        <w:rPr>
          <w:noProof/>
          <w:color w:val="000000"/>
        </w:rPr>
        <w:pict>
          <v:shape id="_x0000_s1154" type="#_x0000_t32" style="position:absolute;left:0;text-align:left;margin-left:214.95pt;margin-top:.55pt;width:45pt;height:.75pt;z-index:251673600" o:connectortype="straight">
            <v:stroke startarrow="block" endarrow="block"/>
          </v:shape>
        </w:pict>
      </w:r>
      <w:r w:rsidR="007077DB">
        <w:rPr>
          <w:color w:val="000000"/>
        </w:rPr>
        <w:tab/>
      </w:r>
      <w:r w:rsidR="007077DB" w:rsidRPr="007077DB">
        <w:rPr>
          <w:color w:val="000000"/>
        </w:rPr>
        <w:t>квота</w:t>
      </w:r>
    </w:p>
    <w:p w:rsidR="00B519A9" w:rsidRPr="007077DB" w:rsidRDefault="007077DB" w:rsidP="007077DB">
      <w:pPr>
        <w:shd w:val="clear" w:color="auto" w:fill="FFFFFF"/>
        <w:tabs>
          <w:tab w:val="left" w:pos="4305"/>
          <w:tab w:val="left" w:pos="4440"/>
          <w:tab w:val="left" w:pos="4575"/>
          <w:tab w:val="center" w:pos="5173"/>
        </w:tabs>
        <w:ind w:firstLine="709"/>
        <w:rPr>
          <w:color w:val="000000"/>
        </w:rPr>
      </w:pPr>
      <w:r w:rsidRPr="007077DB">
        <w:rPr>
          <w:color w:val="000000"/>
        </w:rPr>
        <w:tab/>
      </w:r>
      <w:r>
        <w:rPr>
          <w:color w:val="000000"/>
          <w:lang w:val="en-US"/>
        </w:rPr>
        <w:t>Q</w:t>
      </w:r>
      <w:r>
        <w:rPr>
          <w:color w:val="000000"/>
        </w:rPr>
        <w:tab/>
      </w:r>
      <w:r>
        <w:rPr>
          <w:color w:val="000000"/>
        </w:rPr>
        <w:tab/>
        <w:t xml:space="preserve">       </w:t>
      </w:r>
    </w:p>
    <w:p w:rsidR="00B519A9" w:rsidRPr="007077DB" w:rsidRDefault="00C46A12" w:rsidP="008318BD">
      <w:pPr>
        <w:shd w:val="clear" w:color="auto" w:fill="FFFFFF"/>
        <w:tabs>
          <w:tab w:val="left" w:pos="1830"/>
          <w:tab w:val="left" w:pos="4440"/>
          <w:tab w:val="left" w:pos="4575"/>
        </w:tabs>
        <w:rPr>
          <w:color w:val="000000"/>
        </w:rPr>
      </w:pPr>
      <w:r>
        <w:rPr>
          <w:noProof/>
          <w:color w:val="000000"/>
        </w:rPr>
        <w:pict>
          <v:shape id="_x0000_s1153" type="#_x0000_t32" style="position:absolute;margin-left:270.55pt;margin-top:19pt;width:5.3pt;height:.05pt;z-index:251672576" o:connectortype="straight"/>
        </w:pict>
      </w:r>
      <w:r>
        <w:rPr>
          <w:noProof/>
          <w:color w:val="000000"/>
        </w:rPr>
        <w:pict>
          <v:shape id="_x0000_s1151" type="#_x0000_t32" style="position:absolute;margin-left:259.95pt;margin-top:19.05pt;width:5.3pt;height:.05pt;z-index:251670528" o:connectortype="straight"/>
        </w:pict>
      </w:r>
      <w:r>
        <w:rPr>
          <w:noProof/>
          <w:color w:val="000000"/>
        </w:rPr>
        <w:pict>
          <v:shape id="_x0000_s1137" type="#_x0000_t32" style="position:absolute;margin-left:249.35pt;margin-top:18.95pt;width:5.3pt;height:.05pt;z-index:251656192" o:connectortype="straight"/>
        </w:pict>
      </w:r>
      <w:r>
        <w:rPr>
          <w:noProof/>
          <w:color w:val="000000"/>
        </w:rPr>
        <w:pict>
          <v:shape id="_x0000_s1136" type="#_x0000_t32" style="position:absolute;margin-left:238.95pt;margin-top:19pt;width:5.25pt;height:0;z-index:251655168" o:connectortype="straight"/>
        </w:pict>
      </w:r>
      <w:r>
        <w:rPr>
          <w:noProof/>
          <w:color w:val="000000"/>
        </w:rPr>
        <w:pict>
          <v:shape id="_x0000_s1135" type="#_x0000_t32" style="position:absolute;margin-left:229.2pt;margin-top:19pt;width:5.25pt;height:0;z-index:251654144" o:connectortype="straight"/>
        </w:pict>
      </w:r>
      <w:r>
        <w:rPr>
          <w:noProof/>
          <w:color w:val="000000"/>
        </w:rPr>
        <w:pict>
          <v:shape id="_x0000_s1134" type="#_x0000_t32" style="position:absolute;margin-left:190.2pt;margin-top:19pt;width:4.5pt;height:0;z-index:251653120" o:connectortype="straight"/>
        </w:pict>
      </w:r>
      <w:r>
        <w:rPr>
          <w:noProof/>
          <w:color w:val="000000"/>
        </w:rPr>
        <w:pict>
          <v:shape id="_x0000_s1127" type="#_x0000_t32" style="position:absolute;margin-left:178.2pt;margin-top:19pt;width:5.25pt;height:.05pt;flip:x;z-index:251645952" o:connectortype="straight"/>
        </w:pict>
      </w:r>
      <w:r>
        <w:rPr>
          <w:noProof/>
          <w:color w:val="000000"/>
        </w:rPr>
        <w:pict>
          <v:shape id="_x0000_s1128" type="#_x0000_t32" style="position:absolute;margin-left:168.45pt;margin-top:19.05pt;width:4.5pt;height:.05pt;flip:x;z-index:251646976" o:connectortype="straight"/>
        </w:pict>
      </w:r>
      <w:r>
        <w:rPr>
          <w:noProof/>
          <w:color w:val="000000"/>
        </w:rPr>
        <w:pict>
          <v:shape id="_x0000_s1133" type="#_x0000_t32" style="position:absolute;margin-left:112.25pt;margin-top:19.05pt;width:4.45pt;height:0;z-index:251652096" o:connectortype="straight"/>
        </w:pict>
      </w:r>
      <w:r>
        <w:rPr>
          <w:noProof/>
          <w:color w:val="000000"/>
        </w:rPr>
        <w:pict>
          <v:shape id="_x0000_s1132" type="#_x0000_t32" style="position:absolute;margin-left:121.2pt;margin-top:19.05pt;width:5.25pt;height:0;flip:x;z-index:251651072" o:connectortype="straight"/>
        </w:pict>
      </w:r>
      <w:r>
        <w:rPr>
          <w:noProof/>
          <w:color w:val="000000"/>
        </w:rPr>
        <w:pict>
          <v:shape id="_x0000_s1131" type="#_x0000_t32" style="position:absolute;margin-left:133.2pt;margin-top:19.05pt;width:5.25pt;height:0;flip:x;z-index:251650048" o:connectortype="straight"/>
        </w:pict>
      </w:r>
      <w:r>
        <w:rPr>
          <w:noProof/>
          <w:color w:val="000000"/>
        </w:rPr>
        <w:pict>
          <v:shape id="_x0000_s1130" type="#_x0000_t32" style="position:absolute;margin-left:144.45pt;margin-top:19.05pt;width:6pt;height:0;flip:x;z-index:251649024" o:connectortype="straight"/>
        </w:pict>
      </w:r>
      <w:r>
        <w:rPr>
          <w:noProof/>
          <w:color w:val="000000"/>
        </w:rPr>
        <w:pict>
          <v:shape id="_x0000_s1129" type="#_x0000_t32" style="position:absolute;margin-left:155.7pt;margin-top:19.05pt;width:6pt;height:.05pt;flip:x;z-index:251648000" o:connectortype="straight"/>
        </w:pict>
      </w:r>
      <w:r>
        <w:rPr>
          <w:noProof/>
          <w:color w:val="000000"/>
        </w:rPr>
        <w:pict>
          <v:shape id="_x0000_s1125" type="#_x0000_t32" style="position:absolute;margin-left:214.95pt;margin-top:19.05pt;width:8.25pt;height:0;z-index:251643904" o:connectortype="straight"/>
        </w:pict>
      </w:r>
      <w:r>
        <w:rPr>
          <w:noProof/>
          <w:color w:val="000000"/>
        </w:rPr>
        <w:pict>
          <v:shape id="_x0000_s1126" type="#_x0000_t32" style="position:absolute;margin-left:202.95pt;margin-top:19.05pt;width:6.75pt;height:.05pt;flip:x;z-index:251644928" o:connectortype="straight"/>
        </w:pict>
      </w:r>
      <w:r w:rsidR="007077DB" w:rsidRPr="007077DB">
        <w:rPr>
          <w:color w:val="000000"/>
        </w:rPr>
        <w:tab/>
      </w:r>
      <w:r w:rsidR="00BD2CDD" w:rsidRPr="00BD2CDD">
        <w:rPr>
          <w:color w:val="000000"/>
        </w:rPr>
        <w:fldChar w:fldCharType="begin"/>
      </w:r>
      <w:r w:rsidR="00BD2CDD" w:rsidRPr="00BD2CDD">
        <w:rPr>
          <w:color w:val="000000"/>
        </w:rPr>
        <w:instrText xml:space="preserve"> QUOTE </w:instrText>
      </w:r>
      <w:r>
        <w:rPr>
          <w:position w:val="-6"/>
        </w:rPr>
        <w:pict>
          <v:shape id="_x0000_i1053" type="#_x0000_t75" style="width:12.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21AF&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7521AF&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P&lt;/m:t&gt;&lt;/m:r&gt;&lt;/m:e&gt;&lt;m:sub&gt;&lt;m:r&gt;&lt;m:rPr&gt;&lt;m:sty m:val=&quot;p&quot;/&gt;&lt;/m:rPr&gt;&lt;w:rPr&gt;&lt;w:rFonts w:ascii=&quot;Cambria Math&quot; w:h-ansi=&quot;Cambria Math&quot;/&gt;&lt;wx:font wx:val=&quot;Cambria Math&quot;/&gt;&lt;w:color w:val=&quot;000000&quot;/&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00BD2CDD" w:rsidRPr="00BD2CDD">
        <w:rPr>
          <w:color w:val="000000"/>
        </w:rPr>
        <w:instrText xml:space="preserve"> </w:instrText>
      </w:r>
      <w:r w:rsidR="00BD2CDD" w:rsidRPr="00BD2CDD">
        <w:rPr>
          <w:color w:val="000000"/>
        </w:rPr>
        <w:fldChar w:fldCharType="separate"/>
      </w:r>
      <w:r>
        <w:rPr>
          <w:position w:val="-6"/>
        </w:rPr>
        <w:pict>
          <v:shape id="_x0000_i1054" type="#_x0000_t75" style="width:12.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21AF&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7521AF&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P&lt;/m:t&gt;&lt;/m:r&gt;&lt;/m:e&gt;&lt;m:sub&gt;&lt;m:r&gt;&lt;m:rPr&gt;&lt;m:sty m:val=&quot;p&quot;/&gt;&lt;/m:rPr&gt;&lt;w:rPr&gt;&lt;w:rFonts w:ascii=&quot;Cambria Math&quot; w:h-ansi=&quot;Cambria Math&quot;/&gt;&lt;wx:font wx:val=&quot;Cambria Math&quot;/&gt;&lt;w:color w:val=&quot;000000&quot;/&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00BD2CDD" w:rsidRPr="00BD2CDD">
        <w:rPr>
          <w:color w:val="000000"/>
        </w:rPr>
        <w:fldChar w:fldCharType="end"/>
      </w:r>
      <w:r w:rsidR="008318BD">
        <w:rPr>
          <w:color w:val="000000"/>
        </w:rPr>
        <w:tab/>
      </w:r>
      <w:r w:rsidR="007077DB">
        <w:rPr>
          <w:color w:val="000000"/>
        </w:rPr>
        <w:tab/>
        <w:t xml:space="preserve">     Внутренняя цена с учетом квоты</w:t>
      </w:r>
    </w:p>
    <w:p w:rsidR="007077DB" w:rsidRPr="007077DB" w:rsidRDefault="00C46A12" w:rsidP="008318BD">
      <w:pPr>
        <w:shd w:val="clear" w:color="auto" w:fill="FFFFFF"/>
        <w:tabs>
          <w:tab w:val="left" w:pos="1935"/>
        </w:tabs>
        <w:ind w:firstLine="709"/>
        <w:rPr>
          <w:color w:val="000000"/>
        </w:rPr>
      </w:pPr>
      <w:r>
        <w:rPr>
          <w:noProof/>
          <w:color w:val="000000"/>
        </w:rPr>
        <w:pict>
          <v:shape id="_x0000_s1166" type="#_x0000_t32" style="position:absolute;left:0;text-align:left;margin-left:214.95pt;margin-top:10.15pt;width:0;height:3.75pt;z-index:251684864" o:connectortype="straight"/>
        </w:pict>
      </w:r>
      <w:r>
        <w:rPr>
          <w:noProof/>
          <w:color w:val="000000"/>
        </w:rPr>
        <w:pict>
          <v:shape id="_x0000_s1160" type="#_x0000_t32" style="position:absolute;left:0;text-align:left;margin-left:165.45pt;margin-top:5.15pt;width:0;height:8.75pt;flip:y;z-index:251678720" o:connectortype="straight"/>
        </w:pict>
      </w:r>
      <w:r w:rsidR="008318BD">
        <w:rPr>
          <w:color w:val="000000"/>
        </w:rPr>
        <w:tab/>
      </w:r>
    </w:p>
    <w:p w:rsidR="00B519A9" w:rsidRPr="007077DB" w:rsidRDefault="00C46A12" w:rsidP="008318BD">
      <w:pPr>
        <w:shd w:val="clear" w:color="auto" w:fill="FFFFFF"/>
        <w:tabs>
          <w:tab w:val="left" w:pos="1875"/>
          <w:tab w:val="left" w:pos="2445"/>
          <w:tab w:val="left" w:pos="3075"/>
          <w:tab w:val="left" w:pos="3540"/>
          <w:tab w:val="center" w:pos="5173"/>
        </w:tabs>
        <w:ind w:firstLine="709"/>
        <w:rPr>
          <w:color w:val="000000"/>
        </w:rPr>
      </w:pPr>
      <w:r>
        <w:rPr>
          <w:noProof/>
          <w:color w:val="000000"/>
        </w:rPr>
        <w:pict>
          <v:shape id="_x0000_s1167" type="#_x0000_t32" style="position:absolute;left:0;text-align:left;margin-left:214.95pt;margin-top:7.6pt;width:0;height:4.5pt;z-index:251685888" o:connectortype="straight"/>
        </w:pict>
      </w:r>
      <w:r>
        <w:rPr>
          <w:noProof/>
          <w:color w:val="000000"/>
        </w:rPr>
        <w:pict>
          <v:shape id="_x0000_s1161" type="#_x0000_t32" style="position:absolute;left:0;text-align:left;margin-left:165.45pt;margin-top:7.6pt;width:0;height:4.5pt;z-index:251679744" o:connectortype="straight"/>
        </w:pict>
      </w:r>
      <w:r>
        <w:rPr>
          <w:noProof/>
          <w:color w:val="000000"/>
        </w:rPr>
        <w:pict>
          <v:shape id="_x0000_s1152" type="#_x0000_t32" style="position:absolute;left:0;text-align:left;margin-left:265.25pt;margin-top:19.3pt;width:5.3pt;height:.05pt;z-index:251671552" o:connectortype="straight"/>
        </w:pict>
      </w:r>
      <w:r>
        <w:rPr>
          <w:noProof/>
          <w:color w:val="000000"/>
        </w:rPr>
        <w:pict>
          <v:shape id="_x0000_s1150" type="#_x0000_t32" style="position:absolute;left:0;text-align:left;margin-left:254.65pt;margin-top:19.35pt;width:5.3pt;height:.05pt;z-index:251669504" o:connectortype="straight"/>
        </w:pict>
      </w:r>
      <w:r>
        <w:rPr>
          <w:noProof/>
          <w:color w:val="000000"/>
        </w:rPr>
        <w:pict>
          <v:shape id="_x0000_s1149" type="#_x0000_t32" style="position:absolute;left:0;text-align:left;margin-left:244.2pt;margin-top:19.4pt;width:5.3pt;height:.05pt;z-index:251668480" o:connectortype="straight"/>
        </w:pict>
      </w:r>
      <w:r>
        <w:rPr>
          <w:noProof/>
          <w:color w:val="000000"/>
        </w:rPr>
        <w:pict>
          <v:shape id="_x0000_s1148" type="#_x0000_t32" style="position:absolute;left:0;text-align:left;margin-left:229.2pt;margin-top:19.65pt;width:5.3pt;height:.05pt;z-index:251667456" o:connectortype="straight"/>
        </w:pict>
      </w:r>
      <w:r>
        <w:rPr>
          <w:noProof/>
          <w:color w:val="000000"/>
        </w:rPr>
        <w:pict>
          <v:shape id="_x0000_s1147" type="#_x0000_t32" style="position:absolute;left:0;text-align:left;margin-left:217.9pt;margin-top:19.9pt;width:5.3pt;height:.05pt;z-index:251666432" o:connectortype="straight"/>
        </w:pict>
      </w:r>
      <w:r>
        <w:rPr>
          <w:noProof/>
          <w:color w:val="000000"/>
        </w:rPr>
        <w:pict>
          <v:shape id="_x0000_s1146" type="#_x0000_t32" style="position:absolute;left:0;text-align:left;margin-left:209.65pt;margin-top:19.85pt;width:5.3pt;height:.05pt;z-index:251665408" o:connectortype="straight"/>
        </w:pict>
      </w:r>
      <w:r>
        <w:rPr>
          <w:noProof/>
          <w:color w:val="000000"/>
        </w:rPr>
        <w:pict>
          <v:shape id="_x0000_s1145" type="#_x0000_t32" style="position:absolute;left:0;text-align:left;margin-left:197.65pt;margin-top:19.75pt;width:5.3pt;height:.05pt;z-index:251664384" o:connectortype="straight"/>
        </w:pict>
      </w:r>
      <w:r>
        <w:rPr>
          <w:noProof/>
          <w:color w:val="000000"/>
        </w:rPr>
        <w:pict>
          <v:shape id="_x0000_s1144" type="#_x0000_t32" style="position:absolute;left:0;text-align:left;margin-left:183.45pt;margin-top:19.7pt;width:5.3pt;height:.05pt;z-index:251663360" o:connectortype="straight"/>
        </w:pict>
      </w:r>
      <w:r>
        <w:rPr>
          <w:noProof/>
          <w:color w:val="000000"/>
        </w:rPr>
        <w:pict>
          <v:shape id="_x0000_s1143" type="#_x0000_t32" style="position:absolute;left:0;text-align:left;margin-left:168.45pt;margin-top:19.6pt;width:5.3pt;height:.05pt;z-index:251662336" o:connectortype="straight"/>
        </w:pict>
      </w:r>
      <w:r>
        <w:rPr>
          <w:noProof/>
          <w:color w:val="000000"/>
        </w:rPr>
        <w:pict>
          <v:shape id="_x0000_s1142" type="#_x0000_t32" style="position:absolute;left:0;text-align:left;margin-left:156.4pt;margin-top:19.45pt;width:5.3pt;height:.05pt;z-index:251661312" o:connectortype="straight"/>
        </w:pict>
      </w:r>
      <w:r>
        <w:rPr>
          <w:noProof/>
          <w:color w:val="000000"/>
        </w:rPr>
        <w:pict>
          <v:shape id="_x0000_s1141" type="#_x0000_t32" style="position:absolute;left:0;text-align:left;margin-left:133.15pt;margin-top:19.5pt;width:5.3pt;height:.05pt;z-index:251660288" o:connectortype="straight"/>
        </w:pict>
      </w:r>
      <w:r>
        <w:rPr>
          <w:noProof/>
          <w:color w:val="000000"/>
        </w:rPr>
        <w:pict>
          <v:shape id="_x0000_s1139" type="#_x0000_t32" style="position:absolute;left:0;text-align:left;margin-left:121.15pt;margin-top:19.65pt;width:5.3pt;height:.05pt;z-index:251658240" o:connectortype="straight"/>
        </w:pict>
      </w:r>
      <w:r>
        <w:rPr>
          <w:noProof/>
          <w:color w:val="000000"/>
        </w:rPr>
        <w:pict>
          <v:shape id="_x0000_s1138" type="#_x0000_t32" style="position:absolute;left:0;text-align:left;margin-left:111.4pt;margin-top:19.55pt;width:5.3pt;height:.05pt;z-index:251657216" o:connectortype="straight"/>
        </w:pict>
      </w:r>
      <w:r>
        <w:rPr>
          <w:noProof/>
          <w:color w:val="000000"/>
        </w:rPr>
        <w:pict>
          <v:shape id="_x0000_s1140" type="#_x0000_t32" style="position:absolute;left:0;text-align:left;margin-left:144.45pt;margin-top:19.6pt;width:5.3pt;height:.05pt;z-index:251659264" o:connectortype="straight"/>
        </w:pict>
      </w:r>
      <w:r w:rsidR="007077DB">
        <w:rPr>
          <w:color w:val="000000"/>
        </w:rPr>
        <w:tab/>
      </w:r>
      <w:r w:rsidR="00BD2CDD" w:rsidRPr="00BD2CDD">
        <w:rPr>
          <w:color w:val="000000"/>
        </w:rPr>
        <w:fldChar w:fldCharType="begin"/>
      </w:r>
      <w:r w:rsidR="00BD2CDD" w:rsidRPr="00BD2CDD">
        <w:rPr>
          <w:color w:val="000000"/>
        </w:rPr>
        <w:instrText xml:space="preserve"> QUOTE </w:instrText>
      </w:r>
      <w:r>
        <w:rPr>
          <w:position w:val="-6"/>
        </w:rPr>
        <w:pict>
          <v:shape id="_x0000_i1055" type="#_x0000_t75" style="width: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031C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6031CB&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P&lt;/m:t&gt;&lt;/m:r&gt;&lt;/m:e&gt;&lt;m:sub&gt;&lt;m:r&gt;&lt;m:rPr&gt;&lt;m:sty m:val=&quot;p&quot;/&gt;&lt;/m:rPr&gt;&lt;w:rPr&gt;&lt;w:rFonts w:ascii=&quot;Cambria Math&quot; w:h-ansi=&quot;Cambria Math&quot;/&gt;&lt;wx:font wx:val=&quot;Cambria Math&quot;/&gt;&lt;w:color w:val=&quot;000000&quot;/&gt;&lt;w:sz w:val=&quot;28&quot;/&gt;&lt;w:sz-cs w:val=&quot;28&quot;/&gt;&lt;/w:rPr&gt;&lt;m:t&gt;w&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BD2CDD" w:rsidRPr="00BD2CDD">
        <w:rPr>
          <w:color w:val="000000"/>
        </w:rPr>
        <w:instrText xml:space="preserve"> </w:instrText>
      </w:r>
      <w:r w:rsidR="00BD2CDD" w:rsidRPr="00BD2CDD">
        <w:rPr>
          <w:color w:val="000000"/>
        </w:rPr>
        <w:fldChar w:fldCharType="separate"/>
      </w:r>
      <w:r>
        <w:rPr>
          <w:position w:val="-6"/>
        </w:rPr>
        <w:pict>
          <v:shape id="_x0000_i1056" type="#_x0000_t75" style="width: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031C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6031CB&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P&lt;/m:t&gt;&lt;/m:r&gt;&lt;/m:e&gt;&lt;m:sub&gt;&lt;m:r&gt;&lt;m:rPr&gt;&lt;m:sty m:val=&quot;p&quot;/&gt;&lt;/m:rPr&gt;&lt;w:rPr&gt;&lt;w:rFonts w:ascii=&quot;Cambria Math&quot; w:h-ansi=&quot;Cambria Math&quot;/&gt;&lt;wx:font wx:val=&quot;Cambria Math&quot;/&gt;&lt;w:color w:val=&quot;000000&quot;/&gt;&lt;w:sz w:val=&quot;28&quot;/&gt;&lt;w:sz-cs w:val=&quot;28&quot;/&gt;&lt;/w:rPr&gt;&lt;m:t&gt;w&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BD2CDD" w:rsidRPr="00BD2CDD">
        <w:rPr>
          <w:color w:val="000000"/>
        </w:rPr>
        <w:fldChar w:fldCharType="end"/>
      </w:r>
      <w:r w:rsidR="008318BD">
        <w:rPr>
          <w:color w:val="000000"/>
        </w:rPr>
        <w:tab/>
      </w:r>
      <w:r w:rsidR="008318BD">
        <w:rPr>
          <w:color w:val="000000"/>
          <w:lang w:val="en-US"/>
        </w:rPr>
        <w:t>a</w:t>
      </w:r>
      <w:r w:rsidR="008318BD">
        <w:rPr>
          <w:color w:val="000000"/>
        </w:rPr>
        <w:tab/>
      </w:r>
      <w:r w:rsidR="008318BD">
        <w:rPr>
          <w:color w:val="000000"/>
          <w:lang w:val="en-US"/>
        </w:rPr>
        <w:t>b</w:t>
      </w:r>
      <w:r w:rsidR="008318BD">
        <w:rPr>
          <w:color w:val="000000"/>
        </w:rPr>
        <w:tab/>
      </w:r>
      <w:r w:rsidR="008318BD">
        <w:rPr>
          <w:color w:val="000000"/>
          <w:lang w:val="en-US"/>
        </w:rPr>
        <w:t>c</w:t>
      </w:r>
      <w:r w:rsidR="008318BD">
        <w:rPr>
          <w:color w:val="000000"/>
        </w:rPr>
        <w:tab/>
      </w:r>
      <w:r w:rsidR="007077DB">
        <w:rPr>
          <w:color w:val="000000"/>
        </w:rPr>
        <w:t xml:space="preserve"> </w:t>
      </w:r>
      <w:r w:rsidR="008318BD">
        <w:rPr>
          <w:color w:val="000000"/>
          <w:lang w:val="en-US"/>
        </w:rPr>
        <w:t>d</w:t>
      </w:r>
      <w:r w:rsidR="007077DB">
        <w:rPr>
          <w:color w:val="000000"/>
        </w:rPr>
        <w:t xml:space="preserve">        </w:t>
      </w:r>
      <w:r w:rsidR="008318BD">
        <w:rPr>
          <w:color w:val="000000"/>
          <w:lang w:val="en-US"/>
        </w:rPr>
        <w:t>e</w:t>
      </w:r>
      <w:r w:rsidR="007077DB">
        <w:rPr>
          <w:color w:val="000000"/>
        </w:rPr>
        <w:t xml:space="preserve">      Мировая цена</w:t>
      </w:r>
    </w:p>
    <w:p w:rsidR="00B519A9" w:rsidRPr="007077DB" w:rsidRDefault="00C46A12" w:rsidP="007077DB">
      <w:pPr>
        <w:shd w:val="clear" w:color="auto" w:fill="FFFFFF"/>
        <w:tabs>
          <w:tab w:val="left" w:pos="2430"/>
        </w:tabs>
        <w:ind w:firstLine="709"/>
        <w:rPr>
          <w:color w:val="000000"/>
        </w:rPr>
      </w:pPr>
      <w:r>
        <w:rPr>
          <w:noProof/>
          <w:color w:val="000000"/>
        </w:rPr>
        <w:pict>
          <v:shape id="_x0000_s1171" type="#_x0000_t32" style="position:absolute;left:0;text-align:left;margin-left:244.2pt;margin-top:6.15pt;width:0;height:7.15pt;flip:y;z-index:251689984" o:connectortype="straight"/>
        </w:pict>
      </w:r>
      <w:r>
        <w:rPr>
          <w:noProof/>
          <w:color w:val="000000"/>
        </w:rPr>
        <w:pict>
          <v:shape id="_x0000_s1168" type="#_x0000_t32" style="position:absolute;left:0;text-align:left;margin-left:214.95pt;margin-top:5.5pt;width:0;height:7.8pt;z-index:251686912" o:connectortype="straight"/>
        </w:pict>
      </w:r>
      <w:r>
        <w:rPr>
          <w:noProof/>
          <w:color w:val="000000"/>
        </w:rPr>
        <w:pict>
          <v:shape id="_x0000_s1162" type="#_x0000_t32" style="position:absolute;left:0;text-align:left;margin-left:165.45pt;margin-top:5.5pt;width:0;height:7.8pt;z-index:251680768" o:connectortype="straight"/>
        </w:pict>
      </w:r>
      <w:r>
        <w:rPr>
          <w:noProof/>
          <w:color w:val="000000"/>
        </w:rPr>
        <w:pict>
          <v:shape id="_x0000_s1155" type="#_x0000_t32" style="position:absolute;left:0;text-align:left;margin-left:137.05pt;margin-top:6.15pt;width:0;height:7.15pt;z-index:251674624" o:connectortype="straight"/>
        </w:pict>
      </w:r>
      <w:r w:rsidR="003F7D07" w:rsidRPr="007077DB">
        <w:rPr>
          <w:color w:val="000000"/>
        </w:rPr>
        <w:tab/>
      </w:r>
    </w:p>
    <w:p w:rsidR="00B519A9" w:rsidRPr="007077DB" w:rsidRDefault="00C46A12" w:rsidP="007077DB">
      <w:pPr>
        <w:shd w:val="clear" w:color="auto" w:fill="FFFFFF"/>
        <w:ind w:firstLine="709"/>
        <w:rPr>
          <w:color w:val="000000"/>
        </w:rPr>
      </w:pPr>
      <w:r>
        <w:rPr>
          <w:noProof/>
          <w:color w:val="000000"/>
        </w:rPr>
        <w:pict>
          <v:shape id="_x0000_s1172" type="#_x0000_t32" style="position:absolute;left:0;text-align:left;margin-left:244.2pt;margin-top:4.95pt;width:0;height:4.3pt;z-index:251691008" o:connectortype="straight"/>
        </w:pict>
      </w:r>
      <w:r>
        <w:rPr>
          <w:noProof/>
          <w:color w:val="000000"/>
        </w:rPr>
        <w:pict>
          <v:shape id="_x0000_s1169" type="#_x0000_t32" style="position:absolute;left:0;text-align:left;margin-left:214.95pt;margin-top:4.95pt;width:0;height:8.6pt;z-index:251687936" o:connectortype="straight"/>
        </w:pict>
      </w:r>
      <w:r>
        <w:rPr>
          <w:noProof/>
          <w:color w:val="000000"/>
        </w:rPr>
        <w:pict>
          <v:shape id="_x0000_s1163" type="#_x0000_t32" style="position:absolute;left:0;text-align:left;margin-left:165.45pt;margin-top:4.95pt;width:0;height:4.3pt;z-index:251681792" o:connectortype="straight"/>
        </w:pict>
      </w:r>
      <w:r>
        <w:rPr>
          <w:noProof/>
          <w:color w:val="000000"/>
        </w:rPr>
        <w:pict>
          <v:shape id="_x0000_s1157" type="#_x0000_t32" style="position:absolute;left:0;text-align:left;margin-left:137.05pt;margin-top:4.95pt;width:0;height:4.3pt;flip:y;z-index:251675648" o:connectortype="straight"/>
        </w:pict>
      </w:r>
    </w:p>
    <w:p w:rsidR="007077DB" w:rsidRPr="007077DB" w:rsidRDefault="00C46A12" w:rsidP="007077DB">
      <w:pPr>
        <w:shd w:val="clear" w:color="auto" w:fill="FFFFFF"/>
        <w:ind w:firstLine="709"/>
        <w:rPr>
          <w:color w:val="000000"/>
        </w:rPr>
      </w:pPr>
      <w:r>
        <w:rPr>
          <w:noProof/>
          <w:color w:val="000000"/>
        </w:rPr>
        <w:pict>
          <v:shape id="_x0000_s1174" type="#_x0000_t32" style="position:absolute;left:0;text-align:left;margin-left:244.2pt;margin-top:12.25pt;width:0;height:6.45pt;z-index:251693056" o:connectortype="straight"/>
        </w:pict>
      </w:r>
      <w:r>
        <w:rPr>
          <w:noProof/>
          <w:color w:val="000000"/>
        </w:rPr>
        <w:pict>
          <v:shape id="_x0000_s1173" type="#_x0000_t32" style="position:absolute;left:0;text-align:left;margin-left:244.2pt;margin-top:-.25pt;width:0;height:6.2pt;z-index:251692032" o:connectortype="straight"/>
        </w:pict>
      </w:r>
      <w:r>
        <w:rPr>
          <w:noProof/>
          <w:color w:val="000000"/>
        </w:rPr>
        <w:pict>
          <v:shape id="_x0000_s1170" type="#_x0000_t32" style="position:absolute;left:0;text-align:left;margin-left:214.95pt;margin-top:5.95pt;width:0;height:6.3pt;z-index:251688960" o:connectortype="straight"/>
        </w:pict>
      </w:r>
      <w:r>
        <w:rPr>
          <w:noProof/>
          <w:color w:val="000000"/>
        </w:rPr>
        <w:pict>
          <v:shape id="_x0000_s1165" type="#_x0000_t32" style="position:absolute;left:0;text-align:left;margin-left:165.45pt;margin-top:12.25pt;width:0;height:6.45pt;z-index:251683840" o:connectortype="straight"/>
        </w:pict>
      </w:r>
      <w:r>
        <w:rPr>
          <w:noProof/>
          <w:color w:val="000000"/>
        </w:rPr>
        <w:pict>
          <v:shape id="_x0000_s1164" type="#_x0000_t32" style="position:absolute;left:0;text-align:left;margin-left:165.45pt;margin-top:-.25pt;width:0;height:6.2pt;z-index:251682816" o:connectortype="straight"/>
        </w:pict>
      </w:r>
      <w:r>
        <w:rPr>
          <w:noProof/>
          <w:color w:val="000000"/>
        </w:rPr>
        <w:pict>
          <v:shape id="_x0000_s1159" type="#_x0000_t32" style="position:absolute;left:0;text-align:left;margin-left:137.05pt;margin-top:12.25pt;width:0;height:6.75pt;flip:y;z-index:251677696" o:connectortype="straight"/>
        </w:pict>
      </w:r>
      <w:r>
        <w:rPr>
          <w:noProof/>
          <w:color w:val="000000"/>
        </w:rPr>
        <w:pict>
          <v:shape id="_x0000_s1158" type="#_x0000_t32" style="position:absolute;left:0;text-align:left;margin-left:137.05pt;margin-top:-.25pt;width:.05pt;height:6.2pt;flip:y;z-index:251676672" o:connectortype="straight"/>
        </w:pict>
      </w:r>
    </w:p>
    <w:p w:rsidR="007077DB" w:rsidRPr="007077DB" w:rsidRDefault="00C46A12" w:rsidP="007077DB">
      <w:pPr>
        <w:shd w:val="clear" w:color="auto" w:fill="FFFFFF"/>
        <w:ind w:firstLine="709"/>
        <w:rPr>
          <w:color w:val="000000"/>
        </w:rPr>
      </w:pPr>
      <w:r>
        <w:rPr>
          <w:noProof/>
          <w:color w:val="000000"/>
        </w:rPr>
        <w:pict>
          <v:shape id="_x0000_s1121" type="#_x0000_t32" style="position:absolute;left:0;text-align:left;margin-left:111.4pt;margin-top:5.2pt;width:168.75pt;height:0;z-index:251639808" o:connectortype="straight">
            <v:stroke endarrow="block"/>
          </v:shape>
        </w:pict>
      </w:r>
    </w:p>
    <w:p w:rsidR="00B519A9" w:rsidRPr="008318BD" w:rsidRDefault="008318BD" w:rsidP="008318BD">
      <w:pPr>
        <w:shd w:val="clear" w:color="auto" w:fill="FFFFFF"/>
        <w:tabs>
          <w:tab w:val="left" w:pos="2745"/>
          <w:tab w:val="left" w:pos="3300"/>
          <w:tab w:val="left" w:pos="4320"/>
          <w:tab w:val="center" w:pos="5173"/>
        </w:tabs>
        <w:ind w:firstLine="709"/>
        <w:rPr>
          <w:color w:val="000000"/>
          <w:sz w:val="28"/>
          <w:szCs w:val="28"/>
        </w:rPr>
      </w:pPr>
      <w:r>
        <w:rPr>
          <w:color w:val="000000"/>
          <w:sz w:val="28"/>
          <w:szCs w:val="28"/>
        </w:rPr>
        <w:tab/>
      </w:r>
      <w:r w:rsidR="00BD2CDD" w:rsidRPr="00BD2CDD">
        <w:rPr>
          <w:color w:val="000000"/>
          <w:sz w:val="28"/>
          <w:szCs w:val="28"/>
        </w:rPr>
        <w:fldChar w:fldCharType="begin"/>
      </w:r>
      <w:r w:rsidR="00BD2CDD" w:rsidRPr="00BD2CDD">
        <w:rPr>
          <w:color w:val="000000"/>
          <w:sz w:val="28"/>
          <w:szCs w:val="28"/>
        </w:rPr>
        <w:instrText xml:space="preserve"> QUOTE </w:instrText>
      </w:r>
      <w:r w:rsidR="00C46A12">
        <w:rPr>
          <w:position w:val="-6"/>
        </w:rPr>
        <w:pict>
          <v:shape id="_x0000_i1057"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4E261D&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4E261D&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sidR="00C46A12">
        <w:rPr>
          <w:position w:val="-6"/>
        </w:rPr>
        <w:pict>
          <v:shape id="_x0000_i1058"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4E261D&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4E261D&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00BD2CDD" w:rsidRPr="00BD2CDD">
        <w:rPr>
          <w:color w:val="000000"/>
          <w:sz w:val="28"/>
          <w:szCs w:val="28"/>
        </w:rPr>
        <w:fldChar w:fldCharType="end"/>
      </w:r>
      <w:r>
        <w:rPr>
          <w:color w:val="000000"/>
          <w:sz w:val="28"/>
          <w:szCs w:val="28"/>
        </w:rPr>
        <w:tab/>
      </w:r>
      <w:r w:rsidR="00BD2CDD" w:rsidRPr="00BD2CDD">
        <w:rPr>
          <w:color w:val="000000"/>
          <w:sz w:val="28"/>
          <w:szCs w:val="28"/>
        </w:rPr>
        <w:fldChar w:fldCharType="begin"/>
      </w:r>
      <w:r w:rsidR="00BD2CDD" w:rsidRPr="00BD2CDD">
        <w:rPr>
          <w:color w:val="000000"/>
          <w:sz w:val="28"/>
          <w:szCs w:val="28"/>
        </w:rPr>
        <w:instrText xml:space="preserve"> QUOTE </w:instrText>
      </w:r>
      <w:r w:rsidR="00C46A12">
        <w:rPr>
          <w:position w:val="-6"/>
        </w:rPr>
        <w:pict>
          <v:shape id="_x0000_i1059" type="#_x0000_t75" style="width:12.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4E1F&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394E1F&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sidR="00C46A12">
        <w:rPr>
          <w:position w:val="-6"/>
        </w:rPr>
        <w:pict>
          <v:shape id="_x0000_i1060" type="#_x0000_t75" style="width:12.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4E1F&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394E1F&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00BD2CDD" w:rsidRPr="00BD2CDD">
        <w:rPr>
          <w:color w:val="000000"/>
          <w:sz w:val="28"/>
          <w:szCs w:val="28"/>
        </w:rPr>
        <w:fldChar w:fldCharType="end"/>
      </w:r>
      <w:r>
        <w:rPr>
          <w:color w:val="000000"/>
          <w:sz w:val="28"/>
          <w:szCs w:val="28"/>
        </w:rPr>
        <w:tab/>
      </w:r>
      <w:r w:rsidR="00BD2CDD" w:rsidRPr="00BD2CDD">
        <w:rPr>
          <w:color w:val="000000"/>
          <w:sz w:val="28"/>
          <w:szCs w:val="28"/>
        </w:rPr>
        <w:fldChar w:fldCharType="begin"/>
      </w:r>
      <w:r w:rsidR="00BD2CDD" w:rsidRPr="00BD2CDD">
        <w:rPr>
          <w:color w:val="000000"/>
          <w:sz w:val="28"/>
          <w:szCs w:val="28"/>
        </w:rPr>
        <w:instrText xml:space="preserve"> QUOTE </w:instrText>
      </w:r>
      <w:r w:rsidR="00C46A12">
        <w:rPr>
          <w:position w:val="-6"/>
        </w:rPr>
        <w:pict>
          <v:shape id="_x0000_i1061" type="#_x0000_t75" style="width: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D719F&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FD719F&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e&gt;&lt;m:sub&gt;&lt;m:r&gt;&lt;m:rPr&gt;&lt;m:sty m:val=&quot;p&quot;/&gt;&lt;/m:rPr&gt;&lt;w:rPr&gt;&lt;w:rFonts w:ascii=&quot;Cambria Math&quot; w:h-ansi=&quot;Cambria Math&quot;/&gt;&lt;wx:font wx:val=&quot;Cambria Math&quot;/&gt;&lt;w:color w:val=&quot;000000&quot;/&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sidR="00C46A12">
        <w:rPr>
          <w:position w:val="-6"/>
        </w:rPr>
        <w:pict>
          <v:shape id="_x0000_i1062" type="#_x0000_t75" style="width: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D719F&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FD719F&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e&gt;&lt;m:sub&gt;&lt;m:r&gt;&lt;m:rPr&gt;&lt;m:sty m:val=&quot;p&quot;/&gt;&lt;/m:rPr&gt;&lt;w:rPr&gt;&lt;w:rFonts w:ascii=&quot;Cambria Math&quot; w:h-ansi=&quot;Cambria Math&quot;/&gt;&lt;wx:font wx:val=&quot;Cambria Math&quot;/&gt;&lt;w:color w:val=&quot;000000&quot;/&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00BD2CDD" w:rsidRPr="00BD2CDD">
        <w:rPr>
          <w:color w:val="000000"/>
          <w:sz w:val="28"/>
          <w:szCs w:val="28"/>
        </w:rPr>
        <w:fldChar w:fldCharType="end"/>
      </w:r>
      <w:r>
        <w:rPr>
          <w:color w:val="000000"/>
          <w:sz w:val="28"/>
          <w:szCs w:val="28"/>
        </w:rPr>
        <w:tab/>
        <w:t xml:space="preserve"> </w:t>
      </w:r>
      <w:r w:rsidRPr="008318BD">
        <w:rPr>
          <w:color w:val="000000"/>
          <w:sz w:val="28"/>
          <w:szCs w:val="28"/>
        </w:rPr>
        <w:t xml:space="preserve"> </w:t>
      </w:r>
      <w:r>
        <w:rPr>
          <w:color w:val="000000"/>
          <w:sz w:val="28"/>
          <w:szCs w:val="28"/>
        </w:rPr>
        <w:t xml:space="preserve"> </w:t>
      </w:r>
      <w:r w:rsidR="00BD2CDD" w:rsidRPr="00BD2CDD">
        <w:rPr>
          <w:color w:val="000000"/>
          <w:sz w:val="28"/>
          <w:szCs w:val="28"/>
        </w:rPr>
        <w:fldChar w:fldCharType="begin"/>
      </w:r>
      <w:r w:rsidR="00BD2CDD" w:rsidRPr="00BD2CDD">
        <w:rPr>
          <w:color w:val="000000"/>
          <w:sz w:val="28"/>
          <w:szCs w:val="28"/>
        </w:rPr>
        <w:instrText xml:space="preserve"> QUOTE </w:instrText>
      </w:r>
      <w:r w:rsidR="00C46A12">
        <w:rPr>
          <w:position w:val="-6"/>
        </w:rPr>
        <w:pict>
          <v:shape id="_x0000_i1063" type="#_x0000_t75" style="width:1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660E1&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0660E1&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e&gt;&lt;m:sub&gt;&lt;m:r&gt;&lt;m:rPr&gt;&lt;m:sty m:val=&quot;p&quot;/&gt;&lt;/m:rPr&gt;&lt;w:rPr&gt;&lt;w:rFonts w:ascii=&quot;Cambria Math&quot; w:h-ansi=&quot;Cambria Math&quot;/&gt;&lt;wx:font wx:val=&quot;Cambria Math&quot;/&gt;&lt;w:color w:val=&quot;000000&quot;/&gt;&lt;w:sz w:val=&quot;28&quot;/&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sidR="00C46A12">
        <w:rPr>
          <w:position w:val="-6"/>
        </w:rPr>
        <w:pict>
          <v:shape id="_x0000_i1064" type="#_x0000_t75" style="width:1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660E1&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0660E1&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e&gt;&lt;m:sub&gt;&lt;m:r&gt;&lt;m:rPr&gt;&lt;m:sty m:val=&quot;p&quot;/&gt;&lt;/m:rPr&gt;&lt;w:rPr&gt;&lt;w:rFonts w:ascii=&quot;Cambria Math&quot; w:h-ansi=&quot;Cambria Math&quot;/&gt;&lt;wx:font wx:val=&quot;Cambria Math&quot;/&gt;&lt;w:color w:val=&quot;000000&quot;/&gt;&lt;w:sz w:val=&quot;28&quot;/&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00BD2CDD" w:rsidRPr="00BD2CDD">
        <w:rPr>
          <w:color w:val="000000"/>
          <w:sz w:val="28"/>
          <w:szCs w:val="28"/>
        </w:rPr>
        <w:fldChar w:fldCharType="end"/>
      </w:r>
      <w:r>
        <w:rPr>
          <w:color w:val="000000"/>
          <w:sz w:val="28"/>
          <w:szCs w:val="28"/>
        </w:rPr>
        <w:t xml:space="preserve"> </w:t>
      </w:r>
      <w:r w:rsidRPr="008318BD">
        <w:rPr>
          <w:color w:val="000000"/>
          <w:sz w:val="28"/>
          <w:szCs w:val="28"/>
        </w:rPr>
        <w:t xml:space="preserve">    </w:t>
      </w:r>
      <w:r>
        <w:rPr>
          <w:color w:val="000000"/>
          <w:sz w:val="28"/>
          <w:szCs w:val="28"/>
          <w:lang w:val="en-US"/>
        </w:rPr>
        <w:t>Q</w:t>
      </w:r>
    </w:p>
    <w:p w:rsidR="007077DB" w:rsidRDefault="008318BD" w:rsidP="007D618C">
      <w:pPr>
        <w:shd w:val="clear" w:color="auto" w:fill="FFFFFF"/>
        <w:spacing w:line="360" w:lineRule="auto"/>
        <w:ind w:firstLine="709"/>
        <w:rPr>
          <w:sz w:val="28"/>
          <w:szCs w:val="28"/>
        </w:rPr>
      </w:pPr>
      <w:r>
        <w:rPr>
          <w:sz w:val="28"/>
          <w:szCs w:val="28"/>
        </w:rPr>
        <w:t>Рис. 2.1 Влияние импортной квоты</w:t>
      </w:r>
    </w:p>
    <w:p w:rsidR="004C46ED" w:rsidRDefault="004C46ED" w:rsidP="00F95A43">
      <w:pPr>
        <w:shd w:val="clear" w:color="auto" w:fill="FFFFFF"/>
        <w:spacing w:line="348" w:lineRule="auto"/>
        <w:ind w:firstLine="709"/>
        <w:rPr>
          <w:sz w:val="28"/>
          <w:szCs w:val="28"/>
        </w:rPr>
      </w:pPr>
      <w:r>
        <w:rPr>
          <w:sz w:val="28"/>
          <w:szCs w:val="28"/>
        </w:rPr>
        <w:t xml:space="preserve">Мы можем теперь оценить последствия квотирования импорта для благосостояния. Потребители в результате роста цены несут потери (область </w:t>
      </w:r>
      <w:r>
        <w:rPr>
          <w:sz w:val="28"/>
          <w:szCs w:val="28"/>
          <w:lang w:val="en-US"/>
        </w:rPr>
        <w:t>a</w:t>
      </w:r>
      <w:r w:rsidRPr="004C46ED">
        <w:rPr>
          <w:sz w:val="28"/>
          <w:szCs w:val="28"/>
        </w:rPr>
        <w:t>+</w:t>
      </w:r>
      <w:r>
        <w:rPr>
          <w:sz w:val="28"/>
          <w:szCs w:val="28"/>
          <w:lang w:val="en-US"/>
        </w:rPr>
        <w:t>b</w:t>
      </w:r>
      <w:r w:rsidRPr="004C46ED">
        <w:rPr>
          <w:sz w:val="28"/>
          <w:szCs w:val="28"/>
        </w:rPr>
        <w:t>+</w:t>
      </w:r>
      <w:r>
        <w:rPr>
          <w:sz w:val="28"/>
          <w:szCs w:val="28"/>
          <w:lang w:val="en-US"/>
        </w:rPr>
        <w:t>c</w:t>
      </w:r>
      <w:r w:rsidRPr="004C46ED">
        <w:rPr>
          <w:sz w:val="28"/>
          <w:szCs w:val="28"/>
        </w:rPr>
        <w:t>+</w:t>
      </w:r>
      <w:r>
        <w:rPr>
          <w:sz w:val="28"/>
          <w:szCs w:val="28"/>
          <w:lang w:val="en-US"/>
        </w:rPr>
        <w:t>d</w:t>
      </w:r>
      <w:r w:rsidRPr="004C46ED">
        <w:rPr>
          <w:sz w:val="28"/>
          <w:szCs w:val="28"/>
        </w:rPr>
        <w:t>+</w:t>
      </w:r>
      <w:r>
        <w:rPr>
          <w:sz w:val="28"/>
          <w:szCs w:val="28"/>
          <w:lang w:val="en-US"/>
        </w:rPr>
        <w:t>e</w:t>
      </w:r>
      <w:r w:rsidRPr="004C46ED">
        <w:rPr>
          <w:sz w:val="28"/>
          <w:szCs w:val="28"/>
        </w:rPr>
        <w:t>).</w:t>
      </w:r>
      <w:r>
        <w:rPr>
          <w:sz w:val="28"/>
          <w:szCs w:val="28"/>
        </w:rPr>
        <w:t xml:space="preserve"> Отечественным производителям введение квоты выгодно – они расширяют объемы производства и реализуют свою продукцию по более высокой цене. Размер их дополнительного выигрыша составит область</w:t>
      </w:r>
      <w:r w:rsidRPr="004C46ED">
        <w:rPr>
          <w:sz w:val="28"/>
          <w:szCs w:val="28"/>
        </w:rPr>
        <w:t xml:space="preserve"> </w:t>
      </w:r>
      <w:r>
        <w:rPr>
          <w:sz w:val="28"/>
          <w:szCs w:val="28"/>
          <w:lang w:val="en-US"/>
        </w:rPr>
        <w:t>a</w:t>
      </w:r>
      <w:r w:rsidRPr="004C46ED">
        <w:rPr>
          <w:sz w:val="28"/>
          <w:szCs w:val="28"/>
        </w:rPr>
        <w:t>.</w:t>
      </w:r>
      <w:r>
        <w:rPr>
          <w:sz w:val="28"/>
          <w:szCs w:val="28"/>
        </w:rPr>
        <w:t xml:space="preserve"> Область </w:t>
      </w:r>
      <w:r>
        <w:rPr>
          <w:sz w:val="28"/>
          <w:szCs w:val="28"/>
          <w:lang w:val="en-US"/>
        </w:rPr>
        <w:t>c</w:t>
      </w:r>
      <w:r w:rsidRPr="004C46ED">
        <w:rPr>
          <w:sz w:val="28"/>
          <w:szCs w:val="28"/>
        </w:rPr>
        <w:t>+</w:t>
      </w:r>
      <w:r>
        <w:rPr>
          <w:sz w:val="28"/>
          <w:szCs w:val="28"/>
          <w:lang w:val="en-US"/>
        </w:rPr>
        <w:t>d</w:t>
      </w:r>
      <w:r w:rsidRPr="004C46ED">
        <w:rPr>
          <w:sz w:val="28"/>
          <w:szCs w:val="28"/>
        </w:rPr>
        <w:t xml:space="preserve"> </w:t>
      </w:r>
      <w:r>
        <w:rPr>
          <w:sz w:val="28"/>
          <w:szCs w:val="28"/>
        </w:rPr>
        <w:t xml:space="preserve">представляет собой либо доход государства, если лицензии продаются (цена лицензии в условиях конкуренции должна будет примерно соответствовать ожидаемому приросту внутренней цены), </w:t>
      </w:r>
      <w:r w:rsidR="00E05C4A">
        <w:rPr>
          <w:sz w:val="28"/>
          <w:szCs w:val="28"/>
        </w:rPr>
        <w:t>либо дополнительный выигрыш импортеров, если они получат лицензии бесплатно. В любом случае этот выигрыш распределяется между теми, кто выдает лицензии, и теми, кто их получает.</w:t>
      </w:r>
    </w:p>
    <w:p w:rsidR="00E05C4A" w:rsidRDefault="00E05C4A" w:rsidP="00F95A43">
      <w:pPr>
        <w:shd w:val="clear" w:color="auto" w:fill="FFFFFF"/>
        <w:spacing w:line="348" w:lineRule="auto"/>
        <w:ind w:firstLine="709"/>
        <w:rPr>
          <w:sz w:val="28"/>
          <w:szCs w:val="28"/>
        </w:rPr>
      </w:pPr>
      <w:r>
        <w:rPr>
          <w:sz w:val="28"/>
          <w:szCs w:val="28"/>
        </w:rPr>
        <w:t xml:space="preserve">Таким образом, в результате введения импортной квоты возникают чистые потери для страны в целом, равные области </w:t>
      </w:r>
      <w:r>
        <w:rPr>
          <w:sz w:val="28"/>
          <w:szCs w:val="28"/>
          <w:lang w:val="en-US"/>
        </w:rPr>
        <w:t>b</w:t>
      </w:r>
      <w:r w:rsidRPr="00E05C4A">
        <w:rPr>
          <w:sz w:val="28"/>
          <w:szCs w:val="28"/>
        </w:rPr>
        <w:t>+</w:t>
      </w:r>
      <w:r>
        <w:rPr>
          <w:sz w:val="28"/>
          <w:szCs w:val="28"/>
          <w:lang w:val="en-US"/>
        </w:rPr>
        <w:t>e</w:t>
      </w:r>
      <w:r>
        <w:rPr>
          <w:sz w:val="28"/>
          <w:szCs w:val="28"/>
        </w:rPr>
        <w:t>.</w:t>
      </w:r>
    </w:p>
    <w:p w:rsidR="009C5B43" w:rsidRDefault="00E05C4A" w:rsidP="00F95A43">
      <w:pPr>
        <w:shd w:val="clear" w:color="auto" w:fill="FFFFFF"/>
        <w:spacing w:line="348" w:lineRule="auto"/>
        <w:ind w:firstLine="709"/>
        <w:rPr>
          <w:sz w:val="28"/>
          <w:szCs w:val="28"/>
        </w:rPr>
      </w:pPr>
      <w:r>
        <w:rPr>
          <w:sz w:val="28"/>
          <w:szCs w:val="28"/>
        </w:rPr>
        <w:t xml:space="preserve">Государство предпочитает использовать квоты как средство ограничения импорта, т. к. квота дает гарантию, то импорт не будет превышать определенную величину, поскольку лишает иностранных </w:t>
      </w:r>
      <w:r w:rsidR="00417B4C">
        <w:rPr>
          <w:sz w:val="28"/>
          <w:szCs w:val="28"/>
        </w:rPr>
        <w:t>конкурентов возможности расширять продажи на рынке путем снижения цен; квотирование является более гибким и оперативным инструментом политики; использование квот делает внешнеторговую политику более селективной, поскольку путем распределения лицензий государство может оказывать поддержку конкретным предприятиям. Вместе с тем использование квот на импорт может приводить к дополнительным негативным эффектам. С одной стороны, ограничивая ценовую конкуренцию и гарантируя отечественным фирмам определенную долю национального рынка, квота может способствовать монополизации экономики. С другой стороны, само распределение лицензий редко происходит на открытых аукционах в условиях честной конкуренции импортеров и поэтому в лучшем случае приводит</w:t>
      </w:r>
      <w:r w:rsidR="00323AA2">
        <w:rPr>
          <w:sz w:val="28"/>
          <w:szCs w:val="28"/>
        </w:rPr>
        <w:t xml:space="preserve"> к произвольным и потому недостаточно эффективным административным решениям, а в худшем – к развитию коррупции. </w:t>
      </w:r>
      <w:r w:rsidR="00323AA2" w:rsidRPr="00323AA2">
        <w:rPr>
          <w:sz w:val="28"/>
          <w:szCs w:val="28"/>
        </w:rPr>
        <w:t>[10,</w:t>
      </w:r>
      <w:r w:rsidR="00323AA2">
        <w:rPr>
          <w:sz w:val="28"/>
          <w:szCs w:val="28"/>
        </w:rPr>
        <w:t xml:space="preserve"> с. 84-86</w:t>
      </w:r>
      <w:r w:rsidR="00323AA2">
        <w:rPr>
          <w:sz w:val="28"/>
          <w:szCs w:val="28"/>
          <w:lang w:val="en-US"/>
        </w:rPr>
        <w:t>]</w:t>
      </w:r>
    </w:p>
    <w:p w:rsidR="00C9406F" w:rsidRPr="00534F7A" w:rsidRDefault="00EA2A32" w:rsidP="00F95A43">
      <w:pPr>
        <w:shd w:val="clear" w:color="auto" w:fill="FFFFFF"/>
        <w:spacing w:line="348" w:lineRule="auto"/>
        <w:ind w:firstLine="709"/>
        <w:rPr>
          <w:sz w:val="28"/>
          <w:szCs w:val="28"/>
        </w:rPr>
      </w:pPr>
      <w:r>
        <w:rPr>
          <w:sz w:val="28"/>
          <w:szCs w:val="28"/>
        </w:rPr>
        <w:t xml:space="preserve">Последствия введения экспортной квоты для экономики страны-импортера носит еще более негативный характер, чем при использовании импортной квоты. Если импорт в данную страну в результате соглашения с торговыми партнерами об экспортной квоте составляет величину </w:t>
      </w:r>
      <w:r>
        <w:rPr>
          <w:sz w:val="28"/>
          <w:szCs w:val="28"/>
          <w:lang w:val="en-US"/>
        </w:rPr>
        <w:t>Q</w:t>
      </w:r>
      <w:r w:rsidRPr="00EA2A32">
        <w:rPr>
          <w:sz w:val="28"/>
          <w:szCs w:val="28"/>
        </w:rPr>
        <w:t xml:space="preserve"> (</w:t>
      </w:r>
      <w:r>
        <w:rPr>
          <w:sz w:val="28"/>
          <w:szCs w:val="28"/>
        </w:rPr>
        <w:t xml:space="preserve">рис. 2.2), то внутренняя цена растет, спрос сокращается, предложение со стороны отечественных производителей увеличивается и т. д. Однако вместо того, чтобы получить доход от продажи импортных лицензий на аукционе, государство теперь как бы отдает эту часть выигрыша зарубежным экспортерам (область </w:t>
      </w:r>
      <w:r>
        <w:rPr>
          <w:sz w:val="28"/>
          <w:szCs w:val="28"/>
          <w:lang w:val="en-US"/>
        </w:rPr>
        <w:t>c</w:t>
      </w:r>
      <w:r w:rsidRPr="00EA2A32">
        <w:rPr>
          <w:sz w:val="28"/>
          <w:szCs w:val="28"/>
        </w:rPr>
        <w:t>+</w:t>
      </w:r>
      <w:r>
        <w:rPr>
          <w:sz w:val="28"/>
          <w:szCs w:val="28"/>
          <w:lang w:val="en-US"/>
        </w:rPr>
        <w:t>d</w:t>
      </w:r>
      <w:r w:rsidRPr="00EA2A32">
        <w:rPr>
          <w:sz w:val="28"/>
          <w:szCs w:val="28"/>
        </w:rPr>
        <w:t>)</w:t>
      </w:r>
      <w:r>
        <w:rPr>
          <w:sz w:val="28"/>
          <w:szCs w:val="28"/>
        </w:rPr>
        <w:t>. Кроме того, даже после введения экспортной квоты обычно сохраняется тариф, которым раньше обла</w:t>
      </w:r>
      <w:r w:rsidR="00C9406F">
        <w:rPr>
          <w:sz w:val="28"/>
          <w:szCs w:val="28"/>
        </w:rPr>
        <w:t xml:space="preserve">гался импорт данного товара (на рисунке 2. </w:t>
      </w:r>
      <w:r w:rsidR="00BD2CDD" w:rsidRPr="00BD2CDD">
        <w:rPr>
          <w:color w:val="000000"/>
          <w:sz w:val="28"/>
          <w:szCs w:val="28"/>
        </w:rPr>
        <w:fldChar w:fldCharType="begin"/>
      </w:r>
      <w:r w:rsidR="00BD2CDD" w:rsidRPr="00BD2CDD">
        <w:rPr>
          <w:color w:val="000000"/>
          <w:sz w:val="28"/>
          <w:szCs w:val="28"/>
        </w:rPr>
        <w:instrText xml:space="preserve"> QUOTE </w:instrText>
      </w:r>
      <w:r w:rsidR="00C46A12">
        <w:rPr>
          <w:position w:val="-6"/>
        </w:rPr>
        <w:pict>
          <v:shape id="_x0000_i1065" type="#_x0000_t75" style="width: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71EEB&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771EEB&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P&lt;/m:t&gt;&lt;/m:r&gt;&lt;/m:e&gt;&lt;m:sub&gt;&lt;m:r&gt;&lt;m:rPr&gt;&lt;m:sty m:val=&quot;p&quot;/&gt;&lt;/m:rPr&gt;&lt;w:rPr&gt;&lt;w:rFonts w:ascii=&quot;Cambria Math&quot; w:h-ansi=&quot;Cambria Math&quot;/&gt;&lt;wx:font wx:val=&quot;Cambria Math&quot;/&gt;&lt;w:color w:val=&quot;000000&quot;/&gt;&lt;w:sz w:val=&quot;28&quot;/&gt;&lt;w:sz-cs w:val=&quot;28&quot;/&gt;&lt;/w:rPr&gt;&lt;m:t&gt;w&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sidR="00C46A12">
        <w:rPr>
          <w:position w:val="-6"/>
        </w:rPr>
        <w:pict>
          <v:shape id="_x0000_i1066" type="#_x0000_t75" style="width: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71EEB&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771EEB&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P&lt;/m:t&gt;&lt;/m:r&gt;&lt;/m:e&gt;&lt;m:sub&gt;&lt;m:r&gt;&lt;m:rPr&gt;&lt;m:sty m:val=&quot;p&quot;/&gt;&lt;/m:rPr&gt;&lt;w:rPr&gt;&lt;w:rFonts w:ascii=&quot;Cambria Math&quot; w:h-ansi=&quot;Cambria Math&quot;/&gt;&lt;wx:font wx:val=&quot;Cambria Math&quot;/&gt;&lt;w:color w:val=&quot;000000&quot;/&gt;&lt;w:sz w:val=&quot;28&quot;/&gt;&lt;w:sz-cs w:val=&quot;28&quot;/&gt;&lt;/w:rPr&gt;&lt;m:t&gt;w&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BD2CDD" w:rsidRPr="00BD2CDD">
        <w:rPr>
          <w:color w:val="000000"/>
          <w:sz w:val="28"/>
          <w:szCs w:val="28"/>
        </w:rPr>
        <w:fldChar w:fldCharType="end"/>
      </w:r>
      <w:r w:rsidR="00C9406F">
        <w:rPr>
          <w:color w:val="000000"/>
          <w:sz w:val="28"/>
          <w:szCs w:val="28"/>
        </w:rPr>
        <w:t xml:space="preserve"> - мировая цена,</w:t>
      </w:r>
      <w:r w:rsidR="00C9406F" w:rsidRPr="00C9406F">
        <w:rPr>
          <w:color w:val="000000"/>
          <w:sz w:val="28"/>
          <w:szCs w:val="28"/>
        </w:rPr>
        <w:t xml:space="preserve"> </w:t>
      </w:r>
      <w:r w:rsidR="00BD2CDD" w:rsidRPr="00BD2CDD">
        <w:rPr>
          <w:color w:val="000000"/>
          <w:sz w:val="28"/>
          <w:szCs w:val="28"/>
        </w:rPr>
        <w:fldChar w:fldCharType="begin"/>
      </w:r>
      <w:r w:rsidR="00BD2CDD" w:rsidRPr="00BD2CDD">
        <w:rPr>
          <w:color w:val="000000"/>
          <w:sz w:val="28"/>
          <w:szCs w:val="28"/>
        </w:rPr>
        <w:instrText xml:space="preserve"> QUOTE </w:instrText>
      </w:r>
      <w:r w:rsidR="00C46A12">
        <w:rPr>
          <w:position w:val="-6"/>
        </w:rPr>
        <w:pict>
          <v:shape id="_x0000_i1067" type="#_x0000_t75" style="width:10.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182A&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34182A&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P&lt;/m:t&gt;&lt;/m:r&gt;&lt;/m:e&gt;&lt;m:sub&gt;&lt;m:r&gt;&lt;m:rPr&gt;&lt;m:sty m:val=&quot;p&quot;/&gt;&lt;/m:rPr&gt;&lt;w:rPr&gt;&lt;w:rFonts w:ascii=&quot;Cambria Math&quot; w:h-ansi=&quot;Cambria Math&quot;/&gt;&lt;wx:font wx:val=&quot;Cambria Math&quot;/&gt;&lt;w:color w:val=&quot;000000&quot;/&gt;&lt;w:sz w:val=&quot;28&quot;/&gt;&lt;w:sz-cs w:val=&quot;28&quot;/&gt;&lt;w:lang w:val=&quot;EN-US&quot;/&gt;&lt;/w:rPr&gt;&lt;m:t&gt;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sidR="00C46A12">
        <w:rPr>
          <w:position w:val="-6"/>
        </w:rPr>
        <w:pict>
          <v:shape id="_x0000_i1068" type="#_x0000_t75" style="width:10.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182A&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34182A&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P&lt;/m:t&gt;&lt;/m:r&gt;&lt;/m:e&gt;&lt;m:sub&gt;&lt;m:r&gt;&lt;m:rPr&gt;&lt;m:sty m:val=&quot;p&quot;/&gt;&lt;/m:rPr&gt;&lt;w:rPr&gt;&lt;w:rFonts w:ascii=&quot;Cambria Math&quot; w:h-ansi=&quot;Cambria Math&quot;/&gt;&lt;wx:font wx:val=&quot;Cambria Math&quot;/&gt;&lt;w:color w:val=&quot;000000&quot;/&gt;&lt;w:sz w:val=&quot;28&quot;/&gt;&lt;w:sz-cs w:val=&quot;28&quot;/&gt;&lt;w:lang w:val=&quot;EN-US&quot;/&gt;&lt;/w:rPr&gt;&lt;m:t&gt;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BD2CDD" w:rsidRPr="00BD2CDD">
        <w:rPr>
          <w:color w:val="000000"/>
          <w:sz w:val="28"/>
          <w:szCs w:val="28"/>
        </w:rPr>
        <w:fldChar w:fldCharType="end"/>
      </w:r>
      <w:r w:rsidR="00C9406F" w:rsidRPr="00C9406F">
        <w:rPr>
          <w:color w:val="000000"/>
          <w:sz w:val="28"/>
          <w:szCs w:val="28"/>
        </w:rPr>
        <w:t xml:space="preserve"> – </w:t>
      </w:r>
      <w:r w:rsidR="00C9406F">
        <w:rPr>
          <w:color w:val="000000"/>
          <w:sz w:val="28"/>
          <w:szCs w:val="28"/>
        </w:rPr>
        <w:t xml:space="preserve">внутренняя цена с учетом тарифа, </w:t>
      </w:r>
      <w:r w:rsidR="00BD2CDD" w:rsidRPr="00BD2CDD">
        <w:rPr>
          <w:color w:val="000000"/>
          <w:sz w:val="28"/>
          <w:szCs w:val="28"/>
        </w:rPr>
        <w:fldChar w:fldCharType="begin"/>
      </w:r>
      <w:r w:rsidR="00BD2CDD" w:rsidRPr="00BD2CDD">
        <w:rPr>
          <w:color w:val="000000"/>
          <w:sz w:val="28"/>
          <w:szCs w:val="28"/>
        </w:rPr>
        <w:instrText xml:space="preserve"> QUOTE </w:instrText>
      </w:r>
      <w:r w:rsidR="00C46A12">
        <w:rPr>
          <w:position w:val="-6"/>
        </w:rPr>
        <w:pict>
          <v:shape id="_x0000_i1069" type="#_x0000_t75" style="width:12.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5E38&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BC5E38&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P&lt;/m:t&gt;&lt;/m:r&gt;&lt;/m:e&gt;&lt;m:sub&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sidR="00C46A12">
        <w:rPr>
          <w:position w:val="-6"/>
        </w:rPr>
        <w:pict>
          <v:shape id="_x0000_i1070" type="#_x0000_t75" style="width:12.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5E38&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BC5E38&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P&lt;/m:t&gt;&lt;/m:r&gt;&lt;/m:e&gt;&lt;m:sub&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00BD2CDD" w:rsidRPr="00BD2CDD">
        <w:rPr>
          <w:color w:val="000000"/>
          <w:sz w:val="28"/>
          <w:szCs w:val="28"/>
        </w:rPr>
        <w:fldChar w:fldCharType="end"/>
      </w:r>
      <w:r w:rsidR="00C9406F">
        <w:rPr>
          <w:color w:val="000000"/>
          <w:sz w:val="28"/>
          <w:szCs w:val="28"/>
        </w:rPr>
        <w:t xml:space="preserve"> - внутренняя цена с учетом экспортной квоты). Поскольку импорт сокращается, то сокращается и доход государства от импортного тарифа (область </w:t>
      </w:r>
      <w:r w:rsidR="00C9406F">
        <w:rPr>
          <w:color w:val="000000"/>
          <w:sz w:val="28"/>
          <w:szCs w:val="28"/>
          <w:lang w:val="en-US"/>
        </w:rPr>
        <w:t>f</w:t>
      </w:r>
      <w:r w:rsidR="00C9406F" w:rsidRPr="00C9406F">
        <w:rPr>
          <w:color w:val="000000"/>
          <w:sz w:val="28"/>
          <w:szCs w:val="28"/>
        </w:rPr>
        <w:t>+</w:t>
      </w:r>
      <w:r w:rsidR="00C9406F">
        <w:rPr>
          <w:color w:val="000000"/>
          <w:sz w:val="28"/>
          <w:szCs w:val="28"/>
          <w:lang w:val="en-US"/>
        </w:rPr>
        <w:t>g</w:t>
      </w:r>
      <w:r w:rsidR="00C9406F" w:rsidRPr="00C9406F">
        <w:rPr>
          <w:color w:val="000000"/>
          <w:sz w:val="28"/>
          <w:szCs w:val="28"/>
        </w:rPr>
        <w:t>).</w:t>
      </w:r>
      <w:r w:rsidR="00534F7A">
        <w:rPr>
          <w:color w:val="000000"/>
          <w:sz w:val="28"/>
          <w:szCs w:val="28"/>
        </w:rPr>
        <w:t xml:space="preserve"> </w:t>
      </w:r>
      <w:r w:rsidR="00534F7A">
        <w:rPr>
          <w:color w:val="000000"/>
          <w:sz w:val="28"/>
          <w:szCs w:val="28"/>
          <w:lang w:val="en-US"/>
        </w:rPr>
        <w:t>[</w:t>
      </w:r>
      <w:r w:rsidR="00534F7A">
        <w:rPr>
          <w:color w:val="000000"/>
          <w:sz w:val="28"/>
          <w:szCs w:val="28"/>
        </w:rPr>
        <w:t>10, с. 87</w:t>
      </w:r>
      <w:r w:rsidR="00534F7A">
        <w:rPr>
          <w:color w:val="000000"/>
          <w:sz w:val="28"/>
          <w:szCs w:val="28"/>
          <w:lang w:val="en-US"/>
        </w:rPr>
        <w:t>]</w:t>
      </w:r>
    </w:p>
    <w:p w:rsidR="009C5B43" w:rsidRDefault="00C46A12" w:rsidP="009C5B43">
      <w:pPr>
        <w:shd w:val="clear" w:color="auto" w:fill="FFFFFF"/>
        <w:tabs>
          <w:tab w:val="center" w:pos="5173"/>
        </w:tabs>
        <w:ind w:firstLine="709"/>
        <w:rPr>
          <w:color w:val="000000"/>
          <w:sz w:val="28"/>
          <w:szCs w:val="28"/>
        </w:rPr>
      </w:pPr>
      <w:r>
        <w:rPr>
          <w:noProof/>
          <w:color w:val="000000"/>
          <w:sz w:val="28"/>
          <w:szCs w:val="28"/>
        </w:rPr>
        <w:pict>
          <v:shape id="_x0000_s1228" type="#_x0000_t32" style="position:absolute;left:0;text-align:left;margin-left:137.1pt;margin-top:11.7pt;width:133.5pt;height:115.8pt;z-index:251696128" o:connectortype="straight"/>
        </w:pict>
      </w:r>
      <w:r>
        <w:rPr>
          <w:noProof/>
          <w:color w:val="000000"/>
          <w:sz w:val="28"/>
          <w:szCs w:val="28"/>
        </w:rPr>
        <w:pict>
          <v:shape id="_x0000_s1226" type="#_x0000_t32" style="position:absolute;left:0;text-align:left;margin-left:111.4pt;margin-top:3.75pt;width:.85pt;height:147.3pt;flip:y;z-index:251694080" o:connectortype="straight">
            <v:stroke endarrow="block"/>
          </v:shape>
        </w:pict>
      </w:r>
      <w:r>
        <w:rPr>
          <w:noProof/>
          <w:color w:val="000000"/>
          <w:sz w:val="28"/>
          <w:szCs w:val="28"/>
        </w:rPr>
        <w:pict>
          <v:shape id="_x0000_s1230" type="#_x0000_t32" style="position:absolute;left:0;text-align:left;margin-left:178.2pt;margin-top:10.75pt;width:100.5pt;height:101.75pt;flip:y;z-index:251698176" o:connectortype="straight"/>
        </w:pict>
      </w:r>
      <w:r>
        <w:rPr>
          <w:noProof/>
          <w:color w:val="000000"/>
          <w:sz w:val="28"/>
          <w:szCs w:val="28"/>
        </w:rPr>
        <w:pict>
          <v:shape id="_x0000_s1229" type="#_x0000_t32" style="position:absolute;left:0;text-align:left;margin-left:121.2pt;margin-top:3.75pt;width:117.75pt;height:118.5pt;flip:y;z-index:251697152" o:connectortype="straight"/>
        </w:pict>
      </w:r>
      <w:r w:rsidR="009C5B43">
        <w:rPr>
          <w:color w:val="000000"/>
          <w:sz w:val="28"/>
          <w:szCs w:val="28"/>
        </w:rPr>
        <w:tab/>
      </w:r>
      <w:r w:rsidR="009C5B43" w:rsidRPr="007077DB">
        <w:rPr>
          <w:color w:val="000000"/>
          <w:sz w:val="28"/>
          <w:szCs w:val="28"/>
        </w:rPr>
        <w:t xml:space="preserve">             </w:t>
      </w:r>
      <w:r w:rsidR="00BD2CDD" w:rsidRPr="00BD2CDD">
        <w:rPr>
          <w:color w:val="000000"/>
          <w:sz w:val="28"/>
          <w:szCs w:val="28"/>
        </w:rPr>
        <w:fldChar w:fldCharType="begin"/>
      </w:r>
      <w:r w:rsidR="00BD2CDD" w:rsidRPr="00BD2CDD">
        <w:rPr>
          <w:color w:val="000000"/>
          <w:sz w:val="28"/>
          <w:szCs w:val="28"/>
        </w:rPr>
        <w:instrText xml:space="preserve"> QUOTE </w:instrText>
      </w:r>
      <w:r>
        <w:rPr>
          <w:position w:val="-6"/>
        </w:rPr>
        <w:pict>
          <v:shape id="_x0000_i1071"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2FDA&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3C2FDA&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Pr>
          <w:position w:val="-6"/>
        </w:rPr>
        <w:pict>
          <v:shape id="_x0000_i1072"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2FDA&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3C2FDA&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00BD2CDD" w:rsidRPr="00BD2CDD">
        <w:rPr>
          <w:color w:val="000000"/>
          <w:sz w:val="28"/>
          <w:szCs w:val="28"/>
        </w:rPr>
        <w:fldChar w:fldCharType="end"/>
      </w:r>
      <w:r w:rsidR="009C5B43" w:rsidRPr="007077DB">
        <w:rPr>
          <w:color w:val="000000"/>
          <w:sz w:val="28"/>
          <w:szCs w:val="28"/>
        </w:rPr>
        <w:t xml:space="preserve">       </w:t>
      </w:r>
      <w:r w:rsidR="00BD2CDD" w:rsidRPr="00BD2CDD">
        <w:rPr>
          <w:color w:val="000000"/>
          <w:sz w:val="28"/>
          <w:szCs w:val="28"/>
        </w:rPr>
        <w:fldChar w:fldCharType="begin"/>
      </w:r>
      <w:r w:rsidR="00BD2CDD" w:rsidRPr="00BD2CDD">
        <w:rPr>
          <w:color w:val="000000"/>
          <w:sz w:val="28"/>
          <w:szCs w:val="28"/>
        </w:rPr>
        <w:instrText xml:space="preserve"> QUOTE </w:instrText>
      </w:r>
      <w:r>
        <w:rPr>
          <w:position w:val="-6"/>
        </w:rPr>
        <w:pict>
          <v:shape id="_x0000_i1073"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326E&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86326E&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Pr>
          <w:position w:val="-6"/>
        </w:rPr>
        <w:pict>
          <v:shape id="_x0000_i1074"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326E&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86326E&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00BD2CDD" w:rsidRPr="00BD2CDD">
        <w:rPr>
          <w:color w:val="000000"/>
          <w:sz w:val="28"/>
          <w:szCs w:val="28"/>
        </w:rPr>
        <w:fldChar w:fldCharType="end"/>
      </w:r>
      <w:r w:rsidR="009C5B43">
        <w:rPr>
          <w:color w:val="000000"/>
          <w:sz w:val="28"/>
          <w:szCs w:val="28"/>
        </w:rPr>
        <w:t xml:space="preserve"> + </w:t>
      </w:r>
      <w:r w:rsidR="009C5B43">
        <w:rPr>
          <w:color w:val="000000"/>
          <w:sz w:val="28"/>
          <w:szCs w:val="28"/>
          <w:lang w:val="en-US"/>
        </w:rPr>
        <w:t>Q</w:t>
      </w:r>
    </w:p>
    <w:p w:rsidR="009C5B43" w:rsidRPr="007077DB" w:rsidRDefault="009C5B43" w:rsidP="009C5B43">
      <w:pPr>
        <w:shd w:val="clear" w:color="auto" w:fill="FFFFFF"/>
        <w:tabs>
          <w:tab w:val="left" w:pos="5820"/>
        </w:tabs>
        <w:ind w:firstLine="709"/>
        <w:rPr>
          <w:color w:val="000000"/>
        </w:rPr>
      </w:pPr>
      <w:r>
        <w:rPr>
          <w:color w:val="000000"/>
        </w:rPr>
        <w:tab/>
      </w:r>
    </w:p>
    <w:p w:rsidR="009C5B43" w:rsidRPr="007077DB" w:rsidRDefault="00C46A12" w:rsidP="009C5B43">
      <w:pPr>
        <w:shd w:val="clear" w:color="auto" w:fill="FFFFFF"/>
        <w:tabs>
          <w:tab w:val="left" w:pos="4365"/>
        </w:tabs>
        <w:ind w:firstLine="709"/>
        <w:rPr>
          <w:color w:val="000000"/>
        </w:rPr>
      </w:pPr>
      <w:r>
        <w:rPr>
          <w:noProof/>
          <w:color w:val="000000"/>
        </w:rPr>
        <w:pict>
          <v:shape id="_x0000_s1260" type="#_x0000_t32" style="position:absolute;left:0;text-align:left;margin-left:214.95pt;margin-top:.55pt;width:45pt;height:.75pt;z-index:251728896" o:connectortype="straight">
            <v:stroke startarrow="block" endarrow="block"/>
          </v:shape>
        </w:pict>
      </w:r>
      <w:r w:rsidR="009C5B43">
        <w:rPr>
          <w:color w:val="000000"/>
        </w:rPr>
        <w:tab/>
      </w:r>
      <w:r w:rsidR="009C5B43" w:rsidRPr="007077DB">
        <w:rPr>
          <w:color w:val="000000"/>
        </w:rPr>
        <w:t>квота</w:t>
      </w:r>
    </w:p>
    <w:p w:rsidR="009C5B43" w:rsidRPr="007077DB" w:rsidRDefault="009C5B43" w:rsidP="009C5B43">
      <w:pPr>
        <w:shd w:val="clear" w:color="auto" w:fill="FFFFFF"/>
        <w:tabs>
          <w:tab w:val="left" w:pos="4305"/>
          <w:tab w:val="left" w:pos="4440"/>
          <w:tab w:val="left" w:pos="4575"/>
          <w:tab w:val="center" w:pos="5173"/>
        </w:tabs>
        <w:ind w:firstLine="709"/>
        <w:rPr>
          <w:color w:val="000000"/>
        </w:rPr>
      </w:pPr>
      <w:r w:rsidRPr="007077DB">
        <w:rPr>
          <w:color w:val="000000"/>
        </w:rPr>
        <w:tab/>
      </w:r>
      <w:r>
        <w:rPr>
          <w:color w:val="000000"/>
          <w:lang w:val="en-US"/>
        </w:rPr>
        <w:t>Q</w:t>
      </w:r>
      <w:r>
        <w:rPr>
          <w:color w:val="000000"/>
        </w:rPr>
        <w:tab/>
      </w:r>
      <w:r>
        <w:rPr>
          <w:color w:val="000000"/>
        </w:rPr>
        <w:tab/>
        <w:t xml:space="preserve">       </w:t>
      </w:r>
    </w:p>
    <w:p w:rsidR="009C5B43" w:rsidRPr="007077DB" w:rsidRDefault="00C46A12" w:rsidP="009C5B43">
      <w:pPr>
        <w:shd w:val="clear" w:color="auto" w:fill="FFFFFF"/>
        <w:tabs>
          <w:tab w:val="left" w:pos="1830"/>
          <w:tab w:val="left" w:pos="4440"/>
          <w:tab w:val="left" w:pos="4575"/>
        </w:tabs>
        <w:rPr>
          <w:color w:val="000000"/>
        </w:rPr>
      </w:pPr>
      <w:r>
        <w:rPr>
          <w:noProof/>
          <w:color w:val="000000"/>
        </w:rPr>
        <w:pict>
          <v:shape id="_x0000_s1259" type="#_x0000_t32" style="position:absolute;margin-left:270.55pt;margin-top:19pt;width:5.3pt;height:.05pt;z-index:251727872" o:connectortype="straight"/>
        </w:pict>
      </w:r>
      <w:r>
        <w:rPr>
          <w:noProof/>
          <w:color w:val="000000"/>
        </w:rPr>
        <w:pict>
          <v:shape id="_x0000_s1257" type="#_x0000_t32" style="position:absolute;margin-left:259.95pt;margin-top:19.05pt;width:5.3pt;height:.05pt;z-index:251725824" o:connectortype="straight"/>
        </w:pict>
      </w:r>
      <w:r>
        <w:rPr>
          <w:noProof/>
          <w:color w:val="000000"/>
        </w:rPr>
        <w:pict>
          <v:shape id="_x0000_s1243" type="#_x0000_t32" style="position:absolute;margin-left:249.35pt;margin-top:18.95pt;width:5.3pt;height:.05pt;z-index:251711488" o:connectortype="straight"/>
        </w:pict>
      </w:r>
      <w:r>
        <w:rPr>
          <w:noProof/>
          <w:color w:val="000000"/>
        </w:rPr>
        <w:pict>
          <v:shape id="_x0000_s1242" type="#_x0000_t32" style="position:absolute;margin-left:238.95pt;margin-top:19pt;width:5.25pt;height:0;z-index:251710464" o:connectortype="straight"/>
        </w:pict>
      </w:r>
      <w:r>
        <w:rPr>
          <w:noProof/>
          <w:color w:val="000000"/>
        </w:rPr>
        <w:pict>
          <v:shape id="_x0000_s1241" type="#_x0000_t32" style="position:absolute;margin-left:229.2pt;margin-top:19pt;width:5.25pt;height:0;z-index:251709440" o:connectortype="straight"/>
        </w:pict>
      </w:r>
      <w:r>
        <w:rPr>
          <w:noProof/>
          <w:color w:val="000000"/>
        </w:rPr>
        <w:pict>
          <v:shape id="_x0000_s1240" type="#_x0000_t32" style="position:absolute;margin-left:190.2pt;margin-top:19pt;width:4.5pt;height:0;z-index:251708416" o:connectortype="straight"/>
        </w:pict>
      </w:r>
      <w:r>
        <w:rPr>
          <w:noProof/>
          <w:color w:val="000000"/>
        </w:rPr>
        <w:pict>
          <v:shape id="_x0000_s1233" type="#_x0000_t32" style="position:absolute;margin-left:178.2pt;margin-top:19pt;width:5.25pt;height:.05pt;flip:x;z-index:251701248" o:connectortype="straight"/>
        </w:pict>
      </w:r>
      <w:r>
        <w:rPr>
          <w:noProof/>
          <w:color w:val="000000"/>
        </w:rPr>
        <w:pict>
          <v:shape id="_x0000_s1234" type="#_x0000_t32" style="position:absolute;margin-left:168.45pt;margin-top:19.05pt;width:4.5pt;height:.05pt;flip:x;z-index:251702272" o:connectortype="straight"/>
        </w:pict>
      </w:r>
      <w:r>
        <w:rPr>
          <w:noProof/>
          <w:color w:val="000000"/>
        </w:rPr>
        <w:pict>
          <v:shape id="_x0000_s1239" type="#_x0000_t32" style="position:absolute;margin-left:112.25pt;margin-top:19.05pt;width:4.45pt;height:0;z-index:251707392" o:connectortype="straight"/>
        </w:pict>
      </w:r>
      <w:r>
        <w:rPr>
          <w:noProof/>
          <w:color w:val="000000"/>
        </w:rPr>
        <w:pict>
          <v:shape id="_x0000_s1238" type="#_x0000_t32" style="position:absolute;margin-left:121.2pt;margin-top:19.05pt;width:5.25pt;height:0;flip:x;z-index:251706368" o:connectortype="straight"/>
        </w:pict>
      </w:r>
      <w:r>
        <w:rPr>
          <w:noProof/>
          <w:color w:val="000000"/>
        </w:rPr>
        <w:pict>
          <v:shape id="_x0000_s1237" type="#_x0000_t32" style="position:absolute;margin-left:133.2pt;margin-top:19.05pt;width:5.25pt;height:0;flip:x;z-index:251705344" o:connectortype="straight"/>
        </w:pict>
      </w:r>
      <w:r>
        <w:rPr>
          <w:noProof/>
          <w:color w:val="000000"/>
        </w:rPr>
        <w:pict>
          <v:shape id="_x0000_s1236" type="#_x0000_t32" style="position:absolute;margin-left:144.45pt;margin-top:19.05pt;width:6pt;height:0;flip:x;z-index:251704320" o:connectortype="straight"/>
        </w:pict>
      </w:r>
      <w:r>
        <w:rPr>
          <w:noProof/>
          <w:color w:val="000000"/>
        </w:rPr>
        <w:pict>
          <v:shape id="_x0000_s1235" type="#_x0000_t32" style="position:absolute;margin-left:155.7pt;margin-top:19.05pt;width:6pt;height:.05pt;flip:x;z-index:251703296" o:connectortype="straight"/>
        </w:pict>
      </w:r>
      <w:r>
        <w:rPr>
          <w:noProof/>
          <w:color w:val="000000"/>
        </w:rPr>
        <w:pict>
          <v:shape id="_x0000_s1231" type="#_x0000_t32" style="position:absolute;margin-left:214.95pt;margin-top:19.05pt;width:8.25pt;height:0;z-index:251699200" o:connectortype="straight"/>
        </w:pict>
      </w:r>
      <w:r>
        <w:rPr>
          <w:noProof/>
          <w:color w:val="000000"/>
        </w:rPr>
        <w:pict>
          <v:shape id="_x0000_s1232" type="#_x0000_t32" style="position:absolute;margin-left:202.95pt;margin-top:19.05pt;width:6.75pt;height:.05pt;flip:x;z-index:251700224" o:connectortype="straight"/>
        </w:pict>
      </w:r>
      <w:r w:rsidR="009C5B43" w:rsidRPr="007077DB">
        <w:rPr>
          <w:color w:val="000000"/>
        </w:rPr>
        <w:tab/>
      </w:r>
      <w:r w:rsidR="00BD2CDD" w:rsidRPr="00BD2CDD">
        <w:rPr>
          <w:color w:val="000000"/>
        </w:rPr>
        <w:fldChar w:fldCharType="begin"/>
      </w:r>
      <w:r w:rsidR="00BD2CDD" w:rsidRPr="00BD2CDD">
        <w:rPr>
          <w:color w:val="000000"/>
        </w:rPr>
        <w:instrText xml:space="preserve"> QUOTE </w:instrText>
      </w:r>
      <w:r>
        <w:rPr>
          <w:position w:val="-6"/>
        </w:rPr>
        <w:pict>
          <v:shape id="_x0000_i1075" type="#_x0000_t75" style="width:12.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4FFF&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794FFF&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P&lt;/m:t&gt;&lt;/m:r&gt;&lt;/m:e&gt;&lt;m:sub&gt;&lt;m:r&gt;&lt;m:rPr&gt;&lt;m:sty m:val=&quot;p&quot;/&gt;&lt;/m:rPr&gt;&lt;w:rPr&gt;&lt;w:rFonts w:ascii=&quot;Cambria Math&quot; w:h-ansi=&quot;Cambria Math&quot;/&gt;&lt;wx:font wx:val=&quot;Cambria Math&quot;/&gt;&lt;w:color w:val=&quot;000000&quot;/&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00BD2CDD" w:rsidRPr="00BD2CDD">
        <w:rPr>
          <w:color w:val="000000"/>
        </w:rPr>
        <w:instrText xml:space="preserve"> </w:instrText>
      </w:r>
      <w:r w:rsidR="00BD2CDD" w:rsidRPr="00BD2CDD">
        <w:rPr>
          <w:color w:val="000000"/>
        </w:rPr>
        <w:fldChar w:fldCharType="separate"/>
      </w:r>
      <w:r>
        <w:rPr>
          <w:position w:val="-6"/>
        </w:rPr>
        <w:pict>
          <v:shape id="_x0000_i1076" type="#_x0000_t75" style="width:12.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4FFF&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794FFF&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P&lt;/m:t&gt;&lt;/m:r&gt;&lt;/m:e&gt;&lt;m:sub&gt;&lt;m:r&gt;&lt;m:rPr&gt;&lt;m:sty m:val=&quot;p&quot;/&gt;&lt;/m:rPr&gt;&lt;w:rPr&gt;&lt;w:rFonts w:ascii=&quot;Cambria Math&quot; w:h-ansi=&quot;Cambria Math&quot;/&gt;&lt;wx:font wx:val=&quot;Cambria Math&quot;/&gt;&lt;w:color w:val=&quot;000000&quot;/&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00BD2CDD" w:rsidRPr="00BD2CDD">
        <w:rPr>
          <w:color w:val="000000"/>
        </w:rPr>
        <w:fldChar w:fldCharType="end"/>
      </w:r>
      <w:r w:rsidR="009C5B43">
        <w:rPr>
          <w:color w:val="000000"/>
        </w:rPr>
        <w:tab/>
      </w:r>
      <w:r w:rsidR="009C5B43">
        <w:rPr>
          <w:color w:val="000000"/>
        </w:rPr>
        <w:tab/>
        <w:t xml:space="preserve">     Внутренняя цена с учетом квоты</w:t>
      </w:r>
    </w:p>
    <w:p w:rsidR="009C5B43" w:rsidRPr="007077DB" w:rsidRDefault="00C46A12" w:rsidP="009C5B43">
      <w:pPr>
        <w:shd w:val="clear" w:color="auto" w:fill="FFFFFF"/>
        <w:tabs>
          <w:tab w:val="left" w:pos="1935"/>
        </w:tabs>
        <w:ind w:firstLine="709"/>
        <w:rPr>
          <w:color w:val="000000"/>
        </w:rPr>
      </w:pPr>
      <w:r>
        <w:rPr>
          <w:noProof/>
          <w:color w:val="000000"/>
        </w:rPr>
        <w:pict>
          <v:shape id="_x0000_s1271" type="#_x0000_t32" style="position:absolute;left:0;text-align:left;margin-left:214.95pt;margin-top:10.15pt;width:0;height:3.75pt;z-index:251740160" o:connectortype="straight"/>
        </w:pict>
      </w:r>
      <w:r>
        <w:rPr>
          <w:noProof/>
          <w:color w:val="000000"/>
        </w:rPr>
        <w:pict>
          <v:shape id="_x0000_s1265" type="#_x0000_t32" style="position:absolute;left:0;text-align:left;margin-left:165.45pt;margin-top:5.15pt;width:0;height:8.75pt;flip:y;z-index:251734016" o:connectortype="straight"/>
        </w:pict>
      </w:r>
      <w:r w:rsidR="009C5B43">
        <w:rPr>
          <w:color w:val="000000"/>
        </w:rPr>
        <w:tab/>
      </w:r>
    </w:p>
    <w:p w:rsidR="009C5B43" w:rsidRPr="00C9406F" w:rsidRDefault="00C46A12" w:rsidP="009C5B43">
      <w:pPr>
        <w:shd w:val="clear" w:color="auto" w:fill="FFFFFF"/>
        <w:tabs>
          <w:tab w:val="left" w:pos="1875"/>
          <w:tab w:val="left" w:pos="2445"/>
          <w:tab w:val="left" w:pos="3075"/>
          <w:tab w:val="left" w:pos="3540"/>
          <w:tab w:val="center" w:pos="5173"/>
        </w:tabs>
        <w:ind w:firstLine="709"/>
        <w:rPr>
          <w:color w:val="000000"/>
        </w:rPr>
      </w:pPr>
      <w:r>
        <w:rPr>
          <w:noProof/>
          <w:color w:val="000000"/>
        </w:rPr>
        <w:pict>
          <v:shape id="_x0000_s1272" type="#_x0000_t32" style="position:absolute;left:0;text-align:left;margin-left:214.95pt;margin-top:7.6pt;width:0;height:4.5pt;z-index:251741184" o:connectortype="straight"/>
        </w:pict>
      </w:r>
      <w:r>
        <w:rPr>
          <w:noProof/>
          <w:color w:val="000000"/>
        </w:rPr>
        <w:pict>
          <v:shape id="_x0000_s1266" type="#_x0000_t32" style="position:absolute;left:0;text-align:left;margin-left:165.45pt;margin-top:7.6pt;width:0;height:4.5pt;z-index:251735040" o:connectortype="straight"/>
        </w:pict>
      </w:r>
      <w:r>
        <w:rPr>
          <w:noProof/>
          <w:color w:val="000000"/>
        </w:rPr>
        <w:pict>
          <v:shape id="_x0000_s1258" type="#_x0000_t32" style="position:absolute;left:0;text-align:left;margin-left:265.25pt;margin-top:19.3pt;width:5.3pt;height:.05pt;z-index:251726848" o:connectortype="straight"/>
        </w:pict>
      </w:r>
      <w:r>
        <w:rPr>
          <w:noProof/>
          <w:color w:val="000000"/>
        </w:rPr>
        <w:pict>
          <v:shape id="_x0000_s1256" type="#_x0000_t32" style="position:absolute;left:0;text-align:left;margin-left:254.65pt;margin-top:19.35pt;width:5.3pt;height:.05pt;z-index:251724800" o:connectortype="straight"/>
        </w:pict>
      </w:r>
      <w:r>
        <w:rPr>
          <w:noProof/>
          <w:color w:val="000000"/>
        </w:rPr>
        <w:pict>
          <v:shape id="_x0000_s1255" type="#_x0000_t32" style="position:absolute;left:0;text-align:left;margin-left:244.2pt;margin-top:19.4pt;width:5.3pt;height:.05pt;z-index:251723776" o:connectortype="straight"/>
        </w:pict>
      </w:r>
      <w:r>
        <w:rPr>
          <w:noProof/>
          <w:color w:val="000000"/>
        </w:rPr>
        <w:pict>
          <v:shape id="_x0000_s1254" type="#_x0000_t32" style="position:absolute;left:0;text-align:left;margin-left:229.2pt;margin-top:19.65pt;width:5.3pt;height:.05pt;z-index:251722752" o:connectortype="straight"/>
        </w:pict>
      </w:r>
      <w:r>
        <w:rPr>
          <w:noProof/>
          <w:color w:val="000000"/>
        </w:rPr>
        <w:pict>
          <v:shape id="_x0000_s1253" type="#_x0000_t32" style="position:absolute;left:0;text-align:left;margin-left:217.9pt;margin-top:19.9pt;width:5.3pt;height:.05pt;z-index:251721728" o:connectortype="straight"/>
        </w:pict>
      </w:r>
      <w:r>
        <w:rPr>
          <w:noProof/>
          <w:color w:val="000000"/>
        </w:rPr>
        <w:pict>
          <v:shape id="_x0000_s1252" type="#_x0000_t32" style="position:absolute;left:0;text-align:left;margin-left:209.65pt;margin-top:19.85pt;width:5.3pt;height:.05pt;z-index:251720704" o:connectortype="straight"/>
        </w:pict>
      </w:r>
      <w:r>
        <w:rPr>
          <w:noProof/>
          <w:color w:val="000000"/>
        </w:rPr>
        <w:pict>
          <v:shape id="_x0000_s1251" type="#_x0000_t32" style="position:absolute;left:0;text-align:left;margin-left:197.65pt;margin-top:19.75pt;width:5.3pt;height:.05pt;z-index:251719680" o:connectortype="straight"/>
        </w:pict>
      </w:r>
      <w:r>
        <w:rPr>
          <w:noProof/>
          <w:color w:val="000000"/>
        </w:rPr>
        <w:pict>
          <v:shape id="_x0000_s1250" type="#_x0000_t32" style="position:absolute;left:0;text-align:left;margin-left:183.45pt;margin-top:19.7pt;width:5.3pt;height:.05pt;z-index:251718656" o:connectortype="straight"/>
        </w:pict>
      </w:r>
      <w:r>
        <w:rPr>
          <w:noProof/>
          <w:color w:val="000000"/>
        </w:rPr>
        <w:pict>
          <v:shape id="_x0000_s1249" type="#_x0000_t32" style="position:absolute;left:0;text-align:left;margin-left:168.45pt;margin-top:19.6pt;width:5.3pt;height:.05pt;z-index:251717632" o:connectortype="straight"/>
        </w:pict>
      </w:r>
      <w:r>
        <w:rPr>
          <w:noProof/>
          <w:color w:val="000000"/>
        </w:rPr>
        <w:pict>
          <v:shape id="_x0000_s1248" type="#_x0000_t32" style="position:absolute;left:0;text-align:left;margin-left:156.4pt;margin-top:19.45pt;width:5.3pt;height:.05pt;z-index:251716608" o:connectortype="straight"/>
        </w:pict>
      </w:r>
      <w:r>
        <w:rPr>
          <w:noProof/>
          <w:color w:val="000000"/>
        </w:rPr>
        <w:pict>
          <v:shape id="_x0000_s1247" type="#_x0000_t32" style="position:absolute;left:0;text-align:left;margin-left:133.15pt;margin-top:19.5pt;width:5.3pt;height:.05pt;z-index:251715584" o:connectortype="straight"/>
        </w:pict>
      </w:r>
      <w:r>
        <w:rPr>
          <w:noProof/>
          <w:color w:val="000000"/>
        </w:rPr>
        <w:pict>
          <v:shape id="_x0000_s1245" type="#_x0000_t32" style="position:absolute;left:0;text-align:left;margin-left:121.15pt;margin-top:19.65pt;width:5.3pt;height:.05pt;z-index:251713536" o:connectortype="straight"/>
        </w:pict>
      </w:r>
      <w:r>
        <w:rPr>
          <w:noProof/>
          <w:color w:val="000000"/>
        </w:rPr>
        <w:pict>
          <v:shape id="_x0000_s1244" type="#_x0000_t32" style="position:absolute;left:0;text-align:left;margin-left:111.4pt;margin-top:19.55pt;width:5.3pt;height:.05pt;z-index:251712512" o:connectortype="straight"/>
        </w:pict>
      </w:r>
      <w:r>
        <w:rPr>
          <w:noProof/>
          <w:color w:val="000000"/>
        </w:rPr>
        <w:pict>
          <v:shape id="_x0000_s1246" type="#_x0000_t32" style="position:absolute;left:0;text-align:left;margin-left:144.45pt;margin-top:19.6pt;width:5.3pt;height:.05pt;z-index:251714560" o:connectortype="straight"/>
        </w:pict>
      </w:r>
      <w:r w:rsidR="009C5B43">
        <w:rPr>
          <w:color w:val="000000"/>
        </w:rPr>
        <w:tab/>
      </w:r>
      <w:r w:rsidR="00BD2CDD" w:rsidRPr="00BD2CDD">
        <w:rPr>
          <w:color w:val="000000"/>
        </w:rPr>
        <w:fldChar w:fldCharType="begin"/>
      </w:r>
      <w:r w:rsidR="00BD2CDD" w:rsidRPr="00BD2CDD">
        <w:rPr>
          <w:color w:val="000000"/>
        </w:rPr>
        <w:instrText xml:space="preserve"> QUOTE </w:instrText>
      </w:r>
      <w:r>
        <w:rPr>
          <w:position w:val="-6"/>
        </w:rPr>
        <w:pict>
          <v:shape id="_x0000_i1077" type="#_x0000_t75" style="width:10.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4C44&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6D4C44&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P&lt;/m:t&gt;&lt;/m:r&gt;&lt;/m:e&gt;&lt;m:sub&gt;&lt;m:r&gt;&lt;m:rPr&gt;&lt;m:sty m:val=&quot;p&quot;/&gt;&lt;/m:rPr&gt;&lt;w:rPr&gt;&lt;w:rFonts w:ascii=&quot;Cambria Math&quot; w:h-ansi=&quot;Cambria Math&quot;/&gt;&lt;wx:font wx:val=&quot;Cambria Math&quot;/&gt;&lt;w:color w:val=&quot;000000&quot;/&gt;&lt;w:sz w:val=&quot;28&quot;/&gt;&lt;w:sz-cs w:val=&quot;28&quot;/&gt;&lt;/w:rPr&gt;&lt;m:t&gt;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BD2CDD" w:rsidRPr="00BD2CDD">
        <w:rPr>
          <w:color w:val="000000"/>
        </w:rPr>
        <w:instrText xml:space="preserve"> </w:instrText>
      </w:r>
      <w:r w:rsidR="00BD2CDD" w:rsidRPr="00BD2CDD">
        <w:rPr>
          <w:color w:val="000000"/>
        </w:rPr>
        <w:fldChar w:fldCharType="separate"/>
      </w:r>
      <w:r>
        <w:rPr>
          <w:position w:val="-6"/>
        </w:rPr>
        <w:pict>
          <v:shape id="_x0000_i1078" type="#_x0000_t75" style="width:10.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4C44&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6D4C44&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P&lt;/m:t&gt;&lt;/m:r&gt;&lt;/m:e&gt;&lt;m:sub&gt;&lt;m:r&gt;&lt;m:rPr&gt;&lt;m:sty m:val=&quot;p&quot;/&gt;&lt;/m:rPr&gt;&lt;w:rPr&gt;&lt;w:rFonts w:ascii=&quot;Cambria Math&quot; w:h-ansi=&quot;Cambria Math&quot;/&gt;&lt;wx:font wx:val=&quot;Cambria Math&quot;/&gt;&lt;w:color w:val=&quot;000000&quot;/&gt;&lt;w:sz w:val=&quot;28&quot;/&gt;&lt;w:sz-cs w:val=&quot;28&quot;/&gt;&lt;/w:rPr&gt;&lt;m:t&gt;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BD2CDD" w:rsidRPr="00BD2CDD">
        <w:rPr>
          <w:color w:val="000000"/>
        </w:rPr>
        <w:fldChar w:fldCharType="end"/>
      </w:r>
      <w:r w:rsidR="009C5B43">
        <w:rPr>
          <w:color w:val="000000"/>
        </w:rPr>
        <w:tab/>
      </w:r>
      <w:r w:rsidR="009C5B43">
        <w:rPr>
          <w:color w:val="000000"/>
          <w:lang w:val="en-US"/>
        </w:rPr>
        <w:t>a</w:t>
      </w:r>
      <w:r w:rsidR="009C5B43">
        <w:rPr>
          <w:color w:val="000000"/>
        </w:rPr>
        <w:tab/>
      </w:r>
      <w:r w:rsidR="009C5B43">
        <w:rPr>
          <w:color w:val="000000"/>
          <w:lang w:val="en-US"/>
        </w:rPr>
        <w:t>b</w:t>
      </w:r>
      <w:r w:rsidR="009C5B43">
        <w:rPr>
          <w:color w:val="000000"/>
        </w:rPr>
        <w:tab/>
      </w:r>
      <w:r w:rsidR="009C5B43">
        <w:rPr>
          <w:color w:val="000000"/>
          <w:lang w:val="en-US"/>
        </w:rPr>
        <w:t>c</w:t>
      </w:r>
      <w:r w:rsidR="00C9406F" w:rsidRPr="00C9406F">
        <w:rPr>
          <w:color w:val="000000"/>
        </w:rPr>
        <w:t xml:space="preserve">     </w:t>
      </w:r>
      <w:r w:rsidR="009C5B43">
        <w:rPr>
          <w:color w:val="000000"/>
        </w:rPr>
        <w:t xml:space="preserve"> </w:t>
      </w:r>
      <w:r w:rsidR="009C5B43">
        <w:rPr>
          <w:color w:val="000000"/>
          <w:lang w:val="en-US"/>
        </w:rPr>
        <w:t>d</w:t>
      </w:r>
      <w:r w:rsidR="00C9406F">
        <w:rPr>
          <w:color w:val="000000"/>
        </w:rPr>
        <w:t xml:space="preserve">     </w:t>
      </w:r>
      <w:r w:rsidR="009C5B43">
        <w:rPr>
          <w:color w:val="000000"/>
        </w:rPr>
        <w:t xml:space="preserve">  </w:t>
      </w:r>
      <w:r w:rsidR="009C5B43">
        <w:rPr>
          <w:color w:val="000000"/>
          <w:lang w:val="en-US"/>
        </w:rPr>
        <w:t>e</w:t>
      </w:r>
      <w:r w:rsidR="009C5B43">
        <w:rPr>
          <w:color w:val="000000"/>
        </w:rPr>
        <w:t xml:space="preserve">     </w:t>
      </w:r>
    </w:p>
    <w:p w:rsidR="009C5B43" w:rsidRPr="00720111" w:rsidRDefault="00C46A12" w:rsidP="00720111">
      <w:pPr>
        <w:shd w:val="clear" w:color="auto" w:fill="FFFFFF"/>
        <w:tabs>
          <w:tab w:val="left" w:pos="2430"/>
          <w:tab w:val="left" w:pos="4065"/>
          <w:tab w:val="left" w:pos="4605"/>
        </w:tabs>
        <w:ind w:firstLine="709"/>
        <w:rPr>
          <w:color w:val="000000"/>
          <w:lang w:val="en-US"/>
        </w:rPr>
      </w:pPr>
      <w:r>
        <w:rPr>
          <w:noProof/>
          <w:color w:val="000000"/>
        </w:rPr>
        <w:pict>
          <v:shape id="_x0000_s1339" type="#_x0000_t32" style="position:absolute;left:0;text-align:left;margin-left:183.45pt;margin-top:13.3pt;width:0;height:9.75pt;z-index:251754496" o:connectortype="straight"/>
        </w:pict>
      </w:r>
      <w:r>
        <w:rPr>
          <w:noProof/>
          <w:color w:val="000000"/>
        </w:rPr>
        <w:pict>
          <v:shape id="_x0000_s1345" type="#_x0000_t32" style="position:absolute;left:0;text-align:left;margin-left:183.45pt;margin-top:3.5pt;width:0;height:4.55pt;z-index:251760640" o:connectortype="straight"/>
        </w:pict>
      </w:r>
      <w:r>
        <w:rPr>
          <w:noProof/>
          <w:color w:val="000000"/>
        </w:rPr>
        <w:pict>
          <v:shape id="_x0000_s1276" type="#_x0000_t32" style="position:absolute;left:0;text-align:left;margin-left:244.2pt;margin-top:6.15pt;width:0;height:7.15pt;flip:y;z-index:251745280" o:connectortype="straight"/>
        </w:pict>
      </w:r>
      <w:r>
        <w:rPr>
          <w:noProof/>
          <w:color w:val="000000"/>
        </w:rPr>
        <w:pict>
          <v:shape id="_x0000_s1273" type="#_x0000_t32" style="position:absolute;left:0;text-align:left;margin-left:214.95pt;margin-top:5.5pt;width:0;height:7.8pt;z-index:251742208" o:connectortype="straight"/>
        </w:pict>
      </w:r>
      <w:r>
        <w:rPr>
          <w:noProof/>
          <w:color w:val="000000"/>
        </w:rPr>
        <w:pict>
          <v:shape id="_x0000_s1267" type="#_x0000_t32" style="position:absolute;left:0;text-align:left;margin-left:165.45pt;margin-top:5.5pt;width:0;height:7.8pt;z-index:251736064" o:connectortype="straight"/>
        </w:pict>
      </w:r>
      <w:r>
        <w:rPr>
          <w:noProof/>
          <w:color w:val="000000"/>
        </w:rPr>
        <w:pict>
          <v:shape id="_x0000_s1261" type="#_x0000_t32" style="position:absolute;left:0;text-align:left;margin-left:137.05pt;margin-top:6.15pt;width:0;height:7.15pt;z-index:251729920" o:connectortype="straight"/>
        </w:pict>
      </w:r>
      <w:r w:rsidR="009C5B43" w:rsidRPr="007077DB">
        <w:rPr>
          <w:color w:val="000000"/>
        </w:rPr>
        <w:tab/>
      </w:r>
      <w:r w:rsidR="00720111">
        <w:rPr>
          <w:color w:val="000000"/>
        </w:rPr>
        <w:tab/>
      </w:r>
      <w:r w:rsidR="00720111">
        <w:rPr>
          <w:color w:val="000000"/>
          <w:lang w:val="en-US"/>
        </w:rPr>
        <w:t>f</w:t>
      </w:r>
      <w:r w:rsidR="00720111">
        <w:rPr>
          <w:color w:val="000000"/>
        </w:rPr>
        <w:tab/>
      </w:r>
      <w:r w:rsidR="00720111">
        <w:rPr>
          <w:color w:val="000000"/>
          <w:lang w:val="en-US"/>
        </w:rPr>
        <w:t>g</w:t>
      </w:r>
    </w:p>
    <w:p w:rsidR="009C5B43" w:rsidRPr="00C9406F" w:rsidRDefault="00C46A12" w:rsidP="00C9406F">
      <w:pPr>
        <w:shd w:val="clear" w:color="auto" w:fill="FFFFFF"/>
        <w:tabs>
          <w:tab w:val="left" w:pos="1860"/>
          <w:tab w:val="left" w:pos="1905"/>
          <w:tab w:val="left" w:pos="4050"/>
          <w:tab w:val="left" w:pos="4605"/>
        </w:tabs>
        <w:ind w:firstLine="709"/>
        <w:rPr>
          <w:color w:val="000000"/>
        </w:rPr>
      </w:pPr>
      <w:r>
        <w:rPr>
          <w:noProof/>
          <w:color w:val="000000"/>
        </w:rPr>
        <w:pict>
          <v:shape id="_x0000_s1347" type="#_x0000_t32" style="position:absolute;left:0;text-align:left;margin-left:183.45pt;margin-top:13.55pt;width:0;height:8.8pt;z-index:251762688" o:connectortype="straight"/>
        </w:pict>
      </w:r>
      <w:r>
        <w:rPr>
          <w:noProof/>
          <w:color w:val="000000"/>
        </w:rPr>
        <w:pict>
          <v:shape id="_x0000_s1346" type="#_x0000_t32" style="position:absolute;left:0;text-align:left;margin-left:183.45pt;margin-top:4pt;width:0;height:.95pt;z-index:251761664" o:connectortype="straight"/>
        </w:pict>
      </w:r>
      <w:r>
        <w:rPr>
          <w:noProof/>
          <w:color w:val="000000"/>
        </w:rPr>
        <w:pict>
          <v:shape id="_x0000_s1344" type="#_x0000_t32" style="position:absolute;left:0;text-align:left;margin-left:112.25pt;margin-top:4.95pt;width:8.9pt;height:0;flip:x;z-index:251759616" o:connectortype="straight"/>
        </w:pict>
      </w:r>
      <w:r>
        <w:rPr>
          <w:noProof/>
          <w:color w:val="000000"/>
        </w:rPr>
        <w:pict>
          <v:shape id="_x0000_s1343" type="#_x0000_t32" style="position:absolute;left:0;text-align:left;margin-left:126.45pt;margin-top:4.95pt;width:6.7pt;height:0;z-index:251758592" o:connectortype="straight"/>
        </w:pict>
      </w:r>
      <w:r>
        <w:rPr>
          <w:noProof/>
          <w:color w:val="000000"/>
        </w:rPr>
        <w:pict>
          <v:shape id="_x0000_s1342" type="#_x0000_t32" style="position:absolute;left:0;text-align:left;margin-left:137.05pt;margin-top:4.95pt;width:7.4pt;height:0;flip:x;z-index:251757568" o:connectortype="straight"/>
        </w:pict>
      </w:r>
      <w:r>
        <w:rPr>
          <w:noProof/>
          <w:color w:val="000000"/>
        </w:rPr>
        <w:pict>
          <v:shape id="_x0000_s1341" type="#_x0000_t32" style="position:absolute;left:0;text-align:left;margin-left:150.45pt;margin-top:4.95pt;width:11.25pt;height:0;flip:x;z-index:251756544" o:connectortype="straight"/>
        </w:pict>
      </w:r>
      <w:r>
        <w:rPr>
          <w:noProof/>
          <w:color w:val="000000"/>
        </w:rPr>
        <w:pict>
          <v:shape id="_x0000_s1340" type="#_x0000_t32" style="position:absolute;left:0;text-align:left;margin-left:168.45pt;margin-top:4.95pt;width:5.3pt;height:0;flip:x;z-index:251755520" o:connectortype="straight"/>
        </w:pict>
      </w:r>
      <w:r>
        <w:rPr>
          <w:noProof/>
          <w:color w:val="000000"/>
        </w:rPr>
        <w:pict>
          <v:shape id="_x0000_s1338" type="#_x0000_t32" style="position:absolute;left:0;text-align:left;margin-left:194.7pt;margin-top:4.95pt;width:8.25pt;height:0;flip:x;z-index:251753472" o:connectortype="straight"/>
        </w:pict>
      </w:r>
      <w:r>
        <w:rPr>
          <w:noProof/>
          <w:color w:val="000000"/>
        </w:rPr>
        <w:pict>
          <v:shape id="_x0000_s1337" type="#_x0000_t32" style="position:absolute;left:0;text-align:left;margin-left:209.65pt;margin-top:4.95pt;width:5.3pt;height:0;flip:x;z-index:251752448" o:connectortype="straight"/>
        </w:pict>
      </w:r>
      <w:r>
        <w:rPr>
          <w:noProof/>
          <w:color w:val="000000"/>
        </w:rPr>
        <w:pict>
          <v:shape id="_x0000_s1336" type="#_x0000_t32" style="position:absolute;left:0;text-align:left;margin-left:223.2pt;margin-top:4pt;width:6pt;height:0;flip:x;z-index:251751424" o:connectortype="straight"/>
        </w:pict>
      </w:r>
      <w:r>
        <w:rPr>
          <w:noProof/>
          <w:color w:val="000000"/>
        </w:rPr>
        <w:pict>
          <v:shape id="_x0000_s1335" type="#_x0000_t32" style="position:absolute;left:0;text-align:left;margin-left:234.45pt;margin-top:4pt;width:4.5pt;height:0;z-index:251750400" o:connectortype="straight"/>
        </w:pict>
      </w:r>
      <w:r>
        <w:rPr>
          <w:noProof/>
          <w:color w:val="000000"/>
        </w:rPr>
        <w:pict>
          <v:shape id="_x0000_s1334" type="#_x0000_t32" style="position:absolute;left:0;text-align:left;margin-left:249.5pt;margin-top:4pt;width:10.45pt;height:0;z-index:251749376" o:connectortype="straight"/>
        </w:pict>
      </w:r>
      <w:r>
        <w:rPr>
          <w:noProof/>
          <w:color w:val="000000"/>
        </w:rPr>
        <w:pict>
          <v:shape id="_x0000_s1277" type="#_x0000_t32" style="position:absolute;left:0;text-align:left;margin-left:244.2pt;margin-top:4.95pt;width:0;height:4.3pt;z-index:251746304" o:connectortype="straight"/>
        </w:pict>
      </w:r>
      <w:r>
        <w:rPr>
          <w:noProof/>
          <w:color w:val="000000"/>
        </w:rPr>
        <w:pict>
          <v:shape id="_x0000_s1274" type="#_x0000_t32" style="position:absolute;left:0;text-align:left;margin-left:214.95pt;margin-top:4.95pt;width:0;height:8.6pt;z-index:251743232" o:connectortype="straight"/>
        </w:pict>
      </w:r>
      <w:r>
        <w:rPr>
          <w:noProof/>
          <w:color w:val="000000"/>
        </w:rPr>
        <w:pict>
          <v:shape id="_x0000_s1268" type="#_x0000_t32" style="position:absolute;left:0;text-align:left;margin-left:165.45pt;margin-top:4.95pt;width:0;height:4.3pt;z-index:251737088" o:connectortype="straight"/>
        </w:pict>
      </w:r>
      <w:r>
        <w:rPr>
          <w:noProof/>
          <w:color w:val="000000"/>
        </w:rPr>
        <w:pict>
          <v:shape id="_x0000_s1262" type="#_x0000_t32" style="position:absolute;left:0;text-align:left;margin-left:137.05pt;margin-top:4.95pt;width:0;height:4.3pt;flip:y;z-index:251730944" o:connectortype="straight"/>
        </w:pict>
      </w:r>
      <w:r w:rsidR="00C9406F">
        <w:rPr>
          <w:color w:val="000000"/>
        </w:rPr>
        <w:tab/>
      </w:r>
      <w:r w:rsidR="00BD2CDD" w:rsidRPr="00BD2CDD">
        <w:rPr>
          <w:color w:val="000000"/>
        </w:rPr>
        <w:fldChar w:fldCharType="begin"/>
      </w:r>
      <w:r w:rsidR="00BD2CDD" w:rsidRPr="00BD2CDD">
        <w:rPr>
          <w:color w:val="000000"/>
        </w:rPr>
        <w:instrText xml:space="preserve"> QUOTE </w:instrText>
      </w:r>
      <w:r>
        <w:rPr>
          <w:position w:val="-6"/>
        </w:rPr>
        <w:pict>
          <v:shape id="_x0000_i1079" type="#_x0000_t75" style="width: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2FBF&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042FBF&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P&lt;/m:t&gt;&lt;/m:r&gt;&lt;/m:e&gt;&lt;m:sub&gt;&lt;m:r&gt;&lt;m:rPr&gt;&lt;m:sty m:val=&quot;p&quot;/&gt;&lt;/m:rPr&gt;&lt;w:rPr&gt;&lt;w:rFonts w:ascii=&quot;Cambria Math&quot; w:h-ansi=&quot;Cambria Math&quot;/&gt;&lt;wx:font wx:val=&quot;Cambria Math&quot;/&gt;&lt;w:color w:val=&quot;000000&quot;/&gt;&lt;w:sz w:val=&quot;28&quot;/&gt;&lt;w:sz-cs w:val=&quot;28&quot;/&gt;&lt;/w:rPr&gt;&lt;m:t&gt;w&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BD2CDD" w:rsidRPr="00BD2CDD">
        <w:rPr>
          <w:color w:val="000000"/>
        </w:rPr>
        <w:instrText xml:space="preserve"> </w:instrText>
      </w:r>
      <w:r w:rsidR="00BD2CDD" w:rsidRPr="00BD2CDD">
        <w:rPr>
          <w:color w:val="000000"/>
        </w:rPr>
        <w:fldChar w:fldCharType="separate"/>
      </w:r>
      <w:r>
        <w:rPr>
          <w:position w:val="-6"/>
        </w:rPr>
        <w:pict>
          <v:shape id="_x0000_i1080" type="#_x0000_t75" style="width: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2FBF&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042FBF&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P&lt;/m:t&gt;&lt;/m:r&gt;&lt;/m:e&gt;&lt;m:sub&gt;&lt;m:r&gt;&lt;m:rPr&gt;&lt;m:sty m:val=&quot;p&quot;/&gt;&lt;/m:rPr&gt;&lt;w:rPr&gt;&lt;w:rFonts w:ascii=&quot;Cambria Math&quot; w:h-ansi=&quot;Cambria Math&quot;/&gt;&lt;wx:font wx:val=&quot;Cambria Math&quot;/&gt;&lt;w:color w:val=&quot;000000&quot;/&gt;&lt;w:sz w:val=&quot;28&quot;/&gt;&lt;w:sz-cs w:val=&quot;28&quot;/&gt;&lt;/w:rPr&gt;&lt;m:t&gt;w&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BD2CDD" w:rsidRPr="00BD2CDD">
        <w:rPr>
          <w:color w:val="000000"/>
        </w:rPr>
        <w:fldChar w:fldCharType="end"/>
      </w:r>
      <w:r w:rsidR="00C9406F">
        <w:rPr>
          <w:color w:val="000000"/>
        </w:rPr>
        <w:tab/>
      </w:r>
      <w:r w:rsidR="00C9406F" w:rsidRPr="00C9406F">
        <w:rPr>
          <w:color w:val="000000"/>
        </w:rPr>
        <w:tab/>
      </w:r>
    </w:p>
    <w:p w:rsidR="009C5B43" w:rsidRPr="007077DB" w:rsidRDefault="00C46A12" w:rsidP="009C5B43">
      <w:pPr>
        <w:shd w:val="clear" w:color="auto" w:fill="FFFFFF"/>
        <w:ind w:firstLine="709"/>
        <w:rPr>
          <w:color w:val="000000"/>
        </w:rPr>
      </w:pPr>
      <w:r>
        <w:rPr>
          <w:noProof/>
          <w:color w:val="000000"/>
        </w:rPr>
        <w:pict>
          <v:shape id="_x0000_s1348" type="#_x0000_t32" style="position:absolute;left:0;text-align:left;margin-left:183.45pt;margin-top:12.25pt;width:.05pt;height:6.45pt;z-index:251763712" o:connectortype="straight"/>
        </w:pict>
      </w:r>
      <w:r>
        <w:rPr>
          <w:noProof/>
          <w:color w:val="000000"/>
        </w:rPr>
        <w:pict>
          <v:shape id="_x0000_s1279" type="#_x0000_t32" style="position:absolute;left:0;text-align:left;margin-left:244.2pt;margin-top:12.25pt;width:0;height:6.45pt;z-index:251748352" o:connectortype="straight"/>
        </w:pict>
      </w:r>
      <w:r>
        <w:rPr>
          <w:noProof/>
          <w:color w:val="000000"/>
        </w:rPr>
        <w:pict>
          <v:shape id="_x0000_s1278" type="#_x0000_t32" style="position:absolute;left:0;text-align:left;margin-left:244.2pt;margin-top:-.25pt;width:0;height:6.2pt;z-index:251747328" o:connectortype="straight"/>
        </w:pict>
      </w:r>
      <w:r>
        <w:rPr>
          <w:noProof/>
          <w:color w:val="000000"/>
        </w:rPr>
        <w:pict>
          <v:shape id="_x0000_s1275" type="#_x0000_t32" style="position:absolute;left:0;text-align:left;margin-left:214.95pt;margin-top:5.95pt;width:0;height:6.3pt;z-index:251744256" o:connectortype="straight"/>
        </w:pict>
      </w:r>
      <w:r>
        <w:rPr>
          <w:noProof/>
          <w:color w:val="000000"/>
        </w:rPr>
        <w:pict>
          <v:shape id="_x0000_s1270" type="#_x0000_t32" style="position:absolute;left:0;text-align:left;margin-left:165.45pt;margin-top:12.25pt;width:0;height:6.45pt;z-index:251739136" o:connectortype="straight"/>
        </w:pict>
      </w:r>
      <w:r>
        <w:rPr>
          <w:noProof/>
          <w:color w:val="000000"/>
        </w:rPr>
        <w:pict>
          <v:shape id="_x0000_s1269" type="#_x0000_t32" style="position:absolute;left:0;text-align:left;margin-left:165.45pt;margin-top:-.25pt;width:0;height:6.2pt;z-index:251738112" o:connectortype="straight"/>
        </w:pict>
      </w:r>
      <w:r>
        <w:rPr>
          <w:noProof/>
          <w:color w:val="000000"/>
        </w:rPr>
        <w:pict>
          <v:shape id="_x0000_s1264" type="#_x0000_t32" style="position:absolute;left:0;text-align:left;margin-left:137.05pt;margin-top:12.25pt;width:0;height:6.75pt;flip:y;z-index:251732992" o:connectortype="straight"/>
        </w:pict>
      </w:r>
      <w:r>
        <w:rPr>
          <w:noProof/>
          <w:color w:val="000000"/>
        </w:rPr>
        <w:pict>
          <v:shape id="_x0000_s1263" type="#_x0000_t32" style="position:absolute;left:0;text-align:left;margin-left:137.05pt;margin-top:-.25pt;width:.05pt;height:6.2pt;flip:y;z-index:251731968" o:connectortype="straight"/>
        </w:pict>
      </w:r>
    </w:p>
    <w:p w:rsidR="009C5B43" w:rsidRPr="007077DB" w:rsidRDefault="00C46A12" w:rsidP="009C5B43">
      <w:pPr>
        <w:shd w:val="clear" w:color="auto" w:fill="FFFFFF"/>
        <w:ind w:firstLine="709"/>
        <w:rPr>
          <w:color w:val="000000"/>
        </w:rPr>
      </w:pPr>
      <w:r>
        <w:rPr>
          <w:noProof/>
          <w:color w:val="000000"/>
        </w:rPr>
        <w:pict>
          <v:shape id="_x0000_s1227" type="#_x0000_t32" style="position:absolute;left:0;text-align:left;margin-left:111.4pt;margin-top:4.9pt;width:168.75pt;height:0;z-index:251695104" o:connectortype="straight">
            <v:stroke endarrow="block"/>
          </v:shape>
        </w:pict>
      </w:r>
    </w:p>
    <w:p w:rsidR="009C5B43" w:rsidRPr="008318BD" w:rsidRDefault="009C5B43" w:rsidP="009C5B43">
      <w:pPr>
        <w:shd w:val="clear" w:color="auto" w:fill="FFFFFF"/>
        <w:tabs>
          <w:tab w:val="left" w:pos="2745"/>
          <w:tab w:val="left" w:pos="3300"/>
          <w:tab w:val="left" w:pos="4320"/>
          <w:tab w:val="center" w:pos="5173"/>
        </w:tabs>
        <w:ind w:firstLine="709"/>
        <w:rPr>
          <w:color w:val="000000"/>
          <w:sz w:val="28"/>
          <w:szCs w:val="28"/>
        </w:rPr>
      </w:pPr>
      <w:r>
        <w:rPr>
          <w:color w:val="000000"/>
          <w:sz w:val="28"/>
          <w:szCs w:val="28"/>
        </w:rPr>
        <w:tab/>
      </w:r>
      <w:r w:rsidR="00BD2CDD" w:rsidRPr="00BD2CDD">
        <w:rPr>
          <w:color w:val="000000"/>
          <w:sz w:val="28"/>
          <w:szCs w:val="28"/>
        </w:rPr>
        <w:fldChar w:fldCharType="begin"/>
      </w:r>
      <w:r w:rsidR="00BD2CDD" w:rsidRPr="00BD2CDD">
        <w:rPr>
          <w:color w:val="000000"/>
          <w:sz w:val="28"/>
          <w:szCs w:val="28"/>
        </w:rPr>
        <w:instrText xml:space="preserve"> QUOTE </w:instrText>
      </w:r>
      <w:r w:rsidR="00C46A12">
        <w:rPr>
          <w:position w:val="-6"/>
        </w:rPr>
        <w:pict>
          <v:shape id="_x0000_i1081"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A2F72&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1A2F72&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sidR="00C46A12">
        <w:rPr>
          <w:position w:val="-6"/>
        </w:rPr>
        <w:pict>
          <v:shape id="_x0000_i1082"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A2F72&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1A2F72&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00BD2CDD" w:rsidRPr="00BD2CDD">
        <w:rPr>
          <w:color w:val="000000"/>
          <w:sz w:val="28"/>
          <w:szCs w:val="28"/>
        </w:rPr>
        <w:fldChar w:fldCharType="end"/>
      </w:r>
      <w:r>
        <w:rPr>
          <w:color w:val="000000"/>
          <w:sz w:val="28"/>
          <w:szCs w:val="28"/>
        </w:rPr>
        <w:tab/>
      </w:r>
      <w:r w:rsidR="00BD2CDD" w:rsidRPr="00BD2CDD">
        <w:rPr>
          <w:color w:val="000000"/>
          <w:sz w:val="28"/>
          <w:szCs w:val="28"/>
        </w:rPr>
        <w:fldChar w:fldCharType="begin"/>
      </w:r>
      <w:r w:rsidR="00BD2CDD" w:rsidRPr="00BD2CDD">
        <w:rPr>
          <w:color w:val="000000"/>
          <w:sz w:val="28"/>
          <w:szCs w:val="28"/>
        </w:rPr>
        <w:instrText xml:space="preserve"> QUOTE </w:instrText>
      </w:r>
      <w:r w:rsidR="00C46A12">
        <w:rPr>
          <w:position w:val="-6"/>
        </w:rPr>
        <w:pict>
          <v:shape id="_x0000_i1083" type="#_x0000_t75" style="width:12.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0468&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D40468&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sidR="00C46A12">
        <w:rPr>
          <w:position w:val="-6"/>
        </w:rPr>
        <w:pict>
          <v:shape id="_x0000_i1084" type="#_x0000_t75" style="width:12.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0468&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D40468&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S&lt;/m:t&gt;&lt;/m:r&gt;&lt;/m:e&gt;&lt;m:sub&gt;&lt;m:r&gt;&lt;m:rPr&gt;&lt;m:sty m:val=&quot;p&quot;/&gt;&lt;/m:rPr&gt;&lt;w:rPr&gt;&lt;w:rFonts w:ascii=&quot;Cambria Math&quot; w:h-ansi=&quot;Cambria Math&quot;/&gt;&lt;wx:font wx:val=&quot;Cambria Math&quot;/&gt;&lt;w:color w:val=&quot;000000&quot;/&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00BD2CDD" w:rsidRPr="00BD2CDD">
        <w:rPr>
          <w:color w:val="000000"/>
          <w:sz w:val="28"/>
          <w:szCs w:val="28"/>
        </w:rPr>
        <w:fldChar w:fldCharType="end"/>
      </w:r>
      <w:r>
        <w:rPr>
          <w:color w:val="000000"/>
          <w:sz w:val="28"/>
          <w:szCs w:val="28"/>
        </w:rPr>
        <w:tab/>
      </w:r>
      <w:r w:rsidR="00BD2CDD" w:rsidRPr="00BD2CDD">
        <w:rPr>
          <w:color w:val="000000"/>
          <w:sz w:val="28"/>
          <w:szCs w:val="28"/>
        </w:rPr>
        <w:fldChar w:fldCharType="begin"/>
      </w:r>
      <w:r w:rsidR="00BD2CDD" w:rsidRPr="00BD2CDD">
        <w:rPr>
          <w:color w:val="000000"/>
          <w:sz w:val="28"/>
          <w:szCs w:val="28"/>
        </w:rPr>
        <w:instrText xml:space="preserve"> QUOTE </w:instrText>
      </w:r>
      <w:r w:rsidR="00C46A12">
        <w:rPr>
          <w:position w:val="-6"/>
        </w:rPr>
        <w:pict>
          <v:shape id="_x0000_i1085" type="#_x0000_t75" style="width: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B5AA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9B5AA8&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e&gt;&lt;m:sub&gt;&lt;m:r&gt;&lt;m:rPr&gt;&lt;m:sty m:val=&quot;p&quot;/&gt;&lt;/m:rPr&gt;&lt;w:rPr&gt;&lt;w:rFonts w:ascii=&quot;Cambria Math&quot; w:h-ansi=&quot;Cambria Math&quot;/&gt;&lt;wx:font wx:val=&quot;Cambria Math&quot;/&gt;&lt;w:color w:val=&quot;000000&quot;/&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sidR="00C46A12">
        <w:rPr>
          <w:position w:val="-6"/>
        </w:rPr>
        <w:pict>
          <v:shape id="_x0000_i1086" type="#_x0000_t75" style="width: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B5AA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9B5AA8&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e&gt;&lt;m:sub&gt;&lt;m:r&gt;&lt;m:rPr&gt;&lt;m:sty m:val=&quot;p&quot;/&gt;&lt;/m:rPr&gt;&lt;w:rPr&gt;&lt;w:rFonts w:ascii=&quot;Cambria Math&quot; w:h-ansi=&quot;Cambria Math&quot;/&gt;&lt;wx:font wx:val=&quot;Cambria Math&quot;/&gt;&lt;w:color w:val=&quot;000000&quot;/&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00BD2CDD" w:rsidRPr="00BD2CDD">
        <w:rPr>
          <w:color w:val="000000"/>
          <w:sz w:val="28"/>
          <w:szCs w:val="28"/>
        </w:rPr>
        <w:fldChar w:fldCharType="end"/>
      </w:r>
      <w:r>
        <w:rPr>
          <w:color w:val="000000"/>
          <w:sz w:val="28"/>
          <w:szCs w:val="28"/>
        </w:rPr>
        <w:tab/>
        <w:t xml:space="preserve"> </w:t>
      </w:r>
      <w:r w:rsidRPr="008318BD">
        <w:rPr>
          <w:color w:val="000000"/>
          <w:sz w:val="28"/>
          <w:szCs w:val="28"/>
        </w:rPr>
        <w:t xml:space="preserve"> </w:t>
      </w:r>
      <w:r>
        <w:rPr>
          <w:color w:val="000000"/>
          <w:sz w:val="28"/>
          <w:szCs w:val="28"/>
        </w:rPr>
        <w:t xml:space="preserve"> </w:t>
      </w:r>
      <w:r w:rsidR="00BD2CDD" w:rsidRPr="00BD2CDD">
        <w:rPr>
          <w:color w:val="000000"/>
          <w:sz w:val="28"/>
          <w:szCs w:val="28"/>
        </w:rPr>
        <w:fldChar w:fldCharType="begin"/>
      </w:r>
      <w:r w:rsidR="00BD2CDD" w:rsidRPr="00BD2CDD">
        <w:rPr>
          <w:color w:val="000000"/>
          <w:sz w:val="28"/>
          <w:szCs w:val="28"/>
        </w:rPr>
        <w:instrText xml:space="preserve"> QUOTE </w:instrText>
      </w:r>
      <w:r w:rsidR="00C46A12">
        <w:rPr>
          <w:position w:val="-6"/>
        </w:rPr>
        <w:pict>
          <v:shape id="_x0000_i1087" type="#_x0000_t75" style="width:1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A66B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FA66B3&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e&gt;&lt;m:sub&gt;&lt;m:r&gt;&lt;m:rPr&gt;&lt;m:sty m:val=&quot;p&quot;/&gt;&lt;/m:rPr&gt;&lt;w:rPr&gt;&lt;w:rFonts w:ascii=&quot;Cambria Math&quot; w:h-ansi=&quot;Cambria Math&quot;/&gt;&lt;wx:font wx:val=&quot;Cambria Math&quot;/&gt;&lt;w:color w:val=&quot;000000&quot;/&gt;&lt;w:sz w:val=&quot;28&quot;/&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00BD2CDD" w:rsidRPr="00BD2CDD">
        <w:rPr>
          <w:color w:val="000000"/>
          <w:sz w:val="28"/>
          <w:szCs w:val="28"/>
        </w:rPr>
        <w:instrText xml:space="preserve"> </w:instrText>
      </w:r>
      <w:r w:rsidR="00BD2CDD" w:rsidRPr="00BD2CDD">
        <w:rPr>
          <w:color w:val="000000"/>
          <w:sz w:val="28"/>
          <w:szCs w:val="28"/>
        </w:rPr>
        <w:fldChar w:fldCharType="separate"/>
      </w:r>
      <w:r w:rsidR="00C46A12">
        <w:rPr>
          <w:position w:val="-6"/>
        </w:rPr>
        <w:pict>
          <v:shape id="_x0000_i1088" type="#_x0000_t75" style="width:1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A66B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FA66B3&quot;&gt;&lt;m:oMathPara&gt;&lt;m:oMath&gt;&lt;m:sSub&gt;&lt;m:sSubPr&gt;&lt;m:ctrlPr&gt;&lt;w:rPr&gt;&lt;w:rFonts w:ascii=&quot;Cambria Math&quot; w:h-ansi=&quot;Cambria Math&quot;/&gt;&lt;wx:font wx:val=&quot;Cambria Math&quot;/&gt;&lt;w:color w:val=&quot;000000&quot;/&gt;&lt;w:sz w:val=&quot;28&quot;/&gt;&lt;w:sz-cs w:val=&quot;28&quot;/&gt;&lt;w:lang w:val=&quot;EN-US&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EN-US&quot;/&gt;&lt;/w:rPr&gt;&lt;m:t&gt;D&lt;/m:t&gt;&lt;/m:r&gt;&lt;/m:e&gt;&lt;m:sub&gt;&lt;m:r&gt;&lt;m:rPr&gt;&lt;m:sty m:val=&quot;p&quot;/&gt;&lt;/m:rPr&gt;&lt;w:rPr&gt;&lt;w:rFonts w:ascii=&quot;Cambria Math&quot; w:h-ansi=&quot;Cambria Math&quot;/&gt;&lt;wx:font wx:val=&quot;Cambria Math&quot;/&gt;&lt;w:color w:val=&quot;000000&quot;/&gt;&lt;w:sz w:val=&quot;28&quot;/&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00BD2CDD" w:rsidRPr="00BD2CDD">
        <w:rPr>
          <w:color w:val="000000"/>
          <w:sz w:val="28"/>
          <w:szCs w:val="28"/>
        </w:rPr>
        <w:fldChar w:fldCharType="end"/>
      </w:r>
      <w:r>
        <w:rPr>
          <w:color w:val="000000"/>
          <w:sz w:val="28"/>
          <w:szCs w:val="28"/>
        </w:rPr>
        <w:t xml:space="preserve"> </w:t>
      </w:r>
      <w:r w:rsidRPr="008318BD">
        <w:rPr>
          <w:color w:val="000000"/>
          <w:sz w:val="28"/>
          <w:szCs w:val="28"/>
        </w:rPr>
        <w:t xml:space="preserve">    </w:t>
      </w:r>
      <w:r>
        <w:rPr>
          <w:color w:val="000000"/>
          <w:sz w:val="28"/>
          <w:szCs w:val="28"/>
          <w:lang w:val="en-US"/>
        </w:rPr>
        <w:t>Q</w:t>
      </w:r>
    </w:p>
    <w:p w:rsidR="009C5B43" w:rsidRDefault="009C5B43" w:rsidP="009C5B43">
      <w:pPr>
        <w:shd w:val="clear" w:color="auto" w:fill="FFFFFF"/>
        <w:spacing w:line="360" w:lineRule="auto"/>
        <w:ind w:firstLine="709"/>
        <w:rPr>
          <w:sz w:val="28"/>
          <w:szCs w:val="28"/>
        </w:rPr>
      </w:pPr>
      <w:r>
        <w:rPr>
          <w:sz w:val="28"/>
          <w:szCs w:val="28"/>
        </w:rPr>
        <w:t>Рис. 2.2 Влияние экспортной квоты</w:t>
      </w:r>
    </w:p>
    <w:p w:rsidR="00534F7A" w:rsidRDefault="00534F7A" w:rsidP="00534F7A">
      <w:pPr>
        <w:spacing w:line="360" w:lineRule="auto"/>
        <w:ind w:firstLine="709"/>
        <w:rPr>
          <w:sz w:val="28"/>
          <w:szCs w:val="28"/>
        </w:rPr>
      </w:pPr>
      <w:r>
        <w:rPr>
          <w:sz w:val="28"/>
          <w:szCs w:val="28"/>
        </w:rPr>
        <w:t>В</w:t>
      </w:r>
      <w:r w:rsidRPr="00435BAF">
        <w:rPr>
          <w:sz w:val="28"/>
          <w:szCs w:val="28"/>
        </w:rPr>
        <w:t xml:space="preserve"> соответствии с простейшей кейнсиан</w:t>
      </w:r>
      <w:r>
        <w:rPr>
          <w:sz w:val="28"/>
          <w:szCs w:val="28"/>
        </w:rPr>
        <w:t>ской моделью открытая экономика</w:t>
      </w:r>
      <w:r w:rsidRPr="00435BAF">
        <w:rPr>
          <w:sz w:val="28"/>
          <w:szCs w:val="28"/>
        </w:rPr>
        <w:t xml:space="preserve"> отличается от закрытой только тем, что в первой учитывается внешняя торговля — экспорт и импорт. При этом импорт (</w:t>
      </w:r>
      <w:r>
        <w:rPr>
          <w:sz w:val="28"/>
          <w:szCs w:val="28"/>
          <w:lang w:val="en-US"/>
        </w:rPr>
        <w:t>IM</w:t>
      </w:r>
      <w:r w:rsidRPr="00435BAF">
        <w:rPr>
          <w:sz w:val="28"/>
          <w:szCs w:val="28"/>
        </w:rPr>
        <w:t xml:space="preserve">), как потребление и сбережения, считается эндогенной переменной, зависящей от объемов доходов [IM(Y)]. Эта функциональная зависимость многократно подтверждена эмпирически и основана на том, что потребление импортной продукции может рассматриваться как составная часть национального потребления в целом наряду с потреблением продукции, произведенной внутри страны. Поэтому и изменения в уровне импорта </w:t>
      </w:r>
      <w:r>
        <w:rPr>
          <w:sz w:val="28"/>
          <w:szCs w:val="28"/>
        </w:rPr>
        <w:t>∆</w:t>
      </w:r>
      <w:r w:rsidRPr="00435BAF">
        <w:rPr>
          <w:sz w:val="28"/>
          <w:szCs w:val="28"/>
        </w:rPr>
        <w:t xml:space="preserve">IM, так же как и изменения в уровне сбережений </w:t>
      </w:r>
      <w:r>
        <w:rPr>
          <w:sz w:val="28"/>
          <w:szCs w:val="28"/>
        </w:rPr>
        <w:t>∆</w:t>
      </w:r>
      <w:r w:rsidRPr="00435BAF">
        <w:rPr>
          <w:sz w:val="28"/>
          <w:szCs w:val="28"/>
        </w:rPr>
        <w:t>S, в</w:t>
      </w:r>
      <w:r>
        <w:rPr>
          <w:sz w:val="28"/>
          <w:szCs w:val="28"/>
        </w:rPr>
        <w:t>ы</w:t>
      </w:r>
      <w:r w:rsidRPr="00435BAF">
        <w:rPr>
          <w:sz w:val="28"/>
          <w:szCs w:val="28"/>
        </w:rPr>
        <w:t>зываются, стимулируются развитием дохода, или, как принято говорить, индуцируются тенденциями развития дохода. Как и сбережения, импорт считается утечкой капитала из экономики, поскольку средства резидентов тратятся на товары, произведенные за рубежом. Экспорт (</w:t>
      </w:r>
      <w:r>
        <w:rPr>
          <w:sz w:val="28"/>
          <w:szCs w:val="28"/>
          <w:lang w:val="en-US"/>
        </w:rPr>
        <w:t>X</w:t>
      </w:r>
      <w:r w:rsidRPr="00435BAF">
        <w:rPr>
          <w:sz w:val="28"/>
          <w:szCs w:val="28"/>
        </w:rPr>
        <w:t>) , как и инвестиции, полагается экзогенной переменной, независящей от объемов дохода в данной стране и определяемой спросом других стран на ее продукцию. Следовательно, любы</w:t>
      </w:r>
      <w:r>
        <w:rPr>
          <w:sz w:val="28"/>
          <w:szCs w:val="28"/>
        </w:rPr>
        <w:t>е изменения в уровне инвестиций</w:t>
      </w:r>
      <w:r w:rsidRPr="00435BAF">
        <w:rPr>
          <w:sz w:val="28"/>
          <w:szCs w:val="28"/>
        </w:rPr>
        <w:t xml:space="preserve"> </w:t>
      </w:r>
      <w:r>
        <w:rPr>
          <w:sz w:val="28"/>
          <w:szCs w:val="28"/>
        </w:rPr>
        <w:t>∆</w:t>
      </w:r>
      <w:r>
        <w:rPr>
          <w:sz w:val="28"/>
          <w:szCs w:val="28"/>
          <w:lang w:val="en-US"/>
        </w:rPr>
        <w:t>I</w:t>
      </w:r>
      <w:r w:rsidRPr="00435BAF">
        <w:rPr>
          <w:sz w:val="28"/>
          <w:szCs w:val="28"/>
        </w:rPr>
        <w:t xml:space="preserve"> и уровне экспорта </w:t>
      </w:r>
      <w:r>
        <w:rPr>
          <w:sz w:val="28"/>
          <w:szCs w:val="28"/>
        </w:rPr>
        <w:t>∆</w:t>
      </w:r>
      <w:r w:rsidRPr="00435BAF">
        <w:rPr>
          <w:sz w:val="28"/>
          <w:szCs w:val="28"/>
        </w:rPr>
        <w:t>Х являются автономн</w:t>
      </w:r>
      <w:r>
        <w:rPr>
          <w:sz w:val="28"/>
          <w:szCs w:val="28"/>
        </w:rPr>
        <w:t>ыми</w:t>
      </w:r>
      <w:r w:rsidRPr="00435BAF">
        <w:rPr>
          <w:sz w:val="28"/>
          <w:szCs w:val="28"/>
        </w:rPr>
        <w:t xml:space="preserve"> от уровня дохода. Так же как и инвестиции, экспорт считается инъекцией средств в национальную экономику за счет сбережений других стран.</w:t>
      </w:r>
    </w:p>
    <w:p w:rsidR="00534F7A" w:rsidRDefault="00534F7A" w:rsidP="00534F7A">
      <w:pPr>
        <w:spacing w:line="360" w:lineRule="auto"/>
        <w:ind w:firstLine="709"/>
        <w:rPr>
          <w:sz w:val="28"/>
          <w:szCs w:val="28"/>
        </w:rPr>
      </w:pPr>
      <w:r w:rsidRPr="00435BAF">
        <w:rPr>
          <w:sz w:val="28"/>
          <w:szCs w:val="28"/>
        </w:rPr>
        <w:t>Графики импорта и экспорта строятся</w:t>
      </w:r>
      <w:r>
        <w:rPr>
          <w:sz w:val="28"/>
          <w:szCs w:val="28"/>
        </w:rPr>
        <w:t xml:space="preserve"> аналогично графикам сбережений </w:t>
      </w:r>
      <w:r w:rsidRPr="00435BAF">
        <w:rPr>
          <w:sz w:val="28"/>
          <w:szCs w:val="28"/>
        </w:rPr>
        <w:t xml:space="preserve">и инвестиций (рис. </w:t>
      </w:r>
      <w:r>
        <w:rPr>
          <w:sz w:val="28"/>
          <w:szCs w:val="28"/>
        </w:rPr>
        <w:t>2</w:t>
      </w:r>
      <w:r w:rsidRPr="00435BAF">
        <w:rPr>
          <w:sz w:val="28"/>
          <w:szCs w:val="28"/>
        </w:rPr>
        <w:t>.3).</w:t>
      </w:r>
    </w:p>
    <w:p w:rsidR="00534F7A" w:rsidRPr="00534F7A" w:rsidRDefault="00534F7A" w:rsidP="00534F7A">
      <w:pPr>
        <w:spacing w:line="360" w:lineRule="auto"/>
        <w:ind w:firstLine="709"/>
        <w:rPr>
          <w:sz w:val="28"/>
          <w:szCs w:val="28"/>
        </w:rPr>
      </w:pPr>
      <w:r w:rsidRPr="00435BAF">
        <w:rPr>
          <w:sz w:val="28"/>
          <w:szCs w:val="28"/>
        </w:rPr>
        <w:t xml:space="preserve"> </w:t>
      </w:r>
      <w:r w:rsidR="00C46A12">
        <w:rPr>
          <w:noProof/>
          <w:sz w:val="28"/>
          <w:szCs w:val="28"/>
        </w:rPr>
        <w:pict>
          <v:shape id="Рисунок 9" o:spid="_x0000_i1089" type="#_x0000_t75" style="width:290.25pt;height:156.75pt;visibility:visible">
            <v:imagedata r:id="rId18" o:title="" croptop="12883f" cropbottom="7002f" cropleft="525f" cropright="1680f"/>
          </v:shape>
        </w:pict>
      </w:r>
    </w:p>
    <w:p w:rsidR="00534F7A" w:rsidRDefault="00534F7A" w:rsidP="00534F7A">
      <w:pPr>
        <w:spacing w:line="360" w:lineRule="auto"/>
        <w:ind w:firstLine="709"/>
        <w:rPr>
          <w:sz w:val="28"/>
          <w:szCs w:val="28"/>
        </w:rPr>
      </w:pPr>
      <w:r w:rsidRPr="00435BAF">
        <w:rPr>
          <w:sz w:val="28"/>
          <w:szCs w:val="28"/>
        </w:rPr>
        <w:t xml:space="preserve">Рис. </w:t>
      </w:r>
      <w:r>
        <w:rPr>
          <w:sz w:val="28"/>
          <w:szCs w:val="28"/>
        </w:rPr>
        <w:t>2</w:t>
      </w:r>
      <w:r w:rsidRPr="00435BAF">
        <w:rPr>
          <w:sz w:val="28"/>
          <w:szCs w:val="28"/>
        </w:rPr>
        <w:t xml:space="preserve">.3. Модель доходов-расходов: функции экспорта и импорта </w:t>
      </w:r>
    </w:p>
    <w:p w:rsidR="00534F7A" w:rsidRDefault="00534F7A" w:rsidP="00534F7A">
      <w:pPr>
        <w:spacing w:line="360" w:lineRule="auto"/>
        <w:ind w:firstLine="709"/>
        <w:rPr>
          <w:sz w:val="28"/>
          <w:szCs w:val="28"/>
        </w:rPr>
      </w:pPr>
      <w:r w:rsidRPr="00435BAF">
        <w:rPr>
          <w:sz w:val="28"/>
          <w:szCs w:val="28"/>
        </w:rPr>
        <w:t>Экспорт, не зависящий от доходов, является прямой линией, параллельной оси доходов (</w:t>
      </w:r>
      <w:r>
        <w:rPr>
          <w:sz w:val="28"/>
          <w:szCs w:val="28"/>
          <w:lang w:val="en-US"/>
        </w:rPr>
        <w:t>Y</w:t>
      </w:r>
      <w:r w:rsidRPr="00435BAF">
        <w:rPr>
          <w:sz w:val="28"/>
          <w:szCs w:val="28"/>
        </w:rPr>
        <w:t xml:space="preserve">). Импорт, зависящий от доходов, является наклонной прямой, </w:t>
      </w:r>
      <w:r>
        <w:rPr>
          <w:sz w:val="28"/>
          <w:szCs w:val="28"/>
        </w:rPr>
        <w:t>о</w:t>
      </w:r>
      <w:r w:rsidRPr="00435BAF">
        <w:rPr>
          <w:sz w:val="28"/>
          <w:szCs w:val="28"/>
        </w:rPr>
        <w:t xml:space="preserve">пределяемой функцией типа </w:t>
      </w:r>
    </w:p>
    <w:p w:rsidR="00534F7A" w:rsidRDefault="00534F7A" w:rsidP="00534F7A">
      <w:pPr>
        <w:spacing w:line="360" w:lineRule="auto"/>
        <w:ind w:firstLine="709"/>
        <w:jc w:val="center"/>
        <w:rPr>
          <w:sz w:val="28"/>
          <w:szCs w:val="28"/>
        </w:rPr>
      </w:pPr>
      <w:r w:rsidRPr="00435BAF">
        <w:rPr>
          <w:sz w:val="28"/>
          <w:szCs w:val="28"/>
        </w:rPr>
        <w:t xml:space="preserve">IM(Y) = imY + d, </w:t>
      </w:r>
      <w:r>
        <w:rPr>
          <w:sz w:val="28"/>
          <w:szCs w:val="28"/>
        </w:rPr>
        <w:t xml:space="preserve">              </w:t>
      </w:r>
      <w:r w:rsidRPr="00435BAF">
        <w:rPr>
          <w:sz w:val="28"/>
          <w:szCs w:val="28"/>
        </w:rPr>
        <w:t>(</w:t>
      </w:r>
      <w:r>
        <w:rPr>
          <w:sz w:val="28"/>
          <w:szCs w:val="28"/>
        </w:rPr>
        <w:t>2</w:t>
      </w:r>
      <w:r w:rsidRPr="00435BAF">
        <w:rPr>
          <w:sz w:val="28"/>
          <w:szCs w:val="28"/>
        </w:rPr>
        <w:t>.1)</w:t>
      </w:r>
    </w:p>
    <w:p w:rsidR="00534F7A" w:rsidRPr="00435BAF" w:rsidRDefault="00534F7A" w:rsidP="00F95A43">
      <w:pPr>
        <w:spacing w:line="360" w:lineRule="auto"/>
        <w:ind w:firstLine="709"/>
        <w:jc w:val="both"/>
        <w:rPr>
          <w:sz w:val="28"/>
          <w:szCs w:val="28"/>
        </w:rPr>
      </w:pPr>
      <w:r w:rsidRPr="00435BAF">
        <w:rPr>
          <w:sz w:val="28"/>
          <w:szCs w:val="28"/>
        </w:rPr>
        <w:t xml:space="preserve">где d — точка </w:t>
      </w:r>
      <w:r>
        <w:rPr>
          <w:sz w:val="28"/>
          <w:szCs w:val="28"/>
        </w:rPr>
        <w:t>п</w:t>
      </w:r>
      <w:r w:rsidRPr="00435BAF">
        <w:rPr>
          <w:sz w:val="28"/>
          <w:szCs w:val="28"/>
        </w:rPr>
        <w:t>ересечения с вертикальной осью, на которой отложены экспорт</w:t>
      </w:r>
      <w:r>
        <w:rPr>
          <w:sz w:val="28"/>
          <w:szCs w:val="28"/>
        </w:rPr>
        <w:t xml:space="preserve"> </w:t>
      </w:r>
      <w:r w:rsidRPr="00435BAF">
        <w:rPr>
          <w:sz w:val="28"/>
          <w:szCs w:val="28"/>
        </w:rPr>
        <w:t xml:space="preserve">и импорт, показывающая уровень импорта при нулевом уровне дохода за счет иных источников, например кредитов, прошлых сбережений. Величина </w:t>
      </w:r>
      <w:r w:rsidRPr="00435BAF">
        <w:rPr>
          <w:sz w:val="28"/>
          <w:szCs w:val="28"/>
          <w:lang w:val="en-US"/>
        </w:rPr>
        <w:t>d</w:t>
      </w:r>
      <w:r w:rsidRPr="00435BAF">
        <w:rPr>
          <w:sz w:val="28"/>
          <w:szCs w:val="28"/>
        </w:rPr>
        <w:t xml:space="preserve"> называется автономным импортом, т.е. импортом, не зависящим от уровня доходов. Величина </w:t>
      </w:r>
      <w:r w:rsidRPr="00435BAF">
        <w:rPr>
          <w:sz w:val="28"/>
          <w:szCs w:val="28"/>
          <w:lang w:val="en-US"/>
        </w:rPr>
        <w:t>im</w:t>
      </w:r>
      <w:r>
        <w:rPr>
          <w:sz w:val="28"/>
          <w:szCs w:val="28"/>
        </w:rPr>
        <w:t xml:space="preserve"> *</w:t>
      </w:r>
      <w:r w:rsidRPr="00435BAF">
        <w:rPr>
          <w:sz w:val="28"/>
          <w:szCs w:val="28"/>
        </w:rPr>
        <w:t xml:space="preserve"> </w:t>
      </w:r>
      <w:r w:rsidRPr="00435BAF">
        <w:rPr>
          <w:sz w:val="28"/>
          <w:szCs w:val="28"/>
          <w:lang w:val="en-US"/>
        </w:rPr>
        <w:t>Y</w:t>
      </w:r>
      <w:r w:rsidRPr="00435BAF">
        <w:rPr>
          <w:sz w:val="28"/>
          <w:szCs w:val="28"/>
        </w:rPr>
        <w:t xml:space="preserve"> называется </w:t>
      </w:r>
      <w:r>
        <w:rPr>
          <w:sz w:val="28"/>
          <w:szCs w:val="28"/>
        </w:rPr>
        <w:t>автономным</w:t>
      </w:r>
      <w:r w:rsidRPr="00435BAF">
        <w:rPr>
          <w:sz w:val="28"/>
          <w:szCs w:val="28"/>
        </w:rPr>
        <w:t xml:space="preserve"> импортом, показывающим размер импорта, зависящего от уровня дохода. Угол наклона прямой </w:t>
      </w:r>
      <w:r w:rsidRPr="00435BAF">
        <w:rPr>
          <w:sz w:val="28"/>
          <w:szCs w:val="28"/>
          <w:lang w:val="en-US"/>
        </w:rPr>
        <w:t>im</w:t>
      </w:r>
      <w:r w:rsidRPr="00435BAF">
        <w:rPr>
          <w:sz w:val="28"/>
          <w:szCs w:val="28"/>
        </w:rPr>
        <w:t xml:space="preserve"> показывает изменение в объеме импорта </w:t>
      </w:r>
      <w:r w:rsidRPr="0040777C">
        <w:rPr>
          <w:sz w:val="28"/>
          <w:szCs w:val="28"/>
        </w:rPr>
        <w:t>∆</w:t>
      </w:r>
      <w:r w:rsidRPr="00435BAF">
        <w:rPr>
          <w:sz w:val="28"/>
          <w:szCs w:val="28"/>
          <w:lang w:val="en-US"/>
        </w:rPr>
        <w:t>IM</w:t>
      </w:r>
      <w:r w:rsidRPr="00435BAF">
        <w:rPr>
          <w:sz w:val="28"/>
          <w:szCs w:val="28"/>
        </w:rPr>
        <w:t xml:space="preserve"> в результате</w:t>
      </w:r>
      <w:r>
        <w:rPr>
          <w:sz w:val="28"/>
          <w:szCs w:val="28"/>
        </w:rPr>
        <w:t xml:space="preserve"> </w:t>
      </w:r>
      <w:r w:rsidRPr="00435BAF">
        <w:rPr>
          <w:sz w:val="28"/>
          <w:szCs w:val="28"/>
        </w:rPr>
        <w:t xml:space="preserve">изменения в уровне дохода </w:t>
      </w:r>
      <w:r w:rsidRPr="0040777C">
        <w:rPr>
          <w:sz w:val="28"/>
          <w:szCs w:val="28"/>
        </w:rPr>
        <w:t>∆</w:t>
      </w:r>
      <w:r w:rsidRPr="00435BAF">
        <w:rPr>
          <w:sz w:val="28"/>
          <w:szCs w:val="28"/>
          <w:lang w:val="en-US"/>
        </w:rPr>
        <w:t>Y</w:t>
      </w:r>
      <w:r w:rsidRPr="00435BAF">
        <w:rPr>
          <w:sz w:val="28"/>
          <w:szCs w:val="28"/>
        </w:rPr>
        <w:t xml:space="preserve"> и называется предельной склонностью к импорту. </w:t>
      </w:r>
    </w:p>
    <w:p w:rsidR="00534F7A" w:rsidRPr="00435BAF" w:rsidRDefault="00534F7A" w:rsidP="00F95A43">
      <w:pPr>
        <w:spacing w:line="360" w:lineRule="auto"/>
        <w:ind w:firstLine="709"/>
        <w:jc w:val="both"/>
        <w:rPr>
          <w:sz w:val="28"/>
          <w:szCs w:val="28"/>
        </w:rPr>
      </w:pPr>
      <w:r w:rsidRPr="000E466A">
        <w:rPr>
          <w:sz w:val="28"/>
          <w:szCs w:val="28"/>
        </w:rPr>
        <w:t>Предельная склонность к импорту</w:t>
      </w:r>
      <w:r>
        <w:rPr>
          <w:sz w:val="28"/>
          <w:szCs w:val="28"/>
        </w:rPr>
        <w:t xml:space="preserve"> </w:t>
      </w:r>
      <w:r w:rsidRPr="000E466A">
        <w:rPr>
          <w:sz w:val="28"/>
          <w:szCs w:val="28"/>
        </w:rPr>
        <w:t xml:space="preserve">— </w:t>
      </w:r>
      <w:r w:rsidRPr="00435BAF">
        <w:rPr>
          <w:sz w:val="28"/>
          <w:szCs w:val="28"/>
        </w:rPr>
        <w:t>изменение в уровне импорта (</w:t>
      </w:r>
      <w:r w:rsidRPr="0040777C">
        <w:rPr>
          <w:sz w:val="28"/>
          <w:szCs w:val="28"/>
        </w:rPr>
        <w:t>∆</w:t>
      </w:r>
      <w:r w:rsidRPr="00435BAF">
        <w:rPr>
          <w:sz w:val="28"/>
          <w:szCs w:val="28"/>
          <w:lang w:val="en-US"/>
        </w:rPr>
        <w:t>im</w:t>
      </w:r>
      <w:r w:rsidRPr="00435BAF">
        <w:rPr>
          <w:sz w:val="28"/>
          <w:szCs w:val="28"/>
        </w:rPr>
        <w:t>) в результате получения дополнительной единицы дохода (</w:t>
      </w:r>
      <w:r w:rsidRPr="0040777C">
        <w:rPr>
          <w:sz w:val="28"/>
          <w:szCs w:val="28"/>
        </w:rPr>
        <w:t>∆</w:t>
      </w:r>
      <w:r w:rsidRPr="00435BAF">
        <w:rPr>
          <w:sz w:val="28"/>
          <w:szCs w:val="28"/>
          <w:lang w:val="en-US"/>
        </w:rPr>
        <w:t>Y</w:t>
      </w:r>
      <w:r w:rsidRPr="00435BAF">
        <w:rPr>
          <w:sz w:val="28"/>
          <w:szCs w:val="28"/>
        </w:rPr>
        <w:t xml:space="preserve">): </w:t>
      </w:r>
    </w:p>
    <w:p w:rsidR="00534F7A" w:rsidRPr="00435BAF" w:rsidRDefault="00534F7A" w:rsidP="00F95A43">
      <w:pPr>
        <w:spacing w:line="360" w:lineRule="auto"/>
        <w:ind w:firstLine="709"/>
        <w:jc w:val="both"/>
        <w:rPr>
          <w:sz w:val="28"/>
          <w:szCs w:val="28"/>
        </w:rPr>
      </w:pPr>
      <w:r>
        <w:rPr>
          <w:sz w:val="28"/>
          <w:szCs w:val="28"/>
        </w:rPr>
        <w:t xml:space="preserve">           </w:t>
      </w:r>
      <w:r w:rsidRPr="00435BAF">
        <w:rPr>
          <w:sz w:val="28"/>
          <w:szCs w:val="28"/>
          <w:lang w:val="en-US"/>
        </w:rPr>
        <w:t>im</w:t>
      </w:r>
      <w:r w:rsidRPr="00435BAF">
        <w:rPr>
          <w:sz w:val="28"/>
          <w:szCs w:val="28"/>
        </w:rPr>
        <w:t xml:space="preserve"> = </w:t>
      </w:r>
      <w:r w:rsidR="00BD2CDD" w:rsidRPr="00BD2CDD">
        <w:rPr>
          <w:sz w:val="28"/>
          <w:szCs w:val="28"/>
        </w:rPr>
        <w:fldChar w:fldCharType="begin"/>
      </w:r>
      <w:r w:rsidR="00BD2CDD" w:rsidRPr="00BD2CDD">
        <w:rPr>
          <w:sz w:val="28"/>
          <w:szCs w:val="28"/>
        </w:rPr>
        <w:instrText xml:space="preserve"> QUOTE </w:instrText>
      </w:r>
      <w:r w:rsidR="00C46A12">
        <w:rPr>
          <w:position w:val="-15"/>
        </w:rPr>
        <w:pict>
          <v:shape id="_x0000_i1090" type="#_x0000_t75" style="width:18.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90EEB&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D90EEB&quot;&gt;&lt;m:oMathPara&gt;&lt;m:oMath&gt;&lt;m:f&gt;&lt;m:fPr&gt;&lt;m:ctrlPr&gt;&lt;w:rPr&gt;&lt;w:rFonts w:ascii=&quot;Cambria Math&quot; w:h-ansi=&quot;Cambria Math&quot;/&gt;&lt;wx:font wx:val=&quot;Cambria Math&quot;/&gt;&lt;w:sz w:val=&quot;28&quot;/&gt;&lt;w:sz-cs w:val=&quot;28&quot;/&gt;&lt;w:lang w:val=&quot;EN-US&quot;/&gt;&lt;/w:rPr&gt;&lt;/m:ctrlPr&gt;&lt;/m:fPr&gt;&lt;m:num&gt;&lt;m:r&gt;&lt;m:rPr&gt;&lt;m:sty m:val=&quot;p&quot;/&gt;&lt;/m:rPr&gt;&lt;w:rPr&gt;&lt;w:rFonts w:ascii=&quot;Cambria Math&quot; w:h-ansi=&quot;Cambria Math&quot;/&gt;&lt;wx:font wx:val=&quot;Cambria Math&quot;/&gt;&lt;w:sz w:val=&quot;28&quot;/&gt;&lt;w:sz-cs w:val=&quot;28&quot;/&gt;&lt;/w:rPr&gt;&lt;m:t&gt;в€†&lt;/m:t&gt;&lt;/m:r&gt;&lt;m:r&gt;&lt;m:rPr&gt;&lt;m:sty m:val=&quot;p&quot;/&gt;&lt;/m:rPr&gt;&lt;w:rPr&gt;&lt;w:rFonts w:ascii=&quot;Cambria Math&quot; w:h-ansi=&quot;Cambria Math&quot;/&gt;&lt;wx:font wx:val=&quot;Cambria Math&quot;/&gt;&lt;w:sz w:val=&quot;28&quot;/&gt;&lt;w:sz-cs w:val=&quot;28&quot;/&gt;&lt;w:lang w:val=&quot;EN-US&quot;/&gt;&lt;/w:rPr&gt;&lt;m:t&gt;IM&lt;/m:t&gt;&lt;/m:r&gt;&lt;/m:num&gt;&lt;m:den&gt;&lt;m:r&gt;&lt;m:rPr&gt;&lt;m:sty m:val=&quot;p&quot;/&gt;&lt;/m:rPr&gt;&lt;w:rPr&gt;&lt;w:rFonts w:ascii=&quot;Cambria Math&quot; w:h-ansi=&quot;Cambria Math&quot;/&gt;&lt;wx:font wx:val=&quot;Cambria Math&quot;/&gt;&lt;w:sz w:val=&quot;28&quot;/&gt;&lt;w:sz-cs w:val=&quot;28&quot;/&gt;&lt;/w:rPr&gt;&lt;m:t&gt;в€†&lt;/m:t&gt;&lt;/m:r&gt;&lt;m:r&gt;&lt;m:rPr&gt;&lt;m:sty m:val=&quot;p&quot;/&gt;&lt;/m:rPr&gt;&lt;w:rPr&gt;&lt;w:rFonts w:ascii=&quot;Cambria Math&quot; w:h-ansi=&quot;Cambria Math&quot;/&gt;&lt;wx:font wx:val=&quot;Cambria Math&quot;/&gt;&lt;w:sz w:val=&quot;28&quot;/&gt;&lt;w:sz-cs w:val=&quot;28&quot;/&gt;&lt;w:lang w:val=&quot;EN-US&quot;/&gt;&lt;/w:rPr&gt;&lt;m:t&gt;Y&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00BD2CDD" w:rsidRPr="00BD2CDD">
        <w:rPr>
          <w:sz w:val="28"/>
          <w:szCs w:val="28"/>
        </w:rPr>
        <w:instrText xml:space="preserve"> </w:instrText>
      </w:r>
      <w:r w:rsidR="00BD2CDD" w:rsidRPr="00BD2CDD">
        <w:rPr>
          <w:sz w:val="28"/>
          <w:szCs w:val="28"/>
        </w:rPr>
        <w:fldChar w:fldCharType="separate"/>
      </w:r>
      <w:r w:rsidR="00C46A12">
        <w:rPr>
          <w:position w:val="-15"/>
        </w:rPr>
        <w:pict>
          <v:shape id="_x0000_i1091" type="#_x0000_t75" style="width:18.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90EEB&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D90EEB&quot;&gt;&lt;m:oMathPara&gt;&lt;m:oMath&gt;&lt;m:f&gt;&lt;m:fPr&gt;&lt;m:ctrlPr&gt;&lt;w:rPr&gt;&lt;w:rFonts w:ascii=&quot;Cambria Math&quot; w:h-ansi=&quot;Cambria Math&quot;/&gt;&lt;wx:font wx:val=&quot;Cambria Math&quot;/&gt;&lt;w:sz w:val=&quot;28&quot;/&gt;&lt;w:sz-cs w:val=&quot;28&quot;/&gt;&lt;w:lang w:val=&quot;EN-US&quot;/&gt;&lt;/w:rPr&gt;&lt;/m:ctrlPr&gt;&lt;/m:fPr&gt;&lt;m:num&gt;&lt;m:r&gt;&lt;m:rPr&gt;&lt;m:sty m:val=&quot;p&quot;/&gt;&lt;/m:rPr&gt;&lt;w:rPr&gt;&lt;w:rFonts w:ascii=&quot;Cambria Math&quot; w:h-ansi=&quot;Cambria Math&quot;/&gt;&lt;wx:font wx:val=&quot;Cambria Math&quot;/&gt;&lt;w:sz w:val=&quot;28&quot;/&gt;&lt;w:sz-cs w:val=&quot;28&quot;/&gt;&lt;/w:rPr&gt;&lt;m:t&gt;в€†&lt;/m:t&gt;&lt;/m:r&gt;&lt;m:r&gt;&lt;m:rPr&gt;&lt;m:sty m:val=&quot;p&quot;/&gt;&lt;/m:rPr&gt;&lt;w:rPr&gt;&lt;w:rFonts w:ascii=&quot;Cambria Math&quot; w:h-ansi=&quot;Cambria Math&quot;/&gt;&lt;wx:font wx:val=&quot;Cambria Math&quot;/&gt;&lt;w:sz w:val=&quot;28&quot;/&gt;&lt;w:sz-cs w:val=&quot;28&quot;/&gt;&lt;w:lang w:val=&quot;EN-US&quot;/&gt;&lt;/w:rPr&gt;&lt;m:t&gt;IM&lt;/m:t&gt;&lt;/m:r&gt;&lt;/m:num&gt;&lt;m:den&gt;&lt;m:r&gt;&lt;m:rPr&gt;&lt;m:sty m:val=&quot;p&quot;/&gt;&lt;/m:rPr&gt;&lt;w:rPr&gt;&lt;w:rFonts w:ascii=&quot;Cambria Math&quot; w:h-ansi=&quot;Cambria Math&quot;/&gt;&lt;wx:font wx:val=&quot;Cambria Math&quot;/&gt;&lt;w:sz w:val=&quot;28&quot;/&gt;&lt;w:sz-cs w:val=&quot;28&quot;/&gt;&lt;/w:rPr&gt;&lt;m:t&gt;в€†&lt;/m:t&gt;&lt;/m:r&gt;&lt;m:r&gt;&lt;m:rPr&gt;&lt;m:sty m:val=&quot;p&quot;/&gt;&lt;/m:rPr&gt;&lt;w:rPr&gt;&lt;w:rFonts w:ascii=&quot;Cambria Math&quot; w:h-ansi=&quot;Cambria Math&quot;/&gt;&lt;wx:font wx:val=&quot;Cambria Math&quot;/&gt;&lt;w:sz w:val=&quot;28&quot;/&gt;&lt;w:sz-cs w:val=&quot;28&quot;/&gt;&lt;w:lang w:val=&quot;EN-US&quot;/&gt;&lt;/w:rPr&gt;&lt;m:t&gt;Y&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00BD2CDD" w:rsidRPr="00BD2CDD">
        <w:rPr>
          <w:sz w:val="28"/>
          <w:szCs w:val="28"/>
        </w:rPr>
        <w:fldChar w:fldCharType="end"/>
      </w:r>
      <w:r w:rsidRPr="00147AE1">
        <w:rPr>
          <w:sz w:val="28"/>
          <w:szCs w:val="28"/>
        </w:rPr>
        <w:t>.</w:t>
      </w:r>
      <w:r>
        <w:rPr>
          <w:sz w:val="28"/>
          <w:szCs w:val="28"/>
        </w:rPr>
        <w:t xml:space="preserve">                       (2.2)</w:t>
      </w:r>
    </w:p>
    <w:p w:rsidR="00534F7A" w:rsidRPr="00435BAF" w:rsidRDefault="00534F7A" w:rsidP="00F95A43">
      <w:pPr>
        <w:spacing w:line="360" w:lineRule="auto"/>
        <w:ind w:firstLine="709"/>
        <w:jc w:val="both"/>
        <w:rPr>
          <w:sz w:val="28"/>
          <w:szCs w:val="28"/>
        </w:rPr>
      </w:pPr>
      <w:r w:rsidRPr="00435BAF">
        <w:rPr>
          <w:sz w:val="28"/>
          <w:szCs w:val="28"/>
        </w:rPr>
        <w:t>Поскольку доход тратится не только на импорт, но и на внутреннее потребление и сбережение, его увеличение на единицу ведет к росту импорта зна</w:t>
      </w:r>
      <w:r>
        <w:rPr>
          <w:sz w:val="28"/>
          <w:szCs w:val="28"/>
        </w:rPr>
        <w:t>чительно меньше,</w:t>
      </w:r>
      <w:r w:rsidRPr="00435BAF">
        <w:rPr>
          <w:sz w:val="28"/>
          <w:szCs w:val="28"/>
        </w:rPr>
        <w:t xml:space="preserve"> чем на единицу, т.е. </w:t>
      </w:r>
      <w:r>
        <w:rPr>
          <w:sz w:val="28"/>
          <w:szCs w:val="28"/>
        </w:rPr>
        <w:t>0</w:t>
      </w:r>
      <w:r w:rsidRPr="00435BAF">
        <w:rPr>
          <w:sz w:val="28"/>
          <w:szCs w:val="28"/>
        </w:rPr>
        <w:t xml:space="preserve"> &lt; </w:t>
      </w:r>
      <w:r w:rsidRPr="00435BAF">
        <w:rPr>
          <w:sz w:val="28"/>
          <w:szCs w:val="28"/>
          <w:lang w:val="en-US"/>
        </w:rPr>
        <w:t>im</w:t>
      </w:r>
      <w:r w:rsidRPr="00435BAF">
        <w:rPr>
          <w:sz w:val="28"/>
          <w:szCs w:val="28"/>
        </w:rPr>
        <w:t xml:space="preserve"> &lt; 1. Как установлено выше, экономика находится в равновесии, если сбережения равны инвестициям. Если добавить экспорт к инвестициям, а импорт — к сбережениям, то экономика может быть в равновесии только тогда, когда экспорт равен импорту: </w:t>
      </w:r>
    </w:p>
    <w:p w:rsidR="00534F7A" w:rsidRPr="00534F7A" w:rsidRDefault="00534F7A" w:rsidP="00F95A43">
      <w:pPr>
        <w:spacing w:line="360" w:lineRule="auto"/>
        <w:ind w:firstLine="709"/>
        <w:jc w:val="both"/>
        <w:rPr>
          <w:sz w:val="28"/>
          <w:szCs w:val="28"/>
        </w:rPr>
      </w:pPr>
      <w:r>
        <w:rPr>
          <w:sz w:val="28"/>
          <w:szCs w:val="28"/>
        </w:rPr>
        <w:t xml:space="preserve">    </w:t>
      </w:r>
      <w:r>
        <w:rPr>
          <w:sz w:val="28"/>
          <w:szCs w:val="28"/>
          <w:lang w:val="en-US"/>
        </w:rPr>
        <w:t>I</w:t>
      </w:r>
      <w:r w:rsidRPr="00534F7A">
        <w:rPr>
          <w:sz w:val="28"/>
          <w:szCs w:val="28"/>
        </w:rPr>
        <w:t xml:space="preserve"> +</w:t>
      </w:r>
      <w:r w:rsidRPr="00435BAF">
        <w:rPr>
          <w:sz w:val="28"/>
          <w:szCs w:val="28"/>
        </w:rPr>
        <w:t xml:space="preserve"> </w:t>
      </w:r>
      <w:r w:rsidRPr="00435BAF">
        <w:rPr>
          <w:sz w:val="28"/>
          <w:szCs w:val="28"/>
          <w:lang w:val="en-US"/>
        </w:rPr>
        <w:t>X</w:t>
      </w:r>
      <w:r w:rsidRPr="00435BAF">
        <w:rPr>
          <w:sz w:val="28"/>
          <w:szCs w:val="28"/>
        </w:rPr>
        <w:t xml:space="preserve"> = </w:t>
      </w:r>
      <w:r>
        <w:rPr>
          <w:sz w:val="28"/>
          <w:szCs w:val="28"/>
          <w:lang w:val="en-US"/>
        </w:rPr>
        <w:t>S</w:t>
      </w:r>
      <w:r w:rsidRPr="00534F7A">
        <w:rPr>
          <w:sz w:val="28"/>
          <w:szCs w:val="28"/>
        </w:rPr>
        <w:t>(</w:t>
      </w:r>
      <w:r>
        <w:rPr>
          <w:sz w:val="28"/>
          <w:szCs w:val="28"/>
          <w:lang w:val="en-US"/>
        </w:rPr>
        <w:t>Y</w:t>
      </w:r>
      <w:r w:rsidRPr="00534F7A">
        <w:rPr>
          <w:sz w:val="28"/>
          <w:szCs w:val="28"/>
        </w:rPr>
        <w:t>) +</w:t>
      </w:r>
      <w:r w:rsidRPr="00435BAF">
        <w:rPr>
          <w:sz w:val="28"/>
          <w:szCs w:val="28"/>
        </w:rPr>
        <w:t xml:space="preserve"> </w:t>
      </w:r>
      <w:r w:rsidRPr="00435BAF">
        <w:rPr>
          <w:sz w:val="28"/>
          <w:szCs w:val="28"/>
          <w:lang w:val="en-US"/>
        </w:rPr>
        <w:t>IM</w:t>
      </w:r>
      <w:r w:rsidRPr="00435BAF">
        <w:rPr>
          <w:sz w:val="28"/>
          <w:szCs w:val="28"/>
        </w:rPr>
        <w:t>(</w:t>
      </w:r>
      <w:r w:rsidRPr="00435BAF">
        <w:rPr>
          <w:sz w:val="28"/>
          <w:szCs w:val="28"/>
          <w:lang w:val="en-US"/>
        </w:rPr>
        <w:t>Y</w:t>
      </w:r>
      <w:r w:rsidRPr="00435BAF">
        <w:rPr>
          <w:sz w:val="28"/>
          <w:szCs w:val="28"/>
        </w:rPr>
        <w:t>).</w:t>
      </w:r>
      <w:r>
        <w:rPr>
          <w:sz w:val="28"/>
          <w:szCs w:val="28"/>
        </w:rPr>
        <w:t xml:space="preserve">         (2.3)</w:t>
      </w:r>
    </w:p>
    <w:p w:rsidR="00534F7A" w:rsidRDefault="00534F7A" w:rsidP="00F95A43">
      <w:pPr>
        <w:spacing w:line="360" w:lineRule="auto"/>
        <w:ind w:firstLine="709"/>
        <w:jc w:val="both"/>
        <w:rPr>
          <w:sz w:val="28"/>
          <w:szCs w:val="28"/>
        </w:rPr>
      </w:pPr>
      <w:r w:rsidRPr="00435BAF">
        <w:rPr>
          <w:sz w:val="28"/>
          <w:szCs w:val="28"/>
        </w:rPr>
        <w:t>Если перенести импорт и экспорт в одну сторону, а инвестиции и сбережения — в другую, то получится известное</w:t>
      </w:r>
      <w:r w:rsidRPr="00CC1482">
        <w:rPr>
          <w:sz w:val="28"/>
          <w:szCs w:val="28"/>
        </w:rPr>
        <w:t xml:space="preserve"> </w:t>
      </w:r>
      <w:r>
        <w:rPr>
          <w:sz w:val="28"/>
          <w:szCs w:val="28"/>
        </w:rPr>
        <w:t>из</w:t>
      </w:r>
      <w:r w:rsidRPr="000E466A">
        <w:rPr>
          <w:sz w:val="28"/>
          <w:szCs w:val="28"/>
        </w:rPr>
        <w:t xml:space="preserve"> общей теории экономики уравнение, говорящее, что превышение внутренних инвестиций над сбережениями должно финансироваться за счет положительного сальдо торгового баланса, по сути за счет притока кап</w:t>
      </w:r>
      <w:r>
        <w:rPr>
          <w:sz w:val="28"/>
          <w:szCs w:val="28"/>
        </w:rPr>
        <w:t>итала из-за рубежа. Малая открыт</w:t>
      </w:r>
      <w:r w:rsidRPr="000E466A">
        <w:rPr>
          <w:sz w:val="28"/>
          <w:szCs w:val="28"/>
        </w:rPr>
        <w:t>ая экономика находится в состоянии равновесия, когда выполняются условия уравнения (</w:t>
      </w:r>
      <w:r w:rsidR="009B21C1">
        <w:rPr>
          <w:sz w:val="28"/>
          <w:szCs w:val="28"/>
        </w:rPr>
        <w:t>2</w:t>
      </w:r>
      <w:r w:rsidRPr="000E466A">
        <w:rPr>
          <w:sz w:val="28"/>
          <w:szCs w:val="28"/>
        </w:rPr>
        <w:t>.</w:t>
      </w:r>
      <w:r w:rsidR="009B21C1">
        <w:rPr>
          <w:sz w:val="28"/>
          <w:szCs w:val="28"/>
        </w:rPr>
        <w:t>3</w:t>
      </w:r>
      <w:r w:rsidRPr="000E466A">
        <w:rPr>
          <w:sz w:val="28"/>
          <w:szCs w:val="28"/>
        </w:rPr>
        <w:t>). Графически это означает, что изображенные на рисунке 6.3 парамет</w:t>
      </w:r>
      <w:r>
        <w:rPr>
          <w:sz w:val="28"/>
          <w:szCs w:val="28"/>
        </w:rPr>
        <w:t>ры функции инвестиций должны быт</w:t>
      </w:r>
      <w:r w:rsidRPr="000E466A">
        <w:rPr>
          <w:sz w:val="28"/>
          <w:szCs w:val="28"/>
        </w:rPr>
        <w:t>ь увеличены на размер экспорта, а сбережений — на величину импорта. В результате горизонтальная прямая графика инвестиций (I) сместится вверх на уровень I + X, а прямая функции сбережений не только сместится вверх на размер не зависящего от уровня сбережений импорта d, но и увеличит угол наклона по отношению к оси доходов (Y) на размер предельной склонности к импорту im. В результате изначальное равновесие в откры</w:t>
      </w:r>
      <w:r>
        <w:rPr>
          <w:sz w:val="28"/>
          <w:szCs w:val="28"/>
        </w:rPr>
        <w:t>т</w:t>
      </w:r>
      <w:r w:rsidRPr="000E466A">
        <w:rPr>
          <w:sz w:val="28"/>
          <w:szCs w:val="28"/>
        </w:rPr>
        <w:t>ой экономике возникнет в точке А, где прямая</w:t>
      </w:r>
      <w:r>
        <w:rPr>
          <w:sz w:val="28"/>
          <w:szCs w:val="28"/>
        </w:rPr>
        <w:t xml:space="preserve"> </w:t>
      </w:r>
      <w:r w:rsidRPr="000E466A">
        <w:rPr>
          <w:sz w:val="28"/>
          <w:szCs w:val="28"/>
        </w:rPr>
        <w:t xml:space="preserve">суммы инвестиций и экспорта пересечет прямую функции суммы сбережений и импорта (рис. </w:t>
      </w:r>
      <w:r>
        <w:rPr>
          <w:sz w:val="28"/>
          <w:szCs w:val="28"/>
        </w:rPr>
        <w:t>2</w:t>
      </w:r>
      <w:r w:rsidRPr="000E466A">
        <w:rPr>
          <w:sz w:val="28"/>
          <w:szCs w:val="28"/>
        </w:rPr>
        <w:t xml:space="preserve">.4). </w:t>
      </w:r>
    </w:p>
    <w:p w:rsidR="00534F7A" w:rsidRPr="0040777C" w:rsidRDefault="00C46A12" w:rsidP="00534F7A">
      <w:pPr>
        <w:spacing w:line="360" w:lineRule="auto"/>
        <w:ind w:firstLine="709"/>
        <w:rPr>
          <w:sz w:val="28"/>
          <w:szCs w:val="28"/>
          <w:lang w:val="en-US"/>
        </w:rPr>
      </w:pPr>
      <w:r>
        <w:rPr>
          <w:noProof/>
        </w:rPr>
        <w:pict>
          <v:shape id="Рисунок 8" o:spid="_x0000_i1092" type="#_x0000_t75" style="width:263.25pt;height:171pt;visibility:visible">
            <v:imagedata r:id="rId20" o:title="" croptop="13675f" cropbottom="7805f" cropleft="10280f" cropright="4306f"/>
          </v:shape>
        </w:pict>
      </w:r>
    </w:p>
    <w:p w:rsidR="00534F7A" w:rsidRDefault="00534F7A" w:rsidP="00534F7A">
      <w:pPr>
        <w:spacing w:line="360" w:lineRule="auto"/>
        <w:ind w:firstLine="709"/>
        <w:rPr>
          <w:sz w:val="28"/>
          <w:szCs w:val="28"/>
        </w:rPr>
      </w:pPr>
      <w:r w:rsidRPr="00CC1482">
        <w:rPr>
          <w:sz w:val="28"/>
          <w:szCs w:val="28"/>
        </w:rPr>
        <w:t xml:space="preserve">Рис. </w:t>
      </w:r>
      <w:r>
        <w:rPr>
          <w:sz w:val="28"/>
          <w:szCs w:val="28"/>
        </w:rPr>
        <w:t>2</w:t>
      </w:r>
      <w:r w:rsidRPr="00CC1482">
        <w:rPr>
          <w:sz w:val="28"/>
          <w:szCs w:val="28"/>
        </w:rPr>
        <w:t>.4. Корректировка дохода в открытой экономике</w:t>
      </w:r>
    </w:p>
    <w:p w:rsidR="00534F7A" w:rsidRPr="009B21C1" w:rsidRDefault="00534F7A" w:rsidP="00F95A43">
      <w:pPr>
        <w:spacing w:line="360" w:lineRule="auto"/>
        <w:ind w:firstLine="709"/>
        <w:jc w:val="both"/>
        <w:rPr>
          <w:sz w:val="28"/>
          <w:szCs w:val="28"/>
        </w:rPr>
      </w:pPr>
      <w:r w:rsidRPr="000E466A">
        <w:rPr>
          <w:sz w:val="28"/>
          <w:szCs w:val="28"/>
        </w:rPr>
        <w:t>Проблема макроэкономической корректировки для малой открытой экономики в</w:t>
      </w:r>
      <w:r>
        <w:rPr>
          <w:sz w:val="28"/>
          <w:szCs w:val="28"/>
        </w:rPr>
        <w:t>стает тогда, когда возникает не</w:t>
      </w:r>
      <w:r w:rsidRPr="00CC1482">
        <w:rPr>
          <w:sz w:val="28"/>
          <w:szCs w:val="28"/>
        </w:rPr>
        <w:t>которое изменение внешних условий ее функционирования. В простейшем случае, например, за рубежом неожиданно увеличивается спрос на экспортные товары данной страны. Причин, почему это может произойти, масса. Например, страна — главный торговый партнер —снизила импортные пошлины, что привело к падению цены импортных товаров на ее внутреннем рынке и увеличению спроса на них. Или возросшие цены на нефть привели к росту спроса на небольшие экономичные автомашины, которые данная малая экономика как раз и экспортирует. Или сама эта страна внедрила новые технологии в производство экспортных товаров, снизила их себестоимость, в результате чего спрос на них из-за рубежа возрос. Если в малой откр</w:t>
      </w:r>
      <w:r>
        <w:rPr>
          <w:sz w:val="28"/>
          <w:szCs w:val="28"/>
        </w:rPr>
        <w:t>ыт</w:t>
      </w:r>
      <w:r w:rsidRPr="00CC1482">
        <w:rPr>
          <w:sz w:val="28"/>
          <w:szCs w:val="28"/>
        </w:rPr>
        <w:t>ой экономике увеличивается экспорт, что связано об</w:t>
      </w:r>
      <w:r>
        <w:rPr>
          <w:sz w:val="28"/>
          <w:szCs w:val="28"/>
        </w:rPr>
        <w:t>ыч</w:t>
      </w:r>
      <w:r w:rsidRPr="00CC1482">
        <w:rPr>
          <w:sz w:val="28"/>
          <w:szCs w:val="28"/>
        </w:rPr>
        <w:t xml:space="preserve">но с ростом спроса на национальные товары из-за рубежа или ростом конкурентоспособности национального экспортного сектора, то ее график переместится несколько выше, например на уровень </w:t>
      </w:r>
      <w:r>
        <w:rPr>
          <w:sz w:val="28"/>
          <w:szCs w:val="28"/>
          <w:lang w:val="en-US"/>
        </w:rPr>
        <w:t>I</w:t>
      </w:r>
      <w:r w:rsidRPr="00CC1482">
        <w:rPr>
          <w:sz w:val="28"/>
          <w:szCs w:val="28"/>
        </w:rPr>
        <w:t xml:space="preserve"> + Х'. Более высокий уровень доходов от возросшего экспорта приводи</w:t>
      </w:r>
      <w:r>
        <w:rPr>
          <w:sz w:val="28"/>
          <w:szCs w:val="28"/>
        </w:rPr>
        <w:t xml:space="preserve">т к повышению уровня дохода с </w:t>
      </w:r>
      <w:r>
        <w:rPr>
          <w:sz w:val="28"/>
          <w:szCs w:val="28"/>
          <w:lang w:val="en-US"/>
        </w:rPr>
        <w:t>Y</w:t>
      </w:r>
      <w:r w:rsidRPr="00ED1EE3">
        <w:rPr>
          <w:sz w:val="18"/>
          <w:szCs w:val="18"/>
          <w:lang w:val="en-US"/>
        </w:rPr>
        <w:t>a</w:t>
      </w:r>
      <w:r>
        <w:rPr>
          <w:sz w:val="28"/>
          <w:szCs w:val="28"/>
        </w:rPr>
        <w:t xml:space="preserve"> до Y</w:t>
      </w:r>
      <w:r w:rsidRPr="00ED1EE3">
        <w:rPr>
          <w:sz w:val="18"/>
          <w:szCs w:val="18"/>
          <w:lang w:val="en-US"/>
        </w:rPr>
        <w:t>b</w:t>
      </w:r>
      <w:r w:rsidRPr="00CC1482">
        <w:rPr>
          <w:sz w:val="28"/>
          <w:szCs w:val="28"/>
        </w:rPr>
        <w:t>, что позволяет тратить больше средств на сбережения и импорт. В результате точка экономического равновесия перемещается на уровень В.</w:t>
      </w:r>
    </w:p>
    <w:p w:rsidR="00534F7A" w:rsidRDefault="00534F7A" w:rsidP="00534F7A">
      <w:pPr>
        <w:spacing w:line="360" w:lineRule="auto"/>
        <w:ind w:firstLine="709"/>
        <w:rPr>
          <w:sz w:val="28"/>
          <w:szCs w:val="28"/>
        </w:rPr>
      </w:pPr>
      <w:r w:rsidRPr="00CC1482">
        <w:rPr>
          <w:sz w:val="28"/>
          <w:szCs w:val="28"/>
        </w:rPr>
        <w:t>Из уравнения (</w:t>
      </w:r>
      <w:r w:rsidR="009B21C1">
        <w:rPr>
          <w:sz w:val="28"/>
          <w:szCs w:val="28"/>
        </w:rPr>
        <w:t>2.3</w:t>
      </w:r>
      <w:r w:rsidRPr="00CC1482">
        <w:rPr>
          <w:sz w:val="28"/>
          <w:szCs w:val="28"/>
        </w:rPr>
        <w:t>) следует, что если</w:t>
      </w:r>
      <w:r>
        <w:rPr>
          <w:sz w:val="28"/>
          <w:szCs w:val="28"/>
        </w:rPr>
        <w:t xml:space="preserve"> </w:t>
      </w:r>
      <w:r w:rsidRPr="00CC1482">
        <w:rPr>
          <w:sz w:val="28"/>
          <w:szCs w:val="28"/>
        </w:rPr>
        <w:t>сумма инвестиций и экспорта равна сумме сбережений и импорта, то их изменения в результате изменения одног</w:t>
      </w:r>
      <w:r>
        <w:rPr>
          <w:sz w:val="28"/>
          <w:szCs w:val="28"/>
        </w:rPr>
        <w:t>о из слагаемых также должны быт</w:t>
      </w:r>
      <w:r w:rsidRPr="00CC1482">
        <w:rPr>
          <w:sz w:val="28"/>
          <w:szCs w:val="28"/>
        </w:rPr>
        <w:t xml:space="preserve">ь равны, т.е. </w:t>
      </w:r>
    </w:p>
    <w:p w:rsidR="00534F7A" w:rsidRPr="00CC1482" w:rsidRDefault="009B21C1" w:rsidP="009B21C1">
      <w:pPr>
        <w:spacing w:line="360" w:lineRule="auto"/>
        <w:ind w:firstLine="709"/>
        <w:jc w:val="center"/>
        <w:rPr>
          <w:sz w:val="28"/>
          <w:szCs w:val="28"/>
        </w:rPr>
      </w:pPr>
      <w:r>
        <w:rPr>
          <w:sz w:val="28"/>
          <w:szCs w:val="28"/>
        </w:rPr>
        <w:t xml:space="preserve">          </w:t>
      </w:r>
      <w:r w:rsidR="00534F7A" w:rsidRPr="00534F7A">
        <w:rPr>
          <w:sz w:val="28"/>
          <w:szCs w:val="28"/>
        </w:rPr>
        <w:t>∆</w:t>
      </w:r>
      <w:r w:rsidR="00534F7A">
        <w:rPr>
          <w:sz w:val="28"/>
          <w:szCs w:val="28"/>
          <w:lang w:val="en-US"/>
        </w:rPr>
        <w:t>I</w:t>
      </w:r>
      <w:r w:rsidR="00534F7A" w:rsidRPr="00534F7A">
        <w:rPr>
          <w:sz w:val="28"/>
          <w:szCs w:val="28"/>
        </w:rPr>
        <w:t xml:space="preserve"> - ∆</w:t>
      </w:r>
      <w:r w:rsidR="00534F7A" w:rsidRPr="00CC1482">
        <w:rPr>
          <w:sz w:val="28"/>
          <w:szCs w:val="28"/>
        </w:rPr>
        <w:t>Х</w:t>
      </w:r>
      <w:r w:rsidR="00534F7A" w:rsidRPr="00534F7A">
        <w:rPr>
          <w:sz w:val="28"/>
          <w:szCs w:val="28"/>
        </w:rPr>
        <w:t xml:space="preserve"> = ∆</w:t>
      </w:r>
      <w:r w:rsidR="00534F7A" w:rsidRPr="00CC1482">
        <w:rPr>
          <w:sz w:val="28"/>
          <w:szCs w:val="28"/>
          <w:lang w:val="en-US"/>
        </w:rPr>
        <w:t>S</w:t>
      </w:r>
      <w:r w:rsidR="00534F7A" w:rsidRPr="00534F7A">
        <w:rPr>
          <w:sz w:val="28"/>
          <w:szCs w:val="28"/>
        </w:rPr>
        <w:t>(</w:t>
      </w:r>
      <w:r w:rsidR="00534F7A" w:rsidRPr="00CC1482">
        <w:rPr>
          <w:sz w:val="28"/>
          <w:szCs w:val="28"/>
          <w:lang w:val="en-US"/>
        </w:rPr>
        <w:t>Y</w:t>
      </w:r>
      <w:r w:rsidR="00534F7A" w:rsidRPr="00534F7A">
        <w:rPr>
          <w:sz w:val="28"/>
          <w:szCs w:val="28"/>
        </w:rPr>
        <w:t>) + ∆</w:t>
      </w:r>
      <w:r w:rsidR="00534F7A" w:rsidRPr="00CC1482">
        <w:rPr>
          <w:sz w:val="28"/>
          <w:szCs w:val="28"/>
          <w:lang w:val="en-US"/>
        </w:rPr>
        <w:t>IM</w:t>
      </w:r>
      <w:r w:rsidR="00534F7A" w:rsidRPr="00534F7A">
        <w:rPr>
          <w:sz w:val="28"/>
          <w:szCs w:val="28"/>
        </w:rPr>
        <w:t>(</w:t>
      </w:r>
      <w:r w:rsidR="00534F7A" w:rsidRPr="00CC1482">
        <w:rPr>
          <w:sz w:val="28"/>
          <w:szCs w:val="28"/>
          <w:lang w:val="en-US"/>
        </w:rPr>
        <w:t>Y</w:t>
      </w:r>
      <w:r w:rsidR="00534F7A" w:rsidRPr="00534F7A">
        <w:rPr>
          <w:sz w:val="28"/>
          <w:szCs w:val="28"/>
        </w:rPr>
        <w:t>).</w:t>
      </w:r>
      <w:r>
        <w:rPr>
          <w:sz w:val="28"/>
          <w:szCs w:val="28"/>
        </w:rPr>
        <w:t xml:space="preserve">              </w:t>
      </w:r>
      <w:r w:rsidR="00534F7A" w:rsidRPr="00534F7A">
        <w:rPr>
          <w:sz w:val="28"/>
          <w:szCs w:val="28"/>
        </w:rPr>
        <w:t xml:space="preserve"> </w:t>
      </w:r>
      <w:r w:rsidR="00534F7A" w:rsidRPr="00CC1482">
        <w:rPr>
          <w:sz w:val="28"/>
          <w:szCs w:val="28"/>
        </w:rPr>
        <w:t>(</w:t>
      </w:r>
      <w:r>
        <w:rPr>
          <w:sz w:val="28"/>
          <w:szCs w:val="28"/>
        </w:rPr>
        <w:t>2.4</w:t>
      </w:r>
      <w:r w:rsidR="00534F7A" w:rsidRPr="00CC1482">
        <w:rPr>
          <w:sz w:val="28"/>
          <w:szCs w:val="28"/>
        </w:rPr>
        <w:t>)</w:t>
      </w:r>
    </w:p>
    <w:p w:rsidR="00534F7A" w:rsidRPr="00CC1482" w:rsidRDefault="00534F7A" w:rsidP="00F95A43">
      <w:pPr>
        <w:spacing w:line="360" w:lineRule="auto"/>
        <w:ind w:firstLine="709"/>
        <w:jc w:val="both"/>
        <w:rPr>
          <w:sz w:val="28"/>
          <w:szCs w:val="28"/>
        </w:rPr>
      </w:pPr>
      <w:r w:rsidRPr="00CC1482">
        <w:rPr>
          <w:sz w:val="28"/>
          <w:szCs w:val="28"/>
        </w:rPr>
        <w:t>Изменения в уровне инвестиций и экспорта, по определению, автономны от уровня дохода. А изменения в сбережениях и импорте, напротив, индуцируются им, что алгебраически вытекает из формул</w:t>
      </w:r>
      <w:r w:rsidR="009B21C1">
        <w:rPr>
          <w:sz w:val="28"/>
          <w:szCs w:val="28"/>
        </w:rPr>
        <w:t>,</w:t>
      </w:r>
      <w:r w:rsidRPr="00CC1482">
        <w:rPr>
          <w:sz w:val="28"/>
          <w:szCs w:val="28"/>
        </w:rPr>
        <w:t xml:space="preserve"> определяющих, соответственно, предельную склонность к сбережениям и импорту. Если выразить из них, соответственно, </w:t>
      </w:r>
      <w:r>
        <w:rPr>
          <w:sz w:val="28"/>
          <w:szCs w:val="28"/>
        </w:rPr>
        <w:t>∆</w:t>
      </w:r>
      <w:r w:rsidRPr="00CC1482">
        <w:rPr>
          <w:sz w:val="28"/>
          <w:szCs w:val="28"/>
        </w:rPr>
        <w:t xml:space="preserve">S и </w:t>
      </w:r>
      <w:r>
        <w:rPr>
          <w:sz w:val="28"/>
          <w:szCs w:val="28"/>
        </w:rPr>
        <w:t>∆</w:t>
      </w:r>
      <w:r w:rsidRPr="00CC1482">
        <w:rPr>
          <w:sz w:val="28"/>
          <w:szCs w:val="28"/>
        </w:rPr>
        <w:t>M и подставить их значения в правую часть уравнения (</w:t>
      </w:r>
      <w:r w:rsidR="009B21C1">
        <w:rPr>
          <w:sz w:val="28"/>
          <w:szCs w:val="28"/>
        </w:rPr>
        <w:t>2.4</w:t>
      </w:r>
      <w:r w:rsidRPr="00CC1482">
        <w:rPr>
          <w:sz w:val="28"/>
          <w:szCs w:val="28"/>
        </w:rPr>
        <w:t xml:space="preserve">), то </w:t>
      </w:r>
    </w:p>
    <w:p w:rsidR="00534F7A" w:rsidRPr="00534F7A" w:rsidRDefault="00534F7A" w:rsidP="00534F7A">
      <w:pPr>
        <w:spacing w:line="360" w:lineRule="auto"/>
        <w:ind w:firstLine="709"/>
        <w:rPr>
          <w:sz w:val="28"/>
          <w:szCs w:val="28"/>
        </w:rPr>
      </w:pPr>
      <w:r>
        <w:rPr>
          <w:sz w:val="28"/>
          <w:szCs w:val="28"/>
        </w:rPr>
        <w:t>∆</w:t>
      </w:r>
      <w:r w:rsidRPr="00CC1482">
        <w:rPr>
          <w:sz w:val="28"/>
          <w:szCs w:val="28"/>
        </w:rPr>
        <w:t xml:space="preserve">I </w:t>
      </w:r>
      <w:r w:rsidRPr="00534F7A">
        <w:rPr>
          <w:sz w:val="28"/>
          <w:szCs w:val="28"/>
        </w:rPr>
        <w:t>+</w:t>
      </w:r>
      <w:r w:rsidRPr="00CC1482">
        <w:rPr>
          <w:sz w:val="28"/>
          <w:szCs w:val="28"/>
        </w:rPr>
        <w:t xml:space="preserve"> </w:t>
      </w:r>
      <w:r>
        <w:rPr>
          <w:sz w:val="28"/>
          <w:szCs w:val="28"/>
        </w:rPr>
        <w:t>∆</w:t>
      </w:r>
      <w:r w:rsidRPr="00CC1482">
        <w:rPr>
          <w:sz w:val="28"/>
          <w:szCs w:val="28"/>
        </w:rPr>
        <w:t xml:space="preserve">Х = </w:t>
      </w:r>
      <w:r>
        <w:rPr>
          <w:sz w:val="28"/>
          <w:szCs w:val="28"/>
          <w:lang w:val="en-US"/>
        </w:rPr>
        <w:t>s</w:t>
      </w:r>
      <w:r>
        <w:rPr>
          <w:sz w:val="28"/>
          <w:szCs w:val="28"/>
        </w:rPr>
        <w:t>∆</w:t>
      </w:r>
      <w:r w:rsidRPr="00CC1482">
        <w:rPr>
          <w:sz w:val="28"/>
          <w:szCs w:val="28"/>
        </w:rPr>
        <w:t>Y + im</w:t>
      </w:r>
      <w:r>
        <w:rPr>
          <w:sz w:val="28"/>
          <w:szCs w:val="28"/>
        </w:rPr>
        <w:t>∆</w:t>
      </w:r>
      <w:r w:rsidRPr="00CC1482">
        <w:rPr>
          <w:sz w:val="28"/>
          <w:szCs w:val="28"/>
        </w:rPr>
        <w:t xml:space="preserve">Y. </w:t>
      </w:r>
      <w:r w:rsidRPr="00534F7A">
        <w:rPr>
          <w:sz w:val="28"/>
          <w:szCs w:val="28"/>
        </w:rPr>
        <w:t>(</w:t>
      </w:r>
      <w:r w:rsidR="009B21C1">
        <w:rPr>
          <w:sz w:val="28"/>
          <w:szCs w:val="28"/>
        </w:rPr>
        <w:t>2.5</w:t>
      </w:r>
      <w:r w:rsidRPr="00534F7A">
        <w:rPr>
          <w:sz w:val="28"/>
          <w:szCs w:val="28"/>
        </w:rPr>
        <w:t>)</w:t>
      </w:r>
    </w:p>
    <w:p w:rsidR="00534F7A" w:rsidRPr="00534F7A" w:rsidRDefault="00534F7A" w:rsidP="00534F7A">
      <w:pPr>
        <w:spacing w:line="360" w:lineRule="auto"/>
        <w:ind w:firstLine="709"/>
        <w:rPr>
          <w:sz w:val="28"/>
          <w:szCs w:val="28"/>
        </w:rPr>
      </w:pPr>
      <w:r w:rsidRPr="00CC1482">
        <w:rPr>
          <w:sz w:val="28"/>
          <w:szCs w:val="28"/>
        </w:rPr>
        <w:t>Откуда</w:t>
      </w:r>
      <w:r w:rsidRPr="00534F7A">
        <w:rPr>
          <w:sz w:val="28"/>
          <w:szCs w:val="28"/>
        </w:rPr>
        <w:t xml:space="preserve"> </w:t>
      </w:r>
    </w:p>
    <w:p w:rsidR="00534F7A" w:rsidRPr="00CC1482" w:rsidRDefault="00534F7A" w:rsidP="00534F7A">
      <w:pPr>
        <w:pStyle w:val="a3"/>
        <w:shd w:val="clear" w:color="auto" w:fill="FFFFFF"/>
        <w:spacing w:line="360" w:lineRule="auto"/>
        <w:ind w:left="284" w:firstLine="709"/>
        <w:rPr>
          <w:sz w:val="28"/>
          <w:szCs w:val="28"/>
        </w:rPr>
      </w:pPr>
      <w:r w:rsidRPr="00CC1482">
        <w:rPr>
          <w:sz w:val="28"/>
          <w:szCs w:val="28"/>
        </w:rPr>
        <w:t>∆</w:t>
      </w:r>
      <w:r w:rsidRPr="00CC1482">
        <w:rPr>
          <w:sz w:val="28"/>
          <w:szCs w:val="28"/>
          <w:lang w:val="en-US"/>
        </w:rPr>
        <w:t>Y</w:t>
      </w:r>
      <w:r w:rsidRPr="00CC1482">
        <w:rPr>
          <w:sz w:val="28"/>
          <w:szCs w:val="28"/>
        </w:rPr>
        <w:t xml:space="preserve"> =</w:t>
      </w:r>
      <w:r w:rsidR="00BD2CDD" w:rsidRPr="00BD2CDD">
        <w:rPr>
          <w:sz w:val="28"/>
          <w:szCs w:val="28"/>
        </w:rPr>
        <w:fldChar w:fldCharType="begin"/>
      </w:r>
      <w:r w:rsidR="00BD2CDD" w:rsidRPr="00BD2CDD">
        <w:rPr>
          <w:sz w:val="28"/>
          <w:szCs w:val="28"/>
        </w:rPr>
        <w:instrText xml:space="preserve"> QUOTE </w:instrText>
      </w:r>
      <w:r w:rsidR="00C46A12">
        <w:rPr>
          <w:position w:val="-18"/>
        </w:rPr>
        <w:pict>
          <v:shape id="_x0000_i1093" type="#_x0000_t75" style="width:33pt;height: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4AAE&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104AAE&quot;&gt;&lt;m:oMathPara&gt;&lt;m:oMath&gt;&lt;m:f&gt;&lt;m:fPr&gt;&lt;m:ctrlPr&gt;&lt;w:rPr&gt;&lt;w:rFonts w:ascii=&quot;Cambria Math&quot; w:h-ansi=&quot;Cambria Math&quot;/&gt;&lt;wx:font wx:val=&quot;Cambria Math&quot;/&gt;&lt;w:sz w:val=&quot;28&quot;/&gt;&lt;w:sz-cs w:val=&quot;28&quot;/&gt;&lt;w:lang w:val=&quot;EN-US&quot;/&gt;&lt;/w:rPr&gt;&lt;/m:ctrlPr&gt;&lt;/m:fPr&gt;&lt;m:num&gt;&lt;m:r&gt;&lt;m:rPr&gt;&lt;m:sty m:val=&quot;p&quot;/&gt;&lt;/m:rPr&gt;&lt;w:rPr&gt;&lt;w:rFonts w:ascii=&quot;Cambria Math&quot;/&gt;&lt;wx:font wx:val=&quot;Cambria Math&quot;/&gt;&lt;w:sz w:val=&quot;28&quot;/&gt;&lt;w:sz-cs w:val=&quot;28&quot;/&gt;&lt;/w:rPr&gt;&lt;m:t&gt;1&lt;/m:t&gt;&lt;/m:r&gt;&lt;/m:num&gt;&lt;m:den&gt;&lt;m:d&gt;&lt;m:dPr&gt;&lt;m:ctrlPr&gt;&lt;w:rPr&gt;&lt;w:rFonts w:ascii=&quot;Cambria Math&quot; w:h-ansi=&quot;Cambria Math&quot;/&gt;&lt;wx:font wx:val=&quot;Cambria Math&quot;/&gt;&lt;w:sz w:val=&quot;28&quot;/&gt;&lt;w:sz-cs w:val=&quot;28&quot;/&gt;&lt;w:lang w:val=&quot;EN-US&quot;/&gt;&lt;/w:rPr&gt;&lt;/m:ctrlPr&gt;&lt;/m:dPr&gt;&lt;m:e&gt;&lt;m:r&gt;&lt;m:rPr&gt;&lt;m:sty m:val=&quot;p&quot;/&gt;&lt;/m:rPr&gt;&lt;w:rPr&gt;&lt;w:rFonts w:ascii=&quot;Cambria Math&quot;/&gt;&lt;wx:font wx:val=&quot;Cambria Math&quot;/&gt;&lt;w:sz w:val=&quot;28&quot;/&gt;&lt;w:sz-cs w:val=&quot;28&quot;/&gt;&lt;w:lang w:val=&quot;EN-US&quot;/&gt;&lt;/w:rPr&gt;&lt;m:t&gt;s&lt;/m:t&gt;&lt;/m:r&gt;&lt;m:r&gt;&lt;m:rPr&gt;&lt;m:sty m:val=&quot;p&quot;/&gt;&lt;/m:rPr&gt;&lt;w:rPr&gt;&lt;w:rFonts w:ascii=&quot;Cambria Math&quot;/&gt;&lt;wx:font wx:val=&quot;Cambria Math&quot;/&gt;&lt;w:sz w:val=&quot;28&quot;/&gt;&lt;w:sz-cs w:val=&quot;28&quot;/&gt;&lt;/w:rPr&gt;&lt;m:t&gt;+&lt;/m:t&gt;&lt;/m:r&gt;&lt;m:r&gt;&lt;m:rPr&gt;&lt;m:sty m:val=&quot;p&quot;/&gt;&lt;/m:rPr&gt;&lt;w:rPr&gt;&lt;w:rFonts w:ascii=&quot;Cambria Math&quot;/&gt;&lt;wx:font wx:val=&quot;Cambria Math&quot;/&gt;&lt;w:sz w:val=&quot;28&quot;/&gt;&lt;w:sz-cs w:val=&quot;28&quot;/&gt;&lt;w:lang w:val=&quot;EN-US&quot;/&gt;&lt;/w:rPr&gt;&lt;m:t&gt;im&lt;/m:t&gt;&lt;/m:r&gt;&lt;/m:e&gt;&lt;/m:d&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00BD2CDD" w:rsidRPr="00BD2CDD">
        <w:rPr>
          <w:sz w:val="28"/>
          <w:szCs w:val="28"/>
        </w:rPr>
        <w:instrText xml:space="preserve"> </w:instrText>
      </w:r>
      <w:r w:rsidR="00BD2CDD" w:rsidRPr="00BD2CDD">
        <w:rPr>
          <w:sz w:val="28"/>
          <w:szCs w:val="28"/>
        </w:rPr>
        <w:fldChar w:fldCharType="separate"/>
      </w:r>
      <w:r w:rsidR="00C46A12">
        <w:rPr>
          <w:position w:val="-18"/>
        </w:rPr>
        <w:pict>
          <v:shape id="_x0000_i1094" type="#_x0000_t75" style="width:33pt;height: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4AAE&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104AAE&quot;&gt;&lt;m:oMathPara&gt;&lt;m:oMath&gt;&lt;m:f&gt;&lt;m:fPr&gt;&lt;m:ctrlPr&gt;&lt;w:rPr&gt;&lt;w:rFonts w:ascii=&quot;Cambria Math&quot; w:h-ansi=&quot;Cambria Math&quot;/&gt;&lt;wx:font wx:val=&quot;Cambria Math&quot;/&gt;&lt;w:sz w:val=&quot;28&quot;/&gt;&lt;w:sz-cs w:val=&quot;28&quot;/&gt;&lt;w:lang w:val=&quot;EN-US&quot;/&gt;&lt;/w:rPr&gt;&lt;/m:ctrlPr&gt;&lt;/m:fPr&gt;&lt;m:num&gt;&lt;m:r&gt;&lt;m:rPr&gt;&lt;m:sty m:val=&quot;p&quot;/&gt;&lt;/m:rPr&gt;&lt;w:rPr&gt;&lt;w:rFonts w:ascii=&quot;Cambria Math&quot;/&gt;&lt;wx:font wx:val=&quot;Cambria Math&quot;/&gt;&lt;w:sz w:val=&quot;28&quot;/&gt;&lt;w:sz-cs w:val=&quot;28&quot;/&gt;&lt;/w:rPr&gt;&lt;m:t&gt;1&lt;/m:t&gt;&lt;/m:r&gt;&lt;/m:num&gt;&lt;m:den&gt;&lt;m:d&gt;&lt;m:dPr&gt;&lt;m:ctrlPr&gt;&lt;w:rPr&gt;&lt;w:rFonts w:ascii=&quot;Cambria Math&quot; w:h-ansi=&quot;Cambria Math&quot;/&gt;&lt;wx:font wx:val=&quot;Cambria Math&quot;/&gt;&lt;w:sz w:val=&quot;28&quot;/&gt;&lt;w:sz-cs w:val=&quot;28&quot;/&gt;&lt;w:lang w:val=&quot;EN-US&quot;/&gt;&lt;/w:rPr&gt;&lt;/m:ctrlPr&gt;&lt;/m:dPr&gt;&lt;m:e&gt;&lt;m:r&gt;&lt;m:rPr&gt;&lt;m:sty m:val=&quot;p&quot;/&gt;&lt;/m:rPr&gt;&lt;w:rPr&gt;&lt;w:rFonts w:ascii=&quot;Cambria Math&quot;/&gt;&lt;wx:font wx:val=&quot;Cambria Math&quot;/&gt;&lt;w:sz w:val=&quot;28&quot;/&gt;&lt;w:sz-cs w:val=&quot;28&quot;/&gt;&lt;w:lang w:val=&quot;EN-US&quot;/&gt;&lt;/w:rPr&gt;&lt;m:t&gt;s&lt;/m:t&gt;&lt;/m:r&gt;&lt;m:r&gt;&lt;m:rPr&gt;&lt;m:sty m:val=&quot;p&quot;/&gt;&lt;/m:rPr&gt;&lt;w:rPr&gt;&lt;w:rFonts w:ascii=&quot;Cambria Math&quot;/&gt;&lt;wx:font wx:val=&quot;Cambria Math&quot;/&gt;&lt;w:sz w:val=&quot;28&quot;/&gt;&lt;w:sz-cs w:val=&quot;28&quot;/&gt;&lt;/w:rPr&gt;&lt;m:t&gt;+&lt;/m:t&gt;&lt;/m:r&gt;&lt;m:r&gt;&lt;m:rPr&gt;&lt;m:sty m:val=&quot;p&quot;/&gt;&lt;/m:rPr&gt;&lt;w:rPr&gt;&lt;w:rFonts w:ascii=&quot;Cambria Math&quot;/&gt;&lt;wx:font wx:val=&quot;Cambria Math&quot;/&gt;&lt;w:sz w:val=&quot;28&quot;/&gt;&lt;w:sz-cs w:val=&quot;28&quot;/&gt;&lt;w:lang w:val=&quot;EN-US&quot;/&gt;&lt;/w:rPr&gt;&lt;m:t&gt;im&lt;/m:t&gt;&lt;/m:r&gt;&lt;/m:e&gt;&lt;/m:d&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00BD2CDD" w:rsidRPr="00BD2CDD">
        <w:rPr>
          <w:sz w:val="28"/>
          <w:szCs w:val="28"/>
        </w:rPr>
        <w:fldChar w:fldCharType="end"/>
      </w:r>
      <w:r w:rsidRPr="00B85C2F">
        <w:rPr>
          <w:sz w:val="28"/>
          <w:szCs w:val="28"/>
        </w:rPr>
        <w:t xml:space="preserve"> (</w:t>
      </w:r>
      <w:r w:rsidR="00BD2CDD" w:rsidRPr="00BD2CDD">
        <w:rPr>
          <w:sz w:val="28"/>
          <w:szCs w:val="28"/>
        </w:rPr>
        <w:fldChar w:fldCharType="begin"/>
      </w:r>
      <w:r w:rsidR="00BD2CDD" w:rsidRPr="00BD2CDD">
        <w:rPr>
          <w:sz w:val="28"/>
          <w:szCs w:val="28"/>
        </w:rPr>
        <w:instrText xml:space="preserve"> QUOTE </w:instrText>
      </w:r>
      <w:r w:rsidR="00C46A12">
        <w:rPr>
          <w:position w:val="-8"/>
        </w:rPr>
        <w:pict>
          <v:shape id="_x0000_i1095" type="#_x0000_t75" style="width:54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01914&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501914&quot;&gt;&lt;m:oMathPara&gt;&lt;m:oMath&gt;&lt;m:r&gt;&lt;w:rPr&gt;&lt;w:rFonts w:ascii=&quot;Cambria Math&quot; w:h-ansi=&quot;Cambria Math&quot;/&gt;&lt;wx:font wx:val=&quot;Cambria Math&quot;/&gt;&lt;w:i/&gt;&lt;w:sz w:val=&quot;28&quot;/&gt;&lt;w:sz-cs w:val=&quot;28&quot;/&gt;&lt;/w:rPr&gt;&lt;m:t&gt;в€†&lt;/m:t&gt;&lt;/m:r&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в€†&lt;/m:t&gt;&lt;/m:r&gt;&lt;m:r&gt;&lt;w:rPr&gt;&lt;w:rFonts w:ascii=&quot;Cambria Math&quot; w:h-ansi=&quot;Cambria Math&quot;/&gt;&lt;wx:font wx:val=&quot;Cambria Math&quot;/&gt;&lt;w:i/&gt;&lt;w:sz w:val=&quot;28&quot;/&gt;&lt;w:sz-cs w:val=&quot;28&quot;/&gt;&lt;w:lang w:val=&quot;EN-US&quot;/&gt;&lt;/w:rPr&gt;&lt;m:t&gt;X&lt;/m:t&gt;&lt;/m:r&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00BD2CDD" w:rsidRPr="00BD2CDD">
        <w:rPr>
          <w:sz w:val="28"/>
          <w:szCs w:val="28"/>
        </w:rPr>
        <w:instrText xml:space="preserve"> </w:instrText>
      </w:r>
      <w:r w:rsidR="00BD2CDD" w:rsidRPr="00BD2CDD">
        <w:rPr>
          <w:sz w:val="28"/>
          <w:szCs w:val="28"/>
        </w:rPr>
        <w:fldChar w:fldCharType="separate"/>
      </w:r>
      <w:r w:rsidR="00C46A12">
        <w:rPr>
          <w:position w:val="-8"/>
        </w:rPr>
        <w:pict>
          <v:shape id="_x0000_i1096" type="#_x0000_t75" style="width:54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01914&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501914&quot;&gt;&lt;m:oMathPara&gt;&lt;m:oMath&gt;&lt;m:r&gt;&lt;w:rPr&gt;&lt;w:rFonts w:ascii=&quot;Cambria Math&quot; w:h-ansi=&quot;Cambria Math&quot;/&gt;&lt;wx:font wx:val=&quot;Cambria Math&quot;/&gt;&lt;w:i/&gt;&lt;w:sz w:val=&quot;28&quot;/&gt;&lt;w:sz-cs w:val=&quot;28&quot;/&gt;&lt;/w:rPr&gt;&lt;m:t&gt;в€†&lt;/m:t&gt;&lt;/m:r&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в€†&lt;/m:t&gt;&lt;/m:r&gt;&lt;m:r&gt;&lt;w:rPr&gt;&lt;w:rFonts w:ascii=&quot;Cambria Math&quot; w:h-ansi=&quot;Cambria Math&quot;/&gt;&lt;wx:font wx:val=&quot;Cambria Math&quot;/&gt;&lt;w:i/&gt;&lt;w:sz w:val=&quot;28&quot;/&gt;&lt;w:sz-cs w:val=&quot;28&quot;/&gt;&lt;w:lang w:val=&quot;EN-US&quot;/&gt;&lt;/w:rPr&gt;&lt;m:t&gt;X&lt;/m:t&gt;&lt;/m:r&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00BD2CDD" w:rsidRPr="00BD2CDD">
        <w:rPr>
          <w:sz w:val="28"/>
          <w:szCs w:val="28"/>
        </w:rPr>
        <w:fldChar w:fldCharType="end"/>
      </w:r>
      <w:r w:rsidR="00107E5F" w:rsidRPr="00CC1482">
        <w:rPr>
          <w:sz w:val="28"/>
          <w:szCs w:val="28"/>
        </w:rPr>
        <w:fldChar w:fldCharType="begin"/>
      </w:r>
      <w:r w:rsidRPr="00CC1482">
        <w:rPr>
          <w:sz w:val="28"/>
          <w:szCs w:val="28"/>
        </w:rPr>
        <w:instrText xml:space="preserve"> QUOTE </w:instrText>
      </w:r>
      <w:r w:rsidR="00BD2CDD" w:rsidRPr="00BD2CDD">
        <w:rPr>
          <w:sz w:val="28"/>
          <w:szCs w:val="28"/>
        </w:rPr>
        <w:fldChar w:fldCharType="begin"/>
      </w:r>
      <w:r w:rsidR="00BD2CDD" w:rsidRPr="00BD2CDD">
        <w:rPr>
          <w:sz w:val="28"/>
          <w:szCs w:val="28"/>
        </w:rPr>
        <w:instrText xml:space="preserve"> QUOTE </w:instrText>
      </w:r>
      <w:r w:rsidR="00C46A12">
        <w:rPr>
          <w:position w:val="-15"/>
        </w:rPr>
        <w:pict>
          <v:shape id="_x0000_i1097" type="#_x0000_t75" style="width:18.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62115&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E62115&quot;&gt;&lt;m:oMathPara&gt;&lt;m:oMath&gt;&lt;m:f&gt;&lt;m:fPr&gt;&lt;m:ctrlPr&gt;&lt;w:rPr&gt;&lt;w:rFonts w:ascii=&quot;Cambria Math&quot; w:h-ansi=&quot;Cambria Math&quot;/&gt;&lt;wx:font wx:val=&quot;Cambria Math&quot;/&gt;&lt;w:sz w:val=&quot;28&quot;/&gt;&lt;w:sz-cs w:val=&quot;28&quot;/&gt;&lt;w:lang w:val=&quot;EN-US&quot;/&gt;&lt;/w:rPr&gt;&lt;/m:ctrlPr&gt;&lt;/m:fPr&gt;&lt;m:num&gt;&lt;m:r&gt;&lt;m:rPr&gt;&lt;m:sty m:val=&quot;p&quot;/&gt;&lt;/m:rPr&gt;&lt;w:rPr&gt;&lt;w:rFonts w:ascii=&quot;Cambria Math&quot; w:h-ansi=&quot;Cambria Math&quot;/&gt;&lt;wx:font wx:val=&quot;Cambria Math&quot;/&gt;&lt;w:sz w:val=&quot;28&quot;/&gt;&lt;w:sz-cs w:val=&quot;28&quot;/&gt;&lt;/w:rPr&gt;&lt;m:t&gt;в€†&lt;/m:t&gt;&lt;/m:r&gt;&lt;m:r&gt;&lt;m:rPr&gt;&lt;m:sty m:val=&quot;p&quot;/&gt;&lt;/m:rPr&gt;&lt;w:rPr&gt;&lt;w:rFonts w:ascii=&quot;Cambria Math&quot; w:h-ansi=&quot;Cambria Math&quot;/&gt;&lt;wx:font wx:val=&quot;Cambria Math&quot;/&gt;&lt;w:sz w:val=&quot;28&quot;/&gt;&lt;w:sz-cs w:val=&quot;28&quot;/&gt;&lt;w:lang w:val=&quot;EN-US&quot;/&gt;&lt;/w:rPr&gt;&lt;m:t&gt;IM&lt;/m:t&gt;&lt;/m:r&gt;&lt;/m:num&gt;&lt;m:den&gt;&lt;m:r&gt;&lt;m:rPr&gt;&lt;m:sty m:val=&quot;p&quot;/&gt;&lt;/m:rPr&gt;&lt;w:rPr&gt;&lt;w:rFonts w:ascii=&quot;Cambria Math&quot; w:h-ansi=&quot;Cambria Math&quot;/&gt;&lt;wx:font wx:val=&quot;Cambria Math&quot;/&gt;&lt;w:sz w:val=&quot;28&quot;/&gt;&lt;w:sz-cs w:val=&quot;28&quot;/&gt;&lt;/w:rPr&gt;&lt;m:t&gt;в€†&lt;/m:t&gt;&lt;/m:r&gt;&lt;m:r&gt;&lt;m:rPr&gt;&lt;m:sty m:val=&quot;p&quot;/&gt;&lt;/m:rPr&gt;&lt;w:rPr&gt;&lt;w:rFonts w:ascii=&quot;Cambria Math&quot; w:h-ansi=&quot;Cambria Math&quot;/&gt;&lt;wx:font wx:val=&quot;Cambria Math&quot;/&gt;&lt;w:sz w:val=&quot;28&quot;/&gt;&lt;w:sz-cs w:val=&quot;28&quot;/&gt;&lt;w:lang w:val=&quot;EN-US&quot;/&gt;&lt;/w:rPr&gt;&lt;m:t&gt;Y&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00BD2CDD" w:rsidRPr="00BD2CDD">
        <w:rPr>
          <w:sz w:val="28"/>
          <w:szCs w:val="28"/>
        </w:rPr>
        <w:instrText xml:space="preserve"> </w:instrText>
      </w:r>
      <w:r w:rsidR="00BD2CDD" w:rsidRPr="00BD2CDD">
        <w:rPr>
          <w:sz w:val="28"/>
          <w:szCs w:val="28"/>
        </w:rPr>
        <w:fldChar w:fldCharType="separate"/>
      </w:r>
      <w:r w:rsidR="00C46A12">
        <w:rPr>
          <w:position w:val="-15"/>
        </w:rPr>
        <w:pict>
          <v:shape id="_x0000_i1098" type="#_x0000_t75" style="width:18.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E177D&quot;/&gt;&lt;wsp:rsid wsp:val=&quot;000037D6&quot;/&gt;&lt;wsp:rsid wsp:val=&quot;00015E5A&quot;/&gt;&lt;wsp:rsid wsp:val=&quot;00027685&quot;/&gt;&lt;wsp:rsid wsp:val=&quot;00032869&quot;/&gt;&lt;wsp:rsid wsp:val=&quot;00040B98&quot;/&gt;&lt;wsp:rsid wsp:val=&quot;000425FA&quot;/&gt;&lt;wsp:rsid wsp:val=&quot;0004720F&quot;/&gt;&lt;wsp:rsid wsp:val=&quot;0004792A&quot;/&gt;&lt;wsp:rsid wsp:val=&quot;00050022&quot;/&gt;&lt;wsp:rsid wsp:val=&quot;000503C1&quot;/&gt;&lt;wsp:rsid wsp:val=&quot;00055746&quot;/&gt;&lt;wsp:rsid wsp:val=&quot;00061953&quot;/&gt;&lt;wsp:rsid wsp:val=&quot;00077F5F&quot;/&gt;&lt;wsp:rsid wsp:val=&quot;00082CEA&quot;/&gt;&lt;wsp:rsid wsp:val=&quot;0008309A&quot;/&gt;&lt;wsp:rsid wsp:val=&quot;000945C8&quot;/&gt;&lt;wsp:rsid wsp:val=&quot;00094C38&quot;/&gt;&lt;wsp:rsid wsp:val=&quot;000B0956&quot;/&gt;&lt;wsp:rsid wsp:val=&quot;000B0A39&quot;/&gt;&lt;wsp:rsid wsp:val=&quot;000B5190&quot;/&gt;&lt;wsp:rsid wsp:val=&quot;000B65F8&quot;/&gt;&lt;wsp:rsid wsp:val=&quot;000C73AF&quot;/&gt;&lt;wsp:rsid wsp:val=&quot;000C75B5&quot;/&gt;&lt;wsp:rsid wsp:val=&quot;000D54F5&quot;/&gt;&lt;wsp:rsid wsp:val=&quot;000E2802&quot;/&gt;&lt;wsp:rsid wsp:val=&quot;000E2AAB&quot;/&gt;&lt;wsp:rsid wsp:val=&quot;000E3484&quot;/&gt;&lt;wsp:rsid wsp:val=&quot;000E4938&quot;/&gt;&lt;wsp:rsid wsp:val=&quot;000E5FB5&quot;/&gt;&lt;wsp:rsid wsp:val=&quot;000F0364&quot;/&gt;&lt;wsp:rsid wsp:val=&quot;000F632A&quot;/&gt;&lt;wsp:rsid wsp:val=&quot;00105AE1&quot;/&gt;&lt;wsp:rsid wsp:val=&quot;00107E5F&quot;/&gt;&lt;wsp:rsid wsp:val=&quot;00111FF2&quot;/&gt;&lt;wsp:rsid wsp:val=&quot;001269B2&quot;/&gt;&lt;wsp:rsid wsp:val=&quot;00133FDE&quot;/&gt;&lt;wsp:rsid wsp:val=&quot;00147AE1&quot;/&gt;&lt;wsp:rsid wsp:val=&quot;00152334&quot;/&gt;&lt;wsp:rsid wsp:val=&quot;0016216F&quot;/&gt;&lt;wsp:rsid wsp:val=&quot;0016242A&quot;/&gt;&lt;wsp:rsid wsp:val=&quot;00172877&quot;/&gt;&lt;wsp:rsid wsp:val=&quot;00172D08&quot;/&gt;&lt;wsp:rsid wsp:val=&quot;00193F6C&quot;/&gt;&lt;wsp:rsid wsp:val=&quot;00196684&quot;/&gt;&lt;wsp:rsid wsp:val=&quot;001B4C5C&quot;/&gt;&lt;wsp:rsid wsp:val=&quot;001D4C7E&quot;/&gt;&lt;wsp:rsid wsp:val=&quot;001E3289&quot;/&gt;&lt;wsp:rsid wsp:val=&quot;001F4A80&quot;/&gt;&lt;wsp:rsid wsp:val=&quot;001F7843&quot;/&gt;&lt;wsp:rsid wsp:val=&quot;00207D08&quot;/&gt;&lt;wsp:rsid wsp:val=&quot;0021327D&quot;/&gt;&lt;wsp:rsid wsp:val=&quot;00217954&quot;/&gt;&lt;wsp:rsid wsp:val=&quot;002211CF&quot;/&gt;&lt;wsp:rsid wsp:val=&quot;00221D5D&quot;/&gt;&lt;wsp:rsid wsp:val=&quot;00246316&quot;/&gt;&lt;wsp:rsid wsp:val=&quot;00251B13&quot;/&gt;&lt;wsp:rsid wsp:val=&quot;00254B65&quot;/&gt;&lt;wsp:rsid wsp:val=&quot;002576FE&quot;/&gt;&lt;wsp:rsid wsp:val=&quot;0025797D&quot;/&gt;&lt;wsp:rsid wsp:val=&quot;00263B65&quot;/&gt;&lt;wsp:rsid wsp:val=&quot;00280C5D&quot;/&gt;&lt;wsp:rsid wsp:val=&quot;00292048&quot;/&gt;&lt;wsp:rsid wsp:val=&quot;00297366&quot;/&gt;&lt;wsp:rsid wsp:val=&quot;002A4CEF&quot;/&gt;&lt;wsp:rsid wsp:val=&quot;002B05F2&quot;/&gt;&lt;wsp:rsid wsp:val=&quot;002B7A14&quot;/&gt;&lt;wsp:rsid wsp:val=&quot;002C4DF2&quot;/&gt;&lt;wsp:rsid wsp:val=&quot;002D40CA&quot;/&gt;&lt;wsp:rsid wsp:val=&quot;00323AA2&quot;/&gt;&lt;wsp:rsid wsp:val=&quot;00331EA4&quot;/&gt;&lt;wsp:rsid wsp:val=&quot;003450AC&quot;/&gt;&lt;wsp:rsid wsp:val=&quot;003500A3&quot;/&gt;&lt;wsp:rsid wsp:val=&quot;00351170&quot;/&gt;&lt;wsp:rsid wsp:val=&quot;00352964&quot;/&gt;&lt;wsp:rsid wsp:val=&quot;00354019&quot;/&gt;&lt;wsp:rsid wsp:val=&quot;00354E5C&quot;/&gt;&lt;wsp:rsid wsp:val=&quot;00363FDA&quot;/&gt;&lt;wsp:rsid wsp:val=&quot;003926DA&quot;/&gt;&lt;wsp:rsid wsp:val=&quot;00396814&quot;/&gt;&lt;wsp:rsid wsp:val=&quot;003B3A05&quot;/&gt;&lt;wsp:rsid wsp:val=&quot;003C3A94&quot;/&gt;&lt;wsp:rsid wsp:val=&quot;003E0030&quot;/&gt;&lt;wsp:rsid wsp:val=&quot;003E0CFB&quot;/&gt;&lt;wsp:rsid wsp:val=&quot;003F47F3&quot;/&gt;&lt;wsp:rsid wsp:val=&quot;003F7D07&quot;/&gt;&lt;wsp:rsid wsp:val=&quot;004031DE&quot;/&gt;&lt;wsp:rsid wsp:val=&quot;00411E4F&quot;/&gt;&lt;wsp:rsid wsp:val=&quot;00414EF2&quot;/&gt;&lt;wsp:rsid wsp:val=&quot;00417B4C&quot;/&gt;&lt;wsp:rsid wsp:val=&quot;00423A56&quot;/&gt;&lt;wsp:rsid wsp:val=&quot;00431238&quot;/&gt;&lt;wsp:rsid wsp:val=&quot;00431625&quot;/&gt;&lt;wsp:rsid wsp:val=&quot;00451E9B&quot;/&gt;&lt;wsp:rsid wsp:val=&quot;004553CC&quot;/&gt;&lt;wsp:rsid wsp:val=&quot;00480E01&quot;/&gt;&lt;wsp:rsid wsp:val=&quot;0048782B&quot;/&gt;&lt;wsp:rsid wsp:val=&quot;0049547B&quot;/&gt;&lt;wsp:rsid wsp:val=&quot;004C46ED&quot;/&gt;&lt;wsp:rsid wsp:val=&quot;004C7293&quot;/&gt;&lt;wsp:rsid wsp:val=&quot;004D2D7D&quot;/&gt;&lt;wsp:rsid wsp:val=&quot;004D4621&quot;/&gt;&lt;wsp:rsid wsp:val=&quot;004D48E6&quot;/&gt;&lt;wsp:rsid wsp:val=&quot;00511E66&quot;/&gt;&lt;wsp:rsid wsp:val=&quot;00512E9F&quot;/&gt;&lt;wsp:rsid wsp:val=&quot;00520E0A&quot;/&gt;&lt;wsp:rsid wsp:val=&quot;0053393E&quot;/&gt;&lt;wsp:rsid wsp:val=&quot;00534F7A&quot;/&gt;&lt;wsp:rsid wsp:val=&quot;00560D58&quot;/&gt;&lt;wsp:rsid wsp:val=&quot;00573515&quot;/&gt;&lt;wsp:rsid wsp:val=&quot;005740D2&quot;/&gt;&lt;wsp:rsid wsp:val=&quot;005771CF&quot;/&gt;&lt;wsp:rsid wsp:val=&quot;00577F44&quot;/&gt;&lt;wsp:rsid wsp:val=&quot;00583084&quot;/&gt;&lt;wsp:rsid wsp:val=&quot;005900A9&quot;/&gt;&lt;wsp:rsid wsp:val=&quot;005B2DC6&quot;/&gt;&lt;wsp:rsid wsp:val=&quot;005B425D&quot;/&gt;&lt;wsp:rsid wsp:val=&quot;005C1BB5&quot;/&gt;&lt;wsp:rsid wsp:val=&quot;005C3274&quot;/&gt;&lt;wsp:rsid wsp:val=&quot;005C6258&quot;/&gt;&lt;wsp:rsid wsp:val=&quot;005D01AB&quot;/&gt;&lt;wsp:rsid wsp:val=&quot;005D79AF&quot;/&gt;&lt;wsp:rsid wsp:val=&quot;005E7523&quot;/&gt;&lt;wsp:rsid wsp:val=&quot;005F2ED7&quot;/&gt;&lt;wsp:rsid wsp:val=&quot;00601E6B&quot;/&gt;&lt;wsp:rsid wsp:val=&quot;006137DE&quot;/&gt;&lt;wsp:rsid wsp:val=&quot;006208DA&quot;/&gt;&lt;wsp:rsid wsp:val=&quot;0062774B&quot;/&gt;&lt;wsp:rsid wsp:val=&quot;0063257F&quot;/&gt;&lt;wsp:rsid wsp:val=&quot;00651AF9&quot;/&gt;&lt;wsp:rsid wsp:val=&quot;00660960&quot;/&gt;&lt;wsp:rsid wsp:val=&quot;006731AB&quot;/&gt;&lt;wsp:rsid wsp:val=&quot;006A2AE2&quot;/&gt;&lt;wsp:rsid wsp:val=&quot;006B4933&quot;/&gt;&lt;wsp:rsid wsp:val=&quot;006B4CEA&quot;/&gt;&lt;wsp:rsid wsp:val=&quot;006B531A&quot;/&gt;&lt;wsp:rsid wsp:val=&quot;006B5C08&quot;/&gt;&lt;wsp:rsid wsp:val=&quot;006C68D8&quot;/&gt;&lt;wsp:rsid wsp:val=&quot;006D2F56&quot;/&gt;&lt;wsp:rsid wsp:val=&quot;006D6013&quot;/&gt;&lt;wsp:rsid wsp:val=&quot;006E49D2&quot;/&gt;&lt;wsp:rsid wsp:val=&quot;006E60A8&quot;/&gt;&lt;wsp:rsid wsp:val=&quot;006F2DF4&quot;/&gt;&lt;wsp:rsid wsp:val=&quot;006F7CD1&quot;/&gt;&lt;wsp:rsid wsp:val=&quot;007077DB&quot;/&gt;&lt;wsp:rsid wsp:val=&quot;00720111&quot;/&gt;&lt;wsp:rsid wsp:val=&quot;00720BF6&quot;/&gt;&lt;wsp:rsid wsp:val=&quot;007334FE&quot;/&gt;&lt;wsp:rsid wsp:val=&quot;00744A50&quot;/&gt;&lt;wsp:rsid wsp:val=&quot;0074719A&quot;/&gt;&lt;wsp:rsid wsp:val=&quot;007514A2&quot;/&gt;&lt;wsp:rsid wsp:val=&quot;007569A6&quot;/&gt;&lt;wsp:rsid wsp:val=&quot;007847EA&quot;/&gt;&lt;wsp:rsid wsp:val=&quot;0079217C&quot;/&gt;&lt;wsp:rsid wsp:val=&quot;00793CA4&quot;/&gt;&lt;wsp:rsid wsp:val=&quot;00795FF3&quot;/&gt;&lt;wsp:rsid wsp:val=&quot;007B0D55&quot;/&gt;&lt;wsp:rsid wsp:val=&quot;007B2173&quot;/&gt;&lt;wsp:rsid wsp:val=&quot;007B2B9D&quot;/&gt;&lt;wsp:rsid wsp:val=&quot;007D3E39&quot;/&gt;&lt;wsp:rsid wsp:val=&quot;007D618C&quot;/&gt;&lt;wsp:rsid wsp:val=&quot;007F438A&quot;/&gt;&lt;wsp:rsid wsp:val=&quot;007F676C&quot;/&gt;&lt;wsp:rsid wsp:val=&quot;007F7C60&quot;/&gt;&lt;wsp:rsid wsp:val=&quot;00801D2E&quot;/&gt;&lt;wsp:rsid wsp:val=&quot;00803202&quot;/&gt;&lt;wsp:rsid wsp:val=&quot;00816E20&quot;/&gt;&lt;wsp:rsid wsp:val=&quot;00827271&quot;/&gt;&lt;wsp:rsid wsp:val=&quot;008318BD&quot;/&gt;&lt;wsp:rsid wsp:val=&quot;0084345A&quot;/&gt;&lt;wsp:rsid wsp:val=&quot;008435C8&quot;/&gt;&lt;wsp:rsid wsp:val=&quot;00847573&quot;/&gt;&lt;wsp:rsid wsp:val=&quot;00855271&quot;/&gt;&lt;wsp:rsid wsp:val=&quot;008627F0&quot;/&gt;&lt;wsp:rsid wsp:val=&quot;00863228&quot;/&gt;&lt;wsp:rsid wsp:val=&quot;00865982&quot;/&gt;&lt;wsp:rsid wsp:val=&quot;00865B96&quot;/&gt;&lt;wsp:rsid wsp:val=&quot;00871834&quot;/&gt;&lt;wsp:rsid wsp:val=&quot;00882E2E&quot;/&gt;&lt;wsp:rsid wsp:val=&quot;0088732D&quot;/&gt;&lt;wsp:rsid wsp:val=&quot;00892AFB&quot;/&gt;&lt;wsp:rsid wsp:val=&quot;008955FC&quot;/&gt;&lt;wsp:rsid wsp:val=&quot;008A21E0&quot;/&gt;&lt;wsp:rsid wsp:val=&quot;008A230B&quot;/&gt;&lt;wsp:rsid wsp:val=&quot;008B10AD&quot;/&gt;&lt;wsp:rsid wsp:val=&quot;008B418B&quot;/&gt;&lt;wsp:rsid wsp:val=&quot;008B6640&quot;/&gt;&lt;wsp:rsid wsp:val=&quot;008C3006&quot;/&gt;&lt;wsp:rsid wsp:val=&quot;008D519E&quot;/&gt;&lt;wsp:rsid wsp:val=&quot;008E19BE&quot;/&gt;&lt;wsp:rsid wsp:val=&quot;008F555A&quot;/&gt;&lt;wsp:rsid wsp:val=&quot;008F57E6&quot;/&gt;&lt;wsp:rsid wsp:val=&quot;00900EC9&quot;/&gt;&lt;wsp:rsid wsp:val=&quot;00903025&quot;/&gt;&lt;wsp:rsid wsp:val=&quot;009256B6&quot;/&gt;&lt;wsp:rsid wsp:val=&quot;009458EB&quot;/&gt;&lt;wsp:rsid wsp:val=&quot;009474B6&quot;/&gt;&lt;wsp:rsid wsp:val=&quot;00973645&quot;/&gt;&lt;wsp:rsid wsp:val=&quot;00980A8A&quot;/&gt;&lt;wsp:rsid wsp:val=&quot;00983041&quot;/&gt;&lt;wsp:rsid wsp:val=&quot;0099739A&quot;/&gt;&lt;wsp:rsid wsp:val=&quot;009A058C&quot;/&gt;&lt;wsp:rsid wsp:val=&quot;009A19FE&quot;/&gt;&lt;wsp:rsid wsp:val=&quot;009B1BFD&quot;/&gt;&lt;wsp:rsid wsp:val=&quot;009B1C79&quot;/&gt;&lt;wsp:rsid wsp:val=&quot;009B21C1&quot;/&gt;&lt;wsp:rsid wsp:val=&quot;009B37F8&quot;/&gt;&lt;wsp:rsid wsp:val=&quot;009C5B43&quot;/&gt;&lt;wsp:rsid wsp:val=&quot;009D1F02&quot;/&gt;&lt;wsp:rsid wsp:val=&quot;009D32A1&quot;/&gt;&lt;wsp:rsid wsp:val=&quot;009E3C03&quot;/&gt;&lt;wsp:rsid wsp:val=&quot;009F2F52&quot;/&gt;&lt;wsp:rsid wsp:val=&quot;009F5A79&quot;/&gt;&lt;wsp:rsid wsp:val=&quot;00A14016&quot;/&gt;&lt;wsp:rsid wsp:val=&quot;00A23F5C&quot;/&gt;&lt;wsp:rsid wsp:val=&quot;00A34BEA&quot;/&gt;&lt;wsp:rsid wsp:val=&quot;00A367E4&quot;/&gt;&lt;wsp:rsid wsp:val=&quot;00A67D2E&quot;/&gt;&lt;wsp:rsid wsp:val=&quot;00A7548D&quot;/&gt;&lt;wsp:rsid wsp:val=&quot;00A84336&quot;/&gt;&lt;wsp:rsid wsp:val=&quot;00A95705&quot;/&gt;&lt;wsp:rsid wsp:val=&quot;00AA0481&quot;/&gt;&lt;wsp:rsid wsp:val=&quot;00AA414E&quot;/&gt;&lt;wsp:rsid wsp:val=&quot;00AA5C36&quot;/&gt;&lt;wsp:rsid wsp:val=&quot;00AC4677&quot;/&gt;&lt;wsp:rsid wsp:val=&quot;00AE2C3A&quot;/&gt;&lt;wsp:rsid wsp:val=&quot;00AE60DF&quot;/&gt;&lt;wsp:rsid wsp:val=&quot;00AF108D&quot;/&gt;&lt;wsp:rsid wsp:val=&quot;00AF6976&quot;/&gt;&lt;wsp:rsid wsp:val=&quot;00B01DEF&quot;/&gt;&lt;wsp:rsid wsp:val=&quot;00B041D4&quot;/&gt;&lt;wsp:rsid wsp:val=&quot;00B051BF&quot;/&gt;&lt;wsp:rsid wsp:val=&quot;00B1198D&quot;/&gt;&lt;wsp:rsid wsp:val=&quot;00B15E11&quot;/&gt;&lt;wsp:rsid wsp:val=&quot;00B209C0&quot;/&gt;&lt;wsp:rsid wsp:val=&quot;00B22715&quot;/&gt;&lt;wsp:rsid wsp:val=&quot;00B30D47&quot;/&gt;&lt;wsp:rsid wsp:val=&quot;00B5088A&quot;/&gt;&lt;wsp:rsid wsp:val=&quot;00B519A9&quot;/&gt;&lt;wsp:rsid wsp:val=&quot;00B73C2B&quot;/&gt;&lt;wsp:rsid wsp:val=&quot;00B74C5D&quot;/&gt;&lt;wsp:rsid wsp:val=&quot;00B8016E&quot;/&gt;&lt;wsp:rsid wsp:val=&quot;00B87A40&quot;/&gt;&lt;wsp:rsid wsp:val=&quot;00BB3927&quot;/&gt;&lt;wsp:rsid wsp:val=&quot;00BC12CB&quot;/&gt;&lt;wsp:rsid wsp:val=&quot;00BC406F&quot;/&gt;&lt;wsp:rsid wsp:val=&quot;00BC7D8C&quot;/&gt;&lt;wsp:rsid wsp:val=&quot;00BC7E5C&quot;/&gt;&lt;wsp:rsid wsp:val=&quot;00BD25FC&quot;/&gt;&lt;wsp:rsid wsp:val=&quot;00BD2CDD&quot;/&gt;&lt;wsp:rsid wsp:val=&quot;00BD658E&quot;/&gt;&lt;wsp:rsid wsp:val=&quot;00BE7EAE&quot;/&gt;&lt;wsp:rsid wsp:val=&quot;00BF09DB&quot;/&gt;&lt;wsp:rsid wsp:val=&quot;00C150B1&quot;/&gt;&lt;wsp:rsid wsp:val=&quot;00C161F9&quot;/&gt;&lt;wsp:rsid wsp:val=&quot;00C162D3&quot;/&gt;&lt;wsp:rsid wsp:val=&quot;00C22C57&quot;/&gt;&lt;wsp:rsid wsp:val=&quot;00C35C5A&quot;/&gt;&lt;wsp:rsid wsp:val=&quot;00C364E7&quot;/&gt;&lt;wsp:rsid wsp:val=&quot;00C40D14&quot;/&gt;&lt;wsp:rsid wsp:val=&quot;00C434B8&quot;/&gt;&lt;wsp:rsid wsp:val=&quot;00C450AF&quot;/&gt;&lt;wsp:rsid wsp:val=&quot;00C4547C&quot;/&gt;&lt;wsp:rsid wsp:val=&quot;00C5489C&quot;/&gt;&lt;wsp:rsid wsp:val=&quot;00C637E5&quot;/&gt;&lt;wsp:rsid wsp:val=&quot;00C714D2&quot;/&gt;&lt;wsp:rsid wsp:val=&quot;00C8145B&quot;/&gt;&lt;wsp:rsid wsp:val=&quot;00C8271E&quot;/&gt;&lt;wsp:rsid wsp:val=&quot;00C83B4B&quot;/&gt;&lt;wsp:rsid wsp:val=&quot;00C90B8C&quot;/&gt;&lt;wsp:rsid wsp:val=&quot;00C92D50&quot;/&gt;&lt;wsp:rsid wsp:val=&quot;00C9406F&quot;/&gt;&lt;wsp:rsid wsp:val=&quot;00C977E2&quot;/&gt;&lt;wsp:rsid wsp:val=&quot;00CA4039&quot;/&gt;&lt;wsp:rsid wsp:val=&quot;00CA5097&quot;/&gt;&lt;wsp:rsid wsp:val=&quot;00CA7404&quot;/&gt;&lt;wsp:rsid wsp:val=&quot;00CB18C9&quot;/&gt;&lt;wsp:rsid wsp:val=&quot;00CB3925&quot;/&gt;&lt;wsp:rsid wsp:val=&quot;00CC1DE6&quot;/&gt;&lt;wsp:rsid wsp:val=&quot;00CC3E9F&quot;/&gt;&lt;wsp:rsid wsp:val=&quot;00CD6208&quot;/&gt;&lt;wsp:rsid wsp:val=&quot;00CE10C9&quot;/&gt;&lt;wsp:rsid wsp:val=&quot;00CE7DBF&quot;/&gt;&lt;wsp:rsid wsp:val=&quot;00CF00EB&quot;/&gt;&lt;wsp:rsid wsp:val=&quot;00CF790D&quot;/&gt;&lt;wsp:rsid wsp:val=&quot;00D0125C&quot;/&gt;&lt;wsp:rsid wsp:val=&quot;00D1175B&quot;/&gt;&lt;wsp:rsid wsp:val=&quot;00D1629E&quot;/&gt;&lt;wsp:rsid wsp:val=&quot;00D20DB1&quot;/&gt;&lt;wsp:rsid wsp:val=&quot;00D22E78&quot;/&gt;&lt;wsp:rsid wsp:val=&quot;00D2562B&quot;/&gt;&lt;wsp:rsid wsp:val=&quot;00D35AF2&quot;/&gt;&lt;wsp:rsid wsp:val=&quot;00D36BC1&quot;/&gt;&lt;wsp:rsid wsp:val=&quot;00D415EB&quot;/&gt;&lt;wsp:rsid wsp:val=&quot;00D503FC&quot;/&gt;&lt;wsp:rsid wsp:val=&quot;00D72D54&quot;/&gt;&lt;wsp:rsid wsp:val=&quot;00D7551A&quot;/&gt;&lt;wsp:rsid wsp:val=&quot;00D766EB&quot;/&gt;&lt;wsp:rsid wsp:val=&quot;00D82F80&quot;/&gt;&lt;wsp:rsid wsp:val=&quot;00DA1DD8&quot;/&gt;&lt;wsp:rsid wsp:val=&quot;00DC2D35&quot;/&gt;&lt;wsp:rsid wsp:val=&quot;00DC3056&quot;/&gt;&lt;wsp:rsid wsp:val=&quot;00DC4491&quot;/&gt;&lt;wsp:rsid wsp:val=&quot;00DD6258&quot;/&gt;&lt;wsp:rsid wsp:val=&quot;00DF79F0&quot;/&gt;&lt;wsp:rsid wsp:val=&quot;00E01408&quot;/&gt;&lt;wsp:rsid wsp:val=&quot;00E05C4A&quot;/&gt;&lt;wsp:rsid wsp:val=&quot;00E104B1&quot;/&gt;&lt;wsp:rsid wsp:val=&quot;00E15C8F&quot;/&gt;&lt;wsp:rsid wsp:val=&quot;00E24D08&quot;/&gt;&lt;wsp:rsid wsp:val=&quot;00E34C81&quot;/&gt;&lt;wsp:rsid wsp:val=&quot;00E412BA&quot;/&gt;&lt;wsp:rsid wsp:val=&quot;00E42A5D&quot;/&gt;&lt;wsp:rsid wsp:val=&quot;00E4308B&quot;/&gt;&lt;wsp:rsid wsp:val=&quot;00E62115&quot;/&gt;&lt;wsp:rsid wsp:val=&quot;00E71762&quot;/&gt;&lt;wsp:rsid wsp:val=&quot;00E74C25&quot;/&gt;&lt;wsp:rsid wsp:val=&quot;00E750BB&quot;/&gt;&lt;wsp:rsid wsp:val=&quot;00E75BA8&quot;/&gt;&lt;wsp:rsid wsp:val=&quot;00E8175D&quot;/&gt;&lt;wsp:rsid wsp:val=&quot;00E81F16&quot;/&gt;&lt;wsp:rsid wsp:val=&quot;00E83FF0&quot;/&gt;&lt;wsp:rsid wsp:val=&quot;00E9335B&quot;/&gt;&lt;wsp:rsid wsp:val=&quot;00E96AB3&quot;/&gt;&lt;wsp:rsid wsp:val=&quot;00E96C20&quot;/&gt;&lt;wsp:rsid wsp:val=&quot;00EA1F3C&quot;/&gt;&lt;wsp:rsid wsp:val=&quot;00EA2A32&quot;/&gt;&lt;wsp:rsid wsp:val=&quot;00EB333B&quot;/&gt;&lt;wsp:rsid wsp:val=&quot;00EE1233&quot;/&gt;&lt;wsp:rsid wsp:val=&quot;00EE177D&quot;/&gt;&lt;wsp:rsid wsp:val=&quot;00EF6D13&quot;/&gt;&lt;wsp:rsid wsp:val=&quot;00F0531B&quot;/&gt;&lt;wsp:rsid wsp:val=&quot;00F214A6&quot;/&gt;&lt;wsp:rsid wsp:val=&quot;00F272D5&quot;/&gt;&lt;wsp:rsid wsp:val=&quot;00F3023F&quot;/&gt;&lt;wsp:rsid wsp:val=&quot;00F328B9&quot;/&gt;&lt;wsp:rsid wsp:val=&quot;00F46C55&quot;/&gt;&lt;wsp:rsid wsp:val=&quot;00F5260C&quot;/&gt;&lt;wsp:rsid wsp:val=&quot;00F67A6A&quot;/&gt;&lt;wsp:rsid wsp:val=&quot;00F70AD6&quot;/&gt;&lt;wsp:rsid wsp:val=&quot;00F75E20&quot;/&gt;&lt;wsp:rsid wsp:val=&quot;00F95A43&quot;/&gt;&lt;wsp:rsid wsp:val=&quot;00FB2431&quot;/&gt;&lt;wsp:rsid wsp:val=&quot;00FC7297&quot;/&gt;&lt;wsp:rsid wsp:val=&quot;00FD6606&quot;/&gt;&lt;wsp:rsid wsp:val=&quot;00FE2808&quot;/&gt;&lt;wsp:rsid wsp:val=&quot;00FE2C0F&quot;/&gt;&lt;wsp:rsid wsp:val=&quot;00FE4FC2&quot;/&gt;&lt;wsp:rsid wsp:val=&quot;00FE5B25&quot;/&gt;&lt;wsp:rsid wsp:val=&quot;00FF1A6B&quot;/&gt;&lt;wsp:rsid wsp:val=&quot;00FF2BF1&quot;/&gt;&lt;wsp:rsid wsp:val=&quot;00FF5072&quot;/&gt;&lt;/wsp:rsids&gt;&lt;/w:docPr&gt;&lt;w:body&gt;&lt;w:p wsp:rsidR=&quot;00000000&quot; wsp:rsidRDefault=&quot;00E62115&quot;&gt;&lt;m:oMathPara&gt;&lt;m:oMath&gt;&lt;m:f&gt;&lt;m:fPr&gt;&lt;m:ctrlPr&gt;&lt;w:rPr&gt;&lt;w:rFonts w:ascii=&quot;Cambria Math&quot; w:h-ansi=&quot;Cambria Math&quot;/&gt;&lt;wx:font wx:val=&quot;Cambria Math&quot;/&gt;&lt;w:sz w:val=&quot;28&quot;/&gt;&lt;w:sz-cs w:val=&quot;28&quot;/&gt;&lt;w:lang w:val=&quot;EN-US&quot;/&gt;&lt;/w:rPr&gt;&lt;/m:ctrlPr&gt;&lt;/m:fPr&gt;&lt;m:num&gt;&lt;m:r&gt;&lt;m:rPr&gt;&lt;m:sty m:val=&quot;p&quot;/&gt;&lt;/m:rPr&gt;&lt;w:rPr&gt;&lt;w:rFonts w:ascii=&quot;Cambria Math&quot; w:h-ansi=&quot;Cambria Math&quot;/&gt;&lt;wx:font wx:val=&quot;Cambria Math&quot;/&gt;&lt;w:sz w:val=&quot;28&quot;/&gt;&lt;w:sz-cs w:val=&quot;28&quot;/&gt;&lt;/w:rPr&gt;&lt;m:t&gt;в€†&lt;/m:t&gt;&lt;/m:r&gt;&lt;m:r&gt;&lt;m:rPr&gt;&lt;m:sty m:val=&quot;p&quot;/&gt;&lt;/m:rPr&gt;&lt;w:rPr&gt;&lt;w:rFonts w:ascii=&quot;Cambria Math&quot; w:h-ansi=&quot;Cambria Math&quot;/&gt;&lt;wx:font wx:val=&quot;Cambria Math&quot;/&gt;&lt;w:sz w:val=&quot;28&quot;/&gt;&lt;w:sz-cs w:val=&quot;28&quot;/&gt;&lt;w:lang w:val=&quot;EN-US&quot;/&gt;&lt;/w:rPr&gt;&lt;m:t&gt;IM&lt;/m:t&gt;&lt;/m:r&gt;&lt;/m:num&gt;&lt;m:den&gt;&lt;m:r&gt;&lt;m:rPr&gt;&lt;m:sty m:val=&quot;p&quot;/&gt;&lt;/m:rPr&gt;&lt;w:rPr&gt;&lt;w:rFonts w:ascii=&quot;Cambria Math&quot; w:h-ansi=&quot;Cambria Math&quot;/&gt;&lt;wx:font wx:val=&quot;Cambria Math&quot;/&gt;&lt;w:sz w:val=&quot;28&quot;/&gt;&lt;w:sz-cs w:val=&quot;28&quot;/&gt;&lt;/w:rPr&gt;&lt;m:t&gt;в€†&lt;/m:t&gt;&lt;/m:r&gt;&lt;m:r&gt;&lt;m:rPr&gt;&lt;m:sty m:val=&quot;p&quot;/&gt;&lt;/m:rPr&gt;&lt;w:rPr&gt;&lt;w:rFonts w:ascii=&quot;Cambria Math&quot; w:h-ansi=&quot;Cambria Math&quot;/&gt;&lt;wx:font wx:val=&quot;Cambria Math&quot;/&gt;&lt;w:sz w:val=&quot;28&quot;/&gt;&lt;w:sz-cs w:val=&quot;28&quot;/&gt;&lt;w:lang w:val=&quot;EN-US&quot;/&gt;&lt;/w:rPr&gt;&lt;m:t&gt;Y&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00BD2CDD" w:rsidRPr="00BD2CDD">
        <w:rPr>
          <w:sz w:val="28"/>
          <w:szCs w:val="28"/>
        </w:rPr>
        <w:fldChar w:fldCharType="end"/>
      </w:r>
      <w:r w:rsidRPr="00CC1482">
        <w:rPr>
          <w:sz w:val="28"/>
          <w:szCs w:val="28"/>
        </w:rPr>
        <w:instrText xml:space="preserve"> </w:instrText>
      </w:r>
      <w:r w:rsidR="00107E5F" w:rsidRPr="00CC1482">
        <w:rPr>
          <w:sz w:val="28"/>
          <w:szCs w:val="28"/>
        </w:rPr>
        <w:fldChar w:fldCharType="end"/>
      </w:r>
      <w:r w:rsidRPr="00CC1482">
        <w:rPr>
          <w:sz w:val="28"/>
          <w:szCs w:val="28"/>
        </w:rPr>
        <w:t>, (</w:t>
      </w:r>
      <w:r w:rsidR="009B21C1">
        <w:rPr>
          <w:sz w:val="28"/>
          <w:szCs w:val="28"/>
        </w:rPr>
        <w:t>2.6</w:t>
      </w:r>
      <w:r w:rsidRPr="00CC1482">
        <w:rPr>
          <w:sz w:val="28"/>
          <w:szCs w:val="28"/>
        </w:rPr>
        <w:t xml:space="preserve">) </w:t>
      </w:r>
    </w:p>
    <w:p w:rsidR="00534F7A" w:rsidRPr="008627F0" w:rsidRDefault="00534F7A" w:rsidP="00534F7A">
      <w:pPr>
        <w:spacing w:line="360" w:lineRule="auto"/>
        <w:ind w:firstLine="709"/>
        <w:rPr>
          <w:sz w:val="28"/>
          <w:szCs w:val="28"/>
        </w:rPr>
      </w:pPr>
      <w:r w:rsidRPr="00CC1482">
        <w:rPr>
          <w:sz w:val="28"/>
          <w:szCs w:val="28"/>
        </w:rPr>
        <w:t xml:space="preserve">где множитель к' = </w:t>
      </w:r>
      <w:r w:rsidRPr="00B85C2F">
        <w:rPr>
          <w:sz w:val="28"/>
          <w:szCs w:val="28"/>
        </w:rPr>
        <w:t>1</w:t>
      </w:r>
      <w:r w:rsidRPr="00CC1482">
        <w:rPr>
          <w:sz w:val="28"/>
          <w:szCs w:val="28"/>
        </w:rPr>
        <w:t xml:space="preserve"> / (s + im) является мультипликатором малой открытой экономики.</w:t>
      </w:r>
      <w:r>
        <w:rPr>
          <w:sz w:val="28"/>
          <w:szCs w:val="28"/>
        </w:rPr>
        <w:t xml:space="preserve"> </w:t>
      </w:r>
      <w:r>
        <w:rPr>
          <w:sz w:val="28"/>
          <w:szCs w:val="28"/>
          <w:lang w:val="en-US"/>
        </w:rPr>
        <w:t>[</w:t>
      </w:r>
      <w:r>
        <w:rPr>
          <w:sz w:val="28"/>
          <w:szCs w:val="28"/>
        </w:rPr>
        <w:t>с. 199-200</w:t>
      </w:r>
      <w:r>
        <w:rPr>
          <w:sz w:val="28"/>
          <w:szCs w:val="28"/>
          <w:lang w:val="en-US"/>
        </w:rPr>
        <w:t>]</w:t>
      </w:r>
    </w:p>
    <w:p w:rsidR="00055746" w:rsidRPr="00CE7DBF" w:rsidRDefault="00055746" w:rsidP="00F95A43">
      <w:pPr>
        <w:shd w:val="clear" w:color="auto" w:fill="FFFFFF"/>
        <w:spacing w:line="360" w:lineRule="auto"/>
        <w:ind w:firstLine="709"/>
        <w:jc w:val="both"/>
        <w:rPr>
          <w:sz w:val="28"/>
          <w:szCs w:val="28"/>
        </w:rPr>
      </w:pPr>
      <w:r w:rsidRPr="00CE7DBF">
        <w:rPr>
          <w:sz w:val="28"/>
          <w:szCs w:val="28"/>
        </w:rPr>
        <w:t>Результаты экономической деятель</w:t>
      </w:r>
      <w:r w:rsidR="007B2B9D">
        <w:rPr>
          <w:sz w:val="28"/>
          <w:szCs w:val="28"/>
        </w:rPr>
        <w:t>ности разных стран оцениваются в</w:t>
      </w:r>
      <w:r w:rsidRPr="00CE7DBF">
        <w:rPr>
          <w:sz w:val="28"/>
          <w:szCs w:val="28"/>
        </w:rPr>
        <w:t xml:space="preserve"> национальной валюте. Соответственно сопоставление этих результатов происходит исходя из сложившегося курса национальных валют. В этой связи ключевое значение для понимания функционирования открытой экономики</w:t>
      </w:r>
      <w:r w:rsidR="00F46C55" w:rsidRPr="00CE7DBF">
        <w:rPr>
          <w:sz w:val="28"/>
          <w:szCs w:val="28"/>
        </w:rPr>
        <w:t xml:space="preserve"> имеет выяснение механизма образования </w:t>
      </w:r>
      <w:r w:rsidR="00F46C55" w:rsidRPr="00CE7DBF">
        <w:rPr>
          <w:i/>
          <w:sz w:val="28"/>
          <w:szCs w:val="28"/>
        </w:rPr>
        <w:t>валютных курсов</w:t>
      </w:r>
      <w:r w:rsidR="00F46C55" w:rsidRPr="00CE7DBF">
        <w:rPr>
          <w:sz w:val="28"/>
          <w:szCs w:val="28"/>
        </w:rPr>
        <w:t>.</w:t>
      </w:r>
    </w:p>
    <w:p w:rsidR="00F46C55" w:rsidRPr="00CE7DBF" w:rsidRDefault="00F46C55" w:rsidP="00F95A43">
      <w:pPr>
        <w:shd w:val="clear" w:color="auto" w:fill="FFFFFF"/>
        <w:spacing w:line="360" w:lineRule="auto"/>
        <w:ind w:firstLine="709"/>
        <w:jc w:val="both"/>
        <w:rPr>
          <w:sz w:val="28"/>
          <w:szCs w:val="28"/>
        </w:rPr>
      </w:pPr>
      <w:r w:rsidRPr="00CE7DBF">
        <w:rPr>
          <w:sz w:val="28"/>
          <w:szCs w:val="28"/>
        </w:rPr>
        <w:t xml:space="preserve">Под валютным курсом понимают цену единицы национальной валюты, выраженной в единицах иностранной валюты. </w:t>
      </w:r>
    </w:p>
    <w:p w:rsidR="00744A50" w:rsidRPr="00CE7DBF" w:rsidRDefault="00F46C55" w:rsidP="00F95A43">
      <w:pPr>
        <w:shd w:val="clear" w:color="auto" w:fill="FFFFFF"/>
        <w:spacing w:line="360" w:lineRule="auto"/>
        <w:ind w:firstLine="709"/>
        <w:jc w:val="both"/>
        <w:rPr>
          <w:sz w:val="28"/>
          <w:szCs w:val="28"/>
        </w:rPr>
      </w:pPr>
      <w:r w:rsidRPr="00CE7DBF">
        <w:rPr>
          <w:sz w:val="28"/>
          <w:szCs w:val="28"/>
        </w:rPr>
        <w:t>Термин номинальный обменный курс совпадает с термином валютный курс и отражает паритет, соотношение, в котором валюта одной страны обменивается на валюту другой страны. Понятие реальный валютный курс отражает реальное соотношение покупательной способности валют разных стран</w:t>
      </w:r>
      <w:r w:rsidR="00744A50" w:rsidRPr="00CE7DBF">
        <w:rPr>
          <w:sz w:val="28"/>
          <w:szCs w:val="28"/>
        </w:rPr>
        <w:t>. Реальный валютный курс зависит от трех параметров: номинального валютного курса, уровня цен в стране и уровня цен за рубежом.</w:t>
      </w:r>
    </w:p>
    <w:p w:rsidR="00744A50" w:rsidRPr="00CE7DBF" w:rsidRDefault="00744A50" w:rsidP="00F95A43">
      <w:pPr>
        <w:shd w:val="clear" w:color="auto" w:fill="FFFFFF"/>
        <w:spacing w:line="360" w:lineRule="auto"/>
        <w:ind w:firstLine="709"/>
        <w:jc w:val="both"/>
        <w:rPr>
          <w:sz w:val="28"/>
          <w:szCs w:val="28"/>
        </w:rPr>
      </w:pPr>
      <w:r w:rsidRPr="00CE7DBF">
        <w:rPr>
          <w:sz w:val="28"/>
          <w:szCs w:val="28"/>
        </w:rPr>
        <w:t>Уровень реального валютного курса имеет существенное значение для международного обмена товаров, услуг, других видов активов.</w:t>
      </w:r>
    </w:p>
    <w:p w:rsidR="00744A50" w:rsidRPr="00CE7DBF" w:rsidRDefault="00744A50" w:rsidP="00F95A43">
      <w:pPr>
        <w:shd w:val="clear" w:color="auto" w:fill="FFFFFF"/>
        <w:spacing w:line="360" w:lineRule="auto"/>
        <w:ind w:firstLine="709"/>
        <w:jc w:val="both"/>
        <w:rPr>
          <w:sz w:val="28"/>
          <w:szCs w:val="28"/>
        </w:rPr>
      </w:pPr>
      <w:r w:rsidRPr="00CE7DBF">
        <w:rPr>
          <w:sz w:val="28"/>
          <w:szCs w:val="28"/>
        </w:rPr>
        <w:t xml:space="preserve">В реальной жизни реальный валютный курс, как правило, отклоняется от паритета покупательной способности. В таком случае говорят о том, что валютный курс занижен или завышен. Например, в Республике Беларусь, как и в остальных государствах с трансформационной экономикой, валютный курс занижен. </w:t>
      </w:r>
      <w:r w:rsidR="0053393E" w:rsidRPr="00CE7DBF">
        <w:rPr>
          <w:sz w:val="28"/>
          <w:szCs w:val="28"/>
        </w:rPr>
        <w:t>На практике это означает, что экономические субъекты, покупая за границей товары исходя из сложившегося обменного курса белорусского рубля, должны отказаться от большего количества такого же товара внутри страны (доступного за данную сумму).</w:t>
      </w:r>
    </w:p>
    <w:p w:rsidR="0053393E" w:rsidRPr="00AF108D" w:rsidRDefault="0053393E" w:rsidP="00F95A43">
      <w:pPr>
        <w:shd w:val="clear" w:color="auto" w:fill="FFFFFF"/>
        <w:spacing w:line="360" w:lineRule="auto"/>
        <w:ind w:firstLine="709"/>
        <w:jc w:val="both"/>
        <w:rPr>
          <w:sz w:val="28"/>
          <w:szCs w:val="28"/>
        </w:rPr>
      </w:pPr>
      <w:r w:rsidRPr="00CE7DBF">
        <w:rPr>
          <w:sz w:val="28"/>
          <w:szCs w:val="28"/>
        </w:rPr>
        <w:t>Состояние реального валютного курса существенным образом влияет на размер национального богатства национальной экономики. Состояние реального валютного курса национальной экономики оказывает важное влияние на состояние экспорта и импорта национальной экономики. Падение валютного курса делает национальные товары</w:t>
      </w:r>
      <w:r w:rsidR="00D36BC1" w:rsidRPr="00CE7DBF">
        <w:rPr>
          <w:sz w:val="28"/>
          <w:szCs w:val="28"/>
        </w:rPr>
        <w:t xml:space="preserve"> относительно более дешевыми на зарубежных рынках и облегчает экспорт, и наоборот, импорт делает более дорогим. В свою очередь положительное сальдо торгового баланса стимулирует рост национального производства и дохода. </w:t>
      </w:r>
      <w:r w:rsidR="00D36BC1" w:rsidRPr="00AF108D">
        <w:rPr>
          <w:sz w:val="28"/>
          <w:szCs w:val="28"/>
        </w:rPr>
        <w:t>[</w:t>
      </w:r>
      <w:r w:rsidR="002B7A14">
        <w:rPr>
          <w:sz w:val="28"/>
          <w:szCs w:val="28"/>
        </w:rPr>
        <w:t xml:space="preserve">7, с. </w:t>
      </w:r>
      <w:r w:rsidR="00D36BC1" w:rsidRPr="00CE7DBF">
        <w:rPr>
          <w:sz w:val="28"/>
          <w:szCs w:val="28"/>
        </w:rPr>
        <w:t>284-291</w:t>
      </w:r>
      <w:r w:rsidR="00D36BC1" w:rsidRPr="00AF108D">
        <w:rPr>
          <w:sz w:val="28"/>
          <w:szCs w:val="28"/>
        </w:rPr>
        <w:t>]</w:t>
      </w:r>
    </w:p>
    <w:p w:rsidR="00C364E7" w:rsidRPr="00CE7DBF" w:rsidRDefault="00BB3927" w:rsidP="00F95A43">
      <w:pPr>
        <w:shd w:val="clear" w:color="auto" w:fill="FFFFFF"/>
        <w:spacing w:line="360" w:lineRule="auto"/>
        <w:ind w:firstLine="709"/>
        <w:jc w:val="both"/>
        <w:rPr>
          <w:sz w:val="28"/>
          <w:szCs w:val="28"/>
        </w:rPr>
      </w:pPr>
      <w:r w:rsidRPr="00CE7DBF">
        <w:rPr>
          <w:i/>
          <w:sz w:val="28"/>
          <w:szCs w:val="28"/>
        </w:rPr>
        <w:t>Платежный баланс</w:t>
      </w:r>
      <w:r w:rsidRPr="00CE7DBF">
        <w:rPr>
          <w:sz w:val="28"/>
          <w:szCs w:val="28"/>
        </w:rPr>
        <w:t xml:space="preserve"> какой-либо страны – это статистический отчет о всех экономических сделках между ее резидентами и внешним миром. Платежный баланс включает счет текущих операций </w:t>
      </w:r>
      <w:r w:rsidRPr="00CE7DBF">
        <w:rPr>
          <w:sz w:val="28"/>
          <w:szCs w:val="28"/>
          <w:lang w:val="en-US"/>
        </w:rPr>
        <w:t>NX</w:t>
      </w:r>
      <w:r w:rsidRPr="00CE7DBF">
        <w:rPr>
          <w:sz w:val="28"/>
          <w:szCs w:val="28"/>
        </w:rPr>
        <w:t>, счет движения капитала КА и изменение официальных резервных активов ∆</w:t>
      </w:r>
      <w:r w:rsidRPr="00CE7DBF">
        <w:rPr>
          <w:sz w:val="28"/>
          <w:szCs w:val="28"/>
          <w:lang w:val="en-US"/>
        </w:rPr>
        <w:t>R</w:t>
      </w:r>
      <w:r w:rsidRPr="00CE7DBF">
        <w:rPr>
          <w:sz w:val="28"/>
          <w:szCs w:val="28"/>
        </w:rPr>
        <w:t xml:space="preserve">. Сумму </w:t>
      </w:r>
      <w:r w:rsidRPr="00CE7DBF">
        <w:rPr>
          <w:sz w:val="28"/>
          <w:szCs w:val="28"/>
          <w:lang w:val="en-US"/>
        </w:rPr>
        <w:t>NX</w:t>
      </w:r>
      <w:r w:rsidRPr="00CE7DBF">
        <w:rPr>
          <w:sz w:val="28"/>
          <w:szCs w:val="28"/>
        </w:rPr>
        <w:t xml:space="preserve">  и </w:t>
      </w:r>
      <w:r w:rsidRPr="00CE7DBF">
        <w:rPr>
          <w:sz w:val="28"/>
          <w:szCs w:val="28"/>
          <w:lang w:val="en-US"/>
        </w:rPr>
        <w:t>KA</w:t>
      </w:r>
      <w:r w:rsidRPr="00CE7DBF">
        <w:rPr>
          <w:sz w:val="28"/>
          <w:szCs w:val="28"/>
        </w:rPr>
        <w:t xml:space="preserve"> обыно называют балансом официальных расчетов </w:t>
      </w:r>
      <w:r w:rsidRPr="00CE7DBF">
        <w:rPr>
          <w:sz w:val="28"/>
          <w:szCs w:val="28"/>
          <w:lang w:val="en-US"/>
        </w:rPr>
        <w:t>BP</w:t>
      </w:r>
      <w:r w:rsidRPr="00CE7DBF">
        <w:rPr>
          <w:sz w:val="28"/>
          <w:szCs w:val="28"/>
        </w:rPr>
        <w:t>.</w:t>
      </w:r>
    </w:p>
    <w:p w:rsidR="00193F6C" w:rsidRPr="00CE7DBF" w:rsidRDefault="008B418B" w:rsidP="00F95A43">
      <w:pPr>
        <w:shd w:val="clear" w:color="auto" w:fill="FFFFFF"/>
        <w:tabs>
          <w:tab w:val="center" w:pos="5173"/>
          <w:tab w:val="left" w:pos="7920"/>
        </w:tabs>
        <w:spacing w:line="360" w:lineRule="auto"/>
        <w:ind w:firstLine="709"/>
        <w:jc w:val="both"/>
        <w:rPr>
          <w:sz w:val="28"/>
          <w:szCs w:val="28"/>
        </w:rPr>
      </w:pPr>
      <w:r w:rsidRPr="008A21E0">
        <w:rPr>
          <w:sz w:val="28"/>
          <w:szCs w:val="28"/>
        </w:rPr>
        <w:tab/>
      </w:r>
      <w:r w:rsidR="00193F6C" w:rsidRPr="00CE7DBF">
        <w:rPr>
          <w:sz w:val="28"/>
          <w:szCs w:val="28"/>
          <w:lang w:val="en-US"/>
        </w:rPr>
        <w:t>BP</w:t>
      </w:r>
      <w:r w:rsidR="00193F6C" w:rsidRPr="00CE7DBF">
        <w:rPr>
          <w:sz w:val="28"/>
          <w:szCs w:val="28"/>
        </w:rPr>
        <w:t>=</w:t>
      </w:r>
      <w:r w:rsidR="00193F6C" w:rsidRPr="00CE7DBF">
        <w:rPr>
          <w:sz w:val="28"/>
          <w:szCs w:val="28"/>
          <w:lang w:val="en-US"/>
        </w:rPr>
        <w:t>NX</w:t>
      </w:r>
      <w:r w:rsidR="00193F6C" w:rsidRPr="00CE7DBF">
        <w:rPr>
          <w:sz w:val="28"/>
          <w:szCs w:val="28"/>
        </w:rPr>
        <w:t>+</w:t>
      </w:r>
      <w:r w:rsidR="00193F6C" w:rsidRPr="00CE7DBF">
        <w:rPr>
          <w:sz w:val="28"/>
          <w:szCs w:val="28"/>
          <w:lang w:val="en-US"/>
        </w:rPr>
        <w:t>KA</w:t>
      </w:r>
      <w:r w:rsidR="00193F6C" w:rsidRPr="00CE7DBF">
        <w:rPr>
          <w:sz w:val="28"/>
          <w:szCs w:val="28"/>
        </w:rPr>
        <w:t>.</w:t>
      </w:r>
      <w:r>
        <w:rPr>
          <w:sz w:val="28"/>
          <w:szCs w:val="28"/>
        </w:rPr>
        <w:tab/>
        <w:t>(2.</w:t>
      </w:r>
      <w:r w:rsidR="009B21C1">
        <w:rPr>
          <w:sz w:val="28"/>
          <w:szCs w:val="28"/>
        </w:rPr>
        <w:t>7</w:t>
      </w:r>
      <w:r>
        <w:rPr>
          <w:sz w:val="28"/>
          <w:szCs w:val="28"/>
        </w:rPr>
        <w:t>)</w:t>
      </w:r>
    </w:p>
    <w:p w:rsidR="00193F6C" w:rsidRPr="00CE7DBF" w:rsidRDefault="00193F6C" w:rsidP="00F95A43">
      <w:pPr>
        <w:shd w:val="clear" w:color="auto" w:fill="FFFFFF"/>
        <w:spacing w:line="360" w:lineRule="auto"/>
        <w:ind w:firstLine="709"/>
        <w:jc w:val="both"/>
        <w:rPr>
          <w:sz w:val="28"/>
          <w:szCs w:val="28"/>
        </w:rPr>
      </w:pPr>
      <w:r w:rsidRPr="00CE7DBF">
        <w:rPr>
          <w:sz w:val="28"/>
          <w:szCs w:val="28"/>
        </w:rPr>
        <w:t>В том случае, когда баланс официальных расчетов отражает чистую покупку иностранных товаров, услуг и активов, органы валютного регулирования должны финансировать дисбаланс путем использования резервов иностранной валюты, хранящихся в Центральном банке, или через заимствование на внешних финансовых рынках.</w:t>
      </w:r>
    </w:p>
    <w:p w:rsidR="00193F6C" w:rsidRPr="00CE7DBF" w:rsidRDefault="008B418B" w:rsidP="00F95A43">
      <w:pPr>
        <w:shd w:val="clear" w:color="auto" w:fill="FFFFFF"/>
        <w:tabs>
          <w:tab w:val="center" w:pos="5173"/>
          <w:tab w:val="left" w:pos="8100"/>
        </w:tabs>
        <w:spacing w:line="360" w:lineRule="auto"/>
        <w:ind w:firstLine="709"/>
        <w:jc w:val="both"/>
        <w:rPr>
          <w:sz w:val="28"/>
          <w:szCs w:val="28"/>
        </w:rPr>
      </w:pPr>
      <w:r w:rsidRPr="008A21E0">
        <w:rPr>
          <w:sz w:val="28"/>
          <w:szCs w:val="28"/>
        </w:rPr>
        <w:tab/>
      </w:r>
      <w:r w:rsidR="00193F6C" w:rsidRPr="00CE7DBF">
        <w:rPr>
          <w:sz w:val="28"/>
          <w:szCs w:val="28"/>
          <w:lang w:val="en-US"/>
        </w:rPr>
        <w:t>NX</w:t>
      </w:r>
      <w:r w:rsidR="00193F6C" w:rsidRPr="00CE7DBF">
        <w:rPr>
          <w:sz w:val="28"/>
          <w:szCs w:val="28"/>
        </w:rPr>
        <w:t>+</w:t>
      </w:r>
      <w:r w:rsidR="00193F6C" w:rsidRPr="00CE7DBF">
        <w:rPr>
          <w:sz w:val="28"/>
          <w:szCs w:val="28"/>
          <w:lang w:val="en-US"/>
        </w:rPr>
        <w:t>KA</w:t>
      </w:r>
      <w:r w:rsidR="00193F6C" w:rsidRPr="00CE7DBF">
        <w:rPr>
          <w:sz w:val="28"/>
          <w:szCs w:val="28"/>
        </w:rPr>
        <w:t>=∆</w:t>
      </w:r>
      <w:r w:rsidR="00193F6C" w:rsidRPr="00CE7DBF">
        <w:rPr>
          <w:sz w:val="28"/>
          <w:szCs w:val="28"/>
          <w:lang w:val="en-US"/>
        </w:rPr>
        <w:t>R</w:t>
      </w:r>
      <w:r w:rsidR="005D79AF" w:rsidRPr="00CE7DBF">
        <w:rPr>
          <w:sz w:val="28"/>
          <w:szCs w:val="28"/>
        </w:rPr>
        <w:t>.</w:t>
      </w:r>
      <w:r>
        <w:rPr>
          <w:sz w:val="28"/>
          <w:szCs w:val="28"/>
        </w:rPr>
        <w:tab/>
        <w:t>(2.</w:t>
      </w:r>
      <w:r w:rsidR="009B21C1">
        <w:rPr>
          <w:sz w:val="28"/>
          <w:szCs w:val="28"/>
        </w:rPr>
        <w:t>8</w:t>
      </w:r>
      <w:r>
        <w:rPr>
          <w:sz w:val="28"/>
          <w:szCs w:val="28"/>
        </w:rPr>
        <w:t>)</w:t>
      </w:r>
    </w:p>
    <w:p w:rsidR="005D79AF" w:rsidRPr="00CE7DBF" w:rsidRDefault="005D79AF" w:rsidP="00F95A43">
      <w:pPr>
        <w:shd w:val="clear" w:color="auto" w:fill="FFFFFF"/>
        <w:spacing w:line="360" w:lineRule="auto"/>
        <w:ind w:firstLine="709"/>
        <w:jc w:val="both"/>
        <w:rPr>
          <w:sz w:val="28"/>
          <w:szCs w:val="28"/>
        </w:rPr>
      </w:pPr>
      <w:r w:rsidRPr="00CE7DBF">
        <w:rPr>
          <w:sz w:val="28"/>
          <w:szCs w:val="28"/>
        </w:rPr>
        <w:t xml:space="preserve">Платежный баланс, включающий </w:t>
      </w:r>
      <w:r w:rsidR="005D01AB" w:rsidRPr="00CE7DBF">
        <w:rPr>
          <w:sz w:val="28"/>
          <w:szCs w:val="28"/>
        </w:rPr>
        <w:t>официальные резервные активы в сумме составляет ноль.</w:t>
      </w:r>
    </w:p>
    <w:p w:rsidR="005D01AB" w:rsidRPr="00CE7DBF" w:rsidRDefault="005D01AB" w:rsidP="00F95A43">
      <w:pPr>
        <w:shd w:val="clear" w:color="auto" w:fill="FFFFFF"/>
        <w:spacing w:line="360" w:lineRule="auto"/>
        <w:ind w:firstLine="709"/>
        <w:jc w:val="both"/>
        <w:rPr>
          <w:sz w:val="28"/>
          <w:szCs w:val="28"/>
        </w:rPr>
      </w:pPr>
      <w:r w:rsidRPr="00CE7DBF">
        <w:rPr>
          <w:sz w:val="28"/>
          <w:szCs w:val="28"/>
        </w:rPr>
        <w:t xml:space="preserve">Баланс текущих операций </w:t>
      </w:r>
      <w:r w:rsidRPr="00CE7DBF">
        <w:rPr>
          <w:sz w:val="28"/>
          <w:szCs w:val="28"/>
          <w:lang w:val="en-US"/>
        </w:rPr>
        <w:t>NX</w:t>
      </w:r>
      <w:r w:rsidRPr="00CE7DBF">
        <w:rPr>
          <w:sz w:val="28"/>
          <w:szCs w:val="28"/>
        </w:rPr>
        <w:t xml:space="preserve"> является важнейшим показателем</w:t>
      </w:r>
      <w:r w:rsidR="00803202" w:rsidRPr="00CE7DBF">
        <w:rPr>
          <w:sz w:val="28"/>
          <w:szCs w:val="28"/>
        </w:rPr>
        <w:t xml:space="preserve"> состояния платежного баланса в целом, поскольку он определяет масштабы и направления внешнего заимствования. В случае превышения импорта над экспортом, отрицательный баланс текущих операций должен быть покрыт за счет займов на внешних рынках, равных по величине дефициту баланса текущих операций.</w:t>
      </w:r>
    </w:p>
    <w:p w:rsidR="00803202" w:rsidRPr="00CE7DBF" w:rsidRDefault="003C3A94" w:rsidP="00F95A43">
      <w:pPr>
        <w:shd w:val="clear" w:color="auto" w:fill="FFFFFF"/>
        <w:spacing w:line="360" w:lineRule="auto"/>
        <w:ind w:firstLine="709"/>
        <w:jc w:val="both"/>
        <w:rPr>
          <w:sz w:val="28"/>
          <w:szCs w:val="28"/>
        </w:rPr>
      </w:pPr>
      <w:r w:rsidRPr="00CE7DBF">
        <w:rPr>
          <w:sz w:val="28"/>
          <w:szCs w:val="28"/>
        </w:rPr>
        <w:t>Таким образом, если счет тек</w:t>
      </w:r>
      <w:r w:rsidR="00803202" w:rsidRPr="00CE7DBF">
        <w:rPr>
          <w:sz w:val="28"/>
          <w:szCs w:val="28"/>
        </w:rPr>
        <w:t>ущих</w:t>
      </w:r>
      <w:r w:rsidRPr="00CE7DBF">
        <w:rPr>
          <w:sz w:val="28"/>
          <w:szCs w:val="28"/>
        </w:rPr>
        <w:t xml:space="preserve"> операций </w:t>
      </w:r>
      <w:r w:rsidRPr="00CE7DBF">
        <w:rPr>
          <w:sz w:val="28"/>
          <w:szCs w:val="28"/>
          <w:lang w:val="en-US"/>
        </w:rPr>
        <w:t>NX</w:t>
      </w:r>
      <w:r w:rsidRPr="00CE7DBF">
        <w:rPr>
          <w:sz w:val="28"/>
          <w:szCs w:val="28"/>
        </w:rPr>
        <w:t xml:space="preserve"> представить как сумму источников его финансирования, мы имеем:</w:t>
      </w:r>
    </w:p>
    <w:p w:rsidR="003C3A94" w:rsidRPr="00CE7DBF" w:rsidRDefault="008B418B" w:rsidP="00F95A43">
      <w:pPr>
        <w:shd w:val="clear" w:color="auto" w:fill="FFFFFF"/>
        <w:tabs>
          <w:tab w:val="center" w:pos="5173"/>
          <w:tab w:val="left" w:pos="8085"/>
        </w:tabs>
        <w:spacing w:line="360" w:lineRule="auto"/>
        <w:ind w:firstLine="709"/>
        <w:jc w:val="both"/>
        <w:rPr>
          <w:sz w:val="28"/>
          <w:szCs w:val="28"/>
        </w:rPr>
      </w:pPr>
      <w:r w:rsidRPr="008A21E0">
        <w:rPr>
          <w:sz w:val="28"/>
          <w:szCs w:val="28"/>
        </w:rPr>
        <w:tab/>
      </w:r>
      <w:r w:rsidR="003C3A94" w:rsidRPr="00CE7DBF">
        <w:rPr>
          <w:sz w:val="28"/>
          <w:szCs w:val="28"/>
          <w:lang w:val="en-US"/>
        </w:rPr>
        <w:t>NX</w:t>
      </w:r>
      <w:r w:rsidR="003C3A94" w:rsidRPr="00CE7DBF">
        <w:rPr>
          <w:sz w:val="28"/>
          <w:szCs w:val="28"/>
        </w:rPr>
        <w:t>=∆</w:t>
      </w:r>
      <w:r w:rsidR="003C3A94" w:rsidRPr="00CE7DBF">
        <w:rPr>
          <w:sz w:val="28"/>
          <w:szCs w:val="28"/>
          <w:lang w:val="en-US"/>
        </w:rPr>
        <w:t>R</w:t>
      </w:r>
      <w:r w:rsidR="003C3A94" w:rsidRPr="00CE7DBF">
        <w:rPr>
          <w:sz w:val="28"/>
          <w:szCs w:val="28"/>
        </w:rPr>
        <w:t>-∆</w:t>
      </w:r>
      <w:r w:rsidR="003C3A94" w:rsidRPr="00CE7DBF">
        <w:rPr>
          <w:sz w:val="28"/>
          <w:szCs w:val="28"/>
          <w:lang w:val="en-US"/>
        </w:rPr>
        <w:t>KA</w:t>
      </w:r>
      <w:r w:rsidR="003C3A94" w:rsidRPr="00CE7DBF">
        <w:rPr>
          <w:sz w:val="28"/>
          <w:szCs w:val="28"/>
        </w:rPr>
        <w:t>=∆</w:t>
      </w:r>
      <w:r w:rsidR="003C3A94" w:rsidRPr="00CE7DBF">
        <w:rPr>
          <w:sz w:val="28"/>
          <w:szCs w:val="28"/>
          <w:lang w:val="en-US"/>
        </w:rPr>
        <w:t>NFA</w:t>
      </w:r>
      <w:r>
        <w:rPr>
          <w:sz w:val="28"/>
          <w:szCs w:val="28"/>
        </w:rPr>
        <w:tab/>
        <w:t>(2.</w:t>
      </w:r>
      <w:r w:rsidR="009B21C1">
        <w:rPr>
          <w:sz w:val="28"/>
          <w:szCs w:val="28"/>
        </w:rPr>
        <w:t>9</w:t>
      </w:r>
      <w:r>
        <w:rPr>
          <w:sz w:val="28"/>
          <w:szCs w:val="28"/>
        </w:rPr>
        <w:t>)</w:t>
      </w:r>
    </w:p>
    <w:p w:rsidR="003C3A94" w:rsidRPr="00CE7DBF" w:rsidRDefault="003C3A94" w:rsidP="00F95A43">
      <w:pPr>
        <w:shd w:val="clear" w:color="auto" w:fill="FFFFFF"/>
        <w:spacing w:line="360" w:lineRule="auto"/>
        <w:ind w:firstLine="709"/>
        <w:jc w:val="both"/>
        <w:rPr>
          <w:sz w:val="28"/>
          <w:szCs w:val="28"/>
        </w:rPr>
      </w:pPr>
      <w:r w:rsidRPr="00CE7DBF">
        <w:rPr>
          <w:sz w:val="28"/>
          <w:szCs w:val="28"/>
        </w:rPr>
        <w:t>где: ∆</w:t>
      </w:r>
      <w:r w:rsidRPr="00CE7DBF">
        <w:rPr>
          <w:sz w:val="28"/>
          <w:szCs w:val="28"/>
          <w:lang w:val="en-US"/>
        </w:rPr>
        <w:t>R</w:t>
      </w:r>
      <w:r w:rsidRPr="00CE7DBF">
        <w:rPr>
          <w:sz w:val="28"/>
          <w:szCs w:val="28"/>
        </w:rPr>
        <w:t xml:space="preserve"> – изменение в чистых резервах иностранной валюты; ∆</w:t>
      </w:r>
      <w:r w:rsidRPr="00CE7DBF">
        <w:rPr>
          <w:sz w:val="28"/>
          <w:szCs w:val="28"/>
          <w:lang w:val="en-US"/>
        </w:rPr>
        <w:t>KA</w:t>
      </w:r>
      <w:r w:rsidRPr="00CE7DBF">
        <w:rPr>
          <w:sz w:val="28"/>
          <w:szCs w:val="28"/>
        </w:rPr>
        <w:t xml:space="preserve"> – изменение в чистых ликвидных обязательствах перед</w:t>
      </w:r>
      <w:r w:rsidR="008B6640" w:rsidRPr="00CE7DBF">
        <w:rPr>
          <w:sz w:val="28"/>
          <w:szCs w:val="28"/>
        </w:rPr>
        <w:t xml:space="preserve"> внешним миром (приток капитала означает увеличение ликвидных обязательств страны перед внешним миром, а отток капитала – увеличение ликвидных требований страны к внешнему миру).</w:t>
      </w:r>
    </w:p>
    <w:p w:rsidR="008B6640" w:rsidRPr="00CE7DBF" w:rsidRDefault="008B6640" w:rsidP="00F95A43">
      <w:pPr>
        <w:shd w:val="clear" w:color="auto" w:fill="FFFFFF"/>
        <w:spacing w:line="360" w:lineRule="auto"/>
        <w:ind w:firstLine="709"/>
        <w:jc w:val="both"/>
        <w:rPr>
          <w:sz w:val="28"/>
          <w:szCs w:val="28"/>
        </w:rPr>
      </w:pPr>
      <w:r w:rsidRPr="00CE7DBF">
        <w:rPr>
          <w:sz w:val="28"/>
          <w:szCs w:val="28"/>
        </w:rPr>
        <w:t>Разность между ∆</w:t>
      </w:r>
      <w:r w:rsidRPr="00CE7DBF">
        <w:rPr>
          <w:sz w:val="28"/>
          <w:szCs w:val="28"/>
          <w:lang w:val="en-US"/>
        </w:rPr>
        <w:t>R</w:t>
      </w:r>
      <w:r w:rsidRPr="00CE7DBF">
        <w:rPr>
          <w:sz w:val="28"/>
          <w:szCs w:val="28"/>
        </w:rPr>
        <w:t xml:space="preserve"> и ∆</w:t>
      </w:r>
      <w:r w:rsidRPr="00CE7DBF">
        <w:rPr>
          <w:sz w:val="28"/>
          <w:szCs w:val="28"/>
          <w:lang w:val="en-US"/>
        </w:rPr>
        <w:t>KA</w:t>
      </w:r>
      <w:r w:rsidRPr="00CE7DBF">
        <w:rPr>
          <w:sz w:val="28"/>
          <w:szCs w:val="28"/>
        </w:rPr>
        <w:t xml:space="preserve"> характеризует величину изменения чистых зарубежных активов страны ∆</w:t>
      </w:r>
      <w:r w:rsidRPr="00CE7DBF">
        <w:rPr>
          <w:sz w:val="28"/>
          <w:szCs w:val="28"/>
          <w:lang w:val="en-US"/>
        </w:rPr>
        <w:t>NFA</w:t>
      </w:r>
      <w:r w:rsidRPr="00CE7DBF">
        <w:rPr>
          <w:sz w:val="28"/>
          <w:szCs w:val="28"/>
        </w:rPr>
        <w:t>. ∆</w:t>
      </w:r>
      <w:r w:rsidRPr="00CE7DBF">
        <w:rPr>
          <w:sz w:val="28"/>
          <w:szCs w:val="28"/>
          <w:lang w:val="en-US"/>
        </w:rPr>
        <w:t>NFA</w:t>
      </w:r>
      <w:r w:rsidRPr="00CE7DBF">
        <w:rPr>
          <w:sz w:val="28"/>
          <w:szCs w:val="28"/>
        </w:rPr>
        <w:t xml:space="preserve"> – это чистое увеличение ликвидных требований страны к внешнему миру.</w:t>
      </w:r>
    </w:p>
    <w:p w:rsidR="00C8145B" w:rsidRPr="00CE7DBF" w:rsidRDefault="00C8145B" w:rsidP="00F95A43">
      <w:pPr>
        <w:shd w:val="clear" w:color="auto" w:fill="FFFFFF"/>
        <w:spacing w:line="360" w:lineRule="auto"/>
        <w:ind w:firstLine="709"/>
        <w:jc w:val="both"/>
        <w:rPr>
          <w:sz w:val="28"/>
          <w:szCs w:val="28"/>
        </w:rPr>
      </w:pPr>
      <w:r w:rsidRPr="00CE7DBF">
        <w:rPr>
          <w:sz w:val="28"/>
          <w:szCs w:val="28"/>
          <w:lang w:val="en-US"/>
        </w:rPr>
        <w:t>NX</w:t>
      </w:r>
      <w:r w:rsidRPr="00CE7DBF">
        <w:rPr>
          <w:sz w:val="28"/>
          <w:szCs w:val="28"/>
        </w:rPr>
        <w:t xml:space="preserve"> показывает, насколько в целом увеличиваются чистые внешние активы страны. Если совокупные расходы страны меньше дохода и </w:t>
      </w:r>
      <w:r w:rsidRPr="00CE7DBF">
        <w:rPr>
          <w:sz w:val="28"/>
          <w:szCs w:val="28"/>
          <w:lang w:val="en-US"/>
        </w:rPr>
        <w:t>NX</w:t>
      </w:r>
      <w:r w:rsidRPr="00CE7DBF">
        <w:rPr>
          <w:sz w:val="28"/>
          <w:szCs w:val="28"/>
        </w:rPr>
        <w:t xml:space="preserve"> положителен, увеличиваются ее ликвидные требования к внешнему миру. Положительное сальдо счета текущих операций означает чистое увеличение иностранных валютных резервов и отток капитала из страны.</w:t>
      </w:r>
      <w:r w:rsidR="00055746" w:rsidRPr="00CE7DBF">
        <w:rPr>
          <w:sz w:val="28"/>
          <w:szCs w:val="28"/>
        </w:rPr>
        <w:t xml:space="preserve"> Если совокупные расходы страны превышают доход и </w:t>
      </w:r>
      <w:r w:rsidR="00055746" w:rsidRPr="00CE7DBF">
        <w:rPr>
          <w:sz w:val="28"/>
          <w:szCs w:val="28"/>
          <w:lang w:val="en-US"/>
        </w:rPr>
        <w:t>NX</w:t>
      </w:r>
      <w:r w:rsidR="00055746" w:rsidRPr="00CE7DBF">
        <w:rPr>
          <w:sz w:val="28"/>
          <w:szCs w:val="28"/>
        </w:rPr>
        <w:t xml:space="preserve"> отрицателен, увеличиваются ликвидные требования иностранцев к данной стране. Отрицательное сальдо баланса текущих операций означает уменьшение иностранных валютных резервов и приток капитала в страну. [</w:t>
      </w:r>
      <w:r w:rsidR="002B7A14">
        <w:rPr>
          <w:sz w:val="28"/>
          <w:szCs w:val="28"/>
        </w:rPr>
        <w:t>9,</w:t>
      </w:r>
      <w:r w:rsidR="00055746" w:rsidRPr="00CE7DBF">
        <w:rPr>
          <w:sz w:val="28"/>
          <w:szCs w:val="28"/>
        </w:rPr>
        <w:t xml:space="preserve"> с</w:t>
      </w:r>
      <w:r w:rsidR="002B7A14">
        <w:rPr>
          <w:sz w:val="28"/>
          <w:szCs w:val="28"/>
        </w:rPr>
        <w:t>.</w:t>
      </w:r>
      <w:r w:rsidR="00055746" w:rsidRPr="00CE7DBF">
        <w:rPr>
          <w:sz w:val="28"/>
          <w:szCs w:val="28"/>
        </w:rPr>
        <w:t xml:space="preserve"> 233-234]</w:t>
      </w:r>
    </w:p>
    <w:p w:rsidR="007D618C" w:rsidRPr="00CE7DBF" w:rsidRDefault="008A230B" w:rsidP="00F95A43">
      <w:pPr>
        <w:shd w:val="clear" w:color="auto" w:fill="FFFFFF"/>
        <w:spacing w:line="360" w:lineRule="auto"/>
        <w:ind w:firstLine="709"/>
        <w:jc w:val="both"/>
        <w:rPr>
          <w:sz w:val="28"/>
          <w:szCs w:val="28"/>
        </w:rPr>
      </w:pPr>
      <w:r w:rsidRPr="00CE7DBF">
        <w:rPr>
          <w:sz w:val="28"/>
          <w:szCs w:val="28"/>
        </w:rPr>
        <w:t xml:space="preserve">Платежный баланс объединяет связи всех секторов и всех экономических единиц с внешним миром, поэтому </w:t>
      </w:r>
      <w:r w:rsidR="00C364E7" w:rsidRPr="00CE7DBF">
        <w:rPr>
          <w:sz w:val="28"/>
          <w:szCs w:val="28"/>
        </w:rPr>
        <w:t>его основные</w:t>
      </w:r>
      <w:r w:rsidRPr="00CE7DBF">
        <w:rPr>
          <w:sz w:val="28"/>
          <w:szCs w:val="28"/>
        </w:rPr>
        <w:t xml:space="preserve"> компонент</w:t>
      </w:r>
      <w:r w:rsidR="00C364E7" w:rsidRPr="00CE7DBF">
        <w:rPr>
          <w:sz w:val="28"/>
          <w:szCs w:val="28"/>
        </w:rPr>
        <w:t>ы завися</w:t>
      </w:r>
      <w:r w:rsidRPr="00CE7DBF">
        <w:rPr>
          <w:sz w:val="28"/>
          <w:szCs w:val="28"/>
        </w:rPr>
        <w:t>т от этих компонентов в соответствующих секторах.</w:t>
      </w:r>
      <w:r w:rsidR="00F0531B" w:rsidRPr="00CE7DBF">
        <w:rPr>
          <w:sz w:val="28"/>
          <w:szCs w:val="28"/>
        </w:rPr>
        <w:t xml:space="preserve"> </w:t>
      </w:r>
    </w:p>
    <w:p w:rsidR="00F0531B" w:rsidRPr="00CE7DBF" w:rsidRDefault="00F0531B" w:rsidP="00F95A43">
      <w:pPr>
        <w:shd w:val="clear" w:color="auto" w:fill="FFFFFF"/>
        <w:spacing w:line="360" w:lineRule="auto"/>
        <w:ind w:firstLine="709"/>
        <w:jc w:val="both"/>
        <w:rPr>
          <w:sz w:val="28"/>
          <w:szCs w:val="28"/>
        </w:rPr>
      </w:pPr>
      <w:r w:rsidRPr="00CE7DBF">
        <w:rPr>
          <w:i/>
          <w:sz w:val="28"/>
          <w:szCs w:val="28"/>
        </w:rPr>
        <w:t>Взаимосвязь счетов платежного баланса</w:t>
      </w:r>
      <w:r w:rsidRPr="00CE7DBF">
        <w:rPr>
          <w:sz w:val="28"/>
          <w:szCs w:val="28"/>
        </w:rPr>
        <w:t>. Взаимосвязь текущего счета и счета движения капитала может быть представлена алгебраически путем последовательных преобразований основного макроэкономического тождества:</w:t>
      </w:r>
    </w:p>
    <w:p w:rsidR="00F0531B" w:rsidRPr="008A21E0" w:rsidRDefault="00F0531B" w:rsidP="00F95A43">
      <w:pPr>
        <w:shd w:val="clear" w:color="auto" w:fill="FFFFFF"/>
        <w:tabs>
          <w:tab w:val="left" w:pos="6435"/>
        </w:tabs>
        <w:spacing w:line="360" w:lineRule="auto"/>
        <w:ind w:firstLine="709"/>
        <w:jc w:val="both"/>
        <w:rPr>
          <w:sz w:val="28"/>
          <w:szCs w:val="28"/>
          <w:lang w:val="en-US"/>
        </w:rPr>
      </w:pPr>
      <w:r w:rsidRPr="00CE7DBF">
        <w:rPr>
          <w:sz w:val="28"/>
          <w:szCs w:val="28"/>
          <w:lang w:val="en-US"/>
        </w:rPr>
        <w:t>Y=C+I+G+Xn</w:t>
      </w:r>
      <w:r w:rsidR="008B418B">
        <w:rPr>
          <w:sz w:val="28"/>
          <w:szCs w:val="28"/>
          <w:lang w:val="en-US"/>
        </w:rPr>
        <w:tab/>
      </w:r>
      <w:r w:rsidR="008B418B" w:rsidRPr="008B418B">
        <w:rPr>
          <w:sz w:val="28"/>
          <w:szCs w:val="28"/>
          <w:lang w:val="en-US"/>
        </w:rPr>
        <w:t>(2.</w:t>
      </w:r>
      <w:r w:rsidR="009B21C1" w:rsidRPr="00B73C2B">
        <w:rPr>
          <w:sz w:val="28"/>
          <w:szCs w:val="28"/>
          <w:lang w:val="en-US"/>
        </w:rPr>
        <w:t>10</w:t>
      </w:r>
      <w:r w:rsidR="008B418B" w:rsidRPr="008A21E0">
        <w:rPr>
          <w:sz w:val="28"/>
          <w:szCs w:val="28"/>
          <w:lang w:val="en-US"/>
        </w:rPr>
        <w:t>)</w:t>
      </w:r>
    </w:p>
    <w:p w:rsidR="00F0531B" w:rsidRPr="00CE7DBF" w:rsidRDefault="00C46A12" w:rsidP="00F95A43">
      <w:pPr>
        <w:shd w:val="clear" w:color="auto" w:fill="FFFFFF"/>
        <w:spacing w:line="360" w:lineRule="auto"/>
        <w:ind w:firstLine="709"/>
        <w:jc w:val="both"/>
        <w:rPr>
          <w:sz w:val="28"/>
          <w:szCs w:val="28"/>
          <w:lang w:val="en-US"/>
        </w:rPr>
      </w:pPr>
      <w:r>
        <w:rPr>
          <w:noProof/>
          <w:sz w:val="28"/>
          <w:szCs w:val="28"/>
        </w:rPr>
        <w:pict>
          <v:shape id="_x0000_s1052" style="position:absolute;left:0;text-align:left;margin-left:30.5pt;margin-top:16.05pt;width:44.45pt;height:10.65pt;z-index:251569152" coordsize="900,213" path="m50,c25,44,,89,68,107v68,18,317,-18,391,c533,125,497,213,512,213v15,,-20,-91,36,-106c604,92,800,140,850,125v50,-15,,-95,,-107e" filled="f">
            <v:path arrowok="t"/>
          </v:shape>
        </w:pict>
      </w:r>
      <w:r w:rsidR="00F0531B" w:rsidRPr="00CE7DBF">
        <w:rPr>
          <w:sz w:val="28"/>
          <w:szCs w:val="28"/>
          <w:lang w:val="en-US"/>
        </w:rPr>
        <w:t>Y-C-G=C+I+G+Xn-(C+G)</w:t>
      </w:r>
    </w:p>
    <w:p w:rsidR="00F0531B" w:rsidRPr="00CE7DBF" w:rsidRDefault="00F0531B" w:rsidP="00F95A43">
      <w:pPr>
        <w:shd w:val="clear" w:color="auto" w:fill="FFFFFF"/>
        <w:spacing w:line="360" w:lineRule="auto"/>
        <w:ind w:firstLine="709"/>
        <w:jc w:val="both"/>
        <w:rPr>
          <w:sz w:val="28"/>
          <w:szCs w:val="28"/>
        </w:rPr>
      </w:pPr>
      <w:r w:rsidRPr="00CE7DBF">
        <w:rPr>
          <w:sz w:val="28"/>
          <w:szCs w:val="28"/>
          <w:lang w:val="en-US"/>
        </w:rPr>
        <w:t xml:space="preserve">    Sn</w:t>
      </w:r>
      <w:r w:rsidRPr="00CE7DBF">
        <w:rPr>
          <w:sz w:val="28"/>
          <w:szCs w:val="28"/>
        </w:rPr>
        <w:t xml:space="preserve">   =</w:t>
      </w:r>
      <w:r w:rsidRPr="00CE7DBF">
        <w:rPr>
          <w:sz w:val="28"/>
          <w:szCs w:val="28"/>
          <w:lang w:val="en-US"/>
        </w:rPr>
        <w:t>I</w:t>
      </w:r>
      <w:r w:rsidRPr="00CE7DBF">
        <w:rPr>
          <w:sz w:val="28"/>
          <w:szCs w:val="28"/>
        </w:rPr>
        <w:t>+</w:t>
      </w:r>
      <w:r w:rsidRPr="00CE7DBF">
        <w:rPr>
          <w:sz w:val="28"/>
          <w:szCs w:val="28"/>
          <w:lang w:val="en-US"/>
        </w:rPr>
        <w:t>Xn</w:t>
      </w:r>
      <w:r w:rsidRPr="00CE7DBF">
        <w:rPr>
          <w:sz w:val="28"/>
          <w:szCs w:val="28"/>
        </w:rPr>
        <w:t xml:space="preserve">, где </w:t>
      </w:r>
      <w:r w:rsidRPr="00CE7DBF">
        <w:rPr>
          <w:sz w:val="28"/>
          <w:szCs w:val="28"/>
          <w:lang w:val="en-US"/>
        </w:rPr>
        <w:t>Sn</w:t>
      </w:r>
      <w:r w:rsidRPr="00CE7DBF">
        <w:rPr>
          <w:sz w:val="28"/>
          <w:szCs w:val="28"/>
        </w:rPr>
        <w:t xml:space="preserve"> – национальные сбережения</w:t>
      </w:r>
    </w:p>
    <w:p w:rsidR="00F0531B" w:rsidRPr="00CE7DBF" w:rsidRDefault="00F0531B" w:rsidP="00F95A43">
      <w:pPr>
        <w:shd w:val="clear" w:color="auto" w:fill="FFFFFF"/>
        <w:spacing w:line="360" w:lineRule="auto"/>
        <w:ind w:firstLine="709"/>
        <w:jc w:val="both"/>
        <w:rPr>
          <w:sz w:val="28"/>
          <w:szCs w:val="28"/>
        </w:rPr>
      </w:pPr>
      <w:r w:rsidRPr="00CE7DBF">
        <w:rPr>
          <w:sz w:val="28"/>
          <w:szCs w:val="28"/>
        </w:rPr>
        <w:t>(</w:t>
      </w:r>
      <w:r w:rsidRPr="00CE7DBF">
        <w:rPr>
          <w:sz w:val="28"/>
          <w:szCs w:val="28"/>
          <w:lang w:val="en-US"/>
        </w:rPr>
        <w:t>I</w:t>
      </w:r>
      <w:r w:rsidRPr="00CE7DBF">
        <w:rPr>
          <w:sz w:val="28"/>
          <w:szCs w:val="28"/>
        </w:rPr>
        <w:t>-</w:t>
      </w:r>
      <w:r w:rsidRPr="00CE7DBF">
        <w:rPr>
          <w:sz w:val="28"/>
          <w:szCs w:val="28"/>
          <w:lang w:val="en-US"/>
        </w:rPr>
        <w:t>S</w:t>
      </w:r>
      <w:r w:rsidRPr="00CE7DBF">
        <w:rPr>
          <w:sz w:val="28"/>
          <w:szCs w:val="28"/>
        </w:rPr>
        <w:t>)+</w:t>
      </w:r>
      <w:r w:rsidRPr="00CE7DBF">
        <w:rPr>
          <w:sz w:val="28"/>
          <w:szCs w:val="28"/>
          <w:lang w:val="en-US"/>
        </w:rPr>
        <w:t>Xn</w:t>
      </w:r>
      <w:r w:rsidRPr="00CE7DBF">
        <w:rPr>
          <w:sz w:val="28"/>
          <w:szCs w:val="28"/>
        </w:rPr>
        <w:t>=0 (в режиме гибкого валютного курса без вмешательства ЦБ)</w:t>
      </w:r>
    </w:p>
    <w:p w:rsidR="00F0531B" w:rsidRPr="00CE7DBF" w:rsidRDefault="00F0531B" w:rsidP="00F95A43">
      <w:pPr>
        <w:shd w:val="clear" w:color="auto" w:fill="FFFFFF"/>
        <w:spacing w:line="360" w:lineRule="auto"/>
        <w:ind w:firstLine="709"/>
        <w:jc w:val="both"/>
        <w:rPr>
          <w:sz w:val="28"/>
          <w:szCs w:val="28"/>
        </w:rPr>
      </w:pPr>
      <w:r w:rsidRPr="00CE7DBF">
        <w:rPr>
          <w:sz w:val="28"/>
          <w:szCs w:val="28"/>
        </w:rPr>
        <w:t>Величина (</w:t>
      </w:r>
      <w:r w:rsidRPr="00CE7DBF">
        <w:rPr>
          <w:sz w:val="28"/>
          <w:szCs w:val="28"/>
          <w:lang w:val="en-US"/>
        </w:rPr>
        <w:t>I</w:t>
      </w:r>
      <w:r w:rsidRPr="00CE7DBF">
        <w:rPr>
          <w:sz w:val="28"/>
          <w:szCs w:val="28"/>
        </w:rPr>
        <w:t>-</w:t>
      </w:r>
      <w:r w:rsidRPr="00CE7DBF">
        <w:rPr>
          <w:sz w:val="28"/>
          <w:szCs w:val="28"/>
          <w:lang w:val="en-US"/>
        </w:rPr>
        <w:t>S</w:t>
      </w:r>
      <w:r w:rsidRPr="00CE7DBF">
        <w:rPr>
          <w:sz w:val="28"/>
          <w:szCs w:val="28"/>
        </w:rPr>
        <w:t xml:space="preserve">) представляет собой избыток внутренних инвестиций над внутренними сбережениями и характеризует сальдо счета движения капитала. Счет текущих операций фиксирует, каким образом формируется сумма, получаемая из-за границы в обмен на отечественный чистый экспорт. Поэтому величина </w:t>
      </w:r>
      <w:r w:rsidRPr="00CE7DBF">
        <w:rPr>
          <w:sz w:val="28"/>
          <w:szCs w:val="28"/>
          <w:lang w:val="en-US"/>
        </w:rPr>
        <w:t>Xn</w:t>
      </w:r>
      <w:r w:rsidRPr="00CE7DBF">
        <w:rPr>
          <w:sz w:val="28"/>
          <w:szCs w:val="28"/>
        </w:rPr>
        <w:t xml:space="preserve"> отражает сальдо счета текущих операций.</w:t>
      </w:r>
    </w:p>
    <w:p w:rsidR="00F0531B" w:rsidRPr="00CE7DBF" w:rsidRDefault="00980A8A" w:rsidP="00F95A43">
      <w:pPr>
        <w:shd w:val="clear" w:color="auto" w:fill="FFFFFF"/>
        <w:spacing w:line="360" w:lineRule="auto"/>
        <w:ind w:firstLine="709"/>
        <w:jc w:val="both"/>
        <w:rPr>
          <w:sz w:val="28"/>
          <w:szCs w:val="28"/>
        </w:rPr>
      </w:pPr>
      <w:r w:rsidRPr="00CE7DBF">
        <w:rPr>
          <w:sz w:val="28"/>
          <w:szCs w:val="28"/>
        </w:rPr>
        <w:t>Из основного макроэкономического тождества следует, что счет движения капитала и текущий счет платежного баланса уравновешивают друг друга, т. е.</w:t>
      </w:r>
    </w:p>
    <w:p w:rsidR="00980A8A" w:rsidRPr="008B418B" w:rsidRDefault="00C46A12" w:rsidP="00F95A43">
      <w:pPr>
        <w:shd w:val="clear" w:color="auto" w:fill="FFFFFF"/>
        <w:tabs>
          <w:tab w:val="left" w:pos="6810"/>
        </w:tabs>
        <w:spacing w:line="360" w:lineRule="auto"/>
        <w:ind w:firstLine="709"/>
        <w:jc w:val="both"/>
        <w:rPr>
          <w:sz w:val="28"/>
          <w:szCs w:val="28"/>
        </w:rPr>
      </w:pPr>
      <w:r>
        <w:rPr>
          <w:noProof/>
          <w:sz w:val="28"/>
          <w:szCs w:val="28"/>
        </w:rPr>
        <w:pict>
          <v:shape id="_x0000_s1054" style="position:absolute;left:0;text-align:left;margin-left:130.95pt;margin-top:17.95pt;width:26.65pt;height:10.65pt;z-index:251571200" coordsize="900,213" path="m50,c25,44,,89,68,107v68,18,317,-18,391,c533,125,497,213,512,213v15,,-20,-91,36,-106c604,92,800,140,850,125v50,-15,,-95,,-107e" filled="f">
            <v:path arrowok="t"/>
          </v:shape>
        </w:pict>
      </w:r>
      <w:r>
        <w:rPr>
          <w:noProof/>
          <w:sz w:val="28"/>
          <w:szCs w:val="28"/>
        </w:rPr>
        <w:pict>
          <v:shape id="_x0000_s1053" style="position:absolute;left:0;text-align:left;margin-left:34.95pt;margin-top:17.95pt;width:30.2pt;height:10.65pt;z-index:251570176" coordsize="900,213" path="m50,c25,44,,89,68,107v68,18,317,-18,391,c533,125,497,213,512,213v15,,-20,-91,36,-106c604,92,800,140,850,125v50,-15,,-95,,-107e" filled="f">
            <v:path arrowok="t"/>
          </v:shape>
        </w:pict>
      </w:r>
      <w:r w:rsidR="00980A8A" w:rsidRPr="00CE7DBF">
        <w:rPr>
          <w:sz w:val="28"/>
          <w:szCs w:val="28"/>
          <w:lang w:val="en-US"/>
        </w:rPr>
        <w:t>X</w:t>
      </w:r>
      <w:r w:rsidR="00980A8A" w:rsidRPr="00CE7DBF">
        <w:rPr>
          <w:sz w:val="28"/>
          <w:szCs w:val="28"/>
        </w:rPr>
        <w:t>-</w:t>
      </w:r>
      <w:r w:rsidR="00980A8A" w:rsidRPr="00CE7DBF">
        <w:rPr>
          <w:sz w:val="28"/>
          <w:szCs w:val="28"/>
          <w:lang w:val="en-US"/>
        </w:rPr>
        <w:t>M</w:t>
      </w:r>
      <w:r w:rsidR="00980A8A" w:rsidRPr="00CE7DBF">
        <w:rPr>
          <w:sz w:val="28"/>
          <w:szCs w:val="28"/>
        </w:rPr>
        <w:t>=</w:t>
      </w:r>
      <w:r w:rsidR="00980A8A" w:rsidRPr="00CE7DBF">
        <w:rPr>
          <w:sz w:val="28"/>
          <w:szCs w:val="28"/>
          <w:lang w:val="en-US"/>
        </w:rPr>
        <w:t>Xn</w:t>
      </w:r>
      <w:r w:rsidR="00980A8A" w:rsidRPr="00CE7DBF">
        <w:rPr>
          <w:sz w:val="28"/>
          <w:szCs w:val="28"/>
        </w:rPr>
        <w:t>=-(</w:t>
      </w:r>
      <w:r w:rsidR="00980A8A" w:rsidRPr="00CE7DBF">
        <w:rPr>
          <w:sz w:val="28"/>
          <w:szCs w:val="28"/>
          <w:lang w:val="en-US"/>
        </w:rPr>
        <w:t>I</w:t>
      </w:r>
      <w:r w:rsidR="00980A8A" w:rsidRPr="00CE7DBF">
        <w:rPr>
          <w:sz w:val="28"/>
          <w:szCs w:val="28"/>
        </w:rPr>
        <w:t>-</w:t>
      </w:r>
      <w:r w:rsidR="00980A8A" w:rsidRPr="00CE7DBF">
        <w:rPr>
          <w:sz w:val="28"/>
          <w:szCs w:val="28"/>
          <w:lang w:val="en-US"/>
        </w:rPr>
        <w:t>S</w:t>
      </w:r>
      <w:r w:rsidR="00980A8A" w:rsidRPr="00CE7DBF">
        <w:rPr>
          <w:sz w:val="28"/>
          <w:szCs w:val="28"/>
        </w:rPr>
        <w:t>)=</w:t>
      </w:r>
      <w:r w:rsidR="00980A8A" w:rsidRPr="00CE7DBF">
        <w:rPr>
          <w:sz w:val="28"/>
          <w:szCs w:val="28"/>
          <w:lang w:val="en-US"/>
        </w:rPr>
        <w:t>S</w:t>
      </w:r>
      <w:r w:rsidR="00980A8A" w:rsidRPr="00CE7DBF">
        <w:rPr>
          <w:sz w:val="28"/>
          <w:szCs w:val="28"/>
        </w:rPr>
        <w:t>-</w:t>
      </w:r>
      <w:r w:rsidR="00980A8A" w:rsidRPr="00CE7DBF">
        <w:rPr>
          <w:sz w:val="28"/>
          <w:szCs w:val="28"/>
          <w:lang w:val="en-US"/>
        </w:rPr>
        <w:t>I</w:t>
      </w:r>
      <w:r w:rsidR="008B418B" w:rsidRPr="008B418B">
        <w:rPr>
          <w:sz w:val="28"/>
          <w:szCs w:val="28"/>
        </w:rPr>
        <w:tab/>
      </w:r>
      <w:r w:rsidR="008B418B">
        <w:rPr>
          <w:sz w:val="28"/>
          <w:szCs w:val="28"/>
        </w:rPr>
        <w:t>(2.</w:t>
      </w:r>
      <w:r w:rsidR="009B21C1">
        <w:rPr>
          <w:sz w:val="28"/>
          <w:szCs w:val="28"/>
        </w:rPr>
        <w:t>11</w:t>
      </w:r>
      <w:r w:rsidR="008B418B">
        <w:rPr>
          <w:sz w:val="28"/>
          <w:szCs w:val="28"/>
        </w:rPr>
        <w:t>)</w:t>
      </w:r>
    </w:p>
    <w:p w:rsidR="00980A8A" w:rsidRPr="00CE7DBF" w:rsidRDefault="00980A8A" w:rsidP="00F95A43">
      <w:pPr>
        <w:spacing w:line="360" w:lineRule="auto"/>
        <w:ind w:firstLine="709"/>
        <w:jc w:val="both"/>
        <w:rPr>
          <w:sz w:val="22"/>
          <w:szCs w:val="22"/>
        </w:rPr>
      </w:pPr>
      <w:r w:rsidRPr="00CE7DBF">
        <w:rPr>
          <w:sz w:val="22"/>
          <w:szCs w:val="22"/>
        </w:rPr>
        <w:t xml:space="preserve">     внешний баланс        внутренний баланс </w:t>
      </w:r>
    </w:p>
    <w:p w:rsidR="00900EC9" w:rsidRPr="00CE7DBF" w:rsidRDefault="00980A8A" w:rsidP="00F95A43">
      <w:pPr>
        <w:spacing w:line="360" w:lineRule="auto"/>
        <w:ind w:firstLine="709"/>
        <w:jc w:val="both"/>
        <w:rPr>
          <w:sz w:val="28"/>
          <w:szCs w:val="28"/>
        </w:rPr>
      </w:pPr>
      <w:r w:rsidRPr="00CE7DBF">
        <w:rPr>
          <w:sz w:val="28"/>
          <w:szCs w:val="28"/>
        </w:rPr>
        <w:t>Это означает, что дефицит платежного баланса по текущим операциям финансируется в основном чистым притоком капитала на счет движения капитала:</w:t>
      </w:r>
    </w:p>
    <w:p w:rsidR="00280C5D" w:rsidRPr="00CE7DBF" w:rsidRDefault="00C46A12" w:rsidP="00F95A43">
      <w:pPr>
        <w:tabs>
          <w:tab w:val="left" w:pos="6795"/>
        </w:tabs>
        <w:spacing w:line="360" w:lineRule="auto"/>
        <w:ind w:firstLine="709"/>
        <w:jc w:val="both"/>
        <w:rPr>
          <w:sz w:val="28"/>
          <w:szCs w:val="28"/>
        </w:rPr>
      </w:pPr>
      <w:r>
        <w:rPr>
          <w:noProof/>
          <w:sz w:val="28"/>
          <w:szCs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5" type="#_x0000_t87" style="position:absolute;left:0;text-align:left;margin-left:22.95pt;margin-top:.8pt;width:12pt;height:37.35pt;z-index:251572224"/>
        </w:pict>
      </w:r>
      <w:r w:rsidR="00280C5D" w:rsidRPr="00CE7DBF">
        <w:rPr>
          <w:sz w:val="28"/>
          <w:szCs w:val="28"/>
        </w:rPr>
        <w:t xml:space="preserve"> </w:t>
      </w:r>
      <w:r w:rsidR="00280C5D" w:rsidRPr="00CE7DBF">
        <w:rPr>
          <w:sz w:val="28"/>
          <w:szCs w:val="28"/>
          <w:lang w:val="en-US"/>
        </w:rPr>
        <w:t>Xn</w:t>
      </w:r>
      <w:r w:rsidR="00280C5D" w:rsidRPr="00CE7DBF">
        <w:rPr>
          <w:sz w:val="28"/>
          <w:szCs w:val="28"/>
        </w:rPr>
        <w:t xml:space="preserve">&lt;0; </w:t>
      </w:r>
      <w:r w:rsidR="00280C5D" w:rsidRPr="00CE7DBF">
        <w:rPr>
          <w:sz w:val="28"/>
          <w:szCs w:val="28"/>
          <w:lang w:val="en-US"/>
        </w:rPr>
        <w:t>X</w:t>
      </w:r>
      <w:r w:rsidR="00280C5D" w:rsidRPr="00CE7DBF">
        <w:rPr>
          <w:sz w:val="28"/>
          <w:szCs w:val="28"/>
        </w:rPr>
        <w:t>-</w:t>
      </w:r>
      <w:r w:rsidR="00280C5D" w:rsidRPr="00CE7DBF">
        <w:rPr>
          <w:sz w:val="28"/>
          <w:szCs w:val="28"/>
          <w:lang w:val="en-US"/>
        </w:rPr>
        <w:t>M</w:t>
      </w:r>
      <w:r w:rsidR="00280C5D" w:rsidRPr="00CE7DBF">
        <w:rPr>
          <w:sz w:val="28"/>
          <w:szCs w:val="28"/>
        </w:rPr>
        <w:t xml:space="preserve">&lt;0; </w:t>
      </w:r>
      <w:r w:rsidR="00280C5D" w:rsidRPr="00CE7DBF">
        <w:rPr>
          <w:sz w:val="28"/>
          <w:szCs w:val="28"/>
          <w:lang w:val="en-US"/>
        </w:rPr>
        <w:t>X</w:t>
      </w:r>
      <w:r w:rsidR="00280C5D" w:rsidRPr="00CE7DBF">
        <w:rPr>
          <w:sz w:val="28"/>
          <w:szCs w:val="28"/>
        </w:rPr>
        <w:t>&lt;</w:t>
      </w:r>
      <w:r w:rsidR="00280C5D" w:rsidRPr="00CE7DBF">
        <w:rPr>
          <w:sz w:val="28"/>
          <w:szCs w:val="28"/>
          <w:lang w:val="en-US"/>
        </w:rPr>
        <w:t>M</w:t>
      </w:r>
      <w:r w:rsidR="00280C5D" w:rsidRPr="00CE7DBF">
        <w:rPr>
          <w:sz w:val="28"/>
          <w:szCs w:val="28"/>
        </w:rPr>
        <w:t>;</w:t>
      </w:r>
      <w:r w:rsidR="008B418B">
        <w:rPr>
          <w:sz w:val="28"/>
          <w:szCs w:val="28"/>
        </w:rPr>
        <w:tab/>
        <w:t>(2.</w:t>
      </w:r>
      <w:r w:rsidR="009B21C1">
        <w:rPr>
          <w:sz w:val="28"/>
          <w:szCs w:val="28"/>
        </w:rPr>
        <w:t>12</w:t>
      </w:r>
      <w:r w:rsidR="008B418B">
        <w:rPr>
          <w:sz w:val="28"/>
          <w:szCs w:val="28"/>
        </w:rPr>
        <w:t>)</w:t>
      </w:r>
    </w:p>
    <w:p w:rsidR="00280C5D" w:rsidRPr="00CE7DBF" w:rsidRDefault="00280C5D" w:rsidP="00F95A43">
      <w:pPr>
        <w:spacing w:line="360" w:lineRule="auto"/>
        <w:ind w:firstLine="709"/>
        <w:jc w:val="both"/>
        <w:rPr>
          <w:sz w:val="28"/>
          <w:szCs w:val="28"/>
        </w:rPr>
      </w:pPr>
      <w:r w:rsidRPr="00CE7DBF">
        <w:rPr>
          <w:sz w:val="28"/>
          <w:szCs w:val="28"/>
        </w:rPr>
        <w:t xml:space="preserve"> </w:t>
      </w:r>
      <w:r w:rsidRPr="00CE7DBF">
        <w:rPr>
          <w:sz w:val="28"/>
          <w:szCs w:val="28"/>
          <w:lang w:val="en-US"/>
        </w:rPr>
        <w:t>I</w:t>
      </w:r>
      <w:r w:rsidRPr="00CE7DBF">
        <w:rPr>
          <w:sz w:val="28"/>
          <w:szCs w:val="28"/>
        </w:rPr>
        <w:t>-</w:t>
      </w:r>
      <w:r w:rsidRPr="00CE7DBF">
        <w:rPr>
          <w:sz w:val="28"/>
          <w:szCs w:val="28"/>
          <w:lang w:val="en-US"/>
        </w:rPr>
        <w:t>S</w:t>
      </w:r>
      <w:r w:rsidRPr="00CE7DBF">
        <w:rPr>
          <w:sz w:val="28"/>
          <w:szCs w:val="28"/>
        </w:rPr>
        <w:t xml:space="preserve">&gt;0; </w:t>
      </w:r>
      <w:r w:rsidRPr="00CE7DBF">
        <w:rPr>
          <w:sz w:val="28"/>
          <w:szCs w:val="28"/>
          <w:lang w:val="en-US"/>
        </w:rPr>
        <w:t>I</w:t>
      </w:r>
      <w:r w:rsidRPr="00CE7DBF">
        <w:rPr>
          <w:sz w:val="28"/>
          <w:szCs w:val="28"/>
        </w:rPr>
        <w:t>&gt;</w:t>
      </w:r>
      <w:r w:rsidRPr="00CE7DBF">
        <w:rPr>
          <w:sz w:val="28"/>
          <w:szCs w:val="28"/>
          <w:lang w:val="en-US"/>
        </w:rPr>
        <w:t>S</w:t>
      </w:r>
      <w:r w:rsidRPr="00CE7DBF">
        <w:rPr>
          <w:sz w:val="28"/>
          <w:szCs w:val="28"/>
        </w:rPr>
        <w:t xml:space="preserve"> – приток капитала из-за рубежа (должники)</w:t>
      </w:r>
    </w:p>
    <w:p w:rsidR="005B2DC6" w:rsidRPr="00CE7DBF" w:rsidRDefault="00280C5D" w:rsidP="00F95A43">
      <w:pPr>
        <w:spacing w:line="360" w:lineRule="auto"/>
        <w:ind w:firstLine="709"/>
        <w:jc w:val="both"/>
        <w:rPr>
          <w:sz w:val="28"/>
          <w:szCs w:val="28"/>
        </w:rPr>
      </w:pPr>
      <w:r w:rsidRPr="00CE7DBF">
        <w:rPr>
          <w:sz w:val="28"/>
          <w:szCs w:val="28"/>
        </w:rPr>
        <w:t xml:space="preserve"> Если инвестиции превышают национальные сбережения (</w:t>
      </w:r>
      <w:r w:rsidRPr="00CE7DBF">
        <w:rPr>
          <w:sz w:val="28"/>
          <w:szCs w:val="28"/>
          <w:lang w:val="en-US"/>
        </w:rPr>
        <w:t>I</w:t>
      </w:r>
      <w:r w:rsidRPr="00CE7DBF">
        <w:rPr>
          <w:sz w:val="28"/>
          <w:szCs w:val="28"/>
        </w:rPr>
        <w:t>&gt;</w:t>
      </w:r>
      <w:r w:rsidR="006731AB" w:rsidRPr="00CE7DBF">
        <w:rPr>
          <w:sz w:val="28"/>
          <w:szCs w:val="28"/>
          <w:lang w:val="en-US"/>
        </w:rPr>
        <w:t>S</w:t>
      </w:r>
      <w:r w:rsidR="006731AB" w:rsidRPr="00CE7DBF">
        <w:rPr>
          <w:sz w:val="28"/>
          <w:szCs w:val="28"/>
        </w:rPr>
        <w:t>)</w:t>
      </w:r>
      <w:r w:rsidR="005B2DC6" w:rsidRPr="00CE7DBF">
        <w:rPr>
          <w:sz w:val="28"/>
          <w:szCs w:val="28"/>
        </w:rPr>
        <w:t>, то излишек инвестиций должен финансироваться из-за рубежа, за счет иностранных займов. Эти займы позволяют стране импортировать товаров и услуг больше, чем экспортировать (</w:t>
      </w:r>
      <w:r w:rsidR="005B2DC6" w:rsidRPr="00CE7DBF">
        <w:rPr>
          <w:sz w:val="28"/>
          <w:szCs w:val="28"/>
          <w:lang w:val="en-US"/>
        </w:rPr>
        <w:t>M</w:t>
      </w:r>
      <w:r w:rsidR="005B2DC6" w:rsidRPr="00CE7DBF">
        <w:rPr>
          <w:sz w:val="28"/>
          <w:szCs w:val="28"/>
        </w:rPr>
        <w:t>&gt;</w:t>
      </w:r>
      <w:r w:rsidR="005B2DC6" w:rsidRPr="00CE7DBF">
        <w:rPr>
          <w:sz w:val="28"/>
          <w:szCs w:val="28"/>
          <w:lang w:val="en-US"/>
        </w:rPr>
        <w:t>X</w:t>
      </w:r>
      <w:r w:rsidR="005B2DC6" w:rsidRPr="00CE7DBF">
        <w:rPr>
          <w:sz w:val="28"/>
          <w:szCs w:val="28"/>
        </w:rPr>
        <w:t>), то есть чистый экспорт является отрицательной величиной (</w:t>
      </w:r>
      <w:r w:rsidR="005B2DC6" w:rsidRPr="00CE7DBF">
        <w:rPr>
          <w:sz w:val="28"/>
          <w:szCs w:val="28"/>
          <w:lang w:val="en-US"/>
        </w:rPr>
        <w:t>Xn</w:t>
      </w:r>
      <w:r w:rsidR="005B2DC6" w:rsidRPr="00CE7DBF">
        <w:rPr>
          <w:sz w:val="28"/>
          <w:szCs w:val="28"/>
        </w:rPr>
        <w:t>&lt;0). На мировой арене страна выступает в качестве должника.</w:t>
      </w:r>
    </w:p>
    <w:p w:rsidR="005B2DC6" w:rsidRPr="00CE7DBF" w:rsidRDefault="005B2DC6" w:rsidP="00F95A43">
      <w:pPr>
        <w:spacing w:line="360" w:lineRule="auto"/>
        <w:ind w:firstLine="709"/>
        <w:jc w:val="both"/>
        <w:rPr>
          <w:sz w:val="28"/>
          <w:szCs w:val="28"/>
        </w:rPr>
      </w:pPr>
      <w:r w:rsidRPr="00CE7DBF">
        <w:rPr>
          <w:sz w:val="28"/>
          <w:szCs w:val="28"/>
        </w:rPr>
        <w:t>Наоборот, если национальные сбережения превышают внутренние инвестиции, то избыточные сбережения используются для кредитования зарубежных партнеров. Им требуются эти кредиты, поскольку экспорт товаров и услуг из данной страны превышает импорт (</w:t>
      </w:r>
      <w:r w:rsidRPr="00CE7DBF">
        <w:rPr>
          <w:sz w:val="28"/>
          <w:szCs w:val="28"/>
          <w:lang w:val="en-US"/>
        </w:rPr>
        <w:t>X</w:t>
      </w:r>
      <w:r w:rsidRPr="00CE7DBF">
        <w:rPr>
          <w:sz w:val="28"/>
          <w:szCs w:val="28"/>
        </w:rPr>
        <w:t>&gt;</w:t>
      </w:r>
      <w:r w:rsidR="00B22715" w:rsidRPr="00CE7DBF">
        <w:rPr>
          <w:sz w:val="28"/>
          <w:szCs w:val="28"/>
          <w:lang w:val="en-US"/>
        </w:rPr>
        <w:t>M</w:t>
      </w:r>
      <w:r w:rsidR="00B22715" w:rsidRPr="00CE7DBF">
        <w:rPr>
          <w:sz w:val="28"/>
          <w:szCs w:val="28"/>
        </w:rPr>
        <w:t>), то есть чистый экспорт является положительной величиной (</w:t>
      </w:r>
      <w:r w:rsidR="00B22715" w:rsidRPr="00CE7DBF">
        <w:rPr>
          <w:sz w:val="28"/>
          <w:szCs w:val="28"/>
          <w:lang w:val="en-US"/>
        </w:rPr>
        <w:t>Xn</w:t>
      </w:r>
      <w:r w:rsidR="00B22715" w:rsidRPr="00CE7DBF">
        <w:rPr>
          <w:sz w:val="28"/>
          <w:szCs w:val="28"/>
        </w:rPr>
        <w:t>&gt;0). На мировой арене страна выступает в качестве кредитора.</w:t>
      </w:r>
    </w:p>
    <w:p w:rsidR="00B22715" w:rsidRPr="00CE7DBF" w:rsidRDefault="00B22715" w:rsidP="00F95A43">
      <w:pPr>
        <w:spacing w:line="360" w:lineRule="auto"/>
        <w:ind w:firstLine="709"/>
        <w:jc w:val="both"/>
        <w:rPr>
          <w:sz w:val="28"/>
          <w:szCs w:val="28"/>
        </w:rPr>
      </w:pPr>
      <w:r w:rsidRPr="00CE7DBF">
        <w:rPr>
          <w:sz w:val="28"/>
          <w:szCs w:val="28"/>
        </w:rPr>
        <w:t>Следовательно, активное сальдо текущего счета сопровождается чистым оттоком капитала, так как избыточные средства текущего счета будут использованы для покупки недвижимости за рубежом или предоставления займов другим странам:</w:t>
      </w:r>
    </w:p>
    <w:p w:rsidR="00B22715" w:rsidRPr="00CE7DBF" w:rsidRDefault="00C46A12" w:rsidP="00F95A43">
      <w:pPr>
        <w:tabs>
          <w:tab w:val="left" w:pos="6615"/>
        </w:tabs>
        <w:spacing w:line="360" w:lineRule="auto"/>
        <w:ind w:firstLine="709"/>
        <w:jc w:val="both"/>
        <w:rPr>
          <w:sz w:val="28"/>
          <w:szCs w:val="28"/>
        </w:rPr>
      </w:pPr>
      <w:r>
        <w:rPr>
          <w:noProof/>
          <w:sz w:val="28"/>
          <w:szCs w:val="28"/>
        </w:rPr>
        <w:pict>
          <v:shape id="_x0000_s1056" type="#_x0000_t87" style="position:absolute;left:0;text-align:left;margin-left:22.95pt;margin-top:.8pt;width:12pt;height:37.35pt;z-index:251573248"/>
        </w:pict>
      </w:r>
      <w:r w:rsidR="00B22715" w:rsidRPr="00CE7DBF">
        <w:rPr>
          <w:sz w:val="28"/>
          <w:szCs w:val="28"/>
        </w:rPr>
        <w:t xml:space="preserve"> </w:t>
      </w:r>
      <w:r w:rsidR="00B22715" w:rsidRPr="00CE7DBF">
        <w:rPr>
          <w:sz w:val="28"/>
          <w:szCs w:val="28"/>
          <w:lang w:val="en-US"/>
        </w:rPr>
        <w:t>Xn</w:t>
      </w:r>
      <w:r w:rsidR="00B22715" w:rsidRPr="00CE7DBF">
        <w:rPr>
          <w:sz w:val="28"/>
          <w:szCs w:val="28"/>
        </w:rPr>
        <w:t xml:space="preserve">&gt;0; </w:t>
      </w:r>
      <w:r w:rsidR="00B22715" w:rsidRPr="00CE7DBF">
        <w:rPr>
          <w:sz w:val="28"/>
          <w:szCs w:val="28"/>
          <w:lang w:val="en-US"/>
        </w:rPr>
        <w:t>X</w:t>
      </w:r>
      <w:r w:rsidR="00B22715" w:rsidRPr="00CE7DBF">
        <w:rPr>
          <w:sz w:val="28"/>
          <w:szCs w:val="28"/>
        </w:rPr>
        <w:t>-</w:t>
      </w:r>
      <w:r w:rsidR="00B22715" w:rsidRPr="00CE7DBF">
        <w:rPr>
          <w:sz w:val="28"/>
          <w:szCs w:val="28"/>
          <w:lang w:val="en-US"/>
        </w:rPr>
        <w:t>M</w:t>
      </w:r>
      <w:r w:rsidR="00B22715" w:rsidRPr="00CE7DBF">
        <w:rPr>
          <w:sz w:val="28"/>
          <w:szCs w:val="28"/>
        </w:rPr>
        <w:t xml:space="preserve">&gt;0; </w:t>
      </w:r>
      <w:r w:rsidR="00B22715" w:rsidRPr="00CE7DBF">
        <w:rPr>
          <w:sz w:val="28"/>
          <w:szCs w:val="28"/>
          <w:lang w:val="en-US"/>
        </w:rPr>
        <w:t>X</w:t>
      </w:r>
      <w:r w:rsidR="00B22715" w:rsidRPr="00CE7DBF">
        <w:rPr>
          <w:sz w:val="28"/>
          <w:szCs w:val="28"/>
        </w:rPr>
        <w:t>&gt;</w:t>
      </w:r>
      <w:r w:rsidR="00B22715" w:rsidRPr="00CE7DBF">
        <w:rPr>
          <w:sz w:val="28"/>
          <w:szCs w:val="28"/>
          <w:lang w:val="en-US"/>
        </w:rPr>
        <w:t>M</w:t>
      </w:r>
      <w:r w:rsidR="00B22715" w:rsidRPr="00CE7DBF">
        <w:rPr>
          <w:sz w:val="28"/>
          <w:szCs w:val="28"/>
        </w:rPr>
        <w:t>;</w:t>
      </w:r>
      <w:r w:rsidR="008B418B">
        <w:rPr>
          <w:sz w:val="28"/>
          <w:szCs w:val="28"/>
        </w:rPr>
        <w:tab/>
        <w:t>(2.</w:t>
      </w:r>
      <w:r w:rsidR="009B21C1">
        <w:rPr>
          <w:sz w:val="28"/>
          <w:szCs w:val="28"/>
        </w:rPr>
        <w:t>13</w:t>
      </w:r>
      <w:r w:rsidR="008B418B">
        <w:rPr>
          <w:sz w:val="28"/>
          <w:szCs w:val="28"/>
        </w:rPr>
        <w:t>)</w:t>
      </w:r>
    </w:p>
    <w:p w:rsidR="00B22715" w:rsidRPr="00CE7DBF" w:rsidRDefault="00B22715" w:rsidP="00F95A43">
      <w:pPr>
        <w:spacing w:line="360" w:lineRule="auto"/>
        <w:ind w:firstLine="709"/>
        <w:jc w:val="both"/>
        <w:rPr>
          <w:sz w:val="28"/>
          <w:szCs w:val="28"/>
        </w:rPr>
      </w:pPr>
      <w:r w:rsidRPr="00CE7DBF">
        <w:rPr>
          <w:sz w:val="28"/>
          <w:szCs w:val="28"/>
        </w:rPr>
        <w:t xml:space="preserve"> </w:t>
      </w:r>
      <w:r w:rsidRPr="00CE7DBF">
        <w:rPr>
          <w:sz w:val="28"/>
          <w:szCs w:val="28"/>
          <w:lang w:val="en-US"/>
        </w:rPr>
        <w:t>I</w:t>
      </w:r>
      <w:r w:rsidRPr="00CE7DBF">
        <w:rPr>
          <w:sz w:val="28"/>
          <w:szCs w:val="28"/>
        </w:rPr>
        <w:t>-</w:t>
      </w:r>
      <w:r w:rsidRPr="00CE7DBF">
        <w:rPr>
          <w:sz w:val="28"/>
          <w:szCs w:val="28"/>
          <w:lang w:val="en-US"/>
        </w:rPr>
        <w:t>S</w:t>
      </w:r>
      <w:r w:rsidRPr="00CE7DBF">
        <w:rPr>
          <w:sz w:val="28"/>
          <w:szCs w:val="28"/>
        </w:rPr>
        <w:t xml:space="preserve">&lt;0; </w:t>
      </w:r>
      <w:r w:rsidRPr="00CE7DBF">
        <w:rPr>
          <w:sz w:val="28"/>
          <w:szCs w:val="28"/>
          <w:lang w:val="en-US"/>
        </w:rPr>
        <w:t>I</w:t>
      </w:r>
      <w:r w:rsidRPr="00CE7DBF">
        <w:rPr>
          <w:sz w:val="28"/>
          <w:szCs w:val="28"/>
        </w:rPr>
        <w:t>&lt;</w:t>
      </w:r>
      <w:r w:rsidRPr="00CE7DBF">
        <w:rPr>
          <w:sz w:val="28"/>
          <w:szCs w:val="28"/>
          <w:lang w:val="en-US"/>
        </w:rPr>
        <w:t>S</w:t>
      </w:r>
      <w:r w:rsidRPr="00CE7DBF">
        <w:rPr>
          <w:sz w:val="28"/>
          <w:szCs w:val="28"/>
        </w:rPr>
        <w:t xml:space="preserve"> – отток капитала за границу (кредиторы)</w:t>
      </w:r>
    </w:p>
    <w:p w:rsidR="007D618C" w:rsidRPr="0084345A" w:rsidRDefault="00B22715" w:rsidP="00F95A43">
      <w:pPr>
        <w:spacing w:line="360" w:lineRule="auto"/>
        <w:ind w:firstLine="709"/>
        <w:jc w:val="both"/>
        <w:rPr>
          <w:sz w:val="28"/>
          <w:szCs w:val="28"/>
        </w:rPr>
      </w:pPr>
      <w:r w:rsidRPr="00CE7DBF">
        <w:rPr>
          <w:sz w:val="28"/>
          <w:szCs w:val="28"/>
        </w:rPr>
        <w:t xml:space="preserve">Для того чтобы поступления от всех сделок балансировали совокупные расходы, необходимо, чтобы дефицит текущего счета в точности соответствовал положительному сальдо капитального счета, или наоборот – дефицит счета движения капитала </w:t>
      </w:r>
      <w:r w:rsidR="00FE2808" w:rsidRPr="00CE7DBF">
        <w:rPr>
          <w:sz w:val="28"/>
          <w:szCs w:val="28"/>
        </w:rPr>
        <w:t>должен в точности соответствовать активному сальдо текущего баланса. Такое взаиморегулирование счетов платежного баланса осуществляется при условии, что ЦБ не предпринимает валютных интервенций и не изменяет величины официальных валютных резервов. В этом случае на фоне притока капитала появляется тенденция к относительному удорожанию национальной валюты, а на фоне оттока капитала – к ее относительному удешевлению. Свободные колебания валютного курса являются механизмом автоматического уравновешивания текущего и капитальных счетов платежного баланса. [</w:t>
      </w:r>
      <w:r w:rsidR="00411E4F">
        <w:rPr>
          <w:sz w:val="28"/>
          <w:szCs w:val="28"/>
        </w:rPr>
        <w:t>1,</w:t>
      </w:r>
      <w:r w:rsidR="00FE2808" w:rsidRPr="00CE7DBF">
        <w:rPr>
          <w:sz w:val="28"/>
          <w:szCs w:val="28"/>
        </w:rPr>
        <w:t xml:space="preserve"> с.325-327]</w:t>
      </w:r>
    </w:p>
    <w:p w:rsidR="0084345A" w:rsidRDefault="0084345A" w:rsidP="00F95A43">
      <w:pPr>
        <w:spacing w:line="360" w:lineRule="auto"/>
        <w:ind w:firstLine="709"/>
        <w:jc w:val="both"/>
        <w:rPr>
          <w:sz w:val="28"/>
          <w:szCs w:val="28"/>
        </w:rPr>
      </w:pPr>
      <w:r>
        <w:rPr>
          <w:sz w:val="28"/>
          <w:szCs w:val="28"/>
        </w:rPr>
        <w:t>Приведем некоторый статистический материал по США, Странам ЕС и Японии.</w:t>
      </w:r>
    </w:p>
    <w:p w:rsidR="0084345A" w:rsidRPr="003361F4" w:rsidRDefault="0084345A" w:rsidP="00F95A43">
      <w:pPr>
        <w:spacing w:line="360" w:lineRule="auto"/>
        <w:ind w:right="-1" w:firstLine="709"/>
        <w:jc w:val="both"/>
        <w:rPr>
          <w:color w:val="000000"/>
          <w:sz w:val="28"/>
          <w:szCs w:val="28"/>
        </w:rPr>
      </w:pPr>
      <w:r w:rsidRPr="004F2358">
        <w:rPr>
          <w:b/>
          <w:color w:val="000000"/>
          <w:sz w:val="28"/>
          <w:szCs w:val="28"/>
        </w:rPr>
        <w:t>Япония.</w:t>
      </w:r>
      <w:r>
        <w:rPr>
          <w:color w:val="000000"/>
          <w:sz w:val="28"/>
          <w:szCs w:val="28"/>
        </w:rPr>
        <w:t xml:space="preserve"> </w:t>
      </w:r>
      <w:r w:rsidRPr="003361F4">
        <w:rPr>
          <w:color w:val="000000"/>
          <w:sz w:val="28"/>
          <w:szCs w:val="28"/>
        </w:rPr>
        <w:t>По основным экономическим показателям – валовому внутреннему продукту и промышленному производству – Япония вышла на 2-е место в капиталистическом мире. По итогам 2007 года, валовой внутренний продукт Японии составляет 5,103 триллионов долларов. ВВП на душу населения равен 33,800 долларов, а темп прироста составляет 1,9%. На сельское хозяйство приходится 1,5% всего ВВП, на промышленность – 25</w:t>
      </w:r>
      <w:r>
        <w:rPr>
          <w:color w:val="000000"/>
          <w:sz w:val="28"/>
          <w:szCs w:val="28"/>
        </w:rPr>
        <w:t xml:space="preserve">,2%, а на сферу услуг – 73,3%. </w:t>
      </w:r>
    </w:p>
    <w:p w:rsidR="0084345A" w:rsidRPr="003361F4" w:rsidRDefault="0084345A" w:rsidP="00F95A43">
      <w:pPr>
        <w:spacing w:line="360" w:lineRule="auto"/>
        <w:ind w:right="-1" w:firstLine="709"/>
        <w:jc w:val="both"/>
        <w:rPr>
          <w:color w:val="000000"/>
          <w:sz w:val="28"/>
          <w:szCs w:val="28"/>
        </w:rPr>
      </w:pPr>
      <w:r w:rsidRPr="003361F4">
        <w:rPr>
          <w:color w:val="000000"/>
          <w:sz w:val="28"/>
          <w:szCs w:val="28"/>
        </w:rPr>
        <w:t>Важную роль в развитии и интернационализации японской экономики играет ее внешнеэкономическая деятельность. В 70-80-х годах Япония превратилась в одну из крупнейших торговых держав мира. В настоящее время Япония сохраняет традиции третьей страны-экспортера после США и ФРГ, однако по многим направлениям внешнеэкономичес</w:t>
      </w:r>
      <w:r>
        <w:rPr>
          <w:color w:val="000000"/>
          <w:sz w:val="28"/>
          <w:szCs w:val="28"/>
        </w:rPr>
        <w:t>кой деятельности стала лидером.</w:t>
      </w:r>
      <w:r w:rsidRPr="003361F4">
        <w:rPr>
          <w:color w:val="000000"/>
          <w:sz w:val="28"/>
          <w:szCs w:val="28"/>
        </w:rPr>
        <w:t xml:space="preserve"> Внешнеэкономическую деятельность Японии отличает товарная насыщенность и большие объемы товарооборота. По величине экспорта страна занимает третье место в мире после США и ФРГ. По оценке 2006 года, совокупный экспорт страны составляет 75 246,7 миллиардов иен, а им</w:t>
      </w:r>
      <w:r>
        <w:rPr>
          <w:color w:val="000000"/>
          <w:sz w:val="28"/>
          <w:szCs w:val="28"/>
        </w:rPr>
        <w:t xml:space="preserve">порт – 67 344,2 миллиарда иен. </w:t>
      </w:r>
    </w:p>
    <w:p w:rsidR="0084345A" w:rsidRPr="0084345A" w:rsidRDefault="0084345A" w:rsidP="00F95A43">
      <w:pPr>
        <w:spacing w:line="360" w:lineRule="auto"/>
        <w:ind w:right="-1" w:firstLine="709"/>
        <w:jc w:val="both"/>
        <w:rPr>
          <w:color w:val="000000"/>
          <w:sz w:val="28"/>
          <w:szCs w:val="28"/>
        </w:rPr>
      </w:pPr>
      <w:r w:rsidRPr="003361F4">
        <w:rPr>
          <w:color w:val="000000"/>
          <w:sz w:val="28"/>
          <w:szCs w:val="28"/>
        </w:rPr>
        <w:t>В товарно-отраслевой структуре японского экспорта доминирует транспортное оборудование (24,2%), несколько меньшая доля экспорта приходится на электротехнику и электронику (21,4%) и машиностроение (19,7%). Промышленные товары (включая стальные и чугунные изделия, а также цветные металлы, текстильную нить и ткань) составляют 11,5</w:t>
      </w:r>
      <w:r>
        <w:rPr>
          <w:color w:val="000000"/>
          <w:sz w:val="28"/>
          <w:szCs w:val="28"/>
        </w:rPr>
        <w:t xml:space="preserve">%, а химические продукты – 9%. </w:t>
      </w:r>
      <w:r w:rsidRPr="003361F4">
        <w:rPr>
          <w:color w:val="000000"/>
          <w:sz w:val="28"/>
          <w:szCs w:val="28"/>
        </w:rPr>
        <w:t>Бедность Японии природными ресурсами традиционно формирует состав ее импорта в основном за счет сырья и энергетических ресурсов. Далее эти материалы направляются на производство промышленной продукции для экспорта. Как следствие этого, доля промышленной продукции в импорте Японии остается низкой. Импортирует Япония в первую очередь минеральное топливо (нефть, уголь, газ), на его долю приходится 27,7% всего импорта. Импорт электроники составляет 12,8%, промышленных товаров – 9,7%, машинное оборудование – 9,3%. Также Япония импортирует продукты питания (8,5%), химически</w:t>
      </w:r>
      <w:r>
        <w:rPr>
          <w:color w:val="000000"/>
          <w:sz w:val="28"/>
          <w:szCs w:val="28"/>
        </w:rPr>
        <w:t>е продукты (7,3%) и сырье (7%).</w:t>
      </w:r>
    </w:p>
    <w:p w:rsidR="0084345A" w:rsidRPr="0084345A" w:rsidRDefault="0084345A" w:rsidP="00F95A43">
      <w:pPr>
        <w:spacing w:line="360" w:lineRule="auto"/>
        <w:ind w:right="-1" w:firstLine="709"/>
        <w:jc w:val="both"/>
        <w:rPr>
          <w:color w:val="000000"/>
          <w:sz w:val="28"/>
          <w:szCs w:val="28"/>
        </w:rPr>
      </w:pPr>
      <w:r w:rsidRPr="003361F4">
        <w:rPr>
          <w:color w:val="000000"/>
          <w:sz w:val="28"/>
          <w:szCs w:val="28"/>
        </w:rPr>
        <w:t xml:space="preserve"> В период с 1980 по 2006 гг. в Японии наблюдается увеличение объемов экспорта, импорта и, как следствие, общего товарооборота. Товарооборот в 2006 году вырос в 1,9 раза по сравнению с 1990-м годом. Это говорит о высоких темпах роста объемов экспорта и импорта Японии. </w:t>
      </w:r>
    </w:p>
    <w:p w:rsidR="0084345A" w:rsidRPr="003361F4" w:rsidRDefault="0084345A" w:rsidP="00F95A43">
      <w:pPr>
        <w:spacing w:line="360" w:lineRule="auto"/>
        <w:ind w:right="-1" w:firstLine="709"/>
        <w:jc w:val="both"/>
        <w:rPr>
          <w:color w:val="000000"/>
          <w:sz w:val="28"/>
          <w:szCs w:val="28"/>
        </w:rPr>
      </w:pPr>
      <w:r w:rsidRPr="003361F4">
        <w:rPr>
          <w:color w:val="000000"/>
          <w:sz w:val="28"/>
          <w:szCs w:val="28"/>
        </w:rPr>
        <w:t>В марте 2007 года экспорт Японии составлял 71 533 млн иен, импорт – 53 909 млн иен, а товарооборот – 125 442 млн иен. В марте 2008 годы эти цифры стали несколько выше, а именно экспорт, импорт и общий товарооборот составили 74 749, 61 012 и 135 761 млн иен соот</w:t>
      </w:r>
      <w:r>
        <w:rPr>
          <w:color w:val="000000"/>
          <w:sz w:val="28"/>
          <w:szCs w:val="28"/>
        </w:rPr>
        <w:t>ветственно.</w:t>
      </w:r>
    </w:p>
    <w:p w:rsidR="0084345A" w:rsidRPr="003B47A6" w:rsidRDefault="0084345A" w:rsidP="00F95A43">
      <w:pPr>
        <w:spacing w:line="360" w:lineRule="auto"/>
        <w:ind w:right="-1" w:firstLine="709"/>
        <w:jc w:val="both"/>
        <w:rPr>
          <w:color w:val="000000"/>
          <w:sz w:val="28"/>
          <w:szCs w:val="28"/>
        </w:rPr>
      </w:pPr>
      <w:r w:rsidRPr="003361F4">
        <w:rPr>
          <w:color w:val="000000"/>
          <w:sz w:val="28"/>
          <w:szCs w:val="28"/>
        </w:rPr>
        <w:t>Основные внешнеторговые партнеры – США, страны Азиатско-</w:t>
      </w:r>
      <w:r w:rsidRPr="003B47A6">
        <w:rPr>
          <w:color w:val="000000"/>
          <w:sz w:val="28"/>
          <w:szCs w:val="28"/>
        </w:rPr>
        <w:t>Тихоокеанского региона и Западной Европы.</w:t>
      </w:r>
    </w:p>
    <w:p w:rsidR="0084345A" w:rsidRDefault="0084345A" w:rsidP="00F95A43">
      <w:pPr>
        <w:spacing w:line="360" w:lineRule="auto"/>
        <w:ind w:right="-1" w:firstLine="709"/>
        <w:jc w:val="both"/>
        <w:rPr>
          <w:color w:val="000000"/>
          <w:sz w:val="28"/>
          <w:szCs w:val="28"/>
        </w:rPr>
      </w:pPr>
      <w:r w:rsidRPr="003B47A6">
        <w:rPr>
          <w:b/>
          <w:color w:val="000000"/>
          <w:sz w:val="28"/>
          <w:szCs w:val="28"/>
        </w:rPr>
        <w:t>США</w:t>
      </w:r>
      <w:r w:rsidRPr="003B47A6">
        <w:rPr>
          <w:color w:val="000000"/>
          <w:sz w:val="28"/>
          <w:szCs w:val="28"/>
        </w:rPr>
        <w:t>. США принадлежит особая роль в формировании мирового хозяйственного комплекса на протяжении второй половины ХХ века. США являются крупнейшим экспортером и импортером мира. Отношения лидерства и партнерства в области мировой торговли складываются между США, Западной Европой, Японией и догоняющими их новыми индустриальными странами. Вначале имело место абсолютное преобладание США, а затем, по мере усиления экономики других участников, эти отношения переходили в конкурентное партнерство, в котором США вынуждены частично уступать свою долю влияния соперникам, перемещая при этом функцию л</w:t>
      </w:r>
      <w:r>
        <w:rPr>
          <w:color w:val="000000"/>
          <w:sz w:val="28"/>
          <w:szCs w:val="28"/>
        </w:rPr>
        <w:t>идера на более высокий уровень.</w:t>
      </w:r>
    </w:p>
    <w:p w:rsidR="0084345A" w:rsidRDefault="0084345A" w:rsidP="00F95A43">
      <w:pPr>
        <w:spacing w:line="360" w:lineRule="auto"/>
        <w:ind w:right="-1" w:firstLine="709"/>
        <w:jc w:val="both"/>
        <w:rPr>
          <w:color w:val="000000"/>
          <w:sz w:val="28"/>
          <w:szCs w:val="28"/>
        </w:rPr>
      </w:pPr>
      <w:r w:rsidRPr="003B47A6">
        <w:rPr>
          <w:color w:val="000000"/>
          <w:sz w:val="28"/>
          <w:szCs w:val="28"/>
        </w:rPr>
        <w:t>В 2001 году доля внешней торговли США в ВВП составила 53,7%, а экспортная квота 15%. Объемы поставок американских товаров и услуг за рубеж превысили 933 млрд.долларов. Основные статьи импорта – машины и оборудование, автомобили, энергоносители, авиатехника, основные химические продукты, продукты питания, одежда, продукция электронной и обрабатывающей промышленности. Многие из этих статей являются также и статьями экспорта, особенно автомобили и другие средства наземного транспорта, машины и оборудование, авиатехника, химические продукты и фармацевтические препараты.</w:t>
      </w:r>
    </w:p>
    <w:p w:rsidR="0084345A" w:rsidRPr="003B47A6" w:rsidRDefault="0084345A" w:rsidP="00F95A43">
      <w:pPr>
        <w:spacing w:line="360" w:lineRule="auto"/>
        <w:ind w:right="-1" w:firstLine="709"/>
        <w:jc w:val="both"/>
        <w:rPr>
          <w:color w:val="000000"/>
          <w:sz w:val="28"/>
          <w:szCs w:val="28"/>
        </w:rPr>
      </w:pPr>
      <w:r w:rsidRPr="003B47A6">
        <w:rPr>
          <w:color w:val="000000"/>
          <w:sz w:val="28"/>
          <w:szCs w:val="28"/>
        </w:rPr>
        <w:t>Ведущие внешнеторговые партнеры США в 2001 году (по объему товарооборота, в млрд.долл.): Канада (329), Япония (179,8), Мексика (173,7), Китай (85,4), Германия (76,4), Великобритания (73,8), Тайвань (51,2), Франция (41,8), Ю.Корея (40,4), Сингапур (34). Страны, в торговле с которыми США имели наибольший дефицит в 2001 году (в млрд.долл.): Япония (64), Китай (56,9), Германия (23,1), Канада (18,5), Мексика (15,7), Тайвань (14,9), Италия (11,9), Малайзия (10), Ю.Корея (7,4), Индонезия (7). По сравнению с 1997 годом, американский экспорт товаров уменьшился на 8,3 млрд. долл., причем в наибольшей степени сократился экспорт нефтепродуктов, текстиля и продуктов органической химии. На 2 млрд. долл. вырос экспорт услуг. За этот же период импорт товаров в США возрос на 41,8 млрд. долл., в основном за счет одежды, телекоммуникационного оборудования, компьютерных принадлежностей и фармацевтических препаратов, а импорт услуг – на 10,3 млрд. долл.</w:t>
      </w:r>
    </w:p>
    <w:p w:rsidR="0084345A" w:rsidRPr="003B47A6" w:rsidRDefault="0084345A" w:rsidP="00F95A43">
      <w:pPr>
        <w:spacing w:line="360" w:lineRule="auto"/>
        <w:ind w:firstLine="709"/>
        <w:jc w:val="both"/>
        <w:rPr>
          <w:sz w:val="28"/>
          <w:szCs w:val="28"/>
        </w:rPr>
      </w:pPr>
      <w:r w:rsidRPr="003B47A6">
        <w:rPr>
          <w:color w:val="000000"/>
          <w:sz w:val="28"/>
          <w:szCs w:val="28"/>
        </w:rPr>
        <w:t>Экспорт услуг растёт в США наиболее быстрыми темпами. Это касается, прежде всего, высокотехнологичных и наукоёмких категорий услуг, таких как образовательные, финансовые, информационные, компьютерные услуги. С 1995 г. по 2005 г. объём их экспорта возрос на 143%, тогда как в других категориях услуг - только на 44%.</w:t>
      </w:r>
    </w:p>
    <w:p w:rsidR="0084345A" w:rsidRDefault="0084345A" w:rsidP="00F95A43">
      <w:pPr>
        <w:spacing w:line="360" w:lineRule="auto"/>
        <w:ind w:firstLine="709"/>
        <w:jc w:val="both"/>
        <w:rPr>
          <w:color w:val="000000"/>
          <w:sz w:val="28"/>
          <w:szCs w:val="28"/>
        </w:rPr>
      </w:pPr>
      <w:r w:rsidRPr="003B47A6">
        <w:rPr>
          <w:color w:val="000000"/>
          <w:sz w:val="28"/>
          <w:szCs w:val="28"/>
        </w:rPr>
        <w:t>Структура внешней торговли США отражает высокий уровень экономического развития и эффективного участия страны в международном разделении труда. Как в экспорте, так и в импорте доминирующей является доля продукции обрабатывающей промышленности, прежде всего высокотехнологичной. Одновременно и в экспорте, и импорте понижается доля сырьев</w:t>
      </w:r>
      <w:r>
        <w:rPr>
          <w:color w:val="000000"/>
          <w:sz w:val="28"/>
          <w:szCs w:val="28"/>
        </w:rPr>
        <w:t>ых товаров и растёт доля услуг.</w:t>
      </w:r>
    </w:p>
    <w:p w:rsidR="0084345A" w:rsidRDefault="0084345A" w:rsidP="00F95A43">
      <w:pPr>
        <w:spacing w:line="360" w:lineRule="auto"/>
        <w:ind w:firstLine="709"/>
        <w:jc w:val="both"/>
        <w:rPr>
          <w:color w:val="000000"/>
          <w:sz w:val="28"/>
          <w:szCs w:val="28"/>
        </w:rPr>
      </w:pPr>
      <w:r w:rsidRPr="003B47A6">
        <w:rPr>
          <w:color w:val="000000"/>
          <w:sz w:val="28"/>
          <w:szCs w:val="28"/>
        </w:rPr>
        <w:t>Так, в товарной части американского экспорта доля продукции обрабатывающей промышленности достигает почти 90% (высокотехнологичных товаров - 30%), в импорте соответствующие показатели близки к 85% и 18%. В совокупности доля машин, оборудования и транспортных средств в экспорте США составила в 2006 г. более 54%, а в импорте - 42% (аналогичные показатели в России равнялись в экспор</w:t>
      </w:r>
      <w:r>
        <w:rPr>
          <w:color w:val="000000"/>
          <w:sz w:val="28"/>
          <w:szCs w:val="28"/>
        </w:rPr>
        <w:t>те - 9,5%, в импорте - 38%).</w:t>
      </w:r>
    </w:p>
    <w:p w:rsidR="0084345A" w:rsidRPr="003B47A6" w:rsidRDefault="0084345A" w:rsidP="00F95A43">
      <w:pPr>
        <w:spacing w:line="360" w:lineRule="auto"/>
        <w:ind w:firstLine="709"/>
        <w:jc w:val="both"/>
        <w:rPr>
          <w:sz w:val="28"/>
          <w:szCs w:val="28"/>
        </w:rPr>
      </w:pPr>
      <w:r w:rsidRPr="003B47A6">
        <w:rPr>
          <w:color w:val="000000"/>
          <w:sz w:val="28"/>
          <w:szCs w:val="28"/>
        </w:rPr>
        <w:t>Следует особо подчеркнуть конкурентные преимущества США в международной торговле услугами. Имея огромный пассивный баланс в торговле товарами, превышающий уже 900 млрд. долл., США имеют устойчивое положительное торговое сальдо в международной торговле услугами, которое составило в 2005 г. почти 80 млрд. долл. (экспорт - 350,5 млрд. долл., импорт - 280,6 млрд. долл.). Рост торговли услугами растёт прежде всего за счёт таких статей, как туризм, транспортные услуги, различные бизнес - услуги, и в первую очередь - финансовые, торговля лицензиями и роялти, телекоммуникационные, научно-технические и другие услуги.</w:t>
      </w:r>
    </w:p>
    <w:p w:rsidR="0084345A" w:rsidRDefault="0084345A" w:rsidP="00F95A43">
      <w:pPr>
        <w:spacing w:line="360" w:lineRule="auto"/>
        <w:ind w:firstLine="709"/>
        <w:jc w:val="both"/>
        <w:rPr>
          <w:color w:val="000000"/>
          <w:sz w:val="28"/>
          <w:szCs w:val="28"/>
        </w:rPr>
      </w:pPr>
      <w:r w:rsidRPr="003B47A6">
        <w:rPr>
          <w:b/>
          <w:color w:val="000000"/>
          <w:sz w:val="28"/>
          <w:szCs w:val="28"/>
        </w:rPr>
        <w:t>Евросоюз</w:t>
      </w:r>
      <w:r>
        <w:rPr>
          <w:color w:val="000000"/>
          <w:sz w:val="28"/>
          <w:szCs w:val="28"/>
        </w:rPr>
        <w:t xml:space="preserve">. </w:t>
      </w:r>
      <w:r w:rsidRPr="00D3517D">
        <w:rPr>
          <w:color w:val="000000"/>
          <w:sz w:val="28"/>
          <w:szCs w:val="28"/>
        </w:rPr>
        <w:t xml:space="preserve">В последние годы Еврозона несколько опережала Соединенные Штаты по численности населения. По размерам ВВП она вдвое превосходила Японию, но пока все еще уступала США (данные на 2000 год приведены в таблице 7). Структура хозяйства в странах ЭВС почти идентична: на аграрный сектор приходится около 2% ВВП, на промышленность соответственно – 31 и 26%, на услуги – 67 и 72%. </w:t>
      </w:r>
    </w:p>
    <w:p w:rsidR="0084345A" w:rsidRPr="00D3517D" w:rsidRDefault="0084345A" w:rsidP="0084345A">
      <w:pPr>
        <w:spacing w:line="360" w:lineRule="auto"/>
        <w:ind w:firstLine="709"/>
        <w:jc w:val="right"/>
        <w:rPr>
          <w:color w:val="000000"/>
          <w:sz w:val="28"/>
          <w:szCs w:val="28"/>
        </w:rPr>
      </w:pPr>
      <w:r>
        <w:rPr>
          <w:color w:val="000000"/>
          <w:sz w:val="28"/>
          <w:szCs w:val="28"/>
        </w:rPr>
        <w:t>Таблица 2.1</w:t>
      </w:r>
    </w:p>
    <w:p w:rsidR="0084345A" w:rsidRPr="00D3517D" w:rsidRDefault="0084345A" w:rsidP="0084345A">
      <w:pPr>
        <w:jc w:val="center"/>
        <w:rPr>
          <w:color w:val="000000"/>
          <w:sz w:val="28"/>
          <w:szCs w:val="28"/>
        </w:rPr>
      </w:pPr>
      <w:r w:rsidRPr="00D3517D">
        <w:rPr>
          <w:color w:val="000000"/>
          <w:sz w:val="28"/>
          <w:szCs w:val="28"/>
        </w:rPr>
        <w:t>Основные макроэкономические показатели в странах Еврозоны, США и Японии</w:t>
      </w:r>
    </w:p>
    <w:tbl>
      <w:tblPr>
        <w:tblW w:w="0" w:type="auto"/>
        <w:jc w:val="center"/>
        <w:tblLook w:val="04A0" w:firstRow="1" w:lastRow="0" w:firstColumn="1" w:lastColumn="0" w:noHBand="0" w:noVBand="1"/>
      </w:tblPr>
      <w:tblGrid>
        <w:gridCol w:w="3200"/>
        <w:gridCol w:w="960"/>
        <w:gridCol w:w="1540"/>
        <w:gridCol w:w="1324"/>
        <w:gridCol w:w="1180"/>
        <w:gridCol w:w="1220"/>
      </w:tblGrid>
      <w:tr w:rsidR="0084345A" w:rsidRPr="00D3517D" w:rsidTr="0099739A">
        <w:trPr>
          <w:trHeight w:val="576"/>
          <w:jc w:val="center"/>
        </w:trPr>
        <w:tc>
          <w:tcPr>
            <w:tcW w:w="3200" w:type="dxa"/>
            <w:tcBorders>
              <w:top w:val="single" w:sz="8" w:space="0" w:color="auto"/>
              <w:left w:val="single" w:sz="8" w:space="0" w:color="auto"/>
              <w:bottom w:val="single" w:sz="8" w:space="0" w:color="auto"/>
              <w:right w:val="single" w:sz="8"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Показатель</w:t>
            </w:r>
          </w:p>
        </w:tc>
        <w:tc>
          <w:tcPr>
            <w:tcW w:w="960" w:type="dxa"/>
            <w:tcBorders>
              <w:top w:val="single" w:sz="8" w:space="0" w:color="auto"/>
              <w:left w:val="nil"/>
              <w:bottom w:val="single" w:sz="8"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Год</w:t>
            </w:r>
          </w:p>
        </w:tc>
        <w:tc>
          <w:tcPr>
            <w:tcW w:w="1540" w:type="dxa"/>
            <w:tcBorders>
              <w:top w:val="single" w:sz="8" w:space="0" w:color="auto"/>
              <w:left w:val="nil"/>
              <w:bottom w:val="single" w:sz="8"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Единица измерения</w:t>
            </w:r>
          </w:p>
        </w:tc>
        <w:tc>
          <w:tcPr>
            <w:tcW w:w="1324" w:type="dxa"/>
            <w:tcBorders>
              <w:top w:val="single" w:sz="8" w:space="0" w:color="auto"/>
              <w:left w:val="nil"/>
              <w:bottom w:val="single" w:sz="8"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Еврозона</w:t>
            </w:r>
          </w:p>
        </w:tc>
        <w:tc>
          <w:tcPr>
            <w:tcW w:w="1180" w:type="dxa"/>
            <w:tcBorders>
              <w:top w:val="single" w:sz="8" w:space="0" w:color="auto"/>
              <w:left w:val="nil"/>
              <w:bottom w:val="single" w:sz="8"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США</w:t>
            </w:r>
          </w:p>
        </w:tc>
        <w:tc>
          <w:tcPr>
            <w:tcW w:w="1220" w:type="dxa"/>
            <w:tcBorders>
              <w:top w:val="single" w:sz="8" w:space="0" w:color="auto"/>
              <w:left w:val="nil"/>
              <w:bottom w:val="single" w:sz="8" w:space="0" w:color="auto"/>
              <w:right w:val="single" w:sz="8"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Япония</w:t>
            </w:r>
          </w:p>
        </w:tc>
      </w:tr>
      <w:tr w:rsidR="0084345A" w:rsidRPr="00D3517D" w:rsidTr="0099739A">
        <w:trPr>
          <w:trHeight w:val="312"/>
          <w:jc w:val="center"/>
        </w:trPr>
        <w:tc>
          <w:tcPr>
            <w:tcW w:w="3200" w:type="dxa"/>
            <w:tcBorders>
              <w:top w:val="nil"/>
              <w:left w:val="single" w:sz="8" w:space="0" w:color="auto"/>
              <w:bottom w:val="single" w:sz="4" w:space="0" w:color="auto"/>
              <w:right w:val="single" w:sz="8" w:space="0" w:color="auto"/>
            </w:tcBorders>
            <w:vAlign w:val="bottom"/>
          </w:tcPr>
          <w:p w:rsidR="0084345A" w:rsidRPr="00D3517D" w:rsidRDefault="0084345A" w:rsidP="0099739A">
            <w:pPr>
              <w:spacing w:before="100" w:beforeAutospacing="1" w:after="100" w:afterAutospacing="1"/>
              <w:rPr>
                <w:color w:val="000000"/>
                <w:sz w:val="28"/>
                <w:szCs w:val="28"/>
              </w:rPr>
            </w:pPr>
            <w:r w:rsidRPr="00D3517D">
              <w:rPr>
                <w:color w:val="000000"/>
                <w:sz w:val="28"/>
                <w:szCs w:val="28"/>
              </w:rPr>
              <w:t>Население</w:t>
            </w:r>
          </w:p>
        </w:tc>
        <w:tc>
          <w:tcPr>
            <w:tcW w:w="96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2000</w:t>
            </w:r>
          </w:p>
        </w:tc>
        <w:tc>
          <w:tcPr>
            <w:tcW w:w="154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млн.</w:t>
            </w:r>
          </w:p>
        </w:tc>
        <w:tc>
          <w:tcPr>
            <w:tcW w:w="1324"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302,2</w:t>
            </w:r>
          </w:p>
        </w:tc>
        <w:tc>
          <w:tcPr>
            <w:tcW w:w="118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272,0</w:t>
            </w:r>
          </w:p>
        </w:tc>
        <w:tc>
          <w:tcPr>
            <w:tcW w:w="1220" w:type="dxa"/>
            <w:tcBorders>
              <w:top w:val="nil"/>
              <w:left w:val="nil"/>
              <w:bottom w:val="single" w:sz="4" w:space="0" w:color="auto"/>
              <w:right w:val="single" w:sz="8"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127,0</w:t>
            </w:r>
          </w:p>
        </w:tc>
      </w:tr>
      <w:tr w:rsidR="0084345A" w:rsidRPr="00D3517D" w:rsidTr="0099739A">
        <w:trPr>
          <w:trHeight w:val="312"/>
          <w:jc w:val="center"/>
        </w:trPr>
        <w:tc>
          <w:tcPr>
            <w:tcW w:w="3200" w:type="dxa"/>
            <w:tcBorders>
              <w:top w:val="nil"/>
              <w:left w:val="single" w:sz="8" w:space="0" w:color="auto"/>
              <w:bottom w:val="single" w:sz="4" w:space="0" w:color="auto"/>
              <w:right w:val="single" w:sz="8" w:space="0" w:color="auto"/>
            </w:tcBorders>
            <w:vAlign w:val="bottom"/>
          </w:tcPr>
          <w:p w:rsidR="0084345A" w:rsidRPr="00D3517D" w:rsidRDefault="0084345A" w:rsidP="0099739A">
            <w:pPr>
              <w:spacing w:before="100" w:beforeAutospacing="1" w:after="100" w:afterAutospacing="1"/>
              <w:rPr>
                <w:color w:val="000000"/>
                <w:sz w:val="28"/>
                <w:szCs w:val="28"/>
              </w:rPr>
            </w:pPr>
            <w:r w:rsidRPr="00D3517D">
              <w:rPr>
                <w:color w:val="000000"/>
                <w:sz w:val="28"/>
                <w:szCs w:val="28"/>
              </w:rPr>
              <w:t>ВВП (доля в мире)</w:t>
            </w:r>
          </w:p>
        </w:tc>
        <w:tc>
          <w:tcPr>
            <w:tcW w:w="96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2000</w:t>
            </w:r>
          </w:p>
        </w:tc>
        <w:tc>
          <w:tcPr>
            <w:tcW w:w="154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w:t>
            </w:r>
          </w:p>
        </w:tc>
        <w:tc>
          <w:tcPr>
            <w:tcW w:w="1324"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16,0</w:t>
            </w:r>
          </w:p>
        </w:tc>
        <w:tc>
          <w:tcPr>
            <w:tcW w:w="118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22,0</w:t>
            </w:r>
          </w:p>
        </w:tc>
        <w:tc>
          <w:tcPr>
            <w:tcW w:w="1220" w:type="dxa"/>
            <w:tcBorders>
              <w:top w:val="nil"/>
              <w:left w:val="nil"/>
              <w:bottom w:val="single" w:sz="4" w:space="0" w:color="auto"/>
              <w:right w:val="single" w:sz="8"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7,3</w:t>
            </w:r>
          </w:p>
        </w:tc>
      </w:tr>
      <w:tr w:rsidR="0084345A" w:rsidRPr="00D3517D" w:rsidTr="0099739A">
        <w:trPr>
          <w:trHeight w:val="312"/>
          <w:jc w:val="center"/>
        </w:trPr>
        <w:tc>
          <w:tcPr>
            <w:tcW w:w="3200" w:type="dxa"/>
            <w:tcBorders>
              <w:top w:val="nil"/>
              <w:left w:val="single" w:sz="8" w:space="0" w:color="auto"/>
              <w:bottom w:val="single" w:sz="4" w:space="0" w:color="auto"/>
              <w:right w:val="single" w:sz="8" w:space="0" w:color="auto"/>
            </w:tcBorders>
            <w:vAlign w:val="bottom"/>
          </w:tcPr>
          <w:p w:rsidR="0084345A" w:rsidRPr="00D3517D" w:rsidRDefault="0084345A" w:rsidP="0099739A">
            <w:pPr>
              <w:spacing w:before="100" w:beforeAutospacing="1" w:after="100" w:afterAutospacing="1"/>
              <w:rPr>
                <w:color w:val="000000"/>
                <w:sz w:val="28"/>
                <w:szCs w:val="28"/>
              </w:rPr>
            </w:pPr>
            <w:r w:rsidRPr="00D3517D">
              <w:rPr>
                <w:color w:val="000000"/>
                <w:sz w:val="28"/>
                <w:szCs w:val="28"/>
              </w:rPr>
              <w:t>Экспорт товаров и услуг*</w:t>
            </w:r>
          </w:p>
        </w:tc>
        <w:tc>
          <w:tcPr>
            <w:tcW w:w="96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1999</w:t>
            </w:r>
          </w:p>
        </w:tc>
        <w:tc>
          <w:tcPr>
            <w:tcW w:w="154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%ВВП</w:t>
            </w:r>
          </w:p>
        </w:tc>
        <w:tc>
          <w:tcPr>
            <w:tcW w:w="1324"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16,9</w:t>
            </w:r>
          </w:p>
        </w:tc>
        <w:tc>
          <w:tcPr>
            <w:tcW w:w="118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10,3</w:t>
            </w:r>
          </w:p>
        </w:tc>
        <w:tc>
          <w:tcPr>
            <w:tcW w:w="1220" w:type="dxa"/>
            <w:tcBorders>
              <w:top w:val="nil"/>
              <w:left w:val="nil"/>
              <w:bottom w:val="single" w:sz="4" w:space="0" w:color="auto"/>
              <w:right w:val="single" w:sz="8"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10,7</w:t>
            </w:r>
          </w:p>
        </w:tc>
      </w:tr>
      <w:tr w:rsidR="0084345A" w:rsidRPr="00D3517D" w:rsidTr="0099739A">
        <w:trPr>
          <w:trHeight w:val="312"/>
          <w:jc w:val="center"/>
        </w:trPr>
        <w:tc>
          <w:tcPr>
            <w:tcW w:w="3200" w:type="dxa"/>
            <w:tcBorders>
              <w:top w:val="nil"/>
              <w:left w:val="single" w:sz="8" w:space="0" w:color="auto"/>
              <w:bottom w:val="single" w:sz="4" w:space="0" w:color="auto"/>
              <w:right w:val="single" w:sz="8" w:space="0" w:color="auto"/>
            </w:tcBorders>
            <w:vAlign w:val="bottom"/>
          </w:tcPr>
          <w:p w:rsidR="0084345A" w:rsidRPr="00D3517D" w:rsidRDefault="0084345A" w:rsidP="0099739A">
            <w:pPr>
              <w:spacing w:before="100" w:beforeAutospacing="1" w:after="100" w:afterAutospacing="1"/>
              <w:rPr>
                <w:color w:val="000000"/>
                <w:sz w:val="28"/>
                <w:szCs w:val="28"/>
              </w:rPr>
            </w:pPr>
            <w:r w:rsidRPr="00D3517D">
              <w:rPr>
                <w:color w:val="000000"/>
                <w:sz w:val="28"/>
                <w:szCs w:val="28"/>
              </w:rPr>
              <w:t>Импорт товаров и услуг*</w:t>
            </w:r>
          </w:p>
        </w:tc>
        <w:tc>
          <w:tcPr>
            <w:tcW w:w="96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1999</w:t>
            </w:r>
          </w:p>
        </w:tc>
        <w:tc>
          <w:tcPr>
            <w:tcW w:w="154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%ВВП</w:t>
            </w:r>
          </w:p>
        </w:tc>
        <w:tc>
          <w:tcPr>
            <w:tcW w:w="1324"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15,9</w:t>
            </w:r>
          </w:p>
        </w:tc>
        <w:tc>
          <w:tcPr>
            <w:tcW w:w="118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13,2</w:t>
            </w:r>
          </w:p>
        </w:tc>
        <w:tc>
          <w:tcPr>
            <w:tcW w:w="1220" w:type="dxa"/>
            <w:tcBorders>
              <w:top w:val="nil"/>
              <w:left w:val="nil"/>
              <w:bottom w:val="single" w:sz="4" w:space="0" w:color="auto"/>
              <w:right w:val="single" w:sz="8"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9,1</w:t>
            </w:r>
          </w:p>
        </w:tc>
      </w:tr>
      <w:tr w:rsidR="0084345A" w:rsidRPr="00D3517D" w:rsidTr="0099739A">
        <w:trPr>
          <w:trHeight w:val="312"/>
          <w:jc w:val="center"/>
        </w:trPr>
        <w:tc>
          <w:tcPr>
            <w:tcW w:w="3200" w:type="dxa"/>
            <w:tcBorders>
              <w:top w:val="nil"/>
              <w:left w:val="single" w:sz="8" w:space="0" w:color="auto"/>
              <w:bottom w:val="single" w:sz="4" w:space="0" w:color="auto"/>
              <w:right w:val="single" w:sz="8" w:space="0" w:color="auto"/>
            </w:tcBorders>
            <w:vAlign w:val="bottom"/>
          </w:tcPr>
          <w:p w:rsidR="0084345A" w:rsidRPr="00D3517D" w:rsidRDefault="0084345A" w:rsidP="0099739A">
            <w:pPr>
              <w:spacing w:before="100" w:beforeAutospacing="1" w:after="100" w:afterAutospacing="1"/>
              <w:rPr>
                <w:color w:val="000000"/>
                <w:sz w:val="28"/>
                <w:szCs w:val="28"/>
              </w:rPr>
            </w:pPr>
            <w:r w:rsidRPr="00D3517D">
              <w:rPr>
                <w:color w:val="000000"/>
                <w:sz w:val="28"/>
                <w:szCs w:val="28"/>
              </w:rPr>
              <w:t>Экспорт (доля в мире)*</w:t>
            </w:r>
          </w:p>
        </w:tc>
        <w:tc>
          <w:tcPr>
            <w:tcW w:w="96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1999</w:t>
            </w:r>
          </w:p>
        </w:tc>
        <w:tc>
          <w:tcPr>
            <w:tcW w:w="154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w:t>
            </w:r>
          </w:p>
        </w:tc>
        <w:tc>
          <w:tcPr>
            <w:tcW w:w="1324"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18,9</w:t>
            </w:r>
          </w:p>
        </w:tc>
        <w:tc>
          <w:tcPr>
            <w:tcW w:w="118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15,2</w:t>
            </w:r>
          </w:p>
        </w:tc>
        <w:tc>
          <w:tcPr>
            <w:tcW w:w="1220" w:type="dxa"/>
            <w:tcBorders>
              <w:top w:val="nil"/>
              <w:left w:val="nil"/>
              <w:bottom w:val="single" w:sz="4" w:space="0" w:color="auto"/>
              <w:right w:val="single" w:sz="8"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9,1</w:t>
            </w:r>
          </w:p>
        </w:tc>
      </w:tr>
      <w:tr w:rsidR="0084345A" w:rsidRPr="00D3517D" w:rsidTr="0099739A">
        <w:trPr>
          <w:trHeight w:val="312"/>
          <w:jc w:val="center"/>
        </w:trPr>
        <w:tc>
          <w:tcPr>
            <w:tcW w:w="3200" w:type="dxa"/>
            <w:tcBorders>
              <w:top w:val="nil"/>
              <w:left w:val="single" w:sz="8" w:space="0" w:color="auto"/>
              <w:bottom w:val="single" w:sz="4" w:space="0" w:color="auto"/>
              <w:right w:val="single" w:sz="8" w:space="0" w:color="auto"/>
            </w:tcBorders>
            <w:vAlign w:val="bottom"/>
          </w:tcPr>
          <w:p w:rsidR="0084345A" w:rsidRPr="00D3517D" w:rsidRDefault="0084345A" w:rsidP="0099739A">
            <w:pPr>
              <w:spacing w:before="100" w:beforeAutospacing="1" w:after="100" w:afterAutospacing="1"/>
              <w:rPr>
                <w:color w:val="000000"/>
                <w:sz w:val="28"/>
                <w:szCs w:val="28"/>
              </w:rPr>
            </w:pPr>
            <w:r w:rsidRPr="00D3517D">
              <w:rPr>
                <w:color w:val="000000"/>
                <w:sz w:val="28"/>
                <w:szCs w:val="28"/>
              </w:rPr>
              <w:t>Безработица</w:t>
            </w:r>
          </w:p>
        </w:tc>
        <w:tc>
          <w:tcPr>
            <w:tcW w:w="96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2000</w:t>
            </w:r>
          </w:p>
        </w:tc>
        <w:tc>
          <w:tcPr>
            <w:tcW w:w="154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w:t>
            </w:r>
          </w:p>
        </w:tc>
        <w:tc>
          <w:tcPr>
            <w:tcW w:w="1324"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8,9</w:t>
            </w:r>
          </w:p>
        </w:tc>
        <w:tc>
          <w:tcPr>
            <w:tcW w:w="118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4,0</w:t>
            </w:r>
          </w:p>
        </w:tc>
        <w:tc>
          <w:tcPr>
            <w:tcW w:w="1220" w:type="dxa"/>
            <w:tcBorders>
              <w:top w:val="nil"/>
              <w:left w:val="nil"/>
              <w:bottom w:val="single" w:sz="4" w:space="0" w:color="auto"/>
              <w:right w:val="single" w:sz="8"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4,7</w:t>
            </w:r>
          </w:p>
        </w:tc>
      </w:tr>
      <w:tr w:rsidR="0084345A" w:rsidRPr="00D3517D" w:rsidTr="0099739A">
        <w:trPr>
          <w:trHeight w:val="312"/>
          <w:jc w:val="center"/>
        </w:trPr>
        <w:tc>
          <w:tcPr>
            <w:tcW w:w="3200" w:type="dxa"/>
            <w:tcBorders>
              <w:top w:val="nil"/>
              <w:left w:val="single" w:sz="8" w:space="0" w:color="auto"/>
              <w:bottom w:val="single" w:sz="4" w:space="0" w:color="auto"/>
              <w:right w:val="single" w:sz="8" w:space="0" w:color="auto"/>
            </w:tcBorders>
            <w:vAlign w:val="bottom"/>
          </w:tcPr>
          <w:p w:rsidR="0084345A" w:rsidRPr="00D3517D" w:rsidRDefault="0084345A" w:rsidP="0099739A">
            <w:pPr>
              <w:spacing w:before="100" w:beforeAutospacing="1" w:after="100" w:afterAutospacing="1"/>
              <w:rPr>
                <w:color w:val="000000"/>
                <w:sz w:val="28"/>
                <w:szCs w:val="28"/>
              </w:rPr>
            </w:pPr>
            <w:r w:rsidRPr="00D3517D">
              <w:rPr>
                <w:color w:val="000000"/>
                <w:sz w:val="28"/>
                <w:szCs w:val="28"/>
              </w:rPr>
              <w:t>Баланс госбюджета</w:t>
            </w:r>
          </w:p>
        </w:tc>
        <w:tc>
          <w:tcPr>
            <w:tcW w:w="96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2000</w:t>
            </w:r>
          </w:p>
        </w:tc>
        <w:tc>
          <w:tcPr>
            <w:tcW w:w="154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%ВВП</w:t>
            </w:r>
          </w:p>
        </w:tc>
        <w:tc>
          <w:tcPr>
            <w:tcW w:w="1324"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0,3</w:t>
            </w:r>
          </w:p>
        </w:tc>
        <w:tc>
          <w:tcPr>
            <w:tcW w:w="118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2,2</w:t>
            </w:r>
          </w:p>
        </w:tc>
        <w:tc>
          <w:tcPr>
            <w:tcW w:w="1220" w:type="dxa"/>
            <w:tcBorders>
              <w:top w:val="nil"/>
              <w:left w:val="nil"/>
              <w:bottom w:val="single" w:sz="4" w:space="0" w:color="auto"/>
              <w:right w:val="single" w:sz="8"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-12,1</w:t>
            </w:r>
          </w:p>
        </w:tc>
      </w:tr>
      <w:tr w:rsidR="0084345A" w:rsidRPr="00D3517D" w:rsidTr="0099739A">
        <w:trPr>
          <w:trHeight w:val="312"/>
          <w:jc w:val="center"/>
        </w:trPr>
        <w:tc>
          <w:tcPr>
            <w:tcW w:w="3200" w:type="dxa"/>
            <w:tcBorders>
              <w:top w:val="nil"/>
              <w:left w:val="single" w:sz="8" w:space="0" w:color="auto"/>
              <w:bottom w:val="single" w:sz="4" w:space="0" w:color="auto"/>
              <w:right w:val="single" w:sz="8" w:space="0" w:color="auto"/>
            </w:tcBorders>
            <w:vAlign w:val="bottom"/>
          </w:tcPr>
          <w:p w:rsidR="0084345A" w:rsidRPr="00D3517D" w:rsidRDefault="0084345A" w:rsidP="0099739A">
            <w:pPr>
              <w:spacing w:before="100" w:beforeAutospacing="1" w:after="100" w:afterAutospacing="1"/>
              <w:rPr>
                <w:color w:val="000000"/>
                <w:sz w:val="28"/>
                <w:szCs w:val="28"/>
              </w:rPr>
            </w:pPr>
            <w:r w:rsidRPr="00D3517D">
              <w:rPr>
                <w:color w:val="000000"/>
                <w:sz w:val="28"/>
                <w:szCs w:val="28"/>
              </w:rPr>
              <w:t>Государственный долг</w:t>
            </w:r>
          </w:p>
        </w:tc>
        <w:tc>
          <w:tcPr>
            <w:tcW w:w="96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2000</w:t>
            </w:r>
          </w:p>
        </w:tc>
        <w:tc>
          <w:tcPr>
            <w:tcW w:w="154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%ВВП</w:t>
            </w:r>
          </w:p>
        </w:tc>
        <w:tc>
          <w:tcPr>
            <w:tcW w:w="1324"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69,7</w:t>
            </w:r>
          </w:p>
        </w:tc>
        <w:tc>
          <w:tcPr>
            <w:tcW w:w="1180" w:type="dxa"/>
            <w:tcBorders>
              <w:top w:val="nil"/>
              <w:left w:val="nil"/>
              <w:bottom w:val="single" w:sz="4"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44,5</w:t>
            </w:r>
          </w:p>
        </w:tc>
        <w:tc>
          <w:tcPr>
            <w:tcW w:w="1220" w:type="dxa"/>
            <w:tcBorders>
              <w:top w:val="nil"/>
              <w:left w:val="nil"/>
              <w:bottom w:val="single" w:sz="4" w:space="0" w:color="auto"/>
              <w:right w:val="single" w:sz="8"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130,4</w:t>
            </w:r>
          </w:p>
        </w:tc>
      </w:tr>
      <w:tr w:rsidR="0084345A" w:rsidRPr="00D3517D" w:rsidTr="0099739A">
        <w:trPr>
          <w:trHeight w:val="324"/>
          <w:jc w:val="center"/>
        </w:trPr>
        <w:tc>
          <w:tcPr>
            <w:tcW w:w="3200" w:type="dxa"/>
            <w:tcBorders>
              <w:top w:val="nil"/>
              <w:left w:val="single" w:sz="8" w:space="0" w:color="auto"/>
              <w:bottom w:val="single" w:sz="8" w:space="0" w:color="auto"/>
              <w:right w:val="single" w:sz="8" w:space="0" w:color="auto"/>
            </w:tcBorders>
            <w:vAlign w:val="bottom"/>
          </w:tcPr>
          <w:p w:rsidR="0084345A" w:rsidRPr="00D3517D" w:rsidRDefault="0084345A" w:rsidP="0099739A">
            <w:pPr>
              <w:spacing w:before="100" w:beforeAutospacing="1" w:after="100" w:afterAutospacing="1"/>
              <w:rPr>
                <w:color w:val="000000"/>
                <w:sz w:val="28"/>
                <w:szCs w:val="28"/>
              </w:rPr>
            </w:pPr>
            <w:r w:rsidRPr="00D3517D">
              <w:rPr>
                <w:color w:val="000000"/>
                <w:sz w:val="28"/>
                <w:szCs w:val="28"/>
              </w:rPr>
              <w:t>Текущий баланс</w:t>
            </w:r>
          </w:p>
        </w:tc>
        <w:tc>
          <w:tcPr>
            <w:tcW w:w="960" w:type="dxa"/>
            <w:tcBorders>
              <w:top w:val="nil"/>
              <w:left w:val="nil"/>
              <w:bottom w:val="single" w:sz="8"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2000</w:t>
            </w:r>
          </w:p>
        </w:tc>
        <w:tc>
          <w:tcPr>
            <w:tcW w:w="1540" w:type="dxa"/>
            <w:tcBorders>
              <w:top w:val="nil"/>
              <w:left w:val="nil"/>
              <w:bottom w:val="single" w:sz="8"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%ВВП</w:t>
            </w:r>
          </w:p>
        </w:tc>
        <w:tc>
          <w:tcPr>
            <w:tcW w:w="1324" w:type="dxa"/>
            <w:tcBorders>
              <w:top w:val="nil"/>
              <w:left w:val="nil"/>
              <w:bottom w:val="single" w:sz="8"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-0,53</w:t>
            </w:r>
          </w:p>
        </w:tc>
        <w:tc>
          <w:tcPr>
            <w:tcW w:w="1180" w:type="dxa"/>
            <w:tcBorders>
              <w:top w:val="nil"/>
              <w:left w:val="nil"/>
              <w:bottom w:val="single" w:sz="8" w:space="0" w:color="auto"/>
              <w:right w:val="single" w:sz="4"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-4,4</w:t>
            </w:r>
          </w:p>
        </w:tc>
        <w:tc>
          <w:tcPr>
            <w:tcW w:w="1220" w:type="dxa"/>
            <w:tcBorders>
              <w:top w:val="nil"/>
              <w:left w:val="nil"/>
              <w:bottom w:val="single" w:sz="8" w:space="0" w:color="auto"/>
              <w:right w:val="single" w:sz="8" w:space="0" w:color="auto"/>
            </w:tcBorders>
            <w:vAlign w:val="center"/>
          </w:tcPr>
          <w:p w:rsidR="0084345A" w:rsidRPr="00D3517D" w:rsidRDefault="0084345A" w:rsidP="0099739A">
            <w:pPr>
              <w:spacing w:before="100" w:beforeAutospacing="1" w:after="100" w:afterAutospacing="1"/>
              <w:jc w:val="center"/>
              <w:rPr>
                <w:color w:val="000000"/>
                <w:sz w:val="28"/>
                <w:szCs w:val="28"/>
              </w:rPr>
            </w:pPr>
            <w:r w:rsidRPr="00D3517D">
              <w:rPr>
                <w:color w:val="000000"/>
                <w:sz w:val="28"/>
                <w:szCs w:val="28"/>
              </w:rPr>
              <w:t>2,5</w:t>
            </w:r>
          </w:p>
        </w:tc>
      </w:tr>
    </w:tbl>
    <w:p w:rsidR="0084345A" w:rsidRPr="00940A56" w:rsidRDefault="0084345A" w:rsidP="00E412BA">
      <w:pPr>
        <w:spacing w:line="360" w:lineRule="auto"/>
        <w:ind w:right="448" w:firstLine="709"/>
        <w:jc w:val="both"/>
        <w:rPr>
          <w:color w:val="000000"/>
          <w:sz w:val="28"/>
          <w:szCs w:val="28"/>
        </w:rPr>
      </w:pPr>
      <w:r w:rsidRPr="00D3517D">
        <w:rPr>
          <w:color w:val="000000"/>
          <w:sz w:val="28"/>
          <w:szCs w:val="28"/>
        </w:rPr>
        <w:t>К 2005 году по сравнению с 2000 годом ситуация в целом изменилась не значительно.</w:t>
      </w:r>
    </w:p>
    <w:p w:rsidR="0084345A" w:rsidRPr="0084345A" w:rsidRDefault="0084345A" w:rsidP="00E412BA">
      <w:pPr>
        <w:spacing w:line="360" w:lineRule="auto"/>
        <w:ind w:firstLine="709"/>
        <w:jc w:val="both"/>
        <w:rPr>
          <w:sz w:val="28"/>
          <w:szCs w:val="28"/>
        </w:rPr>
      </w:pPr>
      <w:r w:rsidRPr="004F2358">
        <w:rPr>
          <w:sz w:val="28"/>
          <w:szCs w:val="28"/>
        </w:rPr>
        <w:t>В 2007 году мировой ВВП увеличился на 4,8%, ВВП еврозоны - на 2,6%, США и "большой семерки" - на 2,2%, Японии - на 2,1%.</w:t>
      </w:r>
    </w:p>
    <w:p w:rsidR="007F676C" w:rsidRPr="007D618C" w:rsidRDefault="007D618C" w:rsidP="00E412BA">
      <w:pPr>
        <w:spacing w:line="360" w:lineRule="auto"/>
        <w:ind w:firstLine="709"/>
        <w:jc w:val="both"/>
        <w:rPr>
          <w:sz w:val="28"/>
          <w:szCs w:val="28"/>
        </w:rPr>
      </w:pPr>
      <w:r w:rsidRPr="007D618C">
        <w:rPr>
          <w:sz w:val="28"/>
          <w:szCs w:val="28"/>
        </w:rPr>
        <w:t>Таким образом, в условиях открытой экономики, внешний сектор оказывает большое влияние на ВВП, платежный баланс, экспорт и импорт.</w:t>
      </w:r>
      <w:r w:rsidR="00FF2BF1" w:rsidRPr="00FF2BF1">
        <w:rPr>
          <w:sz w:val="28"/>
          <w:szCs w:val="28"/>
        </w:rPr>
        <w:t xml:space="preserve"> </w:t>
      </w:r>
      <w:r w:rsidR="00FF2BF1" w:rsidRPr="009501FA">
        <w:rPr>
          <w:sz w:val="28"/>
          <w:szCs w:val="28"/>
        </w:rPr>
        <w:t>Наиболее распространенной формой количественных ограничений является квота</w:t>
      </w:r>
      <w:r w:rsidR="00FF2BF1" w:rsidRPr="00FF2BF1">
        <w:rPr>
          <w:sz w:val="28"/>
          <w:szCs w:val="28"/>
        </w:rPr>
        <w:t>.</w:t>
      </w:r>
      <w:r w:rsidR="00FF2BF1">
        <w:rPr>
          <w:sz w:val="28"/>
          <w:szCs w:val="28"/>
        </w:rPr>
        <w:t xml:space="preserve"> По направленности действия квоты делятся на экспортные и импортные. В результате введения импортной квоты возникают чистые потери для страны в целом, а введение экспортной квоты отражается в снижении дохода государства.</w:t>
      </w:r>
      <w:r w:rsidR="000945C8">
        <w:rPr>
          <w:sz w:val="28"/>
          <w:szCs w:val="28"/>
        </w:rPr>
        <w:t xml:space="preserve"> </w:t>
      </w:r>
      <w:r w:rsidR="000945C8" w:rsidRPr="000E466A">
        <w:rPr>
          <w:sz w:val="28"/>
          <w:szCs w:val="28"/>
        </w:rPr>
        <w:t>Предельная склонность к импорту</w:t>
      </w:r>
      <w:r w:rsidR="000945C8">
        <w:rPr>
          <w:sz w:val="28"/>
          <w:szCs w:val="28"/>
        </w:rPr>
        <w:t xml:space="preserve"> отражает</w:t>
      </w:r>
      <w:r w:rsidR="000945C8" w:rsidRPr="000E466A">
        <w:rPr>
          <w:sz w:val="28"/>
          <w:szCs w:val="28"/>
        </w:rPr>
        <w:t xml:space="preserve"> </w:t>
      </w:r>
      <w:r w:rsidR="000945C8" w:rsidRPr="00435BAF">
        <w:rPr>
          <w:sz w:val="28"/>
          <w:szCs w:val="28"/>
        </w:rPr>
        <w:t>изменение в уровне импорта в результате получени</w:t>
      </w:r>
      <w:r w:rsidR="000945C8">
        <w:rPr>
          <w:sz w:val="28"/>
          <w:szCs w:val="28"/>
        </w:rPr>
        <w:t>я дополнительной единицы дохода.</w:t>
      </w:r>
      <w:r w:rsidR="000945C8" w:rsidRPr="000945C8">
        <w:rPr>
          <w:color w:val="000000"/>
          <w:sz w:val="28"/>
        </w:rPr>
        <w:t xml:space="preserve"> </w:t>
      </w:r>
      <w:r w:rsidR="000945C8">
        <w:rPr>
          <w:color w:val="000000"/>
          <w:sz w:val="28"/>
        </w:rPr>
        <w:t>Взаимодействие национальной экономики и стран остального мира отражается в платежном балансе. Счета платежного баланса взаимосвязаны между собой, счет текущих операций и счет капитальных операций балансируют один другого. Положительное сальдо торгового баланса сопровождается оттоком капитала и наоборот.</w:t>
      </w:r>
    </w:p>
    <w:p w:rsidR="00F75E20" w:rsidRPr="0099739A" w:rsidRDefault="0004792A" w:rsidP="00F95A43">
      <w:pPr>
        <w:spacing w:line="360" w:lineRule="auto"/>
        <w:ind w:firstLine="567"/>
        <w:rPr>
          <w:b/>
          <w:sz w:val="28"/>
          <w:szCs w:val="28"/>
        </w:rPr>
      </w:pPr>
      <w:r>
        <w:rPr>
          <w:sz w:val="28"/>
          <w:szCs w:val="28"/>
        </w:rPr>
        <w:br w:type="page"/>
      </w:r>
      <w:r w:rsidR="00F75E20" w:rsidRPr="0099739A">
        <w:rPr>
          <w:b/>
          <w:sz w:val="28"/>
          <w:szCs w:val="28"/>
        </w:rPr>
        <w:t>Республика Беларусь как пример открытой экономики: состояние, проблемы и перспективы</w:t>
      </w:r>
    </w:p>
    <w:p w:rsidR="006B4CEA" w:rsidRPr="0099739A" w:rsidRDefault="006B4CEA" w:rsidP="00C977E2">
      <w:pPr>
        <w:spacing w:line="360" w:lineRule="auto"/>
        <w:ind w:firstLine="567"/>
        <w:jc w:val="center"/>
        <w:rPr>
          <w:b/>
          <w:sz w:val="28"/>
          <w:szCs w:val="28"/>
        </w:rPr>
      </w:pPr>
    </w:p>
    <w:p w:rsidR="00AE2C3A" w:rsidRPr="0099739A" w:rsidRDefault="00AE2C3A" w:rsidP="00E412BA">
      <w:pPr>
        <w:pStyle w:val="a8"/>
        <w:widowControl w:val="0"/>
        <w:spacing w:before="0" w:beforeAutospacing="0" w:after="0" w:afterAutospacing="0" w:line="360" w:lineRule="auto"/>
        <w:ind w:firstLine="567"/>
        <w:jc w:val="both"/>
        <w:rPr>
          <w:color w:val="000000"/>
          <w:sz w:val="28"/>
          <w:szCs w:val="28"/>
        </w:rPr>
      </w:pPr>
      <w:r w:rsidRPr="0099739A">
        <w:rPr>
          <w:color w:val="000000"/>
          <w:sz w:val="28"/>
          <w:szCs w:val="28"/>
        </w:rPr>
        <w:t>Открытие экономики - это необходимая предпосылка для включения жизнеспособных звеньев белорусской экономики в транснациональные корпорации. Без этого стратегическая задача включения в процесс глобализации просто неосуществима.</w:t>
      </w:r>
    </w:p>
    <w:p w:rsidR="0004792A" w:rsidRPr="0099739A" w:rsidRDefault="00AE2C3A" w:rsidP="00E412BA">
      <w:pPr>
        <w:shd w:val="clear" w:color="auto" w:fill="FFFFFF"/>
        <w:spacing w:line="360" w:lineRule="auto"/>
        <w:ind w:firstLine="567"/>
        <w:jc w:val="both"/>
        <w:rPr>
          <w:color w:val="000000"/>
          <w:sz w:val="28"/>
          <w:szCs w:val="28"/>
        </w:rPr>
      </w:pPr>
      <w:r w:rsidRPr="0099739A">
        <w:rPr>
          <w:color w:val="000000"/>
          <w:sz w:val="28"/>
          <w:szCs w:val="28"/>
        </w:rPr>
        <w:t>Существует еще одна настоятельная причина раскрытия экономики. Беларусь - это малая страна и большинство промышленных предприятий почти всегда будут монополистами в условиях протекционизма. В этих условиях трудно реализуема и другая стратегическая задача-создание именно конкурентного рыночного хозяйства.</w:t>
      </w:r>
    </w:p>
    <w:p w:rsidR="00AE2C3A" w:rsidRPr="0099739A" w:rsidRDefault="0004792A" w:rsidP="00E412BA">
      <w:pPr>
        <w:shd w:val="clear" w:color="auto" w:fill="FFFFFF"/>
        <w:spacing w:line="360" w:lineRule="auto"/>
        <w:ind w:firstLine="567"/>
        <w:jc w:val="both"/>
        <w:rPr>
          <w:color w:val="000000"/>
          <w:sz w:val="28"/>
          <w:szCs w:val="28"/>
        </w:rPr>
      </w:pPr>
      <w:r w:rsidRPr="0099739A">
        <w:rPr>
          <w:color w:val="000000"/>
          <w:sz w:val="28"/>
          <w:szCs w:val="28"/>
        </w:rPr>
        <w:t xml:space="preserve"> </w:t>
      </w:r>
      <w:r w:rsidR="00AE2C3A" w:rsidRPr="0099739A">
        <w:rPr>
          <w:color w:val="000000"/>
          <w:sz w:val="28"/>
          <w:szCs w:val="28"/>
        </w:rPr>
        <w:t>Полноценная включенность в процесс глобализации мирового хозяйства открывает для Беларуси широкие возможности привлечения мировых ресурсов для реализации целей национальной экономики. И в теории, и на практике эффективная открытость все чаще рассматривается как объективное следствие глобализации и ключевой фактор экономического роста. Использование этого фактора особенно актуально для стран переходной экономики, вынужденных решать масштабные и дорогостоящие задачи институциональной перестройки и экономических реформ.</w:t>
      </w:r>
    </w:p>
    <w:p w:rsidR="0049547B" w:rsidRPr="0099739A" w:rsidRDefault="00AE60DF" w:rsidP="00E412BA">
      <w:pPr>
        <w:shd w:val="clear" w:color="auto" w:fill="FFFFFF"/>
        <w:spacing w:line="360" w:lineRule="auto"/>
        <w:ind w:firstLine="567"/>
        <w:jc w:val="both"/>
        <w:rPr>
          <w:sz w:val="28"/>
          <w:szCs w:val="28"/>
        </w:rPr>
      </w:pPr>
      <w:r w:rsidRPr="0099739A">
        <w:rPr>
          <w:color w:val="000000"/>
          <w:sz w:val="28"/>
          <w:szCs w:val="28"/>
        </w:rPr>
        <w:t>Беларусь занимает невысокие места в международных рейтингах инвестиционной привлекательности. Например, в соответствии с индексом Конференции ООН по торговле и развитию (</w:t>
      </w:r>
      <w:r w:rsidRPr="0099739A">
        <w:rPr>
          <w:color w:val="000000"/>
          <w:sz w:val="28"/>
          <w:szCs w:val="28"/>
          <w:lang w:val="en-US"/>
        </w:rPr>
        <w:t>UNCTAD</w:t>
      </w:r>
      <w:r w:rsidRPr="0099739A">
        <w:rPr>
          <w:color w:val="000000"/>
          <w:sz w:val="28"/>
          <w:szCs w:val="28"/>
        </w:rPr>
        <w:t>) в 1991-1993 гг. Беларусь занимала 32 место в списке из 140 стран, а в 2001 г. – 63 место. По рейтингу журнала «Инститьюшинел инвестор» в 2003 г. Беларусь занимала по этому показателю 128 место в списке из 151 страны. Таким образом, в соответствии с теорией сравнительного преимущества, существуют предпосылки и острая потребность широкого и взаимовыгодного привлечения ресурсов развитых стран для социально-экономической модернизации Беларуси и стран переходной экономики вообще. Международные финансово-экономические институты (ВТО, МВФ, МБРР и другие) на основе системы межгосударственных соглашений, регулируют перемещение инвестиционных ресурсов в мировом хозяйстве, отслеживая основные параметры ин</w:t>
      </w:r>
      <w:r w:rsidR="0004792A" w:rsidRPr="0099739A">
        <w:rPr>
          <w:color w:val="000000"/>
          <w:sz w:val="28"/>
          <w:szCs w:val="28"/>
        </w:rPr>
        <w:t>вестиционной привлекательности.</w:t>
      </w:r>
      <w:r w:rsidR="00411E4F" w:rsidRPr="0099739A">
        <w:rPr>
          <w:color w:val="000000"/>
          <w:sz w:val="28"/>
          <w:szCs w:val="28"/>
        </w:rPr>
        <w:t xml:space="preserve"> </w:t>
      </w:r>
      <w:r w:rsidR="0004792A" w:rsidRPr="0099739A">
        <w:rPr>
          <w:color w:val="000000"/>
          <w:sz w:val="28"/>
          <w:szCs w:val="28"/>
        </w:rPr>
        <w:t>[</w:t>
      </w:r>
      <w:r w:rsidR="0004792A" w:rsidRPr="0099739A">
        <w:rPr>
          <w:sz w:val="28"/>
          <w:szCs w:val="28"/>
        </w:rPr>
        <w:t>3</w:t>
      </w:r>
      <w:r w:rsidR="00411E4F" w:rsidRPr="0099739A">
        <w:rPr>
          <w:sz w:val="28"/>
          <w:szCs w:val="28"/>
        </w:rPr>
        <w:t>, с. 32-33</w:t>
      </w:r>
      <w:r w:rsidR="0004792A" w:rsidRPr="0099739A">
        <w:rPr>
          <w:sz w:val="28"/>
          <w:szCs w:val="28"/>
        </w:rPr>
        <w:t>]</w:t>
      </w:r>
    </w:p>
    <w:p w:rsidR="0004792A" w:rsidRPr="0099739A" w:rsidRDefault="0004792A" w:rsidP="00E412BA">
      <w:pPr>
        <w:shd w:val="clear" w:color="auto" w:fill="FFFFFF"/>
        <w:spacing w:line="360" w:lineRule="auto"/>
        <w:ind w:firstLine="567"/>
        <w:jc w:val="both"/>
        <w:rPr>
          <w:sz w:val="28"/>
          <w:szCs w:val="28"/>
        </w:rPr>
      </w:pPr>
      <w:r w:rsidRPr="0099739A">
        <w:rPr>
          <w:sz w:val="28"/>
          <w:szCs w:val="28"/>
        </w:rPr>
        <w:t>Низкая степень открытости экономики РБ не может обеспечить экономическую свободу, которая является средством повышения благосостояния людей. Так РБ в 2003 г. из 161 стран мира по индексу экономической свободы занимает лишь 151 место, имея очень низкие показатели по всем факторам индекса экономической свободы. [</w:t>
      </w:r>
      <w:r w:rsidR="00411E4F" w:rsidRPr="0099739A">
        <w:rPr>
          <w:sz w:val="28"/>
          <w:szCs w:val="28"/>
        </w:rPr>
        <w:t>15,</w:t>
      </w:r>
      <w:r w:rsidRPr="0099739A">
        <w:rPr>
          <w:sz w:val="28"/>
          <w:szCs w:val="28"/>
        </w:rPr>
        <w:t xml:space="preserve"> с. 18]</w:t>
      </w:r>
      <w:r w:rsidR="007847EA">
        <w:rPr>
          <w:sz w:val="28"/>
          <w:szCs w:val="28"/>
        </w:rPr>
        <w:t xml:space="preserve"> В 2008 году РБ занимает 150 место из 157 стран.</w:t>
      </w:r>
    </w:p>
    <w:p w:rsidR="00AE60DF" w:rsidRPr="0099739A" w:rsidRDefault="00AE60DF" w:rsidP="00E412BA">
      <w:pPr>
        <w:shd w:val="clear" w:color="auto" w:fill="FFFFFF"/>
        <w:spacing w:line="360" w:lineRule="auto"/>
        <w:ind w:firstLine="567"/>
        <w:jc w:val="both"/>
        <w:rPr>
          <w:sz w:val="28"/>
          <w:szCs w:val="28"/>
        </w:rPr>
      </w:pPr>
      <w:r w:rsidRPr="0099739A">
        <w:rPr>
          <w:sz w:val="28"/>
          <w:szCs w:val="28"/>
        </w:rPr>
        <w:t>Переходное состояние экономики обуславливает необходимость соответствующих форм восприятия преимуществ открытости и нейтрализации системы внешних рисков. Поэтому, наряду с традиционными подходами к использованию закономерностей открытой экономики в условиях рыночной трансформации необходим поиск специфических инструментов ее стабилизации, адекватных переходному состоянию.</w:t>
      </w:r>
    </w:p>
    <w:p w:rsidR="00AE60DF" w:rsidRPr="0099739A" w:rsidRDefault="00AE60DF" w:rsidP="00E412BA">
      <w:pPr>
        <w:shd w:val="clear" w:color="auto" w:fill="FFFFFF"/>
        <w:spacing w:line="360" w:lineRule="auto"/>
        <w:ind w:firstLine="567"/>
        <w:jc w:val="both"/>
        <w:rPr>
          <w:sz w:val="28"/>
          <w:szCs w:val="28"/>
        </w:rPr>
      </w:pPr>
      <w:r w:rsidRPr="0099739A">
        <w:rPr>
          <w:sz w:val="28"/>
          <w:szCs w:val="28"/>
        </w:rPr>
        <w:t>Таким образом, общий успех реформирования зависит от глубины общих институциональных преобразований. Ряд внешних и внутренних особенностей развития переходной экономики, предполагают выбор особого варианта включенности в систему мирохозяйственных связей для привлечения ресурсов мирового хозяйства в национальную экономику. Исследование этих особенностей имеет ключевое значение для формирования эффективной модели внешнеэкономической деятельности и в Беларуси.</w:t>
      </w:r>
    </w:p>
    <w:p w:rsidR="00AE60DF" w:rsidRPr="0099739A" w:rsidRDefault="00AE60DF" w:rsidP="00E412BA">
      <w:pPr>
        <w:shd w:val="clear" w:color="auto" w:fill="FFFFFF"/>
        <w:spacing w:line="360" w:lineRule="auto"/>
        <w:ind w:firstLine="567"/>
        <w:jc w:val="both"/>
        <w:rPr>
          <w:sz w:val="28"/>
          <w:szCs w:val="28"/>
        </w:rPr>
      </w:pPr>
      <w:r w:rsidRPr="0099739A">
        <w:rPr>
          <w:sz w:val="28"/>
          <w:szCs w:val="28"/>
        </w:rPr>
        <w:t>Важное значение имеет классификация факторов, которые способствуют привлечению международных ресурсов в форме инвестиций, сырьевых ресурсов, технических управленческих инноваций. Следует различать факторы общие и специфические, внешние и внутренние.</w:t>
      </w:r>
    </w:p>
    <w:p w:rsidR="00AE60DF" w:rsidRPr="0099739A" w:rsidRDefault="00AE60DF" w:rsidP="00E412BA">
      <w:pPr>
        <w:shd w:val="clear" w:color="auto" w:fill="FFFFFF"/>
        <w:spacing w:line="360" w:lineRule="auto"/>
        <w:ind w:firstLine="567"/>
        <w:jc w:val="both"/>
        <w:rPr>
          <w:sz w:val="28"/>
          <w:szCs w:val="28"/>
        </w:rPr>
      </w:pPr>
      <w:r w:rsidRPr="0099739A">
        <w:rPr>
          <w:sz w:val="28"/>
          <w:szCs w:val="28"/>
        </w:rPr>
        <w:t>К числу факторов общего характера относятся следующие: наличие квалифицированной рабочей силы; наличие развитой транспортной, финансовой и информационной инфраструктуры; социально-политическая стабильность; емкость внутреннего рынка, доступ к сырьевым и энергетическим ресурсам; уровень развития рыночных институтов и законодательных гарантий собственности;</w:t>
      </w:r>
      <w:r w:rsidR="00D82F80" w:rsidRPr="0099739A">
        <w:rPr>
          <w:sz w:val="28"/>
          <w:szCs w:val="28"/>
        </w:rPr>
        <w:t xml:space="preserve"> </w:t>
      </w:r>
      <w:r w:rsidRPr="0099739A">
        <w:rPr>
          <w:sz w:val="28"/>
          <w:szCs w:val="28"/>
        </w:rPr>
        <w:t>уровень тарифных и нетарифных ограничений во</w:t>
      </w:r>
      <w:r w:rsidR="002B05F2" w:rsidRPr="0099739A">
        <w:rPr>
          <w:sz w:val="28"/>
          <w:szCs w:val="28"/>
        </w:rPr>
        <w:t xml:space="preserve"> внешней торговле;</w:t>
      </w:r>
      <w:r w:rsidR="00D82F80" w:rsidRPr="0099739A">
        <w:rPr>
          <w:sz w:val="28"/>
          <w:szCs w:val="28"/>
        </w:rPr>
        <w:t xml:space="preserve"> </w:t>
      </w:r>
      <w:r w:rsidRPr="0099739A">
        <w:rPr>
          <w:sz w:val="28"/>
          <w:szCs w:val="28"/>
        </w:rPr>
        <w:t>динамика роста мировой экономики и международной торговли; относительный избыток капитала в мировой экономике.</w:t>
      </w:r>
    </w:p>
    <w:p w:rsidR="00AE60DF" w:rsidRPr="0099739A" w:rsidRDefault="00AE60DF" w:rsidP="00E412BA">
      <w:pPr>
        <w:shd w:val="clear" w:color="auto" w:fill="FFFFFF"/>
        <w:spacing w:line="360" w:lineRule="auto"/>
        <w:ind w:firstLine="567"/>
        <w:jc w:val="both"/>
        <w:rPr>
          <w:sz w:val="28"/>
          <w:szCs w:val="28"/>
        </w:rPr>
      </w:pPr>
      <w:r w:rsidRPr="0099739A">
        <w:rPr>
          <w:sz w:val="28"/>
          <w:szCs w:val="28"/>
        </w:rPr>
        <w:t>К числу специфических факторов, обусловленных особенностями национальной экономики, в том числе переходной, относятся:</w:t>
      </w:r>
      <w:r w:rsidR="00D82F80" w:rsidRPr="0099739A">
        <w:rPr>
          <w:sz w:val="28"/>
          <w:szCs w:val="28"/>
        </w:rPr>
        <w:t xml:space="preserve"> </w:t>
      </w:r>
      <w:r w:rsidRPr="0099739A">
        <w:rPr>
          <w:sz w:val="28"/>
          <w:szCs w:val="28"/>
        </w:rPr>
        <w:t>национальные традиции и особенности экономической идеологии;</w:t>
      </w:r>
      <w:r w:rsidR="00D82F80" w:rsidRPr="0099739A">
        <w:rPr>
          <w:sz w:val="28"/>
          <w:szCs w:val="28"/>
        </w:rPr>
        <w:t xml:space="preserve"> </w:t>
      </w:r>
      <w:r w:rsidRPr="0099739A">
        <w:rPr>
          <w:sz w:val="28"/>
          <w:szCs w:val="28"/>
        </w:rPr>
        <w:t>наличие перспективных отраслей экономики и известных торговых «брендов»;</w:t>
      </w:r>
      <w:r w:rsidR="00D82F80" w:rsidRPr="0099739A">
        <w:rPr>
          <w:sz w:val="28"/>
          <w:szCs w:val="28"/>
        </w:rPr>
        <w:t xml:space="preserve"> </w:t>
      </w:r>
      <w:r w:rsidRPr="0099739A">
        <w:rPr>
          <w:sz w:val="28"/>
          <w:szCs w:val="28"/>
        </w:rPr>
        <w:t>географическое положение страны;</w:t>
      </w:r>
      <w:r w:rsidR="00D82F80" w:rsidRPr="0099739A">
        <w:rPr>
          <w:sz w:val="28"/>
          <w:szCs w:val="28"/>
        </w:rPr>
        <w:t xml:space="preserve"> </w:t>
      </w:r>
      <w:r w:rsidRPr="0099739A">
        <w:rPr>
          <w:sz w:val="28"/>
          <w:szCs w:val="28"/>
        </w:rPr>
        <w:t>ожидания и перспективы экономического роста;</w:t>
      </w:r>
      <w:r w:rsidR="00D82F80" w:rsidRPr="0099739A">
        <w:rPr>
          <w:sz w:val="28"/>
          <w:szCs w:val="28"/>
        </w:rPr>
        <w:t xml:space="preserve"> </w:t>
      </w:r>
      <w:r w:rsidRPr="0099739A">
        <w:rPr>
          <w:sz w:val="28"/>
          <w:szCs w:val="28"/>
        </w:rPr>
        <w:t>способность к восприятию инноваций.</w:t>
      </w:r>
    </w:p>
    <w:p w:rsidR="00D82F80" w:rsidRPr="0099739A" w:rsidRDefault="00AE60DF" w:rsidP="00E412BA">
      <w:pPr>
        <w:shd w:val="clear" w:color="auto" w:fill="FFFFFF"/>
        <w:spacing w:line="360" w:lineRule="auto"/>
        <w:ind w:firstLine="567"/>
        <w:jc w:val="both"/>
        <w:rPr>
          <w:sz w:val="28"/>
          <w:szCs w:val="28"/>
        </w:rPr>
      </w:pPr>
      <w:r w:rsidRPr="0099739A">
        <w:rPr>
          <w:sz w:val="28"/>
          <w:szCs w:val="28"/>
        </w:rPr>
        <w:t>Общие</w:t>
      </w:r>
      <w:r w:rsidR="00D82F80" w:rsidRPr="0099739A">
        <w:rPr>
          <w:sz w:val="28"/>
          <w:szCs w:val="28"/>
        </w:rPr>
        <w:t xml:space="preserve"> факторы целесообразно разделить на две группы в соответствии с источниками происхождения: внутренние и внешние. К числу внешних следует отнести: уровень тарифных и нетарифных ограничений, динамика международной торговли и степень открытости иностранных рынков; динамика роста мировой экономики; относительный избыток инвестиционного капитала в мировом хозяйстве. Остальные общие факторы и все специфические имеют внутреннее происхождение.</w:t>
      </w:r>
    </w:p>
    <w:p w:rsidR="0004792A" w:rsidRPr="0099739A" w:rsidRDefault="00D82F80" w:rsidP="00E412BA">
      <w:pPr>
        <w:shd w:val="clear" w:color="auto" w:fill="FFFFFF"/>
        <w:spacing w:line="360" w:lineRule="auto"/>
        <w:ind w:firstLine="567"/>
        <w:jc w:val="both"/>
        <w:rPr>
          <w:sz w:val="28"/>
          <w:szCs w:val="28"/>
        </w:rPr>
      </w:pPr>
      <w:r w:rsidRPr="0099739A">
        <w:rPr>
          <w:sz w:val="28"/>
          <w:szCs w:val="28"/>
        </w:rPr>
        <w:t>Таким образом, эффективная открытость, позволяет привлекать относительно избыточные ресурсы мирового хозяйства для стабилизации роста в переходной экономике при наличии ряда условий</w:t>
      </w:r>
      <w:r w:rsidR="00354E5C" w:rsidRPr="0099739A">
        <w:rPr>
          <w:sz w:val="28"/>
          <w:szCs w:val="28"/>
        </w:rPr>
        <w:t>,</w:t>
      </w:r>
      <w:r w:rsidRPr="0099739A">
        <w:rPr>
          <w:sz w:val="28"/>
          <w:szCs w:val="28"/>
        </w:rPr>
        <w:t xml:space="preserve"> формировани</w:t>
      </w:r>
      <w:r w:rsidR="00354E5C" w:rsidRPr="0099739A">
        <w:rPr>
          <w:sz w:val="28"/>
          <w:szCs w:val="28"/>
        </w:rPr>
        <w:t>е</w:t>
      </w:r>
      <w:r w:rsidRPr="0099739A">
        <w:rPr>
          <w:sz w:val="28"/>
          <w:szCs w:val="28"/>
        </w:rPr>
        <w:t xml:space="preserve"> большинства</w:t>
      </w:r>
      <w:r w:rsidR="00354E5C" w:rsidRPr="0099739A">
        <w:rPr>
          <w:sz w:val="28"/>
          <w:szCs w:val="28"/>
        </w:rPr>
        <w:t xml:space="preserve"> которых зависит от конкретных политических действий государства как внутри национальной экономики, так и во внешнеэкономической сфере.</w:t>
      </w:r>
      <w:r w:rsidR="00351170" w:rsidRPr="0099739A">
        <w:rPr>
          <w:sz w:val="28"/>
          <w:szCs w:val="28"/>
        </w:rPr>
        <w:t xml:space="preserve"> [</w:t>
      </w:r>
      <w:r w:rsidR="00411E4F" w:rsidRPr="0099739A">
        <w:rPr>
          <w:sz w:val="28"/>
          <w:szCs w:val="28"/>
        </w:rPr>
        <w:t>3, с. 33-37</w:t>
      </w:r>
      <w:r w:rsidR="00351170" w:rsidRPr="0099739A">
        <w:rPr>
          <w:sz w:val="28"/>
          <w:szCs w:val="28"/>
        </w:rPr>
        <w:t>]</w:t>
      </w:r>
    </w:p>
    <w:p w:rsidR="002B05F2" w:rsidRPr="0099739A" w:rsidRDefault="002B05F2" w:rsidP="00E412BA">
      <w:pPr>
        <w:widowControl w:val="0"/>
        <w:shd w:val="clear" w:color="auto" w:fill="FFFFFF"/>
        <w:spacing w:line="360" w:lineRule="auto"/>
        <w:ind w:firstLine="567"/>
        <w:jc w:val="both"/>
        <w:rPr>
          <w:color w:val="000000"/>
          <w:sz w:val="28"/>
        </w:rPr>
      </w:pPr>
      <w:r w:rsidRPr="0099739A">
        <w:rPr>
          <w:color w:val="000000"/>
          <w:sz w:val="28"/>
        </w:rPr>
        <w:t>Проанализируем состояние внешней торговли на современном этапе.</w:t>
      </w:r>
    </w:p>
    <w:p w:rsidR="0004792A" w:rsidRPr="0099739A" w:rsidRDefault="0004792A" w:rsidP="00E412BA">
      <w:pPr>
        <w:widowControl w:val="0"/>
        <w:shd w:val="clear" w:color="auto" w:fill="FFFFFF"/>
        <w:spacing w:line="360" w:lineRule="auto"/>
        <w:ind w:firstLine="567"/>
        <w:jc w:val="both"/>
        <w:rPr>
          <w:color w:val="000000"/>
          <w:sz w:val="28"/>
        </w:rPr>
      </w:pPr>
      <w:r w:rsidRPr="0099739A">
        <w:rPr>
          <w:color w:val="000000"/>
          <w:sz w:val="28"/>
        </w:rPr>
        <w:t>Своеобразие экономики</w:t>
      </w:r>
      <w:r w:rsidR="00F328B9" w:rsidRPr="0099739A">
        <w:rPr>
          <w:color w:val="000000"/>
          <w:sz w:val="28"/>
        </w:rPr>
        <w:t xml:space="preserve"> РБ состоит в том, что с одной стороны, она находится в состоянии внутренней трансформации, с другой, выступает в качестве экономической системы открытого типа</w:t>
      </w:r>
      <w:r w:rsidR="000E4938" w:rsidRPr="0099739A">
        <w:rPr>
          <w:color w:val="000000"/>
          <w:sz w:val="28"/>
        </w:rPr>
        <w:t>.</w:t>
      </w:r>
    </w:p>
    <w:p w:rsidR="000E4938" w:rsidRDefault="000E4938" w:rsidP="00E412BA">
      <w:pPr>
        <w:widowControl w:val="0"/>
        <w:shd w:val="clear" w:color="auto" w:fill="FFFFFF"/>
        <w:spacing w:line="360" w:lineRule="auto"/>
        <w:ind w:firstLine="567"/>
        <w:jc w:val="both"/>
        <w:rPr>
          <w:color w:val="000000"/>
          <w:sz w:val="28"/>
        </w:rPr>
      </w:pPr>
      <w:r w:rsidRPr="0099739A">
        <w:rPr>
          <w:color w:val="000000"/>
          <w:sz w:val="28"/>
        </w:rPr>
        <w:t>Как экономика открытого типа она отличается высокой степенью открытости, которая характеризует ее сильную зависимость от состояния внешних экономических связей. Размер внешней торговой квоты РБ является одним из самых высоких в Европе, в 2002 г. ее коэффициент составил 1,31 (</w:t>
      </w:r>
      <w:r w:rsidR="0025797D" w:rsidRPr="0099739A">
        <w:rPr>
          <w:color w:val="000000"/>
          <w:sz w:val="28"/>
        </w:rPr>
        <w:t xml:space="preserve">табл. </w:t>
      </w:r>
      <w:r w:rsidR="0025797D" w:rsidRPr="0099739A">
        <w:rPr>
          <w:color w:val="000000"/>
          <w:sz w:val="28"/>
          <w:lang w:val="en-US"/>
        </w:rPr>
        <w:t>3</w:t>
      </w:r>
      <w:r w:rsidR="00B30D47" w:rsidRPr="0099739A">
        <w:rPr>
          <w:color w:val="000000"/>
          <w:sz w:val="28"/>
        </w:rPr>
        <w:t>.1</w:t>
      </w:r>
      <w:r w:rsidRPr="0099739A">
        <w:rPr>
          <w:color w:val="000000"/>
          <w:sz w:val="28"/>
        </w:rPr>
        <w:t>).</w:t>
      </w:r>
    </w:p>
    <w:p w:rsidR="00A7548D" w:rsidRPr="0099739A" w:rsidRDefault="00A7548D" w:rsidP="00E412BA">
      <w:pPr>
        <w:pStyle w:val="a3"/>
        <w:shd w:val="clear" w:color="auto" w:fill="FFFFFF"/>
        <w:spacing w:line="360" w:lineRule="auto"/>
        <w:ind w:left="0" w:firstLine="567"/>
        <w:jc w:val="both"/>
        <w:rPr>
          <w:sz w:val="28"/>
          <w:szCs w:val="28"/>
        </w:rPr>
      </w:pPr>
      <w:r w:rsidRPr="0099739A">
        <w:rPr>
          <w:sz w:val="28"/>
          <w:szCs w:val="28"/>
        </w:rPr>
        <w:t>Расчеты показывают, что экономика Республики Беларусь отличается высокой степенью открытости, внешнеторговая квота превышает размер ВВП.</w:t>
      </w:r>
    </w:p>
    <w:p w:rsidR="00A7548D" w:rsidRDefault="00A7548D" w:rsidP="0025797D">
      <w:pPr>
        <w:pStyle w:val="a3"/>
        <w:shd w:val="clear" w:color="auto" w:fill="FFFFFF"/>
        <w:ind w:left="0" w:firstLine="567"/>
        <w:jc w:val="right"/>
        <w:rPr>
          <w:sz w:val="28"/>
          <w:szCs w:val="28"/>
        </w:rPr>
      </w:pPr>
    </w:p>
    <w:p w:rsidR="0025797D" w:rsidRPr="0099739A" w:rsidRDefault="0025797D" w:rsidP="0025797D">
      <w:pPr>
        <w:pStyle w:val="a3"/>
        <w:shd w:val="clear" w:color="auto" w:fill="FFFFFF"/>
        <w:ind w:left="0" w:firstLine="567"/>
        <w:jc w:val="right"/>
        <w:rPr>
          <w:sz w:val="28"/>
          <w:szCs w:val="28"/>
        </w:rPr>
      </w:pPr>
      <w:r w:rsidRPr="0099739A">
        <w:rPr>
          <w:sz w:val="28"/>
          <w:szCs w:val="28"/>
        </w:rPr>
        <w:t xml:space="preserve">Таблица </w:t>
      </w:r>
      <w:r w:rsidRPr="0099739A">
        <w:rPr>
          <w:sz w:val="28"/>
          <w:szCs w:val="28"/>
          <w:lang w:val="en-US"/>
        </w:rPr>
        <w:t>3</w:t>
      </w:r>
      <w:r w:rsidRPr="0099739A">
        <w:rPr>
          <w:sz w:val="28"/>
          <w:szCs w:val="28"/>
        </w:rPr>
        <w:t>.1</w:t>
      </w:r>
    </w:p>
    <w:p w:rsidR="0025797D" w:rsidRPr="0099739A" w:rsidRDefault="0025797D" w:rsidP="0025797D">
      <w:pPr>
        <w:pStyle w:val="a3"/>
        <w:shd w:val="clear" w:color="auto" w:fill="FFFFFF"/>
        <w:ind w:left="0"/>
        <w:jc w:val="center"/>
        <w:rPr>
          <w:sz w:val="28"/>
          <w:szCs w:val="28"/>
        </w:rPr>
      </w:pPr>
      <w:r w:rsidRPr="0099739A">
        <w:rPr>
          <w:sz w:val="28"/>
          <w:szCs w:val="28"/>
        </w:rPr>
        <w:t>Внешнеторговая квота Республики Беларусь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4"/>
        <w:gridCol w:w="696"/>
        <w:gridCol w:w="756"/>
        <w:gridCol w:w="756"/>
        <w:gridCol w:w="756"/>
        <w:gridCol w:w="756"/>
        <w:gridCol w:w="756"/>
        <w:gridCol w:w="756"/>
        <w:gridCol w:w="756"/>
        <w:gridCol w:w="756"/>
        <w:gridCol w:w="756"/>
      </w:tblGrid>
      <w:tr w:rsidR="0025797D" w:rsidRPr="0099739A" w:rsidTr="00BD2CDD">
        <w:trPr>
          <w:cantSplit/>
          <w:trHeight w:val="415"/>
        </w:trPr>
        <w:tc>
          <w:tcPr>
            <w:tcW w:w="0" w:type="auto"/>
            <w:vAlign w:val="center"/>
          </w:tcPr>
          <w:p w:rsidR="0025797D" w:rsidRPr="0099739A" w:rsidRDefault="0025797D" w:rsidP="00BD2CDD">
            <w:pPr>
              <w:pStyle w:val="a3"/>
              <w:ind w:left="0"/>
              <w:jc w:val="center"/>
            </w:pPr>
          </w:p>
        </w:tc>
        <w:tc>
          <w:tcPr>
            <w:tcW w:w="0" w:type="auto"/>
            <w:vAlign w:val="center"/>
          </w:tcPr>
          <w:p w:rsidR="0025797D" w:rsidRPr="0099739A" w:rsidRDefault="0025797D" w:rsidP="00BD2CDD">
            <w:pPr>
              <w:pStyle w:val="a3"/>
              <w:ind w:left="0"/>
              <w:jc w:val="center"/>
            </w:pPr>
            <w:r w:rsidRPr="0099739A">
              <w:t>1990</w:t>
            </w:r>
          </w:p>
        </w:tc>
        <w:tc>
          <w:tcPr>
            <w:tcW w:w="0" w:type="auto"/>
            <w:vAlign w:val="center"/>
          </w:tcPr>
          <w:p w:rsidR="0025797D" w:rsidRPr="0099739A" w:rsidRDefault="0025797D" w:rsidP="00BD2CDD">
            <w:pPr>
              <w:pStyle w:val="a3"/>
              <w:ind w:left="0"/>
              <w:jc w:val="center"/>
            </w:pPr>
            <w:r w:rsidRPr="0099739A">
              <w:t>1995</w:t>
            </w:r>
          </w:p>
        </w:tc>
        <w:tc>
          <w:tcPr>
            <w:tcW w:w="0" w:type="auto"/>
            <w:vAlign w:val="center"/>
          </w:tcPr>
          <w:p w:rsidR="0025797D" w:rsidRPr="0099739A" w:rsidRDefault="0025797D" w:rsidP="00BD2CDD">
            <w:pPr>
              <w:pStyle w:val="a3"/>
              <w:ind w:left="0"/>
              <w:jc w:val="center"/>
            </w:pPr>
            <w:r w:rsidRPr="0099739A">
              <w:t>1998</w:t>
            </w:r>
          </w:p>
        </w:tc>
        <w:tc>
          <w:tcPr>
            <w:tcW w:w="0" w:type="auto"/>
            <w:vAlign w:val="center"/>
          </w:tcPr>
          <w:p w:rsidR="0025797D" w:rsidRPr="0099739A" w:rsidRDefault="0025797D" w:rsidP="00BD2CDD">
            <w:pPr>
              <w:pStyle w:val="a3"/>
              <w:ind w:left="0"/>
              <w:jc w:val="center"/>
            </w:pPr>
            <w:r w:rsidRPr="0099739A">
              <w:t>1999</w:t>
            </w:r>
          </w:p>
        </w:tc>
        <w:tc>
          <w:tcPr>
            <w:tcW w:w="0" w:type="auto"/>
            <w:vAlign w:val="center"/>
          </w:tcPr>
          <w:p w:rsidR="0025797D" w:rsidRPr="0099739A" w:rsidRDefault="0025797D" w:rsidP="00BD2CDD">
            <w:pPr>
              <w:pStyle w:val="a3"/>
              <w:ind w:left="0"/>
              <w:jc w:val="center"/>
            </w:pPr>
            <w:r w:rsidRPr="0099739A">
              <w:t>2000</w:t>
            </w:r>
          </w:p>
        </w:tc>
        <w:tc>
          <w:tcPr>
            <w:tcW w:w="0" w:type="auto"/>
            <w:vAlign w:val="center"/>
          </w:tcPr>
          <w:p w:rsidR="0025797D" w:rsidRPr="0099739A" w:rsidRDefault="0025797D" w:rsidP="00BD2CDD">
            <w:pPr>
              <w:pStyle w:val="a3"/>
              <w:ind w:left="0"/>
              <w:jc w:val="center"/>
            </w:pPr>
            <w:r w:rsidRPr="0099739A">
              <w:t>2001</w:t>
            </w:r>
          </w:p>
        </w:tc>
        <w:tc>
          <w:tcPr>
            <w:tcW w:w="0" w:type="auto"/>
            <w:vAlign w:val="center"/>
          </w:tcPr>
          <w:p w:rsidR="0025797D" w:rsidRPr="0099739A" w:rsidRDefault="0025797D" w:rsidP="00BD2CDD">
            <w:pPr>
              <w:pStyle w:val="a3"/>
              <w:ind w:left="0"/>
              <w:jc w:val="center"/>
            </w:pPr>
            <w:r w:rsidRPr="0099739A">
              <w:t>2002</w:t>
            </w:r>
          </w:p>
        </w:tc>
        <w:tc>
          <w:tcPr>
            <w:tcW w:w="0" w:type="auto"/>
            <w:vAlign w:val="center"/>
          </w:tcPr>
          <w:p w:rsidR="0025797D" w:rsidRPr="0099739A" w:rsidRDefault="0025797D" w:rsidP="00BD2CDD">
            <w:pPr>
              <w:pStyle w:val="a3"/>
              <w:ind w:left="0"/>
              <w:jc w:val="center"/>
            </w:pPr>
            <w:r w:rsidRPr="0099739A">
              <w:t>2005</w:t>
            </w:r>
          </w:p>
        </w:tc>
        <w:tc>
          <w:tcPr>
            <w:tcW w:w="0" w:type="auto"/>
            <w:vAlign w:val="center"/>
          </w:tcPr>
          <w:p w:rsidR="0025797D" w:rsidRPr="00BD2CDD" w:rsidRDefault="0025797D" w:rsidP="00BD2CDD">
            <w:pPr>
              <w:pStyle w:val="a3"/>
              <w:ind w:left="0"/>
              <w:jc w:val="center"/>
              <w:rPr>
                <w:lang w:val="en-US"/>
              </w:rPr>
            </w:pPr>
            <w:r w:rsidRPr="00BD2CDD">
              <w:rPr>
                <w:lang w:val="en-US"/>
              </w:rPr>
              <w:t>2006</w:t>
            </w:r>
          </w:p>
        </w:tc>
        <w:tc>
          <w:tcPr>
            <w:tcW w:w="0" w:type="auto"/>
            <w:vAlign w:val="center"/>
          </w:tcPr>
          <w:p w:rsidR="0025797D" w:rsidRPr="0099739A" w:rsidRDefault="0025797D" w:rsidP="00BD2CDD">
            <w:pPr>
              <w:pStyle w:val="a3"/>
              <w:ind w:left="0"/>
              <w:jc w:val="center"/>
            </w:pPr>
            <w:r w:rsidRPr="0099739A">
              <w:t>2007</w:t>
            </w:r>
          </w:p>
        </w:tc>
      </w:tr>
      <w:tr w:rsidR="0025797D" w:rsidRPr="0099739A" w:rsidTr="00BD2CDD">
        <w:tc>
          <w:tcPr>
            <w:tcW w:w="0" w:type="auto"/>
            <w:vAlign w:val="center"/>
          </w:tcPr>
          <w:p w:rsidR="0025797D" w:rsidRPr="0099739A" w:rsidRDefault="0025797D" w:rsidP="00BD2CDD">
            <w:pPr>
              <w:pStyle w:val="a3"/>
              <w:ind w:left="0"/>
              <w:jc w:val="center"/>
            </w:pPr>
            <w:r w:rsidRPr="0099739A">
              <w:t>Внешнеторговая квота (в %)</w:t>
            </w:r>
          </w:p>
        </w:tc>
        <w:tc>
          <w:tcPr>
            <w:tcW w:w="0" w:type="auto"/>
            <w:vAlign w:val="center"/>
          </w:tcPr>
          <w:p w:rsidR="0025797D" w:rsidRPr="0099739A" w:rsidRDefault="0025797D" w:rsidP="00BD2CDD">
            <w:pPr>
              <w:pStyle w:val="a3"/>
              <w:ind w:left="0"/>
              <w:jc w:val="center"/>
            </w:pPr>
            <w:r w:rsidRPr="0099739A">
              <w:t>89,6</w:t>
            </w:r>
          </w:p>
        </w:tc>
        <w:tc>
          <w:tcPr>
            <w:tcW w:w="0" w:type="auto"/>
            <w:vAlign w:val="center"/>
          </w:tcPr>
          <w:p w:rsidR="0025797D" w:rsidRPr="0099739A" w:rsidRDefault="0025797D" w:rsidP="00BD2CDD">
            <w:pPr>
              <w:pStyle w:val="a3"/>
              <w:ind w:left="0"/>
              <w:jc w:val="center"/>
            </w:pPr>
            <w:r w:rsidRPr="0099739A">
              <w:t>105,3</w:t>
            </w:r>
          </w:p>
        </w:tc>
        <w:tc>
          <w:tcPr>
            <w:tcW w:w="0" w:type="auto"/>
            <w:vAlign w:val="center"/>
          </w:tcPr>
          <w:p w:rsidR="0025797D" w:rsidRPr="0099739A" w:rsidRDefault="0025797D" w:rsidP="00BD2CDD">
            <w:pPr>
              <w:pStyle w:val="a3"/>
              <w:ind w:left="0"/>
              <w:jc w:val="center"/>
            </w:pPr>
            <w:r w:rsidRPr="0099739A">
              <w:t>123,0</w:t>
            </w:r>
          </w:p>
        </w:tc>
        <w:tc>
          <w:tcPr>
            <w:tcW w:w="0" w:type="auto"/>
            <w:vAlign w:val="center"/>
          </w:tcPr>
          <w:p w:rsidR="0025797D" w:rsidRPr="0099739A" w:rsidRDefault="0025797D" w:rsidP="00BD2CDD">
            <w:pPr>
              <w:pStyle w:val="a3"/>
              <w:ind w:left="0"/>
              <w:jc w:val="center"/>
            </w:pPr>
            <w:r w:rsidRPr="0099739A">
              <w:t>120,8</w:t>
            </w:r>
          </w:p>
        </w:tc>
        <w:tc>
          <w:tcPr>
            <w:tcW w:w="0" w:type="auto"/>
            <w:vAlign w:val="center"/>
          </w:tcPr>
          <w:p w:rsidR="0025797D" w:rsidRPr="0099739A" w:rsidRDefault="0025797D" w:rsidP="00BD2CDD">
            <w:pPr>
              <w:pStyle w:val="a3"/>
              <w:ind w:left="0"/>
              <w:jc w:val="center"/>
            </w:pPr>
            <w:r w:rsidRPr="0099739A">
              <w:t>141,6</w:t>
            </w:r>
          </w:p>
        </w:tc>
        <w:tc>
          <w:tcPr>
            <w:tcW w:w="0" w:type="auto"/>
            <w:vAlign w:val="center"/>
          </w:tcPr>
          <w:p w:rsidR="0025797D" w:rsidRPr="0099739A" w:rsidRDefault="0025797D" w:rsidP="00BD2CDD">
            <w:pPr>
              <w:pStyle w:val="a3"/>
              <w:ind w:left="0"/>
              <w:jc w:val="center"/>
            </w:pPr>
            <w:r w:rsidRPr="0099739A">
              <w:t>137,0</w:t>
            </w:r>
          </w:p>
        </w:tc>
        <w:tc>
          <w:tcPr>
            <w:tcW w:w="0" w:type="auto"/>
            <w:vAlign w:val="center"/>
          </w:tcPr>
          <w:p w:rsidR="0025797D" w:rsidRPr="0099739A" w:rsidRDefault="0025797D" w:rsidP="00BD2CDD">
            <w:pPr>
              <w:pStyle w:val="a3"/>
              <w:ind w:left="0"/>
              <w:jc w:val="center"/>
            </w:pPr>
            <w:r w:rsidRPr="0099739A">
              <w:t>131,0</w:t>
            </w:r>
          </w:p>
        </w:tc>
        <w:tc>
          <w:tcPr>
            <w:tcW w:w="0" w:type="auto"/>
            <w:vAlign w:val="center"/>
          </w:tcPr>
          <w:p w:rsidR="0025797D" w:rsidRPr="0099739A" w:rsidRDefault="0025797D" w:rsidP="00BD2CDD">
            <w:pPr>
              <w:pStyle w:val="a3"/>
              <w:ind w:left="0"/>
              <w:jc w:val="center"/>
            </w:pPr>
            <w:r w:rsidRPr="0099739A">
              <w:t>110,7</w:t>
            </w:r>
          </w:p>
        </w:tc>
        <w:tc>
          <w:tcPr>
            <w:tcW w:w="0" w:type="auto"/>
            <w:vAlign w:val="center"/>
          </w:tcPr>
          <w:p w:rsidR="0025797D" w:rsidRPr="0099739A" w:rsidRDefault="0025797D" w:rsidP="00BD2CDD">
            <w:pPr>
              <w:pStyle w:val="a3"/>
              <w:ind w:left="0"/>
              <w:jc w:val="center"/>
            </w:pPr>
            <w:r w:rsidRPr="00BD2CDD">
              <w:rPr>
                <w:lang w:val="en-US"/>
              </w:rPr>
              <w:t>113,</w:t>
            </w:r>
            <w:r w:rsidRPr="0099739A">
              <w:t>2</w:t>
            </w:r>
          </w:p>
        </w:tc>
        <w:tc>
          <w:tcPr>
            <w:tcW w:w="0" w:type="auto"/>
            <w:vAlign w:val="center"/>
          </w:tcPr>
          <w:p w:rsidR="0025797D" w:rsidRPr="0099739A" w:rsidRDefault="0025797D" w:rsidP="00BD2CDD">
            <w:pPr>
              <w:pStyle w:val="a3"/>
              <w:ind w:left="0"/>
              <w:jc w:val="center"/>
            </w:pPr>
            <w:r w:rsidRPr="0099739A">
              <w:t>118,1</w:t>
            </w:r>
          </w:p>
        </w:tc>
      </w:tr>
    </w:tbl>
    <w:p w:rsidR="00B5088A" w:rsidRPr="0099739A" w:rsidRDefault="00B5088A" w:rsidP="00B5088A">
      <w:pPr>
        <w:pStyle w:val="a3"/>
        <w:shd w:val="clear" w:color="auto" w:fill="FFFFFF"/>
        <w:spacing w:line="360" w:lineRule="auto"/>
        <w:ind w:left="0" w:firstLine="567"/>
        <w:jc w:val="both"/>
        <w:rPr>
          <w:sz w:val="28"/>
          <w:szCs w:val="28"/>
        </w:rPr>
      </w:pPr>
    </w:p>
    <w:p w:rsidR="00B30D47" w:rsidRPr="0099739A" w:rsidRDefault="00B30D47" w:rsidP="003450AC">
      <w:pPr>
        <w:widowControl w:val="0"/>
        <w:shd w:val="clear" w:color="auto" w:fill="FFFFFF"/>
        <w:spacing w:line="360" w:lineRule="auto"/>
        <w:ind w:firstLine="567"/>
        <w:jc w:val="both"/>
        <w:rPr>
          <w:color w:val="000000"/>
          <w:sz w:val="28"/>
        </w:rPr>
      </w:pPr>
      <w:r w:rsidRPr="0099739A">
        <w:rPr>
          <w:color w:val="000000"/>
          <w:sz w:val="28"/>
        </w:rPr>
        <w:t xml:space="preserve">За годы независимости в стране сложилась система внешнеэкономических связей, которая с одной стороны развивалась на основе </w:t>
      </w:r>
      <w:r w:rsidR="007B0D55" w:rsidRPr="0099739A">
        <w:rPr>
          <w:color w:val="000000"/>
          <w:sz w:val="28"/>
        </w:rPr>
        <w:t>внутрисоюзного разделения труда, с другой стала результатом процесса внутренней трансформации, а также глобальных перестроек в мировой экономике. Отношения с новыми независимыми государствами – бывшими советскими республиками претерпели значительную эволюцию. Доля стран СНГ, за исключением России</w:t>
      </w:r>
      <w:r w:rsidR="008D519E" w:rsidRPr="0099739A">
        <w:rPr>
          <w:color w:val="000000"/>
          <w:sz w:val="28"/>
        </w:rPr>
        <w:t>, в общем объеме внешней торговли РБ существенно снизилась. В то же время Россия, по прежнему является крупнейшим партнером, на которого приходится около половины внешнего товарооборота.</w:t>
      </w:r>
    </w:p>
    <w:p w:rsidR="008D519E" w:rsidRPr="0099739A" w:rsidRDefault="008D519E" w:rsidP="003450AC">
      <w:pPr>
        <w:widowControl w:val="0"/>
        <w:shd w:val="clear" w:color="auto" w:fill="FFFFFF"/>
        <w:spacing w:line="360" w:lineRule="auto"/>
        <w:ind w:firstLine="567"/>
        <w:jc w:val="both"/>
        <w:rPr>
          <w:color w:val="000000"/>
          <w:sz w:val="28"/>
        </w:rPr>
      </w:pPr>
      <w:r w:rsidRPr="0099739A">
        <w:rPr>
          <w:color w:val="000000"/>
          <w:sz w:val="28"/>
        </w:rPr>
        <w:t>После расширения Евросоюза</w:t>
      </w:r>
      <w:r w:rsidR="00F3023F" w:rsidRPr="0099739A">
        <w:rPr>
          <w:color w:val="000000"/>
          <w:sz w:val="28"/>
        </w:rPr>
        <w:t xml:space="preserve"> (ЕС)</w:t>
      </w:r>
      <w:r w:rsidRPr="0099739A">
        <w:rPr>
          <w:color w:val="000000"/>
          <w:sz w:val="28"/>
        </w:rPr>
        <w:t xml:space="preserve"> в мае 2004 г. у РБ появился новый экономический суперпартнер. В количественном отношении доля ЕС</w:t>
      </w:r>
      <w:r w:rsidR="00F3023F" w:rsidRPr="0099739A">
        <w:rPr>
          <w:color w:val="000000"/>
          <w:sz w:val="28"/>
        </w:rPr>
        <w:t xml:space="preserve"> в товарообороте с РБ становится достаточно большой. На долю ЕС в новых границах в 2002 г. приходилось 27% объема товарооборота</w:t>
      </w:r>
      <w:r w:rsidR="006E49D2" w:rsidRPr="0099739A">
        <w:rPr>
          <w:color w:val="000000"/>
          <w:sz w:val="28"/>
        </w:rPr>
        <w:t>, 33% экспорта и 22% импорта РБ. В то же время доли Беларуси во внешнем товарообороте ЕС и России невелики. Доля РБ в товарообороте с Россией составляет менее 8%.</w:t>
      </w:r>
    </w:p>
    <w:p w:rsidR="00DA1DD8" w:rsidRPr="0099739A" w:rsidRDefault="006E49D2" w:rsidP="003450AC">
      <w:pPr>
        <w:widowControl w:val="0"/>
        <w:shd w:val="clear" w:color="auto" w:fill="FFFFFF"/>
        <w:spacing w:line="360" w:lineRule="auto"/>
        <w:ind w:firstLine="567"/>
        <w:jc w:val="both"/>
        <w:rPr>
          <w:color w:val="000000"/>
          <w:sz w:val="28"/>
        </w:rPr>
      </w:pPr>
      <w:r w:rsidRPr="0099739A">
        <w:rPr>
          <w:color w:val="000000"/>
          <w:sz w:val="28"/>
        </w:rPr>
        <w:t xml:space="preserve">В ближайшем обозримом будущем, учитывая высокие доли белорусского экспорта в ЕС и РФ, любое значительное сокращение совокупного спроса на национальную </w:t>
      </w:r>
      <w:r w:rsidR="00396814" w:rsidRPr="0099739A">
        <w:rPr>
          <w:color w:val="000000"/>
          <w:sz w:val="28"/>
        </w:rPr>
        <w:t>продукцию в каждой из экономик будет означать шоковое воздействие со стороны спроса на экономику Беларуси.</w:t>
      </w:r>
    </w:p>
    <w:p w:rsidR="007B0D55" w:rsidRPr="0099739A" w:rsidRDefault="00EE1233" w:rsidP="003450AC">
      <w:pPr>
        <w:widowControl w:val="0"/>
        <w:shd w:val="clear" w:color="auto" w:fill="FFFFFF"/>
        <w:spacing w:line="360" w:lineRule="auto"/>
        <w:ind w:firstLine="567"/>
        <w:jc w:val="both"/>
        <w:rPr>
          <w:color w:val="000000"/>
          <w:sz w:val="28"/>
        </w:rPr>
      </w:pPr>
      <w:r w:rsidRPr="0099739A">
        <w:rPr>
          <w:color w:val="000000"/>
          <w:sz w:val="28"/>
        </w:rPr>
        <w:t xml:space="preserve">Таким образом, в системе сложившейся дуопольной системы внешнеэкономических связей РБ </w:t>
      </w:r>
      <w:r w:rsidR="00C8271E" w:rsidRPr="0099739A">
        <w:rPr>
          <w:color w:val="000000"/>
          <w:sz w:val="28"/>
        </w:rPr>
        <w:t>определяющим, доминантным фактором в краткосрочном периоде выступают отношения с Россией. В долгосрочной перспективе, следует ожидать, сила притяжения Евросоюза будет расти, - Евросоюз выступает одним из глобальных центров развития мировой экономики, практически все прогнозы отмечают тенденцию роста влияния ЕС в мировой экономике. Степень этого притяжения будет зависеть, в том числе от соответствующей</w:t>
      </w:r>
      <w:r w:rsidR="003E0030" w:rsidRPr="0099739A">
        <w:rPr>
          <w:color w:val="000000"/>
          <w:sz w:val="28"/>
        </w:rPr>
        <w:t xml:space="preserve"> экономической политики ЕС как по отношению к РБ так и по отношению к РФ.</w:t>
      </w:r>
      <w:r w:rsidR="00CF790D" w:rsidRPr="0099739A">
        <w:rPr>
          <w:color w:val="000000"/>
          <w:sz w:val="28"/>
        </w:rPr>
        <w:t xml:space="preserve"> [</w:t>
      </w:r>
      <w:r w:rsidR="00411E4F" w:rsidRPr="0099739A">
        <w:rPr>
          <w:sz w:val="28"/>
          <w:szCs w:val="28"/>
        </w:rPr>
        <w:t>10, с. 44-49</w:t>
      </w:r>
      <w:r w:rsidR="00CF790D" w:rsidRPr="0099739A">
        <w:rPr>
          <w:sz w:val="28"/>
          <w:szCs w:val="28"/>
        </w:rPr>
        <w:t>]</w:t>
      </w:r>
    </w:p>
    <w:p w:rsidR="002B05F2" w:rsidRPr="0099739A" w:rsidRDefault="002B05F2" w:rsidP="003450AC">
      <w:pPr>
        <w:shd w:val="clear" w:color="auto" w:fill="FFFFFF"/>
        <w:spacing w:line="360" w:lineRule="auto"/>
        <w:ind w:firstLine="567"/>
        <w:jc w:val="both"/>
        <w:rPr>
          <w:color w:val="000000"/>
          <w:sz w:val="28"/>
        </w:rPr>
      </w:pPr>
      <w:r w:rsidRPr="0099739A">
        <w:rPr>
          <w:color w:val="000000"/>
          <w:sz w:val="28"/>
        </w:rPr>
        <w:t>В стоимостном объеме белорус</w:t>
      </w:r>
      <w:r w:rsidRPr="0099739A">
        <w:rPr>
          <w:color w:val="000000"/>
          <w:sz w:val="28"/>
        </w:rPr>
        <w:softHyphen/>
        <w:t xml:space="preserve">ского товарного импорта около 30 </w:t>
      </w:r>
      <w:r w:rsidR="00F3023F" w:rsidRPr="0099739A">
        <w:rPr>
          <w:color w:val="000000"/>
          <w:sz w:val="28"/>
        </w:rPr>
        <w:t>%</w:t>
      </w:r>
      <w:r w:rsidRPr="0099739A">
        <w:rPr>
          <w:color w:val="000000"/>
          <w:sz w:val="28"/>
        </w:rPr>
        <w:t xml:space="preserve"> занимает нефть. Удель</w:t>
      </w:r>
      <w:r w:rsidRPr="0099739A">
        <w:rPr>
          <w:color w:val="000000"/>
          <w:sz w:val="28"/>
        </w:rPr>
        <w:softHyphen/>
        <w:t>ный вес нефтепродуктов в экспор</w:t>
      </w:r>
      <w:r w:rsidRPr="0099739A">
        <w:rPr>
          <w:color w:val="000000"/>
          <w:sz w:val="28"/>
        </w:rPr>
        <w:softHyphen/>
        <w:t>те республики пре</w:t>
      </w:r>
      <w:r w:rsidR="006E49D2" w:rsidRPr="0099739A">
        <w:rPr>
          <w:color w:val="000000"/>
          <w:sz w:val="28"/>
        </w:rPr>
        <w:t>вышает 35</w:t>
      </w:r>
      <w:r w:rsidR="00F3023F" w:rsidRPr="0099739A">
        <w:rPr>
          <w:color w:val="000000"/>
          <w:sz w:val="28"/>
        </w:rPr>
        <w:t>%</w:t>
      </w:r>
      <w:r w:rsidRPr="0099739A">
        <w:rPr>
          <w:color w:val="000000"/>
          <w:sz w:val="28"/>
        </w:rPr>
        <w:t>. Столь значительная доля нефти и нефтепродуктов в импорте и экспорте обусловлена географическим положением страны, а так</w:t>
      </w:r>
      <w:r w:rsidRPr="0099739A">
        <w:rPr>
          <w:color w:val="000000"/>
          <w:sz w:val="28"/>
        </w:rPr>
        <w:softHyphen/>
        <w:t>же физическими свойствами этой группы товаров. Транспортиро</w:t>
      </w:r>
      <w:r w:rsidRPr="0099739A">
        <w:rPr>
          <w:color w:val="000000"/>
          <w:sz w:val="28"/>
        </w:rPr>
        <w:softHyphen/>
        <w:t>вать сырую нефть на огромные расстояния наиболее выгодно тру</w:t>
      </w:r>
      <w:r w:rsidRPr="0099739A">
        <w:rPr>
          <w:color w:val="000000"/>
          <w:sz w:val="28"/>
        </w:rPr>
        <w:softHyphen/>
        <w:t>бопроводным транспортом. Транс</w:t>
      </w:r>
      <w:r w:rsidRPr="0099739A">
        <w:rPr>
          <w:color w:val="000000"/>
          <w:sz w:val="28"/>
        </w:rPr>
        <w:softHyphen/>
        <w:t>портировка бензина, некоторых других нефтепродуктов таким спо</w:t>
      </w:r>
      <w:r w:rsidRPr="0099739A">
        <w:rPr>
          <w:color w:val="000000"/>
          <w:sz w:val="28"/>
        </w:rPr>
        <w:softHyphen/>
        <w:t>собом затруднительна, поэтому и были построены в Беларуси круп</w:t>
      </w:r>
      <w:r w:rsidRPr="0099739A">
        <w:rPr>
          <w:color w:val="000000"/>
          <w:sz w:val="28"/>
        </w:rPr>
        <w:softHyphen/>
        <w:t>ные, даже по мировым критериям, нефтеперерабатывающие заводы. Непосредственное соседство стра</w:t>
      </w:r>
      <w:r w:rsidRPr="0099739A">
        <w:rPr>
          <w:color w:val="000000"/>
          <w:sz w:val="28"/>
        </w:rPr>
        <w:softHyphen/>
        <w:t>ны с высокоразвитыми европей</w:t>
      </w:r>
      <w:r w:rsidRPr="0099739A">
        <w:rPr>
          <w:color w:val="000000"/>
          <w:sz w:val="28"/>
        </w:rPr>
        <w:softHyphen/>
        <w:t>скими странами — крупнейшими потребителями нефтепродуктов — предопределило экономическую целесообразность такого строи</w:t>
      </w:r>
      <w:r w:rsidRPr="0099739A">
        <w:rPr>
          <w:color w:val="000000"/>
          <w:sz w:val="28"/>
        </w:rPr>
        <w:softHyphen/>
        <w:t>тельства, поскольку готовые про</w:t>
      </w:r>
      <w:r w:rsidRPr="0099739A">
        <w:rPr>
          <w:color w:val="000000"/>
          <w:sz w:val="28"/>
        </w:rPr>
        <w:softHyphen/>
        <w:t>дукты продавать в принципе вы</w:t>
      </w:r>
      <w:r w:rsidRPr="0099739A">
        <w:rPr>
          <w:color w:val="000000"/>
          <w:sz w:val="28"/>
        </w:rPr>
        <w:softHyphen/>
        <w:t>годнее, чем сырые</w:t>
      </w:r>
      <w:r w:rsidR="00351170" w:rsidRPr="0099739A">
        <w:rPr>
          <w:color w:val="000000"/>
          <w:sz w:val="28"/>
        </w:rPr>
        <w:t>.</w:t>
      </w:r>
      <w:r w:rsidRPr="0099739A">
        <w:rPr>
          <w:color w:val="000000"/>
          <w:sz w:val="28"/>
        </w:rPr>
        <w:t xml:space="preserve"> [</w:t>
      </w:r>
      <w:r w:rsidR="00411E4F" w:rsidRPr="0099739A">
        <w:rPr>
          <w:color w:val="000000"/>
          <w:sz w:val="28"/>
        </w:rPr>
        <w:t>8, с</w:t>
      </w:r>
      <w:r w:rsidR="00351170" w:rsidRPr="0099739A">
        <w:rPr>
          <w:color w:val="000000"/>
          <w:sz w:val="28"/>
        </w:rPr>
        <w:t>. 18-2</w:t>
      </w:r>
      <w:r w:rsidR="00411E4F" w:rsidRPr="0099739A">
        <w:rPr>
          <w:color w:val="000000"/>
          <w:sz w:val="28"/>
        </w:rPr>
        <w:t>0</w:t>
      </w:r>
      <w:r w:rsidRPr="0099739A">
        <w:rPr>
          <w:color w:val="000000"/>
          <w:sz w:val="28"/>
        </w:rPr>
        <w:t>]</w:t>
      </w:r>
    </w:p>
    <w:p w:rsidR="002B05F2" w:rsidRPr="0099739A" w:rsidRDefault="002B05F2" w:rsidP="003450AC">
      <w:pPr>
        <w:shd w:val="clear" w:color="auto" w:fill="FFFFFF"/>
        <w:spacing w:line="360" w:lineRule="auto"/>
        <w:ind w:firstLine="567"/>
        <w:jc w:val="both"/>
        <w:rPr>
          <w:color w:val="000000"/>
          <w:sz w:val="28"/>
        </w:rPr>
      </w:pPr>
      <w:r w:rsidRPr="0099739A">
        <w:rPr>
          <w:color w:val="000000"/>
          <w:sz w:val="28"/>
        </w:rPr>
        <w:t>Однако главный вопрос сводит</w:t>
      </w:r>
      <w:r w:rsidRPr="0099739A">
        <w:rPr>
          <w:color w:val="000000"/>
          <w:sz w:val="28"/>
        </w:rPr>
        <w:softHyphen/>
        <w:t>ся к качеству экспортируемых то</w:t>
      </w:r>
      <w:r w:rsidRPr="0099739A">
        <w:rPr>
          <w:color w:val="000000"/>
          <w:sz w:val="28"/>
        </w:rPr>
        <w:softHyphen/>
        <w:t>варов, в данном случае нефтепро</w:t>
      </w:r>
      <w:r w:rsidRPr="0099739A">
        <w:rPr>
          <w:color w:val="000000"/>
          <w:sz w:val="28"/>
        </w:rPr>
        <w:softHyphen/>
        <w:t>дуктов, вырабатываемых на бело</w:t>
      </w:r>
      <w:r w:rsidRPr="0099739A">
        <w:rPr>
          <w:color w:val="000000"/>
          <w:sz w:val="28"/>
        </w:rPr>
        <w:softHyphen/>
        <w:t>русских нефтеперерабатывающих заводах из импортируемой россий</w:t>
      </w:r>
      <w:r w:rsidRPr="0099739A">
        <w:rPr>
          <w:color w:val="000000"/>
          <w:sz w:val="28"/>
        </w:rPr>
        <w:softHyphen/>
        <w:t>ской нефти, к требованиям рынка, уровню рентабельности продукции при поставках на экспорт. Эта про</w:t>
      </w:r>
      <w:r w:rsidRPr="0099739A">
        <w:rPr>
          <w:color w:val="000000"/>
          <w:sz w:val="28"/>
        </w:rPr>
        <w:softHyphen/>
        <w:t>блема первостепенной важности. Цены импорта нефти и экспорта нефтепродуктов предопределяют динамику всей внешней торговли Беларуси. Коэффициент корреля</w:t>
      </w:r>
      <w:r w:rsidRPr="0099739A">
        <w:rPr>
          <w:color w:val="000000"/>
          <w:sz w:val="28"/>
        </w:rPr>
        <w:softHyphen/>
        <w:t>ционной зависимости между це</w:t>
      </w:r>
      <w:r w:rsidRPr="0099739A">
        <w:rPr>
          <w:color w:val="000000"/>
          <w:sz w:val="28"/>
        </w:rPr>
        <w:softHyphen/>
        <w:t>ной импортируемой из России нефти и всем республиканским импортом за 2001—2006 годы был равен 0,979, в отношении экспор</w:t>
      </w:r>
      <w:r w:rsidRPr="0099739A">
        <w:rPr>
          <w:color w:val="000000"/>
          <w:sz w:val="28"/>
        </w:rPr>
        <w:softHyphen/>
        <w:t>та коэффициент корреляции равен 0,994 [</w:t>
      </w:r>
      <w:r w:rsidR="00411E4F" w:rsidRPr="0099739A">
        <w:rPr>
          <w:color w:val="000000"/>
          <w:sz w:val="28"/>
        </w:rPr>
        <w:t>8, с</w:t>
      </w:r>
      <w:r w:rsidR="00C637E5" w:rsidRPr="0099739A">
        <w:rPr>
          <w:color w:val="000000"/>
          <w:sz w:val="28"/>
        </w:rPr>
        <w:t xml:space="preserve">. </w:t>
      </w:r>
      <w:r w:rsidR="00411E4F" w:rsidRPr="0099739A">
        <w:rPr>
          <w:color w:val="000000"/>
          <w:sz w:val="28"/>
        </w:rPr>
        <w:t>20-22</w:t>
      </w:r>
      <w:r w:rsidRPr="0099739A">
        <w:rPr>
          <w:color w:val="000000"/>
          <w:sz w:val="28"/>
        </w:rPr>
        <w:t>].</w:t>
      </w:r>
    </w:p>
    <w:p w:rsidR="002B05F2" w:rsidRPr="0099739A" w:rsidRDefault="002B05F2" w:rsidP="003450AC">
      <w:pPr>
        <w:shd w:val="clear" w:color="auto" w:fill="FFFFFF"/>
        <w:spacing w:line="360" w:lineRule="auto"/>
        <w:ind w:firstLine="567"/>
        <w:jc w:val="both"/>
        <w:rPr>
          <w:color w:val="000000"/>
          <w:sz w:val="28"/>
        </w:rPr>
      </w:pPr>
      <w:r w:rsidRPr="0099739A">
        <w:rPr>
          <w:color w:val="000000"/>
          <w:sz w:val="28"/>
        </w:rPr>
        <w:t xml:space="preserve">Как показали исследования, между мировой ценой на нефть и сальдо внешнеторгового баланса Республики Беларусь в последние годы </w:t>
      </w:r>
      <w:r w:rsidRPr="0099739A">
        <w:rPr>
          <w:iCs/>
          <w:color w:val="000000"/>
          <w:sz w:val="28"/>
        </w:rPr>
        <w:t>(рис</w:t>
      </w:r>
      <w:r w:rsidR="00A95705" w:rsidRPr="0099739A">
        <w:rPr>
          <w:iCs/>
          <w:color w:val="000000"/>
          <w:sz w:val="28"/>
        </w:rPr>
        <w:t>.</w:t>
      </w:r>
      <w:r w:rsidRPr="0099739A">
        <w:rPr>
          <w:iCs/>
          <w:color w:val="000000"/>
          <w:sz w:val="28"/>
        </w:rPr>
        <w:t xml:space="preserve"> 3.1) </w:t>
      </w:r>
      <w:r w:rsidRPr="0099739A">
        <w:rPr>
          <w:color w:val="000000"/>
          <w:sz w:val="28"/>
        </w:rPr>
        <w:t>существует не пря</w:t>
      </w:r>
      <w:r w:rsidRPr="0099739A">
        <w:rPr>
          <w:color w:val="000000"/>
          <w:sz w:val="28"/>
        </w:rPr>
        <w:softHyphen/>
        <w:t>мая, как часто предполагают, а об</w:t>
      </w:r>
      <w:r w:rsidRPr="0099739A">
        <w:rPr>
          <w:color w:val="000000"/>
          <w:sz w:val="28"/>
        </w:rPr>
        <w:softHyphen/>
        <w:t>ратная зависимость. Коэффициент корреляции отрицательный и ра</w:t>
      </w:r>
      <w:r w:rsidRPr="0099739A">
        <w:rPr>
          <w:color w:val="000000"/>
          <w:sz w:val="28"/>
        </w:rPr>
        <w:softHyphen/>
        <w:t>вен почти единице (-0,999). В пре</w:t>
      </w:r>
      <w:r w:rsidRPr="0099739A">
        <w:rPr>
          <w:color w:val="000000"/>
          <w:sz w:val="28"/>
        </w:rPr>
        <w:softHyphen/>
        <w:t>дыдущие годы увеличивались как мировые цены на нефть, так и от</w:t>
      </w:r>
      <w:r w:rsidRPr="0099739A">
        <w:rPr>
          <w:color w:val="000000"/>
          <w:sz w:val="28"/>
        </w:rPr>
        <w:softHyphen/>
        <w:t>рицательное внешнеторговое саль</w:t>
      </w:r>
      <w:r w:rsidRPr="0099739A">
        <w:rPr>
          <w:color w:val="000000"/>
          <w:sz w:val="28"/>
        </w:rPr>
        <w:softHyphen/>
        <w:t>до Беларуси.</w:t>
      </w:r>
    </w:p>
    <w:p w:rsidR="002B05F2" w:rsidRPr="0099739A" w:rsidRDefault="002B05F2" w:rsidP="003450AC">
      <w:pPr>
        <w:shd w:val="clear" w:color="auto" w:fill="FFFFFF"/>
        <w:spacing w:line="360" w:lineRule="auto"/>
        <w:ind w:firstLine="567"/>
        <w:jc w:val="both"/>
        <w:rPr>
          <w:color w:val="000000"/>
          <w:sz w:val="28"/>
        </w:rPr>
      </w:pPr>
      <w:r w:rsidRPr="0099739A">
        <w:rPr>
          <w:color w:val="000000"/>
          <w:sz w:val="28"/>
        </w:rPr>
        <w:t>Обратная зависимость между мировой ценой на нефть и внешне</w:t>
      </w:r>
      <w:r w:rsidRPr="0099739A">
        <w:rPr>
          <w:color w:val="000000"/>
          <w:sz w:val="28"/>
        </w:rPr>
        <w:softHyphen/>
        <w:t>торговым сальдо дает основания для предположения о том, что сто</w:t>
      </w:r>
      <w:r w:rsidRPr="0099739A">
        <w:rPr>
          <w:color w:val="000000"/>
          <w:sz w:val="28"/>
        </w:rPr>
        <w:softHyphen/>
        <w:t>имость импортируемой нефти и ее переработки в недостаточной мере переносится на цену экспортируе</w:t>
      </w:r>
      <w:r w:rsidRPr="0099739A">
        <w:rPr>
          <w:color w:val="000000"/>
          <w:sz w:val="28"/>
        </w:rPr>
        <w:softHyphen/>
        <w:t>мых нефтепродуктов. Однако та</w:t>
      </w:r>
      <w:r w:rsidRPr="0099739A">
        <w:rPr>
          <w:color w:val="000000"/>
          <w:sz w:val="28"/>
        </w:rPr>
        <w:softHyphen/>
        <w:t>кое предположение не подтверж</w:t>
      </w:r>
      <w:r w:rsidRPr="0099739A">
        <w:rPr>
          <w:color w:val="000000"/>
          <w:sz w:val="28"/>
        </w:rPr>
        <w:softHyphen/>
        <w:t>дается статистикой. Рентабель</w:t>
      </w:r>
      <w:r w:rsidRPr="0099739A">
        <w:rPr>
          <w:color w:val="000000"/>
          <w:sz w:val="28"/>
        </w:rPr>
        <w:softHyphen/>
        <w:t xml:space="preserve">ность реализации экспортируемой продукции предприятий концерна "Белнефтехим" в 2006 году была на уровне 30 </w:t>
      </w:r>
      <w:r w:rsidR="00A95705" w:rsidRPr="0099739A">
        <w:rPr>
          <w:color w:val="000000"/>
          <w:sz w:val="28"/>
        </w:rPr>
        <w:t>%</w:t>
      </w:r>
      <w:r w:rsidRPr="0099739A">
        <w:rPr>
          <w:color w:val="000000"/>
          <w:sz w:val="28"/>
        </w:rPr>
        <w:t>. Удельный вес нефтепродуктов в номенклату</w:t>
      </w:r>
      <w:r w:rsidRPr="0099739A">
        <w:rPr>
          <w:color w:val="000000"/>
          <w:sz w:val="28"/>
        </w:rPr>
        <w:softHyphen/>
        <w:t xml:space="preserve">ре продукции, экспортируемой концерном, составляет 50 </w:t>
      </w:r>
      <w:r w:rsidR="000C75B5" w:rsidRPr="0099739A">
        <w:rPr>
          <w:color w:val="000000"/>
          <w:sz w:val="28"/>
        </w:rPr>
        <w:t>%</w:t>
      </w:r>
      <w:r w:rsidRPr="0099739A">
        <w:rPr>
          <w:color w:val="000000"/>
          <w:sz w:val="28"/>
        </w:rPr>
        <w:t>, поэтому именно эта группа то</w:t>
      </w:r>
      <w:r w:rsidRPr="0099739A">
        <w:rPr>
          <w:color w:val="000000"/>
          <w:sz w:val="28"/>
        </w:rPr>
        <w:softHyphen/>
        <w:t>варов в решающей степени влияет на рентабельность его экспорта.</w:t>
      </w:r>
    </w:p>
    <w:p w:rsidR="002B05F2" w:rsidRPr="0099739A" w:rsidRDefault="002B05F2" w:rsidP="003450AC">
      <w:pPr>
        <w:shd w:val="clear" w:color="auto" w:fill="FFFFFF"/>
        <w:spacing w:line="360" w:lineRule="auto"/>
        <w:ind w:firstLine="567"/>
        <w:jc w:val="both"/>
        <w:rPr>
          <w:color w:val="000000"/>
          <w:sz w:val="28"/>
        </w:rPr>
      </w:pPr>
      <w:r w:rsidRPr="0099739A">
        <w:rPr>
          <w:color w:val="000000"/>
          <w:sz w:val="28"/>
        </w:rPr>
        <w:t xml:space="preserve">Причина негативного влияния </w:t>
      </w:r>
      <w:r w:rsidR="00A95705" w:rsidRPr="0099739A">
        <w:rPr>
          <w:color w:val="000000"/>
          <w:sz w:val="28"/>
        </w:rPr>
        <w:t>роста мировых цен нефти на внеш</w:t>
      </w:r>
      <w:r w:rsidRPr="0099739A">
        <w:rPr>
          <w:color w:val="000000"/>
          <w:sz w:val="28"/>
        </w:rPr>
        <w:t>неторговое сальдо Беларуси не в том, что затраты на ее приобрете</w:t>
      </w:r>
      <w:r w:rsidRPr="0099739A">
        <w:rPr>
          <w:color w:val="000000"/>
          <w:sz w:val="28"/>
        </w:rPr>
        <w:softHyphen/>
        <w:t>ние и переработку не в полной ме</w:t>
      </w:r>
      <w:r w:rsidRPr="0099739A">
        <w:rPr>
          <w:color w:val="000000"/>
          <w:sz w:val="28"/>
        </w:rPr>
        <w:softHyphen/>
        <w:t>ре переносятся на нефтепродукты. Все дело в ценах внутреннего рын</w:t>
      </w:r>
      <w:r w:rsidRPr="0099739A">
        <w:rPr>
          <w:color w:val="000000"/>
          <w:sz w:val="28"/>
        </w:rPr>
        <w:softHyphen/>
        <w:t>ка, которые намного выше цен экспорта. Как результат, себестоимость отечественной продукции повышается, снижая ее ценовую конкурентоспособность, все это трансформируется во все увеличи</w:t>
      </w:r>
      <w:r w:rsidRPr="0099739A">
        <w:rPr>
          <w:color w:val="000000"/>
          <w:sz w:val="28"/>
        </w:rPr>
        <w:softHyphen/>
        <w:t>вающееся отрицательное внешне</w:t>
      </w:r>
      <w:r w:rsidRPr="0099739A">
        <w:rPr>
          <w:color w:val="000000"/>
          <w:sz w:val="28"/>
        </w:rPr>
        <w:softHyphen/>
        <w:t>торговое сальдо</w:t>
      </w:r>
      <w:r w:rsidR="00C637E5" w:rsidRPr="0099739A">
        <w:rPr>
          <w:color w:val="000000"/>
          <w:sz w:val="28"/>
        </w:rPr>
        <w:t xml:space="preserve"> </w:t>
      </w:r>
      <w:r w:rsidR="003E0030" w:rsidRPr="0099739A">
        <w:rPr>
          <w:color w:val="000000"/>
          <w:sz w:val="28"/>
        </w:rPr>
        <w:t>(рис. 3.1).</w:t>
      </w:r>
    </w:p>
    <w:p w:rsidR="00105AE1" w:rsidRPr="0099739A" w:rsidRDefault="00105AE1" w:rsidP="00CE7DBF">
      <w:pPr>
        <w:shd w:val="clear" w:color="auto" w:fill="FFFFFF"/>
        <w:spacing w:line="360" w:lineRule="auto"/>
        <w:ind w:firstLine="567"/>
        <w:rPr>
          <w:color w:val="000000"/>
          <w:sz w:val="28"/>
        </w:rPr>
      </w:pPr>
    </w:p>
    <w:p w:rsidR="00105AE1" w:rsidRPr="0099739A" w:rsidRDefault="00C46A12" w:rsidP="00105AE1">
      <w:pPr>
        <w:tabs>
          <w:tab w:val="left" w:pos="975"/>
          <w:tab w:val="left" w:pos="8085"/>
        </w:tabs>
        <w:spacing w:after="200" w:line="276" w:lineRule="auto"/>
      </w:pPr>
      <w:r>
        <w:rPr>
          <w:rFonts w:ascii="Calibri" w:hAnsi="Calibri"/>
          <w:noProof/>
        </w:rPr>
        <w:pict>
          <v:shape id="_x0000_s1094" type="#_x0000_t32" style="position:absolute;margin-left:377.7pt;margin-top:15.3pt;width:7.5pt;height:.05pt;z-index:251612160" o:connectortype="straight"/>
        </w:pict>
      </w:r>
      <w:r>
        <w:rPr>
          <w:rFonts w:ascii="Calibri" w:hAnsi="Calibri"/>
          <w:noProof/>
        </w:rPr>
        <w:pict>
          <v:shape id="_x0000_s1093" type="#_x0000_t32" style="position:absolute;margin-left:61.95pt;margin-top:15.3pt;width:9.75pt;height:.05pt;z-index:251611136" o:connectortype="straight"/>
        </w:pict>
      </w:r>
      <w:r>
        <w:rPr>
          <w:rFonts w:ascii="Calibri" w:hAnsi="Calibri"/>
          <w:noProof/>
        </w:rPr>
        <w:pict>
          <v:shape id="_x0000_s1095" type="#_x0000_t32" style="position:absolute;margin-left:377.7pt;margin-top:22.45pt;width:12.75pt;height:0;z-index:251613184" o:connectortype="straight"/>
        </w:pict>
      </w:r>
      <w:r>
        <w:rPr>
          <w:rFonts w:ascii="Calibri" w:hAnsi="Calibri"/>
          <w:noProof/>
        </w:rPr>
        <w:pict>
          <v:oval id="_x0000_s1075" style="position:absolute;margin-left:350.3pt;margin-top:15.3pt;width:7.15pt;height:7.15pt;z-index:251592704"/>
        </w:pict>
      </w:r>
      <w:r>
        <w:rPr>
          <w:rFonts w:ascii="Calibri" w:hAnsi="Calibri"/>
          <w:noProof/>
        </w:rPr>
        <w:pict>
          <v:oval id="_x0000_s1074" style="position:absolute;margin-left:297.8pt;margin-top:44.2pt;width:7.15pt;height:7.15pt;z-index:251591680"/>
        </w:pict>
      </w:r>
      <w:r>
        <w:rPr>
          <w:rFonts w:ascii="Calibri" w:hAnsi="Calibri"/>
          <w:noProof/>
        </w:rPr>
        <w:pict>
          <v:oval id="_x0000_s1073" style="position:absolute;margin-left:243.8pt;margin-top:51.35pt;width:7.15pt;height:7.15pt;z-index:251590656"/>
        </w:pict>
      </w:r>
      <w:r>
        <w:rPr>
          <w:rFonts w:ascii="Calibri" w:hAnsi="Calibri"/>
          <w:noProof/>
        </w:rPr>
        <w:pict>
          <v:oval id="_x0000_s1071" style="position:absolute;margin-left:139.2pt;margin-top:101.15pt;width:7.15pt;height:7.15pt;z-index:251588608"/>
        </w:pict>
      </w:r>
      <w:r>
        <w:rPr>
          <w:rFonts w:ascii="Calibri" w:hAnsi="Calibri"/>
          <w:noProof/>
        </w:rPr>
        <w:pict>
          <v:oval id="_x0000_s1070" style="position:absolute;margin-left:86.7pt;margin-top:108.3pt;width:7.15pt;height:7.15pt;z-index:251587584"/>
        </w:pict>
      </w:r>
      <w:r>
        <w:rPr>
          <w:rFonts w:ascii="Calibri" w:hAnsi="Calibri"/>
          <w:noProof/>
        </w:rPr>
        <w:pict>
          <v:shape id="_x0000_s1066" type="#_x0000_t32" style="position:absolute;margin-left:142.95pt;margin-top:90.3pt;width:57pt;height:18pt;flip:y;z-index:251583488" o:connectortype="straight"/>
        </w:pict>
      </w:r>
      <w:r>
        <w:rPr>
          <w:rFonts w:ascii="Calibri" w:hAnsi="Calibri"/>
          <w:noProof/>
        </w:rPr>
        <w:pict>
          <v:shape id="_x0000_s1069" type="#_x0000_t32" style="position:absolute;margin-left:304.95pt;margin-top:15.3pt;width:52.5pt;height:36.05pt;flip:y;z-index:251586560" o:connectortype="straight"/>
        </w:pict>
      </w:r>
      <w:r>
        <w:rPr>
          <w:rFonts w:ascii="Calibri" w:hAnsi="Calibri"/>
          <w:noProof/>
        </w:rPr>
        <w:pict>
          <v:shape id="_x0000_s1068" type="#_x0000_t32" style="position:absolute;margin-left:250.95pt;margin-top:51.35pt;width:54pt;height:4.45pt;flip:y;z-index:251585536" o:connectortype="straight"/>
        </w:pict>
      </w:r>
      <w:r>
        <w:rPr>
          <w:rFonts w:ascii="Calibri" w:hAnsi="Calibri"/>
          <w:noProof/>
        </w:rPr>
        <w:pict>
          <v:shape id="_x0000_s1067" type="#_x0000_t32" style="position:absolute;margin-left:199.95pt;margin-top:55.8pt;width:51pt;height:34.5pt;flip:y;z-index:251584512" o:connectortype="straight"/>
        </w:pict>
      </w:r>
      <w:r>
        <w:rPr>
          <w:rFonts w:ascii="Calibri" w:hAnsi="Calibri"/>
          <w:noProof/>
        </w:rPr>
        <w:pict>
          <v:shape id="_x0000_s1065" type="#_x0000_t32" style="position:absolute;margin-left:90.45pt;margin-top:108.3pt;width:52.5pt;height:4.5pt;flip:y;z-index:251582464" o:connectortype="straight"/>
        </w:pict>
      </w:r>
      <w:r>
        <w:rPr>
          <w:rFonts w:ascii="Calibri" w:hAnsi="Calibri"/>
          <w:noProof/>
        </w:rPr>
        <w:pict>
          <v:shape id="_x0000_s1062" type="#_x0000_t32" style="position:absolute;margin-left:199.95pt;margin-top:181.05pt;width:51pt;height:10.1pt;z-index:251579392" o:connectortype="straight"/>
        </w:pict>
      </w:r>
      <w:r>
        <w:rPr>
          <w:rFonts w:ascii="Calibri" w:hAnsi="Calibri"/>
          <w:noProof/>
        </w:rPr>
        <w:pict>
          <v:shape id="_x0000_s1061" type="#_x0000_t32" style="position:absolute;margin-left:142.95pt;margin-top:181.05pt;width:57pt;height:0;z-index:251578368" o:connectortype="straight"/>
        </w:pict>
      </w:r>
      <w:r>
        <w:rPr>
          <w:rFonts w:ascii="Calibri" w:hAnsi="Calibri"/>
          <w:noProof/>
        </w:rPr>
        <w:pict>
          <v:shape id="_x0000_s1063" type="#_x0000_t32" style="position:absolute;margin-left:250.95pt;margin-top:181.05pt;width:54pt;height:10.1pt;flip:y;z-index:251580416" o:connectortype="straight"/>
        </w:pict>
      </w:r>
      <w:r>
        <w:rPr>
          <w:rFonts w:ascii="Calibri" w:hAnsi="Calibri"/>
          <w:noProof/>
        </w:rPr>
        <w:pict>
          <v:shape id="_x0000_s1064" type="#_x0000_t32" style="position:absolute;margin-left:304.95pt;margin-top:181.05pt;width:52.5pt;height:10.1pt;z-index:251581440" o:connectortype="straight"/>
        </w:pict>
      </w:r>
      <w:r>
        <w:rPr>
          <w:rFonts w:ascii="Calibri" w:hAnsi="Calibri"/>
          <w:noProof/>
        </w:rPr>
        <w:pict>
          <v:shape id="_x0000_s1060" type="#_x0000_t32" style="position:absolute;margin-left:90.45pt;margin-top:176.55pt;width:52.5pt;height:4.5pt;z-index:251577344" o:connectortype="straight"/>
        </w:pict>
      </w:r>
      <w:r>
        <w:rPr>
          <w:rFonts w:ascii="Calibri" w:hAnsi="Calibri"/>
          <w:noProof/>
        </w:rPr>
        <w:pict>
          <v:shape id="_x0000_s1059" type="#_x0000_t32" style="position:absolute;margin-left:385.2pt;margin-top:1.05pt;width:0;height:190.1pt;flip:y;z-index:251576320" o:connectortype="straight">
            <v:stroke endarrow="block"/>
          </v:shape>
        </w:pict>
      </w:r>
      <w:r>
        <w:rPr>
          <w:rFonts w:ascii="Calibri" w:hAnsi="Calibri"/>
          <w:noProof/>
        </w:rPr>
        <w:pict>
          <v:shape id="_x0000_s1058" type="#_x0000_t32" style="position:absolute;margin-left:61.95pt;margin-top:191.15pt;width:323.25pt;height:0;z-index:251575296" o:connectortype="straight">
            <v:stroke endarrow="block"/>
          </v:shape>
        </w:pict>
      </w:r>
      <w:r>
        <w:rPr>
          <w:rFonts w:ascii="Calibri" w:hAnsi="Calibri"/>
          <w:noProof/>
        </w:rPr>
        <w:pict>
          <v:line id="_x0000_s1057" style="position:absolute;flip:x y;z-index:251574272" from="61.95pt,1.05pt" to="61.95pt,191.15pt" o:allowincell="f">
            <v:stroke endarrow="block"/>
          </v:line>
        </w:pict>
      </w:r>
      <w:r w:rsidR="00105AE1" w:rsidRPr="0099739A">
        <w:t>Долл.</w:t>
      </w:r>
      <w:r w:rsidR="00105AE1" w:rsidRPr="0099739A">
        <w:tab/>
        <w:t>70</w:t>
      </w:r>
      <w:r w:rsidR="00105AE1" w:rsidRPr="0099739A">
        <w:tab/>
        <w:t xml:space="preserve">млн.долл. </w:t>
      </w:r>
    </w:p>
    <w:p w:rsidR="00105AE1" w:rsidRPr="0099739A" w:rsidRDefault="00C46A12" w:rsidP="00105AE1">
      <w:pPr>
        <w:tabs>
          <w:tab w:val="left" w:pos="975"/>
          <w:tab w:val="left" w:pos="4455"/>
          <w:tab w:val="left" w:pos="7950"/>
        </w:tabs>
        <w:spacing w:after="200" w:line="276" w:lineRule="auto"/>
      </w:pPr>
      <w:r>
        <w:rPr>
          <w:noProof/>
        </w:rPr>
        <w:pict>
          <v:oval id="_x0000_s1118" style="position:absolute;margin-left:350.3pt;margin-top:5.95pt;width:7.15pt;height:7.15pt;z-index:251636736"/>
        </w:pict>
      </w:r>
      <w:r>
        <w:rPr>
          <w:noProof/>
        </w:rPr>
        <w:pict>
          <v:shape id="_x0000_s1112" type="#_x0000_t32" style="position:absolute;margin-left:304.95pt;margin-top:7.1pt;width:52.5pt;height:25.95pt;flip:y;z-index:251630592" o:connectortype="straight"/>
        </w:pict>
      </w:r>
      <w:r>
        <w:rPr>
          <w:noProof/>
        </w:rPr>
        <w:pict>
          <v:shape id="_x0000_s1096" type="#_x0000_t32" style="position:absolute;margin-left:377.7pt;margin-top:13.1pt;width:7.5pt;height:0;z-index:251614208" o:connectortype="straight"/>
        </w:pict>
      </w:r>
      <w:r>
        <w:rPr>
          <w:noProof/>
        </w:rPr>
        <w:pict>
          <v:shape id="_x0000_s1097" type="#_x0000_t32" style="position:absolute;margin-left:377.7pt;margin-top:18.75pt;width:12.75pt;height:0;z-index:251615232" o:connectortype="straight"/>
        </w:pict>
      </w:r>
      <w:r>
        <w:rPr>
          <w:noProof/>
        </w:rPr>
        <w:pict>
          <v:shape id="_x0000_s1092" type="#_x0000_t32" style="position:absolute;margin-left:61.95pt;margin-top:13.1pt;width:9.75pt;height:.05pt;z-index:251610112" o:connectortype="straight"/>
        </w:pict>
      </w:r>
      <w:r w:rsidR="00105AE1" w:rsidRPr="0099739A">
        <w:t>за</w:t>
      </w:r>
      <w:r w:rsidR="00105AE1" w:rsidRPr="0099739A">
        <w:tab/>
        <w:t>60</w:t>
      </w:r>
      <w:r w:rsidR="00105AE1" w:rsidRPr="0099739A">
        <w:tab/>
        <w:t>Импорт РБ</w:t>
      </w:r>
      <w:r w:rsidR="00105AE1" w:rsidRPr="0099739A">
        <w:tab/>
      </w:r>
    </w:p>
    <w:p w:rsidR="00105AE1" w:rsidRPr="0099739A" w:rsidRDefault="00C46A12" w:rsidP="00105AE1">
      <w:pPr>
        <w:tabs>
          <w:tab w:val="left" w:pos="1005"/>
          <w:tab w:val="left" w:pos="6420"/>
        </w:tabs>
        <w:spacing w:after="200" w:line="276" w:lineRule="auto"/>
      </w:pPr>
      <w:r>
        <w:rPr>
          <w:noProof/>
        </w:rPr>
        <w:pict>
          <v:oval id="_x0000_s1117" style="position:absolute;margin-left:297.8pt;margin-top:4.9pt;width:7.15pt;height:7.15pt;z-index:251635712"/>
        </w:pict>
      </w:r>
      <w:r>
        <w:rPr>
          <w:noProof/>
        </w:rPr>
        <w:pict>
          <v:oval id="_x0000_s1116" style="position:absolute;margin-left:243.8pt;margin-top:23.65pt;width:7.15pt;height:7.15pt;z-index:251634688"/>
        </w:pict>
      </w:r>
      <w:r>
        <w:rPr>
          <w:noProof/>
        </w:rPr>
        <w:pict>
          <v:shape id="_x0000_s1111" type="#_x0000_t32" style="position:absolute;margin-left:250.95pt;margin-top:7.6pt;width:54pt;height:16.05pt;flip:y;z-index:251629568" o:connectortype="straight"/>
        </w:pict>
      </w:r>
      <w:r>
        <w:rPr>
          <w:noProof/>
        </w:rPr>
        <w:pict>
          <v:shape id="_x0000_s1110" type="#_x0000_t32" style="position:absolute;margin-left:199.95pt;margin-top:23.65pt;width:51pt;height:26.6pt;flip:y;z-index:251628544" o:connectortype="straight"/>
        </w:pict>
      </w:r>
      <w:r>
        <w:rPr>
          <w:noProof/>
        </w:rPr>
        <w:pict>
          <v:shape id="_x0000_s1098" type="#_x0000_t32" style="position:absolute;margin-left:377.7pt;margin-top:13.95pt;width:7.5pt;height:0;z-index:251616256" o:connectortype="straight"/>
        </w:pict>
      </w:r>
      <w:r>
        <w:rPr>
          <w:noProof/>
        </w:rPr>
        <w:pict>
          <v:shape id="_x0000_s1091" type="#_x0000_t32" style="position:absolute;margin-left:61.95pt;margin-top:13.9pt;width:9.75pt;height:.05pt;z-index:251609088" o:connectortype="straight"/>
        </w:pict>
      </w:r>
      <w:r w:rsidR="00105AE1" w:rsidRPr="0099739A">
        <w:t>баррель</w:t>
      </w:r>
      <w:r w:rsidR="00105AE1" w:rsidRPr="0099739A">
        <w:tab/>
        <w:t>50</w:t>
      </w:r>
      <w:r w:rsidR="00105AE1" w:rsidRPr="0099739A">
        <w:tab/>
        <w:t>Экспорт РБ</w:t>
      </w:r>
    </w:p>
    <w:p w:rsidR="00105AE1" w:rsidRPr="0099739A" w:rsidRDefault="00C46A12" w:rsidP="00105AE1">
      <w:pPr>
        <w:tabs>
          <w:tab w:val="left" w:pos="1020"/>
        </w:tabs>
        <w:spacing w:after="200" w:line="276" w:lineRule="auto"/>
      </w:pPr>
      <w:r>
        <w:rPr>
          <w:noProof/>
        </w:rPr>
        <w:pict>
          <v:oval id="_x0000_s1115" style="position:absolute;margin-left:199.95pt;margin-top:17.65pt;width:7.15pt;height:7.15pt;z-index:251633664"/>
        </w:pict>
      </w:r>
      <w:r>
        <w:rPr>
          <w:noProof/>
        </w:rPr>
        <w:pict>
          <v:shape id="_x0000_s1109" type="#_x0000_t32" style="position:absolute;margin-left:142.95pt;margin-top:24.8pt;width:57pt;height:14.3pt;flip:y;z-index:251627520" o:connectortype="straight"/>
        </w:pict>
      </w:r>
      <w:r>
        <w:rPr>
          <w:noProof/>
        </w:rPr>
        <w:pict>
          <v:shape id="_x0000_s1099" type="#_x0000_t32" style="position:absolute;margin-left:377.7pt;margin-top:6.8pt;width:12.75pt;height:.05pt;z-index:251617280" o:connectortype="straight"/>
        </w:pict>
      </w:r>
      <w:r>
        <w:rPr>
          <w:noProof/>
        </w:rPr>
        <w:pict>
          <v:shape id="_x0000_s1100" type="#_x0000_t32" style="position:absolute;margin-left:377.7pt;margin-top:13.95pt;width:7.5pt;height:.05pt;z-index:251618304" o:connectortype="straight"/>
        </w:pict>
      </w:r>
      <w:r>
        <w:rPr>
          <w:noProof/>
        </w:rPr>
        <w:pict>
          <v:shape id="_x0000_s1090" type="#_x0000_t32" style="position:absolute;margin-left:61.95pt;margin-top:13.95pt;width:9.75pt;height:.05pt;z-index:251608064" o:connectortype="straight"/>
        </w:pict>
      </w:r>
      <w:r>
        <w:rPr>
          <w:noProof/>
        </w:rPr>
        <w:pict>
          <v:oval id="_x0000_s1072" style="position:absolute;margin-left:199.95pt;margin-top:6.8pt;width:7.15pt;height:7.15pt;z-index:251589632"/>
        </w:pict>
      </w:r>
      <w:r w:rsidR="00105AE1" w:rsidRPr="0099739A">
        <w:tab/>
        <w:t>40</w:t>
      </w:r>
    </w:p>
    <w:p w:rsidR="00105AE1" w:rsidRPr="0099739A" w:rsidRDefault="00C46A12" w:rsidP="00105AE1">
      <w:pPr>
        <w:tabs>
          <w:tab w:val="left" w:pos="990"/>
        </w:tabs>
        <w:spacing w:after="200" w:line="276" w:lineRule="auto"/>
      </w:pPr>
      <w:r>
        <w:rPr>
          <w:noProof/>
        </w:rPr>
        <w:pict>
          <v:oval id="_x0000_s1114" style="position:absolute;margin-left:139.2pt;margin-top:11.05pt;width:7.15pt;height:7.15pt;z-index:251632640"/>
        </w:pict>
      </w:r>
      <w:r>
        <w:rPr>
          <w:noProof/>
        </w:rPr>
        <w:pict>
          <v:oval id="_x0000_s1113" style="position:absolute;margin-left:86.7pt;margin-top:18.55pt;width:7.15pt;height:7.15pt;z-index:251631616"/>
        </w:pict>
      </w:r>
      <w:r>
        <w:rPr>
          <w:noProof/>
        </w:rPr>
        <w:pict>
          <v:shape id="_x0000_s1108" type="#_x0000_t32" style="position:absolute;margin-left:90.45pt;margin-top:13.7pt;width:52.5pt;height:6.35pt;flip:y;z-index:251626496" o:connectortype="straight"/>
        </w:pict>
      </w:r>
      <w:r>
        <w:rPr>
          <w:noProof/>
        </w:rPr>
        <w:pict>
          <v:shape id="_x0000_s1102" type="#_x0000_t32" style="position:absolute;margin-left:377.7pt;margin-top:13.7pt;width:7.5pt;height:0;z-index:251620352" o:connectortype="straight"/>
        </w:pict>
      </w:r>
      <w:r>
        <w:rPr>
          <w:noProof/>
        </w:rPr>
        <w:pict>
          <v:shape id="_x0000_s1101" type="#_x0000_t32" style="position:absolute;margin-left:377.7pt;margin-top:6.55pt;width:12.75pt;height:0;z-index:251619328" o:connectortype="straight"/>
        </w:pict>
      </w:r>
      <w:r>
        <w:rPr>
          <w:noProof/>
        </w:rPr>
        <w:pict>
          <v:shape id="_x0000_s1089" type="#_x0000_t32" style="position:absolute;margin-left:61.95pt;margin-top:13.7pt;width:9.75pt;height:0;z-index:251607040" o:connectortype="straight"/>
        </w:pict>
      </w:r>
      <w:r w:rsidR="00105AE1" w:rsidRPr="0099739A">
        <w:tab/>
        <w:t>30</w:t>
      </w:r>
    </w:p>
    <w:p w:rsidR="00105AE1" w:rsidRPr="0099739A" w:rsidRDefault="00C46A12" w:rsidP="00105AE1">
      <w:pPr>
        <w:tabs>
          <w:tab w:val="left" w:pos="975"/>
        </w:tabs>
        <w:spacing w:after="200" w:line="276" w:lineRule="auto"/>
      </w:pPr>
      <w:r>
        <w:rPr>
          <w:noProof/>
        </w:rPr>
        <w:pict>
          <v:shape id="_x0000_s1104" type="#_x0000_t32" style="position:absolute;margin-left:377.7pt;margin-top:14.1pt;width:7.5pt;height:0;z-index:251622400" o:connectortype="straight"/>
        </w:pict>
      </w:r>
      <w:r>
        <w:rPr>
          <w:noProof/>
        </w:rPr>
        <w:pict>
          <v:shape id="_x0000_s1105" type="#_x0000_t32" style="position:absolute;margin-left:377.7pt;margin-top:23.1pt;width:12.75pt;height:0;z-index:251623424" o:connectortype="straight"/>
        </w:pict>
      </w:r>
      <w:r>
        <w:rPr>
          <w:noProof/>
        </w:rPr>
        <w:pict>
          <v:shape id="_x0000_s1088" type="#_x0000_t32" style="position:absolute;margin-left:61.95pt;margin-top:14.1pt;width:9.75pt;height:0;z-index:251606016" o:connectortype="straight"/>
        </w:pict>
      </w:r>
      <w:r>
        <w:rPr>
          <w:noProof/>
        </w:rPr>
        <w:pict>
          <v:shape id="_x0000_s1103" type="#_x0000_t32" style="position:absolute;margin-left:377.7pt;margin-top:1.35pt;width:12.75pt;height:0;z-index:251621376" o:connectortype="straight"/>
        </w:pict>
      </w:r>
      <w:r w:rsidR="00105AE1" w:rsidRPr="0099739A">
        <w:tab/>
        <w:t>20</w:t>
      </w:r>
    </w:p>
    <w:p w:rsidR="00105AE1" w:rsidRPr="0099739A" w:rsidRDefault="00C46A12" w:rsidP="00105AE1">
      <w:pPr>
        <w:tabs>
          <w:tab w:val="left" w:pos="990"/>
          <w:tab w:val="left" w:pos="5070"/>
          <w:tab w:val="left" w:pos="8070"/>
        </w:tabs>
        <w:spacing w:after="200" w:line="276" w:lineRule="auto"/>
      </w:pPr>
      <w:r>
        <w:rPr>
          <w:noProof/>
        </w:rPr>
        <w:pict>
          <v:shape id="_x0000_s1106" type="#_x0000_t32" style="position:absolute;margin-left:377.7pt;margin-top:12.65pt;width:7.5pt;height:0;z-index:251624448" o:connectortype="straight"/>
        </w:pict>
      </w:r>
      <w:r>
        <w:rPr>
          <w:noProof/>
        </w:rPr>
        <w:pict>
          <v:shape id="_x0000_s1087" type="#_x0000_t32" style="position:absolute;margin-left:61.95pt;margin-top:12.65pt;width:9.75pt;height:0;z-index:251604992" o:connectortype="straight"/>
        </w:pict>
      </w:r>
      <w:r>
        <w:rPr>
          <w:noProof/>
        </w:rPr>
        <w:pict>
          <v:shape id="_x0000_s1107" type="#_x0000_t32" style="position:absolute;margin-left:377.7pt;margin-top:21.25pt;width:12.75pt;height:0;z-index:251625472" o:connectortype="straight"/>
        </w:pict>
      </w:r>
      <w:r>
        <w:rPr>
          <w:noProof/>
        </w:rPr>
        <w:pict>
          <v:oval id="_x0000_s1080" style="position:absolute;margin-left:297.8pt;margin-top:23.9pt;width:7.15pt;height:7.15pt;z-index:251597824"/>
        </w:pict>
      </w:r>
      <w:r>
        <w:rPr>
          <w:noProof/>
        </w:rPr>
        <w:pict>
          <v:oval id="_x0000_s1078" style="position:absolute;margin-left:199.95pt;margin-top:23.9pt;width:7.15pt;height:7.15pt;z-index:251595776"/>
        </w:pict>
      </w:r>
      <w:r>
        <w:rPr>
          <w:noProof/>
        </w:rPr>
        <w:pict>
          <v:oval id="_x0000_s1077" style="position:absolute;margin-left:142.95pt;margin-top:23.9pt;width:7.15pt;height:7.15pt;z-index:251594752"/>
        </w:pict>
      </w:r>
      <w:r>
        <w:rPr>
          <w:noProof/>
        </w:rPr>
        <w:pict>
          <v:oval id="_x0000_s1076" style="position:absolute;margin-left:86.7pt;margin-top:21.25pt;width:7.15pt;height:7.15pt;z-index:251593728"/>
        </w:pict>
      </w:r>
      <w:r w:rsidR="00105AE1" w:rsidRPr="0099739A">
        <w:tab/>
        <w:t>10</w:t>
      </w:r>
      <w:r w:rsidR="00105AE1" w:rsidRPr="0099739A">
        <w:tab/>
        <w:t>Внешнеторговое сальдо</w:t>
      </w:r>
      <w:r w:rsidR="00105AE1" w:rsidRPr="0099739A">
        <w:tab/>
      </w:r>
    </w:p>
    <w:p w:rsidR="00105AE1" w:rsidRPr="0099739A" w:rsidRDefault="00C46A12" w:rsidP="00105AE1">
      <w:pPr>
        <w:tabs>
          <w:tab w:val="left" w:pos="1050"/>
          <w:tab w:val="left" w:pos="7950"/>
        </w:tabs>
        <w:spacing w:after="200" w:line="276" w:lineRule="auto"/>
      </w:pPr>
      <w:r>
        <w:rPr>
          <w:noProof/>
        </w:rPr>
        <w:pict>
          <v:shape id="_x0000_s1086" type="#_x0000_t32" style="position:absolute;margin-left:331.2pt;margin-top:10.1pt;width:.05pt;height:7.85pt;flip:y;z-index:251603968" o:connectortype="straight"/>
        </w:pict>
      </w:r>
      <w:r>
        <w:rPr>
          <w:noProof/>
        </w:rPr>
        <w:pict>
          <v:shape id="_x0000_s1085" type="#_x0000_t32" style="position:absolute;margin-left:279.45pt;margin-top:10.1pt;width:.05pt;height:7.85pt;flip:y;z-index:251602944" o:connectortype="straight"/>
        </w:pict>
      </w:r>
      <w:r>
        <w:rPr>
          <w:noProof/>
        </w:rPr>
        <w:pict>
          <v:shape id="_x0000_s1084" type="#_x0000_t32" style="position:absolute;margin-left:223.95pt;margin-top:10.1pt;width:.05pt;height:7.85pt;z-index:251601920" o:connectortype="straight"/>
        </w:pict>
      </w:r>
      <w:r>
        <w:rPr>
          <w:noProof/>
        </w:rPr>
        <w:pict>
          <v:shape id="_x0000_s1083" type="#_x0000_t32" style="position:absolute;margin-left:170.7pt;margin-top:5.6pt;width:0;height:12.35pt;z-index:251600896" o:connectortype="straight"/>
        </w:pict>
      </w:r>
      <w:r>
        <w:rPr>
          <w:noProof/>
        </w:rPr>
        <w:pict>
          <v:shape id="_x0000_s1082" type="#_x0000_t32" style="position:absolute;margin-left:115.2pt;margin-top:5.6pt;width:.05pt;height:12.35pt;z-index:251599872" o:connectortype="straight"/>
        </w:pict>
      </w:r>
      <w:r>
        <w:rPr>
          <w:noProof/>
        </w:rPr>
        <w:pict>
          <v:oval id="_x0000_s1081" style="position:absolute;margin-left:350.3pt;margin-top:5.6pt;width:7.15pt;height:7.15pt;z-index:251598848"/>
        </w:pict>
      </w:r>
      <w:r>
        <w:rPr>
          <w:noProof/>
        </w:rPr>
        <w:pict>
          <v:oval id="_x0000_s1079" style="position:absolute;margin-left:250.95pt;margin-top:5.6pt;width:7.15pt;height:7.15pt;z-index:251596800"/>
        </w:pict>
      </w:r>
      <w:r w:rsidR="00105AE1" w:rsidRPr="0099739A">
        <w:tab/>
        <w:t>0</w:t>
      </w:r>
      <w:r w:rsidR="00105AE1" w:rsidRPr="0099739A">
        <w:tab/>
        <w:t>-3000</w:t>
      </w:r>
    </w:p>
    <w:p w:rsidR="00105AE1" w:rsidRPr="0099739A" w:rsidRDefault="00105AE1" w:rsidP="00105AE1">
      <w:pPr>
        <w:tabs>
          <w:tab w:val="left" w:pos="1710"/>
          <w:tab w:val="left" w:pos="2700"/>
          <w:tab w:val="left" w:pos="2865"/>
          <w:tab w:val="left" w:pos="3810"/>
          <w:tab w:val="left" w:pos="4890"/>
          <w:tab w:val="left" w:pos="5910"/>
          <w:tab w:val="left" w:pos="6930"/>
        </w:tabs>
        <w:spacing w:after="200" w:line="276" w:lineRule="auto"/>
      </w:pPr>
      <w:r w:rsidRPr="0099739A">
        <w:tab/>
        <w:t>2001</w:t>
      </w:r>
      <w:r w:rsidRPr="0099739A">
        <w:tab/>
        <w:t>2002</w:t>
      </w:r>
      <w:r w:rsidRPr="0099739A">
        <w:tab/>
        <w:t>2003</w:t>
      </w:r>
      <w:r w:rsidRPr="0099739A">
        <w:tab/>
        <w:t>2004</w:t>
      </w:r>
      <w:r w:rsidRPr="0099739A">
        <w:tab/>
        <w:t>2005</w:t>
      </w:r>
      <w:r w:rsidRPr="0099739A">
        <w:tab/>
        <w:t>2006</w:t>
      </w:r>
    </w:p>
    <w:p w:rsidR="00105AE1" w:rsidRPr="0099739A" w:rsidRDefault="002B05F2" w:rsidP="003E0030">
      <w:pPr>
        <w:shd w:val="clear" w:color="auto" w:fill="FFFFFF"/>
        <w:spacing w:line="360" w:lineRule="auto"/>
        <w:ind w:firstLine="567"/>
        <w:jc w:val="center"/>
        <w:rPr>
          <w:color w:val="000000"/>
          <w:sz w:val="28"/>
        </w:rPr>
      </w:pPr>
      <w:r w:rsidRPr="0099739A">
        <w:rPr>
          <w:color w:val="000000"/>
          <w:sz w:val="28"/>
        </w:rPr>
        <w:t>Рис. 3.1. Динамика внешней торговли Беларуси и мировых цен на нефть</w:t>
      </w:r>
    </w:p>
    <w:p w:rsidR="002B05F2" w:rsidRPr="0099739A" w:rsidRDefault="002B05F2" w:rsidP="00CE7DBF">
      <w:pPr>
        <w:shd w:val="clear" w:color="auto" w:fill="FFFFFF"/>
        <w:spacing w:line="360" w:lineRule="auto"/>
        <w:ind w:firstLine="567"/>
        <w:jc w:val="both"/>
        <w:rPr>
          <w:color w:val="000000"/>
          <w:sz w:val="28"/>
        </w:rPr>
      </w:pPr>
      <w:r w:rsidRPr="0099739A">
        <w:rPr>
          <w:color w:val="000000"/>
          <w:sz w:val="28"/>
        </w:rPr>
        <w:t>Географическое положение Бе</w:t>
      </w:r>
      <w:r w:rsidRPr="0099739A">
        <w:rPr>
          <w:color w:val="000000"/>
          <w:sz w:val="28"/>
        </w:rPr>
        <w:softHyphen/>
        <w:t>ларуси обусловило функциониро</w:t>
      </w:r>
      <w:r w:rsidRPr="0099739A">
        <w:rPr>
          <w:color w:val="000000"/>
          <w:sz w:val="28"/>
        </w:rPr>
        <w:softHyphen/>
        <w:t>вание ее промышленности как "сборочного цеха" в народнохозяй</w:t>
      </w:r>
      <w:r w:rsidRPr="0099739A">
        <w:rPr>
          <w:color w:val="000000"/>
          <w:sz w:val="28"/>
        </w:rPr>
        <w:softHyphen/>
        <w:t>ственном комплексе СССР. Наибо</w:t>
      </w:r>
      <w:r w:rsidRPr="0099739A">
        <w:rPr>
          <w:color w:val="000000"/>
          <w:sz w:val="28"/>
        </w:rPr>
        <w:softHyphen/>
        <w:t>лее значительными видами про</w:t>
      </w:r>
      <w:r w:rsidRPr="0099739A">
        <w:rPr>
          <w:color w:val="000000"/>
          <w:sz w:val="28"/>
        </w:rPr>
        <w:softHyphen/>
        <w:t>дукции, выпускаемыми предприя</w:t>
      </w:r>
      <w:r w:rsidRPr="0099739A">
        <w:rPr>
          <w:color w:val="000000"/>
          <w:sz w:val="28"/>
        </w:rPr>
        <w:softHyphen/>
        <w:t>тиями Министерства промышлен</w:t>
      </w:r>
      <w:r w:rsidRPr="0099739A">
        <w:rPr>
          <w:color w:val="000000"/>
          <w:sz w:val="28"/>
        </w:rPr>
        <w:softHyphen/>
        <w:t>ности, были и остаются тракторы, а также грузовые автомобили и се</w:t>
      </w:r>
      <w:r w:rsidRPr="0099739A">
        <w:rPr>
          <w:color w:val="000000"/>
          <w:sz w:val="28"/>
        </w:rPr>
        <w:softHyphen/>
        <w:t>дельные тягачи. Но трактовка со</w:t>
      </w:r>
      <w:r w:rsidRPr="0099739A">
        <w:rPr>
          <w:color w:val="000000"/>
          <w:sz w:val="28"/>
        </w:rPr>
        <w:softHyphen/>
        <w:t>временной белорусской промыш</w:t>
      </w:r>
      <w:r w:rsidRPr="0099739A">
        <w:rPr>
          <w:color w:val="000000"/>
          <w:sz w:val="28"/>
        </w:rPr>
        <w:softHyphen/>
        <w:t>ленности как "сборочного цеха" не совсем корректна. В частности, страна не только импортирует, но и экспортирует двигатели внутрен</w:t>
      </w:r>
      <w:r w:rsidRPr="0099739A">
        <w:rPr>
          <w:color w:val="000000"/>
          <w:sz w:val="28"/>
        </w:rPr>
        <w:softHyphen/>
        <w:t>него сгорания. В 2006 году прирост стоимостного объема импорта этой продукции составил 10 386 тысяч долларов, а экспорта — 13 245,4 тысячи долларов, то есть, по мень</w:t>
      </w:r>
      <w:r w:rsidRPr="0099739A">
        <w:rPr>
          <w:color w:val="000000"/>
          <w:sz w:val="28"/>
        </w:rPr>
        <w:softHyphen/>
        <w:t>шей мере, на четверть больше. Увеличение стоимостного объема импорта частей и оборудования для автомобилей и тракторов со</w:t>
      </w:r>
      <w:r w:rsidRPr="0099739A">
        <w:rPr>
          <w:color w:val="000000"/>
          <w:sz w:val="28"/>
        </w:rPr>
        <w:softHyphen/>
        <w:t>ставило 23 658,5 тысячи долларов, а экспорта — 17 291,4 тысячи дол</w:t>
      </w:r>
      <w:r w:rsidRPr="0099739A">
        <w:rPr>
          <w:color w:val="000000"/>
          <w:sz w:val="28"/>
        </w:rPr>
        <w:softHyphen/>
        <w:t>ларов. И этой крупнейшей товар</w:t>
      </w:r>
      <w:r w:rsidRPr="0099739A">
        <w:rPr>
          <w:color w:val="000000"/>
          <w:sz w:val="28"/>
        </w:rPr>
        <w:softHyphen/>
        <w:t>ной группе мы видим вполне сопо</w:t>
      </w:r>
      <w:r w:rsidRPr="0099739A">
        <w:rPr>
          <w:color w:val="000000"/>
          <w:sz w:val="28"/>
        </w:rPr>
        <w:softHyphen/>
        <w:t>ставимые величины, характеризу</w:t>
      </w:r>
      <w:r w:rsidRPr="0099739A">
        <w:rPr>
          <w:color w:val="000000"/>
          <w:sz w:val="28"/>
        </w:rPr>
        <w:softHyphen/>
        <w:t>ющие производственные связи промышленности республики.</w:t>
      </w:r>
    </w:p>
    <w:p w:rsidR="002B05F2" w:rsidRPr="0099739A" w:rsidRDefault="002B05F2" w:rsidP="00CE7DBF">
      <w:pPr>
        <w:shd w:val="clear" w:color="auto" w:fill="FFFFFF"/>
        <w:spacing w:line="360" w:lineRule="auto"/>
        <w:ind w:firstLine="567"/>
        <w:jc w:val="both"/>
        <w:rPr>
          <w:color w:val="000000"/>
          <w:sz w:val="28"/>
        </w:rPr>
      </w:pPr>
      <w:r w:rsidRPr="0099739A">
        <w:rPr>
          <w:color w:val="000000"/>
          <w:sz w:val="28"/>
        </w:rPr>
        <w:t>Стоимостный объем импорта частей и оборудования для автомо</w:t>
      </w:r>
      <w:r w:rsidRPr="0099739A">
        <w:rPr>
          <w:color w:val="000000"/>
          <w:sz w:val="28"/>
        </w:rPr>
        <w:softHyphen/>
        <w:t>билей и тракторов увеличился на 73,8 процента за счет роста физи</w:t>
      </w:r>
      <w:r w:rsidRPr="0099739A">
        <w:rPr>
          <w:color w:val="000000"/>
          <w:sz w:val="28"/>
        </w:rPr>
        <w:softHyphen/>
        <w:t>ческого объема и только на 26,2 процента — за счет роста цен, то есть ценовые условия поставок то</w:t>
      </w:r>
      <w:r w:rsidRPr="0099739A">
        <w:rPr>
          <w:color w:val="000000"/>
          <w:sz w:val="28"/>
        </w:rPr>
        <w:softHyphen/>
        <w:t>варов этой группы были благопри</w:t>
      </w:r>
      <w:r w:rsidRPr="0099739A">
        <w:rPr>
          <w:color w:val="000000"/>
          <w:sz w:val="28"/>
        </w:rPr>
        <w:softHyphen/>
        <w:t>ятными. Это в немалой степени способствовало тому, что грузовых автомобилей было реализовано на мировом рынке на 14,3 процента больше, чем в предыдущем году. Прирост экспорта тракторов соста</w:t>
      </w:r>
      <w:r w:rsidRPr="0099739A">
        <w:rPr>
          <w:color w:val="000000"/>
          <w:sz w:val="28"/>
        </w:rPr>
        <w:softHyphen/>
        <w:t>вил 7,2 процента, а цены на них увеличились на 18,5 процента.</w:t>
      </w:r>
    </w:p>
    <w:p w:rsidR="002B05F2" w:rsidRPr="0099739A" w:rsidRDefault="002B05F2" w:rsidP="00CE7DBF">
      <w:pPr>
        <w:shd w:val="clear" w:color="auto" w:fill="FFFFFF"/>
        <w:spacing w:line="360" w:lineRule="auto"/>
        <w:ind w:firstLine="567"/>
        <w:jc w:val="both"/>
        <w:rPr>
          <w:color w:val="000000"/>
          <w:sz w:val="28"/>
        </w:rPr>
      </w:pPr>
      <w:r w:rsidRPr="0099739A">
        <w:rPr>
          <w:color w:val="000000"/>
          <w:sz w:val="28"/>
        </w:rPr>
        <w:t>Удельный вес стоимостного объема экспорта названных това</w:t>
      </w:r>
      <w:r w:rsidRPr="0099739A">
        <w:rPr>
          <w:color w:val="000000"/>
          <w:sz w:val="28"/>
        </w:rPr>
        <w:softHyphen/>
        <w:t>ров и товарных групп составляет более 40 процентов стоимости всей продукции, поставляемой Минис</w:t>
      </w:r>
      <w:r w:rsidRPr="0099739A">
        <w:rPr>
          <w:color w:val="000000"/>
          <w:sz w:val="28"/>
        </w:rPr>
        <w:softHyphen/>
        <w:t>терством промышленности на ми</w:t>
      </w:r>
      <w:r w:rsidRPr="0099739A">
        <w:rPr>
          <w:color w:val="000000"/>
          <w:sz w:val="28"/>
        </w:rPr>
        <w:softHyphen/>
        <w:t>ровой рынок. Их столь высокая значимость предопределяет поло</w:t>
      </w:r>
      <w:r w:rsidRPr="0099739A">
        <w:rPr>
          <w:color w:val="000000"/>
          <w:sz w:val="28"/>
        </w:rPr>
        <w:softHyphen/>
        <w:t>жение дел во всей этой отрасли, рентабельность реализации про</w:t>
      </w:r>
      <w:r w:rsidRPr="0099739A">
        <w:rPr>
          <w:color w:val="000000"/>
          <w:sz w:val="28"/>
        </w:rPr>
        <w:softHyphen/>
        <w:t>дукции которой достигла почти 14 процентов. Рост этого ключевого экономического показателя соста</w:t>
      </w:r>
      <w:r w:rsidRPr="0099739A">
        <w:rPr>
          <w:color w:val="000000"/>
          <w:sz w:val="28"/>
        </w:rPr>
        <w:softHyphen/>
        <w:t>вил 1,4 процентного пункта.</w:t>
      </w:r>
    </w:p>
    <w:p w:rsidR="002B05F2" w:rsidRPr="0099739A" w:rsidRDefault="002B05F2" w:rsidP="00CE7DBF">
      <w:pPr>
        <w:shd w:val="clear" w:color="auto" w:fill="FFFFFF"/>
        <w:spacing w:line="360" w:lineRule="auto"/>
        <w:ind w:firstLine="567"/>
        <w:jc w:val="both"/>
        <w:rPr>
          <w:color w:val="000000"/>
          <w:sz w:val="28"/>
        </w:rPr>
      </w:pPr>
      <w:r w:rsidRPr="0099739A">
        <w:rPr>
          <w:color w:val="000000"/>
          <w:sz w:val="28"/>
        </w:rPr>
        <w:t>Заметный рост рентабельности в 2006 году характерен для боль</w:t>
      </w:r>
      <w:r w:rsidRPr="0099739A">
        <w:rPr>
          <w:color w:val="000000"/>
          <w:sz w:val="28"/>
        </w:rPr>
        <w:softHyphen/>
        <w:t>шинства отраслей, до которых до</w:t>
      </w:r>
      <w:r w:rsidRPr="0099739A">
        <w:rPr>
          <w:color w:val="000000"/>
          <w:sz w:val="28"/>
        </w:rPr>
        <w:softHyphen/>
        <w:t>водятся показатели развития про</w:t>
      </w:r>
      <w:r w:rsidRPr="0099739A">
        <w:rPr>
          <w:color w:val="000000"/>
          <w:sz w:val="28"/>
        </w:rPr>
        <w:softHyphen/>
        <w:t>изводства. Вместе с тем рентабельность концерна "Белнефтехим" за</w:t>
      </w:r>
      <w:r w:rsidRPr="0099739A">
        <w:rPr>
          <w:color w:val="000000"/>
          <w:sz w:val="28"/>
        </w:rPr>
        <w:softHyphen/>
        <w:t>метно снизилась (на 2,6 процент</w:t>
      </w:r>
      <w:r w:rsidRPr="0099739A">
        <w:rPr>
          <w:color w:val="000000"/>
          <w:sz w:val="28"/>
        </w:rPr>
        <w:softHyphen/>
        <w:t>ного пункта). Основным факто</w:t>
      </w:r>
      <w:r w:rsidRPr="0099739A">
        <w:rPr>
          <w:color w:val="000000"/>
          <w:sz w:val="28"/>
        </w:rPr>
        <w:softHyphen/>
        <w:t>ром, обусловившим такую дина</w:t>
      </w:r>
      <w:r w:rsidRPr="0099739A">
        <w:rPr>
          <w:color w:val="000000"/>
          <w:sz w:val="28"/>
        </w:rPr>
        <w:softHyphen/>
        <w:t>мику рентабельности этого кон</w:t>
      </w:r>
      <w:r w:rsidRPr="0099739A">
        <w:rPr>
          <w:color w:val="000000"/>
          <w:sz w:val="28"/>
        </w:rPr>
        <w:softHyphen/>
        <w:t>церна, с одной стороны, и осталь</w:t>
      </w:r>
      <w:r w:rsidRPr="0099739A">
        <w:rPr>
          <w:color w:val="000000"/>
          <w:sz w:val="28"/>
        </w:rPr>
        <w:softHyphen/>
        <w:t>ных министерств и концернов — с другой, является соответствующее регулирование цен нефтепродук</w:t>
      </w:r>
      <w:r w:rsidRPr="0099739A">
        <w:rPr>
          <w:color w:val="000000"/>
          <w:sz w:val="28"/>
        </w:rPr>
        <w:softHyphen/>
        <w:t>тов на внутреннем рынке.</w:t>
      </w:r>
    </w:p>
    <w:p w:rsidR="0049547B" w:rsidRPr="0099739A" w:rsidRDefault="002B05F2" w:rsidP="00520E0A">
      <w:pPr>
        <w:spacing w:line="360" w:lineRule="auto"/>
        <w:ind w:firstLine="567"/>
        <w:jc w:val="both"/>
        <w:rPr>
          <w:color w:val="000000"/>
          <w:sz w:val="28"/>
        </w:rPr>
      </w:pPr>
      <w:r w:rsidRPr="0099739A">
        <w:rPr>
          <w:color w:val="000000"/>
          <w:sz w:val="28"/>
        </w:rPr>
        <w:t>В этой связи следует констати</w:t>
      </w:r>
      <w:r w:rsidRPr="0099739A">
        <w:rPr>
          <w:color w:val="000000"/>
          <w:sz w:val="28"/>
        </w:rPr>
        <w:softHyphen/>
        <w:t>ровать, что высокие цены на неф</w:t>
      </w:r>
      <w:r w:rsidRPr="0099739A">
        <w:rPr>
          <w:color w:val="000000"/>
          <w:sz w:val="28"/>
        </w:rPr>
        <w:softHyphen/>
        <w:t>тепродукты, поставляемые на внутренний рынок, — значимая, но не единственная причина увеличе</w:t>
      </w:r>
      <w:r w:rsidRPr="0099739A">
        <w:rPr>
          <w:color w:val="000000"/>
          <w:sz w:val="28"/>
        </w:rPr>
        <w:softHyphen/>
        <w:t>ния отрицательного внешнеторго</w:t>
      </w:r>
      <w:r w:rsidRPr="0099739A">
        <w:rPr>
          <w:color w:val="000000"/>
          <w:sz w:val="28"/>
        </w:rPr>
        <w:softHyphen/>
        <w:t>вого сальдо. Одной из важнейших причин также являются высокие темпы развития производства. Оценивать внешнеторговую дея</w:t>
      </w:r>
      <w:r w:rsidRPr="0099739A">
        <w:rPr>
          <w:color w:val="000000"/>
          <w:sz w:val="28"/>
        </w:rPr>
        <w:softHyphen/>
        <w:t>тельность по величине отрицатель</w:t>
      </w:r>
      <w:r w:rsidRPr="0099739A">
        <w:rPr>
          <w:color w:val="000000"/>
          <w:sz w:val="28"/>
        </w:rPr>
        <w:softHyphen/>
        <w:t>ного внешнеторгового сальдо не совсем корректно. Ее обязательно необходимо сопоставлять с объе</w:t>
      </w:r>
      <w:r w:rsidRPr="0099739A">
        <w:rPr>
          <w:color w:val="000000"/>
          <w:sz w:val="28"/>
        </w:rPr>
        <w:softHyphen/>
        <w:t>мом ВВП. Такое сопоставление по</w:t>
      </w:r>
      <w:r w:rsidRPr="0099739A">
        <w:rPr>
          <w:color w:val="000000"/>
          <w:sz w:val="28"/>
        </w:rPr>
        <w:softHyphen/>
        <w:t>казывает, что отношение величи</w:t>
      </w:r>
      <w:r w:rsidRPr="0099739A">
        <w:rPr>
          <w:color w:val="000000"/>
          <w:sz w:val="28"/>
        </w:rPr>
        <w:softHyphen/>
        <w:t xml:space="preserve">ны сальдо к ВВП в </w:t>
      </w:r>
      <w:r w:rsidR="00E01408" w:rsidRPr="0099739A">
        <w:rPr>
          <w:color w:val="000000"/>
          <w:sz w:val="28"/>
        </w:rPr>
        <w:t>2006</w:t>
      </w:r>
      <w:r w:rsidRPr="0099739A">
        <w:rPr>
          <w:color w:val="000000"/>
          <w:sz w:val="28"/>
        </w:rPr>
        <w:t xml:space="preserve"> году не только не увеличилось, но и не</w:t>
      </w:r>
      <w:r w:rsidRPr="0099739A">
        <w:rPr>
          <w:color w:val="000000"/>
          <w:sz w:val="28"/>
        </w:rPr>
        <w:softHyphen/>
        <w:t>сколько снизилось (на 0,26 про</w:t>
      </w:r>
      <w:r w:rsidRPr="0099739A">
        <w:rPr>
          <w:color w:val="000000"/>
          <w:sz w:val="28"/>
        </w:rPr>
        <w:softHyphen/>
        <w:t>центного пункта) по сравнению со среднегодовым за 2001—2005 го</w:t>
      </w:r>
      <w:r w:rsidRPr="0099739A">
        <w:rPr>
          <w:color w:val="000000"/>
          <w:sz w:val="28"/>
        </w:rPr>
        <w:softHyphen/>
        <w:t xml:space="preserve">ды </w:t>
      </w:r>
      <w:r w:rsidRPr="0099739A">
        <w:rPr>
          <w:iCs/>
          <w:color w:val="000000"/>
          <w:sz w:val="28"/>
        </w:rPr>
        <w:t>(таб</w:t>
      </w:r>
      <w:r w:rsidR="00520E0A" w:rsidRPr="0099739A">
        <w:rPr>
          <w:iCs/>
          <w:color w:val="000000"/>
          <w:sz w:val="28"/>
        </w:rPr>
        <w:t>лица 3.</w:t>
      </w:r>
      <w:r w:rsidR="007847EA">
        <w:rPr>
          <w:iCs/>
          <w:color w:val="000000"/>
          <w:sz w:val="28"/>
        </w:rPr>
        <w:t>2</w:t>
      </w:r>
      <w:r w:rsidR="00520E0A" w:rsidRPr="0099739A">
        <w:rPr>
          <w:iCs/>
          <w:color w:val="000000"/>
          <w:sz w:val="28"/>
        </w:rPr>
        <w:t xml:space="preserve">) </w:t>
      </w:r>
      <w:r w:rsidR="00520E0A" w:rsidRPr="0099739A">
        <w:rPr>
          <w:color w:val="000000"/>
          <w:sz w:val="28"/>
        </w:rPr>
        <w:t>[8, С. 18-23].</w:t>
      </w:r>
    </w:p>
    <w:p w:rsidR="00A95705" w:rsidRPr="0099739A" w:rsidRDefault="003E0030" w:rsidP="003E0030">
      <w:pPr>
        <w:shd w:val="clear" w:color="auto" w:fill="FFFFFF"/>
        <w:spacing w:line="360" w:lineRule="auto"/>
        <w:ind w:firstLine="567"/>
        <w:jc w:val="right"/>
        <w:rPr>
          <w:iCs/>
          <w:color w:val="000000"/>
          <w:sz w:val="28"/>
        </w:rPr>
      </w:pPr>
      <w:r w:rsidRPr="0099739A">
        <w:rPr>
          <w:iCs/>
          <w:color w:val="000000"/>
          <w:sz w:val="28"/>
        </w:rPr>
        <w:t>Таблица 3.</w:t>
      </w:r>
      <w:r w:rsidR="0025797D" w:rsidRPr="0099739A">
        <w:rPr>
          <w:iCs/>
          <w:color w:val="000000"/>
          <w:sz w:val="28"/>
          <w:lang w:val="en-US"/>
        </w:rPr>
        <w:t>2</w:t>
      </w:r>
      <w:r w:rsidRPr="0099739A">
        <w:rPr>
          <w:iCs/>
          <w:color w:val="000000"/>
          <w:sz w:val="28"/>
        </w:rPr>
        <w:t>.</w:t>
      </w:r>
    </w:p>
    <w:p w:rsidR="002B05F2" w:rsidRPr="0099739A" w:rsidRDefault="002B05F2" w:rsidP="003E0030">
      <w:pPr>
        <w:shd w:val="clear" w:color="auto" w:fill="FFFFFF"/>
        <w:jc w:val="center"/>
        <w:rPr>
          <w:color w:val="000000"/>
          <w:sz w:val="28"/>
        </w:rPr>
      </w:pPr>
      <w:r w:rsidRPr="0099739A">
        <w:rPr>
          <w:iCs/>
          <w:color w:val="000000"/>
          <w:sz w:val="28"/>
        </w:rPr>
        <w:t>Динамика внешней торговли Беларуси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2"/>
        <w:gridCol w:w="1642"/>
        <w:gridCol w:w="1642"/>
        <w:gridCol w:w="1642"/>
        <w:gridCol w:w="1643"/>
        <w:gridCol w:w="1643"/>
      </w:tblGrid>
      <w:tr w:rsidR="002B05F2" w:rsidRPr="0099739A" w:rsidTr="00BD2CDD">
        <w:tc>
          <w:tcPr>
            <w:tcW w:w="1642" w:type="dxa"/>
          </w:tcPr>
          <w:p w:rsidR="002B05F2" w:rsidRPr="00BD2CDD" w:rsidRDefault="002B05F2" w:rsidP="00BD2CDD">
            <w:pPr>
              <w:jc w:val="both"/>
              <w:rPr>
                <w:color w:val="000000"/>
                <w:sz w:val="28"/>
                <w:szCs w:val="22"/>
              </w:rPr>
            </w:pPr>
            <w:r w:rsidRPr="00BD2CDD">
              <w:rPr>
                <w:color w:val="000000"/>
                <w:sz w:val="28"/>
                <w:szCs w:val="22"/>
              </w:rPr>
              <w:t>Годы</w:t>
            </w:r>
          </w:p>
        </w:tc>
        <w:tc>
          <w:tcPr>
            <w:tcW w:w="1642" w:type="dxa"/>
          </w:tcPr>
          <w:p w:rsidR="002B05F2" w:rsidRPr="00BD2CDD" w:rsidRDefault="002B05F2" w:rsidP="00BD2CDD">
            <w:pPr>
              <w:jc w:val="both"/>
              <w:rPr>
                <w:color w:val="000000"/>
                <w:sz w:val="28"/>
                <w:szCs w:val="22"/>
              </w:rPr>
            </w:pPr>
            <w:r w:rsidRPr="00BD2CDD">
              <w:rPr>
                <w:color w:val="000000"/>
                <w:sz w:val="28"/>
                <w:szCs w:val="22"/>
              </w:rPr>
              <w:t>Экспорт, млн. дол.</w:t>
            </w:r>
          </w:p>
        </w:tc>
        <w:tc>
          <w:tcPr>
            <w:tcW w:w="1642" w:type="dxa"/>
          </w:tcPr>
          <w:p w:rsidR="002B05F2" w:rsidRPr="00BD2CDD" w:rsidRDefault="002B05F2" w:rsidP="00BD2CDD">
            <w:pPr>
              <w:jc w:val="both"/>
              <w:rPr>
                <w:color w:val="000000"/>
                <w:sz w:val="28"/>
                <w:szCs w:val="22"/>
              </w:rPr>
            </w:pPr>
            <w:r w:rsidRPr="00BD2CDD">
              <w:rPr>
                <w:color w:val="000000"/>
                <w:sz w:val="28"/>
                <w:szCs w:val="22"/>
              </w:rPr>
              <w:t>Темп роста, %</w:t>
            </w:r>
          </w:p>
        </w:tc>
        <w:tc>
          <w:tcPr>
            <w:tcW w:w="1642" w:type="dxa"/>
          </w:tcPr>
          <w:p w:rsidR="002B05F2" w:rsidRPr="00BD2CDD" w:rsidRDefault="002B05F2" w:rsidP="00BD2CDD">
            <w:pPr>
              <w:jc w:val="both"/>
              <w:rPr>
                <w:color w:val="000000"/>
                <w:sz w:val="28"/>
                <w:szCs w:val="22"/>
              </w:rPr>
            </w:pPr>
            <w:r w:rsidRPr="00BD2CDD">
              <w:rPr>
                <w:color w:val="000000"/>
                <w:sz w:val="28"/>
                <w:szCs w:val="22"/>
              </w:rPr>
              <w:t>Импорт, млн. дол.</w:t>
            </w:r>
          </w:p>
        </w:tc>
        <w:tc>
          <w:tcPr>
            <w:tcW w:w="1643" w:type="dxa"/>
          </w:tcPr>
          <w:p w:rsidR="002B05F2" w:rsidRPr="00BD2CDD" w:rsidRDefault="002B05F2" w:rsidP="00BD2CDD">
            <w:pPr>
              <w:jc w:val="both"/>
              <w:rPr>
                <w:color w:val="000000"/>
                <w:sz w:val="28"/>
                <w:szCs w:val="22"/>
              </w:rPr>
            </w:pPr>
            <w:r w:rsidRPr="00BD2CDD">
              <w:rPr>
                <w:color w:val="000000"/>
                <w:sz w:val="28"/>
                <w:szCs w:val="22"/>
              </w:rPr>
              <w:t>Темп роста, %</w:t>
            </w:r>
          </w:p>
        </w:tc>
        <w:tc>
          <w:tcPr>
            <w:tcW w:w="1643" w:type="dxa"/>
          </w:tcPr>
          <w:p w:rsidR="002B05F2" w:rsidRPr="00BD2CDD" w:rsidRDefault="002B05F2" w:rsidP="00BD2CDD">
            <w:pPr>
              <w:jc w:val="both"/>
              <w:rPr>
                <w:color w:val="000000"/>
                <w:sz w:val="28"/>
                <w:szCs w:val="22"/>
              </w:rPr>
            </w:pPr>
            <w:r w:rsidRPr="00BD2CDD">
              <w:rPr>
                <w:color w:val="000000"/>
                <w:sz w:val="28"/>
                <w:szCs w:val="22"/>
              </w:rPr>
              <w:t>Сальдо, млн. дол.</w:t>
            </w:r>
          </w:p>
        </w:tc>
      </w:tr>
      <w:tr w:rsidR="002B05F2" w:rsidRPr="0099739A" w:rsidTr="00BD2CDD">
        <w:tc>
          <w:tcPr>
            <w:tcW w:w="1642" w:type="dxa"/>
          </w:tcPr>
          <w:p w:rsidR="002B05F2" w:rsidRPr="00BD2CDD" w:rsidRDefault="002B05F2" w:rsidP="00BD2CDD">
            <w:pPr>
              <w:jc w:val="center"/>
              <w:rPr>
                <w:i/>
                <w:color w:val="000000"/>
                <w:sz w:val="28"/>
                <w:szCs w:val="22"/>
              </w:rPr>
            </w:pPr>
            <w:r w:rsidRPr="00BD2CDD">
              <w:rPr>
                <w:i/>
                <w:color w:val="000000"/>
                <w:sz w:val="28"/>
                <w:szCs w:val="22"/>
              </w:rPr>
              <w:t>1</w:t>
            </w:r>
          </w:p>
        </w:tc>
        <w:tc>
          <w:tcPr>
            <w:tcW w:w="1642" w:type="dxa"/>
          </w:tcPr>
          <w:p w:rsidR="002B05F2" w:rsidRPr="00BD2CDD" w:rsidRDefault="002B05F2" w:rsidP="00BD2CDD">
            <w:pPr>
              <w:jc w:val="center"/>
              <w:rPr>
                <w:i/>
                <w:color w:val="000000"/>
                <w:sz w:val="28"/>
                <w:szCs w:val="22"/>
              </w:rPr>
            </w:pPr>
            <w:r w:rsidRPr="00BD2CDD">
              <w:rPr>
                <w:i/>
                <w:color w:val="000000"/>
                <w:sz w:val="28"/>
                <w:szCs w:val="22"/>
              </w:rPr>
              <w:t>2</w:t>
            </w:r>
          </w:p>
        </w:tc>
        <w:tc>
          <w:tcPr>
            <w:tcW w:w="1642" w:type="dxa"/>
          </w:tcPr>
          <w:p w:rsidR="002B05F2" w:rsidRPr="00BD2CDD" w:rsidRDefault="002B05F2" w:rsidP="00BD2CDD">
            <w:pPr>
              <w:jc w:val="center"/>
              <w:rPr>
                <w:i/>
                <w:color w:val="000000"/>
                <w:sz w:val="28"/>
                <w:szCs w:val="22"/>
              </w:rPr>
            </w:pPr>
            <w:r w:rsidRPr="00BD2CDD">
              <w:rPr>
                <w:i/>
                <w:color w:val="000000"/>
                <w:sz w:val="28"/>
                <w:szCs w:val="22"/>
              </w:rPr>
              <w:t>3</w:t>
            </w:r>
          </w:p>
        </w:tc>
        <w:tc>
          <w:tcPr>
            <w:tcW w:w="1642" w:type="dxa"/>
          </w:tcPr>
          <w:p w:rsidR="002B05F2" w:rsidRPr="00BD2CDD" w:rsidRDefault="002B05F2" w:rsidP="00BD2CDD">
            <w:pPr>
              <w:jc w:val="center"/>
              <w:rPr>
                <w:i/>
                <w:color w:val="000000"/>
                <w:sz w:val="28"/>
                <w:szCs w:val="22"/>
              </w:rPr>
            </w:pPr>
            <w:r w:rsidRPr="00BD2CDD">
              <w:rPr>
                <w:i/>
                <w:color w:val="000000"/>
                <w:sz w:val="28"/>
                <w:szCs w:val="22"/>
              </w:rPr>
              <w:t>4</w:t>
            </w:r>
          </w:p>
        </w:tc>
        <w:tc>
          <w:tcPr>
            <w:tcW w:w="1643" w:type="dxa"/>
          </w:tcPr>
          <w:p w:rsidR="002B05F2" w:rsidRPr="00BD2CDD" w:rsidRDefault="002B05F2" w:rsidP="00BD2CDD">
            <w:pPr>
              <w:jc w:val="center"/>
              <w:rPr>
                <w:i/>
                <w:color w:val="000000"/>
                <w:sz w:val="28"/>
                <w:szCs w:val="22"/>
              </w:rPr>
            </w:pPr>
            <w:r w:rsidRPr="00BD2CDD">
              <w:rPr>
                <w:i/>
                <w:color w:val="000000"/>
                <w:sz w:val="28"/>
                <w:szCs w:val="22"/>
              </w:rPr>
              <w:t>5</w:t>
            </w:r>
          </w:p>
        </w:tc>
        <w:tc>
          <w:tcPr>
            <w:tcW w:w="1643" w:type="dxa"/>
          </w:tcPr>
          <w:p w:rsidR="002B05F2" w:rsidRPr="00BD2CDD" w:rsidRDefault="002B05F2" w:rsidP="00BD2CDD">
            <w:pPr>
              <w:jc w:val="center"/>
              <w:rPr>
                <w:i/>
                <w:color w:val="000000"/>
                <w:sz w:val="28"/>
                <w:szCs w:val="22"/>
              </w:rPr>
            </w:pPr>
            <w:r w:rsidRPr="00BD2CDD">
              <w:rPr>
                <w:i/>
                <w:color w:val="000000"/>
                <w:sz w:val="28"/>
                <w:szCs w:val="22"/>
              </w:rPr>
              <w:t>6</w:t>
            </w:r>
          </w:p>
        </w:tc>
      </w:tr>
      <w:tr w:rsidR="002B05F2" w:rsidRPr="0099739A" w:rsidTr="00BD2CDD">
        <w:tc>
          <w:tcPr>
            <w:tcW w:w="1642" w:type="dxa"/>
          </w:tcPr>
          <w:p w:rsidR="002B05F2" w:rsidRPr="00BD2CDD" w:rsidRDefault="002B05F2" w:rsidP="00BD2CDD">
            <w:pPr>
              <w:jc w:val="both"/>
              <w:rPr>
                <w:color w:val="000000"/>
                <w:sz w:val="28"/>
                <w:szCs w:val="22"/>
              </w:rPr>
            </w:pPr>
            <w:r w:rsidRPr="00BD2CDD">
              <w:rPr>
                <w:color w:val="000000"/>
                <w:sz w:val="28"/>
                <w:szCs w:val="22"/>
              </w:rPr>
              <w:t>2001</w:t>
            </w:r>
          </w:p>
        </w:tc>
        <w:tc>
          <w:tcPr>
            <w:tcW w:w="1642" w:type="dxa"/>
          </w:tcPr>
          <w:p w:rsidR="002B05F2" w:rsidRPr="00BD2CDD" w:rsidRDefault="002B05F2" w:rsidP="00BD2CDD">
            <w:pPr>
              <w:jc w:val="both"/>
              <w:rPr>
                <w:color w:val="000000"/>
                <w:sz w:val="28"/>
                <w:szCs w:val="22"/>
              </w:rPr>
            </w:pPr>
            <w:r w:rsidRPr="00BD2CDD">
              <w:rPr>
                <w:color w:val="000000"/>
                <w:sz w:val="28"/>
                <w:szCs w:val="22"/>
              </w:rPr>
              <w:t>7450,6</w:t>
            </w:r>
          </w:p>
        </w:tc>
        <w:tc>
          <w:tcPr>
            <w:tcW w:w="1642" w:type="dxa"/>
          </w:tcPr>
          <w:p w:rsidR="002B05F2" w:rsidRPr="00BD2CDD" w:rsidRDefault="002B05F2" w:rsidP="00BD2CDD">
            <w:pPr>
              <w:jc w:val="both"/>
              <w:rPr>
                <w:color w:val="000000"/>
                <w:sz w:val="28"/>
                <w:szCs w:val="22"/>
              </w:rPr>
            </w:pPr>
            <w:r w:rsidRPr="00BD2CDD">
              <w:rPr>
                <w:color w:val="000000"/>
                <w:sz w:val="28"/>
                <w:szCs w:val="22"/>
              </w:rPr>
              <w:t>101,6</w:t>
            </w:r>
          </w:p>
        </w:tc>
        <w:tc>
          <w:tcPr>
            <w:tcW w:w="1642" w:type="dxa"/>
          </w:tcPr>
          <w:p w:rsidR="002B05F2" w:rsidRPr="00BD2CDD" w:rsidRDefault="002B05F2" w:rsidP="00BD2CDD">
            <w:pPr>
              <w:jc w:val="both"/>
              <w:rPr>
                <w:color w:val="000000"/>
                <w:sz w:val="28"/>
                <w:szCs w:val="22"/>
              </w:rPr>
            </w:pPr>
            <w:r w:rsidRPr="00BD2CDD">
              <w:rPr>
                <w:color w:val="000000"/>
                <w:sz w:val="28"/>
                <w:szCs w:val="22"/>
              </w:rPr>
              <w:t>8286,4</w:t>
            </w:r>
          </w:p>
        </w:tc>
        <w:tc>
          <w:tcPr>
            <w:tcW w:w="1643" w:type="dxa"/>
          </w:tcPr>
          <w:p w:rsidR="002B05F2" w:rsidRPr="00BD2CDD" w:rsidRDefault="002B05F2" w:rsidP="00BD2CDD">
            <w:pPr>
              <w:jc w:val="both"/>
              <w:rPr>
                <w:color w:val="000000"/>
                <w:sz w:val="28"/>
                <w:szCs w:val="22"/>
              </w:rPr>
            </w:pPr>
            <w:r w:rsidRPr="00BD2CDD">
              <w:rPr>
                <w:color w:val="000000"/>
                <w:sz w:val="28"/>
                <w:szCs w:val="22"/>
              </w:rPr>
              <w:t>96,8</w:t>
            </w:r>
          </w:p>
        </w:tc>
        <w:tc>
          <w:tcPr>
            <w:tcW w:w="1643" w:type="dxa"/>
          </w:tcPr>
          <w:p w:rsidR="002B05F2" w:rsidRPr="00BD2CDD" w:rsidRDefault="002B05F2" w:rsidP="00BD2CDD">
            <w:pPr>
              <w:jc w:val="both"/>
              <w:rPr>
                <w:color w:val="000000"/>
                <w:sz w:val="28"/>
                <w:szCs w:val="22"/>
              </w:rPr>
            </w:pPr>
            <w:r w:rsidRPr="00BD2CDD">
              <w:rPr>
                <w:color w:val="000000"/>
                <w:sz w:val="28"/>
                <w:szCs w:val="22"/>
              </w:rPr>
              <w:t>-729,9</w:t>
            </w:r>
          </w:p>
        </w:tc>
      </w:tr>
      <w:tr w:rsidR="002B05F2" w:rsidRPr="0099739A" w:rsidTr="00BD2CDD">
        <w:tc>
          <w:tcPr>
            <w:tcW w:w="1642" w:type="dxa"/>
          </w:tcPr>
          <w:p w:rsidR="002B05F2" w:rsidRPr="00BD2CDD" w:rsidRDefault="002B05F2" w:rsidP="00BD2CDD">
            <w:pPr>
              <w:jc w:val="both"/>
              <w:rPr>
                <w:color w:val="000000"/>
                <w:sz w:val="28"/>
                <w:szCs w:val="22"/>
              </w:rPr>
            </w:pPr>
            <w:r w:rsidRPr="00BD2CDD">
              <w:rPr>
                <w:color w:val="000000"/>
                <w:sz w:val="28"/>
                <w:szCs w:val="22"/>
              </w:rPr>
              <w:t>2002</w:t>
            </w:r>
          </w:p>
        </w:tc>
        <w:tc>
          <w:tcPr>
            <w:tcW w:w="1642" w:type="dxa"/>
          </w:tcPr>
          <w:p w:rsidR="002B05F2" w:rsidRPr="00BD2CDD" w:rsidRDefault="002B05F2" w:rsidP="00BD2CDD">
            <w:pPr>
              <w:jc w:val="both"/>
              <w:rPr>
                <w:color w:val="000000"/>
                <w:sz w:val="28"/>
                <w:szCs w:val="22"/>
              </w:rPr>
            </w:pPr>
            <w:r w:rsidRPr="00BD2CDD">
              <w:rPr>
                <w:color w:val="000000"/>
                <w:sz w:val="28"/>
                <w:szCs w:val="22"/>
              </w:rPr>
              <w:t>8020,9</w:t>
            </w:r>
          </w:p>
        </w:tc>
        <w:tc>
          <w:tcPr>
            <w:tcW w:w="1642" w:type="dxa"/>
          </w:tcPr>
          <w:p w:rsidR="002B05F2" w:rsidRPr="00BD2CDD" w:rsidRDefault="002B05F2" w:rsidP="00BD2CDD">
            <w:pPr>
              <w:jc w:val="both"/>
              <w:rPr>
                <w:color w:val="000000"/>
                <w:sz w:val="28"/>
                <w:szCs w:val="22"/>
              </w:rPr>
            </w:pPr>
            <w:r w:rsidRPr="00BD2CDD">
              <w:rPr>
                <w:color w:val="000000"/>
                <w:sz w:val="28"/>
                <w:szCs w:val="22"/>
              </w:rPr>
              <w:t>107,7</w:t>
            </w:r>
          </w:p>
        </w:tc>
        <w:tc>
          <w:tcPr>
            <w:tcW w:w="1642" w:type="dxa"/>
          </w:tcPr>
          <w:p w:rsidR="002B05F2" w:rsidRPr="00BD2CDD" w:rsidRDefault="002B05F2" w:rsidP="00BD2CDD">
            <w:pPr>
              <w:jc w:val="both"/>
              <w:rPr>
                <w:color w:val="000000"/>
                <w:sz w:val="28"/>
                <w:szCs w:val="22"/>
              </w:rPr>
            </w:pPr>
            <w:r w:rsidRPr="00BD2CDD">
              <w:rPr>
                <w:color w:val="000000"/>
                <w:sz w:val="28"/>
                <w:szCs w:val="22"/>
              </w:rPr>
              <w:t>9092,3</w:t>
            </w:r>
          </w:p>
        </w:tc>
        <w:tc>
          <w:tcPr>
            <w:tcW w:w="1643" w:type="dxa"/>
          </w:tcPr>
          <w:p w:rsidR="002B05F2" w:rsidRPr="00BD2CDD" w:rsidRDefault="002B05F2" w:rsidP="00BD2CDD">
            <w:pPr>
              <w:jc w:val="both"/>
              <w:rPr>
                <w:color w:val="000000"/>
                <w:sz w:val="28"/>
                <w:szCs w:val="22"/>
              </w:rPr>
            </w:pPr>
            <w:r w:rsidRPr="00BD2CDD">
              <w:rPr>
                <w:color w:val="000000"/>
                <w:sz w:val="28"/>
                <w:szCs w:val="22"/>
              </w:rPr>
              <w:t>109,7</w:t>
            </w:r>
          </w:p>
        </w:tc>
        <w:tc>
          <w:tcPr>
            <w:tcW w:w="1643" w:type="dxa"/>
          </w:tcPr>
          <w:p w:rsidR="002B05F2" w:rsidRPr="00BD2CDD" w:rsidRDefault="002B05F2" w:rsidP="00BD2CDD">
            <w:pPr>
              <w:jc w:val="both"/>
              <w:rPr>
                <w:color w:val="000000"/>
                <w:sz w:val="28"/>
                <w:szCs w:val="22"/>
              </w:rPr>
            </w:pPr>
            <w:r w:rsidRPr="00BD2CDD">
              <w:rPr>
                <w:color w:val="000000"/>
                <w:sz w:val="28"/>
                <w:szCs w:val="22"/>
              </w:rPr>
              <w:t>-1071,4</w:t>
            </w:r>
          </w:p>
        </w:tc>
      </w:tr>
      <w:tr w:rsidR="002B05F2" w:rsidRPr="0099739A" w:rsidTr="00BD2CDD">
        <w:tc>
          <w:tcPr>
            <w:tcW w:w="1642" w:type="dxa"/>
          </w:tcPr>
          <w:p w:rsidR="002B05F2" w:rsidRPr="00BD2CDD" w:rsidRDefault="002B05F2" w:rsidP="00BD2CDD">
            <w:pPr>
              <w:jc w:val="both"/>
              <w:rPr>
                <w:color w:val="000000"/>
                <w:sz w:val="28"/>
                <w:szCs w:val="22"/>
              </w:rPr>
            </w:pPr>
            <w:r w:rsidRPr="00BD2CDD">
              <w:rPr>
                <w:color w:val="000000"/>
                <w:sz w:val="28"/>
                <w:szCs w:val="22"/>
              </w:rPr>
              <w:t>2003</w:t>
            </w:r>
          </w:p>
        </w:tc>
        <w:tc>
          <w:tcPr>
            <w:tcW w:w="1642" w:type="dxa"/>
          </w:tcPr>
          <w:p w:rsidR="002B05F2" w:rsidRPr="00BD2CDD" w:rsidRDefault="002B05F2" w:rsidP="00BD2CDD">
            <w:pPr>
              <w:jc w:val="both"/>
              <w:rPr>
                <w:color w:val="000000"/>
                <w:sz w:val="28"/>
                <w:szCs w:val="22"/>
              </w:rPr>
            </w:pPr>
            <w:r w:rsidRPr="00BD2CDD">
              <w:rPr>
                <w:color w:val="000000"/>
                <w:sz w:val="28"/>
                <w:szCs w:val="22"/>
              </w:rPr>
              <w:t>9945,9</w:t>
            </w:r>
          </w:p>
        </w:tc>
        <w:tc>
          <w:tcPr>
            <w:tcW w:w="1642" w:type="dxa"/>
          </w:tcPr>
          <w:p w:rsidR="002B05F2" w:rsidRPr="00BD2CDD" w:rsidRDefault="002B05F2" w:rsidP="00BD2CDD">
            <w:pPr>
              <w:jc w:val="both"/>
              <w:rPr>
                <w:color w:val="000000"/>
                <w:sz w:val="28"/>
                <w:szCs w:val="22"/>
              </w:rPr>
            </w:pPr>
            <w:r w:rsidRPr="00BD2CDD">
              <w:rPr>
                <w:color w:val="000000"/>
                <w:sz w:val="28"/>
                <w:szCs w:val="22"/>
              </w:rPr>
              <w:t>124</w:t>
            </w:r>
          </w:p>
        </w:tc>
        <w:tc>
          <w:tcPr>
            <w:tcW w:w="1642" w:type="dxa"/>
          </w:tcPr>
          <w:p w:rsidR="002B05F2" w:rsidRPr="00BD2CDD" w:rsidRDefault="002B05F2" w:rsidP="00BD2CDD">
            <w:pPr>
              <w:jc w:val="both"/>
              <w:rPr>
                <w:color w:val="000000"/>
                <w:sz w:val="28"/>
                <w:szCs w:val="22"/>
              </w:rPr>
            </w:pPr>
            <w:r w:rsidRPr="00BD2CDD">
              <w:rPr>
                <w:color w:val="000000"/>
                <w:sz w:val="28"/>
                <w:szCs w:val="22"/>
              </w:rPr>
              <w:t>11558</w:t>
            </w:r>
          </w:p>
        </w:tc>
        <w:tc>
          <w:tcPr>
            <w:tcW w:w="1643" w:type="dxa"/>
          </w:tcPr>
          <w:p w:rsidR="002B05F2" w:rsidRPr="00BD2CDD" w:rsidRDefault="002B05F2" w:rsidP="00BD2CDD">
            <w:pPr>
              <w:jc w:val="both"/>
              <w:rPr>
                <w:color w:val="000000"/>
                <w:sz w:val="28"/>
                <w:szCs w:val="22"/>
              </w:rPr>
            </w:pPr>
            <w:r w:rsidRPr="00BD2CDD">
              <w:rPr>
                <w:color w:val="000000"/>
                <w:sz w:val="28"/>
                <w:szCs w:val="22"/>
              </w:rPr>
              <w:t>127,1</w:t>
            </w:r>
          </w:p>
        </w:tc>
        <w:tc>
          <w:tcPr>
            <w:tcW w:w="1643" w:type="dxa"/>
          </w:tcPr>
          <w:p w:rsidR="002B05F2" w:rsidRPr="00BD2CDD" w:rsidRDefault="002B05F2" w:rsidP="00BD2CDD">
            <w:pPr>
              <w:jc w:val="both"/>
              <w:rPr>
                <w:color w:val="000000"/>
                <w:sz w:val="28"/>
                <w:szCs w:val="22"/>
              </w:rPr>
            </w:pPr>
            <w:r w:rsidRPr="00BD2CDD">
              <w:rPr>
                <w:color w:val="000000"/>
                <w:sz w:val="28"/>
                <w:szCs w:val="22"/>
              </w:rPr>
              <w:t>-1612,4</w:t>
            </w:r>
          </w:p>
        </w:tc>
      </w:tr>
      <w:tr w:rsidR="002B05F2" w:rsidRPr="0099739A" w:rsidTr="00BD2CDD">
        <w:tc>
          <w:tcPr>
            <w:tcW w:w="1642" w:type="dxa"/>
          </w:tcPr>
          <w:p w:rsidR="002B05F2" w:rsidRPr="00BD2CDD" w:rsidRDefault="002B05F2" w:rsidP="00BD2CDD">
            <w:pPr>
              <w:jc w:val="both"/>
              <w:rPr>
                <w:color w:val="000000"/>
                <w:sz w:val="28"/>
                <w:szCs w:val="22"/>
              </w:rPr>
            </w:pPr>
            <w:r w:rsidRPr="00BD2CDD">
              <w:rPr>
                <w:color w:val="000000"/>
                <w:sz w:val="28"/>
                <w:szCs w:val="22"/>
              </w:rPr>
              <w:t>2004</w:t>
            </w:r>
          </w:p>
        </w:tc>
        <w:tc>
          <w:tcPr>
            <w:tcW w:w="1642" w:type="dxa"/>
          </w:tcPr>
          <w:p w:rsidR="002B05F2" w:rsidRPr="00BD2CDD" w:rsidRDefault="002B05F2" w:rsidP="00BD2CDD">
            <w:pPr>
              <w:jc w:val="both"/>
              <w:rPr>
                <w:color w:val="000000"/>
                <w:sz w:val="28"/>
                <w:szCs w:val="22"/>
              </w:rPr>
            </w:pPr>
            <w:r w:rsidRPr="00BD2CDD">
              <w:rPr>
                <w:color w:val="000000"/>
                <w:sz w:val="28"/>
                <w:szCs w:val="22"/>
              </w:rPr>
              <w:t>13773,7</w:t>
            </w:r>
          </w:p>
        </w:tc>
        <w:tc>
          <w:tcPr>
            <w:tcW w:w="1642" w:type="dxa"/>
          </w:tcPr>
          <w:p w:rsidR="002B05F2" w:rsidRPr="00BD2CDD" w:rsidRDefault="002B05F2" w:rsidP="00BD2CDD">
            <w:pPr>
              <w:jc w:val="both"/>
              <w:rPr>
                <w:color w:val="000000"/>
                <w:sz w:val="28"/>
                <w:szCs w:val="22"/>
              </w:rPr>
            </w:pPr>
            <w:r w:rsidRPr="00BD2CDD">
              <w:rPr>
                <w:color w:val="000000"/>
                <w:sz w:val="28"/>
                <w:szCs w:val="22"/>
              </w:rPr>
              <w:t>138,5</w:t>
            </w:r>
          </w:p>
        </w:tc>
        <w:tc>
          <w:tcPr>
            <w:tcW w:w="1642" w:type="dxa"/>
          </w:tcPr>
          <w:p w:rsidR="002B05F2" w:rsidRPr="00BD2CDD" w:rsidRDefault="002B05F2" w:rsidP="00BD2CDD">
            <w:pPr>
              <w:jc w:val="both"/>
              <w:rPr>
                <w:color w:val="000000"/>
                <w:sz w:val="28"/>
                <w:szCs w:val="22"/>
              </w:rPr>
            </w:pPr>
            <w:r w:rsidRPr="00BD2CDD">
              <w:rPr>
                <w:color w:val="000000"/>
                <w:sz w:val="28"/>
                <w:szCs w:val="22"/>
              </w:rPr>
              <w:t>16490,8</w:t>
            </w:r>
          </w:p>
        </w:tc>
        <w:tc>
          <w:tcPr>
            <w:tcW w:w="1643" w:type="dxa"/>
          </w:tcPr>
          <w:p w:rsidR="002B05F2" w:rsidRPr="00BD2CDD" w:rsidRDefault="002B05F2" w:rsidP="00BD2CDD">
            <w:pPr>
              <w:jc w:val="both"/>
              <w:rPr>
                <w:color w:val="000000"/>
                <w:sz w:val="28"/>
                <w:szCs w:val="22"/>
              </w:rPr>
            </w:pPr>
            <w:r w:rsidRPr="00BD2CDD">
              <w:rPr>
                <w:color w:val="000000"/>
                <w:sz w:val="28"/>
                <w:szCs w:val="22"/>
              </w:rPr>
              <w:t>142,7</w:t>
            </w:r>
          </w:p>
        </w:tc>
        <w:tc>
          <w:tcPr>
            <w:tcW w:w="1643" w:type="dxa"/>
          </w:tcPr>
          <w:p w:rsidR="002B05F2" w:rsidRPr="00BD2CDD" w:rsidRDefault="002B05F2" w:rsidP="00BD2CDD">
            <w:pPr>
              <w:jc w:val="both"/>
              <w:rPr>
                <w:color w:val="000000"/>
                <w:sz w:val="28"/>
                <w:szCs w:val="22"/>
              </w:rPr>
            </w:pPr>
            <w:r w:rsidRPr="00BD2CDD">
              <w:rPr>
                <w:color w:val="000000"/>
                <w:sz w:val="28"/>
                <w:szCs w:val="22"/>
              </w:rPr>
              <w:t>-2717,1</w:t>
            </w:r>
          </w:p>
        </w:tc>
      </w:tr>
      <w:tr w:rsidR="002B05F2" w:rsidRPr="0099739A" w:rsidTr="00BD2CDD">
        <w:tc>
          <w:tcPr>
            <w:tcW w:w="1642" w:type="dxa"/>
          </w:tcPr>
          <w:p w:rsidR="002B05F2" w:rsidRPr="00BD2CDD" w:rsidRDefault="002B05F2" w:rsidP="00BD2CDD">
            <w:pPr>
              <w:jc w:val="both"/>
              <w:rPr>
                <w:color w:val="000000"/>
                <w:sz w:val="28"/>
                <w:szCs w:val="22"/>
              </w:rPr>
            </w:pPr>
            <w:r w:rsidRPr="00BD2CDD">
              <w:rPr>
                <w:color w:val="000000"/>
                <w:sz w:val="28"/>
                <w:szCs w:val="22"/>
              </w:rPr>
              <w:t>2005</w:t>
            </w:r>
          </w:p>
        </w:tc>
        <w:tc>
          <w:tcPr>
            <w:tcW w:w="1642" w:type="dxa"/>
          </w:tcPr>
          <w:p w:rsidR="002B05F2" w:rsidRPr="00BD2CDD" w:rsidRDefault="002B05F2" w:rsidP="00BD2CDD">
            <w:pPr>
              <w:jc w:val="both"/>
              <w:rPr>
                <w:color w:val="000000"/>
                <w:sz w:val="28"/>
                <w:szCs w:val="22"/>
              </w:rPr>
            </w:pPr>
            <w:r w:rsidRPr="00BD2CDD">
              <w:rPr>
                <w:color w:val="000000"/>
                <w:sz w:val="28"/>
                <w:szCs w:val="22"/>
              </w:rPr>
              <w:t>15979,3</w:t>
            </w:r>
          </w:p>
        </w:tc>
        <w:tc>
          <w:tcPr>
            <w:tcW w:w="1642" w:type="dxa"/>
          </w:tcPr>
          <w:p w:rsidR="002B05F2" w:rsidRPr="00BD2CDD" w:rsidRDefault="002B05F2" w:rsidP="00BD2CDD">
            <w:pPr>
              <w:jc w:val="both"/>
              <w:rPr>
                <w:color w:val="000000"/>
                <w:sz w:val="28"/>
                <w:szCs w:val="22"/>
              </w:rPr>
            </w:pPr>
            <w:r w:rsidRPr="00BD2CDD">
              <w:rPr>
                <w:color w:val="000000"/>
                <w:sz w:val="28"/>
                <w:szCs w:val="22"/>
              </w:rPr>
              <w:t>116</w:t>
            </w:r>
          </w:p>
        </w:tc>
        <w:tc>
          <w:tcPr>
            <w:tcW w:w="1642" w:type="dxa"/>
          </w:tcPr>
          <w:p w:rsidR="002B05F2" w:rsidRPr="00BD2CDD" w:rsidRDefault="002B05F2" w:rsidP="00BD2CDD">
            <w:pPr>
              <w:jc w:val="both"/>
              <w:rPr>
                <w:color w:val="000000"/>
                <w:sz w:val="28"/>
                <w:szCs w:val="22"/>
              </w:rPr>
            </w:pPr>
            <w:r w:rsidRPr="00BD2CDD">
              <w:rPr>
                <w:color w:val="000000"/>
                <w:sz w:val="28"/>
                <w:szCs w:val="22"/>
              </w:rPr>
              <w:t>16708,1</w:t>
            </w:r>
          </w:p>
        </w:tc>
        <w:tc>
          <w:tcPr>
            <w:tcW w:w="1643" w:type="dxa"/>
          </w:tcPr>
          <w:p w:rsidR="002B05F2" w:rsidRPr="00BD2CDD" w:rsidRDefault="002B05F2" w:rsidP="00BD2CDD">
            <w:pPr>
              <w:jc w:val="both"/>
              <w:rPr>
                <w:color w:val="000000"/>
                <w:sz w:val="28"/>
                <w:szCs w:val="22"/>
              </w:rPr>
            </w:pPr>
            <w:r w:rsidRPr="00BD2CDD">
              <w:rPr>
                <w:color w:val="000000"/>
                <w:sz w:val="28"/>
                <w:szCs w:val="22"/>
              </w:rPr>
              <w:t>101,3</w:t>
            </w:r>
          </w:p>
        </w:tc>
        <w:tc>
          <w:tcPr>
            <w:tcW w:w="1643" w:type="dxa"/>
          </w:tcPr>
          <w:p w:rsidR="002B05F2" w:rsidRPr="00BD2CDD" w:rsidRDefault="002B05F2" w:rsidP="00BD2CDD">
            <w:pPr>
              <w:jc w:val="both"/>
              <w:rPr>
                <w:color w:val="000000"/>
                <w:sz w:val="28"/>
                <w:szCs w:val="22"/>
              </w:rPr>
            </w:pPr>
            <w:r w:rsidRPr="00BD2CDD">
              <w:rPr>
                <w:color w:val="000000"/>
                <w:sz w:val="28"/>
                <w:szCs w:val="22"/>
              </w:rPr>
              <w:t>-728,8</w:t>
            </w:r>
          </w:p>
        </w:tc>
      </w:tr>
      <w:tr w:rsidR="002B05F2" w:rsidRPr="0099739A" w:rsidTr="00BD2CDD">
        <w:tc>
          <w:tcPr>
            <w:tcW w:w="1642" w:type="dxa"/>
          </w:tcPr>
          <w:p w:rsidR="002B05F2" w:rsidRPr="00BD2CDD" w:rsidRDefault="002B05F2" w:rsidP="00BD2CDD">
            <w:pPr>
              <w:jc w:val="both"/>
              <w:rPr>
                <w:color w:val="000000"/>
                <w:sz w:val="28"/>
                <w:szCs w:val="22"/>
              </w:rPr>
            </w:pPr>
            <w:r w:rsidRPr="00BD2CDD">
              <w:rPr>
                <w:color w:val="000000"/>
                <w:sz w:val="28"/>
                <w:szCs w:val="22"/>
              </w:rPr>
              <w:t>2006</w:t>
            </w:r>
          </w:p>
        </w:tc>
        <w:tc>
          <w:tcPr>
            <w:tcW w:w="1642" w:type="dxa"/>
          </w:tcPr>
          <w:p w:rsidR="002B05F2" w:rsidRPr="00BD2CDD" w:rsidRDefault="002B05F2" w:rsidP="00BD2CDD">
            <w:pPr>
              <w:jc w:val="both"/>
              <w:rPr>
                <w:color w:val="000000"/>
                <w:sz w:val="28"/>
                <w:szCs w:val="22"/>
              </w:rPr>
            </w:pPr>
            <w:r w:rsidRPr="00BD2CDD">
              <w:rPr>
                <w:color w:val="000000"/>
                <w:sz w:val="28"/>
                <w:szCs w:val="22"/>
              </w:rPr>
              <w:t>19738,5</w:t>
            </w:r>
          </w:p>
        </w:tc>
        <w:tc>
          <w:tcPr>
            <w:tcW w:w="1642" w:type="dxa"/>
          </w:tcPr>
          <w:p w:rsidR="002B05F2" w:rsidRPr="00BD2CDD" w:rsidRDefault="002B05F2" w:rsidP="00BD2CDD">
            <w:pPr>
              <w:jc w:val="both"/>
              <w:rPr>
                <w:color w:val="000000"/>
                <w:sz w:val="28"/>
                <w:szCs w:val="22"/>
              </w:rPr>
            </w:pPr>
            <w:r w:rsidRPr="00BD2CDD">
              <w:rPr>
                <w:color w:val="000000"/>
                <w:sz w:val="28"/>
                <w:szCs w:val="22"/>
              </w:rPr>
              <w:t>123,5</w:t>
            </w:r>
          </w:p>
        </w:tc>
        <w:tc>
          <w:tcPr>
            <w:tcW w:w="1642" w:type="dxa"/>
          </w:tcPr>
          <w:p w:rsidR="002B05F2" w:rsidRPr="00BD2CDD" w:rsidRDefault="002B05F2" w:rsidP="00BD2CDD">
            <w:pPr>
              <w:jc w:val="both"/>
              <w:rPr>
                <w:color w:val="000000"/>
                <w:sz w:val="28"/>
                <w:szCs w:val="22"/>
              </w:rPr>
            </w:pPr>
            <w:r w:rsidRPr="00BD2CDD">
              <w:rPr>
                <w:color w:val="000000"/>
                <w:sz w:val="28"/>
                <w:szCs w:val="22"/>
              </w:rPr>
              <w:t>22323,2</w:t>
            </w:r>
          </w:p>
        </w:tc>
        <w:tc>
          <w:tcPr>
            <w:tcW w:w="1643" w:type="dxa"/>
          </w:tcPr>
          <w:p w:rsidR="002B05F2" w:rsidRPr="00BD2CDD" w:rsidRDefault="002B05F2" w:rsidP="00BD2CDD">
            <w:pPr>
              <w:jc w:val="both"/>
              <w:rPr>
                <w:color w:val="000000"/>
                <w:sz w:val="28"/>
                <w:szCs w:val="22"/>
              </w:rPr>
            </w:pPr>
            <w:r w:rsidRPr="00BD2CDD">
              <w:rPr>
                <w:color w:val="000000"/>
                <w:sz w:val="28"/>
                <w:szCs w:val="22"/>
              </w:rPr>
              <w:t>133,6</w:t>
            </w:r>
          </w:p>
        </w:tc>
        <w:tc>
          <w:tcPr>
            <w:tcW w:w="1643" w:type="dxa"/>
          </w:tcPr>
          <w:p w:rsidR="002B05F2" w:rsidRPr="00BD2CDD" w:rsidRDefault="002B05F2" w:rsidP="00BD2CDD">
            <w:pPr>
              <w:jc w:val="both"/>
              <w:rPr>
                <w:color w:val="000000"/>
                <w:sz w:val="28"/>
                <w:szCs w:val="22"/>
              </w:rPr>
            </w:pPr>
            <w:r w:rsidRPr="00BD2CDD">
              <w:rPr>
                <w:color w:val="000000"/>
                <w:sz w:val="28"/>
                <w:szCs w:val="22"/>
              </w:rPr>
              <w:t>-2584,7</w:t>
            </w:r>
          </w:p>
        </w:tc>
      </w:tr>
      <w:tr w:rsidR="00865B96" w:rsidRPr="0099739A" w:rsidTr="00BD2CDD">
        <w:tc>
          <w:tcPr>
            <w:tcW w:w="1642" w:type="dxa"/>
          </w:tcPr>
          <w:p w:rsidR="00865B96" w:rsidRPr="00BD2CDD" w:rsidRDefault="00865B96" w:rsidP="00BD2CDD">
            <w:pPr>
              <w:jc w:val="both"/>
              <w:rPr>
                <w:color w:val="000000"/>
                <w:sz w:val="28"/>
                <w:szCs w:val="28"/>
                <w:lang w:val="en-US"/>
              </w:rPr>
            </w:pPr>
            <w:r w:rsidRPr="00BD2CDD">
              <w:rPr>
                <w:color w:val="000000"/>
                <w:sz w:val="28"/>
                <w:szCs w:val="28"/>
                <w:lang w:val="en-US"/>
              </w:rPr>
              <w:t>2007</w:t>
            </w:r>
          </w:p>
        </w:tc>
        <w:tc>
          <w:tcPr>
            <w:tcW w:w="1642" w:type="dxa"/>
          </w:tcPr>
          <w:p w:rsidR="00865B96" w:rsidRPr="00BD2CDD" w:rsidRDefault="00865B96" w:rsidP="00BD2CDD">
            <w:pPr>
              <w:jc w:val="both"/>
              <w:rPr>
                <w:color w:val="000000"/>
                <w:sz w:val="28"/>
                <w:szCs w:val="28"/>
              </w:rPr>
            </w:pPr>
            <w:r w:rsidRPr="00BD2CDD">
              <w:rPr>
                <w:sz w:val="28"/>
                <w:szCs w:val="28"/>
              </w:rPr>
              <w:t>24275</w:t>
            </w:r>
          </w:p>
        </w:tc>
        <w:tc>
          <w:tcPr>
            <w:tcW w:w="1642" w:type="dxa"/>
          </w:tcPr>
          <w:p w:rsidR="00865B96" w:rsidRPr="00BD2CDD" w:rsidRDefault="00865B96" w:rsidP="00BD2CDD">
            <w:pPr>
              <w:jc w:val="both"/>
              <w:rPr>
                <w:color w:val="000000"/>
                <w:sz w:val="28"/>
                <w:szCs w:val="28"/>
                <w:lang w:val="en-US"/>
              </w:rPr>
            </w:pPr>
            <w:r w:rsidRPr="00BD2CDD">
              <w:rPr>
                <w:color w:val="000000"/>
                <w:sz w:val="28"/>
                <w:szCs w:val="28"/>
                <w:lang w:val="en-US"/>
              </w:rPr>
              <w:t>123</w:t>
            </w:r>
          </w:p>
        </w:tc>
        <w:tc>
          <w:tcPr>
            <w:tcW w:w="1642" w:type="dxa"/>
          </w:tcPr>
          <w:p w:rsidR="00865B96" w:rsidRPr="00BD2CDD" w:rsidRDefault="00865B96" w:rsidP="00BD2CDD">
            <w:pPr>
              <w:jc w:val="both"/>
              <w:rPr>
                <w:color w:val="000000"/>
                <w:sz w:val="28"/>
                <w:szCs w:val="28"/>
              </w:rPr>
            </w:pPr>
            <w:r w:rsidRPr="00BD2CDD">
              <w:rPr>
                <w:sz w:val="28"/>
                <w:szCs w:val="28"/>
              </w:rPr>
              <w:t>28693</w:t>
            </w:r>
          </w:p>
        </w:tc>
        <w:tc>
          <w:tcPr>
            <w:tcW w:w="1643" w:type="dxa"/>
          </w:tcPr>
          <w:p w:rsidR="00865B96" w:rsidRPr="00BD2CDD" w:rsidRDefault="00865B96" w:rsidP="00BD2CDD">
            <w:pPr>
              <w:jc w:val="both"/>
              <w:rPr>
                <w:color w:val="000000"/>
                <w:sz w:val="28"/>
                <w:szCs w:val="28"/>
              </w:rPr>
            </w:pPr>
            <w:r w:rsidRPr="00BD2CDD">
              <w:rPr>
                <w:color w:val="000000"/>
                <w:sz w:val="28"/>
                <w:szCs w:val="28"/>
                <w:lang w:val="en-US"/>
              </w:rPr>
              <w:t>129,5</w:t>
            </w:r>
          </w:p>
        </w:tc>
        <w:tc>
          <w:tcPr>
            <w:tcW w:w="1643" w:type="dxa"/>
          </w:tcPr>
          <w:p w:rsidR="00865B96" w:rsidRPr="00BD2CDD" w:rsidRDefault="00865B96" w:rsidP="00BD2CDD">
            <w:pPr>
              <w:jc w:val="both"/>
              <w:rPr>
                <w:color w:val="000000"/>
                <w:sz w:val="28"/>
                <w:szCs w:val="28"/>
              </w:rPr>
            </w:pPr>
            <w:r w:rsidRPr="00BD2CDD">
              <w:rPr>
                <w:sz w:val="28"/>
                <w:szCs w:val="28"/>
              </w:rPr>
              <w:t>-4418</w:t>
            </w:r>
          </w:p>
        </w:tc>
      </w:tr>
    </w:tbl>
    <w:p w:rsidR="00A95705" w:rsidRPr="0099739A" w:rsidRDefault="00A95705" w:rsidP="00B87A40">
      <w:pPr>
        <w:spacing w:line="360" w:lineRule="auto"/>
        <w:ind w:firstLine="567"/>
        <w:jc w:val="both"/>
        <w:rPr>
          <w:color w:val="000000"/>
          <w:sz w:val="28"/>
        </w:rPr>
      </w:pPr>
    </w:p>
    <w:p w:rsidR="002B05F2" w:rsidRPr="0099739A" w:rsidRDefault="002B05F2" w:rsidP="00CE7DBF">
      <w:pPr>
        <w:shd w:val="clear" w:color="auto" w:fill="FFFFFF"/>
        <w:spacing w:line="360" w:lineRule="auto"/>
        <w:ind w:firstLine="567"/>
        <w:jc w:val="both"/>
        <w:rPr>
          <w:color w:val="000000"/>
          <w:sz w:val="28"/>
        </w:rPr>
      </w:pPr>
      <w:r w:rsidRPr="0099739A">
        <w:rPr>
          <w:color w:val="000000"/>
          <w:sz w:val="28"/>
        </w:rPr>
        <w:t>Правительствами новых индус</w:t>
      </w:r>
      <w:r w:rsidRPr="0099739A">
        <w:rPr>
          <w:color w:val="000000"/>
          <w:sz w:val="28"/>
        </w:rPr>
        <w:softHyphen/>
        <w:t>триал</w:t>
      </w:r>
      <w:r w:rsidR="0063257F" w:rsidRPr="0099739A">
        <w:rPr>
          <w:color w:val="000000"/>
          <w:sz w:val="28"/>
        </w:rPr>
        <w:t>ьных стран и государств</w:t>
      </w:r>
      <w:r w:rsidR="005F2ED7" w:rsidRPr="0099739A">
        <w:rPr>
          <w:color w:val="000000"/>
          <w:sz w:val="28"/>
        </w:rPr>
        <w:t xml:space="preserve"> </w:t>
      </w:r>
      <w:r w:rsidRPr="0099739A">
        <w:rPr>
          <w:color w:val="000000"/>
          <w:sz w:val="28"/>
        </w:rPr>
        <w:t>с переходной экономикой обычно разрабатываются правила и реко</w:t>
      </w:r>
      <w:r w:rsidRPr="0099739A">
        <w:rPr>
          <w:color w:val="000000"/>
          <w:sz w:val="28"/>
        </w:rPr>
        <w:softHyphen/>
        <w:t>мендации по импорту оборудования, сырья и материалов для про</w:t>
      </w:r>
      <w:r w:rsidRPr="0099739A">
        <w:rPr>
          <w:color w:val="000000"/>
          <w:sz w:val="28"/>
        </w:rPr>
        <w:softHyphen/>
        <w:t>изводства изделий на экспорт. Бес</w:t>
      </w:r>
      <w:r w:rsidRPr="0099739A">
        <w:rPr>
          <w:color w:val="000000"/>
          <w:sz w:val="28"/>
        </w:rPr>
        <w:softHyphen/>
        <w:t>пошлинный ввоз продукции разре</w:t>
      </w:r>
      <w:r w:rsidRPr="0099739A">
        <w:rPr>
          <w:color w:val="000000"/>
          <w:sz w:val="28"/>
        </w:rPr>
        <w:softHyphen/>
        <w:t>шается только предприятиям тех отраслей, которые в состоянии ре</w:t>
      </w:r>
      <w:r w:rsidRPr="0099739A">
        <w:rPr>
          <w:color w:val="000000"/>
          <w:sz w:val="28"/>
        </w:rPr>
        <w:softHyphen/>
        <w:t>ализовать свою продукцию на ми</w:t>
      </w:r>
      <w:r w:rsidRPr="0099739A">
        <w:rPr>
          <w:color w:val="000000"/>
          <w:sz w:val="28"/>
        </w:rPr>
        <w:softHyphen/>
        <w:t>ровом рынке по ценам, превышаю</w:t>
      </w:r>
      <w:r w:rsidRPr="0099739A">
        <w:rPr>
          <w:color w:val="000000"/>
          <w:sz w:val="28"/>
        </w:rPr>
        <w:softHyphen/>
        <w:t>щим определенный минимум, ус</w:t>
      </w:r>
      <w:r w:rsidRPr="0099739A">
        <w:rPr>
          <w:color w:val="000000"/>
          <w:sz w:val="28"/>
        </w:rPr>
        <w:softHyphen/>
        <w:t>тановленный государством.</w:t>
      </w:r>
    </w:p>
    <w:p w:rsidR="002B05F2" w:rsidRPr="0099739A" w:rsidRDefault="002B05F2" w:rsidP="00CE7DBF">
      <w:pPr>
        <w:shd w:val="clear" w:color="auto" w:fill="FFFFFF"/>
        <w:spacing w:line="360" w:lineRule="auto"/>
        <w:ind w:firstLine="567"/>
        <w:jc w:val="both"/>
        <w:rPr>
          <w:color w:val="000000"/>
          <w:sz w:val="28"/>
        </w:rPr>
      </w:pPr>
      <w:r w:rsidRPr="0099739A">
        <w:rPr>
          <w:color w:val="000000"/>
          <w:sz w:val="28"/>
        </w:rPr>
        <w:t>Стимулирование замещения импорта рассматривается прави</w:t>
      </w:r>
      <w:r w:rsidRPr="0099739A">
        <w:rPr>
          <w:color w:val="000000"/>
          <w:sz w:val="28"/>
        </w:rPr>
        <w:softHyphen/>
        <w:t>тельствами как краткосрочная цель, без реализации которой фор</w:t>
      </w:r>
      <w:r w:rsidRPr="0099739A">
        <w:rPr>
          <w:color w:val="000000"/>
          <w:sz w:val="28"/>
        </w:rPr>
        <w:softHyphen/>
        <w:t>мирование конкурентоспособных предприятий-экспортеров крайне затруднительно. Множество фирм первоначально развивалось для за</w:t>
      </w:r>
      <w:r w:rsidRPr="0099739A">
        <w:rPr>
          <w:color w:val="000000"/>
          <w:sz w:val="28"/>
        </w:rPr>
        <w:softHyphen/>
        <w:t>мещения импорта, а затем стали ведущими экспортерами.</w:t>
      </w:r>
    </w:p>
    <w:p w:rsidR="002B05F2" w:rsidRPr="0099739A" w:rsidRDefault="002B05F2" w:rsidP="00CE7DBF">
      <w:pPr>
        <w:widowControl w:val="0"/>
        <w:spacing w:line="360" w:lineRule="auto"/>
        <w:ind w:firstLine="567"/>
        <w:jc w:val="both"/>
        <w:rPr>
          <w:color w:val="000000"/>
          <w:sz w:val="28"/>
        </w:rPr>
      </w:pPr>
      <w:r w:rsidRPr="0099739A">
        <w:rPr>
          <w:color w:val="000000"/>
          <w:sz w:val="28"/>
        </w:rPr>
        <w:t>Рассмотрим показатели, характеризующие открытость экономики Белару</w:t>
      </w:r>
      <w:r w:rsidR="00520E0A" w:rsidRPr="0099739A">
        <w:rPr>
          <w:color w:val="000000"/>
          <w:sz w:val="28"/>
        </w:rPr>
        <w:t>си в различные периоды [11].</w:t>
      </w:r>
    </w:p>
    <w:p w:rsidR="00A95705" w:rsidRPr="0099739A" w:rsidRDefault="003E0030" w:rsidP="003E0030">
      <w:pPr>
        <w:widowControl w:val="0"/>
        <w:spacing w:line="360" w:lineRule="auto"/>
        <w:ind w:firstLine="567"/>
        <w:jc w:val="right"/>
        <w:rPr>
          <w:color w:val="000000"/>
          <w:sz w:val="28"/>
        </w:rPr>
      </w:pPr>
      <w:r w:rsidRPr="0099739A">
        <w:rPr>
          <w:color w:val="000000"/>
          <w:sz w:val="28"/>
        </w:rPr>
        <w:t>Таблица 3.</w:t>
      </w:r>
      <w:r w:rsidR="0025797D" w:rsidRPr="0099739A">
        <w:rPr>
          <w:color w:val="000000"/>
          <w:sz w:val="28"/>
          <w:lang w:val="en-US"/>
        </w:rPr>
        <w:t>3</w:t>
      </w:r>
      <w:r w:rsidRPr="0099739A">
        <w:rPr>
          <w:color w:val="000000"/>
          <w:sz w:val="28"/>
        </w:rPr>
        <w:t>.</w:t>
      </w:r>
    </w:p>
    <w:p w:rsidR="002B05F2" w:rsidRPr="0099739A" w:rsidRDefault="002B05F2" w:rsidP="003E0030">
      <w:pPr>
        <w:widowControl w:val="0"/>
        <w:jc w:val="center"/>
        <w:rPr>
          <w:color w:val="000000"/>
          <w:sz w:val="28"/>
        </w:rPr>
      </w:pPr>
      <w:r w:rsidRPr="0099739A">
        <w:rPr>
          <w:color w:val="000000"/>
          <w:sz w:val="28"/>
        </w:rPr>
        <w:t>Показатели открытости экономики Беларуси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2"/>
        <w:gridCol w:w="1642"/>
        <w:gridCol w:w="1642"/>
        <w:gridCol w:w="1642"/>
        <w:gridCol w:w="1643"/>
        <w:gridCol w:w="1643"/>
      </w:tblGrid>
      <w:tr w:rsidR="002B05F2" w:rsidRPr="0099739A" w:rsidTr="00BD2CDD">
        <w:tc>
          <w:tcPr>
            <w:tcW w:w="1642" w:type="dxa"/>
          </w:tcPr>
          <w:p w:rsidR="002B05F2" w:rsidRPr="00BD2CDD" w:rsidRDefault="002B05F2" w:rsidP="00BD2CDD">
            <w:pPr>
              <w:widowControl w:val="0"/>
              <w:jc w:val="both"/>
              <w:rPr>
                <w:color w:val="000000"/>
                <w:sz w:val="28"/>
                <w:szCs w:val="22"/>
              </w:rPr>
            </w:pPr>
            <w:r w:rsidRPr="00BD2CDD">
              <w:rPr>
                <w:color w:val="000000"/>
                <w:sz w:val="28"/>
                <w:szCs w:val="22"/>
              </w:rPr>
              <w:t>Год</w:t>
            </w:r>
          </w:p>
        </w:tc>
        <w:tc>
          <w:tcPr>
            <w:tcW w:w="1642" w:type="dxa"/>
          </w:tcPr>
          <w:p w:rsidR="002B05F2" w:rsidRPr="00BD2CDD" w:rsidRDefault="002B05F2" w:rsidP="00BD2CDD">
            <w:pPr>
              <w:widowControl w:val="0"/>
              <w:jc w:val="both"/>
              <w:rPr>
                <w:color w:val="000000"/>
                <w:sz w:val="28"/>
                <w:szCs w:val="22"/>
              </w:rPr>
            </w:pPr>
            <w:r w:rsidRPr="00BD2CDD">
              <w:rPr>
                <w:color w:val="000000"/>
                <w:sz w:val="28"/>
                <w:szCs w:val="22"/>
              </w:rPr>
              <w:t>ВВП, млрд. руб.</w:t>
            </w:r>
          </w:p>
        </w:tc>
        <w:tc>
          <w:tcPr>
            <w:tcW w:w="1642" w:type="dxa"/>
          </w:tcPr>
          <w:p w:rsidR="002B05F2" w:rsidRPr="00BD2CDD" w:rsidRDefault="002B05F2" w:rsidP="00BD2CDD">
            <w:pPr>
              <w:widowControl w:val="0"/>
              <w:jc w:val="both"/>
              <w:rPr>
                <w:color w:val="000000"/>
                <w:sz w:val="28"/>
                <w:szCs w:val="22"/>
              </w:rPr>
            </w:pPr>
            <w:r w:rsidRPr="00BD2CDD">
              <w:rPr>
                <w:color w:val="000000"/>
                <w:sz w:val="28"/>
                <w:szCs w:val="22"/>
              </w:rPr>
              <w:t>Экспорт, млрд. руб.</w:t>
            </w:r>
          </w:p>
        </w:tc>
        <w:tc>
          <w:tcPr>
            <w:tcW w:w="1642" w:type="dxa"/>
          </w:tcPr>
          <w:p w:rsidR="002B05F2" w:rsidRPr="00BD2CDD" w:rsidRDefault="002B05F2" w:rsidP="00BD2CDD">
            <w:pPr>
              <w:widowControl w:val="0"/>
              <w:jc w:val="both"/>
              <w:rPr>
                <w:color w:val="000000"/>
                <w:sz w:val="28"/>
                <w:szCs w:val="22"/>
              </w:rPr>
            </w:pPr>
            <w:r w:rsidRPr="00BD2CDD">
              <w:rPr>
                <w:color w:val="000000"/>
                <w:sz w:val="28"/>
                <w:szCs w:val="22"/>
              </w:rPr>
              <w:t>Импорт, млрд. руб.</w:t>
            </w:r>
          </w:p>
        </w:tc>
        <w:tc>
          <w:tcPr>
            <w:tcW w:w="1643" w:type="dxa"/>
          </w:tcPr>
          <w:p w:rsidR="002B05F2" w:rsidRPr="00BD2CDD" w:rsidRDefault="002B05F2" w:rsidP="00BD2CDD">
            <w:pPr>
              <w:widowControl w:val="0"/>
              <w:jc w:val="both"/>
              <w:rPr>
                <w:color w:val="000000"/>
                <w:sz w:val="28"/>
                <w:szCs w:val="22"/>
              </w:rPr>
            </w:pPr>
            <w:r w:rsidRPr="00BD2CDD">
              <w:rPr>
                <w:color w:val="000000"/>
                <w:sz w:val="28"/>
                <w:szCs w:val="22"/>
              </w:rPr>
              <w:t>Экспортная квота</w:t>
            </w:r>
          </w:p>
        </w:tc>
        <w:tc>
          <w:tcPr>
            <w:tcW w:w="1643" w:type="dxa"/>
          </w:tcPr>
          <w:p w:rsidR="002B05F2" w:rsidRPr="00BD2CDD" w:rsidRDefault="002B05F2" w:rsidP="00BD2CDD">
            <w:pPr>
              <w:widowControl w:val="0"/>
              <w:jc w:val="both"/>
              <w:rPr>
                <w:color w:val="000000"/>
                <w:sz w:val="28"/>
                <w:szCs w:val="22"/>
              </w:rPr>
            </w:pPr>
            <w:r w:rsidRPr="00BD2CDD">
              <w:rPr>
                <w:color w:val="000000"/>
                <w:sz w:val="28"/>
                <w:szCs w:val="22"/>
              </w:rPr>
              <w:t>Импортная квота</w:t>
            </w:r>
          </w:p>
        </w:tc>
      </w:tr>
      <w:tr w:rsidR="002B05F2" w:rsidRPr="0099739A" w:rsidTr="00BD2CDD">
        <w:tc>
          <w:tcPr>
            <w:tcW w:w="1642" w:type="dxa"/>
          </w:tcPr>
          <w:p w:rsidR="002B05F2" w:rsidRPr="00BD2CDD" w:rsidRDefault="002B05F2" w:rsidP="00BD2CDD">
            <w:pPr>
              <w:widowControl w:val="0"/>
              <w:jc w:val="both"/>
              <w:rPr>
                <w:color w:val="000000"/>
                <w:sz w:val="28"/>
                <w:szCs w:val="22"/>
              </w:rPr>
            </w:pPr>
            <w:r w:rsidRPr="00BD2CDD">
              <w:rPr>
                <w:color w:val="000000"/>
                <w:sz w:val="28"/>
                <w:szCs w:val="22"/>
              </w:rPr>
              <w:t>2003</w:t>
            </w:r>
          </w:p>
        </w:tc>
        <w:tc>
          <w:tcPr>
            <w:tcW w:w="1642" w:type="dxa"/>
          </w:tcPr>
          <w:p w:rsidR="002B05F2" w:rsidRPr="00BD2CDD" w:rsidRDefault="002B05F2" w:rsidP="00BD2CDD">
            <w:pPr>
              <w:widowControl w:val="0"/>
              <w:jc w:val="both"/>
              <w:rPr>
                <w:color w:val="000000"/>
                <w:sz w:val="28"/>
                <w:szCs w:val="22"/>
              </w:rPr>
            </w:pPr>
            <w:r w:rsidRPr="00BD2CDD">
              <w:rPr>
                <w:color w:val="000000"/>
                <w:sz w:val="28"/>
                <w:szCs w:val="22"/>
              </w:rPr>
              <w:t>36565</w:t>
            </w:r>
          </w:p>
        </w:tc>
        <w:tc>
          <w:tcPr>
            <w:tcW w:w="1642" w:type="dxa"/>
          </w:tcPr>
          <w:p w:rsidR="002B05F2" w:rsidRPr="00BD2CDD" w:rsidRDefault="002B05F2" w:rsidP="00BD2CDD">
            <w:pPr>
              <w:widowControl w:val="0"/>
              <w:jc w:val="both"/>
              <w:rPr>
                <w:color w:val="000000"/>
                <w:sz w:val="28"/>
                <w:szCs w:val="22"/>
              </w:rPr>
            </w:pPr>
            <w:r w:rsidRPr="00BD2CDD">
              <w:rPr>
                <w:color w:val="000000"/>
                <w:sz w:val="28"/>
                <w:szCs w:val="22"/>
              </w:rPr>
              <w:t>20886</w:t>
            </w:r>
          </w:p>
        </w:tc>
        <w:tc>
          <w:tcPr>
            <w:tcW w:w="1642" w:type="dxa"/>
          </w:tcPr>
          <w:p w:rsidR="002B05F2" w:rsidRPr="00BD2CDD" w:rsidRDefault="002B05F2" w:rsidP="00BD2CDD">
            <w:pPr>
              <w:widowControl w:val="0"/>
              <w:jc w:val="both"/>
              <w:rPr>
                <w:color w:val="000000"/>
                <w:sz w:val="28"/>
                <w:szCs w:val="22"/>
              </w:rPr>
            </w:pPr>
            <w:r w:rsidRPr="00BD2CDD">
              <w:rPr>
                <w:color w:val="000000"/>
                <w:sz w:val="28"/>
                <w:szCs w:val="22"/>
              </w:rPr>
              <w:t>24271,8</w:t>
            </w:r>
          </w:p>
        </w:tc>
        <w:tc>
          <w:tcPr>
            <w:tcW w:w="1643" w:type="dxa"/>
          </w:tcPr>
          <w:p w:rsidR="002B05F2" w:rsidRPr="00BD2CDD" w:rsidRDefault="002B05F2" w:rsidP="00BD2CDD">
            <w:pPr>
              <w:widowControl w:val="0"/>
              <w:jc w:val="both"/>
              <w:rPr>
                <w:color w:val="000000"/>
                <w:sz w:val="28"/>
                <w:szCs w:val="22"/>
              </w:rPr>
            </w:pPr>
            <w:r w:rsidRPr="00BD2CDD">
              <w:rPr>
                <w:color w:val="000000"/>
                <w:sz w:val="28"/>
                <w:szCs w:val="22"/>
              </w:rPr>
              <w:t>0,571</w:t>
            </w:r>
          </w:p>
        </w:tc>
        <w:tc>
          <w:tcPr>
            <w:tcW w:w="1643" w:type="dxa"/>
          </w:tcPr>
          <w:p w:rsidR="002B05F2" w:rsidRPr="00BD2CDD" w:rsidRDefault="002B05F2" w:rsidP="00BD2CDD">
            <w:pPr>
              <w:widowControl w:val="0"/>
              <w:jc w:val="both"/>
              <w:rPr>
                <w:color w:val="000000"/>
                <w:sz w:val="28"/>
                <w:szCs w:val="22"/>
              </w:rPr>
            </w:pPr>
            <w:r w:rsidRPr="00BD2CDD">
              <w:rPr>
                <w:color w:val="000000"/>
                <w:sz w:val="28"/>
                <w:szCs w:val="22"/>
              </w:rPr>
              <w:t>0,664</w:t>
            </w:r>
          </w:p>
        </w:tc>
      </w:tr>
      <w:tr w:rsidR="002B05F2" w:rsidRPr="0099739A" w:rsidTr="00BD2CDD">
        <w:tc>
          <w:tcPr>
            <w:tcW w:w="1642" w:type="dxa"/>
          </w:tcPr>
          <w:p w:rsidR="002B05F2" w:rsidRPr="00BD2CDD" w:rsidRDefault="002B05F2" w:rsidP="00BD2CDD">
            <w:pPr>
              <w:widowControl w:val="0"/>
              <w:jc w:val="both"/>
              <w:rPr>
                <w:color w:val="000000"/>
                <w:sz w:val="28"/>
                <w:szCs w:val="22"/>
              </w:rPr>
            </w:pPr>
            <w:r w:rsidRPr="00BD2CDD">
              <w:rPr>
                <w:color w:val="000000"/>
                <w:sz w:val="28"/>
                <w:szCs w:val="22"/>
              </w:rPr>
              <w:t>2004</w:t>
            </w:r>
          </w:p>
        </w:tc>
        <w:tc>
          <w:tcPr>
            <w:tcW w:w="1642" w:type="dxa"/>
          </w:tcPr>
          <w:p w:rsidR="002B05F2" w:rsidRPr="00BD2CDD" w:rsidRDefault="002B05F2" w:rsidP="00BD2CDD">
            <w:pPr>
              <w:widowControl w:val="0"/>
              <w:jc w:val="both"/>
              <w:rPr>
                <w:color w:val="000000"/>
                <w:sz w:val="28"/>
                <w:szCs w:val="22"/>
              </w:rPr>
            </w:pPr>
            <w:r w:rsidRPr="00BD2CDD">
              <w:rPr>
                <w:color w:val="000000"/>
                <w:sz w:val="28"/>
                <w:szCs w:val="22"/>
              </w:rPr>
              <w:t>49992</w:t>
            </w:r>
          </w:p>
        </w:tc>
        <w:tc>
          <w:tcPr>
            <w:tcW w:w="1642" w:type="dxa"/>
          </w:tcPr>
          <w:p w:rsidR="002B05F2" w:rsidRPr="00BD2CDD" w:rsidRDefault="002B05F2" w:rsidP="00BD2CDD">
            <w:pPr>
              <w:widowControl w:val="0"/>
              <w:jc w:val="both"/>
              <w:rPr>
                <w:color w:val="000000"/>
                <w:sz w:val="28"/>
                <w:szCs w:val="22"/>
              </w:rPr>
            </w:pPr>
            <w:r w:rsidRPr="00BD2CDD">
              <w:rPr>
                <w:color w:val="000000"/>
                <w:sz w:val="28"/>
                <w:szCs w:val="22"/>
              </w:rPr>
              <w:t>29063</w:t>
            </w:r>
          </w:p>
        </w:tc>
        <w:tc>
          <w:tcPr>
            <w:tcW w:w="1642" w:type="dxa"/>
          </w:tcPr>
          <w:p w:rsidR="002B05F2" w:rsidRPr="00BD2CDD" w:rsidRDefault="002B05F2" w:rsidP="00BD2CDD">
            <w:pPr>
              <w:widowControl w:val="0"/>
              <w:jc w:val="both"/>
              <w:rPr>
                <w:color w:val="000000"/>
                <w:sz w:val="28"/>
                <w:szCs w:val="22"/>
              </w:rPr>
            </w:pPr>
            <w:r w:rsidRPr="00BD2CDD">
              <w:rPr>
                <w:color w:val="000000"/>
                <w:sz w:val="28"/>
                <w:szCs w:val="22"/>
              </w:rPr>
              <w:t>34796</w:t>
            </w:r>
          </w:p>
        </w:tc>
        <w:tc>
          <w:tcPr>
            <w:tcW w:w="1643" w:type="dxa"/>
          </w:tcPr>
          <w:p w:rsidR="002B05F2" w:rsidRPr="00BD2CDD" w:rsidRDefault="002B05F2" w:rsidP="00BD2CDD">
            <w:pPr>
              <w:widowControl w:val="0"/>
              <w:jc w:val="both"/>
              <w:rPr>
                <w:color w:val="000000"/>
                <w:sz w:val="28"/>
                <w:szCs w:val="22"/>
              </w:rPr>
            </w:pPr>
            <w:r w:rsidRPr="00BD2CDD">
              <w:rPr>
                <w:color w:val="000000"/>
                <w:sz w:val="28"/>
                <w:szCs w:val="22"/>
              </w:rPr>
              <w:t>0,581</w:t>
            </w:r>
          </w:p>
        </w:tc>
        <w:tc>
          <w:tcPr>
            <w:tcW w:w="1643" w:type="dxa"/>
          </w:tcPr>
          <w:p w:rsidR="002B05F2" w:rsidRPr="00BD2CDD" w:rsidRDefault="002B05F2" w:rsidP="00BD2CDD">
            <w:pPr>
              <w:widowControl w:val="0"/>
              <w:jc w:val="both"/>
              <w:rPr>
                <w:color w:val="000000"/>
                <w:sz w:val="28"/>
                <w:szCs w:val="22"/>
              </w:rPr>
            </w:pPr>
            <w:r w:rsidRPr="00BD2CDD">
              <w:rPr>
                <w:color w:val="000000"/>
                <w:sz w:val="28"/>
                <w:szCs w:val="22"/>
              </w:rPr>
              <w:t>0,699</w:t>
            </w:r>
          </w:p>
        </w:tc>
      </w:tr>
      <w:tr w:rsidR="002B05F2" w:rsidRPr="0099739A" w:rsidTr="00BD2CDD">
        <w:tc>
          <w:tcPr>
            <w:tcW w:w="1642" w:type="dxa"/>
          </w:tcPr>
          <w:p w:rsidR="002B05F2" w:rsidRPr="00BD2CDD" w:rsidRDefault="002B05F2" w:rsidP="00BD2CDD">
            <w:pPr>
              <w:widowControl w:val="0"/>
              <w:jc w:val="both"/>
              <w:rPr>
                <w:color w:val="000000"/>
                <w:sz w:val="28"/>
                <w:szCs w:val="22"/>
              </w:rPr>
            </w:pPr>
            <w:r w:rsidRPr="00BD2CDD">
              <w:rPr>
                <w:color w:val="000000"/>
                <w:sz w:val="28"/>
                <w:szCs w:val="22"/>
              </w:rPr>
              <w:t>2005</w:t>
            </w:r>
          </w:p>
        </w:tc>
        <w:tc>
          <w:tcPr>
            <w:tcW w:w="1642" w:type="dxa"/>
          </w:tcPr>
          <w:p w:rsidR="002B05F2" w:rsidRPr="00BD2CDD" w:rsidRDefault="002B05F2" w:rsidP="00BD2CDD">
            <w:pPr>
              <w:widowControl w:val="0"/>
              <w:jc w:val="both"/>
              <w:rPr>
                <w:color w:val="000000"/>
                <w:sz w:val="28"/>
                <w:szCs w:val="22"/>
              </w:rPr>
            </w:pPr>
            <w:r w:rsidRPr="00BD2CDD">
              <w:rPr>
                <w:color w:val="000000"/>
                <w:sz w:val="28"/>
                <w:szCs w:val="22"/>
              </w:rPr>
              <w:t>65067</w:t>
            </w:r>
          </w:p>
        </w:tc>
        <w:tc>
          <w:tcPr>
            <w:tcW w:w="1642" w:type="dxa"/>
          </w:tcPr>
          <w:p w:rsidR="002B05F2" w:rsidRPr="00BD2CDD" w:rsidRDefault="002B05F2" w:rsidP="00BD2CDD">
            <w:pPr>
              <w:widowControl w:val="0"/>
              <w:jc w:val="both"/>
              <w:rPr>
                <w:color w:val="000000"/>
                <w:sz w:val="28"/>
                <w:szCs w:val="22"/>
              </w:rPr>
            </w:pPr>
            <w:r w:rsidRPr="00BD2CDD">
              <w:rPr>
                <w:color w:val="000000"/>
                <w:sz w:val="28"/>
                <w:szCs w:val="22"/>
              </w:rPr>
              <w:t>33715,7</w:t>
            </w:r>
          </w:p>
        </w:tc>
        <w:tc>
          <w:tcPr>
            <w:tcW w:w="1642" w:type="dxa"/>
          </w:tcPr>
          <w:p w:rsidR="002B05F2" w:rsidRPr="00BD2CDD" w:rsidRDefault="002B05F2" w:rsidP="00BD2CDD">
            <w:pPr>
              <w:widowControl w:val="0"/>
              <w:jc w:val="both"/>
              <w:rPr>
                <w:color w:val="000000"/>
                <w:sz w:val="28"/>
                <w:szCs w:val="22"/>
              </w:rPr>
            </w:pPr>
            <w:r w:rsidRPr="00BD2CDD">
              <w:rPr>
                <w:color w:val="000000"/>
                <w:sz w:val="28"/>
                <w:szCs w:val="22"/>
              </w:rPr>
              <w:t>35253,9</w:t>
            </w:r>
          </w:p>
        </w:tc>
        <w:tc>
          <w:tcPr>
            <w:tcW w:w="1643" w:type="dxa"/>
          </w:tcPr>
          <w:p w:rsidR="002B05F2" w:rsidRPr="00BD2CDD" w:rsidRDefault="002B05F2" w:rsidP="00BD2CDD">
            <w:pPr>
              <w:widowControl w:val="0"/>
              <w:jc w:val="both"/>
              <w:rPr>
                <w:color w:val="000000"/>
                <w:sz w:val="28"/>
                <w:szCs w:val="22"/>
              </w:rPr>
            </w:pPr>
            <w:r w:rsidRPr="00BD2CDD">
              <w:rPr>
                <w:color w:val="000000"/>
                <w:sz w:val="28"/>
                <w:szCs w:val="22"/>
              </w:rPr>
              <w:t>0,518</w:t>
            </w:r>
          </w:p>
        </w:tc>
        <w:tc>
          <w:tcPr>
            <w:tcW w:w="1643" w:type="dxa"/>
          </w:tcPr>
          <w:p w:rsidR="002B05F2" w:rsidRPr="00BD2CDD" w:rsidRDefault="002B05F2" w:rsidP="00BD2CDD">
            <w:pPr>
              <w:widowControl w:val="0"/>
              <w:jc w:val="both"/>
              <w:rPr>
                <w:color w:val="000000"/>
                <w:sz w:val="28"/>
                <w:szCs w:val="22"/>
              </w:rPr>
            </w:pPr>
            <w:r w:rsidRPr="00BD2CDD">
              <w:rPr>
                <w:color w:val="000000"/>
                <w:sz w:val="28"/>
                <w:szCs w:val="22"/>
              </w:rPr>
              <w:t>0,541</w:t>
            </w:r>
          </w:p>
        </w:tc>
      </w:tr>
      <w:tr w:rsidR="002B05F2" w:rsidRPr="0099739A" w:rsidTr="00BD2CDD">
        <w:tc>
          <w:tcPr>
            <w:tcW w:w="1642" w:type="dxa"/>
          </w:tcPr>
          <w:p w:rsidR="002B05F2" w:rsidRPr="00BD2CDD" w:rsidRDefault="002B05F2" w:rsidP="00BD2CDD">
            <w:pPr>
              <w:widowControl w:val="0"/>
              <w:jc w:val="both"/>
              <w:rPr>
                <w:color w:val="000000"/>
                <w:sz w:val="28"/>
                <w:szCs w:val="22"/>
              </w:rPr>
            </w:pPr>
            <w:r w:rsidRPr="00BD2CDD">
              <w:rPr>
                <w:color w:val="000000"/>
                <w:sz w:val="28"/>
                <w:szCs w:val="22"/>
              </w:rPr>
              <w:t>2006</w:t>
            </w:r>
          </w:p>
        </w:tc>
        <w:tc>
          <w:tcPr>
            <w:tcW w:w="1642" w:type="dxa"/>
          </w:tcPr>
          <w:p w:rsidR="002B05F2" w:rsidRPr="00BD2CDD" w:rsidRDefault="002B05F2" w:rsidP="00BD2CDD">
            <w:pPr>
              <w:widowControl w:val="0"/>
              <w:jc w:val="both"/>
              <w:rPr>
                <w:color w:val="000000"/>
                <w:sz w:val="28"/>
                <w:szCs w:val="22"/>
              </w:rPr>
            </w:pPr>
            <w:r w:rsidRPr="00BD2CDD">
              <w:rPr>
                <w:color w:val="000000"/>
                <w:sz w:val="28"/>
                <w:szCs w:val="22"/>
              </w:rPr>
              <w:t>79231</w:t>
            </w:r>
          </w:p>
        </w:tc>
        <w:tc>
          <w:tcPr>
            <w:tcW w:w="1642" w:type="dxa"/>
          </w:tcPr>
          <w:p w:rsidR="002B05F2" w:rsidRPr="00BD2CDD" w:rsidRDefault="002B05F2" w:rsidP="00BD2CDD">
            <w:pPr>
              <w:widowControl w:val="0"/>
              <w:jc w:val="both"/>
              <w:rPr>
                <w:color w:val="000000"/>
                <w:sz w:val="28"/>
                <w:szCs w:val="22"/>
              </w:rPr>
            </w:pPr>
            <w:r w:rsidRPr="00BD2CDD">
              <w:rPr>
                <w:color w:val="000000"/>
                <w:sz w:val="28"/>
                <w:szCs w:val="22"/>
              </w:rPr>
              <w:t>42033,4</w:t>
            </w:r>
          </w:p>
        </w:tc>
        <w:tc>
          <w:tcPr>
            <w:tcW w:w="1642" w:type="dxa"/>
          </w:tcPr>
          <w:p w:rsidR="002B05F2" w:rsidRPr="00BD2CDD" w:rsidRDefault="002B05F2" w:rsidP="00BD2CDD">
            <w:pPr>
              <w:widowControl w:val="0"/>
              <w:jc w:val="both"/>
              <w:rPr>
                <w:color w:val="000000"/>
                <w:sz w:val="28"/>
                <w:szCs w:val="22"/>
              </w:rPr>
            </w:pPr>
            <w:r w:rsidRPr="00BD2CDD">
              <w:rPr>
                <w:color w:val="000000"/>
                <w:sz w:val="28"/>
                <w:szCs w:val="22"/>
              </w:rPr>
              <w:t>47607,6</w:t>
            </w:r>
          </w:p>
        </w:tc>
        <w:tc>
          <w:tcPr>
            <w:tcW w:w="1643" w:type="dxa"/>
          </w:tcPr>
          <w:p w:rsidR="002B05F2" w:rsidRPr="00BD2CDD" w:rsidRDefault="002B05F2" w:rsidP="00BD2CDD">
            <w:pPr>
              <w:widowControl w:val="0"/>
              <w:jc w:val="both"/>
              <w:rPr>
                <w:color w:val="000000"/>
                <w:sz w:val="28"/>
                <w:szCs w:val="22"/>
              </w:rPr>
            </w:pPr>
            <w:r w:rsidRPr="00BD2CDD">
              <w:rPr>
                <w:color w:val="000000"/>
                <w:sz w:val="28"/>
                <w:szCs w:val="22"/>
              </w:rPr>
              <w:t>0,531</w:t>
            </w:r>
          </w:p>
        </w:tc>
        <w:tc>
          <w:tcPr>
            <w:tcW w:w="1643" w:type="dxa"/>
          </w:tcPr>
          <w:p w:rsidR="002B05F2" w:rsidRPr="00BD2CDD" w:rsidRDefault="002B05F2" w:rsidP="00BD2CDD">
            <w:pPr>
              <w:widowControl w:val="0"/>
              <w:jc w:val="both"/>
              <w:rPr>
                <w:color w:val="000000"/>
                <w:sz w:val="28"/>
                <w:szCs w:val="22"/>
              </w:rPr>
            </w:pPr>
            <w:r w:rsidRPr="00BD2CDD">
              <w:rPr>
                <w:color w:val="000000"/>
                <w:sz w:val="28"/>
                <w:szCs w:val="22"/>
              </w:rPr>
              <w:t>0,601</w:t>
            </w:r>
          </w:p>
        </w:tc>
      </w:tr>
      <w:tr w:rsidR="002B05F2" w:rsidRPr="0099739A" w:rsidTr="00BD2CDD">
        <w:tc>
          <w:tcPr>
            <w:tcW w:w="1642" w:type="dxa"/>
          </w:tcPr>
          <w:p w:rsidR="002B05F2" w:rsidRPr="00BD2CDD" w:rsidRDefault="002B05F2" w:rsidP="00BD2CDD">
            <w:pPr>
              <w:widowControl w:val="0"/>
              <w:jc w:val="both"/>
              <w:rPr>
                <w:color w:val="000000"/>
                <w:sz w:val="28"/>
                <w:szCs w:val="22"/>
              </w:rPr>
            </w:pPr>
            <w:r w:rsidRPr="00BD2CDD">
              <w:rPr>
                <w:color w:val="000000"/>
                <w:sz w:val="28"/>
                <w:szCs w:val="22"/>
              </w:rPr>
              <w:t>2007</w:t>
            </w:r>
          </w:p>
        </w:tc>
        <w:tc>
          <w:tcPr>
            <w:tcW w:w="1642" w:type="dxa"/>
          </w:tcPr>
          <w:p w:rsidR="002B05F2" w:rsidRPr="00BD2CDD" w:rsidRDefault="002B05F2" w:rsidP="00BD2CDD">
            <w:pPr>
              <w:widowControl w:val="0"/>
              <w:jc w:val="both"/>
              <w:rPr>
                <w:color w:val="000000"/>
                <w:sz w:val="28"/>
                <w:szCs w:val="22"/>
              </w:rPr>
            </w:pPr>
            <w:r w:rsidRPr="00BD2CDD">
              <w:rPr>
                <w:color w:val="000000"/>
                <w:sz w:val="28"/>
                <w:szCs w:val="22"/>
              </w:rPr>
              <w:t>96042</w:t>
            </w:r>
          </w:p>
        </w:tc>
        <w:tc>
          <w:tcPr>
            <w:tcW w:w="1642" w:type="dxa"/>
          </w:tcPr>
          <w:p w:rsidR="002B05F2" w:rsidRPr="00BD2CDD" w:rsidRDefault="002B05F2" w:rsidP="00BD2CDD">
            <w:pPr>
              <w:widowControl w:val="0"/>
              <w:jc w:val="both"/>
              <w:rPr>
                <w:color w:val="000000"/>
                <w:sz w:val="28"/>
                <w:szCs w:val="22"/>
              </w:rPr>
            </w:pPr>
            <w:r w:rsidRPr="00BD2CDD">
              <w:rPr>
                <w:color w:val="000000"/>
                <w:sz w:val="28"/>
                <w:szCs w:val="22"/>
              </w:rPr>
              <w:t>52086,1</w:t>
            </w:r>
          </w:p>
        </w:tc>
        <w:tc>
          <w:tcPr>
            <w:tcW w:w="1642" w:type="dxa"/>
          </w:tcPr>
          <w:p w:rsidR="002B05F2" w:rsidRPr="00BD2CDD" w:rsidRDefault="002B05F2" w:rsidP="00BD2CDD">
            <w:pPr>
              <w:widowControl w:val="0"/>
              <w:jc w:val="both"/>
              <w:rPr>
                <w:color w:val="000000"/>
                <w:sz w:val="28"/>
                <w:szCs w:val="22"/>
              </w:rPr>
            </w:pPr>
            <w:r w:rsidRPr="00BD2CDD">
              <w:rPr>
                <w:color w:val="000000"/>
                <w:sz w:val="28"/>
                <w:szCs w:val="22"/>
              </w:rPr>
              <w:t>61363,2</w:t>
            </w:r>
          </w:p>
        </w:tc>
        <w:tc>
          <w:tcPr>
            <w:tcW w:w="1643" w:type="dxa"/>
          </w:tcPr>
          <w:p w:rsidR="002B05F2" w:rsidRPr="00BD2CDD" w:rsidRDefault="002B05F2" w:rsidP="00BD2CDD">
            <w:pPr>
              <w:widowControl w:val="0"/>
              <w:jc w:val="both"/>
              <w:rPr>
                <w:color w:val="000000"/>
                <w:sz w:val="28"/>
                <w:szCs w:val="22"/>
              </w:rPr>
            </w:pPr>
            <w:r w:rsidRPr="00BD2CDD">
              <w:rPr>
                <w:color w:val="000000"/>
                <w:sz w:val="28"/>
                <w:szCs w:val="22"/>
              </w:rPr>
              <w:t>0,542</w:t>
            </w:r>
          </w:p>
        </w:tc>
        <w:tc>
          <w:tcPr>
            <w:tcW w:w="1643" w:type="dxa"/>
          </w:tcPr>
          <w:p w:rsidR="002B05F2" w:rsidRPr="00BD2CDD" w:rsidRDefault="002B05F2" w:rsidP="00BD2CDD">
            <w:pPr>
              <w:widowControl w:val="0"/>
              <w:jc w:val="both"/>
              <w:rPr>
                <w:color w:val="000000"/>
                <w:sz w:val="28"/>
                <w:szCs w:val="22"/>
              </w:rPr>
            </w:pPr>
            <w:r w:rsidRPr="00BD2CDD">
              <w:rPr>
                <w:color w:val="000000"/>
                <w:sz w:val="28"/>
                <w:szCs w:val="22"/>
              </w:rPr>
              <w:t>0,639</w:t>
            </w:r>
          </w:p>
        </w:tc>
      </w:tr>
    </w:tbl>
    <w:p w:rsidR="00A95705" w:rsidRPr="0099739A" w:rsidRDefault="00A95705" w:rsidP="00CE7DBF">
      <w:pPr>
        <w:widowControl w:val="0"/>
        <w:spacing w:line="360" w:lineRule="auto"/>
        <w:ind w:firstLine="567"/>
        <w:rPr>
          <w:color w:val="000000"/>
          <w:sz w:val="28"/>
          <w:szCs w:val="28"/>
        </w:rPr>
      </w:pPr>
    </w:p>
    <w:p w:rsidR="00DC2D35" w:rsidRPr="0099739A" w:rsidRDefault="002B05F2" w:rsidP="00E412BA">
      <w:pPr>
        <w:shd w:val="clear" w:color="auto" w:fill="FFFFFF"/>
        <w:spacing w:line="360" w:lineRule="auto"/>
        <w:ind w:firstLine="567"/>
        <w:jc w:val="both"/>
        <w:rPr>
          <w:color w:val="000000"/>
          <w:sz w:val="28"/>
        </w:rPr>
      </w:pPr>
      <w:r w:rsidRPr="0099739A">
        <w:rPr>
          <w:color w:val="000000"/>
          <w:sz w:val="28"/>
          <w:szCs w:val="22"/>
        </w:rPr>
        <w:t>Итак, уровень экспортной квоты в Беларуси колеблется на уровне 0,53 – 0,58, а импортной – 0,6 – 0,7 При этом объем импорта более нестабилен по сравнению с экспортом.</w:t>
      </w:r>
      <w:r w:rsidR="00C637E5" w:rsidRPr="0099739A">
        <w:rPr>
          <w:color w:val="000000"/>
          <w:sz w:val="28"/>
          <w:szCs w:val="22"/>
        </w:rPr>
        <w:t xml:space="preserve"> </w:t>
      </w:r>
    </w:p>
    <w:p w:rsidR="00FE4FC2" w:rsidRPr="0099739A" w:rsidRDefault="00FE4FC2" w:rsidP="00E412BA">
      <w:pPr>
        <w:shd w:val="clear" w:color="auto" w:fill="FFFFFF"/>
        <w:spacing w:line="360" w:lineRule="auto"/>
        <w:ind w:firstLine="567"/>
        <w:jc w:val="both"/>
        <w:rPr>
          <w:color w:val="000000"/>
          <w:sz w:val="28"/>
        </w:rPr>
      </w:pPr>
      <w:r w:rsidRPr="0099739A">
        <w:rPr>
          <w:color w:val="000000"/>
          <w:sz w:val="28"/>
        </w:rPr>
        <w:t>В настоящее время РБ реализует качественно новый этап социально-экономического развития. Суть его в том, что государство осуществляет постепенный переход к максимально широкому использованию механизмов рыночных механизмов и методов управления экономикой.</w:t>
      </w:r>
    </w:p>
    <w:p w:rsidR="00292048" w:rsidRPr="0099739A" w:rsidRDefault="00FE4FC2" w:rsidP="00E412BA">
      <w:pPr>
        <w:shd w:val="clear" w:color="auto" w:fill="FFFFFF"/>
        <w:spacing w:line="360" w:lineRule="auto"/>
        <w:ind w:firstLine="567"/>
        <w:jc w:val="both"/>
        <w:rPr>
          <w:color w:val="000000"/>
          <w:sz w:val="28"/>
        </w:rPr>
      </w:pPr>
      <w:r w:rsidRPr="0099739A">
        <w:rPr>
          <w:color w:val="000000"/>
          <w:sz w:val="28"/>
        </w:rPr>
        <w:t>В нашей стране – единственной в СНГ – принят Инвестиционный кодекс, положения которого направлены на стимулирование инвестиционной деятельности. Так же создан</w:t>
      </w:r>
      <w:r w:rsidR="00292048" w:rsidRPr="0099739A">
        <w:rPr>
          <w:color w:val="000000"/>
          <w:sz w:val="28"/>
        </w:rPr>
        <w:t xml:space="preserve"> Консультативный совет по иностранным инвестициям, работа которого ориентирована на улучшение инвестиционного климата. Активная работа по совершенствованию инвестиционного и налогового законодательства позволит нам и далее повышать инвестиционную привлекательность республики. </w:t>
      </w:r>
    </w:p>
    <w:p w:rsidR="000C75B5" w:rsidRPr="0099739A" w:rsidRDefault="00292048" w:rsidP="00E412BA">
      <w:pPr>
        <w:shd w:val="clear" w:color="auto" w:fill="FFFFFF"/>
        <w:spacing w:line="360" w:lineRule="auto"/>
        <w:ind w:firstLine="567"/>
        <w:jc w:val="both"/>
        <w:rPr>
          <w:color w:val="000000"/>
          <w:sz w:val="28"/>
        </w:rPr>
      </w:pPr>
      <w:r w:rsidRPr="0099739A">
        <w:rPr>
          <w:color w:val="000000"/>
          <w:sz w:val="28"/>
        </w:rPr>
        <w:t>Все эти меры уже дают неплохой эффект. В 2007 году в сравнении с 2006-м приток иностранных инвестиций возрос более чем на 34%, и данный процесс идет по нарастающей. В последние годы сформировалась положительная тенденция поступления иностранных инвестиций в реальный сектор э</w:t>
      </w:r>
      <w:r w:rsidR="00152334" w:rsidRPr="0099739A">
        <w:rPr>
          <w:color w:val="000000"/>
          <w:sz w:val="28"/>
        </w:rPr>
        <w:t>кономики. По данным Министерства статистики и анализа, общий объем иностранных инвестиций по результатам 2006 года составил 4036,1 млн. долларов, что в 2,2 раза больше, чем за 2005 год. В 2007 году в страну поступило 5421,9 млн. долларов (по сравнению с 2006 г. объем инвестиций увеличился в 1,3 раза).</w:t>
      </w:r>
      <w:r w:rsidR="002211CF" w:rsidRPr="0099739A">
        <w:rPr>
          <w:color w:val="000000"/>
          <w:sz w:val="28"/>
        </w:rPr>
        <w:t xml:space="preserve"> В текущем году работа по привлечению иностранных инвестиций еще более усилена, есть масса предложений то потенциальных инвесторов стран Европы, Азии, Африки и Латинской Америки. В результате за первый квартал 2008 г. </w:t>
      </w:r>
      <w:r w:rsidR="00027685" w:rsidRPr="0099739A">
        <w:rPr>
          <w:color w:val="000000"/>
          <w:sz w:val="28"/>
        </w:rPr>
        <w:t>объем иностранных инвестиций составил 2,13 млрд. долларов против 1,24 млрд. в первом квартале 2007 г. – рост в 1,7 раза.</w:t>
      </w:r>
      <w:r w:rsidR="000C75B5" w:rsidRPr="0099739A">
        <w:rPr>
          <w:color w:val="000000"/>
          <w:sz w:val="28"/>
        </w:rPr>
        <w:t xml:space="preserve"> </w:t>
      </w:r>
    </w:p>
    <w:p w:rsidR="000B5190" w:rsidRPr="0099739A" w:rsidRDefault="000C75B5" w:rsidP="00E412BA">
      <w:pPr>
        <w:shd w:val="clear" w:color="auto" w:fill="FFFFFF"/>
        <w:spacing w:line="360" w:lineRule="auto"/>
        <w:ind w:firstLine="567"/>
        <w:jc w:val="both"/>
        <w:rPr>
          <w:color w:val="000000"/>
          <w:sz w:val="28"/>
        </w:rPr>
      </w:pPr>
      <w:r w:rsidRPr="0099739A">
        <w:rPr>
          <w:color w:val="000000"/>
          <w:sz w:val="28"/>
        </w:rPr>
        <w:t xml:space="preserve">С целью повышения инвестиционной привлекательности в стране создана межведомственная рабочая группа. </w:t>
      </w:r>
      <w:r w:rsidR="00BC7E5C" w:rsidRPr="0099739A">
        <w:rPr>
          <w:color w:val="000000"/>
          <w:sz w:val="28"/>
        </w:rPr>
        <w:t>Так же Президентом РБ подготовлены проекты Декрета «Об активизации привлечения прямых иностранных инвестиций» и Указа «О некоторых мерах по реализации инвестиционных проектов, финансируемых за счет внешних государственных займов»; принято 16 нормативных документов о туризме. Указом главы государства от 4 марта 2008 года №144 отменено действие особого права государства на участие в управлении хозяйственными обществами. Это решение подтверждает открытость белорусской экономики и будет способствовать повышению инвестиционного рейтинга РБ и увеличению притока иностранных инвестиций в страну.</w:t>
      </w:r>
    </w:p>
    <w:p w:rsidR="00847573" w:rsidRPr="0099739A" w:rsidRDefault="000B5190" w:rsidP="00E412BA">
      <w:pPr>
        <w:shd w:val="clear" w:color="auto" w:fill="FFFFFF"/>
        <w:spacing w:line="360" w:lineRule="auto"/>
        <w:ind w:firstLine="567"/>
        <w:jc w:val="both"/>
        <w:rPr>
          <w:color w:val="000000"/>
          <w:sz w:val="28"/>
        </w:rPr>
      </w:pPr>
      <w:r w:rsidRPr="0099739A">
        <w:rPr>
          <w:color w:val="000000"/>
          <w:sz w:val="28"/>
        </w:rPr>
        <w:t>Для иностранных инвесторов интерес представляет в первую очередь вложение средств в такие отрасли белорусской экономики, как промышленность, строительство, торговля и общественное питание, транспорт.</w:t>
      </w:r>
      <w:r w:rsidR="00111FF2" w:rsidRPr="0099739A">
        <w:rPr>
          <w:color w:val="000000"/>
          <w:sz w:val="28"/>
        </w:rPr>
        <w:t xml:space="preserve"> </w:t>
      </w:r>
      <w:r w:rsidRPr="0099739A">
        <w:rPr>
          <w:color w:val="000000"/>
          <w:sz w:val="28"/>
        </w:rPr>
        <w:t xml:space="preserve">Основными странами-инвесторами в экономику Беларуси являются Великобритания, Швейцария, Германия, Россия, Австрия. </w:t>
      </w:r>
      <w:r w:rsidR="00847573" w:rsidRPr="0099739A">
        <w:rPr>
          <w:color w:val="000000"/>
          <w:sz w:val="28"/>
        </w:rPr>
        <w:t>[</w:t>
      </w:r>
      <w:r w:rsidR="00520E0A" w:rsidRPr="0099739A">
        <w:rPr>
          <w:color w:val="000000"/>
          <w:sz w:val="28"/>
        </w:rPr>
        <w:t>17, с. 6-9</w:t>
      </w:r>
      <w:r w:rsidR="00847573" w:rsidRPr="0099739A">
        <w:rPr>
          <w:color w:val="000000"/>
          <w:sz w:val="28"/>
        </w:rPr>
        <w:t>]</w:t>
      </w:r>
    </w:p>
    <w:p w:rsidR="00871834" w:rsidRPr="0099739A" w:rsidRDefault="00871834" w:rsidP="00E412BA">
      <w:pPr>
        <w:shd w:val="clear" w:color="auto" w:fill="FFFFFF"/>
        <w:spacing w:line="360" w:lineRule="auto"/>
        <w:ind w:firstLine="709"/>
        <w:jc w:val="both"/>
        <w:rPr>
          <w:sz w:val="28"/>
          <w:szCs w:val="28"/>
        </w:rPr>
      </w:pPr>
      <w:r w:rsidRPr="0099739A">
        <w:rPr>
          <w:sz w:val="28"/>
          <w:szCs w:val="28"/>
        </w:rPr>
        <w:t>Пример платежного баланса РБ в таблице (табл. 3.4).</w:t>
      </w:r>
    </w:p>
    <w:p w:rsidR="00871834" w:rsidRPr="0099739A" w:rsidRDefault="00871834" w:rsidP="00871834">
      <w:pPr>
        <w:pStyle w:val="a3"/>
        <w:shd w:val="clear" w:color="auto" w:fill="FFFFFF"/>
        <w:spacing w:line="360" w:lineRule="auto"/>
        <w:ind w:firstLine="567"/>
        <w:jc w:val="right"/>
        <w:rPr>
          <w:sz w:val="28"/>
          <w:szCs w:val="28"/>
        </w:rPr>
      </w:pPr>
      <w:r w:rsidRPr="0099739A">
        <w:rPr>
          <w:sz w:val="28"/>
          <w:szCs w:val="28"/>
        </w:rPr>
        <w:t>Таблица 3.4</w:t>
      </w:r>
    </w:p>
    <w:p w:rsidR="00871834" w:rsidRPr="0099739A" w:rsidRDefault="00871834" w:rsidP="00871834">
      <w:pPr>
        <w:pStyle w:val="a3"/>
        <w:shd w:val="clear" w:color="auto" w:fill="FFFFFF"/>
        <w:ind w:left="0" w:firstLine="567"/>
        <w:jc w:val="center"/>
        <w:rPr>
          <w:sz w:val="28"/>
          <w:szCs w:val="28"/>
        </w:rPr>
      </w:pPr>
      <w:r w:rsidRPr="0099739A">
        <w:rPr>
          <w:sz w:val="28"/>
          <w:szCs w:val="28"/>
        </w:rPr>
        <w:t>Основные показатели Платежного баланса Республики Беларусь за 2001 – 2007 гг.</w:t>
      </w:r>
    </w:p>
    <w:p w:rsidR="00871834" w:rsidRPr="0099739A" w:rsidRDefault="00871834" w:rsidP="00871834">
      <w:pPr>
        <w:pStyle w:val="a3"/>
        <w:shd w:val="clear" w:color="auto" w:fill="FFFFFF"/>
        <w:ind w:left="0" w:firstLine="567"/>
        <w:jc w:val="center"/>
        <w:rPr>
          <w:sz w:val="28"/>
          <w:szCs w:val="28"/>
        </w:rPr>
      </w:pPr>
    </w:p>
    <w:p w:rsidR="00871834" w:rsidRPr="0099739A" w:rsidRDefault="00871834" w:rsidP="00871834">
      <w:pPr>
        <w:shd w:val="clear" w:color="auto" w:fill="FFFFFF"/>
        <w:rPr>
          <w:sz w:val="28"/>
          <w:szCs w:val="28"/>
        </w:rPr>
      </w:pPr>
      <w:r w:rsidRPr="0099739A">
        <w:rPr>
          <w:color w:val="000000"/>
          <w:sz w:val="18"/>
          <w:szCs w:val="18"/>
        </w:rPr>
        <w:t>млн. долларов США</w:t>
      </w:r>
    </w:p>
    <w:tbl>
      <w:tblPr>
        <w:tblW w:w="9941" w:type="dxa"/>
        <w:tblInd w:w="90" w:type="dxa"/>
        <w:tblLook w:val="04A0" w:firstRow="1" w:lastRow="0" w:firstColumn="1" w:lastColumn="0" w:noHBand="0" w:noVBand="1"/>
      </w:tblPr>
      <w:tblGrid>
        <w:gridCol w:w="2003"/>
        <w:gridCol w:w="1134"/>
        <w:gridCol w:w="1134"/>
        <w:gridCol w:w="1134"/>
        <w:gridCol w:w="1124"/>
        <w:gridCol w:w="1134"/>
        <w:gridCol w:w="1134"/>
        <w:gridCol w:w="1144"/>
      </w:tblGrid>
      <w:tr w:rsidR="00871834" w:rsidRPr="0099739A" w:rsidTr="0099739A">
        <w:trPr>
          <w:trHeight w:val="300"/>
        </w:trPr>
        <w:tc>
          <w:tcPr>
            <w:tcW w:w="20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71834" w:rsidRPr="0099739A" w:rsidRDefault="00871834" w:rsidP="0099739A">
            <w:pPr>
              <w:jc w:val="center"/>
              <w:rPr>
                <w:color w:val="000000"/>
              </w:rPr>
            </w:pPr>
            <w:r w:rsidRPr="0099739A">
              <w:rPr>
                <w:color w:val="000000"/>
                <w:sz w:val="22"/>
                <w:szCs w:val="22"/>
              </w:rPr>
              <w:t> </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871834" w:rsidRPr="0099739A" w:rsidRDefault="00871834" w:rsidP="0099739A">
            <w:pPr>
              <w:jc w:val="center"/>
              <w:rPr>
                <w:color w:val="000000"/>
              </w:rPr>
            </w:pPr>
            <w:r w:rsidRPr="0099739A">
              <w:rPr>
                <w:color w:val="000000"/>
                <w:sz w:val="22"/>
                <w:szCs w:val="22"/>
              </w:rPr>
              <w:t>2001</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871834" w:rsidRPr="0099739A" w:rsidRDefault="00871834" w:rsidP="0099739A">
            <w:pPr>
              <w:jc w:val="center"/>
              <w:rPr>
                <w:color w:val="000000"/>
              </w:rPr>
            </w:pPr>
            <w:r w:rsidRPr="0099739A">
              <w:rPr>
                <w:color w:val="000000"/>
                <w:sz w:val="22"/>
                <w:szCs w:val="22"/>
              </w:rPr>
              <w:t>2002</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871834" w:rsidRPr="0099739A" w:rsidRDefault="00871834" w:rsidP="0099739A">
            <w:pPr>
              <w:jc w:val="center"/>
              <w:rPr>
                <w:color w:val="000000"/>
              </w:rPr>
            </w:pPr>
            <w:r w:rsidRPr="0099739A">
              <w:rPr>
                <w:color w:val="000000"/>
                <w:sz w:val="22"/>
                <w:szCs w:val="22"/>
              </w:rPr>
              <w:t>2003</w:t>
            </w:r>
          </w:p>
        </w:tc>
        <w:tc>
          <w:tcPr>
            <w:tcW w:w="1124" w:type="dxa"/>
            <w:tcBorders>
              <w:top w:val="single" w:sz="4" w:space="0" w:color="000000"/>
              <w:left w:val="nil"/>
              <w:bottom w:val="single" w:sz="4" w:space="0" w:color="000000"/>
              <w:right w:val="single" w:sz="4" w:space="0" w:color="000000"/>
            </w:tcBorders>
            <w:shd w:val="clear" w:color="auto" w:fill="auto"/>
            <w:vAlign w:val="bottom"/>
          </w:tcPr>
          <w:p w:rsidR="00871834" w:rsidRPr="0099739A" w:rsidRDefault="00871834" w:rsidP="0099739A">
            <w:pPr>
              <w:jc w:val="center"/>
              <w:rPr>
                <w:color w:val="000000"/>
              </w:rPr>
            </w:pPr>
            <w:r w:rsidRPr="0099739A">
              <w:rPr>
                <w:color w:val="000000"/>
                <w:sz w:val="22"/>
                <w:szCs w:val="22"/>
              </w:rPr>
              <w:t>2004</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871834" w:rsidRPr="0099739A" w:rsidRDefault="00871834" w:rsidP="0099739A">
            <w:pPr>
              <w:jc w:val="center"/>
              <w:rPr>
                <w:color w:val="000000"/>
              </w:rPr>
            </w:pPr>
            <w:r w:rsidRPr="0099739A">
              <w:rPr>
                <w:color w:val="000000"/>
                <w:sz w:val="22"/>
                <w:szCs w:val="22"/>
              </w:rPr>
              <w:t>2005</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871834" w:rsidRPr="0099739A" w:rsidRDefault="00871834" w:rsidP="0099739A">
            <w:pPr>
              <w:jc w:val="center"/>
              <w:rPr>
                <w:color w:val="000000"/>
              </w:rPr>
            </w:pPr>
            <w:r w:rsidRPr="0099739A">
              <w:rPr>
                <w:color w:val="000000"/>
                <w:sz w:val="22"/>
                <w:szCs w:val="22"/>
              </w:rPr>
              <w:t>2006</w:t>
            </w:r>
          </w:p>
        </w:tc>
        <w:tc>
          <w:tcPr>
            <w:tcW w:w="1144" w:type="dxa"/>
            <w:tcBorders>
              <w:top w:val="single" w:sz="4" w:space="0" w:color="000000"/>
              <w:left w:val="nil"/>
              <w:bottom w:val="single" w:sz="4" w:space="0" w:color="000000"/>
              <w:right w:val="single" w:sz="4" w:space="0" w:color="000000"/>
            </w:tcBorders>
            <w:shd w:val="clear" w:color="auto" w:fill="auto"/>
            <w:vAlign w:val="bottom"/>
          </w:tcPr>
          <w:p w:rsidR="00871834" w:rsidRPr="0099739A" w:rsidRDefault="00871834" w:rsidP="0099739A">
            <w:pPr>
              <w:jc w:val="center"/>
              <w:rPr>
                <w:color w:val="000000"/>
              </w:rPr>
            </w:pPr>
            <w:r w:rsidRPr="0099739A">
              <w:rPr>
                <w:color w:val="000000"/>
                <w:sz w:val="22"/>
                <w:szCs w:val="22"/>
              </w:rPr>
              <w:t>2007</w:t>
            </w:r>
          </w:p>
        </w:tc>
      </w:tr>
      <w:tr w:rsidR="00871834" w:rsidRPr="0099739A" w:rsidTr="0099739A">
        <w:trPr>
          <w:trHeight w:val="300"/>
        </w:trPr>
        <w:tc>
          <w:tcPr>
            <w:tcW w:w="2003" w:type="dxa"/>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rPr>
                <w:b/>
                <w:bCs/>
                <w:color w:val="000000"/>
              </w:rPr>
            </w:pPr>
            <w:r w:rsidRPr="0099739A">
              <w:rPr>
                <w:b/>
                <w:bCs/>
                <w:color w:val="000000"/>
                <w:sz w:val="22"/>
                <w:szCs w:val="22"/>
              </w:rPr>
              <w:t>Счет текущих операций</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- 400,8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- 333,8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- 426,2 </w:t>
            </w:r>
          </w:p>
        </w:tc>
        <w:tc>
          <w:tcPr>
            <w:tcW w:w="112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- 1 193,3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435,5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- 1 448,4 </w:t>
            </w:r>
          </w:p>
        </w:tc>
        <w:tc>
          <w:tcPr>
            <w:tcW w:w="114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- 3 059,9 </w:t>
            </w:r>
          </w:p>
        </w:tc>
      </w:tr>
      <w:tr w:rsidR="00871834" w:rsidRPr="0099739A" w:rsidTr="0099739A">
        <w:trPr>
          <w:trHeight w:val="300"/>
        </w:trPr>
        <w:tc>
          <w:tcPr>
            <w:tcW w:w="2003" w:type="dxa"/>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rPr>
                <w:color w:val="000000"/>
              </w:rPr>
            </w:pPr>
            <w:r w:rsidRPr="0099739A">
              <w:rPr>
                <w:color w:val="000000"/>
                <w:sz w:val="22"/>
                <w:szCs w:val="22"/>
              </w:rPr>
              <w:t>Товары, сальдо</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- 854,2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- 980,0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- 1 321,2 </w:t>
            </w:r>
          </w:p>
        </w:tc>
        <w:tc>
          <w:tcPr>
            <w:tcW w:w="112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- 2 271,8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- 637,6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- 2 269,0 </w:t>
            </w:r>
          </w:p>
        </w:tc>
        <w:tc>
          <w:tcPr>
            <w:tcW w:w="114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- 4 071,0 </w:t>
            </w:r>
          </w:p>
        </w:tc>
      </w:tr>
      <w:tr w:rsidR="00871834" w:rsidRPr="0099739A" w:rsidTr="0099739A">
        <w:trPr>
          <w:trHeight w:val="300"/>
        </w:trPr>
        <w:tc>
          <w:tcPr>
            <w:tcW w:w="2003" w:type="dxa"/>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rPr>
                <w:color w:val="000000"/>
              </w:rPr>
            </w:pPr>
            <w:r w:rsidRPr="0099739A">
              <w:rPr>
                <w:color w:val="000000"/>
                <w:sz w:val="22"/>
                <w:szCs w:val="22"/>
              </w:rPr>
              <w:t>экспорт (в ценах ФОБ)</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7 334,1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7 964,7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10 076,1 </w:t>
            </w:r>
          </w:p>
        </w:tc>
        <w:tc>
          <w:tcPr>
            <w:tcW w:w="112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13 942,2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16 108,8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19 834,7 </w:t>
            </w:r>
          </w:p>
        </w:tc>
        <w:tc>
          <w:tcPr>
            <w:tcW w:w="114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24 328,9 </w:t>
            </w:r>
          </w:p>
        </w:tc>
      </w:tr>
      <w:tr w:rsidR="00871834" w:rsidRPr="0099739A" w:rsidTr="0099739A">
        <w:trPr>
          <w:trHeight w:val="300"/>
        </w:trPr>
        <w:tc>
          <w:tcPr>
            <w:tcW w:w="2003" w:type="dxa"/>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rPr>
                <w:color w:val="000000"/>
              </w:rPr>
            </w:pPr>
            <w:r w:rsidRPr="0099739A">
              <w:rPr>
                <w:color w:val="000000"/>
                <w:sz w:val="22"/>
                <w:szCs w:val="22"/>
              </w:rPr>
              <w:t>импорт (в ценах ФОБ)</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- 8 188,3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- 8 944,7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- 11 397,3 </w:t>
            </w:r>
          </w:p>
        </w:tc>
        <w:tc>
          <w:tcPr>
            <w:tcW w:w="112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- 16 214,0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- 16 746,4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- 22 103,7 </w:t>
            </w:r>
          </w:p>
        </w:tc>
        <w:tc>
          <w:tcPr>
            <w:tcW w:w="114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- 28 399,9 </w:t>
            </w:r>
          </w:p>
        </w:tc>
      </w:tr>
      <w:tr w:rsidR="00871834" w:rsidRPr="0099739A" w:rsidTr="0099739A">
        <w:trPr>
          <w:trHeight w:val="300"/>
        </w:trPr>
        <w:tc>
          <w:tcPr>
            <w:tcW w:w="2003" w:type="dxa"/>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rPr>
                <w:color w:val="000000"/>
              </w:rPr>
            </w:pPr>
            <w:r w:rsidRPr="0099739A">
              <w:rPr>
                <w:color w:val="000000"/>
                <w:sz w:val="22"/>
                <w:szCs w:val="22"/>
              </w:rPr>
              <w:t>Услуги, сальдо</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348,5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498,5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658,7 </w:t>
            </w:r>
          </w:p>
        </w:tc>
        <w:tc>
          <w:tcPr>
            <w:tcW w:w="112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776,5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979,4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737,5 </w:t>
            </w:r>
          </w:p>
        </w:tc>
        <w:tc>
          <w:tcPr>
            <w:tcW w:w="114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1 233,3 </w:t>
            </w:r>
          </w:p>
        </w:tc>
      </w:tr>
      <w:tr w:rsidR="00871834" w:rsidRPr="0099739A" w:rsidTr="0099739A">
        <w:trPr>
          <w:trHeight w:val="300"/>
        </w:trPr>
        <w:tc>
          <w:tcPr>
            <w:tcW w:w="2003" w:type="dxa"/>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rPr>
                <w:b/>
                <w:bCs/>
                <w:color w:val="000000"/>
              </w:rPr>
            </w:pPr>
            <w:r w:rsidRPr="0099739A">
              <w:rPr>
                <w:b/>
                <w:bCs/>
                <w:color w:val="000000"/>
                <w:sz w:val="22"/>
                <w:szCs w:val="22"/>
              </w:rPr>
              <w:t>Счет операций с капиталом</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56,3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52,7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68,9 </w:t>
            </w:r>
          </w:p>
        </w:tc>
        <w:tc>
          <w:tcPr>
            <w:tcW w:w="112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49,3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40,5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74,3 </w:t>
            </w:r>
          </w:p>
        </w:tc>
        <w:tc>
          <w:tcPr>
            <w:tcW w:w="114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92,2 </w:t>
            </w:r>
          </w:p>
        </w:tc>
      </w:tr>
      <w:tr w:rsidR="00871834" w:rsidRPr="0099739A" w:rsidTr="0099739A">
        <w:trPr>
          <w:trHeight w:val="300"/>
        </w:trPr>
        <w:tc>
          <w:tcPr>
            <w:tcW w:w="2003" w:type="dxa"/>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rPr>
                <w:b/>
                <w:bCs/>
                <w:color w:val="000000"/>
              </w:rPr>
            </w:pPr>
            <w:r w:rsidRPr="0099739A">
              <w:rPr>
                <w:b/>
                <w:bCs/>
                <w:color w:val="000000"/>
                <w:sz w:val="22"/>
                <w:szCs w:val="22"/>
              </w:rPr>
              <w:t>Финансовый счет</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446,4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670,9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356,9 </w:t>
            </w:r>
          </w:p>
        </w:tc>
        <w:tc>
          <w:tcPr>
            <w:tcW w:w="112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1 129,6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- 45,7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1 673,3 </w:t>
            </w:r>
          </w:p>
        </w:tc>
        <w:tc>
          <w:tcPr>
            <w:tcW w:w="114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5 241,1 </w:t>
            </w:r>
          </w:p>
        </w:tc>
      </w:tr>
      <w:tr w:rsidR="00871834" w:rsidRPr="0099739A" w:rsidTr="0099739A">
        <w:trPr>
          <w:trHeight w:val="300"/>
        </w:trPr>
        <w:tc>
          <w:tcPr>
            <w:tcW w:w="2003" w:type="dxa"/>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rPr>
                <w:color w:val="000000"/>
              </w:rPr>
            </w:pPr>
            <w:r w:rsidRPr="0099739A">
              <w:rPr>
                <w:color w:val="000000"/>
                <w:sz w:val="22"/>
                <w:szCs w:val="22"/>
              </w:rPr>
              <w:t>Прямые инвестиции</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95,5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453,3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170,3 </w:t>
            </w:r>
          </w:p>
        </w:tc>
        <w:tc>
          <w:tcPr>
            <w:tcW w:w="112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162,5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302,5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351,0 </w:t>
            </w:r>
          </w:p>
        </w:tc>
        <w:tc>
          <w:tcPr>
            <w:tcW w:w="114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1 770,0 </w:t>
            </w:r>
          </w:p>
        </w:tc>
      </w:tr>
      <w:tr w:rsidR="00871834" w:rsidRPr="0099739A" w:rsidTr="0099739A">
        <w:trPr>
          <w:trHeight w:val="300"/>
        </w:trPr>
        <w:tc>
          <w:tcPr>
            <w:tcW w:w="2003" w:type="dxa"/>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rPr>
                <w:color w:val="000000"/>
              </w:rPr>
            </w:pPr>
            <w:r w:rsidRPr="0099739A">
              <w:rPr>
                <w:color w:val="000000"/>
                <w:sz w:val="22"/>
                <w:szCs w:val="22"/>
              </w:rPr>
              <w:t>Ссуды</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302,5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281,8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72,6 </w:t>
            </w:r>
          </w:p>
        </w:tc>
        <w:tc>
          <w:tcPr>
            <w:tcW w:w="112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197,8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305,9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1 127,7 </w:t>
            </w:r>
          </w:p>
        </w:tc>
        <w:tc>
          <w:tcPr>
            <w:tcW w:w="114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3 540,6 </w:t>
            </w:r>
          </w:p>
        </w:tc>
      </w:tr>
      <w:tr w:rsidR="00871834" w:rsidRPr="0099739A" w:rsidTr="0099739A">
        <w:trPr>
          <w:trHeight w:val="300"/>
        </w:trPr>
        <w:tc>
          <w:tcPr>
            <w:tcW w:w="2003" w:type="dxa"/>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rPr>
                <w:b/>
                <w:bCs/>
                <w:color w:val="000000"/>
              </w:rPr>
            </w:pPr>
            <w:r w:rsidRPr="0099739A">
              <w:rPr>
                <w:b/>
                <w:bCs/>
                <w:color w:val="000000"/>
                <w:sz w:val="22"/>
                <w:szCs w:val="22"/>
              </w:rPr>
              <w:t>Валовые официальные резервы</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5,2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- 100,9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13,8 </w:t>
            </w:r>
          </w:p>
        </w:tc>
        <w:tc>
          <w:tcPr>
            <w:tcW w:w="112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- 255,8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- 539,2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1,4 </w:t>
            </w:r>
          </w:p>
        </w:tc>
        <w:tc>
          <w:tcPr>
            <w:tcW w:w="114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- 2 778,1 </w:t>
            </w:r>
          </w:p>
        </w:tc>
      </w:tr>
      <w:tr w:rsidR="00871834" w:rsidRPr="0099739A" w:rsidTr="0099739A">
        <w:trPr>
          <w:trHeight w:val="300"/>
        </w:trPr>
        <w:tc>
          <w:tcPr>
            <w:tcW w:w="2003" w:type="dxa"/>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rPr>
                <w:color w:val="000000"/>
              </w:rPr>
            </w:pPr>
            <w:r w:rsidRPr="0099739A">
              <w:rPr>
                <w:color w:val="000000"/>
                <w:sz w:val="22"/>
                <w:szCs w:val="22"/>
              </w:rPr>
              <w:t>ВВП в млрд. рублей</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17 173,2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26 138,3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36 564,8 </w:t>
            </w:r>
          </w:p>
        </w:tc>
        <w:tc>
          <w:tcPr>
            <w:tcW w:w="112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49 991,8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65 067,1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79 267,0 </w:t>
            </w:r>
          </w:p>
        </w:tc>
        <w:tc>
          <w:tcPr>
            <w:tcW w:w="114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96 087,2 </w:t>
            </w:r>
          </w:p>
        </w:tc>
      </w:tr>
      <w:tr w:rsidR="00871834" w:rsidRPr="0099739A" w:rsidTr="0099739A">
        <w:trPr>
          <w:trHeight w:val="300"/>
        </w:trPr>
        <w:tc>
          <w:tcPr>
            <w:tcW w:w="2003" w:type="dxa"/>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rPr>
                <w:color w:val="000000"/>
              </w:rPr>
            </w:pPr>
            <w:r w:rsidRPr="0099739A">
              <w:rPr>
                <w:color w:val="000000"/>
                <w:sz w:val="22"/>
                <w:szCs w:val="22"/>
              </w:rPr>
              <w:t>в млн. долларов*</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12 330,1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14 571,8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17 755,4 </w:t>
            </w:r>
          </w:p>
        </w:tc>
        <w:tc>
          <w:tcPr>
            <w:tcW w:w="112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23 133,3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30 220,2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36 970,6 </w:t>
            </w:r>
          </w:p>
        </w:tc>
        <w:tc>
          <w:tcPr>
            <w:tcW w:w="114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44 765,1 </w:t>
            </w:r>
          </w:p>
        </w:tc>
      </w:tr>
      <w:tr w:rsidR="00871834" w:rsidRPr="0099739A" w:rsidTr="0099739A">
        <w:trPr>
          <w:trHeight w:val="300"/>
        </w:trPr>
        <w:tc>
          <w:tcPr>
            <w:tcW w:w="2003" w:type="dxa"/>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rPr>
                <w:b/>
                <w:bCs/>
                <w:color w:val="000000"/>
              </w:rPr>
            </w:pPr>
            <w:r w:rsidRPr="0099739A">
              <w:rPr>
                <w:b/>
                <w:bCs/>
                <w:color w:val="000000"/>
                <w:sz w:val="22"/>
                <w:szCs w:val="22"/>
              </w:rPr>
              <w:t>Текущий счет в процентах к ВВП</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- 3,3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- 2,3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- 2,4 </w:t>
            </w:r>
          </w:p>
        </w:tc>
        <w:tc>
          <w:tcPr>
            <w:tcW w:w="112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- 5,2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1,4 </w:t>
            </w:r>
          </w:p>
        </w:tc>
        <w:tc>
          <w:tcPr>
            <w:tcW w:w="113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- 3,9 </w:t>
            </w:r>
          </w:p>
        </w:tc>
        <w:tc>
          <w:tcPr>
            <w:tcW w:w="1144" w:type="dxa"/>
            <w:tcBorders>
              <w:top w:val="nil"/>
              <w:left w:val="nil"/>
              <w:bottom w:val="single" w:sz="4" w:space="0" w:color="000000"/>
              <w:right w:val="single" w:sz="4" w:space="0" w:color="000000"/>
            </w:tcBorders>
            <w:shd w:val="clear" w:color="auto" w:fill="auto"/>
            <w:vAlign w:val="bottom"/>
          </w:tcPr>
          <w:p w:rsidR="00871834" w:rsidRPr="0099739A" w:rsidRDefault="00871834" w:rsidP="0099739A">
            <w:pPr>
              <w:jc w:val="right"/>
              <w:rPr>
                <w:b/>
                <w:bCs/>
                <w:color w:val="000000"/>
              </w:rPr>
            </w:pPr>
            <w:r w:rsidRPr="0099739A">
              <w:rPr>
                <w:b/>
                <w:bCs/>
                <w:color w:val="000000"/>
                <w:sz w:val="22"/>
                <w:szCs w:val="22"/>
              </w:rPr>
              <w:t xml:space="preserve">- 6,8 </w:t>
            </w:r>
          </w:p>
        </w:tc>
      </w:tr>
      <w:tr w:rsidR="00871834" w:rsidRPr="0099739A" w:rsidTr="0099739A">
        <w:trPr>
          <w:trHeight w:val="300"/>
        </w:trPr>
        <w:tc>
          <w:tcPr>
            <w:tcW w:w="2003" w:type="dxa"/>
            <w:tcBorders>
              <w:top w:val="nil"/>
              <w:left w:val="single" w:sz="4" w:space="0" w:color="000000"/>
              <w:bottom w:val="nil"/>
              <w:right w:val="single" w:sz="4" w:space="0" w:color="000000"/>
            </w:tcBorders>
            <w:shd w:val="clear" w:color="auto" w:fill="auto"/>
            <w:vAlign w:val="bottom"/>
          </w:tcPr>
          <w:p w:rsidR="00871834" w:rsidRPr="0099739A" w:rsidRDefault="00871834" w:rsidP="0099739A">
            <w:pPr>
              <w:rPr>
                <w:color w:val="000000"/>
              </w:rPr>
            </w:pPr>
            <w:r w:rsidRPr="0099739A">
              <w:rPr>
                <w:color w:val="000000"/>
                <w:sz w:val="22"/>
                <w:szCs w:val="22"/>
              </w:rPr>
              <w:t>Валовые официальные резервы</w:t>
            </w:r>
          </w:p>
        </w:tc>
        <w:tc>
          <w:tcPr>
            <w:tcW w:w="1134" w:type="dxa"/>
            <w:vMerge w:val="restart"/>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359,4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477,8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498,9 </w:t>
            </w:r>
          </w:p>
        </w:tc>
        <w:tc>
          <w:tcPr>
            <w:tcW w:w="1124" w:type="dxa"/>
            <w:vMerge w:val="restart"/>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770,2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1 296,5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1 382,9 </w:t>
            </w:r>
          </w:p>
        </w:tc>
        <w:tc>
          <w:tcPr>
            <w:tcW w:w="1144" w:type="dxa"/>
            <w:vMerge w:val="restart"/>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4 182,1 </w:t>
            </w:r>
          </w:p>
        </w:tc>
      </w:tr>
      <w:tr w:rsidR="00871834" w:rsidRPr="0099739A" w:rsidTr="0099739A">
        <w:trPr>
          <w:trHeight w:val="300"/>
        </w:trPr>
        <w:tc>
          <w:tcPr>
            <w:tcW w:w="2003" w:type="dxa"/>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rPr>
                <w:color w:val="000000"/>
              </w:rPr>
            </w:pPr>
            <w:r w:rsidRPr="0099739A">
              <w:rPr>
                <w:color w:val="000000"/>
                <w:sz w:val="22"/>
                <w:szCs w:val="22"/>
              </w:rPr>
              <w:t>(на конец периода)</w:t>
            </w: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71834" w:rsidRPr="0099739A" w:rsidRDefault="00871834" w:rsidP="0099739A">
            <w:pPr>
              <w:rPr>
                <w:color w:val="000000"/>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71834" w:rsidRPr="0099739A" w:rsidRDefault="00871834" w:rsidP="0099739A">
            <w:pPr>
              <w:rPr>
                <w:color w:val="000000"/>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71834" w:rsidRPr="0099739A" w:rsidRDefault="00871834" w:rsidP="0099739A">
            <w:pPr>
              <w:rPr>
                <w:color w:val="000000"/>
              </w:rPr>
            </w:pPr>
          </w:p>
        </w:tc>
        <w:tc>
          <w:tcPr>
            <w:tcW w:w="1124" w:type="dxa"/>
            <w:vMerge/>
            <w:tcBorders>
              <w:top w:val="nil"/>
              <w:left w:val="single" w:sz="4" w:space="0" w:color="000000"/>
              <w:bottom w:val="single" w:sz="4" w:space="0" w:color="000000"/>
              <w:right w:val="single" w:sz="4" w:space="0" w:color="000000"/>
            </w:tcBorders>
            <w:shd w:val="clear" w:color="auto" w:fill="auto"/>
            <w:vAlign w:val="center"/>
          </w:tcPr>
          <w:p w:rsidR="00871834" w:rsidRPr="0099739A" w:rsidRDefault="00871834" w:rsidP="0099739A">
            <w:pPr>
              <w:rPr>
                <w:color w:val="000000"/>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71834" w:rsidRPr="0099739A" w:rsidRDefault="00871834" w:rsidP="0099739A">
            <w:pPr>
              <w:rPr>
                <w:color w:val="000000"/>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71834" w:rsidRPr="0099739A" w:rsidRDefault="00871834" w:rsidP="0099739A">
            <w:pPr>
              <w:rPr>
                <w:color w:val="000000"/>
              </w:rPr>
            </w:pPr>
          </w:p>
        </w:tc>
        <w:tc>
          <w:tcPr>
            <w:tcW w:w="1144" w:type="dxa"/>
            <w:vMerge/>
            <w:tcBorders>
              <w:top w:val="nil"/>
              <w:left w:val="single" w:sz="4" w:space="0" w:color="000000"/>
              <w:bottom w:val="single" w:sz="4" w:space="0" w:color="000000"/>
              <w:right w:val="single" w:sz="4" w:space="0" w:color="000000"/>
            </w:tcBorders>
            <w:shd w:val="clear" w:color="auto" w:fill="auto"/>
            <w:vAlign w:val="center"/>
          </w:tcPr>
          <w:p w:rsidR="00871834" w:rsidRPr="0099739A" w:rsidRDefault="00871834" w:rsidP="0099739A">
            <w:pPr>
              <w:rPr>
                <w:color w:val="000000"/>
              </w:rPr>
            </w:pPr>
          </w:p>
        </w:tc>
      </w:tr>
      <w:tr w:rsidR="00871834" w:rsidRPr="0099739A" w:rsidTr="0099739A">
        <w:trPr>
          <w:trHeight w:val="600"/>
        </w:trPr>
        <w:tc>
          <w:tcPr>
            <w:tcW w:w="2003" w:type="dxa"/>
            <w:tcBorders>
              <w:top w:val="nil"/>
              <w:left w:val="single" w:sz="4" w:space="0" w:color="000000"/>
              <w:bottom w:val="nil"/>
              <w:right w:val="single" w:sz="4" w:space="0" w:color="000000"/>
            </w:tcBorders>
            <w:shd w:val="clear" w:color="auto" w:fill="auto"/>
            <w:vAlign w:val="bottom"/>
          </w:tcPr>
          <w:p w:rsidR="00871834" w:rsidRPr="0099739A" w:rsidRDefault="00871834" w:rsidP="0099739A">
            <w:pPr>
              <w:rPr>
                <w:color w:val="000000"/>
              </w:rPr>
            </w:pPr>
            <w:r w:rsidRPr="0099739A">
              <w:rPr>
                <w:color w:val="000000"/>
                <w:sz w:val="22"/>
                <w:szCs w:val="22"/>
              </w:rPr>
              <w:t>Средне- и долгосрочный внешний долг</w:t>
            </w:r>
          </w:p>
        </w:tc>
        <w:tc>
          <w:tcPr>
            <w:tcW w:w="1134" w:type="dxa"/>
            <w:vMerge w:val="restart"/>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1 113,4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1 411,9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1 410,6 </w:t>
            </w:r>
          </w:p>
        </w:tc>
        <w:tc>
          <w:tcPr>
            <w:tcW w:w="1124" w:type="dxa"/>
            <w:vMerge w:val="restart"/>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1 095,0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1 477,8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2 065,9 </w:t>
            </w:r>
          </w:p>
        </w:tc>
        <w:tc>
          <w:tcPr>
            <w:tcW w:w="1144" w:type="dxa"/>
            <w:vMerge w:val="restart"/>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4 629,5 </w:t>
            </w:r>
          </w:p>
        </w:tc>
      </w:tr>
      <w:tr w:rsidR="00871834" w:rsidRPr="0099739A" w:rsidTr="0099739A">
        <w:trPr>
          <w:trHeight w:val="300"/>
        </w:trPr>
        <w:tc>
          <w:tcPr>
            <w:tcW w:w="2003" w:type="dxa"/>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rPr>
                <w:color w:val="000000"/>
              </w:rPr>
            </w:pPr>
            <w:r w:rsidRPr="0099739A">
              <w:rPr>
                <w:color w:val="000000"/>
                <w:sz w:val="22"/>
                <w:szCs w:val="22"/>
              </w:rPr>
              <w:t>(на конец периода)</w:t>
            </w: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71834" w:rsidRPr="0099739A" w:rsidRDefault="00871834" w:rsidP="0099739A">
            <w:pPr>
              <w:rPr>
                <w:color w:val="000000"/>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71834" w:rsidRPr="0099739A" w:rsidRDefault="00871834" w:rsidP="0099739A">
            <w:pPr>
              <w:rPr>
                <w:color w:val="000000"/>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71834" w:rsidRPr="0099739A" w:rsidRDefault="00871834" w:rsidP="0099739A">
            <w:pPr>
              <w:rPr>
                <w:color w:val="000000"/>
              </w:rPr>
            </w:pPr>
          </w:p>
        </w:tc>
        <w:tc>
          <w:tcPr>
            <w:tcW w:w="1124" w:type="dxa"/>
            <w:vMerge/>
            <w:tcBorders>
              <w:top w:val="nil"/>
              <w:left w:val="single" w:sz="4" w:space="0" w:color="000000"/>
              <w:bottom w:val="single" w:sz="4" w:space="0" w:color="000000"/>
              <w:right w:val="single" w:sz="4" w:space="0" w:color="000000"/>
            </w:tcBorders>
            <w:shd w:val="clear" w:color="auto" w:fill="auto"/>
            <w:vAlign w:val="center"/>
          </w:tcPr>
          <w:p w:rsidR="00871834" w:rsidRPr="0099739A" w:rsidRDefault="00871834" w:rsidP="0099739A">
            <w:pPr>
              <w:rPr>
                <w:color w:val="000000"/>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71834" w:rsidRPr="0099739A" w:rsidRDefault="00871834" w:rsidP="0099739A">
            <w:pPr>
              <w:rPr>
                <w:color w:val="000000"/>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71834" w:rsidRPr="0099739A" w:rsidRDefault="00871834" w:rsidP="0099739A">
            <w:pPr>
              <w:rPr>
                <w:color w:val="000000"/>
              </w:rPr>
            </w:pPr>
          </w:p>
        </w:tc>
        <w:tc>
          <w:tcPr>
            <w:tcW w:w="1144" w:type="dxa"/>
            <w:vMerge/>
            <w:tcBorders>
              <w:top w:val="nil"/>
              <w:left w:val="single" w:sz="4" w:space="0" w:color="000000"/>
              <w:bottom w:val="single" w:sz="4" w:space="0" w:color="000000"/>
              <w:right w:val="single" w:sz="4" w:space="0" w:color="000000"/>
            </w:tcBorders>
            <w:shd w:val="clear" w:color="auto" w:fill="auto"/>
            <w:vAlign w:val="center"/>
          </w:tcPr>
          <w:p w:rsidR="00871834" w:rsidRPr="0099739A" w:rsidRDefault="00871834" w:rsidP="0099739A">
            <w:pPr>
              <w:rPr>
                <w:color w:val="000000"/>
              </w:rPr>
            </w:pPr>
          </w:p>
        </w:tc>
      </w:tr>
      <w:tr w:rsidR="00871834" w:rsidRPr="0099739A" w:rsidTr="0099739A">
        <w:trPr>
          <w:trHeight w:val="300"/>
        </w:trPr>
        <w:tc>
          <w:tcPr>
            <w:tcW w:w="2003" w:type="dxa"/>
            <w:tcBorders>
              <w:top w:val="nil"/>
              <w:left w:val="single" w:sz="4" w:space="0" w:color="000000"/>
              <w:bottom w:val="nil"/>
              <w:right w:val="single" w:sz="4" w:space="0" w:color="000000"/>
            </w:tcBorders>
            <w:shd w:val="clear" w:color="auto" w:fill="auto"/>
            <w:vAlign w:val="bottom"/>
          </w:tcPr>
          <w:p w:rsidR="00871834" w:rsidRPr="0099739A" w:rsidRDefault="00871834" w:rsidP="0099739A">
            <w:pPr>
              <w:rPr>
                <w:color w:val="000000"/>
              </w:rPr>
            </w:pPr>
            <w:r w:rsidRPr="0099739A">
              <w:rPr>
                <w:color w:val="000000"/>
                <w:sz w:val="22"/>
                <w:szCs w:val="22"/>
              </w:rPr>
              <w:t>Краткосрочный внешний долг</w:t>
            </w:r>
          </w:p>
        </w:tc>
        <w:tc>
          <w:tcPr>
            <w:tcW w:w="1134" w:type="dxa"/>
            <w:vMerge w:val="restart"/>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1 865,2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2 482,8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2 764,3 </w:t>
            </w:r>
          </w:p>
        </w:tc>
        <w:tc>
          <w:tcPr>
            <w:tcW w:w="1124" w:type="dxa"/>
            <w:vMerge w:val="restart"/>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3 840,4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3 650,4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4 778,2 </w:t>
            </w:r>
          </w:p>
        </w:tc>
        <w:tc>
          <w:tcPr>
            <w:tcW w:w="1144" w:type="dxa"/>
            <w:vMerge w:val="restart"/>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jc w:val="right"/>
              <w:rPr>
                <w:color w:val="000000"/>
              </w:rPr>
            </w:pPr>
            <w:r w:rsidRPr="0099739A">
              <w:rPr>
                <w:color w:val="000000"/>
                <w:sz w:val="22"/>
                <w:szCs w:val="22"/>
              </w:rPr>
              <w:t xml:space="preserve"> 7 864,0 </w:t>
            </w:r>
          </w:p>
        </w:tc>
      </w:tr>
      <w:tr w:rsidR="00871834" w:rsidRPr="0099739A" w:rsidTr="0099739A">
        <w:trPr>
          <w:trHeight w:val="300"/>
        </w:trPr>
        <w:tc>
          <w:tcPr>
            <w:tcW w:w="2003" w:type="dxa"/>
            <w:tcBorders>
              <w:top w:val="nil"/>
              <w:left w:val="single" w:sz="4" w:space="0" w:color="000000"/>
              <w:bottom w:val="single" w:sz="4" w:space="0" w:color="000000"/>
              <w:right w:val="single" w:sz="4" w:space="0" w:color="000000"/>
            </w:tcBorders>
            <w:shd w:val="clear" w:color="auto" w:fill="auto"/>
            <w:vAlign w:val="bottom"/>
          </w:tcPr>
          <w:p w:rsidR="00871834" w:rsidRPr="0099739A" w:rsidRDefault="00871834" w:rsidP="0099739A">
            <w:pPr>
              <w:rPr>
                <w:color w:val="000000"/>
              </w:rPr>
            </w:pPr>
            <w:r w:rsidRPr="0099739A">
              <w:rPr>
                <w:color w:val="000000"/>
                <w:sz w:val="22"/>
                <w:szCs w:val="22"/>
              </w:rPr>
              <w:t>(на конец периода)</w:t>
            </w: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71834" w:rsidRPr="0099739A" w:rsidRDefault="00871834" w:rsidP="0099739A">
            <w:pPr>
              <w:rPr>
                <w:color w:val="000000"/>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71834" w:rsidRPr="0099739A" w:rsidRDefault="00871834" w:rsidP="0099739A">
            <w:pPr>
              <w:rPr>
                <w:color w:val="000000"/>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71834" w:rsidRPr="0099739A" w:rsidRDefault="00871834" w:rsidP="0099739A">
            <w:pPr>
              <w:rPr>
                <w:color w:val="000000"/>
              </w:rPr>
            </w:pPr>
          </w:p>
        </w:tc>
        <w:tc>
          <w:tcPr>
            <w:tcW w:w="1124" w:type="dxa"/>
            <w:vMerge/>
            <w:tcBorders>
              <w:top w:val="nil"/>
              <w:left w:val="single" w:sz="4" w:space="0" w:color="000000"/>
              <w:bottom w:val="single" w:sz="4" w:space="0" w:color="000000"/>
              <w:right w:val="single" w:sz="4" w:space="0" w:color="000000"/>
            </w:tcBorders>
            <w:shd w:val="clear" w:color="auto" w:fill="auto"/>
            <w:vAlign w:val="center"/>
          </w:tcPr>
          <w:p w:rsidR="00871834" w:rsidRPr="0099739A" w:rsidRDefault="00871834" w:rsidP="0099739A">
            <w:pPr>
              <w:rPr>
                <w:color w:val="000000"/>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71834" w:rsidRPr="0099739A" w:rsidRDefault="00871834" w:rsidP="0099739A">
            <w:pPr>
              <w:rPr>
                <w:color w:val="000000"/>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71834" w:rsidRPr="0099739A" w:rsidRDefault="00871834" w:rsidP="0099739A">
            <w:pPr>
              <w:rPr>
                <w:color w:val="000000"/>
              </w:rPr>
            </w:pPr>
          </w:p>
        </w:tc>
        <w:tc>
          <w:tcPr>
            <w:tcW w:w="1144" w:type="dxa"/>
            <w:vMerge/>
            <w:tcBorders>
              <w:top w:val="nil"/>
              <w:left w:val="single" w:sz="4" w:space="0" w:color="000000"/>
              <w:bottom w:val="single" w:sz="4" w:space="0" w:color="000000"/>
              <w:right w:val="single" w:sz="4" w:space="0" w:color="000000"/>
            </w:tcBorders>
            <w:shd w:val="clear" w:color="auto" w:fill="auto"/>
            <w:vAlign w:val="center"/>
          </w:tcPr>
          <w:p w:rsidR="00871834" w:rsidRPr="0099739A" w:rsidRDefault="00871834" w:rsidP="0099739A">
            <w:pPr>
              <w:rPr>
                <w:color w:val="000000"/>
              </w:rPr>
            </w:pPr>
          </w:p>
        </w:tc>
      </w:tr>
    </w:tbl>
    <w:p w:rsidR="00871834" w:rsidRPr="0099739A" w:rsidRDefault="00871834" w:rsidP="00871834">
      <w:pPr>
        <w:shd w:val="clear" w:color="auto" w:fill="FFFFFF"/>
        <w:ind w:firstLine="567"/>
        <w:rPr>
          <w:sz w:val="28"/>
          <w:szCs w:val="28"/>
        </w:rPr>
      </w:pPr>
      <w:r w:rsidRPr="0099739A">
        <w:rPr>
          <w:sz w:val="28"/>
          <w:szCs w:val="28"/>
        </w:rPr>
        <w:t>Примечание:</w:t>
      </w:r>
    </w:p>
    <w:p w:rsidR="00871834" w:rsidRPr="0099739A" w:rsidRDefault="00871834" w:rsidP="00871834">
      <w:pPr>
        <w:shd w:val="clear" w:color="auto" w:fill="FFFFFF"/>
        <w:ind w:firstLine="567"/>
      </w:pPr>
      <w:r w:rsidRPr="0099739A">
        <w:rPr>
          <w:sz w:val="28"/>
          <w:szCs w:val="28"/>
        </w:rPr>
        <w:t xml:space="preserve">* - при пересчете ВВП в доллары США использован средний официальный курс белорусского рубля. Источник: </w:t>
      </w:r>
      <w:hyperlink r:id="rId23" w:history="1">
        <w:r w:rsidRPr="0099739A">
          <w:rPr>
            <w:rStyle w:val="a9"/>
            <w:color w:val="auto"/>
            <w:sz w:val="28"/>
            <w:szCs w:val="28"/>
            <w:lang w:val="en-US"/>
          </w:rPr>
          <w:t>www</w:t>
        </w:r>
        <w:r w:rsidRPr="0099739A">
          <w:rPr>
            <w:rStyle w:val="a9"/>
            <w:color w:val="auto"/>
            <w:sz w:val="28"/>
            <w:szCs w:val="28"/>
          </w:rPr>
          <w:t>.nbrb.by</w:t>
        </w:r>
      </w:hyperlink>
    </w:p>
    <w:p w:rsidR="00871834" w:rsidRPr="0099739A" w:rsidRDefault="00871834" w:rsidP="00292048">
      <w:pPr>
        <w:shd w:val="clear" w:color="auto" w:fill="FFFFFF"/>
        <w:spacing w:line="360" w:lineRule="auto"/>
        <w:ind w:firstLine="567"/>
        <w:rPr>
          <w:color w:val="000000"/>
          <w:sz w:val="28"/>
        </w:rPr>
      </w:pPr>
    </w:p>
    <w:p w:rsidR="00431238" w:rsidRPr="0099739A" w:rsidRDefault="00847573" w:rsidP="00E412BA">
      <w:pPr>
        <w:shd w:val="clear" w:color="auto" w:fill="FFFFFF"/>
        <w:spacing w:line="360" w:lineRule="auto"/>
        <w:ind w:firstLine="567"/>
        <w:jc w:val="both"/>
        <w:rPr>
          <w:color w:val="000000"/>
          <w:sz w:val="28"/>
        </w:rPr>
      </w:pPr>
      <w:r w:rsidRPr="0099739A">
        <w:rPr>
          <w:color w:val="000000"/>
          <w:sz w:val="28"/>
        </w:rPr>
        <w:t xml:space="preserve">Процессы глобализации, обострение конкуренции на мировом </w:t>
      </w:r>
      <w:r w:rsidR="00D766EB" w:rsidRPr="0099739A">
        <w:rPr>
          <w:color w:val="000000"/>
          <w:sz w:val="28"/>
        </w:rPr>
        <w:t>рынке, энергетический и продовольственный кризисы в различных регионах планеты, безусловно, оказывают влияние на состояние и перспективы социально-экономического развития нашей страны. Вместе с тем о</w:t>
      </w:r>
      <w:r w:rsidRPr="0099739A">
        <w:rPr>
          <w:color w:val="000000"/>
          <w:sz w:val="28"/>
        </w:rPr>
        <w:t>бъективными фактора</w:t>
      </w:r>
      <w:r w:rsidR="00D766EB" w:rsidRPr="0099739A">
        <w:rPr>
          <w:color w:val="000000"/>
          <w:sz w:val="28"/>
        </w:rPr>
        <w:t>ми, способствующими улучшению бизнес-климата в Беларуси, являются ее политическая, экономическая и социальная стабильность</w:t>
      </w:r>
      <w:r w:rsidR="00431238" w:rsidRPr="0099739A">
        <w:rPr>
          <w:color w:val="000000"/>
          <w:sz w:val="28"/>
        </w:rPr>
        <w:t xml:space="preserve">, выгодное географическое положение, благоприятные природно-климатические условия проживания и организации трудовой деятельности. </w:t>
      </w:r>
    </w:p>
    <w:p w:rsidR="006B5C08" w:rsidRPr="0099739A" w:rsidRDefault="00431238" w:rsidP="00E412BA">
      <w:pPr>
        <w:shd w:val="clear" w:color="auto" w:fill="FFFFFF"/>
        <w:spacing w:line="360" w:lineRule="auto"/>
        <w:ind w:firstLine="567"/>
        <w:jc w:val="both"/>
        <w:rPr>
          <w:color w:val="000000"/>
          <w:sz w:val="28"/>
        </w:rPr>
      </w:pPr>
      <w:r w:rsidRPr="0099739A">
        <w:rPr>
          <w:color w:val="000000"/>
          <w:sz w:val="28"/>
        </w:rPr>
        <w:t xml:space="preserve">Наша страна находится в географическом центре Европы, но вместе с тем у нее уникальное положение в системе международных экономических отношений. Она граничит с тремя странами Евросоюза – Польшей, Литвой, Латвией – и крупнейшими в экономическом отношении государствами СНГ - Россией и Украиной. Беларусь является одним из учредителей ООН и полноправным членом многих международных организаций. </w:t>
      </w:r>
    </w:p>
    <w:p w:rsidR="006B5C08" w:rsidRDefault="00431238" w:rsidP="00E412BA">
      <w:pPr>
        <w:shd w:val="clear" w:color="auto" w:fill="FFFFFF"/>
        <w:spacing w:line="360" w:lineRule="auto"/>
        <w:ind w:firstLine="567"/>
        <w:jc w:val="both"/>
        <w:rPr>
          <w:color w:val="000000"/>
          <w:sz w:val="28"/>
        </w:rPr>
      </w:pPr>
      <w:r w:rsidRPr="0099739A">
        <w:rPr>
          <w:color w:val="000000"/>
          <w:sz w:val="28"/>
        </w:rPr>
        <w:t xml:space="preserve">Именно Россия является крупнейшим торгово-экономическим партнером Беларуси: на ее долю приходится половина всего объема внешней торговли нашей страны. За 2007 год наш взаимный товарооборот превысил 26 млрд. долл., увеличившись на 30,7% </w:t>
      </w:r>
      <w:r w:rsidR="006B5C08" w:rsidRPr="0099739A">
        <w:rPr>
          <w:color w:val="000000"/>
          <w:sz w:val="28"/>
        </w:rPr>
        <w:t>по сравнению с 2006 годом. С целью углубления двусторонних экономических связей нам необходимо переходить на качественно новый уровень сотрудничества. Например, более активно работать над реализацией совместных экономических программ и проектов – как в рамках Со</w:t>
      </w:r>
      <w:r w:rsidR="006B5C08">
        <w:rPr>
          <w:color w:val="000000"/>
          <w:sz w:val="28"/>
        </w:rPr>
        <w:t>юзного государства, так и на региональном уровне. При этом основной интерес представляет организация производств по выпуску высокотехнологичной и наукоемкой продукции, ориентированной на внешние рынки.</w:t>
      </w:r>
    </w:p>
    <w:p w:rsidR="00292048" w:rsidRDefault="006B5C08" w:rsidP="00E412BA">
      <w:pPr>
        <w:shd w:val="clear" w:color="auto" w:fill="FFFFFF"/>
        <w:spacing w:line="360" w:lineRule="auto"/>
        <w:ind w:firstLine="567"/>
        <w:jc w:val="both"/>
        <w:rPr>
          <w:color w:val="000000"/>
          <w:sz w:val="28"/>
        </w:rPr>
      </w:pPr>
      <w:r>
        <w:rPr>
          <w:color w:val="000000"/>
          <w:sz w:val="28"/>
        </w:rPr>
        <w:t>Необходимо</w:t>
      </w:r>
      <w:r w:rsidR="00A23F5C">
        <w:rPr>
          <w:color w:val="000000"/>
          <w:sz w:val="28"/>
        </w:rPr>
        <w:t xml:space="preserve"> отметить, что ЕС – также важнейший торгово-экономиеский партнер РБ, взаимовыгодные отношения с которым являются для нас одним из приоритетов внешней политики.</w:t>
      </w:r>
      <w:r w:rsidR="007514A2">
        <w:rPr>
          <w:color w:val="000000"/>
          <w:sz w:val="28"/>
        </w:rPr>
        <w:t xml:space="preserve"> За период с 2000 г. основные показатели торгово-экономического сотрудничества значительно увеличились. Так белорусский экспорт в страны ЕС увеличился более чем в 15 раз и составил по итогам 2007 г. почти 11 млрд. долл. Положительное сальдо внешней торговли со странами ЕС составило более 4 млрд. долл. За январь-март 2008 года экспорт в государства ЕС увеличился почти в 2 раза по сравнению с аналогичным периодом 2007 г.</w:t>
      </w:r>
      <w:r w:rsidR="00520E0A">
        <w:rPr>
          <w:color w:val="000000"/>
          <w:sz w:val="28"/>
        </w:rPr>
        <w:t>, увеличился и наш товарооборот</w:t>
      </w:r>
      <w:r w:rsidR="007514A2" w:rsidRPr="00865982">
        <w:rPr>
          <w:color w:val="000000"/>
          <w:sz w:val="28"/>
        </w:rPr>
        <w:t xml:space="preserve"> </w:t>
      </w:r>
      <w:r w:rsidR="00111FF2" w:rsidRPr="00865982">
        <w:rPr>
          <w:color w:val="000000"/>
          <w:sz w:val="28"/>
        </w:rPr>
        <w:t>[</w:t>
      </w:r>
      <w:r w:rsidR="00520E0A">
        <w:rPr>
          <w:color w:val="000000"/>
          <w:sz w:val="28"/>
        </w:rPr>
        <w:t>17, с. 9-13</w:t>
      </w:r>
      <w:r w:rsidR="00111FF2" w:rsidRPr="00865982">
        <w:rPr>
          <w:color w:val="000000"/>
          <w:sz w:val="28"/>
        </w:rPr>
        <w:t>]</w:t>
      </w:r>
      <w:r w:rsidR="00520E0A">
        <w:rPr>
          <w:color w:val="000000"/>
          <w:sz w:val="28"/>
        </w:rPr>
        <w:t>.</w:t>
      </w:r>
    </w:p>
    <w:p w:rsidR="000037D6" w:rsidRPr="009D1F02" w:rsidRDefault="000037D6" w:rsidP="00E412BA">
      <w:pPr>
        <w:spacing w:line="360" w:lineRule="auto"/>
        <w:ind w:firstLine="567"/>
        <w:jc w:val="both"/>
        <w:rPr>
          <w:sz w:val="28"/>
          <w:szCs w:val="28"/>
        </w:rPr>
      </w:pPr>
      <w:r w:rsidRPr="007D4B07">
        <w:rPr>
          <w:sz w:val="28"/>
          <w:szCs w:val="28"/>
        </w:rPr>
        <w:t>Объем валового внутреннего продукта, по оценке, в январе-сентябре 2008 г. составил в текущих ценах 93164,8 млрд. рублей и увеличился по сравнению с январем-сентябрем 2007 г. в сопоставимых ценах на 10,7%. Удельный вес в ВВП добавленной стоимости промышленности составил 30,2%, сельского хозяйства – 8,6%, строительства – 8,8%, транспорта и связи – 8%, торговли и общественного питания – 10,3%.</w:t>
      </w:r>
    </w:p>
    <w:p w:rsidR="000037D6" w:rsidRPr="00FC7297" w:rsidRDefault="000037D6" w:rsidP="00E412BA">
      <w:pPr>
        <w:shd w:val="clear" w:color="auto" w:fill="FFFFFF"/>
        <w:spacing w:line="360" w:lineRule="auto"/>
        <w:ind w:firstLine="567"/>
        <w:jc w:val="both"/>
        <w:rPr>
          <w:color w:val="000000"/>
          <w:sz w:val="28"/>
        </w:rPr>
      </w:pPr>
      <w:r w:rsidRPr="007D4B07">
        <w:rPr>
          <w:sz w:val="28"/>
          <w:szCs w:val="28"/>
        </w:rPr>
        <w:t>Темпы роста добавленной стоимости в основных отраслях экономики в январе-сентябре 2008 г. к соответствующему периоду 2007 г. в сопоставимых ценах составили: промышленность – 117,2%, сельское хозяйство – 107,4 %, строительство – 122,9%, транспорт и связь – 106,4%, торговля и общественное питание – 119,1</w:t>
      </w:r>
      <w:r w:rsidRPr="000037D6">
        <w:rPr>
          <w:sz w:val="28"/>
          <w:szCs w:val="28"/>
        </w:rPr>
        <w:t xml:space="preserve">% </w:t>
      </w:r>
      <w:r w:rsidRPr="00FC7297">
        <w:rPr>
          <w:sz w:val="28"/>
          <w:szCs w:val="28"/>
        </w:rPr>
        <w:t>[</w:t>
      </w:r>
      <w:r w:rsidR="00520E0A">
        <w:rPr>
          <w:sz w:val="28"/>
          <w:szCs w:val="28"/>
        </w:rPr>
        <w:t>13</w:t>
      </w:r>
      <w:r w:rsidRPr="00FC7297">
        <w:rPr>
          <w:sz w:val="28"/>
          <w:szCs w:val="28"/>
        </w:rPr>
        <w:t>]</w:t>
      </w:r>
      <w:r w:rsidR="00520E0A">
        <w:rPr>
          <w:sz w:val="28"/>
          <w:szCs w:val="28"/>
        </w:rPr>
        <w:t>.</w:t>
      </w:r>
    </w:p>
    <w:p w:rsidR="007514A2" w:rsidRDefault="007514A2" w:rsidP="00E412BA">
      <w:pPr>
        <w:shd w:val="clear" w:color="auto" w:fill="FFFFFF"/>
        <w:spacing w:line="360" w:lineRule="auto"/>
        <w:ind w:firstLine="567"/>
        <w:jc w:val="both"/>
        <w:rPr>
          <w:color w:val="000000"/>
          <w:sz w:val="28"/>
        </w:rPr>
      </w:pPr>
      <w:r>
        <w:rPr>
          <w:color w:val="000000"/>
          <w:sz w:val="28"/>
        </w:rPr>
        <w:t>Таким образом, у наших стран и народов есть хорошая динамика и широкие перспективы развития добрососедских отношений во всех областях. Наша страна открыта всему миру для делового взаимовыгодного сотрудничества.</w:t>
      </w:r>
    </w:p>
    <w:p w:rsidR="00E4308B" w:rsidRDefault="00C22C57" w:rsidP="00E412BA">
      <w:pPr>
        <w:shd w:val="clear" w:color="auto" w:fill="FFFFFF"/>
        <w:spacing w:line="360" w:lineRule="auto"/>
        <w:ind w:firstLine="567"/>
        <w:jc w:val="both"/>
        <w:rPr>
          <w:color w:val="000000"/>
          <w:sz w:val="28"/>
        </w:rPr>
      </w:pPr>
      <w:r>
        <w:rPr>
          <w:color w:val="000000"/>
          <w:sz w:val="28"/>
        </w:rPr>
        <w:t>Программе социально-экономического развития на 2006-2010 гг., одобренной на 3-м Всебелорусском народном собрании, предшествовали 2 пятилетия, за которые Беларусь практически удвоила ВВП. Среднегодовой темп экономического роста все 10 лет равнялся 6,3%. На текущую пятилетку запланировано повышение в 46-55%, или в среднем за год на 7,5%. В 2006 году оно составило 9,9%.</w:t>
      </w:r>
    </w:p>
    <w:p w:rsidR="00C22C57" w:rsidRDefault="00C22C57" w:rsidP="00E412BA">
      <w:pPr>
        <w:shd w:val="clear" w:color="auto" w:fill="FFFFFF"/>
        <w:spacing w:line="360" w:lineRule="auto"/>
        <w:ind w:firstLine="567"/>
        <w:jc w:val="both"/>
        <w:rPr>
          <w:color w:val="000000"/>
          <w:sz w:val="28"/>
        </w:rPr>
      </w:pPr>
      <w:r>
        <w:rPr>
          <w:color w:val="000000"/>
          <w:sz w:val="28"/>
        </w:rPr>
        <w:t xml:space="preserve">Успехи белоруской модели наиболее впечатляют темпами наращивания экспорта товаров и услуг: в 1993 г. – 2 млрд. долл., в 2006 г. – 22 млрд., рост в 11 раз. </w:t>
      </w:r>
    </w:p>
    <w:p w:rsidR="003E0030" w:rsidRDefault="00C22C57" w:rsidP="00E412BA">
      <w:pPr>
        <w:shd w:val="clear" w:color="auto" w:fill="FFFFFF"/>
        <w:spacing w:line="360" w:lineRule="auto"/>
        <w:ind w:firstLine="567"/>
        <w:jc w:val="both"/>
        <w:rPr>
          <w:color w:val="000000"/>
          <w:sz w:val="28"/>
        </w:rPr>
      </w:pPr>
      <w:r>
        <w:rPr>
          <w:color w:val="000000"/>
          <w:sz w:val="28"/>
        </w:rPr>
        <w:t xml:space="preserve">Инвестиции </w:t>
      </w:r>
      <w:r w:rsidR="009F2F52">
        <w:rPr>
          <w:color w:val="000000"/>
          <w:sz w:val="28"/>
        </w:rPr>
        <w:t>за 2006 г. выросли на 32,4%  при прогнозе 13-14%.</w:t>
      </w:r>
    </w:p>
    <w:p w:rsidR="009F2F52" w:rsidRPr="0074719A" w:rsidRDefault="009F2F52" w:rsidP="00E412BA">
      <w:pPr>
        <w:shd w:val="clear" w:color="auto" w:fill="FFFFFF"/>
        <w:spacing w:line="360" w:lineRule="auto"/>
        <w:ind w:firstLine="567"/>
        <w:jc w:val="both"/>
        <w:rPr>
          <w:color w:val="000000"/>
          <w:sz w:val="28"/>
        </w:rPr>
      </w:pPr>
      <w:r>
        <w:rPr>
          <w:color w:val="000000"/>
          <w:sz w:val="28"/>
        </w:rPr>
        <w:t xml:space="preserve">Наконец, Беларусь успешно использовала преимущества географического положения. Это создание нефтехимического кластера, и транспортные услуги. Экспорт последних за десятилетие увеличился более чем в 2 раза и, по данным Всемирного банка, дает почти 5% ВВП. </w:t>
      </w:r>
    </w:p>
    <w:p w:rsidR="009F2F52" w:rsidRDefault="004D48E6" w:rsidP="00E412BA">
      <w:pPr>
        <w:shd w:val="clear" w:color="auto" w:fill="FFFFFF"/>
        <w:spacing w:line="360" w:lineRule="auto"/>
        <w:ind w:firstLine="567"/>
        <w:jc w:val="both"/>
        <w:rPr>
          <w:color w:val="000000"/>
          <w:sz w:val="28"/>
        </w:rPr>
      </w:pPr>
      <w:r>
        <w:rPr>
          <w:color w:val="000000"/>
          <w:sz w:val="28"/>
        </w:rPr>
        <w:t>Беларусь сумела избежать деиндустриализации, сохранить и приумножить внешнеэкономические связи. Всемирный банк свой отчет 2005 г. назвал «Беларусь: окно возможностей для повышения конкурентоспособности и обеспечения устойчивых темпов экономического роста». Действительно, прошедшее десятилетие открывает многообещающие перспективы в этом плане. Воспользуемся ли мы имеющимся шансом, зависит только от нас. Сохраним вектор социально-экономического развития страны и придадим ему нужную инновационную динамику – значит, к 2020 г. минимум выйдем на нынешний среднеевропейский</w:t>
      </w:r>
      <w:r w:rsidR="007334FE">
        <w:rPr>
          <w:color w:val="000000"/>
          <w:sz w:val="28"/>
        </w:rPr>
        <w:t xml:space="preserve"> уровень жизни в 25 тыс. долл. ВВП на человека и тем самым повысим авторитет и привлекательность сильной и процветающей Беларуси в культурной, научной, идейной сферах глобального мира. </w:t>
      </w:r>
      <w:r w:rsidR="009F2F52" w:rsidRPr="004D48E6">
        <w:rPr>
          <w:color w:val="000000"/>
          <w:sz w:val="28"/>
        </w:rPr>
        <w:t>[</w:t>
      </w:r>
      <w:r w:rsidR="00520E0A">
        <w:rPr>
          <w:color w:val="000000"/>
          <w:sz w:val="28"/>
        </w:rPr>
        <w:t>6, с. 65-69</w:t>
      </w:r>
      <w:r w:rsidR="009F2F52" w:rsidRPr="004D48E6">
        <w:rPr>
          <w:color w:val="000000"/>
          <w:sz w:val="28"/>
        </w:rPr>
        <w:t>]</w:t>
      </w:r>
    </w:p>
    <w:p w:rsidR="00A95705" w:rsidRPr="009D1F02" w:rsidRDefault="00AC4677" w:rsidP="0025797D">
      <w:pPr>
        <w:shd w:val="clear" w:color="auto" w:fill="FFFFFF"/>
        <w:spacing w:line="360" w:lineRule="auto"/>
        <w:ind w:firstLine="567"/>
        <w:jc w:val="both"/>
        <w:rPr>
          <w:iCs/>
          <w:sz w:val="28"/>
          <w:szCs w:val="28"/>
        </w:rPr>
      </w:pPr>
      <w:r w:rsidRPr="0025797D">
        <w:rPr>
          <w:sz w:val="28"/>
          <w:szCs w:val="28"/>
        </w:rPr>
        <w:t xml:space="preserve">Согласно исследованиям Е. Н. Петрушкевича, для Республики Беларусь возможны следующие альтернативы вхождения в глобальную экономику: через развитие Беларуси как </w:t>
      </w:r>
      <w:r w:rsidRPr="0025797D">
        <w:rPr>
          <w:iCs/>
          <w:sz w:val="28"/>
          <w:szCs w:val="28"/>
        </w:rPr>
        <w:t>малой открытой экономики</w:t>
      </w:r>
      <w:r w:rsidRPr="0025797D">
        <w:rPr>
          <w:sz w:val="28"/>
          <w:szCs w:val="28"/>
        </w:rPr>
        <w:t xml:space="preserve">; посредством развития во взаимодействии со </w:t>
      </w:r>
      <w:r w:rsidRPr="0025797D">
        <w:rPr>
          <w:iCs/>
          <w:sz w:val="28"/>
          <w:szCs w:val="28"/>
        </w:rPr>
        <w:t>страной-сателлитом</w:t>
      </w:r>
      <w:r w:rsidRPr="0025797D">
        <w:rPr>
          <w:sz w:val="28"/>
          <w:szCs w:val="28"/>
        </w:rPr>
        <w:t xml:space="preserve">, которым является государство — основной импортер и экспортер товаров и инвестиций для Беларуси; через развитие в зависимости от задач, стоящих перед </w:t>
      </w:r>
      <w:r w:rsidRPr="0025797D">
        <w:rPr>
          <w:iCs/>
          <w:sz w:val="28"/>
          <w:szCs w:val="28"/>
        </w:rPr>
        <w:t>интеграционной группировкой</w:t>
      </w:r>
      <w:r w:rsidRPr="0025797D">
        <w:rPr>
          <w:sz w:val="28"/>
          <w:szCs w:val="28"/>
        </w:rPr>
        <w:t xml:space="preserve">, членом которой является или собирается стать Беларусь; в результате развития под доминирующим руководством </w:t>
      </w:r>
      <w:r w:rsidRPr="0025797D">
        <w:rPr>
          <w:iCs/>
          <w:sz w:val="28"/>
          <w:szCs w:val="28"/>
        </w:rPr>
        <w:t>международной экономической организации</w:t>
      </w:r>
      <w:r w:rsidR="00520E0A" w:rsidRPr="0025797D">
        <w:rPr>
          <w:iCs/>
          <w:sz w:val="28"/>
          <w:szCs w:val="28"/>
        </w:rPr>
        <w:t xml:space="preserve"> </w:t>
      </w:r>
      <w:r w:rsidRPr="0025797D">
        <w:rPr>
          <w:iCs/>
          <w:sz w:val="28"/>
          <w:szCs w:val="28"/>
        </w:rPr>
        <w:t>[</w:t>
      </w:r>
      <w:r w:rsidR="00520E0A" w:rsidRPr="0025797D">
        <w:rPr>
          <w:sz w:val="28"/>
          <w:szCs w:val="28"/>
        </w:rPr>
        <w:t>14, с. 15-23</w:t>
      </w:r>
      <w:r w:rsidRPr="0025797D">
        <w:rPr>
          <w:iCs/>
          <w:sz w:val="28"/>
          <w:szCs w:val="28"/>
        </w:rPr>
        <w:t>]</w:t>
      </w:r>
      <w:r w:rsidR="00520E0A" w:rsidRPr="0025797D">
        <w:rPr>
          <w:iCs/>
          <w:sz w:val="28"/>
          <w:szCs w:val="28"/>
        </w:rPr>
        <w:t>.</w:t>
      </w:r>
    </w:p>
    <w:p w:rsidR="00094C38" w:rsidRDefault="00B73C2B" w:rsidP="00E412BA">
      <w:pPr>
        <w:shd w:val="clear" w:color="auto" w:fill="FFFFFF"/>
        <w:spacing w:line="360" w:lineRule="auto"/>
        <w:ind w:firstLine="567"/>
        <w:jc w:val="both"/>
        <w:rPr>
          <w:iCs/>
          <w:sz w:val="28"/>
          <w:szCs w:val="28"/>
        </w:rPr>
      </w:pPr>
      <w:r>
        <w:rPr>
          <w:iCs/>
          <w:sz w:val="28"/>
          <w:szCs w:val="28"/>
        </w:rPr>
        <w:t>Обратимся к институциональному аспекту обоснования открытости экономики РБ. Отметим, что оценка реальной открытости национальных экономик не может быть</w:t>
      </w:r>
      <w:r w:rsidR="00094C38">
        <w:rPr>
          <w:iCs/>
          <w:sz w:val="28"/>
          <w:szCs w:val="28"/>
        </w:rPr>
        <w:t xml:space="preserve"> аргументирована без учета структуры экспорта и движения капиталов, а также таможенной, валютной, налоговой, кредитной и инвестиционной политик, влияющих на формы и масштабы взаимодействия стран с внешним миром.</w:t>
      </w:r>
    </w:p>
    <w:p w:rsidR="00094C38" w:rsidRDefault="00094C38" w:rsidP="00E412BA">
      <w:pPr>
        <w:shd w:val="clear" w:color="auto" w:fill="FFFFFF"/>
        <w:spacing w:line="360" w:lineRule="auto"/>
        <w:ind w:firstLine="567"/>
        <w:jc w:val="both"/>
        <w:rPr>
          <w:iCs/>
          <w:sz w:val="28"/>
          <w:szCs w:val="28"/>
        </w:rPr>
      </w:pPr>
      <w:r>
        <w:rPr>
          <w:iCs/>
          <w:sz w:val="28"/>
          <w:szCs w:val="28"/>
        </w:rPr>
        <w:t>Институциональными критериями открытости являются:</w:t>
      </w:r>
    </w:p>
    <w:p w:rsidR="00061953" w:rsidRPr="00061953" w:rsidRDefault="00061953" w:rsidP="00E412BA">
      <w:pPr>
        <w:pStyle w:val="a3"/>
        <w:numPr>
          <w:ilvl w:val="0"/>
          <w:numId w:val="23"/>
        </w:numPr>
        <w:shd w:val="clear" w:color="auto" w:fill="FFFFFF"/>
        <w:spacing w:line="360" w:lineRule="auto"/>
        <w:ind w:left="567" w:firstLine="0"/>
        <w:jc w:val="both"/>
        <w:rPr>
          <w:iCs/>
          <w:sz w:val="28"/>
          <w:szCs w:val="28"/>
        </w:rPr>
      </w:pPr>
      <w:r>
        <w:rPr>
          <w:iCs/>
          <w:sz w:val="28"/>
          <w:szCs w:val="28"/>
        </w:rPr>
        <w:t xml:space="preserve"> </w:t>
      </w:r>
      <w:r w:rsidR="00094C38" w:rsidRPr="00061953">
        <w:rPr>
          <w:iCs/>
          <w:sz w:val="28"/>
          <w:szCs w:val="28"/>
        </w:rPr>
        <w:t>свободный выбор внутреннего и внешнего партнера в рыночных отношениях</w:t>
      </w:r>
      <w:r w:rsidRPr="00061953">
        <w:rPr>
          <w:iCs/>
          <w:sz w:val="28"/>
          <w:szCs w:val="28"/>
        </w:rPr>
        <w:t>;</w:t>
      </w:r>
    </w:p>
    <w:p w:rsidR="00061953" w:rsidRPr="00061953" w:rsidRDefault="00061953" w:rsidP="00E412BA">
      <w:pPr>
        <w:pStyle w:val="a3"/>
        <w:numPr>
          <w:ilvl w:val="0"/>
          <w:numId w:val="23"/>
        </w:numPr>
        <w:shd w:val="clear" w:color="auto" w:fill="FFFFFF"/>
        <w:spacing w:line="360" w:lineRule="auto"/>
        <w:ind w:left="567" w:firstLine="0"/>
        <w:jc w:val="both"/>
        <w:rPr>
          <w:iCs/>
          <w:sz w:val="28"/>
          <w:szCs w:val="28"/>
        </w:rPr>
      </w:pPr>
      <w:r>
        <w:rPr>
          <w:iCs/>
          <w:sz w:val="28"/>
          <w:szCs w:val="28"/>
        </w:rPr>
        <w:t xml:space="preserve"> </w:t>
      </w:r>
      <w:r w:rsidRPr="00061953">
        <w:rPr>
          <w:iCs/>
          <w:sz w:val="28"/>
          <w:szCs w:val="28"/>
        </w:rPr>
        <w:t>степень допуска на внутренний рынок иностранных конкурентов;</w:t>
      </w:r>
    </w:p>
    <w:p w:rsidR="00061953" w:rsidRPr="00061953" w:rsidRDefault="00061953" w:rsidP="00E412BA">
      <w:pPr>
        <w:pStyle w:val="a3"/>
        <w:numPr>
          <w:ilvl w:val="0"/>
          <w:numId w:val="23"/>
        </w:numPr>
        <w:shd w:val="clear" w:color="auto" w:fill="FFFFFF"/>
        <w:spacing w:line="360" w:lineRule="auto"/>
        <w:ind w:left="567" w:firstLine="0"/>
        <w:jc w:val="both"/>
        <w:rPr>
          <w:iCs/>
          <w:sz w:val="28"/>
          <w:szCs w:val="28"/>
        </w:rPr>
      </w:pPr>
      <w:r>
        <w:rPr>
          <w:iCs/>
          <w:sz w:val="28"/>
          <w:szCs w:val="28"/>
        </w:rPr>
        <w:t xml:space="preserve"> </w:t>
      </w:r>
      <w:r w:rsidRPr="00061953">
        <w:rPr>
          <w:iCs/>
          <w:sz w:val="28"/>
          <w:szCs w:val="28"/>
        </w:rPr>
        <w:t>сопоставимость внутренних и мировых цен;</w:t>
      </w:r>
    </w:p>
    <w:p w:rsidR="00061953" w:rsidRPr="00061953" w:rsidRDefault="00061953" w:rsidP="00E412BA">
      <w:pPr>
        <w:pStyle w:val="a3"/>
        <w:numPr>
          <w:ilvl w:val="0"/>
          <w:numId w:val="23"/>
        </w:numPr>
        <w:shd w:val="clear" w:color="auto" w:fill="FFFFFF"/>
        <w:spacing w:line="360" w:lineRule="auto"/>
        <w:ind w:left="567" w:firstLine="0"/>
        <w:jc w:val="both"/>
        <w:rPr>
          <w:iCs/>
          <w:sz w:val="28"/>
          <w:szCs w:val="28"/>
        </w:rPr>
      </w:pPr>
      <w:r>
        <w:rPr>
          <w:iCs/>
          <w:sz w:val="28"/>
          <w:szCs w:val="28"/>
        </w:rPr>
        <w:t xml:space="preserve"> </w:t>
      </w:r>
      <w:r w:rsidRPr="00061953">
        <w:rPr>
          <w:iCs/>
          <w:sz w:val="28"/>
          <w:szCs w:val="28"/>
        </w:rPr>
        <w:t>конвертируемость национальной валюты;</w:t>
      </w:r>
    </w:p>
    <w:p w:rsidR="00061953" w:rsidRDefault="00061953" w:rsidP="00E412BA">
      <w:pPr>
        <w:pStyle w:val="a3"/>
        <w:numPr>
          <w:ilvl w:val="0"/>
          <w:numId w:val="23"/>
        </w:numPr>
        <w:shd w:val="clear" w:color="auto" w:fill="FFFFFF"/>
        <w:spacing w:line="360" w:lineRule="auto"/>
        <w:ind w:left="567" w:firstLine="0"/>
        <w:jc w:val="both"/>
        <w:rPr>
          <w:iCs/>
          <w:sz w:val="28"/>
          <w:szCs w:val="28"/>
        </w:rPr>
      </w:pPr>
      <w:r>
        <w:rPr>
          <w:iCs/>
          <w:sz w:val="28"/>
          <w:szCs w:val="28"/>
        </w:rPr>
        <w:t xml:space="preserve"> </w:t>
      </w:r>
      <w:r w:rsidRPr="00061953">
        <w:rPr>
          <w:iCs/>
          <w:sz w:val="28"/>
          <w:szCs w:val="28"/>
        </w:rPr>
        <w:t>наличие финансового рынка и его инфраструктуры, отвечающих требованиям мировых стандартов.</w:t>
      </w:r>
      <w:r w:rsidR="00583084" w:rsidRPr="00583084">
        <w:rPr>
          <w:iCs/>
          <w:sz w:val="28"/>
          <w:szCs w:val="28"/>
        </w:rPr>
        <w:t xml:space="preserve"> </w:t>
      </w:r>
      <w:r w:rsidR="00583084" w:rsidRPr="00B73C2B">
        <w:rPr>
          <w:iCs/>
          <w:sz w:val="28"/>
          <w:szCs w:val="28"/>
        </w:rPr>
        <w:t>[</w:t>
      </w:r>
      <w:r w:rsidR="00583084">
        <w:rPr>
          <w:iCs/>
          <w:sz w:val="28"/>
          <w:szCs w:val="28"/>
        </w:rPr>
        <w:t>4</w:t>
      </w:r>
      <w:r w:rsidR="00583084" w:rsidRPr="00B73C2B">
        <w:rPr>
          <w:iCs/>
          <w:sz w:val="28"/>
          <w:szCs w:val="28"/>
        </w:rPr>
        <w:t xml:space="preserve">, </w:t>
      </w:r>
      <w:r w:rsidR="00583084">
        <w:rPr>
          <w:iCs/>
          <w:sz w:val="28"/>
          <w:szCs w:val="28"/>
          <w:lang w:val="en-US"/>
        </w:rPr>
        <w:t>c</w:t>
      </w:r>
      <w:r w:rsidR="00583084" w:rsidRPr="00B73C2B">
        <w:rPr>
          <w:iCs/>
          <w:sz w:val="28"/>
          <w:szCs w:val="28"/>
        </w:rPr>
        <w:t>. 57-</w:t>
      </w:r>
      <w:r w:rsidR="00583084">
        <w:rPr>
          <w:iCs/>
          <w:sz w:val="28"/>
          <w:szCs w:val="28"/>
        </w:rPr>
        <w:t>58</w:t>
      </w:r>
      <w:r w:rsidR="00583084" w:rsidRPr="00B73C2B">
        <w:rPr>
          <w:iCs/>
          <w:sz w:val="28"/>
          <w:szCs w:val="28"/>
        </w:rPr>
        <w:t>]</w:t>
      </w:r>
    </w:p>
    <w:p w:rsidR="00583084" w:rsidRPr="00583084" w:rsidRDefault="00583084" w:rsidP="00E41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27"/>
        <w:jc w:val="both"/>
        <w:rPr>
          <w:sz w:val="28"/>
          <w:szCs w:val="28"/>
        </w:rPr>
      </w:pPr>
      <w:r w:rsidRPr="00583084">
        <w:rPr>
          <w:sz w:val="28"/>
          <w:szCs w:val="28"/>
        </w:rPr>
        <w:t>Основные цели таможенного тарифа РБ:</w:t>
      </w:r>
    </w:p>
    <w:p w:rsidR="00583084" w:rsidRPr="00583084" w:rsidRDefault="00583084" w:rsidP="00E41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83084">
        <w:rPr>
          <w:sz w:val="28"/>
          <w:szCs w:val="28"/>
        </w:rPr>
        <w:t>·     рационализация товарной структуры ввоза товаров в РБ;</w:t>
      </w:r>
    </w:p>
    <w:p w:rsidR="00583084" w:rsidRPr="00583084" w:rsidRDefault="00583084" w:rsidP="00E41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83084">
        <w:rPr>
          <w:sz w:val="28"/>
          <w:szCs w:val="28"/>
        </w:rPr>
        <w:t>·     поддержание рационального соотношения вывоза и ввоза товаров, валютных</w:t>
      </w:r>
      <w:r>
        <w:rPr>
          <w:sz w:val="28"/>
          <w:szCs w:val="28"/>
        </w:rPr>
        <w:t xml:space="preserve"> </w:t>
      </w:r>
      <w:r w:rsidRPr="00583084">
        <w:rPr>
          <w:sz w:val="28"/>
          <w:szCs w:val="28"/>
        </w:rPr>
        <w:t>доходов и расходов на территории РБ;</w:t>
      </w:r>
    </w:p>
    <w:p w:rsidR="00583084" w:rsidRPr="00583084" w:rsidRDefault="00583084" w:rsidP="00E41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83084">
        <w:rPr>
          <w:sz w:val="28"/>
          <w:szCs w:val="28"/>
        </w:rPr>
        <w:t>·     создание условий для прогрессивных изменений в структуре производства</w:t>
      </w:r>
    </w:p>
    <w:p w:rsidR="00583084" w:rsidRPr="00583084" w:rsidRDefault="00583084" w:rsidP="00E41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83084">
        <w:rPr>
          <w:sz w:val="28"/>
          <w:szCs w:val="28"/>
        </w:rPr>
        <w:t>и потребления товаров в РБ;</w:t>
      </w:r>
    </w:p>
    <w:p w:rsidR="00583084" w:rsidRPr="00583084" w:rsidRDefault="00583084" w:rsidP="00E41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83084">
        <w:rPr>
          <w:sz w:val="28"/>
          <w:szCs w:val="28"/>
        </w:rPr>
        <w:t>·     защита экономики РБ от неблагоприятного воздействия иностранной</w:t>
      </w:r>
    </w:p>
    <w:p w:rsidR="00583084" w:rsidRPr="00583084" w:rsidRDefault="00583084" w:rsidP="00E41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83084">
        <w:rPr>
          <w:sz w:val="28"/>
          <w:szCs w:val="28"/>
        </w:rPr>
        <w:t>конкуренции;</w:t>
      </w:r>
    </w:p>
    <w:p w:rsidR="00583084" w:rsidRDefault="00583084" w:rsidP="00E41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83084">
        <w:rPr>
          <w:sz w:val="28"/>
          <w:szCs w:val="28"/>
        </w:rPr>
        <w:t>·     обеспечение условий для эффективной интеграции РБ в мировую экономи</w:t>
      </w:r>
      <w:r>
        <w:rPr>
          <w:sz w:val="28"/>
          <w:szCs w:val="28"/>
        </w:rPr>
        <w:t>ку.</w:t>
      </w:r>
    </w:p>
    <w:p w:rsidR="001E3289" w:rsidRPr="00BF09DB" w:rsidRDefault="00BF09DB" w:rsidP="00E41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О</w:t>
      </w:r>
      <w:r w:rsidR="001E3289" w:rsidRPr="00BF09DB">
        <w:rPr>
          <w:sz w:val="28"/>
          <w:szCs w:val="28"/>
        </w:rPr>
        <w:t>бщий режим внешней торговли Республики Беларусь выглядит следующим образом: 1) средняя ставка тарифов составляет 14 %; 2) максимальная тарифная ставка равна 30 % (не считая 100 % тарифа на этиловый спирт); 3) минимальная тарифная ставка составляет 1 %, причем существуют и нулевые ставки; 4) ненулевые тарифные ставки распространяются примерно на 10 тыс. наименований продукции.</w:t>
      </w:r>
    </w:p>
    <w:p w:rsidR="009D1F02" w:rsidRPr="00F67A6A" w:rsidRDefault="00061953" w:rsidP="00E412BA">
      <w:pPr>
        <w:shd w:val="clear" w:color="auto" w:fill="FFFFFF"/>
        <w:spacing w:line="360" w:lineRule="auto"/>
        <w:ind w:firstLine="567"/>
        <w:jc w:val="both"/>
        <w:rPr>
          <w:iCs/>
          <w:sz w:val="28"/>
          <w:szCs w:val="28"/>
        </w:rPr>
      </w:pPr>
      <w:r>
        <w:rPr>
          <w:iCs/>
          <w:sz w:val="28"/>
          <w:szCs w:val="28"/>
        </w:rPr>
        <w:t>При</w:t>
      </w:r>
      <w:r w:rsidR="00E9335B">
        <w:rPr>
          <w:iCs/>
          <w:sz w:val="28"/>
          <w:szCs w:val="28"/>
        </w:rPr>
        <w:t xml:space="preserve"> анализе открытости экономики в первую очередь следует оценивать степень валютных, таможенных, лицензионных ограничений, косвенных налогов, торговых субсидий.</w:t>
      </w:r>
    </w:p>
    <w:p w:rsidR="009D1F02" w:rsidRDefault="009D1F02" w:rsidP="00E412BA">
      <w:pPr>
        <w:shd w:val="clear" w:color="auto" w:fill="FFFFFF"/>
        <w:spacing w:line="360" w:lineRule="auto"/>
        <w:ind w:firstLine="567"/>
        <w:jc w:val="both"/>
        <w:rPr>
          <w:iCs/>
          <w:sz w:val="28"/>
          <w:szCs w:val="28"/>
        </w:rPr>
      </w:pPr>
      <w:r>
        <w:rPr>
          <w:iCs/>
          <w:sz w:val="28"/>
          <w:szCs w:val="28"/>
        </w:rPr>
        <w:t>При анализе удельного веса доходов от внешнеэкономической деятельности в структуре бюджета РБ выявляется следующая особенность: варьирует от 6,9% до 5,7%. То есть по уровню положения бюджета удельный вес доходов от внешнеэкономической деятельности, он примерно равен доле подоходных налогов и даже акцизов. Для сравнения: в европейских странах, в частности в Германии, этот показатель составляет не более 2-3%. Следовательно, уровень протекционизма в РБ достаточно высок.</w:t>
      </w:r>
    </w:p>
    <w:p w:rsidR="00B1198D" w:rsidRDefault="009D1F02" w:rsidP="00E412BA">
      <w:pPr>
        <w:shd w:val="clear" w:color="auto" w:fill="FFFFFF"/>
        <w:spacing w:line="360" w:lineRule="auto"/>
        <w:ind w:firstLine="567"/>
        <w:jc w:val="both"/>
        <w:rPr>
          <w:iCs/>
          <w:sz w:val="28"/>
          <w:szCs w:val="28"/>
        </w:rPr>
      </w:pPr>
      <w:r>
        <w:rPr>
          <w:iCs/>
          <w:sz w:val="28"/>
          <w:szCs w:val="28"/>
        </w:rPr>
        <w:t xml:space="preserve">Концепция протекционизма, как способа поддержания отечественных производителей, весьма распространен в Беларуси, о чем свидетельствует высокий уровень </w:t>
      </w:r>
      <w:r w:rsidR="00B1198D">
        <w:rPr>
          <w:iCs/>
          <w:sz w:val="28"/>
          <w:szCs w:val="28"/>
        </w:rPr>
        <w:t xml:space="preserve">таможенной пошлин и нетарифных ограничений для товаров из других стран, в том числе из стран СНГ. </w:t>
      </w:r>
    </w:p>
    <w:p w:rsidR="00B1198D" w:rsidRDefault="00B1198D" w:rsidP="00E412BA">
      <w:pPr>
        <w:shd w:val="clear" w:color="auto" w:fill="FFFFFF"/>
        <w:spacing w:line="360" w:lineRule="auto"/>
        <w:ind w:firstLine="567"/>
        <w:jc w:val="both"/>
        <w:rPr>
          <w:iCs/>
          <w:sz w:val="28"/>
          <w:szCs w:val="28"/>
        </w:rPr>
      </w:pPr>
      <w:r>
        <w:rPr>
          <w:iCs/>
          <w:sz w:val="28"/>
          <w:szCs w:val="28"/>
        </w:rPr>
        <w:t>Если в странах-участниках ВТО эти ограничения составляют 4-5%, то в странах таможенного союза стран СНГ – 14-15% (в 3 раза выше).</w:t>
      </w:r>
    </w:p>
    <w:p w:rsidR="00B73C2B" w:rsidRPr="00B73C2B" w:rsidRDefault="00B1198D" w:rsidP="00E412BA">
      <w:pPr>
        <w:shd w:val="clear" w:color="auto" w:fill="FFFFFF"/>
        <w:spacing w:line="360" w:lineRule="auto"/>
        <w:ind w:firstLine="567"/>
        <w:jc w:val="both"/>
        <w:rPr>
          <w:iCs/>
          <w:sz w:val="28"/>
          <w:szCs w:val="28"/>
        </w:rPr>
      </w:pPr>
      <w:r>
        <w:rPr>
          <w:iCs/>
          <w:sz w:val="28"/>
          <w:szCs w:val="28"/>
        </w:rPr>
        <w:t>В теоретических курсах под малой открытой экономикой (МОЭ) понимают экономику, представляющую собой небольшую долю мирового рынка и не оказывающую влияния на мировую ставку процента. Эта часть определения МОЭ применима и к РБ. Однако этим не ограничивается определение МОЭ, оно имеет ряд расшифровок. К примеру ставка процента в МОЭ не уравновешивается инвестициями и сбережениями, как в закрытой экономике, а равна мировой ставке процента, преобладающей на мировых финансовых рынках. Эта характерная черта МОЭ не присутствует в РБ.</w:t>
      </w:r>
      <w:r w:rsidR="00B73C2B" w:rsidRPr="00B73C2B">
        <w:rPr>
          <w:iCs/>
          <w:sz w:val="28"/>
          <w:szCs w:val="28"/>
        </w:rPr>
        <w:t>[</w:t>
      </w:r>
      <w:r w:rsidR="00094C38">
        <w:rPr>
          <w:iCs/>
          <w:sz w:val="28"/>
          <w:szCs w:val="28"/>
        </w:rPr>
        <w:t>4</w:t>
      </w:r>
      <w:r w:rsidR="00B73C2B" w:rsidRPr="00B73C2B">
        <w:rPr>
          <w:iCs/>
          <w:sz w:val="28"/>
          <w:szCs w:val="28"/>
        </w:rPr>
        <w:t xml:space="preserve">, </w:t>
      </w:r>
      <w:r w:rsidR="00B73C2B">
        <w:rPr>
          <w:iCs/>
          <w:sz w:val="28"/>
          <w:szCs w:val="28"/>
          <w:lang w:val="en-US"/>
        </w:rPr>
        <w:t>c</w:t>
      </w:r>
      <w:r w:rsidR="00B73C2B" w:rsidRPr="00B73C2B">
        <w:rPr>
          <w:iCs/>
          <w:sz w:val="28"/>
          <w:szCs w:val="28"/>
        </w:rPr>
        <w:t>. 5</w:t>
      </w:r>
      <w:r w:rsidR="00583084">
        <w:rPr>
          <w:iCs/>
          <w:sz w:val="28"/>
          <w:szCs w:val="28"/>
        </w:rPr>
        <w:t>9</w:t>
      </w:r>
      <w:r w:rsidR="00B73C2B" w:rsidRPr="00B73C2B">
        <w:rPr>
          <w:iCs/>
          <w:sz w:val="28"/>
          <w:szCs w:val="28"/>
        </w:rPr>
        <w:t>-60]</w:t>
      </w:r>
    </w:p>
    <w:p w:rsidR="00AC4677" w:rsidRPr="0025797D" w:rsidRDefault="00AC4677" w:rsidP="0025797D">
      <w:pPr>
        <w:shd w:val="clear" w:color="auto" w:fill="FFFFFF"/>
        <w:spacing w:line="360" w:lineRule="auto"/>
        <w:ind w:firstLine="567"/>
        <w:jc w:val="both"/>
        <w:rPr>
          <w:iCs/>
          <w:sz w:val="28"/>
          <w:szCs w:val="28"/>
        </w:rPr>
      </w:pPr>
      <w:r w:rsidRPr="0025797D">
        <w:rPr>
          <w:iCs/>
          <w:sz w:val="28"/>
          <w:szCs w:val="28"/>
        </w:rPr>
        <w:t>Но глобализация имеет не только положительные последствия. Ее развитие непредсказуемо и таит в себе множество скрытых экономических и социальных проблем. Новые риски и страх перед неизведанным объединяют антиглобалистов против глобализации.</w:t>
      </w:r>
      <w:r w:rsidR="00C162D3" w:rsidRPr="0025797D">
        <w:rPr>
          <w:color w:val="000000"/>
          <w:sz w:val="28"/>
        </w:rPr>
        <w:t xml:space="preserve"> [</w:t>
      </w:r>
      <w:r w:rsidR="00520E0A" w:rsidRPr="0025797D">
        <w:rPr>
          <w:sz w:val="28"/>
          <w:szCs w:val="28"/>
        </w:rPr>
        <w:t>16, с. 15</w:t>
      </w:r>
      <w:r w:rsidR="00C162D3" w:rsidRPr="0025797D">
        <w:rPr>
          <w:color w:val="000000"/>
          <w:sz w:val="28"/>
        </w:rPr>
        <w:t>]</w:t>
      </w:r>
    </w:p>
    <w:p w:rsidR="00CB18C9" w:rsidRPr="0025797D" w:rsidRDefault="00CB18C9" w:rsidP="0025797D">
      <w:pPr>
        <w:shd w:val="clear" w:color="auto" w:fill="FFFFFF"/>
        <w:spacing w:line="360" w:lineRule="auto"/>
        <w:ind w:firstLine="567"/>
        <w:jc w:val="both"/>
        <w:rPr>
          <w:sz w:val="28"/>
          <w:szCs w:val="28"/>
        </w:rPr>
      </w:pPr>
      <w:r w:rsidRPr="0025797D">
        <w:rPr>
          <w:sz w:val="28"/>
          <w:szCs w:val="28"/>
        </w:rPr>
        <w:t>В научных юридических исследованиях и действующем законодательстве Республики Беларусь, касающихся базовых подходов правового регулирования обеспечения внешнеэкономической безопасности государства, существует значительный пробел.</w:t>
      </w:r>
    </w:p>
    <w:p w:rsidR="00246316" w:rsidRPr="0025797D" w:rsidRDefault="00246316" w:rsidP="0025797D">
      <w:pPr>
        <w:shd w:val="clear" w:color="auto" w:fill="FFFFFF"/>
        <w:spacing w:line="360" w:lineRule="auto"/>
        <w:ind w:firstLine="567"/>
        <w:jc w:val="both"/>
        <w:rPr>
          <w:sz w:val="28"/>
          <w:szCs w:val="28"/>
        </w:rPr>
      </w:pPr>
      <w:r w:rsidRPr="0025797D">
        <w:rPr>
          <w:sz w:val="28"/>
          <w:szCs w:val="28"/>
        </w:rPr>
        <w:t>Единственным нормативным документом, отражающим основы обеспечения экономической безопасности государства в целом, является Концепция национальной безопасности Республики Беларусь. Частично касается направлений правового регулирования внешнеэкономической безопасности государства Закон «Об утверждении Основных направлений внутренней и внешней политики Республики Беларусь»</w:t>
      </w:r>
      <w:r w:rsidR="00172877" w:rsidRPr="0025797D">
        <w:rPr>
          <w:sz w:val="28"/>
          <w:szCs w:val="28"/>
        </w:rPr>
        <w:t>.</w:t>
      </w:r>
    </w:p>
    <w:p w:rsidR="00AC4677" w:rsidRPr="0025797D" w:rsidRDefault="00172877" w:rsidP="0025797D">
      <w:pPr>
        <w:shd w:val="clear" w:color="auto" w:fill="FFFFFF"/>
        <w:spacing w:line="360" w:lineRule="auto"/>
        <w:ind w:firstLine="567"/>
        <w:jc w:val="both"/>
        <w:rPr>
          <w:bCs/>
          <w:caps/>
          <w:kern w:val="36"/>
          <w:sz w:val="28"/>
          <w:szCs w:val="28"/>
        </w:rPr>
      </w:pPr>
      <w:r w:rsidRPr="0025797D">
        <w:rPr>
          <w:sz w:val="28"/>
          <w:szCs w:val="28"/>
        </w:rPr>
        <w:t xml:space="preserve">Исходя из национальных экономических интересов к основным </w:t>
      </w:r>
      <w:r w:rsidRPr="0025797D">
        <w:rPr>
          <w:bCs/>
          <w:sz w:val="28"/>
          <w:szCs w:val="28"/>
        </w:rPr>
        <w:t>внешнеэкономическим угрозам</w:t>
      </w:r>
      <w:r w:rsidRPr="0025797D">
        <w:rPr>
          <w:sz w:val="28"/>
          <w:szCs w:val="28"/>
        </w:rPr>
        <w:t xml:space="preserve"> Республики Беларусь, которым необходимо дать правовую характеристику в действующем законодательстве, относятся: изоляция в мировом экономическом пространстве с дискриминацией в торговле со стороны международного сообщества (отсутствие суверенитета в торговой, денежно-кредитной, бюджетно-финансовой политике, нарушение экономических соглашений странами-партнерами и т. д.); низкий уровень конкурентоспособности национальной экономики (утрата производственного потенциала из-за износа основных фондов, снижение инновационной активности, недостаточное развитие отечественных систем сертификации и контроля качества экспортной продукции, реализуемой на рынках промышленно развитых государств, утрата внешнеэкономических позиций в результате вытеснения конкурентами и т. д.); дефицит внешнеторгового баланса и нерациональная структура импорта (зависимость от импорта технологий, отдельных комплектующих изделий, продовольствия, энергоносителей, стагнация аграрного сектора, значительная доля России во внешнеторговом обороте, изменение конъюнктуры мирового рынка и т. д.); отсутствие реальной сбалансированной системы мер по привлечению зарубежных финансовых (инвестиционных) ресурсов (втягивание в долговую зависимость из-за высокого внешнего долга и т. д.); недостаточный экспортный и валютный контроль, незамкнутость таможенной границы (утечка капитала, интеллектуальной собственности и т. д.); неразвитость финансовой, организационной, информационной и транспортной инфраструктуры, обслуживающей экспортно-импортные операции; правонарушения в сфере внешнеэкономической деятельности.</w:t>
      </w:r>
    </w:p>
    <w:p w:rsidR="00094C38" w:rsidRDefault="00AC4677" w:rsidP="00094C38">
      <w:pPr>
        <w:spacing w:line="360" w:lineRule="auto"/>
        <w:ind w:firstLine="567"/>
        <w:jc w:val="both"/>
        <w:textAlignment w:val="top"/>
        <w:rPr>
          <w:sz w:val="28"/>
          <w:szCs w:val="28"/>
        </w:rPr>
      </w:pPr>
      <w:r w:rsidRPr="0025797D">
        <w:rPr>
          <w:sz w:val="28"/>
          <w:szCs w:val="28"/>
        </w:rPr>
        <w:t>В целом правовое регулирование обеспечения внешнеэкономической безопасности должно способствовать созданию максимально благоприятных условий для использования преимуществ международных интеграционных процессов для стабилизации и восстановления прогрессивных тенденций развития экономической системы республики; повышению конкурентоспособности отечественного производства, органичному и не</w:t>
      </w:r>
      <w:r w:rsidR="003E0030" w:rsidRPr="0025797D">
        <w:rPr>
          <w:sz w:val="28"/>
          <w:szCs w:val="28"/>
        </w:rPr>
        <w:t xml:space="preserve"> </w:t>
      </w:r>
      <w:r w:rsidRPr="0025797D">
        <w:rPr>
          <w:sz w:val="28"/>
          <w:szCs w:val="28"/>
        </w:rPr>
        <w:t>дискриминационному встраиванию в мировое хозяйство и, вместе с тем, гарантировать защиту национальных экономических интересов на внутреннем и мировых рынках, эффективное снижение степени уязвимости от внешнеэкономических угроз</w:t>
      </w:r>
      <w:r w:rsidR="00520E0A" w:rsidRPr="0025797D">
        <w:rPr>
          <w:sz w:val="28"/>
          <w:szCs w:val="28"/>
        </w:rPr>
        <w:t xml:space="preserve"> [2, с. 32-36].</w:t>
      </w:r>
    </w:p>
    <w:p w:rsidR="002B05F2" w:rsidRPr="00CE7DBF" w:rsidRDefault="002B05F2" w:rsidP="00E412BA">
      <w:pPr>
        <w:spacing w:line="360" w:lineRule="auto"/>
        <w:ind w:firstLine="567"/>
        <w:jc w:val="both"/>
        <w:textAlignment w:val="top"/>
        <w:rPr>
          <w:color w:val="000000"/>
          <w:sz w:val="28"/>
        </w:rPr>
      </w:pPr>
      <w:r w:rsidRPr="00CE7DBF">
        <w:rPr>
          <w:color w:val="000000"/>
          <w:sz w:val="28"/>
          <w:szCs w:val="22"/>
        </w:rPr>
        <w:t>В Республике Беларусь в соответствии с мировыми тенден</w:t>
      </w:r>
      <w:r w:rsidRPr="00CE7DBF">
        <w:rPr>
          <w:color w:val="000000"/>
          <w:sz w:val="28"/>
          <w:szCs w:val="22"/>
        </w:rPr>
        <w:softHyphen/>
        <w:t>циями также функционируют институты, осуществляющие регу</w:t>
      </w:r>
      <w:r w:rsidRPr="00CE7DBF">
        <w:rPr>
          <w:color w:val="000000"/>
          <w:sz w:val="28"/>
          <w:szCs w:val="22"/>
        </w:rPr>
        <w:softHyphen/>
        <w:t>лирующее воздействие на наднациональном, региональном и ме</w:t>
      </w:r>
      <w:r w:rsidRPr="00CE7DBF">
        <w:rPr>
          <w:color w:val="000000"/>
          <w:sz w:val="28"/>
          <w:szCs w:val="22"/>
        </w:rPr>
        <w:softHyphen/>
        <w:t>ждународном уровнях.</w:t>
      </w:r>
    </w:p>
    <w:p w:rsidR="002B05F2" w:rsidRPr="00CE7DBF" w:rsidRDefault="002B05F2" w:rsidP="00E412BA">
      <w:pPr>
        <w:shd w:val="clear" w:color="auto" w:fill="FFFFFF"/>
        <w:spacing w:line="360" w:lineRule="auto"/>
        <w:ind w:firstLine="567"/>
        <w:jc w:val="both"/>
        <w:rPr>
          <w:color w:val="000000"/>
          <w:sz w:val="28"/>
        </w:rPr>
      </w:pPr>
      <w:r w:rsidRPr="00CE7DBF">
        <w:rPr>
          <w:color w:val="000000"/>
          <w:sz w:val="28"/>
          <w:szCs w:val="22"/>
        </w:rPr>
        <w:t>Внешнеэкономическая политика разрабатывается с целью развития обеспечения конкурентных преимуществ, защиты на</w:t>
      </w:r>
      <w:r w:rsidRPr="00CE7DBF">
        <w:rPr>
          <w:color w:val="000000"/>
          <w:sz w:val="28"/>
          <w:szCs w:val="22"/>
        </w:rPr>
        <w:softHyphen/>
        <w:t>ционального производства и рынка, создания благоприятных ус</w:t>
      </w:r>
      <w:r w:rsidRPr="00CE7DBF">
        <w:rPr>
          <w:color w:val="000000"/>
          <w:sz w:val="28"/>
          <w:szCs w:val="22"/>
        </w:rPr>
        <w:softHyphen/>
        <w:t>ловий для расширения своего влияния на внешних рынках и уг</w:t>
      </w:r>
      <w:r w:rsidRPr="00CE7DBF">
        <w:rPr>
          <w:color w:val="000000"/>
          <w:sz w:val="28"/>
          <w:szCs w:val="22"/>
        </w:rPr>
        <w:softHyphen/>
        <w:t>лубления международного бизнеса.</w:t>
      </w:r>
    </w:p>
    <w:p w:rsidR="00A67D2E" w:rsidRPr="00CE7DBF" w:rsidRDefault="002B05F2" w:rsidP="00E412BA">
      <w:pPr>
        <w:shd w:val="clear" w:color="auto" w:fill="FFFFFF"/>
        <w:spacing w:line="360" w:lineRule="auto"/>
        <w:ind w:firstLine="567"/>
        <w:jc w:val="both"/>
        <w:rPr>
          <w:color w:val="000000"/>
          <w:sz w:val="28"/>
          <w:szCs w:val="22"/>
        </w:rPr>
      </w:pPr>
      <w:r w:rsidRPr="00CE7DBF">
        <w:rPr>
          <w:color w:val="000000"/>
          <w:sz w:val="28"/>
          <w:szCs w:val="22"/>
        </w:rPr>
        <w:t xml:space="preserve">Среди стратегических целей внешнеэкономической политики: </w:t>
      </w:r>
    </w:p>
    <w:p w:rsidR="00A67D2E" w:rsidRPr="00CE7DBF" w:rsidRDefault="002B05F2" w:rsidP="00E412BA">
      <w:pPr>
        <w:shd w:val="clear" w:color="auto" w:fill="FFFFFF"/>
        <w:spacing w:line="360" w:lineRule="auto"/>
        <w:ind w:firstLine="567"/>
        <w:jc w:val="both"/>
        <w:rPr>
          <w:color w:val="000000"/>
          <w:sz w:val="28"/>
          <w:szCs w:val="22"/>
        </w:rPr>
      </w:pPr>
      <w:r w:rsidRPr="00CE7DBF">
        <w:rPr>
          <w:color w:val="000000"/>
          <w:sz w:val="28"/>
          <w:szCs w:val="22"/>
        </w:rPr>
        <w:t>• во-первых, развитие экспортного потенциала республики как предпосылки стабилизации экономического роста на базе по</w:t>
      </w:r>
      <w:r w:rsidRPr="00CE7DBF">
        <w:rPr>
          <w:color w:val="000000"/>
          <w:sz w:val="28"/>
          <w:szCs w:val="22"/>
        </w:rPr>
        <w:softHyphen/>
        <w:t>вышения конкурентоспособности реального сектора экономики и сферы услуг, что обусловлено спецификой сложившейся структу</w:t>
      </w:r>
      <w:r w:rsidRPr="00CE7DBF">
        <w:rPr>
          <w:color w:val="000000"/>
          <w:sz w:val="28"/>
          <w:szCs w:val="22"/>
        </w:rPr>
        <w:softHyphen/>
        <w:t>ры национальной экономики республики, ориентацией на вывоз готовой продукции, ввоз сырья и комплектующих изделий в связи с отсутствием своих природных ресурсов и зависимостью от</w:t>
      </w:r>
      <w:r w:rsidRPr="00CE7DBF">
        <w:rPr>
          <w:color w:val="000000"/>
          <w:sz w:val="28"/>
        </w:rPr>
        <w:t xml:space="preserve"> </w:t>
      </w:r>
      <w:r w:rsidRPr="00CE7DBF">
        <w:rPr>
          <w:color w:val="000000"/>
          <w:sz w:val="28"/>
          <w:szCs w:val="22"/>
        </w:rPr>
        <w:t>внешних энергетических и сырьевых носителей. Собственные природные ресурсы в настоящее время покрывают 15 % от по</w:t>
      </w:r>
      <w:r w:rsidRPr="00CE7DBF">
        <w:rPr>
          <w:color w:val="000000"/>
          <w:sz w:val="28"/>
          <w:szCs w:val="22"/>
        </w:rPr>
        <w:softHyphen/>
        <w:t>требности в них. Импортируется около 92 % энергоносителей, 99 % черных металлов и т. д. Ограниченность природных ресур</w:t>
      </w:r>
      <w:r w:rsidRPr="00CE7DBF">
        <w:rPr>
          <w:color w:val="000000"/>
          <w:sz w:val="28"/>
          <w:szCs w:val="22"/>
        </w:rPr>
        <w:softHyphen/>
        <w:t>сов сочетается с использованием высоко энерго-, материало-, тру</w:t>
      </w:r>
      <w:r w:rsidRPr="00CE7DBF">
        <w:rPr>
          <w:color w:val="000000"/>
          <w:sz w:val="28"/>
          <w:szCs w:val="22"/>
        </w:rPr>
        <w:softHyphen/>
        <w:t xml:space="preserve">доемких технологий производства. Доля энергии в себестоимости продукции достигает 40 </w:t>
      </w:r>
      <w:r w:rsidRPr="00CE7DBF">
        <w:rPr>
          <w:iCs/>
          <w:color w:val="000000"/>
          <w:sz w:val="28"/>
          <w:szCs w:val="22"/>
        </w:rPr>
        <w:t xml:space="preserve">%, </w:t>
      </w:r>
      <w:r w:rsidRPr="00CE7DBF">
        <w:rPr>
          <w:color w:val="000000"/>
          <w:sz w:val="28"/>
          <w:szCs w:val="22"/>
        </w:rPr>
        <w:t>а материальных затрат - в пределах 50-85 % в зависимости от отраслей. В связи с этим экономика республики зависима, с одной стороны, от ввоза сырья и комплек</w:t>
      </w:r>
      <w:r w:rsidRPr="00CE7DBF">
        <w:rPr>
          <w:color w:val="000000"/>
          <w:sz w:val="28"/>
          <w:szCs w:val="22"/>
        </w:rPr>
        <w:softHyphen/>
        <w:t>тующих изделий, с другой, от реализации производимой продукции. Это определило формирование в Республике Бела</w:t>
      </w:r>
      <w:r w:rsidR="00A67D2E" w:rsidRPr="00CE7DBF">
        <w:rPr>
          <w:color w:val="000000"/>
          <w:sz w:val="28"/>
          <w:szCs w:val="22"/>
        </w:rPr>
        <w:t>русь модели экс</w:t>
      </w:r>
      <w:r w:rsidRPr="00CE7DBF">
        <w:rPr>
          <w:color w:val="000000"/>
          <w:sz w:val="28"/>
          <w:szCs w:val="22"/>
        </w:rPr>
        <w:t>портоориентированного и импортозамещающего производства;</w:t>
      </w:r>
    </w:p>
    <w:p w:rsidR="00A67D2E" w:rsidRPr="00CE7DBF" w:rsidRDefault="00A67D2E" w:rsidP="00E412BA">
      <w:pPr>
        <w:shd w:val="clear" w:color="auto" w:fill="FFFFFF"/>
        <w:spacing w:line="360" w:lineRule="auto"/>
        <w:ind w:firstLine="567"/>
        <w:jc w:val="both"/>
        <w:rPr>
          <w:color w:val="000000"/>
          <w:sz w:val="28"/>
          <w:szCs w:val="22"/>
        </w:rPr>
      </w:pPr>
      <w:r w:rsidRPr="00CE7DBF">
        <w:rPr>
          <w:color w:val="000000"/>
          <w:sz w:val="28"/>
          <w:szCs w:val="22"/>
        </w:rPr>
        <w:t>• во-вторых обеспечение всесторонней интеграции белорусской экономики в систему мирохозяйственных связей на основе формирования единого экономического пространства с Россией, ассоциированного членства в ЕС, ВТО и ОЭСР.</w:t>
      </w:r>
    </w:p>
    <w:p w:rsidR="002B05F2" w:rsidRPr="00CE7DBF" w:rsidRDefault="002B05F2" w:rsidP="00E412BA">
      <w:pPr>
        <w:shd w:val="clear" w:color="auto" w:fill="FFFFFF"/>
        <w:spacing w:line="360" w:lineRule="auto"/>
        <w:ind w:firstLine="567"/>
        <w:jc w:val="both"/>
        <w:rPr>
          <w:color w:val="000000"/>
          <w:sz w:val="28"/>
        </w:rPr>
      </w:pPr>
      <w:r w:rsidRPr="00CE7DBF">
        <w:rPr>
          <w:color w:val="000000"/>
          <w:sz w:val="28"/>
          <w:szCs w:val="22"/>
        </w:rPr>
        <w:t>В связи с данными целями по-новому звучит роль государства. Принципами организации деятельности во внешнеэкономиче</w:t>
      </w:r>
      <w:r w:rsidRPr="00CE7DBF">
        <w:rPr>
          <w:color w:val="000000"/>
          <w:sz w:val="28"/>
          <w:szCs w:val="22"/>
        </w:rPr>
        <w:softHyphen/>
        <w:t>ской сфере являются следующие:</w:t>
      </w:r>
    </w:p>
    <w:p w:rsidR="002B05F2" w:rsidRPr="00CE7DBF" w:rsidRDefault="006B531A" w:rsidP="00E412BA">
      <w:pPr>
        <w:shd w:val="clear" w:color="auto" w:fill="FFFFFF"/>
        <w:spacing w:line="360" w:lineRule="auto"/>
        <w:jc w:val="both"/>
        <w:rPr>
          <w:color w:val="000000"/>
          <w:sz w:val="28"/>
        </w:rPr>
      </w:pPr>
      <w:r w:rsidRPr="00AF108D">
        <w:rPr>
          <w:color w:val="000000"/>
          <w:sz w:val="28"/>
          <w:szCs w:val="22"/>
        </w:rPr>
        <w:t xml:space="preserve">- </w:t>
      </w:r>
      <w:r w:rsidR="002B05F2" w:rsidRPr="00CE7DBF">
        <w:rPr>
          <w:color w:val="000000"/>
          <w:sz w:val="28"/>
          <w:szCs w:val="22"/>
        </w:rPr>
        <w:t>либерализация внешнеэкономических процессов;</w:t>
      </w:r>
    </w:p>
    <w:p w:rsidR="002B05F2" w:rsidRPr="00CE7DBF" w:rsidRDefault="006B531A" w:rsidP="00E412BA">
      <w:pPr>
        <w:shd w:val="clear" w:color="auto" w:fill="FFFFFF"/>
        <w:spacing w:line="360" w:lineRule="auto"/>
        <w:jc w:val="both"/>
        <w:rPr>
          <w:color w:val="000000"/>
          <w:sz w:val="28"/>
        </w:rPr>
      </w:pPr>
      <w:r w:rsidRPr="006B531A">
        <w:rPr>
          <w:color w:val="000000"/>
          <w:sz w:val="28"/>
          <w:szCs w:val="22"/>
        </w:rPr>
        <w:t xml:space="preserve">- </w:t>
      </w:r>
      <w:r w:rsidR="002B05F2" w:rsidRPr="00CE7DBF">
        <w:rPr>
          <w:color w:val="000000"/>
          <w:sz w:val="28"/>
          <w:szCs w:val="22"/>
        </w:rPr>
        <w:t>открытость экономики и встроенность в систему мирохо</w:t>
      </w:r>
      <w:r w:rsidR="002B05F2" w:rsidRPr="00CE7DBF">
        <w:rPr>
          <w:color w:val="000000"/>
          <w:sz w:val="28"/>
          <w:szCs w:val="22"/>
        </w:rPr>
        <w:softHyphen/>
        <w:t>зяйственных связей;</w:t>
      </w:r>
    </w:p>
    <w:p w:rsidR="002B05F2" w:rsidRPr="00CE7DBF" w:rsidRDefault="006B531A" w:rsidP="00E412BA">
      <w:pPr>
        <w:shd w:val="clear" w:color="auto" w:fill="FFFFFF"/>
        <w:spacing w:line="360" w:lineRule="auto"/>
        <w:jc w:val="both"/>
        <w:rPr>
          <w:color w:val="000000"/>
          <w:sz w:val="28"/>
        </w:rPr>
      </w:pPr>
      <w:r w:rsidRPr="006B531A">
        <w:rPr>
          <w:color w:val="000000"/>
          <w:sz w:val="28"/>
          <w:szCs w:val="22"/>
        </w:rPr>
        <w:t xml:space="preserve">- </w:t>
      </w:r>
      <w:r w:rsidR="002B05F2" w:rsidRPr="00CE7DBF">
        <w:rPr>
          <w:color w:val="000000"/>
          <w:sz w:val="28"/>
          <w:szCs w:val="22"/>
        </w:rPr>
        <w:t>интеграция    в    мировое    экономическое    сообщество    и международное разделение труда;</w:t>
      </w:r>
    </w:p>
    <w:p w:rsidR="002B05F2" w:rsidRPr="00CE7DBF" w:rsidRDefault="006B531A" w:rsidP="00E412BA">
      <w:pPr>
        <w:shd w:val="clear" w:color="auto" w:fill="FFFFFF"/>
        <w:spacing w:line="360" w:lineRule="auto"/>
        <w:jc w:val="both"/>
        <w:rPr>
          <w:color w:val="000000"/>
          <w:sz w:val="28"/>
        </w:rPr>
      </w:pPr>
      <w:r w:rsidRPr="006B531A">
        <w:rPr>
          <w:color w:val="000000"/>
          <w:sz w:val="28"/>
          <w:szCs w:val="22"/>
        </w:rPr>
        <w:t xml:space="preserve">- </w:t>
      </w:r>
      <w:r w:rsidR="002B05F2" w:rsidRPr="00CE7DBF">
        <w:rPr>
          <w:color w:val="000000"/>
          <w:sz w:val="28"/>
          <w:szCs w:val="22"/>
        </w:rPr>
        <w:t>равномерное распределение приоритетов и сбалансирован</w:t>
      </w:r>
      <w:r w:rsidR="002B05F2" w:rsidRPr="00CE7DBF">
        <w:rPr>
          <w:color w:val="000000"/>
          <w:sz w:val="28"/>
          <w:szCs w:val="22"/>
        </w:rPr>
        <w:softHyphen/>
        <w:t>ность внешнеэкономического сотрудничества;</w:t>
      </w:r>
    </w:p>
    <w:p w:rsidR="002B05F2" w:rsidRPr="00CE7DBF" w:rsidRDefault="006B531A" w:rsidP="00E412BA">
      <w:pPr>
        <w:shd w:val="clear" w:color="auto" w:fill="FFFFFF"/>
        <w:spacing w:line="360" w:lineRule="auto"/>
        <w:jc w:val="both"/>
        <w:rPr>
          <w:color w:val="000000"/>
          <w:sz w:val="28"/>
        </w:rPr>
      </w:pPr>
      <w:r w:rsidRPr="006B531A">
        <w:rPr>
          <w:color w:val="000000"/>
          <w:sz w:val="28"/>
          <w:szCs w:val="22"/>
        </w:rPr>
        <w:t xml:space="preserve">- </w:t>
      </w:r>
      <w:r w:rsidR="002B05F2" w:rsidRPr="00CE7DBF">
        <w:rPr>
          <w:color w:val="000000"/>
          <w:sz w:val="28"/>
          <w:szCs w:val="22"/>
        </w:rPr>
        <w:t>экономическая целесообразность и равноправие в торговле;</w:t>
      </w:r>
    </w:p>
    <w:p w:rsidR="002B05F2" w:rsidRPr="00CE7DBF" w:rsidRDefault="006B531A" w:rsidP="00E412BA">
      <w:pPr>
        <w:shd w:val="clear" w:color="auto" w:fill="FFFFFF"/>
        <w:spacing w:line="360" w:lineRule="auto"/>
        <w:jc w:val="both"/>
        <w:rPr>
          <w:color w:val="000000"/>
          <w:sz w:val="28"/>
        </w:rPr>
      </w:pPr>
      <w:r w:rsidRPr="006B531A">
        <w:rPr>
          <w:color w:val="000000"/>
          <w:sz w:val="28"/>
          <w:szCs w:val="22"/>
        </w:rPr>
        <w:t xml:space="preserve">- </w:t>
      </w:r>
      <w:r w:rsidR="002B05F2" w:rsidRPr="00CE7DBF">
        <w:rPr>
          <w:color w:val="000000"/>
          <w:sz w:val="28"/>
          <w:szCs w:val="22"/>
        </w:rPr>
        <w:t>экономическая безопасность республики;</w:t>
      </w:r>
    </w:p>
    <w:p w:rsidR="006B531A" w:rsidRPr="006B531A" w:rsidRDefault="006B531A" w:rsidP="00E412BA">
      <w:pPr>
        <w:shd w:val="clear" w:color="auto" w:fill="FFFFFF"/>
        <w:spacing w:line="360" w:lineRule="auto"/>
        <w:jc w:val="both"/>
        <w:rPr>
          <w:color w:val="000000"/>
          <w:sz w:val="28"/>
        </w:rPr>
      </w:pPr>
      <w:r w:rsidRPr="006B531A">
        <w:rPr>
          <w:color w:val="000000"/>
          <w:sz w:val="28"/>
          <w:szCs w:val="22"/>
        </w:rPr>
        <w:t xml:space="preserve">- </w:t>
      </w:r>
      <w:r w:rsidR="002B05F2" w:rsidRPr="006B531A">
        <w:rPr>
          <w:color w:val="000000"/>
          <w:sz w:val="28"/>
          <w:szCs w:val="22"/>
        </w:rPr>
        <w:t>защита белорусских товаропроизводителей;</w:t>
      </w:r>
    </w:p>
    <w:p w:rsidR="002B05F2" w:rsidRDefault="006B531A" w:rsidP="00E412BA">
      <w:pPr>
        <w:shd w:val="clear" w:color="auto" w:fill="FFFFFF"/>
        <w:spacing w:line="360" w:lineRule="auto"/>
        <w:jc w:val="both"/>
        <w:rPr>
          <w:color w:val="000000"/>
          <w:sz w:val="28"/>
          <w:szCs w:val="22"/>
        </w:rPr>
      </w:pPr>
      <w:r w:rsidRPr="006B531A">
        <w:rPr>
          <w:color w:val="000000"/>
          <w:sz w:val="28"/>
        </w:rPr>
        <w:t xml:space="preserve">- </w:t>
      </w:r>
      <w:r w:rsidR="002B05F2" w:rsidRPr="006B531A">
        <w:rPr>
          <w:color w:val="000000"/>
          <w:sz w:val="28"/>
          <w:szCs w:val="22"/>
        </w:rPr>
        <w:t>доступ к международным ресурсам, имеющим стратегиче</w:t>
      </w:r>
      <w:r w:rsidR="002B05F2" w:rsidRPr="006B531A">
        <w:rPr>
          <w:color w:val="000000"/>
          <w:sz w:val="28"/>
          <w:szCs w:val="22"/>
        </w:rPr>
        <w:softHyphen/>
        <w:t>ское значение для экономического развития (капитал, технологии, товары и услуги) [</w:t>
      </w:r>
      <w:r w:rsidR="00520E0A">
        <w:rPr>
          <w:color w:val="000000"/>
          <w:sz w:val="28"/>
        </w:rPr>
        <w:t>18</w:t>
      </w:r>
      <w:r w:rsidR="002B05F2" w:rsidRPr="006B531A">
        <w:rPr>
          <w:color w:val="000000"/>
          <w:sz w:val="28"/>
          <w:szCs w:val="22"/>
        </w:rPr>
        <w:t>].</w:t>
      </w:r>
    </w:p>
    <w:p w:rsidR="00C4547C" w:rsidRPr="00CE7DBF" w:rsidRDefault="00C4547C" w:rsidP="00E412BA">
      <w:pPr>
        <w:shd w:val="clear" w:color="auto" w:fill="FFFFFF"/>
        <w:spacing w:line="360" w:lineRule="auto"/>
        <w:ind w:firstLine="567"/>
        <w:jc w:val="both"/>
        <w:rPr>
          <w:color w:val="000000"/>
          <w:sz w:val="28"/>
          <w:szCs w:val="22"/>
        </w:rPr>
      </w:pPr>
      <w:r w:rsidRPr="00CE7DBF">
        <w:rPr>
          <w:color w:val="000000"/>
          <w:sz w:val="28"/>
          <w:szCs w:val="22"/>
        </w:rPr>
        <w:t>Разработка экономической стратегии в формировании более открытой экономики в РБ должна строиться в первую очередь с учетом следующих критериев:</w:t>
      </w:r>
    </w:p>
    <w:p w:rsidR="00C4547C" w:rsidRPr="00CE7DBF" w:rsidRDefault="00C4547C" w:rsidP="00E412BA">
      <w:pPr>
        <w:shd w:val="clear" w:color="auto" w:fill="FFFFFF"/>
        <w:spacing w:line="360" w:lineRule="auto"/>
        <w:ind w:firstLine="567"/>
        <w:jc w:val="both"/>
        <w:rPr>
          <w:color w:val="000000"/>
          <w:sz w:val="28"/>
          <w:szCs w:val="22"/>
        </w:rPr>
      </w:pPr>
      <w:r w:rsidRPr="00CE7DBF">
        <w:rPr>
          <w:color w:val="000000"/>
          <w:sz w:val="28"/>
          <w:szCs w:val="22"/>
        </w:rPr>
        <w:t>1. Широкое использование внутренних и внешних инвестиций.</w:t>
      </w:r>
    </w:p>
    <w:p w:rsidR="00C4547C" w:rsidRPr="00CE7DBF" w:rsidRDefault="00C4547C" w:rsidP="00E412BA">
      <w:pPr>
        <w:shd w:val="clear" w:color="auto" w:fill="FFFFFF"/>
        <w:spacing w:line="360" w:lineRule="auto"/>
        <w:ind w:firstLine="567"/>
        <w:jc w:val="both"/>
        <w:rPr>
          <w:color w:val="000000"/>
          <w:sz w:val="28"/>
          <w:szCs w:val="22"/>
        </w:rPr>
      </w:pPr>
      <w:r w:rsidRPr="00CE7DBF">
        <w:rPr>
          <w:color w:val="000000"/>
          <w:sz w:val="28"/>
          <w:szCs w:val="22"/>
        </w:rPr>
        <w:t>2. Разработка инновационной политики, направленной на постепенное  обновление изношенных производственных фондов, внедрение передовых прогрессивных технологий, подготовка и рациональная реализация соответствующего кадрового потенциала, создание эффективного менеджерского и маркетингового обслуживания.</w:t>
      </w:r>
    </w:p>
    <w:p w:rsidR="00C4547C" w:rsidRPr="00CE7DBF" w:rsidRDefault="00C4547C" w:rsidP="00E412BA">
      <w:pPr>
        <w:shd w:val="clear" w:color="auto" w:fill="FFFFFF"/>
        <w:spacing w:line="360" w:lineRule="auto"/>
        <w:ind w:firstLine="567"/>
        <w:jc w:val="both"/>
        <w:rPr>
          <w:color w:val="000000"/>
          <w:sz w:val="28"/>
          <w:szCs w:val="22"/>
        </w:rPr>
      </w:pPr>
      <w:r w:rsidRPr="00CE7DBF">
        <w:rPr>
          <w:color w:val="000000"/>
          <w:sz w:val="28"/>
          <w:szCs w:val="22"/>
        </w:rPr>
        <w:t>3. Формирование фискальной политики государства, налоговой системы, предполагающей соблюдение принципов регулируемой рыночной экономики и стимулирующей развитие хозяйства на всех уровнях</w:t>
      </w:r>
    </w:p>
    <w:p w:rsidR="00C4547C" w:rsidRPr="00CE7DBF" w:rsidRDefault="00C4547C" w:rsidP="00E412BA">
      <w:pPr>
        <w:shd w:val="clear" w:color="auto" w:fill="FFFFFF"/>
        <w:spacing w:line="360" w:lineRule="auto"/>
        <w:ind w:firstLine="567"/>
        <w:jc w:val="both"/>
        <w:rPr>
          <w:color w:val="000000"/>
          <w:sz w:val="28"/>
          <w:szCs w:val="22"/>
        </w:rPr>
      </w:pPr>
      <w:r w:rsidRPr="00CE7DBF">
        <w:rPr>
          <w:color w:val="000000"/>
          <w:sz w:val="28"/>
          <w:szCs w:val="22"/>
        </w:rPr>
        <w:t>4. Вхождение РБ в мировое хозяйство с учетом внутреннего и международного разделения труда, состояния национальной экономики, ее потенциальных ресурсных и производственных возможностей с учетом экономического состояния, географического положения, национальных особенностей.</w:t>
      </w:r>
    </w:p>
    <w:p w:rsidR="00C4547C" w:rsidRPr="00CE7DBF" w:rsidRDefault="00C4547C" w:rsidP="00E412BA">
      <w:pPr>
        <w:shd w:val="clear" w:color="auto" w:fill="FFFFFF"/>
        <w:spacing w:line="360" w:lineRule="auto"/>
        <w:ind w:firstLine="567"/>
        <w:jc w:val="both"/>
        <w:rPr>
          <w:color w:val="000000"/>
          <w:sz w:val="28"/>
          <w:szCs w:val="22"/>
        </w:rPr>
      </w:pPr>
      <w:r w:rsidRPr="00CE7DBF">
        <w:rPr>
          <w:color w:val="000000"/>
          <w:sz w:val="28"/>
          <w:szCs w:val="22"/>
        </w:rPr>
        <w:t>5. Создание конкурентоспособной продукции.</w:t>
      </w:r>
    </w:p>
    <w:p w:rsidR="00C4547C" w:rsidRPr="00CE7DBF" w:rsidRDefault="00C4547C" w:rsidP="00E412BA">
      <w:pPr>
        <w:shd w:val="clear" w:color="auto" w:fill="FFFFFF"/>
        <w:spacing w:line="360" w:lineRule="auto"/>
        <w:ind w:firstLine="567"/>
        <w:jc w:val="both"/>
        <w:rPr>
          <w:color w:val="000000"/>
          <w:sz w:val="28"/>
          <w:szCs w:val="22"/>
        </w:rPr>
      </w:pPr>
      <w:r w:rsidRPr="00CE7DBF">
        <w:rPr>
          <w:color w:val="000000"/>
          <w:sz w:val="28"/>
          <w:szCs w:val="22"/>
        </w:rPr>
        <w:t>6. Формирование эффективной таможенной политики, учитывающей степень выгодности движения экспортной и импортной продукции.</w:t>
      </w:r>
    </w:p>
    <w:p w:rsidR="00C4547C" w:rsidRPr="00AF108D" w:rsidRDefault="00C4547C" w:rsidP="00E412BA">
      <w:pPr>
        <w:shd w:val="clear" w:color="auto" w:fill="FFFFFF"/>
        <w:spacing w:line="360" w:lineRule="auto"/>
        <w:ind w:firstLine="567"/>
        <w:jc w:val="both"/>
        <w:rPr>
          <w:color w:val="000000"/>
          <w:sz w:val="28"/>
          <w:szCs w:val="22"/>
        </w:rPr>
      </w:pPr>
      <w:r w:rsidRPr="00CE7DBF">
        <w:rPr>
          <w:color w:val="000000"/>
          <w:sz w:val="28"/>
          <w:szCs w:val="22"/>
        </w:rPr>
        <w:t xml:space="preserve">7. Создание пакета законодательной базы, обеспечивающего углубление и расширение открытости национальной экономики. </w:t>
      </w:r>
      <w:r w:rsidRPr="00AF108D">
        <w:rPr>
          <w:color w:val="000000"/>
          <w:sz w:val="28"/>
          <w:szCs w:val="22"/>
        </w:rPr>
        <w:t>[</w:t>
      </w:r>
      <w:r w:rsidR="00520E0A">
        <w:rPr>
          <w:color w:val="000000"/>
          <w:sz w:val="28"/>
          <w:szCs w:val="22"/>
        </w:rPr>
        <w:t>3, с. 13-14</w:t>
      </w:r>
      <w:r w:rsidRPr="00AF108D">
        <w:rPr>
          <w:color w:val="000000"/>
          <w:sz w:val="28"/>
          <w:szCs w:val="22"/>
        </w:rPr>
        <w:t>]</w:t>
      </w:r>
    </w:p>
    <w:p w:rsidR="00A67D2E" w:rsidRPr="00CE7DBF" w:rsidRDefault="00A67D2E" w:rsidP="00E412BA">
      <w:pPr>
        <w:spacing w:line="360" w:lineRule="auto"/>
        <w:ind w:firstLine="567"/>
        <w:jc w:val="both"/>
        <w:rPr>
          <w:color w:val="000000"/>
          <w:sz w:val="28"/>
          <w:szCs w:val="22"/>
        </w:rPr>
      </w:pPr>
      <w:r w:rsidRPr="00CE7DBF">
        <w:rPr>
          <w:color w:val="000000"/>
          <w:sz w:val="28"/>
          <w:szCs w:val="22"/>
        </w:rPr>
        <w:t>Составной частью национальной стратегии развития Беларуси должны быть действия государственных и негосударственных институтов по приспособлению к неизбежным процессам глобализации. Институты должны больше внимания уделять внешним факторам, связанным с глобализацией. Ответом на вызовы и угрозы глобализации должны быть специальные механизмы, стимулирующие мировую конкурентоспособность предприятий страны, адаптацию к процессам, происходящим в мировой экономике и охраняющие их от внешних шоков. Внутренняя экономическая политика должна больше внимания уделять регулированию перетока иностранного капитала. Грамотная экономическая политика требует и эффективных негосударственных институтов ее реализации: профессиональных союзов, ассоциаций предпринимателей, банкиров, страховщиков и т. п.</w:t>
      </w:r>
    </w:p>
    <w:p w:rsidR="00A67D2E" w:rsidRPr="00CE7DBF" w:rsidRDefault="00A67D2E" w:rsidP="00E412BA">
      <w:pPr>
        <w:spacing w:line="360" w:lineRule="auto"/>
        <w:ind w:firstLine="567"/>
        <w:jc w:val="both"/>
        <w:rPr>
          <w:bCs/>
          <w:color w:val="000000"/>
          <w:sz w:val="28"/>
          <w:szCs w:val="22"/>
        </w:rPr>
      </w:pPr>
      <w:r w:rsidRPr="00CE7DBF">
        <w:rPr>
          <w:bCs/>
          <w:color w:val="000000"/>
          <w:sz w:val="28"/>
          <w:szCs w:val="22"/>
        </w:rPr>
        <w:t xml:space="preserve">Политика и институты должны способствовать трансферту в Беларусь высоких технологий. </w:t>
      </w:r>
      <w:r w:rsidRPr="00CE7DBF">
        <w:rPr>
          <w:color w:val="000000"/>
          <w:sz w:val="28"/>
          <w:szCs w:val="22"/>
        </w:rPr>
        <w:t>Инвестиционная политика</w:t>
      </w:r>
      <w:r w:rsidRPr="00CE7DBF">
        <w:rPr>
          <w:bCs/>
          <w:color w:val="000000"/>
          <w:sz w:val="28"/>
          <w:szCs w:val="22"/>
        </w:rPr>
        <w:t xml:space="preserve"> </w:t>
      </w:r>
      <w:r w:rsidRPr="00CE7DBF">
        <w:rPr>
          <w:color w:val="000000"/>
          <w:sz w:val="28"/>
          <w:szCs w:val="22"/>
        </w:rPr>
        <w:t>должна быть направлена в первую очередь на привлечение ПИИ,</w:t>
      </w:r>
      <w:r w:rsidRPr="00CE7DBF">
        <w:rPr>
          <w:bCs/>
          <w:color w:val="000000"/>
          <w:sz w:val="28"/>
          <w:szCs w:val="22"/>
        </w:rPr>
        <w:t xml:space="preserve"> </w:t>
      </w:r>
      <w:r w:rsidRPr="00CE7DBF">
        <w:rPr>
          <w:color w:val="000000"/>
          <w:sz w:val="28"/>
          <w:szCs w:val="22"/>
        </w:rPr>
        <w:t>которые повышают наукоемкость национальной экономики, обеспечивают доступ к высоким технологиям, включают страну в европейское и мировое научное пространство. Провозглашенная политика инновационного развития Беларуси может быть реализована</w:t>
      </w:r>
      <w:r w:rsidRPr="00CE7DBF">
        <w:rPr>
          <w:bCs/>
          <w:color w:val="000000"/>
          <w:sz w:val="28"/>
          <w:szCs w:val="22"/>
        </w:rPr>
        <w:t xml:space="preserve"> </w:t>
      </w:r>
      <w:r w:rsidRPr="00CE7DBF">
        <w:rPr>
          <w:color w:val="000000"/>
          <w:sz w:val="28"/>
          <w:szCs w:val="22"/>
        </w:rPr>
        <w:t>только при условии интеграции Беларуси в европейское и мировое</w:t>
      </w:r>
      <w:r w:rsidRPr="00CE7DBF">
        <w:rPr>
          <w:bCs/>
          <w:color w:val="000000"/>
          <w:sz w:val="28"/>
          <w:szCs w:val="22"/>
        </w:rPr>
        <w:t xml:space="preserve"> </w:t>
      </w:r>
      <w:r w:rsidRPr="00CE7DBF">
        <w:rPr>
          <w:color w:val="000000"/>
          <w:sz w:val="28"/>
          <w:szCs w:val="22"/>
        </w:rPr>
        <w:t>научное пространство, при условии привлечения иностранных инвестиций в сектор интеллектуальных услуг. По данным ЮНКТАД в</w:t>
      </w:r>
      <w:r w:rsidRPr="00CE7DBF">
        <w:rPr>
          <w:bCs/>
          <w:color w:val="000000"/>
          <w:sz w:val="28"/>
          <w:szCs w:val="22"/>
        </w:rPr>
        <w:t xml:space="preserve"> </w:t>
      </w:r>
      <w:r w:rsidRPr="00CE7DBF">
        <w:rPr>
          <w:color w:val="000000"/>
          <w:sz w:val="28"/>
          <w:szCs w:val="22"/>
        </w:rPr>
        <w:t>2004, 2005 гг. до двух третей ПИИ пошли в сектор услуг, что свидетельствует о переориентации потоков капитала из секторов добывающей и обрабатывающей промышленности в доминирующий в постиндустриальной экономике сектор услуг.</w:t>
      </w:r>
    </w:p>
    <w:p w:rsidR="00A67D2E" w:rsidRPr="00CE7DBF" w:rsidRDefault="00A67D2E" w:rsidP="00E412BA">
      <w:pPr>
        <w:spacing w:line="360" w:lineRule="auto"/>
        <w:ind w:firstLine="567"/>
        <w:jc w:val="both"/>
        <w:rPr>
          <w:color w:val="000000"/>
          <w:sz w:val="28"/>
          <w:szCs w:val="22"/>
        </w:rPr>
      </w:pPr>
      <w:r w:rsidRPr="00CE7DBF">
        <w:rPr>
          <w:color w:val="000000"/>
          <w:sz w:val="28"/>
          <w:szCs w:val="22"/>
        </w:rPr>
        <w:t>Активное участие Беларуси в международной торговле технологиями может позволить перейти от «перелива» новейших технологий в импортированных товарах к освоению новых знаний, воплощенных в импортированных машинах и оборудовании, а также технологий их изготовления. Такое освоение знаний и технологий, воплощения их в машины, для нас особенно важно, так как мы получаем в результате потенциальную возможность преодолеть свое технологическое отставание от более развитых стран мира.</w:t>
      </w:r>
    </w:p>
    <w:p w:rsidR="00A67D2E" w:rsidRPr="00CE7DBF" w:rsidRDefault="00A67D2E" w:rsidP="00E412BA">
      <w:pPr>
        <w:spacing w:line="360" w:lineRule="auto"/>
        <w:ind w:firstLine="567"/>
        <w:jc w:val="both"/>
        <w:rPr>
          <w:bCs/>
          <w:color w:val="000000"/>
          <w:sz w:val="28"/>
          <w:szCs w:val="22"/>
        </w:rPr>
      </w:pPr>
      <w:r w:rsidRPr="00CE7DBF">
        <w:rPr>
          <w:bCs/>
          <w:color w:val="000000"/>
          <w:sz w:val="28"/>
          <w:szCs w:val="22"/>
        </w:rPr>
        <w:t xml:space="preserve">Экономическая политика и институты не должны противопоставлять регионализацию глобализации. </w:t>
      </w:r>
      <w:r w:rsidRPr="00CE7DBF">
        <w:rPr>
          <w:color w:val="000000"/>
          <w:sz w:val="28"/>
          <w:szCs w:val="22"/>
        </w:rPr>
        <w:t>В случае Беларуси регионализация в Союз с Россией, а также в Евразэс должны</w:t>
      </w:r>
      <w:r w:rsidRPr="00CE7DBF">
        <w:rPr>
          <w:bCs/>
          <w:color w:val="000000"/>
          <w:sz w:val="28"/>
          <w:szCs w:val="22"/>
        </w:rPr>
        <w:t xml:space="preserve"> </w:t>
      </w:r>
      <w:r w:rsidRPr="00CE7DBF">
        <w:rPr>
          <w:color w:val="000000"/>
          <w:sz w:val="28"/>
          <w:szCs w:val="22"/>
        </w:rPr>
        <w:t>стать двигателем для интеграции с другими регионально интегрированными экономиками. Беларусь наряду с Украиной должны</w:t>
      </w:r>
      <w:r w:rsidRPr="00CE7DBF">
        <w:rPr>
          <w:bCs/>
          <w:color w:val="000000"/>
          <w:sz w:val="28"/>
          <w:szCs w:val="22"/>
        </w:rPr>
        <w:t xml:space="preserve"> </w:t>
      </w:r>
      <w:r w:rsidRPr="00CE7DBF">
        <w:rPr>
          <w:color w:val="000000"/>
          <w:sz w:val="28"/>
          <w:szCs w:val="22"/>
        </w:rPr>
        <w:t>стать своего рода мостом между Евразэс и ЕС.</w:t>
      </w:r>
    </w:p>
    <w:p w:rsidR="00A67D2E" w:rsidRPr="00CE7DBF" w:rsidRDefault="00A67D2E" w:rsidP="00E412BA">
      <w:pPr>
        <w:spacing w:line="360" w:lineRule="auto"/>
        <w:ind w:firstLine="567"/>
        <w:jc w:val="both"/>
        <w:rPr>
          <w:color w:val="000000"/>
          <w:sz w:val="28"/>
          <w:szCs w:val="22"/>
        </w:rPr>
      </w:pPr>
      <w:r w:rsidRPr="00CE7DBF">
        <w:rPr>
          <w:bCs/>
          <w:color w:val="000000"/>
          <w:sz w:val="28"/>
          <w:szCs w:val="22"/>
        </w:rPr>
        <w:t xml:space="preserve">Экономическая политика и институты должны способствовать повышению конкурентоспособности отечественных производителей на внешних рынках. </w:t>
      </w:r>
    </w:p>
    <w:p w:rsidR="00A67D2E" w:rsidRPr="0084345A" w:rsidRDefault="00A67D2E" w:rsidP="00E412BA">
      <w:pPr>
        <w:shd w:val="clear" w:color="auto" w:fill="FFFFFF"/>
        <w:spacing w:line="360" w:lineRule="auto"/>
        <w:ind w:firstLine="567"/>
        <w:jc w:val="both"/>
        <w:rPr>
          <w:color w:val="000000"/>
          <w:sz w:val="28"/>
          <w:szCs w:val="22"/>
        </w:rPr>
      </w:pPr>
      <w:r w:rsidRPr="00CE7DBF">
        <w:rPr>
          <w:color w:val="000000"/>
          <w:sz w:val="28"/>
          <w:szCs w:val="22"/>
        </w:rPr>
        <w:t>Итак, белорусская экономика, будучи глубоко вовлеченной в миро</w:t>
      </w:r>
      <w:r w:rsidRPr="00CE7DBF">
        <w:rPr>
          <w:color w:val="000000"/>
          <w:sz w:val="28"/>
          <w:szCs w:val="22"/>
        </w:rPr>
        <w:softHyphen/>
        <w:t>вое хозяйство, естественно, попадает во все большую зависимость от состояния мировой конъюнктуры и национальных экономик, их глобализации и поэтому заинтересована не только в междуна</w:t>
      </w:r>
      <w:r w:rsidRPr="00CE7DBF">
        <w:rPr>
          <w:color w:val="000000"/>
          <w:sz w:val="28"/>
          <w:szCs w:val="22"/>
        </w:rPr>
        <w:softHyphen/>
        <w:t>родной финансовой и экономической стабильности, но внима</w:t>
      </w:r>
      <w:r w:rsidRPr="00CE7DBF">
        <w:rPr>
          <w:color w:val="000000"/>
          <w:sz w:val="28"/>
          <w:szCs w:val="22"/>
        </w:rPr>
        <w:softHyphen/>
        <w:t>тельно следит за происходящими в мире переменами.</w:t>
      </w:r>
    </w:p>
    <w:p w:rsidR="00871834" w:rsidRDefault="00F67A6A" w:rsidP="00E412BA">
      <w:pPr>
        <w:shd w:val="clear" w:color="auto" w:fill="FFFFFF"/>
        <w:spacing w:line="360" w:lineRule="auto"/>
        <w:ind w:firstLine="567"/>
        <w:jc w:val="both"/>
        <w:rPr>
          <w:color w:val="000000"/>
          <w:sz w:val="28"/>
          <w:szCs w:val="22"/>
        </w:rPr>
      </w:pPr>
      <w:r>
        <w:rPr>
          <w:color w:val="000000"/>
          <w:sz w:val="28"/>
          <w:szCs w:val="22"/>
        </w:rPr>
        <w:t>Таким образом, оценка степени открытости экономики РБ весьма не однозначна. С одной стороны, по динамике количественных номинальных показателей, характеризующих внешнеторговую деятельность Беларуси, - ее можно оценить как малую открытую экономику. С другой стороны, в институциональном аспекте регулирование и формирование мирохозяйственных связей Беларусь, базируясь на протекционистских основах, имеет тенденцию к закрытости. Более того, обладая низким уровнем международной конкурентоспособности (присущим закрытым системам), а также протекционистской направленностью, - экономика Беларуси слабо адаптируется к изменениям внешней финансовой и экономической среды, не реагируя</w:t>
      </w:r>
      <w:r w:rsidR="00871834">
        <w:rPr>
          <w:color w:val="000000"/>
          <w:sz w:val="28"/>
          <w:szCs w:val="22"/>
        </w:rPr>
        <w:t xml:space="preserve"> адекватно на импульсы мирового рынка.</w:t>
      </w:r>
    </w:p>
    <w:p w:rsidR="00871834" w:rsidRPr="00871834" w:rsidRDefault="00871834" w:rsidP="00E412BA">
      <w:pPr>
        <w:shd w:val="clear" w:color="auto" w:fill="FFFFFF"/>
        <w:spacing w:line="360" w:lineRule="auto"/>
        <w:ind w:firstLine="567"/>
        <w:jc w:val="both"/>
        <w:rPr>
          <w:color w:val="000000"/>
          <w:sz w:val="28"/>
          <w:szCs w:val="22"/>
        </w:rPr>
      </w:pPr>
      <w:r>
        <w:rPr>
          <w:color w:val="000000"/>
          <w:sz w:val="28"/>
          <w:szCs w:val="22"/>
        </w:rPr>
        <w:t>Следовательно Беларусь нуждается в новой доктрине, снижающей протекционизм и преодолевающей некоторую закрытость, с ориентацией прочного вхождения в мировой рынок: чем в большее число международных производственно-технологических точек включена экономика, тем она устойчивее, тем меньше ее уязвимость и больше потенциал развития.</w:t>
      </w:r>
    </w:p>
    <w:p w:rsidR="00AE60DF" w:rsidRPr="00CE7DBF" w:rsidRDefault="00AE60DF" w:rsidP="00CE7DBF">
      <w:pPr>
        <w:shd w:val="clear" w:color="auto" w:fill="FFFFFF"/>
        <w:spacing w:line="360" w:lineRule="auto"/>
        <w:ind w:firstLine="567"/>
        <w:rPr>
          <w:sz w:val="28"/>
          <w:szCs w:val="28"/>
        </w:rPr>
      </w:pPr>
    </w:p>
    <w:p w:rsidR="005740D2" w:rsidRDefault="005740D2" w:rsidP="00CE7DBF">
      <w:pPr>
        <w:spacing w:line="360" w:lineRule="auto"/>
        <w:ind w:firstLine="567"/>
        <w:rPr>
          <w:sz w:val="28"/>
          <w:szCs w:val="28"/>
        </w:rPr>
      </w:pPr>
      <w:r w:rsidRPr="00CE7DBF">
        <w:rPr>
          <w:sz w:val="28"/>
          <w:szCs w:val="28"/>
        </w:rPr>
        <w:br w:type="page"/>
      </w:r>
    </w:p>
    <w:p w:rsidR="00133FDE" w:rsidRPr="00512E9F" w:rsidRDefault="00133FDE" w:rsidP="00C977E2">
      <w:pPr>
        <w:spacing w:line="360" w:lineRule="auto"/>
        <w:ind w:firstLine="567"/>
        <w:jc w:val="center"/>
        <w:rPr>
          <w:b/>
          <w:sz w:val="28"/>
          <w:szCs w:val="28"/>
        </w:rPr>
      </w:pPr>
      <w:r w:rsidRPr="00C977E2">
        <w:rPr>
          <w:b/>
          <w:sz w:val="28"/>
          <w:szCs w:val="28"/>
        </w:rPr>
        <w:t>Заключение</w:t>
      </w:r>
    </w:p>
    <w:p w:rsidR="00C977E2" w:rsidRPr="00512E9F" w:rsidRDefault="00C977E2" w:rsidP="00C977E2">
      <w:pPr>
        <w:spacing w:line="360" w:lineRule="auto"/>
        <w:ind w:firstLine="567"/>
        <w:jc w:val="center"/>
        <w:rPr>
          <w:b/>
          <w:sz w:val="28"/>
          <w:szCs w:val="28"/>
        </w:rPr>
      </w:pPr>
    </w:p>
    <w:p w:rsidR="00133FDE" w:rsidRDefault="00133FDE" w:rsidP="00E412BA">
      <w:pPr>
        <w:widowControl w:val="0"/>
        <w:shd w:val="clear" w:color="auto" w:fill="FFFFFF"/>
        <w:spacing w:line="348" w:lineRule="auto"/>
        <w:ind w:firstLine="567"/>
        <w:jc w:val="both"/>
        <w:rPr>
          <w:color w:val="000000"/>
          <w:sz w:val="28"/>
        </w:rPr>
      </w:pPr>
      <w:r>
        <w:rPr>
          <w:color w:val="000000"/>
          <w:sz w:val="28"/>
        </w:rPr>
        <w:t>В результате проведенного исследования сделаем следующие выводы.</w:t>
      </w:r>
    </w:p>
    <w:p w:rsidR="009A058C" w:rsidRDefault="009A058C" w:rsidP="00E412BA">
      <w:pPr>
        <w:widowControl w:val="0"/>
        <w:shd w:val="clear" w:color="auto" w:fill="FFFFFF"/>
        <w:spacing w:line="348" w:lineRule="auto"/>
        <w:ind w:firstLine="567"/>
        <w:jc w:val="both"/>
        <w:rPr>
          <w:color w:val="000000"/>
          <w:sz w:val="28"/>
        </w:rPr>
      </w:pPr>
      <w:r>
        <w:rPr>
          <w:color w:val="000000"/>
          <w:sz w:val="28"/>
        </w:rPr>
        <w:t>Открытая экономика – это экономика, в которой в качестве макросубъекта выступает сектор заграница. Открытость экономики проявляется в трех формах: экспорт и импорт товаров и услуг, приток и отток капитала, движение валюты</w:t>
      </w:r>
      <w:r w:rsidR="00827271">
        <w:rPr>
          <w:color w:val="000000"/>
          <w:sz w:val="28"/>
        </w:rPr>
        <w:t>. По интенсивности связей, а также характеру условий взаимодействия экономики со странами остального мира различают степень открытости экономики: высокая и низкая. В открытой экономике объем национального дохода и продукта определяется не только внутренним, но и внешним спросом.</w:t>
      </w:r>
    </w:p>
    <w:p w:rsidR="00827271" w:rsidRDefault="00827271" w:rsidP="00E412BA">
      <w:pPr>
        <w:widowControl w:val="0"/>
        <w:shd w:val="clear" w:color="auto" w:fill="FFFFFF"/>
        <w:spacing w:line="348" w:lineRule="auto"/>
        <w:ind w:firstLine="567"/>
        <w:jc w:val="both"/>
        <w:rPr>
          <w:color w:val="000000"/>
          <w:sz w:val="28"/>
        </w:rPr>
      </w:pPr>
      <w:r>
        <w:rPr>
          <w:color w:val="000000"/>
          <w:sz w:val="28"/>
        </w:rPr>
        <w:t>По степени влияния на мировые рынки различают большую и малую открытые экономики. Большая открытая экономика оказывает влияние на параметры мировых финансовых и товарных рынков. Наоборот, в малой открытой экономике ее внутренняя ставка процента определяется мировой.</w:t>
      </w:r>
    </w:p>
    <w:p w:rsidR="00827271" w:rsidRDefault="00827271" w:rsidP="00E412BA">
      <w:pPr>
        <w:widowControl w:val="0"/>
        <w:shd w:val="clear" w:color="auto" w:fill="FFFFFF"/>
        <w:spacing w:line="348" w:lineRule="auto"/>
        <w:ind w:firstLine="567"/>
        <w:jc w:val="both"/>
        <w:rPr>
          <w:color w:val="000000"/>
          <w:sz w:val="28"/>
        </w:rPr>
      </w:pPr>
      <w:r>
        <w:rPr>
          <w:color w:val="000000"/>
          <w:sz w:val="28"/>
        </w:rPr>
        <w:t>Взаимодействие национальной экономики и стран остального мира отражается в платежном балансе. Счета платежного баланса взаимосвязаны между собой</w:t>
      </w:r>
      <w:r w:rsidR="00C5489C">
        <w:rPr>
          <w:color w:val="000000"/>
          <w:sz w:val="28"/>
        </w:rPr>
        <w:t>, счет текущих операций и счет капитальных операций балансируют один другого. Положительное сальдо торгового баланса сопровождается оттоком капитала и наоборот.</w:t>
      </w:r>
    </w:p>
    <w:p w:rsidR="00882E2E" w:rsidRDefault="00882E2E" w:rsidP="00E412BA">
      <w:pPr>
        <w:widowControl w:val="0"/>
        <w:shd w:val="clear" w:color="auto" w:fill="FFFFFF"/>
        <w:spacing w:line="348" w:lineRule="auto"/>
        <w:ind w:firstLine="567"/>
        <w:jc w:val="both"/>
        <w:rPr>
          <w:color w:val="000000"/>
          <w:sz w:val="28"/>
        </w:rPr>
      </w:pPr>
      <w:r>
        <w:rPr>
          <w:color w:val="000000"/>
          <w:sz w:val="28"/>
        </w:rPr>
        <w:t>Внешний сектор оказывает большое влияние на экономику страны.</w:t>
      </w:r>
    </w:p>
    <w:p w:rsidR="00133FDE" w:rsidRDefault="00133FDE" w:rsidP="00E412BA">
      <w:pPr>
        <w:pStyle w:val="a8"/>
        <w:widowControl w:val="0"/>
        <w:spacing w:before="0" w:beforeAutospacing="0" w:after="0" w:afterAutospacing="0" w:line="348" w:lineRule="auto"/>
        <w:ind w:firstLine="567"/>
        <w:jc w:val="both"/>
        <w:rPr>
          <w:color w:val="000000"/>
          <w:sz w:val="28"/>
          <w:szCs w:val="26"/>
        </w:rPr>
      </w:pPr>
      <w:r w:rsidRPr="0086525C">
        <w:rPr>
          <w:color w:val="000000"/>
          <w:sz w:val="28"/>
          <w:szCs w:val="26"/>
        </w:rPr>
        <w:t>Одной из ведущих тенденций мирохозяйственного развития нескольких последних десятилетий является последовательный переход многих стран от замкнутых национальных хозяйств к экономике открытого типа, ориентиро</w:t>
      </w:r>
      <w:r>
        <w:rPr>
          <w:color w:val="000000"/>
          <w:sz w:val="28"/>
          <w:szCs w:val="26"/>
        </w:rPr>
        <w:t>ванной на внешний рынок.</w:t>
      </w:r>
    </w:p>
    <w:p w:rsidR="00863228" w:rsidRDefault="00863228" w:rsidP="00E412BA">
      <w:pPr>
        <w:shd w:val="clear" w:color="auto" w:fill="FFFFFF"/>
        <w:spacing w:line="348" w:lineRule="auto"/>
        <w:ind w:firstLine="567"/>
        <w:jc w:val="both"/>
        <w:rPr>
          <w:color w:val="000000"/>
          <w:sz w:val="28"/>
          <w:szCs w:val="22"/>
        </w:rPr>
      </w:pPr>
      <w:r>
        <w:rPr>
          <w:color w:val="000000"/>
          <w:sz w:val="28"/>
          <w:szCs w:val="22"/>
        </w:rPr>
        <w:t xml:space="preserve">Оценка степени открытости экономики РБ весьма не однозначна. С одной стороны, по динамике количественных номинальных показателей, характеризующих внешнеторговую деятельность Беларуси, - ее можно оценить как малую открытую экономику. С другой стороны, в институциональном аспекте регулирование и формирование мирохозяйственных связей Беларусь, базируясь на протекционистских основах, имеет тенденцию к закрытости. </w:t>
      </w:r>
    </w:p>
    <w:p w:rsidR="00863228" w:rsidRDefault="00863228" w:rsidP="00E412BA">
      <w:pPr>
        <w:pStyle w:val="a8"/>
        <w:widowControl w:val="0"/>
        <w:spacing w:before="0" w:beforeAutospacing="0" w:after="0" w:afterAutospacing="0" w:line="348" w:lineRule="auto"/>
        <w:ind w:firstLine="567"/>
        <w:jc w:val="both"/>
        <w:rPr>
          <w:color w:val="000000"/>
          <w:sz w:val="28"/>
          <w:szCs w:val="22"/>
        </w:rPr>
      </w:pPr>
      <w:r>
        <w:rPr>
          <w:color w:val="000000"/>
          <w:sz w:val="28"/>
          <w:szCs w:val="22"/>
        </w:rPr>
        <w:t>Следовательно Беларусь нуждается в новой доктрине, снижающей протекционизм и преодолевающей некоторую закрытость, с ориентацией прочного вхождения в мировой рынок.</w:t>
      </w:r>
    </w:p>
    <w:p w:rsidR="00863228" w:rsidRPr="009E5F09" w:rsidRDefault="00863228" w:rsidP="00E412BA">
      <w:pPr>
        <w:pStyle w:val="a8"/>
        <w:widowControl w:val="0"/>
        <w:spacing w:before="0" w:beforeAutospacing="0" w:after="0" w:afterAutospacing="0" w:line="348" w:lineRule="auto"/>
        <w:ind w:firstLine="567"/>
        <w:jc w:val="both"/>
        <w:rPr>
          <w:color w:val="000000"/>
          <w:sz w:val="28"/>
        </w:rPr>
      </w:pPr>
      <w:r w:rsidRPr="009E5F09">
        <w:rPr>
          <w:color w:val="000000"/>
          <w:sz w:val="28"/>
        </w:rPr>
        <w:t xml:space="preserve">Принцип открытости экономики обладает большой привлекательностью. В оценке степени открытости экономики следует учитывать воздействие </w:t>
      </w:r>
      <w:r>
        <w:rPr>
          <w:color w:val="000000"/>
          <w:sz w:val="28"/>
        </w:rPr>
        <w:t>дву</w:t>
      </w:r>
      <w:r w:rsidRPr="009E5F09">
        <w:rPr>
          <w:color w:val="000000"/>
          <w:sz w:val="28"/>
        </w:rPr>
        <w:t xml:space="preserve">х моментов, имеющих неоднозначные последствия. </w:t>
      </w:r>
    </w:p>
    <w:p w:rsidR="00863228" w:rsidRDefault="00133FDE" w:rsidP="00E412BA">
      <w:pPr>
        <w:pStyle w:val="a8"/>
        <w:widowControl w:val="0"/>
        <w:spacing w:before="0" w:beforeAutospacing="0" w:after="0" w:afterAutospacing="0" w:line="348" w:lineRule="auto"/>
        <w:ind w:firstLine="567"/>
        <w:jc w:val="both"/>
        <w:rPr>
          <w:color w:val="000000"/>
          <w:sz w:val="28"/>
        </w:rPr>
      </w:pPr>
      <w:r w:rsidRPr="009E5F09">
        <w:rPr>
          <w:iCs/>
          <w:color w:val="000000"/>
          <w:sz w:val="28"/>
        </w:rPr>
        <w:t>Первый</w:t>
      </w:r>
      <w:r w:rsidRPr="009E5F09">
        <w:rPr>
          <w:color w:val="000000"/>
          <w:sz w:val="28"/>
        </w:rPr>
        <w:t xml:space="preserve">. Конечно, переход к открытой экономике для международной конкуренции означает создание жизнеспособного рынка. Открытость экономики позволяет создать рыночную дисциплину, приводит к конкуренции - источнику жизненной среды динамичной рыночной системы. Более того, если экономика открыта, то роль правительства в ограничении потоков товаров и капитала снижается, таким образом, сокращается возможность коррупции и злоупотреблений, а также ограничивается уязвимость, вызванная некомпетентностью. </w:t>
      </w:r>
    </w:p>
    <w:p w:rsidR="00133FDE" w:rsidRPr="009E5F09" w:rsidRDefault="00133FDE" w:rsidP="00E412BA">
      <w:pPr>
        <w:pStyle w:val="a8"/>
        <w:widowControl w:val="0"/>
        <w:spacing w:before="0" w:beforeAutospacing="0" w:after="0" w:afterAutospacing="0" w:line="348" w:lineRule="auto"/>
        <w:ind w:firstLine="567"/>
        <w:jc w:val="both"/>
        <w:rPr>
          <w:color w:val="000000"/>
          <w:sz w:val="28"/>
        </w:rPr>
      </w:pPr>
      <w:r w:rsidRPr="009E5F09">
        <w:rPr>
          <w:iCs/>
          <w:color w:val="000000"/>
          <w:sz w:val="28"/>
        </w:rPr>
        <w:t>Второй</w:t>
      </w:r>
      <w:r w:rsidRPr="009E5F09">
        <w:rPr>
          <w:color w:val="000000"/>
          <w:sz w:val="28"/>
        </w:rPr>
        <w:t xml:space="preserve">. Открытая экономика </w:t>
      </w:r>
      <w:r>
        <w:rPr>
          <w:color w:val="000000"/>
          <w:sz w:val="28"/>
        </w:rPr>
        <w:t xml:space="preserve">для Беларуси </w:t>
      </w:r>
      <w:r w:rsidRPr="009E5F09">
        <w:rPr>
          <w:color w:val="000000"/>
          <w:sz w:val="28"/>
        </w:rPr>
        <w:t xml:space="preserve">привлекательна тем, что благоприятствует сдвигам в политической и социальной сферах. Прежде всего, открытая экономика - это продолжение политики гласности. Быть открытым - значит быть свободным, и это стимулирует приверженность этой политике. Важно при этом, чтобы предпочтения формировались на основе благоприятных результатов, а не привлекательных слов. В частности, требуют неотложного практического решения проблемы преодоления бедности и повышения экономического роста. </w:t>
      </w:r>
    </w:p>
    <w:p w:rsidR="00094C38" w:rsidRDefault="00133FDE" w:rsidP="00E412BA">
      <w:pPr>
        <w:spacing w:line="348" w:lineRule="auto"/>
        <w:ind w:firstLine="567"/>
        <w:jc w:val="both"/>
        <w:rPr>
          <w:color w:val="000000"/>
          <w:sz w:val="28"/>
        </w:rPr>
      </w:pPr>
      <w:r w:rsidRPr="009E5F09">
        <w:rPr>
          <w:color w:val="000000"/>
          <w:sz w:val="28"/>
        </w:rPr>
        <w:t xml:space="preserve">Принято считать, что Запад оказывает поддержку открытой экономике, и именно в этом случае западные инвесторы готовы вкладывать средства в </w:t>
      </w:r>
      <w:r>
        <w:rPr>
          <w:color w:val="000000"/>
          <w:sz w:val="28"/>
        </w:rPr>
        <w:t>экономику Беларуси</w:t>
      </w:r>
      <w:r w:rsidRPr="009E5F09">
        <w:rPr>
          <w:color w:val="000000"/>
          <w:sz w:val="28"/>
        </w:rPr>
        <w:t>. Конечно, важен приток иностранных инвестиций и технологий</w:t>
      </w:r>
      <w:r w:rsidR="00863228">
        <w:rPr>
          <w:color w:val="000000"/>
          <w:sz w:val="28"/>
        </w:rPr>
        <w:t>.</w:t>
      </w:r>
      <w:r w:rsidRPr="009E5F09">
        <w:rPr>
          <w:color w:val="000000"/>
          <w:sz w:val="28"/>
        </w:rPr>
        <w:t xml:space="preserve"> Привлечение иностранных инвестиций в </w:t>
      </w:r>
      <w:r>
        <w:rPr>
          <w:color w:val="000000"/>
          <w:sz w:val="28"/>
        </w:rPr>
        <w:t>Беларусь</w:t>
      </w:r>
      <w:r w:rsidRPr="009E5F09">
        <w:rPr>
          <w:color w:val="000000"/>
          <w:sz w:val="28"/>
        </w:rPr>
        <w:t xml:space="preserve"> - это второй шаг, а первый состоит в том, чтобы сделать экономику нормально функционирующей и привлекательной для иностранных инвестиций. Открытие экономики расширяет возможности потребительского выбора населения и тем самым способствует повышению жизненного уровня в краткосрочной перспективе. Широкое разнообразие потребительских товаров зарубежного производства на внутреннем рынке обогащает предложение, диверсифицирует потребности. Однако их удовлетворение в краткосрочной перспективе стоит неоправданно дорого, если оно препятствует долгосрочному экономическому развитию.</w:t>
      </w:r>
    </w:p>
    <w:p w:rsidR="00094C38" w:rsidRDefault="00094C38">
      <w:pPr>
        <w:spacing w:after="200" w:line="276" w:lineRule="auto"/>
        <w:rPr>
          <w:color w:val="000000"/>
          <w:sz w:val="28"/>
        </w:rPr>
      </w:pPr>
      <w:r>
        <w:rPr>
          <w:color w:val="000000"/>
          <w:sz w:val="28"/>
        </w:rPr>
        <w:br w:type="page"/>
      </w:r>
    </w:p>
    <w:p w:rsidR="00C977E2" w:rsidRPr="002C4DF2" w:rsidRDefault="002C4DF2" w:rsidP="00C977E2">
      <w:pPr>
        <w:shd w:val="clear" w:color="auto" w:fill="FFFFFF"/>
        <w:spacing w:line="360" w:lineRule="auto"/>
        <w:jc w:val="center"/>
        <w:rPr>
          <w:b/>
          <w:sz w:val="28"/>
          <w:szCs w:val="28"/>
          <w:lang w:val="en-US"/>
        </w:rPr>
      </w:pPr>
      <w:r w:rsidRPr="002C4DF2">
        <w:rPr>
          <w:b/>
          <w:sz w:val="28"/>
          <w:szCs w:val="28"/>
        </w:rPr>
        <w:t>Список использованных источников</w:t>
      </w:r>
    </w:p>
    <w:p w:rsidR="002C4DF2" w:rsidRPr="002C4DF2" w:rsidRDefault="002C4DF2" w:rsidP="00C977E2">
      <w:pPr>
        <w:shd w:val="clear" w:color="auto" w:fill="FFFFFF"/>
        <w:spacing w:line="360" w:lineRule="auto"/>
        <w:jc w:val="center"/>
        <w:rPr>
          <w:b/>
          <w:sz w:val="28"/>
          <w:szCs w:val="28"/>
          <w:lang w:val="en-US"/>
        </w:rPr>
      </w:pPr>
    </w:p>
    <w:p w:rsidR="00E96C20" w:rsidRPr="00E96C20" w:rsidRDefault="00E96C20" w:rsidP="00E412BA">
      <w:pPr>
        <w:pStyle w:val="a3"/>
        <w:numPr>
          <w:ilvl w:val="0"/>
          <w:numId w:val="21"/>
        </w:numPr>
        <w:shd w:val="clear" w:color="auto" w:fill="FFFFFF"/>
        <w:spacing w:line="360" w:lineRule="auto"/>
        <w:ind w:left="0" w:firstLine="426"/>
        <w:jc w:val="both"/>
        <w:rPr>
          <w:sz w:val="28"/>
          <w:szCs w:val="28"/>
        </w:rPr>
      </w:pPr>
      <w:r w:rsidRPr="00E96C20">
        <w:rPr>
          <w:sz w:val="28"/>
          <w:szCs w:val="28"/>
        </w:rPr>
        <w:t>Агапова Т. А., Серегина С. Ф. Макроэкономика: учебник / Т. А. Агапова, С. Ф. Серегина; под общ. ред. А. В. Сидоровича. – М.: МГУ им М. В. Ломоносова, 1997. – 416 с.</w:t>
      </w:r>
    </w:p>
    <w:p w:rsidR="00E96C20" w:rsidRPr="00E96C20" w:rsidRDefault="00E96C20" w:rsidP="00E412BA">
      <w:pPr>
        <w:pStyle w:val="a3"/>
        <w:numPr>
          <w:ilvl w:val="0"/>
          <w:numId w:val="21"/>
        </w:numPr>
        <w:shd w:val="clear" w:color="auto" w:fill="FFFFFF"/>
        <w:spacing w:line="360" w:lineRule="auto"/>
        <w:ind w:left="0" w:firstLine="426"/>
        <w:jc w:val="both"/>
        <w:rPr>
          <w:sz w:val="28"/>
          <w:szCs w:val="28"/>
        </w:rPr>
      </w:pPr>
      <w:r w:rsidRPr="00E96C20">
        <w:rPr>
          <w:color w:val="000000"/>
          <w:sz w:val="28"/>
        </w:rPr>
        <w:t xml:space="preserve">Денисевич А. Проблемы правового регулирования обеспечения внешнеэкономической безопасности государства // Журнал международного права и международных отношений. – </w:t>
      </w:r>
      <w:r w:rsidRPr="00E96C20">
        <w:rPr>
          <w:bCs/>
          <w:caps/>
          <w:spacing w:val="15"/>
          <w:kern w:val="36"/>
          <w:sz w:val="28"/>
          <w:szCs w:val="28"/>
        </w:rPr>
        <w:t>2006. — №1. – С. 32-36.</w:t>
      </w:r>
    </w:p>
    <w:p w:rsidR="00E96C20" w:rsidRPr="00E96C20" w:rsidRDefault="00E96C20" w:rsidP="00E412BA">
      <w:pPr>
        <w:pStyle w:val="a3"/>
        <w:numPr>
          <w:ilvl w:val="0"/>
          <w:numId w:val="21"/>
        </w:numPr>
        <w:shd w:val="clear" w:color="auto" w:fill="FFFFFF"/>
        <w:spacing w:line="360" w:lineRule="auto"/>
        <w:ind w:left="0" w:firstLine="426"/>
        <w:jc w:val="both"/>
        <w:rPr>
          <w:color w:val="000000"/>
          <w:sz w:val="28"/>
          <w:szCs w:val="22"/>
        </w:rPr>
      </w:pPr>
      <w:r w:rsidRPr="00E96C20">
        <w:rPr>
          <w:color w:val="000000"/>
          <w:sz w:val="28"/>
          <w:szCs w:val="22"/>
        </w:rPr>
        <w:t>Исследование особенностей функционирования открытой экономической системы: теоретический аспект анализа и практика реформирования переходной экономики: отчет о НИР / Белкоопсоюз, БТЭУ, Каф. экон. теории; науч. рук. Т. С. Алексеенко. – Гомель: БТЭУ, 2003г. -152 с.</w:t>
      </w:r>
    </w:p>
    <w:p w:rsidR="00E96C20" w:rsidRPr="00E96C20" w:rsidRDefault="00E96C20" w:rsidP="00E412BA">
      <w:pPr>
        <w:pStyle w:val="a3"/>
        <w:numPr>
          <w:ilvl w:val="0"/>
          <w:numId w:val="21"/>
        </w:numPr>
        <w:shd w:val="clear" w:color="auto" w:fill="FFFFFF"/>
        <w:spacing w:line="360" w:lineRule="auto"/>
        <w:ind w:left="0" w:firstLine="426"/>
        <w:jc w:val="both"/>
        <w:rPr>
          <w:color w:val="000000"/>
          <w:sz w:val="28"/>
          <w:szCs w:val="22"/>
        </w:rPr>
      </w:pPr>
      <w:r w:rsidRPr="00E96C20">
        <w:rPr>
          <w:color w:val="000000"/>
          <w:sz w:val="28"/>
          <w:szCs w:val="22"/>
        </w:rPr>
        <w:t>Исследование особенностей функционирования открытой экономической системы: теоретический аспект анализа и практика реформирования переходной экономики: отчет о НИР / Белкоопсоюз, БТЭУ, Каф. экон. теории; науч. рук. Т. С. Алексеенко. – Гомель: БТЭУ, 2005г. -116 с.</w:t>
      </w:r>
    </w:p>
    <w:p w:rsidR="00E96C20" w:rsidRDefault="00E96C20" w:rsidP="00E412BA">
      <w:pPr>
        <w:pStyle w:val="a3"/>
        <w:numPr>
          <w:ilvl w:val="0"/>
          <w:numId w:val="21"/>
        </w:numPr>
        <w:shd w:val="clear" w:color="auto" w:fill="FFFFFF"/>
        <w:spacing w:line="360" w:lineRule="auto"/>
        <w:ind w:left="0" w:firstLine="426"/>
        <w:jc w:val="both"/>
        <w:rPr>
          <w:color w:val="000000"/>
          <w:sz w:val="28"/>
          <w:szCs w:val="22"/>
        </w:rPr>
      </w:pPr>
      <w:r w:rsidRPr="00E96C20">
        <w:rPr>
          <w:color w:val="000000"/>
          <w:sz w:val="28"/>
          <w:szCs w:val="22"/>
        </w:rPr>
        <w:t>Исследование особенностей функционирования открытой экономической системы: теоретический аспект анализа и практика реформирования переходной экон</w:t>
      </w:r>
      <w:r>
        <w:rPr>
          <w:color w:val="000000"/>
          <w:sz w:val="28"/>
          <w:szCs w:val="22"/>
        </w:rPr>
        <w:t>омики: отчет о НИР</w:t>
      </w:r>
      <w:r w:rsidRPr="00E96C20">
        <w:rPr>
          <w:color w:val="000000"/>
          <w:sz w:val="28"/>
          <w:szCs w:val="22"/>
        </w:rPr>
        <w:t xml:space="preserve"> / Белкоопсоюз, БТЭУ, Каф. экон. теории; науч. рук. Т. С. Алексеенко. – Гомель: БТЭУ, 2006г. -160 с.</w:t>
      </w:r>
    </w:p>
    <w:p w:rsidR="00263B65" w:rsidRPr="00E96C20" w:rsidRDefault="00263B65" w:rsidP="00E412BA">
      <w:pPr>
        <w:pStyle w:val="a3"/>
        <w:numPr>
          <w:ilvl w:val="0"/>
          <w:numId w:val="21"/>
        </w:numPr>
        <w:shd w:val="clear" w:color="auto" w:fill="FFFFFF"/>
        <w:spacing w:line="360" w:lineRule="auto"/>
        <w:ind w:left="0" w:firstLine="426"/>
        <w:jc w:val="both"/>
        <w:rPr>
          <w:color w:val="000000"/>
          <w:sz w:val="28"/>
          <w:szCs w:val="22"/>
        </w:rPr>
      </w:pPr>
      <w:r>
        <w:rPr>
          <w:color w:val="000000"/>
          <w:sz w:val="28"/>
          <w:szCs w:val="22"/>
        </w:rPr>
        <w:t>Киреев А. П. Международная экономика, часть1: учеб. пособие / А. П. Киреев. – М.: 1997г. – 416 с.</w:t>
      </w:r>
    </w:p>
    <w:p w:rsidR="00E96C20" w:rsidRPr="00E96C20" w:rsidRDefault="00E96C20" w:rsidP="00E412BA">
      <w:pPr>
        <w:pStyle w:val="a3"/>
        <w:numPr>
          <w:ilvl w:val="0"/>
          <w:numId w:val="21"/>
        </w:numPr>
        <w:shd w:val="clear" w:color="auto" w:fill="FFFFFF"/>
        <w:spacing w:line="360" w:lineRule="auto"/>
        <w:ind w:left="0" w:firstLine="426"/>
        <w:jc w:val="both"/>
        <w:rPr>
          <w:sz w:val="28"/>
          <w:szCs w:val="28"/>
        </w:rPr>
      </w:pPr>
      <w:r w:rsidRPr="00E96C20">
        <w:rPr>
          <w:color w:val="000000"/>
          <w:sz w:val="28"/>
        </w:rPr>
        <w:t>Ковалев. М. Открытое окно возможностей // Белорусская мысль. – 2007. - №8. – С. 65-69.</w:t>
      </w:r>
    </w:p>
    <w:p w:rsidR="00E96C20" w:rsidRPr="00E96C20" w:rsidRDefault="00E96C20" w:rsidP="00E412BA">
      <w:pPr>
        <w:pStyle w:val="a3"/>
        <w:numPr>
          <w:ilvl w:val="0"/>
          <w:numId w:val="21"/>
        </w:numPr>
        <w:shd w:val="clear" w:color="auto" w:fill="FFFFFF"/>
        <w:spacing w:line="360" w:lineRule="auto"/>
        <w:ind w:left="0" w:firstLine="426"/>
        <w:jc w:val="both"/>
        <w:rPr>
          <w:sz w:val="28"/>
          <w:szCs w:val="28"/>
        </w:rPr>
      </w:pPr>
      <w:r w:rsidRPr="00E96C20">
        <w:rPr>
          <w:sz w:val="28"/>
          <w:szCs w:val="28"/>
        </w:rPr>
        <w:t>Макроэкономика: учеб. пособие / Т. С. Алексеенко, Н. Ю. Дмитриева, Л. П. Зенькова и др.; под ред. Л. П. Зеньковой. – Минск: ИВЦ Минфина, 2007г. – 380 с.</w:t>
      </w:r>
    </w:p>
    <w:p w:rsidR="00E96C20" w:rsidRPr="00E96C20" w:rsidRDefault="00E96C20" w:rsidP="00E412BA">
      <w:pPr>
        <w:pStyle w:val="a3"/>
        <w:numPr>
          <w:ilvl w:val="0"/>
          <w:numId w:val="21"/>
        </w:numPr>
        <w:shd w:val="clear" w:color="auto" w:fill="FFFFFF"/>
        <w:spacing w:line="360" w:lineRule="auto"/>
        <w:ind w:left="0" w:firstLine="426"/>
        <w:jc w:val="both"/>
        <w:rPr>
          <w:color w:val="000000"/>
          <w:sz w:val="28"/>
        </w:rPr>
      </w:pPr>
      <w:r w:rsidRPr="00E96C20">
        <w:rPr>
          <w:color w:val="000000"/>
          <w:sz w:val="28"/>
        </w:rPr>
        <w:t>Малинин А. Важнейшие факторы формирования внешнеторгового сальдо Беларуси // Банковский вестник. - 2007. - №13. - С. 18-23.</w:t>
      </w:r>
    </w:p>
    <w:p w:rsidR="00E96C20" w:rsidRPr="00E96C20" w:rsidRDefault="00E96C20" w:rsidP="00E412BA">
      <w:pPr>
        <w:pStyle w:val="a3"/>
        <w:numPr>
          <w:ilvl w:val="0"/>
          <w:numId w:val="21"/>
        </w:numPr>
        <w:shd w:val="clear" w:color="auto" w:fill="FFFFFF"/>
        <w:spacing w:line="360" w:lineRule="auto"/>
        <w:ind w:left="0" w:firstLine="284"/>
        <w:jc w:val="both"/>
        <w:rPr>
          <w:sz w:val="28"/>
          <w:szCs w:val="28"/>
        </w:rPr>
      </w:pPr>
      <w:r w:rsidRPr="00E96C20">
        <w:rPr>
          <w:sz w:val="28"/>
          <w:szCs w:val="28"/>
        </w:rPr>
        <w:t>Миклашевская Н. А., Холопов А. В. Международная экономика: учебник / Н. А. Миклашевская, А. В. Холопов; под ред. А. В. Сидоровича. – М.: МГУ им. М. В. Ломоносова, 1998г. – 304 с.</w:t>
      </w:r>
    </w:p>
    <w:p w:rsidR="00E96C20" w:rsidRPr="00E96C20" w:rsidRDefault="00E96C20" w:rsidP="00E412BA">
      <w:pPr>
        <w:pStyle w:val="a3"/>
        <w:numPr>
          <w:ilvl w:val="0"/>
          <w:numId w:val="21"/>
        </w:numPr>
        <w:shd w:val="clear" w:color="auto" w:fill="FFFFFF"/>
        <w:spacing w:line="360" w:lineRule="auto"/>
        <w:ind w:left="0" w:firstLine="284"/>
        <w:jc w:val="both"/>
        <w:rPr>
          <w:sz w:val="28"/>
          <w:szCs w:val="28"/>
        </w:rPr>
      </w:pPr>
      <w:r w:rsidRPr="00E96C20">
        <w:rPr>
          <w:sz w:val="28"/>
          <w:szCs w:val="28"/>
        </w:rPr>
        <w:t>Новиков Н. Д. Последствия европейской экономической интеграции для Республики Беларусь // Белорусский фондовый рынок. – 2005. - №2. – С. 44-49.</w:t>
      </w:r>
    </w:p>
    <w:p w:rsidR="00E96C20" w:rsidRPr="00E96C20" w:rsidRDefault="00E96C20" w:rsidP="00E412BA">
      <w:pPr>
        <w:pStyle w:val="a3"/>
        <w:numPr>
          <w:ilvl w:val="0"/>
          <w:numId w:val="21"/>
        </w:numPr>
        <w:shd w:val="clear" w:color="auto" w:fill="FFFFFF"/>
        <w:spacing w:line="360" w:lineRule="auto"/>
        <w:ind w:left="0" w:firstLine="284"/>
        <w:jc w:val="both"/>
        <w:rPr>
          <w:color w:val="000000"/>
          <w:sz w:val="28"/>
        </w:rPr>
      </w:pPr>
      <w:r w:rsidRPr="00E96C20">
        <w:rPr>
          <w:sz w:val="28"/>
          <w:szCs w:val="28"/>
        </w:rPr>
        <w:t xml:space="preserve">Официальный сайт Министерства финансов РБ [электронный ресурс] / Министерство финансов РБ, Минск, 2008. Электронный адрес: </w:t>
      </w:r>
      <w:hyperlink r:id="rId24" w:history="1">
        <w:r w:rsidRPr="00E96C20">
          <w:rPr>
            <w:rStyle w:val="a9"/>
            <w:color w:val="auto"/>
            <w:sz w:val="28"/>
            <w:u w:val="none"/>
            <w:lang w:val="en-US"/>
          </w:rPr>
          <w:t>www</w:t>
        </w:r>
        <w:r w:rsidRPr="00E96C20">
          <w:rPr>
            <w:rStyle w:val="a9"/>
            <w:color w:val="auto"/>
            <w:sz w:val="28"/>
            <w:u w:val="none"/>
          </w:rPr>
          <w:t>.</w:t>
        </w:r>
        <w:r w:rsidRPr="00E96C20">
          <w:rPr>
            <w:rStyle w:val="a9"/>
            <w:color w:val="auto"/>
            <w:sz w:val="28"/>
            <w:u w:val="none"/>
            <w:lang w:val="en-US"/>
          </w:rPr>
          <w:t>minfin</w:t>
        </w:r>
        <w:r w:rsidRPr="00E96C20">
          <w:rPr>
            <w:rStyle w:val="a9"/>
            <w:color w:val="auto"/>
            <w:sz w:val="28"/>
            <w:u w:val="none"/>
          </w:rPr>
          <w:t>.</w:t>
        </w:r>
        <w:r w:rsidRPr="00E96C20">
          <w:rPr>
            <w:rStyle w:val="a9"/>
            <w:color w:val="auto"/>
            <w:sz w:val="28"/>
            <w:u w:val="none"/>
            <w:lang w:val="en-US"/>
          </w:rPr>
          <w:t>gov</w:t>
        </w:r>
        <w:r w:rsidRPr="00E96C20">
          <w:rPr>
            <w:rStyle w:val="a9"/>
            <w:color w:val="auto"/>
            <w:sz w:val="28"/>
            <w:u w:val="none"/>
          </w:rPr>
          <w:t>.</w:t>
        </w:r>
        <w:r w:rsidRPr="00E96C20">
          <w:rPr>
            <w:rStyle w:val="a9"/>
            <w:color w:val="auto"/>
            <w:sz w:val="28"/>
            <w:u w:val="none"/>
            <w:lang w:val="en-US"/>
          </w:rPr>
          <w:t>by</w:t>
        </w:r>
      </w:hyperlink>
    </w:p>
    <w:p w:rsidR="00E96C20" w:rsidRPr="00E96C20" w:rsidRDefault="00E96C20" w:rsidP="00E412BA">
      <w:pPr>
        <w:pStyle w:val="a3"/>
        <w:numPr>
          <w:ilvl w:val="0"/>
          <w:numId w:val="21"/>
        </w:numPr>
        <w:shd w:val="clear" w:color="auto" w:fill="FFFFFF"/>
        <w:spacing w:line="360" w:lineRule="auto"/>
        <w:ind w:left="0" w:firstLine="284"/>
        <w:jc w:val="both"/>
        <w:rPr>
          <w:sz w:val="28"/>
          <w:szCs w:val="28"/>
        </w:rPr>
      </w:pPr>
      <w:r w:rsidRPr="00E96C20">
        <w:rPr>
          <w:sz w:val="28"/>
          <w:szCs w:val="28"/>
        </w:rPr>
        <w:t xml:space="preserve">Официальный сайт Национального банка РБ [электронный ресурс] / Национальный банк РБ, Минск, 2008. Электронный адрес: </w:t>
      </w:r>
      <w:hyperlink r:id="rId25" w:history="1">
        <w:r w:rsidRPr="00E96C20">
          <w:rPr>
            <w:rStyle w:val="a9"/>
            <w:color w:val="auto"/>
            <w:sz w:val="28"/>
            <w:szCs w:val="28"/>
            <w:u w:val="none"/>
            <w:lang w:val="en-US"/>
          </w:rPr>
          <w:t>www</w:t>
        </w:r>
        <w:r w:rsidRPr="00E96C20">
          <w:rPr>
            <w:rStyle w:val="a9"/>
            <w:color w:val="auto"/>
            <w:sz w:val="28"/>
            <w:szCs w:val="28"/>
            <w:u w:val="none"/>
          </w:rPr>
          <w:t>.nbrb.by</w:t>
        </w:r>
      </w:hyperlink>
    </w:p>
    <w:p w:rsidR="00E96C20" w:rsidRPr="00E96C20" w:rsidRDefault="00E96C20" w:rsidP="00E412BA">
      <w:pPr>
        <w:pStyle w:val="a3"/>
        <w:numPr>
          <w:ilvl w:val="0"/>
          <w:numId w:val="21"/>
        </w:numPr>
        <w:shd w:val="clear" w:color="auto" w:fill="FFFFFF"/>
        <w:spacing w:line="360" w:lineRule="auto"/>
        <w:ind w:left="0" w:firstLine="284"/>
        <w:jc w:val="both"/>
        <w:rPr>
          <w:sz w:val="28"/>
          <w:szCs w:val="28"/>
        </w:rPr>
      </w:pPr>
      <w:r w:rsidRPr="00E96C20">
        <w:rPr>
          <w:sz w:val="28"/>
          <w:szCs w:val="28"/>
        </w:rPr>
        <w:t xml:space="preserve">Официальный сайт Национального статистического комитета РБ [электронный ресурс] / Национальный статистический комитет РБ, Минск, 2008. Электронный адрес: </w:t>
      </w:r>
      <w:hyperlink r:id="rId26" w:history="1">
        <w:r w:rsidRPr="00E96C20">
          <w:rPr>
            <w:rStyle w:val="a9"/>
            <w:color w:val="auto"/>
            <w:sz w:val="28"/>
            <w:szCs w:val="28"/>
            <w:u w:val="none"/>
            <w:lang w:val="en-US"/>
          </w:rPr>
          <w:t>http</w:t>
        </w:r>
        <w:r w:rsidRPr="00E96C20">
          <w:rPr>
            <w:rStyle w:val="a9"/>
            <w:color w:val="auto"/>
            <w:sz w:val="28"/>
            <w:szCs w:val="28"/>
            <w:u w:val="none"/>
          </w:rPr>
          <w:t>://</w:t>
        </w:r>
        <w:r w:rsidRPr="00E96C20">
          <w:rPr>
            <w:rStyle w:val="a9"/>
            <w:color w:val="auto"/>
            <w:sz w:val="28"/>
            <w:szCs w:val="28"/>
            <w:u w:val="none"/>
            <w:lang w:val="en-US"/>
          </w:rPr>
          <w:t>belstat</w:t>
        </w:r>
        <w:r w:rsidRPr="00E96C20">
          <w:rPr>
            <w:rStyle w:val="a9"/>
            <w:color w:val="auto"/>
            <w:sz w:val="28"/>
            <w:szCs w:val="28"/>
            <w:u w:val="none"/>
          </w:rPr>
          <w:t>.</w:t>
        </w:r>
        <w:r w:rsidRPr="00E96C20">
          <w:rPr>
            <w:rStyle w:val="a9"/>
            <w:color w:val="auto"/>
            <w:sz w:val="28"/>
            <w:szCs w:val="28"/>
            <w:u w:val="none"/>
            <w:lang w:val="en-US"/>
          </w:rPr>
          <w:t>gov</w:t>
        </w:r>
        <w:r w:rsidRPr="00E96C20">
          <w:rPr>
            <w:rStyle w:val="a9"/>
            <w:color w:val="auto"/>
            <w:sz w:val="28"/>
            <w:szCs w:val="28"/>
            <w:u w:val="none"/>
          </w:rPr>
          <w:t>.</w:t>
        </w:r>
        <w:r w:rsidRPr="00E96C20">
          <w:rPr>
            <w:rStyle w:val="a9"/>
            <w:color w:val="auto"/>
            <w:sz w:val="28"/>
            <w:szCs w:val="28"/>
            <w:u w:val="none"/>
            <w:lang w:val="en-US"/>
          </w:rPr>
          <w:t>by</w:t>
        </w:r>
        <w:r w:rsidRPr="00E96C20">
          <w:rPr>
            <w:rStyle w:val="a9"/>
            <w:color w:val="auto"/>
            <w:sz w:val="28"/>
            <w:szCs w:val="28"/>
            <w:u w:val="none"/>
          </w:rPr>
          <w:t>/</w:t>
        </w:r>
      </w:hyperlink>
    </w:p>
    <w:p w:rsidR="00E96C20" w:rsidRPr="00E96C20" w:rsidRDefault="00E96C20" w:rsidP="00E412BA">
      <w:pPr>
        <w:pStyle w:val="a3"/>
        <w:numPr>
          <w:ilvl w:val="0"/>
          <w:numId w:val="21"/>
        </w:numPr>
        <w:shd w:val="clear" w:color="auto" w:fill="FFFFFF"/>
        <w:spacing w:line="360" w:lineRule="auto"/>
        <w:ind w:left="0" w:firstLine="284"/>
        <w:jc w:val="both"/>
        <w:rPr>
          <w:sz w:val="28"/>
          <w:szCs w:val="28"/>
        </w:rPr>
      </w:pPr>
      <w:r w:rsidRPr="00E96C20">
        <w:rPr>
          <w:spacing w:val="15"/>
          <w:sz w:val="28"/>
          <w:szCs w:val="28"/>
        </w:rPr>
        <w:t>Петрушкевич, Е. Н. Условия вхождения Республики Беларусь в глобальную инвестиционную деятельность // Белорусский экономический журнал.- 2004. - № 2. - С. 15-23.</w:t>
      </w:r>
    </w:p>
    <w:p w:rsidR="00E96C20" w:rsidRPr="00E96C20" w:rsidRDefault="00E96C20" w:rsidP="00E412BA">
      <w:pPr>
        <w:pStyle w:val="a3"/>
        <w:numPr>
          <w:ilvl w:val="0"/>
          <w:numId w:val="21"/>
        </w:numPr>
        <w:shd w:val="clear" w:color="auto" w:fill="FFFFFF"/>
        <w:spacing w:line="360" w:lineRule="auto"/>
        <w:ind w:left="0" w:firstLine="284"/>
        <w:jc w:val="both"/>
        <w:rPr>
          <w:color w:val="000000"/>
          <w:sz w:val="28"/>
        </w:rPr>
      </w:pPr>
      <w:r w:rsidRPr="00E96C20">
        <w:rPr>
          <w:sz w:val="28"/>
          <w:szCs w:val="28"/>
        </w:rPr>
        <w:t>Романчук Я. Хочешь быть богатым – будь свободным // НЭГ. – 2003. - №8. – с. 18.</w:t>
      </w:r>
    </w:p>
    <w:p w:rsidR="00E96C20" w:rsidRPr="00E96C20" w:rsidRDefault="00E96C20" w:rsidP="00E412BA">
      <w:pPr>
        <w:pStyle w:val="a3"/>
        <w:numPr>
          <w:ilvl w:val="0"/>
          <w:numId w:val="21"/>
        </w:numPr>
        <w:shd w:val="clear" w:color="auto" w:fill="FFFFFF"/>
        <w:spacing w:line="360" w:lineRule="auto"/>
        <w:ind w:left="0" w:firstLine="284"/>
        <w:jc w:val="both"/>
        <w:rPr>
          <w:sz w:val="28"/>
          <w:szCs w:val="28"/>
        </w:rPr>
      </w:pPr>
      <w:r w:rsidRPr="00E96C20">
        <w:rPr>
          <w:spacing w:val="15"/>
          <w:sz w:val="28"/>
          <w:szCs w:val="28"/>
        </w:rPr>
        <w:t>Рудый К. Глобафобия: экономические принципы антиглобализма // Банковский вестник. - 2007г. - №19. – С. 8-15.</w:t>
      </w:r>
    </w:p>
    <w:p w:rsidR="00E96C20" w:rsidRPr="00E96C20" w:rsidRDefault="00E96C20" w:rsidP="00E412BA">
      <w:pPr>
        <w:pStyle w:val="a3"/>
        <w:numPr>
          <w:ilvl w:val="0"/>
          <w:numId w:val="21"/>
        </w:numPr>
        <w:shd w:val="clear" w:color="auto" w:fill="FFFFFF"/>
        <w:spacing w:line="360" w:lineRule="auto"/>
        <w:ind w:left="0" w:firstLine="284"/>
        <w:jc w:val="both"/>
        <w:rPr>
          <w:sz w:val="28"/>
          <w:szCs w:val="28"/>
        </w:rPr>
      </w:pPr>
      <w:r w:rsidRPr="00E96C20">
        <w:rPr>
          <w:color w:val="000000"/>
          <w:sz w:val="28"/>
        </w:rPr>
        <w:t>Сидорский С. Открыты для делового взаимовыгодного сотрудничества // Экономика Беларуси. – 2008. - №2. – С. 6-13.</w:t>
      </w:r>
    </w:p>
    <w:p w:rsidR="00E96C20" w:rsidRPr="007B2173" w:rsidRDefault="00E96C20" w:rsidP="00E412BA">
      <w:pPr>
        <w:pStyle w:val="a3"/>
        <w:numPr>
          <w:ilvl w:val="0"/>
          <w:numId w:val="21"/>
        </w:numPr>
        <w:shd w:val="clear" w:color="auto" w:fill="FFFFFF"/>
        <w:spacing w:line="360" w:lineRule="auto"/>
        <w:ind w:left="0" w:firstLine="284"/>
        <w:jc w:val="both"/>
        <w:rPr>
          <w:color w:val="000000"/>
          <w:sz w:val="28"/>
          <w:szCs w:val="22"/>
        </w:rPr>
      </w:pPr>
      <w:r w:rsidRPr="00E96C20">
        <w:rPr>
          <w:color w:val="000000"/>
          <w:sz w:val="28"/>
        </w:rPr>
        <w:t xml:space="preserve">Шмарловская Г.А. Реформирование роли государства в процессе глобализации </w:t>
      </w:r>
      <w:r w:rsidRPr="00E96C20">
        <w:rPr>
          <w:sz w:val="28"/>
        </w:rPr>
        <w:t xml:space="preserve">// Официальный сайт экономического факультета БГУ. - Минск. – 2008г. Электронный адрес: </w:t>
      </w:r>
      <w:hyperlink r:id="rId27" w:history="1">
        <w:r w:rsidRPr="00E96C20">
          <w:rPr>
            <w:rStyle w:val="a9"/>
            <w:color w:val="auto"/>
            <w:sz w:val="28"/>
            <w:u w:val="none"/>
            <w:lang w:val="en-US"/>
          </w:rPr>
          <w:t>www</w:t>
        </w:r>
        <w:r w:rsidRPr="00E96C20">
          <w:rPr>
            <w:rStyle w:val="a9"/>
            <w:color w:val="auto"/>
            <w:sz w:val="28"/>
            <w:u w:val="none"/>
          </w:rPr>
          <w:t>.</w:t>
        </w:r>
        <w:r w:rsidRPr="00E96C20">
          <w:rPr>
            <w:rStyle w:val="a9"/>
            <w:color w:val="auto"/>
            <w:sz w:val="28"/>
            <w:u w:val="none"/>
            <w:lang w:val="en-US"/>
          </w:rPr>
          <w:t>economy</w:t>
        </w:r>
        <w:r w:rsidRPr="00E96C20">
          <w:rPr>
            <w:rStyle w:val="a9"/>
            <w:color w:val="auto"/>
            <w:sz w:val="28"/>
            <w:u w:val="none"/>
          </w:rPr>
          <w:t>.</w:t>
        </w:r>
        <w:r w:rsidRPr="00E96C20">
          <w:rPr>
            <w:rStyle w:val="a9"/>
            <w:color w:val="auto"/>
            <w:sz w:val="28"/>
            <w:u w:val="none"/>
            <w:lang w:val="en-US"/>
          </w:rPr>
          <w:t>bsu</w:t>
        </w:r>
        <w:r w:rsidRPr="00E96C20">
          <w:rPr>
            <w:rStyle w:val="a9"/>
            <w:color w:val="auto"/>
            <w:sz w:val="28"/>
            <w:u w:val="none"/>
          </w:rPr>
          <w:t>.</w:t>
        </w:r>
        <w:r w:rsidRPr="00E96C20">
          <w:rPr>
            <w:rStyle w:val="a9"/>
            <w:color w:val="auto"/>
            <w:sz w:val="28"/>
            <w:u w:val="none"/>
            <w:lang w:val="en-US"/>
          </w:rPr>
          <w:t>by</w:t>
        </w:r>
      </w:hyperlink>
    </w:p>
    <w:p w:rsidR="007B2173" w:rsidRPr="007B2173" w:rsidRDefault="007B2173" w:rsidP="00E412BA">
      <w:pPr>
        <w:pStyle w:val="a3"/>
        <w:shd w:val="clear" w:color="auto" w:fill="FFFFFF"/>
        <w:spacing w:line="360" w:lineRule="auto"/>
        <w:ind w:left="284"/>
        <w:jc w:val="both"/>
        <w:rPr>
          <w:color w:val="000000"/>
          <w:sz w:val="28"/>
          <w:szCs w:val="22"/>
          <w:lang w:val="en-US"/>
        </w:rPr>
      </w:pPr>
      <w:bookmarkStart w:id="0" w:name="_GoBack"/>
      <w:bookmarkEnd w:id="0"/>
    </w:p>
    <w:sectPr w:rsidR="007B2173" w:rsidRPr="007B2173" w:rsidSect="00F95A43">
      <w:headerReference w:type="default" r:id="rId28"/>
      <w:pgSz w:w="11906" w:h="16838"/>
      <w:pgMar w:top="851"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BE1" w:rsidRDefault="008B5BE1" w:rsidP="006B531A">
      <w:r>
        <w:separator/>
      </w:r>
    </w:p>
  </w:endnote>
  <w:endnote w:type="continuationSeparator" w:id="0">
    <w:p w:rsidR="008B5BE1" w:rsidRDefault="008B5BE1" w:rsidP="006B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BE1" w:rsidRDefault="008B5BE1" w:rsidP="006B531A">
      <w:r>
        <w:separator/>
      </w:r>
    </w:p>
  </w:footnote>
  <w:footnote w:type="continuationSeparator" w:id="0">
    <w:p w:rsidR="008B5BE1" w:rsidRDefault="008B5BE1" w:rsidP="006B5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BF1" w:rsidRDefault="00107E5F">
    <w:pPr>
      <w:pStyle w:val="aa"/>
      <w:jc w:val="right"/>
    </w:pPr>
    <w:r>
      <w:fldChar w:fldCharType="begin"/>
    </w:r>
    <w:r>
      <w:instrText xml:space="preserve"> PAGE   \* MERGEFORMAT </w:instrText>
    </w:r>
    <w:r>
      <w:fldChar w:fldCharType="separate"/>
    </w:r>
    <w:r w:rsidR="00B247FD">
      <w:rPr>
        <w:noProof/>
      </w:rPr>
      <w:t>1</w:t>
    </w:r>
    <w:r>
      <w:fldChar w:fldCharType="end"/>
    </w:r>
  </w:p>
  <w:p w:rsidR="00FF2BF1" w:rsidRDefault="00FF2BF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54C9F"/>
    <w:multiLevelType w:val="hybridMultilevel"/>
    <w:tmpl w:val="3C2A72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FC6414B"/>
    <w:multiLevelType w:val="hybridMultilevel"/>
    <w:tmpl w:val="2FC62E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52434E"/>
    <w:multiLevelType w:val="hybridMultilevel"/>
    <w:tmpl w:val="76F89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DC1153"/>
    <w:multiLevelType w:val="hybridMultilevel"/>
    <w:tmpl w:val="A1B056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AA75D7"/>
    <w:multiLevelType w:val="hybridMultilevel"/>
    <w:tmpl w:val="FF58678E"/>
    <w:lvl w:ilvl="0" w:tplc="A0C2CB2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3A5EE7"/>
    <w:multiLevelType w:val="hybridMultilevel"/>
    <w:tmpl w:val="DC4E4D44"/>
    <w:lvl w:ilvl="0" w:tplc="F0FA25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053282F"/>
    <w:multiLevelType w:val="hybridMultilevel"/>
    <w:tmpl w:val="9A1491A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326F10DF"/>
    <w:multiLevelType w:val="hybridMultilevel"/>
    <w:tmpl w:val="58CE7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626D44"/>
    <w:multiLevelType w:val="hybridMultilevel"/>
    <w:tmpl w:val="4FBC67B2"/>
    <w:lvl w:ilvl="0" w:tplc="CC18535E">
      <w:start w:val="1"/>
      <w:numFmt w:val="bullet"/>
      <w:lvlText w:val=""/>
      <w:lvlJc w:val="left"/>
      <w:pPr>
        <w:tabs>
          <w:tab w:val="num" w:pos="709"/>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BA11880"/>
    <w:multiLevelType w:val="hybridMultilevel"/>
    <w:tmpl w:val="194E3CF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19B77BB"/>
    <w:multiLevelType w:val="hybridMultilevel"/>
    <w:tmpl w:val="8460F118"/>
    <w:lvl w:ilvl="0" w:tplc="DF72B16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390F55"/>
    <w:multiLevelType w:val="hybridMultilevel"/>
    <w:tmpl w:val="ACF4A1E8"/>
    <w:lvl w:ilvl="0" w:tplc="CC18535E">
      <w:start w:val="1"/>
      <w:numFmt w:val="bullet"/>
      <w:lvlText w:val=""/>
      <w:lvlJc w:val="left"/>
      <w:pPr>
        <w:tabs>
          <w:tab w:val="num" w:pos="709"/>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C806B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5CD530B2"/>
    <w:multiLevelType w:val="hybridMultilevel"/>
    <w:tmpl w:val="AA9E1BB8"/>
    <w:lvl w:ilvl="0" w:tplc="CC18535E">
      <w:start w:val="1"/>
      <w:numFmt w:val="bullet"/>
      <w:lvlText w:val=""/>
      <w:lvlJc w:val="left"/>
      <w:pPr>
        <w:tabs>
          <w:tab w:val="num" w:pos="709"/>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E274805"/>
    <w:multiLevelType w:val="hybridMultilevel"/>
    <w:tmpl w:val="D3C4960A"/>
    <w:lvl w:ilvl="0" w:tplc="691017AE">
      <w:start w:val="1"/>
      <w:numFmt w:val="decimal"/>
      <w:lvlText w:val="%1."/>
      <w:lvlJc w:val="left"/>
      <w:pPr>
        <w:ind w:left="1287" w:hanging="360"/>
      </w:pPr>
      <w:rPr>
        <w:lang w:val="ru-RU"/>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61901C84"/>
    <w:multiLevelType w:val="hybridMultilevel"/>
    <w:tmpl w:val="3A6A647E"/>
    <w:lvl w:ilvl="0" w:tplc="CC18535E">
      <w:start w:val="1"/>
      <w:numFmt w:val="bullet"/>
      <w:lvlText w:val=""/>
      <w:lvlJc w:val="left"/>
      <w:pPr>
        <w:tabs>
          <w:tab w:val="num" w:pos="709"/>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3946602"/>
    <w:multiLevelType w:val="hybridMultilevel"/>
    <w:tmpl w:val="87323274"/>
    <w:lvl w:ilvl="0" w:tplc="F560FA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5FD5953"/>
    <w:multiLevelType w:val="hybridMultilevel"/>
    <w:tmpl w:val="06706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143230"/>
    <w:multiLevelType w:val="hybridMultilevel"/>
    <w:tmpl w:val="11762B94"/>
    <w:lvl w:ilvl="0" w:tplc="657815D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A79729D"/>
    <w:multiLevelType w:val="hybridMultilevel"/>
    <w:tmpl w:val="27EA8400"/>
    <w:lvl w:ilvl="0" w:tplc="CC5EC7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CCC114D"/>
    <w:multiLevelType w:val="singleLevel"/>
    <w:tmpl w:val="04190001"/>
    <w:lvl w:ilvl="0">
      <w:start w:val="1"/>
      <w:numFmt w:val="bullet"/>
      <w:lvlText w:val=""/>
      <w:lvlJc w:val="left"/>
      <w:pPr>
        <w:ind w:left="720" w:hanging="360"/>
      </w:pPr>
      <w:rPr>
        <w:rFonts w:ascii="Symbol" w:hAnsi="Symbol" w:hint="default"/>
      </w:rPr>
    </w:lvl>
  </w:abstractNum>
  <w:abstractNum w:abstractNumId="21">
    <w:nsid w:val="6F822042"/>
    <w:multiLevelType w:val="hybridMultilevel"/>
    <w:tmpl w:val="51C20E9C"/>
    <w:lvl w:ilvl="0" w:tplc="CC18535E">
      <w:start w:val="1"/>
      <w:numFmt w:val="bullet"/>
      <w:lvlText w:val=""/>
      <w:lvlJc w:val="left"/>
      <w:pPr>
        <w:tabs>
          <w:tab w:val="num" w:pos="709"/>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2C9589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16"/>
  </w:num>
  <w:num w:numId="3">
    <w:abstractNumId w:val="12"/>
  </w:num>
  <w:num w:numId="4">
    <w:abstractNumId w:val="22"/>
  </w:num>
  <w:num w:numId="5">
    <w:abstractNumId w:val="20"/>
  </w:num>
  <w:num w:numId="6">
    <w:abstractNumId w:val="1"/>
  </w:num>
  <w:num w:numId="7">
    <w:abstractNumId w:val="2"/>
  </w:num>
  <w:num w:numId="8">
    <w:abstractNumId w:val="21"/>
  </w:num>
  <w:num w:numId="9">
    <w:abstractNumId w:val="13"/>
  </w:num>
  <w:num w:numId="10">
    <w:abstractNumId w:val="15"/>
  </w:num>
  <w:num w:numId="11">
    <w:abstractNumId w:val="11"/>
  </w:num>
  <w:num w:numId="12">
    <w:abstractNumId w:val="3"/>
  </w:num>
  <w:num w:numId="13">
    <w:abstractNumId w:val="5"/>
  </w:num>
  <w:num w:numId="14">
    <w:abstractNumId w:val="4"/>
  </w:num>
  <w:num w:numId="15">
    <w:abstractNumId w:val="10"/>
  </w:num>
  <w:num w:numId="16">
    <w:abstractNumId w:val="18"/>
  </w:num>
  <w:num w:numId="17">
    <w:abstractNumId w:val="7"/>
  </w:num>
  <w:num w:numId="18">
    <w:abstractNumId w:val="14"/>
  </w:num>
  <w:num w:numId="19">
    <w:abstractNumId w:val="0"/>
  </w:num>
  <w:num w:numId="20">
    <w:abstractNumId w:val="8"/>
  </w:num>
  <w:num w:numId="21">
    <w:abstractNumId w:val="6"/>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177D"/>
    <w:rsid w:val="000037D6"/>
    <w:rsid w:val="00015E5A"/>
    <w:rsid w:val="00027685"/>
    <w:rsid w:val="00032869"/>
    <w:rsid w:val="00040B98"/>
    <w:rsid w:val="000425FA"/>
    <w:rsid w:val="0004720F"/>
    <w:rsid w:val="0004792A"/>
    <w:rsid w:val="00050022"/>
    <w:rsid w:val="000503C1"/>
    <w:rsid w:val="00055746"/>
    <w:rsid w:val="00061953"/>
    <w:rsid w:val="00077F5F"/>
    <w:rsid w:val="00082CEA"/>
    <w:rsid w:val="0008309A"/>
    <w:rsid w:val="000945C8"/>
    <w:rsid w:val="00094C38"/>
    <w:rsid w:val="000B0956"/>
    <w:rsid w:val="000B0A39"/>
    <w:rsid w:val="000B5190"/>
    <w:rsid w:val="000B65F8"/>
    <w:rsid w:val="000C73AF"/>
    <w:rsid w:val="000C75B5"/>
    <w:rsid w:val="000D54F5"/>
    <w:rsid w:val="000E2802"/>
    <w:rsid w:val="000E2AAB"/>
    <w:rsid w:val="000E3484"/>
    <w:rsid w:val="000E4938"/>
    <w:rsid w:val="000E5FB5"/>
    <w:rsid w:val="000F0364"/>
    <w:rsid w:val="000F632A"/>
    <w:rsid w:val="00105AE1"/>
    <w:rsid w:val="00107E5F"/>
    <w:rsid w:val="00111FF2"/>
    <w:rsid w:val="001269B2"/>
    <w:rsid w:val="00133FDE"/>
    <w:rsid w:val="00147AE1"/>
    <w:rsid w:val="00152334"/>
    <w:rsid w:val="0016216F"/>
    <w:rsid w:val="0016242A"/>
    <w:rsid w:val="00172877"/>
    <w:rsid w:val="00172D08"/>
    <w:rsid w:val="00193F6C"/>
    <w:rsid w:val="00196684"/>
    <w:rsid w:val="001B4C5C"/>
    <w:rsid w:val="001D4C7E"/>
    <w:rsid w:val="001E3289"/>
    <w:rsid w:val="001F4A80"/>
    <w:rsid w:val="001F7843"/>
    <w:rsid w:val="00207D08"/>
    <w:rsid w:val="0021327D"/>
    <w:rsid w:val="00217954"/>
    <w:rsid w:val="002211CF"/>
    <w:rsid w:val="00221D5D"/>
    <w:rsid w:val="00246316"/>
    <w:rsid w:val="00251B13"/>
    <w:rsid w:val="00254B65"/>
    <w:rsid w:val="002576FE"/>
    <w:rsid w:val="0025797D"/>
    <w:rsid w:val="00263B65"/>
    <w:rsid w:val="00280C5D"/>
    <w:rsid w:val="00292048"/>
    <w:rsid w:val="00297366"/>
    <w:rsid w:val="002A4CEF"/>
    <w:rsid w:val="002B05F2"/>
    <w:rsid w:val="002B7A14"/>
    <w:rsid w:val="002C4DF2"/>
    <w:rsid w:val="002D40CA"/>
    <w:rsid w:val="00323AA2"/>
    <w:rsid w:val="00331EA4"/>
    <w:rsid w:val="003450AC"/>
    <w:rsid w:val="003500A3"/>
    <w:rsid w:val="00351170"/>
    <w:rsid w:val="00352964"/>
    <w:rsid w:val="00354019"/>
    <w:rsid w:val="00354E5C"/>
    <w:rsid w:val="00363FDA"/>
    <w:rsid w:val="003926DA"/>
    <w:rsid w:val="00396814"/>
    <w:rsid w:val="003B3A05"/>
    <w:rsid w:val="003C3A94"/>
    <w:rsid w:val="003E0030"/>
    <w:rsid w:val="003E0CFB"/>
    <w:rsid w:val="003F47F3"/>
    <w:rsid w:val="003F7D07"/>
    <w:rsid w:val="004031DE"/>
    <w:rsid w:val="00411E4F"/>
    <w:rsid w:val="00414EF2"/>
    <w:rsid w:val="00417B4C"/>
    <w:rsid w:val="00423A56"/>
    <w:rsid w:val="00431238"/>
    <w:rsid w:val="00431625"/>
    <w:rsid w:val="00451E9B"/>
    <w:rsid w:val="004553CC"/>
    <w:rsid w:val="00480E01"/>
    <w:rsid w:val="0048782B"/>
    <w:rsid w:val="0049547B"/>
    <w:rsid w:val="004C46ED"/>
    <w:rsid w:val="004C7293"/>
    <w:rsid w:val="004D2D7D"/>
    <w:rsid w:val="004D4621"/>
    <w:rsid w:val="004D48E6"/>
    <w:rsid w:val="00511E66"/>
    <w:rsid w:val="00512E9F"/>
    <w:rsid w:val="00520E0A"/>
    <w:rsid w:val="0053393E"/>
    <w:rsid w:val="00534F7A"/>
    <w:rsid w:val="00560D58"/>
    <w:rsid w:val="00573515"/>
    <w:rsid w:val="005740D2"/>
    <w:rsid w:val="005771CF"/>
    <w:rsid w:val="00577F44"/>
    <w:rsid w:val="00583084"/>
    <w:rsid w:val="005900A9"/>
    <w:rsid w:val="005B2DC6"/>
    <w:rsid w:val="005B425D"/>
    <w:rsid w:val="005C1BB5"/>
    <w:rsid w:val="005C3274"/>
    <w:rsid w:val="005C6258"/>
    <w:rsid w:val="005D01AB"/>
    <w:rsid w:val="005D79AF"/>
    <w:rsid w:val="005E7523"/>
    <w:rsid w:val="005F2ED7"/>
    <w:rsid w:val="00601E6B"/>
    <w:rsid w:val="006137DE"/>
    <w:rsid w:val="006208DA"/>
    <w:rsid w:val="0062774B"/>
    <w:rsid w:val="0063257F"/>
    <w:rsid w:val="00651AF9"/>
    <w:rsid w:val="00660960"/>
    <w:rsid w:val="006731AB"/>
    <w:rsid w:val="006A2AE2"/>
    <w:rsid w:val="006B4933"/>
    <w:rsid w:val="006B4CEA"/>
    <w:rsid w:val="006B531A"/>
    <w:rsid w:val="006B5C08"/>
    <w:rsid w:val="006C68D8"/>
    <w:rsid w:val="006D2F56"/>
    <w:rsid w:val="006D6013"/>
    <w:rsid w:val="006E49D2"/>
    <w:rsid w:val="006E60A8"/>
    <w:rsid w:val="006F2DF4"/>
    <w:rsid w:val="006F7CD1"/>
    <w:rsid w:val="007077DB"/>
    <w:rsid w:val="00720111"/>
    <w:rsid w:val="00720BF6"/>
    <w:rsid w:val="007334FE"/>
    <w:rsid w:val="00744A50"/>
    <w:rsid w:val="0074719A"/>
    <w:rsid w:val="007514A2"/>
    <w:rsid w:val="007569A6"/>
    <w:rsid w:val="007847EA"/>
    <w:rsid w:val="0079217C"/>
    <w:rsid w:val="00793CA4"/>
    <w:rsid w:val="00795FF3"/>
    <w:rsid w:val="007B0D55"/>
    <w:rsid w:val="007B2173"/>
    <w:rsid w:val="007B2B9D"/>
    <w:rsid w:val="007D3E39"/>
    <w:rsid w:val="007D618C"/>
    <w:rsid w:val="007F438A"/>
    <w:rsid w:val="007F676C"/>
    <w:rsid w:val="007F7C60"/>
    <w:rsid w:val="00801D2E"/>
    <w:rsid w:val="00803202"/>
    <w:rsid w:val="00816E20"/>
    <w:rsid w:val="00827271"/>
    <w:rsid w:val="008318BD"/>
    <w:rsid w:val="0084345A"/>
    <w:rsid w:val="008435C8"/>
    <w:rsid w:val="00847573"/>
    <w:rsid w:val="00855271"/>
    <w:rsid w:val="008627F0"/>
    <w:rsid w:val="00863228"/>
    <w:rsid w:val="00865982"/>
    <w:rsid w:val="00865B96"/>
    <w:rsid w:val="00871834"/>
    <w:rsid w:val="00882E2E"/>
    <w:rsid w:val="0088732D"/>
    <w:rsid w:val="00892AFB"/>
    <w:rsid w:val="008955FC"/>
    <w:rsid w:val="008A21E0"/>
    <w:rsid w:val="008A230B"/>
    <w:rsid w:val="008B10AD"/>
    <w:rsid w:val="008B418B"/>
    <w:rsid w:val="008B5BE1"/>
    <w:rsid w:val="008B6640"/>
    <w:rsid w:val="008C3006"/>
    <w:rsid w:val="008D519E"/>
    <w:rsid w:val="008E19BE"/>
    <w:rsid w:val="008F555A"/>
    <w:rsid w:val="008F57E6"/>
    <w:rsid w:val="00900EC9"/>
    <w:rsid w:val="00903025"/>
    <w:rsid w:val="009256B6"/>
    <w:rsid w:val="009458EB"/>
    <w:rsid w:val="009474B6"/>
    <w:rsid w:val="00973645"/>
    <w:rsid w:val="00980A8A"/>
    <w:rsid w:val="00983041"/>
    <w:rsid w:val="0099739A"/>
    <w:rsid w:val="009A058C"/>
    <w:rsid w:val="009A19FE"/>
    <w:rsid w:val="009B1BFD"/>
    <w:rsid w:val="009B1C79"/>
    <w:rsid w:val="009B21C1"/>
    <w:rsid w:val="009B37F8"/>
    <w:rsid w:val="009C5B43"/>
    <w:rsid w:val="009D1F02"/>
    <w:rsid w:val="009D32A1"/>
    <w:rsid w:val="009E3C03"/>
    <w:rsid w:val="009F2F52"/>
    <w:rsid w:val="009F5A79"/>
    <w:rsid w:val="00A14016"/>
    <w:rsid w:val="00A23F5C"/>
    <w:rsid w:val="00A34BEA"/>
    <w:rsid w:val="00A367E4"/>
    <w:rsid w:val="00A67D2E"/>
    <w:rsid w:val="00A7548D"/>
    <w:rsid w:val="00A84336"/>
    <w:rsid w:val="00A95705"/>
    <w:rsid w:val="00AA0481"/>
    <w:rsid w:val="00AA1666"/>
    <w:rsid w:val="00AA414E"/>
    <w:rsid w:val="00AA5C36"/>
    <w:rsid w:val="00AC4677"/>
    <w:rsid w:val="00AE2C3A"/>
    <w:rsid w:val="00AE60DF"/>
    <w:rsid w:val="00AF108D"/>
    <w:rsid w:val="00AF6976"/>
    <w:rsid w:val="00B01DEF"/>
    <w:rsid w:val="00B041D4"/>
    <w:rsid w:val="00B051BF"/>
    <w:rsid w:val="00B1198D"/>
    <w:rsid w:val="00B15E11"/>
    <w:rsid w:val="00B209C0"/>
    <w:rsid w:val="00B22715"/>
    <w:rsid w:val="00B247FD"/>
    <w:rsid w:val="00B30D47"/>
    <w:rsid w:val="00B5088A"/>
    <w:rsid w:val="00B519A9"/>
    <w:rsid w:val="00B73C2B"/>
    <w:rsid w:val="00B74C5D"/>
    <w:rsid w:val="00B8016E"/>
    <w:rsid w:val="00B87A40"/>
    <w:rsid w:val="00BB3927"/>
    <w:rsid w:val="00BC12CB"/>
    <w:rsid w:val="00BC406F"/>
    <w:rsid w:val="00BC7D8C"/>
    <w:rsid w:val="00BC7E5C"/>
    <w:rsid w:val="00BD25FC"/>
    <w:rsid w:val="00BD2CDD"/>
    <w:rsid w:val="00BD658E"/>
    <w:rsid w:val="00BE7EAE"/>
    <w:rsid w:val="00BF09DB"/>
    <w:rsid w:val="00C150B1"/>
    <w:rsid w:val="00C161F9"/>
    <w:rsid w:val="00C162D3"/>
    <w:rsid w:val="00C22C57"/>
    <w:rsid w:val="00C35C5A"/>
    <w:rsid w:val="00C364E7"/>
    <w:rsid w:val="00C40D14"/>
    <w:rsid w:val="00C434B8"/>
    <w:rsid w:val="00C450AF"/>
    <w:rsid w:val="00C4547C"/>
    <w:rsid w:val="00C46A12"/>
    <w:rsid w:val="00C5489C"/>
    <w:rsid w:val="00C637E5"/>
    <w:rsid w:val="00C714D2"/>
    <w:rsid w:val="00C8145B"/>
    <w:rsid w:val="00C8271E"/>
    <w:rsid w:val="00C83B4B"/>
    <w:rsid w:val="00C90B8C"/>
    <w:rsid w:val="00C92D50"/>
    <w:rsid w:val="00C9406F"/>
    <w:rsid w:val="00C977E2"/>
    <w:rsid w:val="00CA4039"/>
    <w:rsid w:val="00CA5097"/>
    <w:rsid w:val="00CA7404"/>
    <w:rsid w:val="00CB18C9"/>
    <w:rsid w:val="00CB3925"/>
    <w:rsid w:val="00CC1DE6"/>
    <w:rsid w:val="00CC3E9F"/>
    <w:rsid w:val="00CD6208"/>
    <w:rsid w:val="00CE10C9"/>
    <w:rsid w:val="00CE7DBF"/>
    <w:rsid w:val="00CF00EB"/>
    <w:rsid w:val="00CF790D"/>
    <w:rsid w:val="00D0125C"/>
    <w:rsid w:val="00D1175B"/>
    <w:rsid w:val="00D1629E"/>
    <w:rsid w:val="00D20DB1"/>
    <w:rsid w:val="00D22E78"/>
    <w:rsid w:val="00D2562B"/>
    <w:rsid w:val="00D35AF2"/>
    <w:rsid w:val="00D36BC1"/>
    <w:rsid w:val="00D415EB"/>
    <w:rsid w:val="00D503FC"/>
    <w:rsid w:val="00D72D54"/>
    <w:rsid w:val="00D7551A"/>
    <w:rsid w:val="00D766EB"/>
    <w:rsid w:val="00D82F80"/>
    <w:rsid w:val="00DA1DD8"/>
    <w:rsid w:val="00DC2D35"/>
    <w:rsid w:val="00DC3056"/>
    <w:rsid w:val="00DC4491"/>
    <w:rsid w:val="00DD6258"/>
    <w:rsid w:val="00DF79F0"/>
    <w:rsid w:val="00E01408"/>
    <w:rsid w:val="00E05C4A"/>
    <w:rsid w:val="00E104B1"/>
    <w:rsid w:val="00E15C8F"/>
    <w:rsid w:val="00E24D08"/>
    <w:rsid w:val="00E34C81"/>
    <w:rsid w:val="00E412BA"/>
    <w:rsid w:val="00E42A5D"/>
    <w:rsid w:val="00E4308B"/>
    <w:rsid w:val="00E71762"/>
    <w:rsid w:val="00E74C25"/>
    <w:rsid w:val="00E750BB"/>
    <w:rsid w:val="00E75BA8"/>
    <w:rsid w:val="00E8175D"/>
    <w:rsid w:val="00E81F16"/>
    <w:rsid w:val="00E83FF0"/>
    <w:rsid w:val="00E9335B"/>
    <w:rsid w:val="00E96AB3"/>
    <w:rsid w:val="00E96C20"/>
    <w:rsid w:val="00EA1F3C"/>
    <w:rsid w:val="00EA2A32"/>
    <w:rsid w:val="00EB333B"/>
    <w:rsid w:val="00EE1233"/>
    <w:rsid w:val="00EE177D"/>
    <w:rsid w:val="00EF6D13"/>
    <w:rsid w:val="00F0531B"/>
    <w:rsid w:val="00F214A6"/>
    <w:rsid w:val="00F272D5"/>
    <w:rsid w:val="00F3023F"/>
    <w:rsid w:val="00F328B9"/>
    <w:rsid w:val="00F46C55"/>
    <w:rsid w:val="00F5260C"/>
    <w:rsid w:val="00F67A6A"/>
    <w:rsid w:val="00F70AD6"/>
    <w:rsid w:val="00F75E20"/>
    <w:rsid w:val="00F95A43"/>
    <w:rsid w:val="00FB2431"/>
    <w:rsid w:val="00FC7297"/>
    <w:rsid w:val="00FD6606"/>
    <w:rsid w:val="00FE2808"/>
    <w:rsid w:val="00FE2C0F"/>
    <w:rsid w:val="00FE4FC2"/>
    <w:rsid w:val="00FE5B25"/>
    <w:rsid w:val="00FF1A6B"/>
    <w:rsid w:val="00FF2BF1"/>
    <w:rsid w:val="00FF5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23"/>
    <o:shapelayout v:ext="edit">
      <o:idmap v:ext="edit" data="1"/>
      <o:rules v:ext="edit">
        <o:r id="V:Rule1" type="arc" idref="#_x0000_s1033"/>
        <o:r id="V:Rule2" type="arc" idref="#_x0000_s1044"/>
        <o:r id="V:Rule169" type="connector" idref="#_x0000_s1235"/>
        <o:r id="V:Rule170" type="connector" idref="#_x0000_s1231"/>
        <o:r id="V:Rule171" type="connector" idref="#_x0000_s1149"/>
        <o:r id="V:Rule172" type="connector" idref="#_x0000_s1110"/>
        <o:r id="V:Rule173" type="connector" idref="#_x0000_s1237"/>
        <o:r id="V:Rule174" type="connector" idref="#_x0000_s1259"/>
        <o:r id="V:Rule175" type="connector" idref="#_x0000_s1279"/>
        <o:r id="V:Rule176" type="connector" idref="#_x0000_s1169"/>
        <o:r id="V:Rule177" type="connector" idref="#_x0000_s1147"/>
        <o:r id="V:Rule178" type="connector" idref="#_x0000_s1251"/>
        <o:r id="V:Rule179" type="connector" idref="#_x0000_s1153"/>
        <o:r id="V:Rule180" type="connector" idref="#_x0000_s1125"/>
        <o:r id="V:Rule181" type="connector" idref="#_x0000_s1270"/>
        <o:r id="V:Rule182" type="connector" idref="#_x0000_s1250"/>
        <o:r id="V:Rule183" type="connector" idref="#_x0000_s1172"/>
        <o:r id="V:Rule184" type="connector" idref="#_x0000_s1256"/>
        <o:r id="V:Rule185" type="connector" idref="#_x0000_s1138"/>
        <o:r id="V:Rule186" type="connector" idref="#_x0000_s1095"/>
        <o:r id="V:Rule187" type="connector" idref="#_x0000_s1262"/>
        <o:r id="V:Rule188" type="connector" idref="#_x0000_s1274"/>
        <o:r id="V:Rule189" type="connector" idref="#_x0000_s1228"/>
        <o:r id="V:Rule190" type="connector" idref="#_x0000_s1336"/>
        <o:r id="V:Rule191" type="connector" idref="#_x0000_s1088"/>
        <o:r id="V:Rule192" type="connector" idref="#_x0000_s1128"/>
        <o:r id="V:Rule193" type="connector" idref="#_x0000_s1093"/>
        <o:r id="V:Rule194" type="connector" idref="#_x0000_s1061"/>
        <o:r id="V:Rule195" type="connector" idref="#_x0000_s1255"/>
        <o:r id="V:Rule196" type="connector" idref="#_x0000_s1267"/>
        <o:r id="V:Rule197" type="connector" idref="#_x0000_s1108"/>
        <o:r id="V:Rule198" type="connector" idref="#_x0000_s1271"/>
        <o:r id="V:Rule199" type="connector" idref="#_x0000_s1249"/>
        <o:r id="V:Rule200" type="connector" idref="#_x0000_s1254"/>
        <o:r id="V:Rule201" type="connector" idref="#_x0000_s1265"/>
        <o:r id="V:Rule202" type="connector" idref="#_x0000_s1094"/>
        <o:r id="V:Rule203" type="connector" idref="#_x0000_s1105"/>
        <o:r id="V:Rule204" type="connector" idref="#_x0000_s1227"/>
        <o:r id="V:Rule205" type="connector" idref="#_x0000_s1123"/>
        <o:r id="V:Rule206" type="connector" idref="#_x0000_s1164"/>
        <o:r id="V:Rule207" type="connector" idref="#_x0000_s1167"/>
        <o:r id="V:Rule208" type="connector" idref="#_x0000_s1168"/>
        <o:r id="V:Rule209" type="connector" idref="#_x0000_s1068"/>
        <o:r id="V:Rule210" type="connector" idref="#_x0000_s1229"/>
        <o:r id="V:Rule211" type="connector" idref="#_x0000_s1335"/>
        <o:r id="V:Rule212" type="connector" idref="#_x0000_s1111"/>
        <o:r id="V:Rule213" type="connector" idref="#_x0000_s1112"/>
        <o:r id="V:Rule214" type="connector" idref="#_x0000_s1343"/>
        <o:r id="V:Rule215" type="connector" idref="#_x0000_s1065"/>
        <o:r id="V:Rule216" type="connector" idref="#_x0000_s1273"/>
        <o:r id="V:Rule217" type="connector" idref="#_x0000_s1148"/>
        <o:r id="V:Rule218" type="connector" idref="#_x0000_s1101"/>
        <o:r id="V:Rule219" type="connector" idref="#_x0000_s1139"/>
        <o:r id="V:Rule220" type="connector" idref="#_x0000_s1174"/>
        <o:r id="V:Rule221" type="connector" idref="#_x0000_s1060"/>
        <o:r id="V:Rule222" type="connector" idref="#_x0000_s1264"/>
        <o:r id="V:Rule223" type="connector" idref="#_x0000_s1131"/>
        <o:r id="V:Rule224" type="connector" idref="#_x0000_s1253"/>
        <o:r id="V:Rule225" type="connector" idref="#_x0000_s1132"/>
        <o:r id="V:Rule226" type="connector" idref="#_x0000_s1252"/>
        <o:r id="V:Rule227" type="connector" idref="#_x0000_s1240"/>
        <o:r id="V:Rule228" type="connector" idref="#_x0000_s1142"/>
        <o:r id="V:Rule229" type="connector" idref="#_x0000_s1162"/>
        <o:r id="V:Rule230" type="connector" idref="#_x0000_s1340"/>
        <o:r id="V:Rule231" type="connector" idref="#_x0000_s1104"/>
        <o:r id="V:Rule232" type="connector" idref="#_x0000_s1247"/>
        <o:r id="V:Rule233" type="connector" idref="#_x0000_s1275"/>
        <o:r id="V:Rule234" type="connector" idref="#_x0000_s1099"/>
        <o:r id="V:Rule235" type="connector" idref="#_x0000_s1069"/>
        <o:r id="V:Rule236" type="connector" idref="#_x0000_s1230"/>
        <o:r id="V:Rule237" type="connector" idref="#_x0000_s1245"/>
        <o:r id="V:Rule238" type="connector" idref="#_x0000_s1083"/>
        <o:r id="V:Rule239" type="connector" idref="#_x0000_s1242"/>
        <o:r id="V:Rule240" type="connector" idref="#_x0000_s1165"/>
        <o:r id="V:Rule241" type="connector" idref="#_x0000_s1238"/>
        <o:r id="V:Rule242" type="connector" idref="#_x0000_s1338"/>
        <o:r id="V:Rule243" type="connector" idref="#_x0000_s1263"/>
        <o:r id="V:Rule244" type="connector" idref="#_x0000_s1141"/>
        <o:r id="V:Rule245" type="connector" idref="#_x0000_s1145"/>
        <o:r id="V:Rule246" type="connector" idref="#_x0000_s1154"/>
        <o:r id="V:Rule247" type="connector" idref="#_x0000_s1109"/>
        <o:r id="V:Rule248" type="connector" idref="#_x0000_s1092"/>
        <o:r id="V:Rule249" type="connector" idref="#_x0000_s1085"/>
        <o:r id="V:Rule250" type="connector" idref="#_x0000_s1146"/>
        <o:r id="V:Rule251" type="connector" idref="#_x0000_s1159"/>
        <o:r id="V:Rule252" type="connector" idref="#_x0000_s1155"/>
        <o:r id="V:Rule253" type="connector" idref="#_x0000_s1246"/>
        <o:r id="V:Rule254" type="connector" idref="#_x0000_s1244"/>
        <o:r id="V:Rule255" type="connector" idref="#_x0000_s1064"/>
        <o:r id="V:Rule256" type="connector" idref="#_x0000_s1226"/>
        <o:r id="V:Rule257" type="connector" idref="#_x0000_s1121"/>
        <o:r id="V:Rule258" type="connector" idref="#_x0000_s1261"/>
        <o:r id="V:Rule259" type="connector" idref="#_x0000_s1106"/>
        <o:r id="V:Rule260" type="connector" idref="#_x0000_s1058"/>
        <o:r id="V:Rule261" type="connector" idref="#_x0000_s1090"/>
        <o:r id="V:Rule262" type="connector" idref="#_x0000_s1059"/>
        <o:r id="V:Rule263" type="connector" idref="#_x0000_s1158"/>
        <o:r id="V:Rule264" type="connector" idref="#_x0000_s1084"/>
        <o:r id="V:Rule265" type="connector" idref="#_x0000_s1066"/>
        <o:r id="V:Rule266" type="connector" idref="#_x0000_s1127"/>
        <o:r id="V:Rule267" type="connector" idref="#_x0000_s1157"/>
        <o:r id="V:Rule268" type="connector" idref="#_x0000_s1126"/>
        <o:r id="V:Rule269" type="connector" idref="#_x0000_s1062"/>
        <o:r id="V:Rule270" type="connector" idref="#_x0000_s1086"/>
        <o:r id="V:Rule271" type="connector" idref="#_x0000_s1130"/>
        <o:r id="V:Rule272" type="connector" idref="#_x0000_s1120"/>
        <o:r id="V:Rule273" type="connector" idref="#_x0000_s1278"/>
        <o:r id="V:Rule274" type="connector" idref="#_x0000_s1233"/>
        <o:r id="V:Rule275" type="connector" idref="#_x0000_s1091"/>
        <o:r id="V:Rule276" type="connector" idref="#_x0000_s1098"/>
        <o:r id="V:Rule277" type="connector" idref="#_x0000_s1347"/>
        <o:r id="V:Rule278" type="connector" idref="#_x0000_s1129"/>
        <o:r id="V:Rule279" type="connector" idref="#_x0000_s1151"/>
        <o:r id="V:Rule280" type="connector" idref="#_x0000_s1269"/>
        <o:r id="V:Rule281" type="connector" idref="#_x0000_s1166"/>
        <o:r id="V:Rule282" type="connector" idref="#_x0000_s1160"/>
        <o:r id="V:Rule283" type="connector" idref="#_x0000_s1344"/>
        <o:r id="V:Rule284" type="connector" idref="#_x0000_s1103"/>
        <o:r id="V:Rule285" type="connector" idref="#_x0000_s1171"/>
        <o:r id="V:Rule286" type="connector" idref="#_x0000_s1102"/>
        <o:r id="V:Rule287" type="connector" idref="#_x0000_s1144"/>
        <o:r id="V:Rule288" type="connector" idref="#_x0000_s1258"/>
        <o:r id="V:Rule289" type="connector" idref="#_x0000_s1161"/>
        <o:r id="V:Rule290" type="connector" idref="#_x0000_s1135"/>
        <o:r id="V:Rule291" type="connector" idref="#_x0000_s1143"/>
        <o:r id="V:Rule292" type="connector" idref="#_x0000_s1140"/>
        <o:r id="V:Rule293" type="connector" idref="#_x0000_s1277"/>
        <o:r id="V:Rule294" type="connector" idref="#_x0000_s1260"/>
        <o:r id="V:Rule295" type="connector" idref="#_x0000_s1337"/>
        <o:r id="V:Rule296" type="connector" idref="#_x0000_s1087"/>
        <o:r id="V:Rule297" type="connector" idref="#_x0000_s1232"/>
        <o:r id="V:Rule298" type="connector" idref="#_x0000_s1241"/>
        <o:r id="V:Rule299" type="connector" idref="#_x0000_s1096"/>
        <o:r id="V:Rule300" type="connector" idref="#_x0000_s1067"/>
        <o:r id="V:Rule301" type="connector" idref="#_x0000_s1122"/>
        <o:r id="V:Rule302" type="connector" idref="#_x0000_s1063"/>
        <o:r id="V:Rule303" type="connector" idref="#_x0000_s1268"/>
        <o:r id="V:Rule304" type="connector" idref="#_x0000_s1345"/>
        <o:r id="V:Rule305" type="connector" idref="#_x0000_s1266"/>
        <o:r id="V:Rule306" type="connector" idref="#_x0000_s1257"/>
        <o:r id="V:Rule307" type="connector" idref="#_x0000_s1082"/>
        <o:r id="V:Rule308" type="connector" idref="#_x0000_s1137"/>
        <o:r id="V:Rule309" type="connector" idref="#_x0000_s1334"/>
        <o:r id="V:Rule310" type="connector" idref="#_x0000_s1341"/>
        <o:r id="V:Rule311" type="connector" idref="#_x0000_s1248"/>
        <o:r id="V:Rule312" type="connector" idref="#_x0000_s1100"/>
        <o:r id="V:Rule313" type="connector" idref="#_x0000_s1134"/>
        <o:r id="V:Rule314" type="connector" idref="#_x0000_s1133"/>
        <o:r id="V:Rule315" type="connector" idref="#_x0000_s1089"/>
        <o:r id="V:Rule316" type="connector" idref="#_x0000_s1239"/>
        <o:r id="V:Rule317" type="connector" idref="#_x0000_s1152"/>
        <o:r id="V:Rule318" type="connector" idref="#_x0000_s1097"/>
        <o:r id="V:Rule319" type="connector" idref="#_x0000_s1136"/>
        <o:r id="V:Rule320" type="connector" idref="#_x0000_s1124"/>
        <o:r id="V:Rule321" type="connector" idref="#_x0000_s1234"/>
        <o:r id="V:Rule322" type="connector" idref="#_x0000_s1150"/>
        <o:r id="V:Rule323" type="connector" idref="#_x0000_s1173"/>
        <o:r id="V:Rule324" type="connector" idref="#_x0000_s1243"/>
        <o:r id="V:Rule325" type="connector" idref="#_x0000_s1107"/>
        <o:r id="V:Rule326" type="connector" idref="#_x0000_s1342"/>
        <o:r id="V:Rule327" type="connector" idref="#_x0000_s1170"/>
        <o:r id="V:Rule328" type="connector" idref="#_x0000_s1236"/>
        <o:r id="V:Rule329" type="connector" idref="#_x0000_s1272"/>
        <o:r id="V:Rule330" type="connector" idref="#_x0000_s1339"/>
        <o:r id="V:Rule331" type="connector" idref="#_x0000_s1346"/>
        <o:r id="V:Rule332" type="connector" idref="#_x0000_s1348"/>
        <o:r id="V:Rule333" type="connector" idref="#_x0000_s1163"/>
        <o:r id="V:Rule334" type="connector" idref="#_x0000_s1276"/>
      </o:rules>
    </o:shapelayout>
  </w:shapeDefaults>
  <w:decimalSymbol w:val=","/>
  <w:listSeparator w:val=";"/>
  <w15:chartTrackingRefBased/>
  <w15:docId w15:val="{1E54BF42-FB14-4EB3-8F4F-7D29DD09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77D"/>
    <w:rPr>
      <w:rFonts w:ascii="Times New Roman" w:eastAsia="Times New Roman" w:hAnsi="Times New Roman"/>
      <w:sz w:val="24"/>
      <w:szCs w:val="24"/>
    </w:rPr>
  </w:style>
  <w:style w:type="paragraph" w:styleId="1">
    <w:name w:val="heading 1"/>
    <w:basedOn w:val="a"/>
    <w:next w:val="a"/>
    <w:link w:val="10"/>
    <w:qFormat/>
    <w:rsid w:val="00EE177D"/>
    <w:pPr>
      <w:keepNext/>
      <w:outlineLvl w:val="0"/>
    </w:pPr>
    <w:rPr>
      <w:sz w:val="28"/>
      <w:szCs w:val="20"/>
    </w:rPr>
  </w:style>
  <w:style w:type="paragraph" w:styleId="2">
    <w:name w:val="heading 2"/>
    <w:basedOn w:val="a"/>
    <w:next w:val="a"/>
    <w:link w:val="20"/>
    <w:qFormat/>
    <w:rsid w:val="00EE177D"/>
    <w:pPr>
      <w:keepNext/>
      <w:ind w:right="84"/>
      <w:jc w:val="right"/>
      <w:outlineLvl w:val="1"/>
    </w:pPr>
    <w:rPr>
      <w:sz w:val="28"/>
      <w:szCs w:val="20"/>
    </w:rPr>
  </w:style>
  <w:style w:type="paragraph" w:styleId="3">
    <w:name w:val="heading 3"/>
    <w:basedOn w:val="a"/>
    <w:next w:val="a"/>
    <w:link w:val="30"/>
    <w:qFormat/>
    <w:rsid w:val="00EE177D"/>
    <w:pPr>
      <w:keepNext/>
      <w:jc w:val="center"/>
      <w:outlineLvl w:val="2"/>
    </w:pPr>
    <w:rPr>
      <w:b/>
      <w:sz w:val="36"/>
      <w:szCs w:val="20"/>
    </w:rPr>
  </w:style>
  <w:style w:type="paragraph" w:styleId="4">
    <w:name w:val="heading 4"/>
    <w:basedOn w:val="a"/>
    <w:next w:val="a"/>
    <w:link w:val="40"/>
    <w:qFormat/>
    <w:rsid w:val="00EE177D"/>
    <w:pPr>
      <w:keepNext/>
      <w:jc w:val="center"/>
      <w:outlineLvl w:val="3"/>
    </w:pPr>
    <w:rPr>
      <w:sz w:val="28"/>
      <w:szCs w:val="20"/>
    </w:rPr>
  </w:style>
  <w:style w:type="paragraph" w:styleId="5">
    <w:name w:val="heading 5"/>
    <w:basedOn w:val="a"/>
    <w:next w:val="a"/>
    <w:link w:val="50"/>
    <w:uiPriority w:val="9"/>
    <w:qFormat/>
    <w:rsid w:val="00050022"/>
    <w:pPr>
      <w:keepNext/>
      <w:keepLines/>
      <w:spacing w:before="200"/>
      <w:outlineLvl w:val="4"/>
    </w:pPr>
    <w:rPr>
      <w:rFonts w:ascii="Cambria" w:hAnsi="Cambria"/>
      <w:color w:val="243F60"/>
    </w:rPr>
  </w:style>
  <w:style w:type="paragraph" w:styleId="7">
    <w:name w:val="heading 7"/>
    <w:basedOn w:val="a"/>
    <w:next w:val="a"/>
    <w:link w:val="70"/>
    <w:uiPriority w:val="9"/>
    <w:qFormat/>
    <w:rsid w:val="00511E66"/>
    <w:pPr>
      <w:keepNext/>
      <w:keepLines/>
      <w:spacing w:before="20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177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EE177D"/>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EE177D"/>
    <w:rPr>
      <w:rFonts w:ascii="Times New Roman" w:eastAsia="Times New Roman" w:hAnsi="Times New Roman" w:cs="Times New Roman"/>
      <w:b/>
      <w:sz w:val="36"/>
      <w:szCs w:val="20"/>
      <w:lang w:eastAsia="ru-RU"/>
    </w:rPr>
  </w:style>
  <w:style w:type="character" w:customStyle="1" w:styleId="40">
    <w:name w:val="Заголовок 4 Знак"/>
    <w:basedOn w:val="a0"/>
    <w:link w:val="4"/>
    <w:semiHidden/>
    <w:rsid w:val="00EE177D"/>
    <w:rPr>
      <w:rFonts w:ascii="Times New Roman" w:eastAsia="Times New Roman" w:hAnsi="Times New Roman" w:cs="Times New Roman"/>
      <w:sz w:val="28"/>
      <w:szCs w:val="20"/>
      <w:lang w:eastAsia="ru-RU"/>
    </w:rPr>
  </w:style>
  <w:style w:type="paragraph" w:styleId="a3">
    <w:name w:val="List Paragraph"/>
    <w:basedOn w:val="a"/>
    <w:uiPriority w:val="34"/>
    <w:qFormat/>
    <w:rsid w:val="00EE177D"/>
    <w:pPr>
      <w:ind w:left="720"/>
      <w:contextualSpacing/>
    </w:pPr>
  </w:style>
  <w:style w:type="table" w:styleId="a4">
    <w:name w:val="Table Grid"/>
    <w:basedOn w:val="a1"/>
    <w:rsid w:val="001D4C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Placeholder Text"/>
    <w:basedOn w:val="a0"/>
    <w:uiPriority w:val="99"/>
    <w:semiHidden/>
    <w:rsid w:val="00CB3925"/>
    <w:rPr>
      <w:color w:val="808080"/>
    </w:rPr>
  </w:style>
  <w:style w:type="paragraph" w:styleId="a6">
    <w:name w:val="Balloon Text"/>
    <w:basedOn w:val="a"/>
    <w:link w:val="a7"/>
    <w:uiPriority w:val="99"/>
    <w:semiHidden/>
    <w:unhideWhenUsed/>
    <w:rsid w:val="00CB3925"/>
    <w:rPr>
      <w:rFonts w:ascii="Tahoma" w:hAnsi="Tahoma" w:cs="Tahoma"/>
      <w:sz w:val="16"/>
      <w:szCs w:val="16"/>
    </w:rPr>
  </w:style>
  <w:style w:type="character" w:customStyle="1" w:styleId="a7">
    <w:name w:val="Текст выноски Знак"/>
    <w:basedOn w:val="a0"/>
    <w:link w:val="a6"/>
    <w:uiPriority w:val="99"/>
    <w:semiHidden/>
    <w:rsid w:val="00CB3925"/>
    <w:rPr>
      <w:rFonts w:ascii="Tahoma" w:eastAsia="Times New Roman" w:hAnsi="Tahoma" w:cs="Tahoma"/>
      <w:sz w:val="16"/>
      <w:szCs w:val="16"/>
      <w:lang w:eastAsia="ru-RU"/>
    </w:rPr>
  </w:style>
  <w:style w:type="character" w:customStyle="1" w:styleId="70">
    <w:name w:val="Заголовок 7 Знак"/>
    <w:basedOn w:val="a0"/>
    <w:link w:val="7"/>
    <w:uiPriority w:val="9"/>
    <w:semiHidden/>
    <w:rsid w:val="00511E66"/>
    <w:rPr>
      <w:rFonts w:ascii="Cambria" w:eastAsia="Times New Roman" w:hAnsi="Cambria" w:cs="Times New Roman"/>
      <w:i/>
      <w:iCs/>
      <w:color w:val="404040"/>
      <w:sz w:val="24"/>
      <w:szCs w:val="24"/>
      <w:lang w:eastAsia="ru-RU"/>
    </w:rPr>
  </w:style>
  <w:style w:type="character" w:customStyle="1" w:styleId="50">
    <w:name w:val="Заголовок 5 Знак"/>
    <w:basedOn w:val="a0"/>
    <w:link w:val="5"/>
    <w:uiPriority w:val="9"/>
    <w:rsid w:val="00050022"/>
    <w:rPr>
      <w:rFonts w:ascii="Cambria" w:eastAsia="Times New Roman" w:hAnsi="Cambria" w:cs="Times New Roman"/>
      <w:color w:val="243F60"/>
      <w:sz w:val="24"/>
      <w:szCs w:val="24"/>
      <w:lang w:eastAsia="ru-RU"/>
    </w:rPr>
  </w:style>
  <w:style w:type="paragraph" w:styleId="a8">
    <w:name w:val="Normal (Web)"/>
    <w:basedOn w:val="a"/>
    <w:rsid w:val="00AE2C3A"/>
    <w:pPr>
      <w:spacing w:before="100" w:beforeAutospacing="1" w:after="100" w:afterAutospacing="1"/>
    </w:pPr>
  </w:style>
  <w:style w:type="character" w:styleId="a9">
    <w:name w:val="Hyperlink"/>
    <w:basedOn w:val="a0"/>
    <w:uiPriority w:val="99"/>
    <w:unhideWhenUsed/>
    <w:rsid w:val="005740D2"/>
    <w:rPr>
      <w:color w:val="0000FF"/>
      <w:u w:val="single"/>
    </w:rPr>
  </w:style>
  <w:style w:type="paragraph" w:styleId="aa">
    <w:name w:val="header"/>
    <w:basedOn w:val="a"/>
    <w:link w:val="ab"/>
    <w:uiPriority w:val="99"/>
    <w:unhideWhenUsed/>
    <w:rsid w:val="006B531A"/>
    <w:pPr>
      <w:tabs>
        <w:tab w:val="center" w:pos="4677"/>
        <w:tab w:val="right" w:pos="9355"/>
      </w:tabs>
    </w:pPr>
  </w:style>
  <w:style w:type="character" w:customStyle="1" w:styleId="ab">
    <w:name w:val="Верхний колонтитул Знак"/>
    <w:basedOn w:val="a0"/>
    <w:link w:val="aa"/>
    <w:uiPriority w:val="99"/>
    <w:rsid w:val="006B531A"/>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6B531A"/>
    <w:pPr>
      <w:tabs>
        <w:tab w:val="center" w:pos="4677"/>
        <w:tab w:val="right" w:pos="9355"/>
      </w:tabs>
    </w:pPr>
  </w:style>
  <w:style w:type="character" w:customStyle="1" w:styleId="ad">
    <w:name w:val="Нижний колонтитул Знак"/>
    <w:basedOn w:val="a0"/>
    <w:link w:val="ac"/>
    <w:uiPriority w:val="99"/>
    <w:semiHidden/>
    <w:rsid w:val="006B531A"/>
    <w:rPr>
      <w:rFonts w:ascii="Times New Roman" w:eastAsia="Times New Roman" w:hAnsi="Times New Roman" w:cs="Times New Roman"/>
      <w:sz w:val="24"/>
      <w:szCs w:val="24"/>
      <w:lang w:eastAsia="ru-RU"/>
    </w:rPr>
  </w:style>
  <w:style w:type="character" w:styleId="ae">
    <w:name w:val="Strong"/>
    <w:basedOn w:val="a0"/>
    <w:uiPriority w:val="22"/>
    <w:qFormat/>
    <w:rsid w:val="002463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993292">
      <w:bodyDiv w:val="1"/>
      <w:marLeft w:val="0"/>
      <w:marRight w:val="0"/>
      <w:marTop w:val="0"/>
      <w:marBottom w:val="0"/>
      <w:divBdr>
        <w:top w:val="none" w:sz="0" w:space="0" w:color="auto"/>
        <w:left w:val="none" w:sz="0" w:space="0" w:color="auto"/>
        <w:bottom w:val="none" w:sz="0" w:space="0" w:color="auto"/>
        <w:right w:val="none" w:sz="0" w:space="0" w:color="auto"/>
      </w:divBdr>
    </w:div>
    <w:div w:id="944575540">
      <w:bodyDiv w:val="1"/>
      <w:marLeft w:val="0"/>
      <w:marRight w:val="0"/>
      <w:marTop w:val="0"/>
      <w:marBottom w:val="0"/>
      <w:divBdr>
        <w:top w:val="none" w:sz="0" w:space="0" w:color="auto"/>
        <w:left w:val="none" w:sz="0" w:space="0" w:color="auto"/>
        <w:bottom w:val="none" w:sz="0" w:space="0" w:color="auto"/>
        <w:right w:val="none" w:sz="0" w:space="0" w:color="auto"/>
      </w:divBdr>
    </w:div>
    <w:div w:id="189249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belstat.gov.by/" TargetMode="Externa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www.nbrb.by"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minfin.gov.by"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ww.nbrb.by" TargetMode="External"/><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www.economy.bsu.by"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14273</Words>
  <Characters>81362</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centr</Company>
  <LinksUpToDate>false</LinksUpToDate>
  <CharactersWithSpaces>95445</CharactersWithSpaces>
  <SharedDoc>false</SharedDoc>
  <HLinks>
    <vt:vector size="30" baseType="variant">
      <vt:variant>
        <vt:i4>7143482</vt:i4>
      </vt:variant>
      <vt:variant>
        <vt:i4>122</vt:i4>
      </vt:variant>
      <vt:variant>
        <vt:i4>0</vt:i4>
      </vt:variant>
      <vt:variant>
        <vt:i4>5</vt:i4>
      </vt:variant>
      <vt:variant>
        <vt:lpwstr>http://www.economy.bsu.by/</vt:lpwstr>
      </vt:variant>
      <vt:variant>
        <vt:lpwstr/>
      </vt:variant>
      <vt:variant>
        <vt:i4>7929960</vt:i4>
      </vt:variant>
      <vt:variant>
        <vt:i4>119</vt:i4>
      </vt:variant>
      <vt:variant>
        <vt:i4>0</vt:i4>
      </vt:variant>
      <vt:variant>
        <vt:i4>5</vt:i4>
      </vt:variant>
      <vt:variant>
        <vt:lpwstr>http://belstat.gov.by/</vt:lpwstr>
      </vt:variant>
      <vt:variant>
        <vt:lpwstr/>
      </vt:variant>
      <vt:variant>
        <vt:i4>6291506</vt:i4>
      </vt:variant>
      <vt:variant>
        <vt:i4>116</vt:i4>
      </vt:variant>
      <vt:variant>
        <vt:i4>0</vt:i4>
      </vt:variant>
      <vt:variant>
        <vt:i4>5</vt:i4>
      </vt:variant>
      <vt:variant>
        <vt:lpwstr>http://www.nbrb.by/</vt:lpwstr>
      </vt:variant>
      <vt:variant>
        <vt:lpwstr/>
      </vt:variant>
      <vt:variant>
        <vt:i4>5701698</vt:i4>
      </vt:variant>
      <vt:variant>
        <vt:i4>113</vt:i4>
      </vt:variant>
      <vt:variant>
        <vt:i4>0</vt:i4>
      </vt:variant>
      <vt:variant>
        <vt:i4>5</vt:i4>
      </vt:variant>
      <vt:variant>
        <vt:lpwstr>http://www.minfin.gov.by/</vt:lpwstr>
      </vt:variant>
      <vt:variant>
        <vt:lpwstr/>
      </vt:variant>
      <vt:variant>
        <vt:i4>6291506</vt:i4>
      </vt:variant>
      <vt:variant>
        <vt:i4>110</vt:i4>
      </vt:variant>
      <vt:variant>
        <vt:i4>0</vt:i4>
      </vt:variant>
      <vt:variant>
        <vt:i4>5</vt:i4>
      </vt:variant>
      <vt:variant>
        <vt:lpwstr>http://www.nbrb.by/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zelya</dc:creator>
  <cp:keywords/>
  <dc:description/>
  <cp:lastModifiedBy>admin</cp:lastModifiedBy>
  <cp:revision>2</cp:revision>
  <cp:lastPrinted>2008-12-25T10:23:00Z</cp:lastPrinted>
  <dcterms:created xsi:type="dcterms:W3CDTF">2014-04-23T22:00:00Z</dcterms:created>
  <dcterms:modified xsi:type="dcterms:W3CDTF">2014-04-23T22:00:00Z</dcterms:modified>
</cp:coreProperties>
</file>