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F76" w:rsidRDefault="007F4F76">
      <w:pPr>
        <w:pStyle w:val="2"/>
        <w:jc w:val="both"/>
      </w:pPr>
    </w:p>
    <w:p w:rsidR="00FC29AD" w:rsidRDefault="00FC29AD">
      <w:pPr>
        <w:pStyle w:val="2"/>
        <w:jc w:val="both"/>
      </w:pPr>
      <w:r>
        <w:t>Женские образы в романе М. Ю. Лермонтова «Герой нашего времени»</w:t>
      </w:r>
    </w:p>
    <w:p w:rsidR="00FC29AD" w:rsidRDefault="00FC29AD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Лермонтов М.Ю.</w:t>
      </w:r>
    </w:p>
    <w:p w:rsidR="00FC29AD" w:rsidRPr="007F4F76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М. Ю. Лермонтова «Герой нашего времени» представляет собой сложное композиционное единство пяти повестей-новелл, объединенных фигурой главного героя - Печорина. В каждой из повестей Печорин вступает в отношения с новыми персонажами, раскрываясь при этом тоже по-новому.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Печориным в романс связаны судьбы четырех женщин: черкешенки Бэлы («Бэла»), длинноволосой «ундины», подруги контрабандиста Янко («Тамань»), княжны Мери и княгини Веры («Княжна Мери»); эту галерею женских образов завершает эпизодическая фигура Насти, «хорошенькой дочки старого урядника» («Фаталист»).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Героини не вступают в отношения ни друг с другом, ни (за немногими исключениями) с другими персонажами. Они предстают как своего рода зеркало, отражающее те или иные стороны характера и духовного мира Печорина. Однако женские образы имеют и самостоятельное значение.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из повестей посвящена Бэле, шестнадцатилетней дочери черкесского князя, и названа ее именем. Вспоминая Бэлу, рассказчик (Максим Максимыч) рисует пленительный портрет юной горянки: «...высокая, тоненькая, глаза черные, как у горной серпы...». Бэла - «дева гор», выросшая в естественной среде, в окружении гордых и горячих людей. Она легка и грациозна, но в то же время пуглива и «дика». Героиня необразованна и с трудом изъясняется на русском языке, но ее глаза говорят о напряженной внутренней жизни: они то «заглядывают вам в душу», то сверкают, «будто два угля», то тускнеют от горя.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Бэла выросла в патриархальной обстановке, воспитывалась в мусульманской вере. Безраздельная преданность любимому мужчине во многом обусловлена этими обстоятельствами. Однако героиня верна не только в любви. Верность - органическое свойство с натуры. Поэтому перед смертью княжна отказывается изменить вере своих предков и принять христианство, хотя ей больно думать, что другая женщина будет в раю подругой Печорина.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История Бэлы трагична. Брат предает ее ради красавца-скакуна, отец погибает от руки Казбича, а Печорин, ставший смыслом ее жизни, охладевает к ней. Кинжальный удар обрывает жизнь Бэлы. «Она хорошо сделала, что умерла», - замечает рассказчик, сознавая, что рано или поздно Печорин бросил бы наскучившую ему «дикарку».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По-своему трагична и история Мери. Подобно Бэле, она становится игрушкой в руках Печорина. Ухаживая за Мери и добиваясь ее благосклонности, он лишь тешит свое самолюбие. Но в то же время общение с Печориным пробуждает в Мери душу, заставляет ее не только страдать, но и (благодаря страданию) мыслить.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Мери принадлежит к тому же сословию, к той же культурной среде, что и Печорин. Она умна, образованна, начитанна. Вернер сообщает, что княжна читает Байрона в подлиннике и знает алгебру (даже княгиня Литовская, мать Мери, «питает уважение» к уму и знаниям дочери).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Встретив Мери впервые, Печорин сразу отмечает в ее облике черты, указывающие на принадлежность к аристократическому обществу. Мери одета «по строгим правилам лучшего вкуса: ничего лишнего»; ее походка легка и благородна; от нее вест «неизъяснимым ароматом». Кроме того, княжна «прехорошенькая»: у нее длинные ресницы и удивительные, «бархатные», глаза.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Княжна смотрит на своих поклонников из числа «водяной» молодежи «с некоторым презрением». Вернер видит в этом аристократическую заносчивость, но дальнейшие события показывают, что нравы и обычаи «водяного общества» заслуживают «некоторого презрения».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Мери молода и потому непосредственна и «чувствительна». Она «легче птички» бросилась на помощь Груши никому, когда тот уронил стакан и не смог его поднять (мешали костыли).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Параллельно с историей княжны развивается роман Печорина с Верой - единственной женщиной, к которой герой испытывает глубокое, проверенное временем чувство. Для Печорина Вера олицетворяет собой идеал женщины. Она красива, умна, тактична. Печорин ценит в Вере то, что она понимает его, знает все его недостатки, но все-таки любит. Однако этот образ, но мнению ряда критиков (от Белинского до Набокова), уступает другим женским персонажам в художественной убедительности. </w:t>
      </w:r>
    </w:p>
    <w:p w:rsidR="00FC29AD" w:rsidRDefault="00FC29AD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ярко индивидуализированных образах героинь автор воплотил разнообразные оттенки женского характера и психологии, показал различные социальные типы. Вера и княжна Мери - светские дамы, принадлежащие к той же социальной среде, что и Печорин. Черкешенка Бэла и длинноволосая девушка из «Тамани» - экзотические «дикарки», выросшие в обстановке, бесконечно далекой от мира дворянской культуры. При всех различиях героини сходны в одном: каждая из них становится жертвой Печорина - жертвой его эгоистических страстей, прихотей и честолюбия; каждой Печорин приносит зло. Погибает Бэла, вынуждена бежать из родного дома подруга Янко, страдает Вера, унижена Мери. Но в то же время именно Печорин открывает для любящих его женщин возможность ощутить всю полноту эмоциональной жизни, именно благодаря встрече с ним героини узнают нечто важное о собственной душе.</w:t>
      </w:r>
      <w:bookmarkStart w:id="0" w:name="_GoBack"/>
      <w:bookmarkEnd w:id="0"/>
    </w:p>
    <w:sectPr w:rsidR="00FC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F4F76"/>
    <w:rsid w:val="002F7AF9"/>
    <w:rsid w:val="007F4F76"/>
    <w:rsid w:val="00D9211A"/>
    <w:rsid w:val="00FC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B8A60-1680-4F0E-ACF2-098737A5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Женские образы в романе М. Ю. Лермонтова «Герой нашего времени» - CoolReferat.com</vt:lpstr>
    </vt:vector>
  </TitlesOfParts>
  <Company>*</Company>
  <LinksUpToDate>false</LinksUpToDate>
  <CharactersWithSpaces>4929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Женские образы в романе М. Ю. Лермонтова «Герой нашего времени» - CoolReferat.com</dc:title>
  <dc:subject/>
  <dc:creator>Admin</dc:creator>
  <cp:keywords/>
  <dc:description/>
  <cp:lastModifiedBy>Irina</cp:lastModifiedBy>
  <cp:revision>2</cp:revision>
  <dcterms:created xsi:type="dcterms:W3CDTF">2014-08-17T18:05:00Z</dcterms:created>
  <dcterms:modified xsi:type="dcterms:W3CDTF">2014-08-17T18:05:00Z</dcterms:modified>
</cp:coreProperties>
</file>