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D2B" w:rsidRPr="005811E9" w:rsidRDefault="00A81A94" w:rsidP="00A81A94">
      <w:pPr>
        <w:pStyle w:val="1"/>
      </w:pPr>
      <w:r w:rsidRPr="005811E9">
        <w:br w:type="page"/>
        <w:t>Содержание</w:t>
      </w:r>
    </w:p>
    <w:p w:rsidR="00A81A94" w:rsidRPr="005811E9" w:rsidRDefault="00A81A94" w:rsidP="00B94CDB">
      <w:pPr>
        <w:rPr>
          <w:rFonts w:ascii="Arial" w:hAnsi="Arial" w:cs="Arial"/>
          <w:b/>
          <w:sz w:val="32"/>
          <w:szCs w:val="32"/>
        </w:rPr>
      </w:pP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sz w:val="32"/>
          <w:szCs w:val="32"/>
        </w:rPr>
        <w:fldChar w:fldCharType="begin"/>
      </w:r>
      <w:r w:rsidRPr="005811E9">
        <w:rPr>
          <w:sz w:val="32"/>
          <w:szCs w:val="32"/>
        </w:rPr>
        <w:instrText xml:space="preserve"> TOC \o "1-3" </w:instrText>
      </w:r>
      <w:r w:rsidRPr="005811E9">
        <w:rPr>
          <w:sz w:val="32"/>
          <w:szCs w:val="32"/>
        </w:rPr>
        <w:fldChar w:fldCharType="separate"/>
      </w:r>
      <w:r w:rsidRPr="005811E9">
        <w:rPr>
          <w:noProof/>
          <w:sz w:val="32"/>
          <w:szCs w:val="32"/>
        </w:rPr>
        <w:t xml:space="preserve">1. Характеристика базы практики </w:t>
      </w:r>
      <w:r w:rsidRPr="005811E9">
        <w:rPr>
          <w:noProof/>
          <w:sz w:val="32"/>
          <w:szCs w:val="32"/>
        </w:rPr>
        <w:sym w:font="Symbol" w:char="F02D"/>
      </w:r>
      <w:r w:rsidRPr="005811E9">
        <w:rPr>
          <w:noProof/>
          <w:sz w:val="32"/>
          <w:szCs w:val="32"/>
        </w:rPr>
        <w:t xml:space="preserve"> ООО «Союзспецодежда»</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_Toc179355190 \h </w:instrText>
      </w:r>
      <w:r w:rsidRPr="005811E9">
        <w:rPr>
          <w:noProof/>
          <w:sz w:val="32"/>
          <w:szCs w:val="32"/>
        </w:rPr>
      </w:r>
      <w:r w:rsidRPr="005811E9">
        <w:rPr>
          <w:noProof/>
          <w:sz w:val="32"/>
          <w:szCs w:val="32"/>
        </w:rPr>
        <w:fldChar w:fldCharType="separate"/>
      </w:r>
      <w:r w:rsidRPr="005811E9">
        <w:rPr>
          <w:noProof/>
          <w:sz w:val="32"/>
          <w:szCs w:val="32"/>
        </w:rPr>
        <w:t>3</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noProof/>
          <w:sz w:val="32"/>
          <w:szCs w:val="32"/>
        </w:rPr>
        <w:t>2. Анализ макроокружения и внешней среды организации</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_Toc179355191 \h </w:instrText>
      </w:r>
      <w:r w:rsidRPr="005811E9">
        <w:rPr>
          <w:noProof/>
          <w:sz w:val="32"/>
          <w:szCs w:val="32"/>
        </w:rPr>
      </w:r>
      <w:r w:rsidRPr="005811E9">
        <w:rPr>
          <w:noProof/>
          <w:sz w:val="32"/>
          <w:szCs w:val="32"/>
        </w:rPr>
        <w:fldChar w:fldCharType="separate"/>
      </w:r>
      <w:r w:rsidRPr="005811E9">
        <w:rPr>
          <w:noProof/>
          <w:sz w:val="32"/>
          <w:szCs w:val="32"/>
        </w:rPr>
        <w:t>9</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noProof/>
          <w:sz w:val="32"/>
          <w:szCs w:val="32"/>
        </w:rPr>
        <w:t>3. Анализ внутренней среды организации</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_Toc179355192 \h </w:instrText>
      </w:r>
      <w:r w:rsidRPr="005811E9">
        <w:rPr>
          <w:noProof/>
          <w:sz w:val="32"/>
          <w:szCs w:val="32"/>
        </w:rPr>
      </w:r>
      <w:r w:rsidRPr="005811E9">
        <w:rPr>
          <w:noProof/>
          <w:sz w:val="32"/>
          <w:szCs w:val="32"/>
        </w:rPr>
        <w:fldChar w:fldCharType="separate"/>
      </w:r>
      <w:r w:rsidRPr="005811E9">
        <w:rPr>
          <w:noProof/>
          <w:sz w:val="32"/>
          <w:szCs w:val="32"/>
        </w:rPr>
        <w:t>19</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noProof/>
          <w:sz w:val="32"/>
          <w:szCs w:val="32"/>
        </w:rPr>
        <w:t>4. Обобщение анализа организации.</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_Toc179355193 \h </w:instrText>
      </w:r>
      <w:r w:rsidRPr="005811E9">
        <w:rPr>
          <w:noProof/>
          <w:sz w:val="32"/>
          <w:szCs w:val="32"/>
        </w:rPr>
      </w:r>
      <w:r w:rsidRPr="005811E9">
        <w:rPr>
          <w:noProof/>
          <w:sz w:val="32"/>
          <w:szCs w:val="32"/>
        </w:rPr>
        <w:fldChar w:fldCharType="separate"/>
      </w:r>
      <w:r w:rsidRPr="005811E9">
        <w:rPr>
          <w:noProof/>
          <w:sz w:val="32"/>
          <w:szCs w:val="32"/>
        </w:rPr>
        <w:t>34</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noProof/>
          <w:sz w:val="32"/>
          <w:szCs w:val="32"/>
        </w:rPr>
        <w:t>5. Разработка конкретных мероприятий</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_Toc179355194 \h </w:instrText>
      </w:r>
      <w:r w:rsidRPr="005811E9">
        <w:rPr>
          <w:noProof/>
          <w:sz w:val="32"/>
          <w:szCs w:val="32"/>
        </w:rPr>
      </w:r>
      <w:r w:rsidRPr="005811E9">
        <w:rPr>
          <w:noProof/>
          <w:sz w:val="32"/>
          <w:szCs w:val="32"/>
        </w:rPr>
        <w:fldChar w:fldCharType="separate"/>
      </w:r>
      <w:r w:rsidRPr="005811E9">
        <w:rPr>
          <w:noProof/>
          <w:sz w:val="32"/>
          <w:szCs w:val="32"/>
        </w:rPr>
        <w:t>39</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noProof/>
          <w:sz w:val="32"/>
          <w:szCs w:val="32"/>
        </w:rPr>
        <w:t>Выводы</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_Toc179355195 \h </w:instrText>
      </w:r>
      <w:r w:rsidRPr="005811E9">
        <w:rPr>
          <w:noProof/>
          <w:sz w:val="32"/>
          <w:szCs w:val="32"/>
        </w:rPr>
      </w:r>
      <w:r w:rsidRPr="005811E9">
        <w:rPr>
          <w:noProof/>
          <w:sz w:val="32"/>
          <w:szCs w:val="32"/>
        </w:rPr>
        <w:fldChar w:fldCharType="separate"/>
      </w:r>
      <w:r w:rsidRPr="005811E9">
        <w:rPr>
          <w:noProof/>
          <w:sz w:val="32"/>
          <w:szCs w:val="32"/>
        </w:rPr>
        <w:t>52</w:t>
      </w:r>
      <w:r w:rsidRPr="005811E9">
        <w:rPr>
          <w:noProof/>
          <w:sz w:val="32"/>
          <w:szCs w:val="32"/>
        </w:rPr>
        <w:fldChar w:fldCharType="end"/>
      </w:r>
    </w:p>
    <w:p w:rsidR="00A81A94" w:rsidRPr="005811E9" w:rsidRDefault="00A81A94" w:rsidP="00A81A94">
      <w:pPr>
        <w:pStyle w:val="10"/>
        <w:tabs>
          <w:tab w:val="right" w:leader="dot" w:pos="9628"/>
        </w:tabs>
        <w:ind w:firstLine="0"/>
        <w:jc w:val="left"/>
        <w:rPr>
          <w:rFonts w:ascii="Times New Roman" w:hAnsi="Times New Roman"/>
          <w:noProof/>
          <w:sz w:val="32"/>
          <w:szCs w:val="32"/>
        </w:rPr>
      </w:pPr>
      <w:r w:rsidRPr="005811E9">
        <w:rPr>
          <w:caps/>
          <w:noProof/>
          <w:sz w:val="32"/>
          <w:szCs w:val="32"/>
        </w:rPr>
        <w:t>П</w:t>
      </w:r>
      <w:r w:rsidRPr="005811E9">
        <w:rPr>
          <w:noProof/>
          <w:sz w:val="32"/>
          <w:szCs w:val="32"/>
        </w:rPr>
        <w:t>риложения</w:t>
      </w:r>
      <w:r w:rsidRPr="005811E9">
        <w:rPr>
          <w:noProof/>
          <w:sz w:val="32"/>
          <w:szCs w:val="32"/>
        </w:rPr>
        <w:tab/>
      </w:r>
      <w:r w:rsidRPr="005811E9">
        <w:rPr>
          <w:noProof/>
          <w:sz w:val="32"/>
          <w:szCs w:val="32"/>
        </w:rPr>
        <w:fldChar w:fldCharType="begin"/>
      </w:r>
      <w:r w:rsidRPr="005811E9">
        <w:rPr>
          <w:noProof/>
          <w:sz w:val="32"/>
          <w:szCs w:val="32"/>
        </w:rPr>
        <w:instrText xml:space="preserve"> PAGEREF _Toc179355196 \h </w:instrText>
      </w:r>
      <w:r w:rsidRPr="005811E9">
        <w:rPr>
          <w:noProof/>
          <w:sz w:val="32"/>
          <w:szCs w:val="32"/>
        </w:rPr>
      </w:r>
      <w:r w:rsidRPr="005811E9">
        <w:rPr>
          <w:noProof/>
          <w:sz w:val="32"/>
          <w:szCs w:val="32"/>
        </w:rPr>
        <w:fldChar w:fldCharType="separate"/>
      </w:r>
      <w:r w:rsidRPr="005811E9">
        <w:rPr>
          <w:noProof/>
          <w:sz w:val="32"/>
          <w:szCs w:val="32"/>
        </w:rPr>
        <w:t>54</w:t>
      </w:r>
      <w:r w:rsidRPr="005811E9">
        <w:rPr>
          <w:noProof/>
          <w:sz w:val="32"/>
          <w:szCs w:val="32"/>
        </w:rPr>
        <w:fldChar w:fldCharType="end"/>
      </w:r>
    </w:p>
    <w:p w:rsidR="00A81A94" w:rsidRPr="005811E9" w:rsidRDefault="00A81A94" w:rsidP="00A81A94">
      <w:pPr>
        <w:ind w:firstLine="0"/>
        <w:jc w:val="left"/>
        <w:rPr>
          <w:sz w:val="32"/>
          <w:szCs w:val="32"/>
        </w:rPr>
      </w:pPr>
      <w:r w:rsidRPr="005811E9">
        <w:rPr>
          <w:sz w:val="32"/>
          <w:szCs w:val="32"/>
        </w:rPr>
        <w:fldChar w:fldCharType="end"/>
      </w:r>
    </w:p>
    <w:p w:rsidR="00576D2B" w:rsidRPr="005811E9" w:rsidRDefault="00576D2B" w:rsidP="00E34B1B">
      <w:pPr>
        <w:pStyle w:val="1"/>
      </w:pPr>
      <w:r w:rsidRPr="005811E9">
        <w:br w:type="page"/>
      </w:r>
      <w:bookmarkStart w:id="0" w:name="_Toc179355190"/>
      <w:r w:rsidRPr="005811E9">
        <w:t>1. Характеристика базы практики</w:t>
      </w:r>
      <w:r w:rsidR="00E34B1B" w:rsidRPr="005811E9">
        <w:t xml:space="preserve"> </w:t>
      </w:r>
      <w:r w:rsidR="00E34B1B" w:rsidRPr="005811E9">
        <w:sym w:font="Symbol" w:char="F02D"/>
      </w:r>
      <w:r w:rsidR="00E34B1B" w:rsidRPr="005811E9">
        <w:t xml:space="preserve"> ООО «Союзспецодежда»</w:t>
      </w:r>
      <w:bookmarkEnd w:id="0"/>
    </w:p>
    <w:p w:rsidR="00E34B1B" w:rsidRPr="005811E9" w:rsidRDefault="00E34B1B" w:rsidP="00E34B1B">
      <w:pPr>
        <w:rPr>
          <w:sz w:val="32"/>
          <w:szCs w:val="32"/>
        </w:rPr>
      </w:pPr>
      <w:r w:rsidRPr="005811E9">
        <w:rPr>
          <w:sz w:val="32"/>
          <w:szCs w:val="32"/>
        </w:rPr>
        <w:t>ООО «Союзспецодежда» работает с 1991 года и является одним из самых надежных поставщиков средств охраны труда: спецодежда (рабочая одежда, медицинская одежда, униформа, плащ влагозащитный), спецобуви (резиновые сапоги, рабочая обувь, бахилы), средства индивидуальной защиты (респиратор, очки защитные, коврик диэлектрический, перчатки резиновые, рукавицы, краги маска сварщика), а также ткани: брезент мешковина.</w:t>
      </w:r>
    </w:p>
    <w:p w:rsidR="00BE6A02" w:rsidRPr="005811E9" w:rsidRDefault="00BE6A02" w:rsidP="00BE6A02">
      <w:pPr>
        <w:rPr>
          <w:sz w:val="32"/>
          <w:szCs w:val="32"/>
        </w:rPr>
      </w:pPr>
      <w:r w:rsidRPr="005811E9">
        <w:rPr>
          <w:sz w:val="32"/>
          <w:szCs w:val="32"/>
        </w:rPr>
        <w:t xml:space="preserve">Девиз компании «Союзспецодежда» – достойное качество по разумной цене. </w:t>
      </w:r>
    </w:p>
    <w:p w:rsidR="00E34B1B" w:rsidRPr="005811E9" w:rsidRDefault="00E34B1B" w:rsidP="00E34B1B">
      <w:pPr>
        <w:rPr>
          <w:sz w:val="32"/>
          <w:szCs w:val="32"/>
        </w:rPr>
      </w:pPr>
      <w:r w:rsidRPr="005811E9">
        <w:rPr>
          <w:sz w:val="32"/>
          <w:szCs w:val="32"/>
        </w:rPr>
        <w:t xml:space="preserve">Продажа спецодежды организована </w:t>
      </w:r>
      <w:r w:rsidR="00BE6A02" w:rsidRPr="005811E9">
        <w:rPr>
          <w:sz w:val="32"/>
          <w:szCs w:val="32"/>
        </w:rPr>
        <w:t xml:space="preserve">в фирме </w:t>
      </w:r>
      <w:r w:rsidRPr="005811E9">
        <w:rPr>
          <w:sz w:val="32"/>
          <w:szCs w:val="32"/>
        </w:rPr>
        <w:t xml:space="preserve">на высшем уровне, </w:t>
      </w:r>
      <w:r w:rsidR="00BE6A02" w:rsidRPr="005811E9">
        <w:rPr>
          <w:sz w:val="32"/>
          <w:szCs w:val="32"/>
        </w:rPr>
        <w:t xml:space="preserve">специалисты компании </w:t>
      </w:r>
      <w:r w:rsidRPr="005811E9">
        <w:rPr>
          <w:sz w:val="32"/>
          <w:szCs w:val="32"/>
        </w:rPr>
        <w:t>добились этого благодаря</w:t>
      </w:r>
      <w:r w:rsidR="00BE6A02" w:rsidRPr="005811E9">
        <w:rPr>
          <w:sz w:val="32"/>
          <w:szCs w:val="32"/>
        </w:rPr>
        <w:t xml:space="preserve"> тому, что</w:t>
      </w:r>
      <w:r w:rsidRPr="005811E9">
        <w:rPr>
          <w:sz w:val="32"/>
          <w:szCs w:val="32"/>
        </w:rPr>
        <w:t>:</w:t>
      </w:r>
    </w:p>
    <w:p w:rsidR="00E34B1B" w:rsidRPr="005811E9" w:rsidRDefault="00BE6A02" w:rsidP="00E34B1B">
      <w:pPr>
        <w:rPr>
          <w:sz w:val="32"/>
          <w:szCs w:val="32"/>
        </w:rPr>
      </w:pPr>
      <w:r w:rsidRPr="005811E9">
        <w:rPr>
          <w:sz w:val="32"/>
          <w:szCs w:val="32"/>
        </w:rPr>
        <w:t>- п</w:t>
      </w:r>
      <w:r w:rsidR="00E34B1B" w:rsidRPr="005811E9">
        <w:rPr>
          <w:sz w:val="32"/>
          <w:szCs w:val="32"/>
        </w:rPr>
        <w:t>ри пошиве спецодежды используется только качественное исходное сырье (п</w:t>
      </w:r>
      <w:r w:rsidRPr="005811E9">
        <w:rPr>
          <w:sz w:val="32"/>
          <w:szCs w:val="32"/>
        </w:rPr>
        <w:t>лотность ткани от 120 до 450 г</w:t>
      </w:r>
      <w:r w:rsidR="00E34B1B" w:rsidRPr="005811E9">
        <w:rPr>
          <w:sz w:val="32"/>
          <w:szCs w:val="32"/>
        </w:rPr>
        <w:t>), при изготовлении обуви используется только высококачественная кожа, кирза, войлок и др материалы.</w:t>
      </w:r>
    </w:p>
    <w:p w:rsidR="00E34B1B" w:rsidRPr="005811E9" w:rsidRDefault="00BE6A02" w:rsidP="00E34B1B">
      <w:pPr>
        <w:rPr>
          <w:sz w:val="32"/>
          <w:szCs w:val="32"/>
        </w:rPr>
      </w:pPr>
      <w:r w:rsidRPr="005811E9">
        <w:rPr>
          <w:sz w:val="32"/>
          <w:szCs w:val="32"/>
        </w:rPr>
        <w:t>- с</w:t>
      </w:r>
      <w:r w:rsidR="00E34B1B" w:rsidRPr="005811E9">
        <w:rPr>
          <w:sz w:val="32"/>
          <w:szCs w:val="32"/>
        </w:rPr>
        <w:t>трогому соблюдению ГОСТов и нормам спецодежды (вся продукция изготавливается на высокотехнологичном оборудовании, учтены многочисленные пожелания работников различных отраслей)</w:t>
      </w:r>
    </w:p>
    <w:p w:rsidR="00E34B1B" w:rsidRPr="005811E9" w:rsidRDefault="00E34B1B" w:rsidP="00E34B1B">
      <w:pPr>
        <w:rPr>
          <w:sz w:val="32"/>
          <w:szCs w:val="32"/>
        </w:rPr>
      </w:pPr>
      <w:r w:rsidRPr="005811E9">
        <w:rPr>
          <w:sz w:val="32"/>
          <w:szCs w:val="32"/>
        </w:rPr>
        <w:t xml:space="preserve"> </w:t>
      </w:r>
      <w:r w:rsidR="00BE6A02" w:rsidRPr="005811E9">
        <w:rPr>
          <w:sz w:val="32"/>
          <w:szCs w:val="32"/>
        </w:rPr>
        <w:t xml:space="preserve">- </w:t>
      </w:r>
      <w:r w:rsidRPr="005811E9">
        <w:rPr>
          <w:sz w:val="32"/>
          <w:szCs w:val="32"/>
        </w:rPr>
        <w:t>изкой себестоимостью изделий (собственное производство и пошив спецодежды основной части ассортимента)</w:t>
      </w:r>
    </w:p>
    <w:p w:rsidR="00E34B1B" w:rsidRPr="005811E9" w:rsidRDefault="00BE6A02" w:rsidP="00E34B1B">
      <w:pPr>
        <w:rPr>
          <w:sz w:val="32"/>
          <w:szCs w:val="32"/>
        </w:rPr>
      </w:pPr>
      <w:r w:rsidRPr="005811E9">
        <w:rPr>
          <w:sz w:val="32"/>
          <w:szCs w:val="32"/>
        </w:rPr>
        <w:t>-</w:t>
      </w:r>
      <w:r w:rsidR="00E34B1B" w:rsidRPr="005811E9">
        <w:rPr>
          <w:sz w:val="32"/>
          <w:szCs w:val="32"/>
        </w:rPr>
        <w:t xml:space="preserve"> </w:t>
      </w:r>
      <w:r w:rsidRPr="005811E9">
        <w:rPr>
          <w:sz w:val="32"/>
          <w:szCs w:val="32"/>
        </w:rPr>
        <w:t>г</w:t>
      </w:r>
      <w:r w:rsidR="00E34B1B" w:rsidRPr="005811E9">
        <w:rPr>
          <w:sz w:val="32"/>
          <w:szCs w:val="32"/>
        </w:rPr>
        <w:t>ибкой системе оптовых скидок (прогрессивная система скидок в зависимости от суммы заказа)</w:t>
      </w:r>
    </w:p>
    <w:p w:rsidR="00E34B1B" w:rsidRPr="005811E9" w:rsidRDefault="00BE6A02" w:rsidP="00E34B1B">
      <w:pPr>
        <w:rPr>
          <w:sz w:val="32"/>
          <w:szCs w:val="32"/>
        </w:rPr>
      </w:pPr>
      <w:r w:rsidRPr="005811E9">
        <w:rPr>
          <w:sz w:val="32"/>
          <w:szCs w:val="32"/>
        </w:rPr>
        <w:t>- п</w:t>
      </w:r>
      <w:r w:rsidR="00E34B1B" w:rsidRPr="005811E9">
        <w:rPr>
          <w:sz w:val="32"/>
          <w:szCs w:val="32"/>
        </w:rPr>
        <w:t>рофессиональной маркетинговой политике.</w:t>
      </w:r>
    </w:p>
    <w:p w:rsidR="00E34B1B" w:rsidRPr="005811E9" w:rsidRDefault="00BE6A02" w:rsidP="00E34B1B">
      <w:pPr>
        <w:rPr>
          <w:sz w:val="32"/>
          <w:szCs w:val="32"/>
        </w:rPr>
      </w:pPr>
      <w:r w:rsidRPr="005811E9">
        <w:rPr>
          <w:sz w:val="32"/>
          <w:szCs w:val="32"/>
        </w:rPr>
        <w:t>- у</w:t>
      </w:r>
      <w:r w:rsidR="00E34B1B" w:rsidRPr="005811E9">
        <w:rPr>
          <w:sz w:val="32"/>
          <w:szCs w:val="32"/>
        </w:rPr>
        <w:t>добное территориальное расположение магазинов для оптовой и розничной продажи.</w:t>
      </w:r>
    </w:p>
    <w:p w:rsidR="00E34B1B" w:rsidRPr="005811E9" w:rsidRDefault="00BE6A02" w:rsidP="00E34B1B">
      <w:pPr>
        <w:rPr>
          <w:sz w:val="32"/>
          <w:szCs w:val="32"/>
        </w:rPr>
      </w:pPr>
      <w:r w:rsidRPr="005811E9">
        <w:rPr>
          <w:sz w:val="32"/>
          <w:szCs w:val="32"/>
        </w:rPr>
        <w:t>Ф</w:t>
      </w:r>
      <w:r w:rsidR="00E34B1B" w:rsidRPr="005811E9">
        <w:rPr>
          <w:sz w:val="32"/>
          <w:szCs w:val="32"/>
        </w:rPr>
        <w:t>ирма на протяжении 16 лет продает оптом и в розницу полный ассортимент средств охраны труда учитывая пожелания заказчиков и утвержденные нормы спецодежды, и в своей сети имеет не один магазин спецодежды в Москве постоянно заботясь о своих клиентах. Для удобства и поддержания корпоративного стиля клиентов предусмотрен сервис по доставке и нанесению логотипов фирмы</w:t>
      </w:r>
      <w:r w:rsidR="00DC1AAF" w:rsidRPr="005811E9">
        <w:rPr>
          <w:sz w:val="32"/>
          <w:szCs w:val="32"/>
        </w:rPr>
        <w:t>-заказчика</w:t>
      </w:r>
      <w:r w:rsidR="00E34B1B" w:rsidRPr="005811E9">
        <w:rPr>
          <w:sz w:val="32"/>
          <w:szCs w:val="32"/>
        </w:rPr>
        <w:t xml:space="preserve"> на приобретенную спецодежду по немецкой технологии.</w:t>
      </w:r>
    </w:p>
    <w:p w:rsidR="00077449" w:rsidRPr="005811E9" w:rsidRDefault="00077449" w:rsidP="00077449">
      <w:pPr>
        <w:rPr>
          <w:sz w:val="32"/>
          <w:szCs w:val="32"/>
        </w:rPr>
      </w:pPr>
      <w:r w:rsidRPr="005811E9">
        <w:rPr>
          <w:sz w:val="32"/>
          <w:szCs w:val="32"/>
        </w:rPr>
        <w:t>Согласно Устава (Приложение 1) Общестов с ограниченной ответственностью «Союзспецодежда» (далее «Общество») в своей деятельности руководствуется Уставом, Гражданским кодексом Российской Федерации от 21 октября 1994 г., Федеральным законом Российской Федерации от 26 декабря 1995 г. № 208-ФЗ, "Об акционерных обществах" (с изменениями от 13 июня 1996 г., 24 мая 1999 г. и 7 августа 2001 г.), Федеральным законом  Российской Федерации "О рынке ценных бумаг" от 22 апреля 1996 г. № 39-ФЗ и другими законодательными актами Российской Федерации, а также иными нормативными актами государственных органов, принятыми в соответствии с вышеперечисленными (далее "действующее законодательство").</w:t>
      </w:r>
    </w:p>
    <w:p w:rsidR="00B34E50" w:rsidRPr="005811E9" w:rsidRDefault="00B34E50" w:rsidP="00B34E50">
      <w:pPr>
        <w:ind w:firstLine="709"/>
        <w:rPr>
          <w:snapToGrid w:val="0"/>
          <w:sz w:val="32"/>
          <w:szCs w:val="32"/>
        </w:rPr>
      </w:pPr>
      <w:r w:rsidRPr="005811E9">
        <w:rPr>
          <w:sz w:val="32"/>
          <w:szCs w:val="32"/>
        </w:rPr>
        <w:t xml:space="preserve">По своей правовой структуре предприятие является обществом с ограниченной ответственностью. </w:t>
      </w:r>
      <w:r w:rsidRPr="005811E9">
        <w:rPr>
          <w:snapToGrid w:val="0"/>
          <w:sz w:val="32"/>
          <w:szCs w:val="32"/>
        </w:rPr>
        <w:t>Общество является юридическим лицом, имеет круглую печать и штампы со своим наименованием (эмблемой) и с указанием на место нахождения общества, свой торговый знак, расчетный и иные счета в банках, другие реквизиты, необходимые для хозяйственной и иной деятельности; ведет бухгалтерский учет и статистическую отчетность. Общество с ограниченной ответственностью приобретает права юридического лица с момента его государственной регистрации.</w:t>
      </w:r>
    </w:p>
    <w:p w:rsidR="00B34E50" w:rsidRPr="005811E9" w:rsidRDefault="00B34E50" w:rsidP="00B34E50">
      <w:pPr>
        <w:ind w:firstLine="709"/>
        <w:rPr>
          <w:snapToGrid w:val="0"/>
          <w:sz w:val="32"/>
          <w:szCs w:val="32"/>
        </w:rPr>
      </w:pPr>
      <w:r w:rsidRPr="005811E9">
        <w:rPr>
          <w:snapToGrid w:val="0"/>
          <w:sz w:val="32"/>
          <w:szCs w:val="32"/>
        </w:rPr>
        <w:t>Общество имеет право от своего имени заключать договоры, контракты, приобретать имущественные и неимущественные права, нести обязанности, быть истцом и ответчиком в гражданском, арбитражном и третейском суде. Организация имеет право создавать филиалы и представительства. Общество имеет право на осуществление внешнеэкономической деятельности, в установленном Законом порядке. Общество имеет право открывать соответствующие счета в любых финансово-кредитных учреждениях, как в рублях, так и в иностранной валюте. ООО «Союзспецодежда»  несет ответственность по своим обязательствам только своим имуществом. Участник не отвечает по обязательствам общества, а несет риск убытков связанных с деятельностью общества в пределах личного вклада в уставной капитал.</w:t>
      </w:r>
    </w:p>
    <w:p w:rsidR="00B34E50" w:rsidRPr="005811E9" w:rsidRDefault="00B34E50" w:rsidP="00B34E50">
      <w:pPr>
        <w:ind w:firstLine="709"/>
        <w:rPr>
          <w:sz w:val="32"/>
          <w:szCs w:val="32"/>
        </w:rPr>
      </w:pPr>
      <w:r w:rsidRPr="005811E9">
        <w:rPr>
          <w:sz w:val="32"/>
          <w:szCs w:val="32"/>
        </w:rPr>
        <w:t>Система управления организацией предполагает оценку внутренних и внешних факторов, влияющих на предприятие. К внутренним факторам относится организационная структура, регламент работы предприятия, цели и задачи, миссия организации. К внешним факторам: общеэкономическая и социальная ситуация в стране, процессы инфляции, нормативное регулирование торговой деятельности и другие факторы. Таким образом, система управления ООО «Союзспецодежда» является сложным объектом управления, характеризующимся неопределенностью принятия решений. Внутренняя среда организации обеспечивает достижение поставленных целей и охватывает реализацию продовольственных товаров оптовым покупателям и розничным торговым предприятиям. Внешняя среда прямого воздействия включает рынки, представляющие интерес для ООО «Союзспецодежда», государственные законы. Внешняя среда косвенного воздействия включает политические, социально-экономические факторы, ассортиментный портфель предприятия, который необходимо учитывать при разработке стратегии деятельности оптовой фирмы.</w:t>
      </w:r>
    </w:p>
    <w:p w:rsidR="00077449" w:rsidRPr="005811E9" w:rsidRDefault="00077449" w:rsidP="00077449">
      <w:pPr>
        <w:rPr>
          <w:sz w:val="32"/>
          <w:szCs w:val="32"/>
        </w:rPr>
      </w:pPr>
      <w:r w:rsidRPr="005811E9">
        <w:rPr>
          <w:sz w:val="32"/>
          <w:szCs w:val="32"/>
        </w:rPr>
        <w:t xml:space="preserve">Основной целью Общества является извлечение прибыли, а также удовлетворение потребностей потребителей в продукции и услугах Общества для увеличения имущества </w:t>
      </w:r>
      <w:r w:rsidR="004C3FB2" w:rsidRPr="005811E9">
        <w:rPr>
          <w:sz w:val="32"/>
          <w:szCs w:val="32"/>
        </w:rPr>
        <w:t xml:space="preserve">собственников </w:t>
      </w:r>
      <w:r w:rsidRPr="005811E9">
        <w:rPr>
          <w:sz w:val="32"/>
          <w:szCs w:val="32"/>
        </w:rPr>
        <w:t>и создания хороших условий труда для работников Общества.</w:t>
      </w:r>
    </w:p>
    <w:p w:rsidR="00077449" w:rsidRPr="005811E9" w:rsidRDefault="00077449" w:rsidP="00077449">
      <w:pPr>
        <w:rPr>
          <w:sz w:val="32"/>
          <w:szCs w:val="32"/>
        </w:rPr>
      </w:pPr>
      <w:r w:rsidRPr="005811E9">
        <w:rPr>
          <w:sz w:val="32"/>
          <w:szCs w:val="32"/>
        </w:rPr>
        <w:t>Для осуществления своей основной цели, изложенной в Устав</w:t>
      </w:r>
      <w:r w:rsidR="004C3FB2" w:rsidRPr="005811E9">
        <w:rPr>
          <w:sz w:val="32"/>
          <w:szCs w:val="32"/>
        </w:rPr>
        <w:t>е</w:t>
      </w:r>
      <w:r w:rsidRPr="005811E9">
        <w:rPr>
          <w:sz w:val="32"/>
          <w:szCs w:val="32"/>
        </w:rPr>
        <w:t>, Общество вправе заниматься следующими видами деятельности в рамках действующего законодательства и при условии получения всех необходимых лицензий или разрешений:</w:t>
      </w:r>
    </w:p>
    <w:p w:rsidR="00077449" w:rsidRPr="005811E9" w:rsidRDefault="004C3FB2" w:rsidP="00077449">
      <w:pPr>
        <w:rPr>
          <w:sz w:val="32"/>
          <w:szCs w:val="32"/>
        </w:rPr>
      </w:pPr>
      <w:r w:rsidRPr="005811E9">
        <w:rPr>
          <w:sz w:val="32"/>
          <w:szCs w:val="32"/>
        </w:rPr>
        <w:t xml:space="preserve">- </w:t>
      </w:r>
      <w:r w:rsidR="00077449" w:rsidRPr="005811E9">
        <w:rPr>
          <w:sz w:val="32"/>
          <w:szCs w:val="32"/>
        </w:rPr>
        <w:t>осуществлять все виды деятельности, связанные с производством изделий из тканей и аксессуаров в Российской Федерации, рекламировать и продавать такие изделия и аксессуары на территории Российской Федерации и за ее пределами;</w:t>
      </w:r>
    </w:p>
    <w:p w:rsidR="00077449" w:rsidRPr="005811E9" w:rsidRDefault="004C3FB2" w:rsidP="00077449">
      <w:pPr>
        <w:rPr>
          <w:sz w:val="32"/>
          <w:szCs w:val="32"/>
        </w:rPr>
      </w:pPr>
      <w:r w:rsidRPr="005811E9">
        <w:rPr>
          <w:sz w:val="32"/>
          <w:szCs w:val="32"/>
        </w:rPr>
        <w:t xml:space="preserve">- </w:t>
      </w:r>
      <w:r w:rsidR="00077449" w:rsidRPr="005811E9">
        <w:rPr>
          <w:sz w:val="32"/>
          <w:szCs w:val="32"/>
        </w:rPr>
        <w:t>участвовать в экспортной деятельности;</w:t>
      </w:r>
    </w:p>
    <w:p w:rsidR="00077449" w:rsidRPr="005811E9" w:rsidRDefault="004C3FB2" w:rsidP="00077449">
      <w:pPr>
        <w:rPr>
          <w:sz w:val="32"/>
          <w:szCs w:val="32"/>
        </w:rPr>
      </w:pPr>
      <w:r w:rsidRPr="005811E9">
        <w:rPr>
          <w:sz w:val="32"/>
          <w:szCs w:val="32"/>
        </w:rPr>
        <w:t xml:space="preserve">- </w:t>
      </w:r>
      <w:r w:rsidR="00077449" w:rsidRPr="005811E9">
        <w:rPr>
          <w:sz w:val="32"/>
          <w:szCs w:val="32"/>
        </w:rPr>
        <w:t>участвовать в деятельности по импорту оборудования, материалов, ресурсов и запасных частей, используемых в деятельности Общества или в связи с ней, на условиях, наиболее благоприятных для Общества;</w:t>
      </w:r>
    </w:p>
    <w:p w:rsidR="00077449" w:rsidRPr="005811E9" w:rsidRDefault="004C3FB2" w:rsidP="00077449">
      <w:pPr>
        <w:rPr>
          <w:sz w:val="32"/>
          <w:szCs w:val="32"/>
        </w:rPr>
      </w:pPr>
      <w:r w:rsidRPr="005811E9">
        <w:rPr>
          <w:sz w:val="32"/>
          <w:szCs w:val="32"/>
        </w:rPr>
        <w:t xml:space="preserve">- </w:t>
      </w:r>
      <w:r w:rsidR="00077449" w:rsidRPr="005811E9">
        <w:rPr>
          <w:sz w:val="32"/>
          <w:szCs w:val="32"/>
        </w:rPr>
        <w:t>покупать, арендовать и/или иным образом приобретать здания, производственные помещения и иные сооружения, права на связанные или не связанные с ними земельные участки; сооружать, реконструировать и ремонтировать здания, производственные помещения и иные сооружения, а также производить в них структурные изменения, улучшения и дополнения; сдавать в аренду или субаренду, закладывать, передавать, уступать и/или иным образом распоряжаться зданиями, производственными помещениями и иными сооружениями либо их частью, а также правами на землю, за вознаграждение в рублях в соответствии с действующим законодательством;</w:t>
      </w:r>
    </w:p>
    <w:p w:rsidR="00077449" w:rsidRPr="005811E9" w:rsidRDefault="004C3FB2" w:rsidP="00077449">
      <w:pPr>
        <w:rPr>
          <w:sz w:val="32"/>
          <w:szCs w:val="32"/>
        </w:rPr>
      </w:pPr>
      <w:r w:rsidRPr="005811E9">
        <w:rPr>
          <w:sz w:val="32"/>
          <w:szCs w:val="32"/>
        </w:rPr>
        <w:t xml:space="preserve">- </w:t>
      </w:r>
      <w:r w:rsidR="00077449" w:rsidRPr="005811E9">
        <w:rPr>
          <w:sz w:val="32"/>
          <w:szCs w:val="32"/>
        </w:rPr>
        <w:t>вкладывать средства и способствовать вложению средств в другие общества и товарищества, включая приобретение их акций и паев;</w:t>
      </w:r>
    </w:p>
    <w:p w:rsidR="00077449" w:rsidRPr="005811E9" w:rsidRDefault="004C3FB2" w:rsidP="00077449">
      <w:pPr>
        <w:rPr>
          <w:sz w:val="32"/>
          <w:szCs w:val="32"/>
        </w:rPr>
      </w:pPr>
      <w:r w:rsidRPr="005811E9">
        <w:rPr>
          <w:sz w:val="32"/>
          <w:szCs w:val="32"/>
        </w:rPr>
        <w:t xml:space="preserve">- </w:t>
      </w:r>
      <w:r w:rsidR="00077449" w:rsidRPr="005811E9">
        <w:rPr>
          <w:sz w:val="32"/>
          <w:szCs w:val="32"/>
        </w:rPr>
        <w:t>участвовать в деятельности срочного рынка, включая покупку и продажу фьючерсных и форвардных контрактов в отношении валюты и других товаров; а также</w:t>
      </w:r>
    </w:p>
    <w:p w:rsidR="00077449" w:rsidRPr="005811E9" w:rsidRDefault="004C3FB2" w:rsidP="00077449">
      <w:pPr>
        <w:rPr>
          <w:sz w:val="32"/>
          <w:szCs w:val="32"/>
        </w:rPr>
      </w:pPr>
      <w:r w:rsidRPr="005811E9">
        <w:rPr>
          <w:sz w:val="32"/>
          <w:szCs w:val="32"/>
        </w:rPr>
        <w:t xml:space="preserve">- </w:t>
      </w:r>
      <w:r w:rsidR="00077449" w:rsidRPr="005811E9">
        <w:rPr>
          <w:sz w:val="32"/>
          <w:szCs w:val="32"/>
        </w:rPr>
        <w:t>вести любую иную сопутствующую и необходимую деятельность, не запрещенную законодательством, в Российской Федерации и за ее пределами для осуществления целей Общества.</w:t>
      </w:r>
    </w:p>
    <w:p w:rsidR="008B739D" w:rsidRPr="005811E9" w:rsidRDefault="008B739D" w:rsidP="00077449">
      <w:pPr>
        <w:rPr>
          <w:sz w:val="32"/>
          <w:szCs w:val="32"/>
        </w:rPr>
      </w:pPr>
      <w:r w:rsidRPr="005811E9">
        <w:rPr>
          <w:sz w:val="32"/>
          <w:szCs w:val="32"/>
        </w:rPr>
        <w:t>На рис. 1 представлена структура управления ООО «Спецодежда».</w:t>
      </w:r>
    </w:p>
    <w:p w:rsidR="00336833" w:rsidRPr="005811E9" w:rsidRDefault="00336833" w:rsidP="00336833">
      <w:pPr>
        <w:rPr>
          <w:sz w:val="32"/>
          <w:szCs w:val="32"/>
        </w:rPr>
      </w:pPr>
      <w:r w:rsidRPr="005811E9">
        <w:rPr>
          <w:sz w:val="32"/>
          <w:szCs w:val="32"/>
        </w:rPr>
        <w:t xml:space="preserve">В основе формирования функциональной структуры управления лежит принцип полноправного распорядительства: каждый руководитель имеет право давать указания по вопросам, входящим в его компетенцию. Это создает условия для формирования аппаратов специалистов, которые в силу своей компетенции отвечают только за определенный участок работы. Такая децентрализация работ между подразделениями позволяет ликвидировать дублирование в решении задач управления отдельными службами и создает возможность для специализации подразделений по выполнению работ, единых по содержанию и технологии, что значительно повышает эффективность функционирования аппарата управления. </w:t>
      </w:r>
    </w:p>
    <w:p w:rsidR="008B739D" w:rsidRPr="005811E9" w:rsidRDefault="008B739D" w:rsidP="00077449">
      <w:pPr>
        <w:rPr>
          <w:sz w:val="32"/>
          <w:szCs w:val="32"/>
        </w:rPr>
      </w:pPr>
    </w:p>
    <w:p w:rsidR="00576D2B" w:rsidRPr="005811E9" w:rsidRDefault="008B739D" w:rsidP="008B739D">
      <w:pPr>
        <w:ind w:firstLine="0"/>
        <w:rPr>
          <w:sz w:val="32"/>
          <w:szCs w:val="32"/>
          <w:lang w:val="en-US"/>
        </w:rPr>
      </w:pPr>
      <w:r w:rsidRPr="005811E9">
        <w:rPr>
          <w:sz w:val="32"/>
          <w:szCs w:val="32"/>
        </w:rPr>
        <w:object w:dxaOrig="7668" w:dyaOrig="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74.25pt" o:ole="">
            <v:imagedata r:id="rId7" o:title=""/>
          </v:shape>
          <o:OLEObject Type="Embed" ProgID="CorelDRAW.Graphic.10" ShapeID="_x0000_i1025" DrawAspect="Content" ObjectID="_1469615608" r:id="rId8"/>
        </w:object>
      </w:r>
    </w:p>
    <w:p w:rsidR="008B739D" w:rsidRPr="005811E9" w:rsidRDefault="008B739D" w:rsidP="008B739D">
      <w:pPr>
        <w:rPr>
          <w:sz w:val="32"/>
          <w:szCs w:val="32"/>
        </w:rPr>
      </w:pPr>
      <w:r w:rsidRPr="005811E9">
        <w:rPr>
          <w:sz w:val="32"/>
          <w:szCs w:val="32"/>
        </w:rPr>
        <w:t>Рис. 1. Структура аппарата управления ООО «Союзспецодежда»</w:t>
      </w:r>
    </w:p>
    <w:p w:rsidR="00336833" w:rsidRPr="005811E9" w:rsidRDefault="00336833" w:rsidP="00336833">
      <w:pPr>
        <w:rPr>
          <w:sz w:val="32"/>
          <w:szCs w:val="32"/>
        </w:rPr>
      </w:pPr>
      <w:r w:rsidRPr="005811E9">
        <w:rPr>
          <w:sz w:val="32"/>
          <w:szCs w:val="32"/>
        </w:rPr>
        <w:t>Директор ООО «</w:t>
      </w:r>
      <w:r w:rsidR="001B3065" w:rsidRPr="005811E9">
        <w:rPr>
          <w:sz w:val="32"/>
          <w:szCs w:val="32"/>
        </w:rPr>
        <w:t>Союзспецодежда</w:t>
      </w:r>
      <w:r w:rsidRPr="005811E9">
        <w:rPr>
          <w:sz w:val="32"/>
          <w:szCs w:val="32"/>
        </w:rPr>
        <w:t>» координирует работу всей фирмы, определяя стратегию и тактику организации на перспективу и ближайшее время. Именно он занимается вопросами кадровой политики предприятия: расстановка персонала в соответствии с производственной необходимости, повышения квалификации сотрудников, стратегией развития всей торговой фирмы.</w:t>
      </w:r>
    </w:p>
    <w:p w:rsidR="00336833" w:rsidRPr="005811E9" w:rsidRDefault="00336833" w:rsidP="00336833">
      <w:pPr>
        <w:rPr>
          <w:sz w:val="32"/>
          <w:szCs w:val="32"/>
        </w:rPr>
      </w:pPr>
      <w:r w:rsidRPr="005811E9">
        <w:rPr>
          <w:sz w:val="32"/>
          <w:szCs w:val="32"/>
        </w:rPr>
        <w:t>Главный бухгалтер занимается финансовой отчетностью, начислением заработной платы, оформлением платежных поручительств в коммерческий банк, расчетами по налогам и т.д.</w:t>
      </w:r>
    </w:p>
    <w:p w:rsidR="00336833" w:rsidRPr="005811E9" w:rsidRDefault="00336833" w:rsidP="00336833">
      <w:pPr>
        <w:rPr>
          <w:sz w:val="32"/>
          <w:szCs w:val="32"/>
        </w:rPr>
      </w:pPr>
      <w:r w:rsidRPr="005811E9">
        <w:rPr>
          <w:sz w:val="32"/>
          <w:szCs w:val="32"/>
        </w:rPr>
        <w:t>В ведении заместителя директора торговой фирмы находятся магазины розничной торговли и аптеки. Магазины реализуют широкий ассортимент товаров. В подчинении директоров магазинов находятся продавцы, отвечающие за непосредственную реализацию товаров, его выкладку в торговом зале, получение, оформление товаротранспортных накладных и т.д. В подчинении заведующих аптек находятся фармацевты, реализующие лекарственные препараты и изготовляющие их по соответствующим рецептам.</w:t>
      </w:r>
    </w:p>
    <w:p w:rsidR="00336833" w:rsidRPr="005811E9" w:rsidRDefault="00336833" w:rsidP="00336833">
      <w:pPr>
        <w:rPr>
          <w:sz w:val="32"/>
          <w:szCs w:val="32"/>
        </w:rPr>
      </w:pPr>
      <w:r w:rsidRPr="005811E9">
        <w:rPr>
          <w:sz w:val="32"/>
          <w:szCs w:val="32"/>
        </w:rPr>
        <w:t>Технолог осуществляет функции, связанные с подбором ассортиментной группы для реализации.</w:t>
      </w:r>
    </w:p>
    <w:p w:rsidR="00336833" w:rsidRPr="005811E9" w:rsidRDefault="00336833" w:rsidP="00336833">
      <w:pPr>
        <w:rPr>
          <w:sz w:val="32"/>
          <w:szCs w:val="32"/>
        </w:rPr>
      </w:pPr>
      <w:r w:rsidRPr="005811E9">
        <w:rPr>
          <w:sz w:val="32"/>
          <w:szCs w:val="32"/>
        </w:rPr>
        <w:t xml:space="preserve">Заведующий складом осуществляет приемку продовольственных товаров по качеству и количеству, отвечает за их хранение, соблюдение санитарно-технического режима. Заведующий складом, подчиняясь директору фирмы, информирует его о состоянии товарных запасов, следит за наличием сертификатов на реализуемую продукцию (Приложение 5). </w:t>
      </w:r>
    </w:p>
    <w:p w:rsidR="00336833" w:rsidRPr="005811E9" w:rsidRDefault="00336833" w:rsidP="00336833">
      <w:pPr>
        <w:rPr>
          <w:sz w:val="32"/>
          <w:szCs w:val="32"/>
        </w:rPr>
      </w:pPr>
      <w:r w:rsidRPr="005811E9">
        <w:rPr>
          <w:sz w:val="32"/>
          <w:szCs w:val="32"/>
        </w:rPr>
        <w:t>Товаровед оформляет счета-фактуры на поступление товаров в магазины и аптеки, распределяет их в соответствии с заявками, оформляет заказы на доставку товаров от поставщиков.</w:t>
      </w:r>
    </w:p>
    <w:p w:rsidR="00336833" w:rsidRPr="005811E9" w:rsidRDefault="00336833" w:rsidP="00336833">
      <w:pPr>
        <w:rPr>
          <w:sz w:val="32"/>
          <w:szCs w:val="32"/>
        </w:rPr>
      </w:pPr>
      <w:r w:rsidRPr="005811E9">
        <w:rPr>
          <w:sz w:val="32"/>
          <w:szCs w:val="32"/>
        </w:rPr>
        <w:t>Руководитель ООО «</w:t>
      </w:r>
      <w:r w:rsidR="001B3065" w:rsidRPr="005811E9">
        <w:rPr>
          <w:sz w:val="32"/>
          <w:szCs w:val="32"/>
        </w:rPr>
        <w:t>Союзспецодежда</w:t>
      </w:r>
      <w:r w:rsidRPr="005811E9">
        <w:rPr>
          <w:sz w:val="32"/>
          <w:szCs w:val="32"/>
        </w:rPr>
        <w:t>» старается обеспечивать организационную сторону процесса делегирования полномочий, например, первоочередным предоставлением необходимых ресурсов, информации, своевременность выдачи заданий, оказанием помощи в трудных ситуациях. В его обязанности также входит активизация исполнителей и защита предоставленных им полномочий от любителей их нарушать.</w:t>
      </w:r>
    </w:p>
    <w:p w:rsidR="00336833" w:rsidRPr="005811E9" w:rsidRDefault="00336833" w:rsidP="00336833">
      <w:pPr>
        <w:rPr>
          <w:sz w:val="32"/>
          <w:szCs w:val="32"/>
        </w:rPr>
      </w:pPr>
      <w:r w:rsidRPr="005811E9">
        <w:rPr>
          <w:sz w:val="32"/>
          <w:szCs w:val="32"/>
        </w:rPr>
        <w:t>Делегирование полномочий при функционировании организации немыслимо без четкого определения обязанностей среди сотрудников фирмы.</w:t>
      </w:r>
    </w:p>
    <w:p w:rsidR="002A15F2" w:rsidRPr="005811E9" w:rsidRDefault="001B3065" w:rsidP="008B739D">
      <w:pPr>
        <w:pStyle w:val="1"/>
      </w:pPr>
      <w:r w:rsidRPr="005811E9">
        <w:br w:type="page"/>
      </w:r>
      <w:bookmarkStart w:id="1" w:name="_Toc179355191"/>
      <w:r w:rsidR="00576D2B" w:rsidRPr="005811E9">
        <w:t xml:space="preserve">2. Анализ макроокружения </w:t>
      </w:r>
      <w:r w:rsidR="008B739D" w:rsidRPr="005811E9">
        <w:t xml:space="preserve">и внешней среды </w:t>
      </w:r>
      <w:r w:rsidR="00576D2B" w:rsidRPr="005811E9">
        <w:t>организации</w:t>
      </w:r>
      <w:bookmarkEnd w:id="1"/>
      <w:r w:rsidR="00576D2B" w:rsidRPr="005811E9">
        <w:t xml:space="preserve"> </w:t>
      </w:r>
    </w:p>
    <w:p w:rsidR="006162C2" w:rsidRPr="005811E9" w:rsidRDefault="006162C2" w:rsidP="006162C2">
      <w:pPr>
        <w:rPr>
          <w:sz w:val="32"/>
          <w:szCs w:val="32"/>
        </w:rPr>
      </w:pPr>
      <w:r w:rsidRPr="005811E9">
        <w:rPr>
          <w:sz w:val="32"/>
          <w:szCs w:val="32"/>
        </w:rPr>
        <w:t>Спецодежда – включает в себя множество категорий, различных по назначению, виду, цели использования и другим характеристикам. Основная сегментация на рынке проводится по видам продукции. Выделяют следующие сегменты: одежда; обувь; средства индивидуальной защиты (СИЗ).</w:t>
      </w:r>
      <w:r w:rsidR="000D6254" w:rsidRPr="005811E9">
        <w:rPr>
          <w:sz w:val="32"/>
          <w:szCs w:val="32"/>
        </w:rPr>
        <w:t xml:space="preserve"> </w:t>
      </w:r>
      <w:r w:rsidRPr="005811E9">
        <w:rPr>
          <w:sz w:val="32"/>
          <w:szCs w:val="32"/>
        </w:rPr>
        <w:t>На сегодняшний день наибольшую долю рынка занимает сегмент одежды (</w:t>
      </w:r>
      <w:r w:rsidR="000D6254" w:rsidRPr="005811E9">
        <w:rPr>
          <w:sz w:val="32"/>
          <w:szCs w:val="32"/>
        </w:rPr>
        <w:t>45</w:t>
      </w:r>
      <w:r w:rsidRPr="005811E9">
        <w:rPr>
          <w:sz w:val="32"/>
          <w:szCs w:val="32"/>
        </w:rPr>
        <w:t>%). Доля об</w:t>
      </w:r>
      <w:r w:rsidR="000D6254" w:rsidRPr="005811E9">
        <w:rPr>
          <w:sz w:val="32"/>
          <w:szCs w:val="32"/>
        </w:rPr>
        <w:t>уви и СИЗ примерно одинакова (28</w:t>
      </w:r>
      <w:r w:rsidRPr="005811E9">
        <w:rPr>
          <w:sz w:val="32"/>
          <w:szCs w:val="32"/>
        </w:rPr>
        <w:t xml:space="preserve">% и 22% соответственно). Однако, по прогнозам участников рынка, к 2009 году доля обуви и СИЗ вырастет до </w:t>
      </w:r>
      <w:r w:rsidR="000D6254" w:rsidRPr="005811E9">
        <w:rPr>
          <w:sz w:val="32"/>
          <w:szCs w:val="32"/>
        </w:rPr>
        <w:t>30</w:t>
      </w:r>
      <w:r w:rsidRPr="005811E9">
        <w:rPr>
          <w:sz w:val="32"/>
          <w:szCs w:val="32"/>
        </w:rPr>
        <w:t xml:space="preserve">% и 36% соответственно. Это связано с адаптацией российских ГОСТов к европейским нормам. </w:t>
      </w:r>
    </w:p>
    <w:p w:rsidR="006162C2" w:rsidRPr="005811E9" w:rsidRDefault="006162C2" w:rsidP="006162C2">
      <w:pPr>
        <w:rPr>
          <w:sz w:val="32"/>
          <w:szCs w:val="32"/>
        </w:rPr>
      </w:pPr>
      <w:r w:rsidRPr="005811E9">
        <w:rPr>
          <w:sz w:val="32"/>
          <w:szCs w:val="32"/>
        </w:rPr>
        <w:t xml:space="preserve">На рынке выделяют три основных ценовых категории: </w:t>
      </w:r>
    </w:p>
    <w:p w:rsidR="006162C2" w:rsidRPr="005811E9" w:rsidRDefault="006162C2" w:rsidP="006162C2">
      <w:pPr>
        <w:rPr>
          <w:sz w:val="32"/>
          <w:szCs w:val="32"/>
        </w:rPr>
      </w:pPr>
      <w:r w:rsidRPr="005811E9">
        <w:rPr>
          <w:sz w:val="32"/>
          <w:szCs w:val="32"/>
        </w:rPr>
        <w:t xml:space="preserve">• низкая ценовая категория (традиционная одежда) – 200-500 рублей </w:t>
      </w:r>
    </w:p>
    <w:p w:rsidR="006162C2" w:rsidRPr="005811E9" w:rsidRDefault="006162C2" w:rsidP="006162C2">
      <w:pPr>
        <w:rPr>
          <w:sz w:val="32"/>
          <w:szCs w:val="32"/>
        </w:rPr>
      </w:pPr>
      <w:r w:rsidRPr="005811E9">
        <w:rPr>
          <w:sz w:val="32"/>
          <w:szCs w:val="32"/>
        </w:rPr>
        <w:t>• средняя ценовая категория (одежда среднего класса, «евроодежда») – 700-2500 рублей</w:t>
      </w:r>
    </w:p>
    <w:p w:rsidR="006162C2" w:rsidRPr="005811E9" w:rsidRDefault="006162C2" w:rsidP="006162C2">
      <w:pPr>
        <w:rPr>
          <w:sz w:val="32"/>
          <w:szCs w:val="32"/>
        </w:rPr>
      </w:pPr>
      <w:r w:rsidRPr="005811E9">
        <w:rPr>
          <w:sz w:val="32"/>
          <w:szCs w:val="32"/>
        </w:rPr>
        <w:t>• высокая ценовая категория (элитная продукция) – более 2500 рублей</w:t>
      </w:r>
    </w:p>
    <w:p w:rsidR="006162C2" w:rsidRPr="005811E9" w:rsidRDefault="006162C2" w:rsidP="006162C2">
      <w:pPr>
        <w:rPr>
          <w:sz w:val="32"/>
          <w:szCs w:val="32"/>
        </w:rPr>
      </w:pPr>
      <w:r w:rsidRPr="005811E9">
        <w:rPr>
          <w:sz w:val="32"/>
          <w:szCs w:val="32"/>
        </w:rPr>
        <w:t>На сегодняшний день наибольшей популярностью пользуется одежда средней ценовой категории.</w:t>
      </w:r>
    </w:p>
    <w:p w:rsidR="00264F5D" w:rsidRPr="005811E9" w:rsidRDefault="00264F5D" w:rsidP="00E40AF4">
      <w:pPr>
        <w:rPr>
          <w:sz w:val="32"/>
          <w:szCs w:val="32"/>
          <w:lang w:val="en-US"/>
        </w:rPr>
      </w:pPr>
      <w:r w:rsidRPr="005811E9">
        <w:rPr>
          <w:sz w:val="32"/>
          <w:szCs w:val="32"/>
        </w:rPr>
        <w:t>По информационным данным рынок производителей спецодежды начал складываться в 90-х годах. В настоящее время на российском рынке спецодежды крупные компании-производители, такие как "Восток-Сервис", "Техноавиа", организующие сбыт через филиальную сеть, соседствуют с более мелкими компаниями, чье производство спецодежды не всегда является основным видом деятельности. По данным газеты "Финансовая Россия" лидером в сегменте спецодежды и обуви является компания "Восток- Сервис", которая удерживает приблизительно 15% всего рынка. Следует отметить, что около 90% занимает продукция российских фирм и только 10% - иностранных компаний.</w:t>
      </w:r>
    </w:p>
    <w:p w:rsidR="000D6254" w:rsidRPr="005811E9" w:rsidRDefault="00982ED3" w:rsidP="00E40AF4">
      <w:pPr>
        <w:rPr>
          <w:sz w:val="32"/>
          <w:szCs w:val="32"/>
        </w:rPr>
      </w:pPr>
      <w:r w:rsidRPr="005811E9">
        <w:rPr>
          <w:sz w:val="32"/>
          <w:szCs w:val="32"/>
        </w:rPr>
        <w:t xml:space="preserve">По оценкам экспертов, на сегодняшний день рост рынка спецодежды составляет 10-15%. Однако здесь не все гладко и спокойно. Рынок спецодежды - это индикатор благополучия не только конкретного предприятия, но и российской экономики в целом. Любое ухудшение в экономике страны приводит к снижению затрат на закупку спецодежды и средств защиты. </w:t>
      </w:r>
    </w:p>
    <w:p w:rsidR="000D6254" w:rsidRPr="005811E9" w:rsidRDefault="00982ED3" w:rsidP="00E40AF4">
      <w:pPr>
        <w:rPr>
          <w:sz w:val="32"/>
          <w:szCs w:val="32"/>
        </w:rPr>
      </w:pPr>
      <w:r w:rsidRPr="005811E9">
        <w:rPr>
          <w:sz w:val="32"/>
          <w:szCs w:val="32"/>
        </w:rPr>
        <w:t xml:space="preserve">Проблема травматизма на производстве до сих пор стоит очень остро: по статистике, около 25% всех несчастных случаев на производстве происходит по причине отсутствия или неприменения спецодежды и средств индивидуальной защиты. </w:t>
      </w:r>
    </w:p>
    <w:p w:rsidR="000D6254" w:rsidRPr="005811E9" w:rsidRDefault="00982ED3" w:rsidP="00E40AF4">
      <w:pPr>
        <w:rPr>
          <w:sz w:val="32"/>
          <w:szCs w:val="32"/>
        </w:rPr>
      </w:pPr>
      <w:r w:rsidRPr="005811E9">
        <w:rPr>
          <w:sz w:val="32"/>
          <w:szCs w:val="32"/>
        </w:rPr>
        <w:t xml:space="preserve">Однако экономическая ситуация в стране - далеко не самое главное препятствие на пути развития рынка спецодежды. Планирование - проблема и производителей, и потребителей. Большинство предприятий способны планировать лишь на 2-3 месяца вперед, реже - на полгода и тем более на год. Изготовители спецодежды всецело зависят от поставщиков тканей и фурнитуры. А у поставщиков свои проблемы: то сырье не во время отгрузили, то оборудование не работает по техническим причинам. </w:t>
      </w:r>
    </w:p>
    <w:p w:rsidR="000D6254" w:rsidRPr="005811E9" w:rsidRDefault="00982ED3" w:rsidP="00E40AF4">
      <w:pPr>
        <w:rPr>
          <w:sz w:val="32"/>
          <w:szCs w:val="32"/>
        </w:rPr>
      </w:pPr>
      <w:r w:rsidRPr="005811E9">
        <w:rPr>
          <w:sz w:val="32"/>
          <w:szCs w:val="32"/>
        </w:rPr>
        <w:t xml:space="preserve">Многие компании-продавцы продолжают опираться на свой старый ассортимент, по-прежнему приносящий хоть какую-то прибыль. На разработку и тем более производство новых моделей одежды у некоторых просто не хватает средств. Западные производители вкладывают миллионы в разработку новых технологий, получая позже миллиардные прибыли от продажи новых материалов. </w:t>
      </w:r>
    </w:p>
    <w:p w:rsidR="000D6254" w:rsidRPr="005811E9" w:rsidRDefault="00982ED3" w:rsidP="00E40AF4">
      <w:pPr>
        <w:rPr>
          <w:sz w:val="32"/>
          <w:szCs w:val="32"/>
        </w:rPr>
      </w:pPr>
      <w:r w:rsidRPr="005811E9">
        <w:rPr>
          <w:sz w:val="32"/>
          <w:szCs w:val="32"/>
        </w:rPr>
        <w:t xml:space="preserve">Российский производитель вынужден решать другие проблемы. Например, бесконечно ремонтировать старое оборудование. </w:t>
      </w:r>
    </w:p>
    <w:p w:rsidR="000D6254" w:rsidRPr="005811E9" w:rsidRDefault="00982ED3" w:rsidP="00E40AF4">
      <w:pPr>
        <w:rPr>
          <w:sz w:val="32"/>
          <w:szCs w:val="32"/>
        </w:rPr>
      </w:pPr>
      <w:r w:rsidRPr="005811E9">
        <w:rPr>
          <w:sz w:val="32"/>
          <w:szCs w:val="32"/>
        </w:rPr>
        <w:t xml:space="preserve">И все же за последние годы российский рынок спецодежды изменился: сформировались правила игры, появились лидеры, стала вырисовываться структура. Еще 15-20 лет назад о рынке спецодежды не было и речи. Все изменилось с появлением первых признаков экономической свободы: производство спецодежды превратилось в легкий путь получения денег. </w:t>
      </w:r>
    </w:p>
    <w:p w:rsidR="000D6254" w:rsidRPr="005811E9" w:rsidRDefault="00982ED3" w:rsidP="00E40AF4">
      <w:pPr>
        <w:rPr>
          <w:sz w:val="32"/>
          <w:szCs w:val="32"/>
        </w:rPr>
      </w:pPr>
      <w:r w:rsidRPr="005811E9">
        <w:rPr>
          <w:sz w:val="32"/>
          <w:szCs w:val="32"/>
        </w:rPr>
        <w:t xml:space="preserve">Начало 90-х стало первым этапом формирования рынка спецодежды. В это время начали появляться первые большие клиенты с большими потребностями и возможностями: многотысячные коллективы нуждались в рабочей одежде. На первый план вышло качество. Эволюция рынка спецодежды привела к возникновению абсолютно новой категории игроков - производителей и продавцов в одном лице. Эту группу составили крупные и авторитетные компании, которые имеют огромный ассортимент и мощную сбытовую сеть в России и странах СНГ. По оценкам специалистов, именно на этих «китах» держится более 50% всего рынка спецодежды и средств индивидуальной защиты. </w:t>
      </w:r>
    </w:p>
    <w:p w:rsidR="000D6254" w:rsidRPr="005811E9" w:rsidRDefault="00982ED3" w:rsidP="00E40AF4">
      <w:pPr>
        <w:rPr>
          <w:sz w:val="32"/>
          <w:szCs w:val="32"/>
        </w:rPr>
      </w:pPr>
      <w:r w:rsidRPr="005811E9">
        <w:rPr>
          <w:sz w:val="32"/>
          <w:szCs w:val="32"/>
        </w:rPr>
        <w:t xml:space="preserve">Большой выбор моделей одежды - непременное условие развития рынка спецодежды. Но не каждый поставщик может похвастаться огромным ассортиментом. Дело не только в оборудовании или новых технологиях и моделях. Как считают специалисты, все дело в структуре самого ассортимента: </w:t>
      </w:r>
    </w:p>
    <w:p w:rsidR="000D6254" w:rsidRPr="005811E9" w:rsidRDefault="00982ED3" w:rsidP="00E40AF4">
      <w:pPr>
        <w:rPr>
          <w:sz w:val="32"/>
          <w:szCs w:val="32"/>
        </w:rPr>
      </w:pPr>
      <w:r w:rsidRPr="005811E9">
        <w:rPr>
          <w:sz w:val="32"/>
          <w:szCs w:val="32"/>
        </w:rPr>
        <w:t xml:space="preserve">- спецодежда - 45%, </w:t>
      </w:r>
    </w:p>
    <w:p w:rsidR="000D6254" w:rsidRPr="005811E9" w:rsidRDefault="00982ED3" w:rsidP="00E40AF4">
      <w:pPr>
        <w:rPr>
          <w:sz w:val="32"/>
          <w:szCs w:val="32"/>
        </w:rPr>
      </w:pPr>
      <w:r w:rsidRPr="005811E9">
        <w:rPr>
          <w:sz w:val="32"/>
          <w:szCs w:val="32"/>
        </w:rPr>
        <w:t xml:space="preserve">- рабочая обувь - 28%, </w:t>
      </w:r>
    </w:p>
    <w:p w:rsidR="000D6254" w:rsidRPr="005811E9" w:rsidRDefault="00982ED3" w:rsidP="00E40AF4">
      <w:pPr>
        <w:rPr>
          <w:sz w:val="32"/>
          <w:szCs w:val="32"/>
        </w:rPr>
      </w:pPr>
      <w:r w:rsidRPr="005811E9">
        <w:rPr>
          <w:sz w:val="32"/>
          <w:szCs w:val="32"/>
        </w:rPr>
        <w:t xml:space="preserve">- средства инд. защиты - 22%, </w:t>
      </w:r>
    </w:p>
    <w:p w:rsidR="000D6254" w:rsidRPr="005811E9" w:rsidRDefault="00982ED3" w:rsidP="00E40AF4">
      <w:pPr>
        <w:rPr>
          <w:sz w:val="32"/>
          <w:szCs w:val="32"/>
        </w:rPr>
      </w:pPr>
      <w:r w:rsidRPr="005811E9">
        <w:rPr>
          <w:sz w:val="32"/>
          <w:szCs w:val="32"/>
        </w:rPr>
        <w:t xml:space="preserve">- вспомогательный товар - 5%. </w:t>
      </w:r>
    </w:p>
    <w:p w:rsidR="000D6254" w:rsidRPr="005811E9" w:rsidRDefault="00982ED3" w:rsidP="00E40AF4">
      <w:pPr>
        <w:rPr>
          <w:sz w:val="32"/>
          <w:szCs w:val="32"/>
        </w:rPr>
      </w:pPr>
      <w:r w:rsidRPr="005811E9">
        <w:rPr>
          <w:sz w:val="32"/>
          <w:szCs w:val="32"/>
        </w:rPr>
        <w:t xml:space="preserve">А теперь сравним со срезом ассортимента на западе: </w:t>
      </w:r>
    </w:p>
    <w:p w:rsidR="000D6254" w:rsidRPr="005811E9" w:rsidRDefault="00982ED3" w:rsidP="00E40AF4">
      <w:pPr>
        <w:rPr>
          <w:sz w:val="32"/>
          <w:szCs w:val="32"/>
        </w:rPr>
      </w:pPr>
      <w:r w:rsidRPr="005811E9">
        <w:rPr>
          <w:sz w:val="32"/>
          <w:szCs w:val="32"/>
        </w:rPr>
        <w:t xml:space="preserve">- средства инд. защиты - 45%, </w:t>
      </w:r>
    </w:p>
    <w:p w:rsidR="000D6254" w:rsidRPr="005811E9" w:rsidRDefault="00982ED3" w:rsidP="00E40AF4">
      <w:pPr>
        <w:rPr>
          <w:sz w:val="32"/>
          <w:szCs w:val="32"/>
        </w:rPr>
      </w:pPr>
      <w:r w:rsidRPr="005811E9">
        <w:rPr>
          <w:sz w:val="32"/>
          <w:szCs w:val="32"/>
        </w:rPr>
        <w:t xml:space="preserve">- спецодежда - 20%, </w:t>
      </w:r>
    </w:p>
    <w:p w:rsidR="000D6254" w:rsidRPr="005811E9" w:rsidRDefault="00982ED3" w:rsidP="00E40AF4">
      <w:pPr>
        <w:rPr>
          <w:sz w:val="32"/>
          <w:szCs w:val="32"/>
        </w:rPr>
      </w:pPr>
      <w:r w:rsidRPr="005811E9">
        <w:rPr>
          <w:sz w:val="32"/>
          <w:szCs w:val="32"/>
        </w:rPr>
        <w:t xml:space="preserve">- рабочая обувь - 25%. </w:t>
      </w:r>
    </w:p>
    <w:p w:rsidR="000D6254" w:rsidRPr="005811E9" w:rsidRDefault="00982ED3" w:rsidP="00E40AF4">
      <w:pPr>
        <w:rPr>
          <w:sz w:val="32"/>
          <w:szCs w:val="32"/>
        </w:rPr>
      </w:pPr>
      <w:r w:rsidRPr="005811E9">
        <w:rPr>
          <w:sz w:val="32"/>
          <w:szCs w:val="32"/>
        </w:rPr>
        <w:t xml:space="preserve">Сегодня ведется активная работа над существующими ГОСТами, на смену которым приходят новые, соответствующие реальным условиям работы. Речь идет об универсальных вещах, которые можно использовать и на работе, и в повседневной жизни. </w:t>
      </w:r>
    </w:p>
    <w:p w:rsidR="000D6254" w:rsidRPr="005811E9" w:rsidRDefault="00982ED3" w:rsidP="00E40AF4">
      <w:pPr>
        <w:rPr>
          <w:sz w:val="32"/>
          <w:szCs w:val="32"/>
        </w:rPr>
      </w:pPr>
      <w:r w:rsidRPr="005811E9">
        <w:rPr>
          <w:sz w:val="32"/>
          <w:szCs w:val="32"/>
        </w:rPr>
        <w:t xml:space="preserve">Концепция создания подобной одежды для России нова. Несмотря на новизну, подобную рабочую одежду уже можно встретить и на некоторых предприятиях. Новый стиль сочетает в себе простоту и функциональность спортивной одежды с удобством повседневной. На смену ватину и брезенту пришли устойчивые к нефти, бензину и влаге ткани, легкие утеплители, способные защитить и при -45С. Такая современная одежда вполне отражает дух времени: в ней приятно и работать, и отдыхать. </w:t>
      </w:r>
    </w:p>
    <w:p w:rsidR="000D6254" w:rsidRPr="005811E9" w:rsidRDefault="00982ED3" w:rsidP="00E40AF4">
      <w:pPr>
        <w:rPr>
          <w:sz w:val="32"/>
          <w:szCs w:val="32"/>
        </w:rPr>
      </w:pPr>
      <w:r w:rsidRPr="005811E9">
        <w:rPr>
          <w:sz w:val="32"/>
          <w:szCs w:val="32"/>
        </w:rPr>
        <w:t xml:space="preserve">Высокие требования к внешнему виду спецодежды стимулировали появление новых тканей, заставили производителей обратить внимание на производство тканей с более широкой цветовой гаммой, повысить прочность прокраса и улучшать внешний вид ткани. Ткани производятся по уникальной технологии смешения нитей хлопка и полиэфира в пряже, что позволяет ткани дольше сохранять внешний вид, исключает миграцию хлопка на внешнюю сторону одежды, позволяет «дышать». </w:t>
      </w:r>
    </w:p>
    <w:p w:rsidR="000D6254" w:rsidRPr="005811E9" w:rsidRDefault="00982ED3" w:rsidP="00E40AF4">
      <w:pPr>
        <w:rPr>
          <w:sz w:val="32"/>
          <w:szCs w:val="32"/>
        </w:rPr>
      </w:pPr>
      <w:r w:rsidRPr="005811E9">
        <w:rPr>
          <w:sz w:val="32"/>
          <w:szCs w:val="32"/>
        </w:rPr>
        <w:t xml:space="preserve">Смесовые ткани составили серьёзную конкуренцию натуральным, так как предложили решение многих проблем: улучшилась формоустойчивость одежды, увеличилась её износоустойчивость, сохраняется внешний вид изделия в течение всего срока эксплуатации. </w:t>
      </w:r>
    </w:p>
    <w:p w:rsidR="000D6254" w:rsidRPr="005811E9" w:rsidRDefault="00982ED3" w:rsidP="00E40AF4">
      <w:pPr>
        <w:rPr>
          <w:sz w:val="32"/>
          <w:szCs w:val="32"/>
        </w:rPr>
      </w:pPr>
      <w:r w:rsidRPr="005811E9">
        <w:rPr>
          <w:sz w:val="32"/>
          <w:szCs w:val="32"/>
        </w:rPr>
        <w:t xml:space="preserve">Конкурентный рынок диктует свои условия, и следующим шагом производителей стала серьёзная работа над технологичностью разработанных моделей и уровнем обеспечения безопасности рабочих. Стали разрабатываться пропитки более высокого качества, которые выдерживают большее количество циклов стирок, не теряя своих первоначальных свойств, это позволило производить ткани с заданными свойствами. Благодаря этому производители сырья расширили свой ассортимент тканей с антистатическими и огнестойкими свойствами. </w:t>
      </w:r>
    </w:p>
    <w:p w:rsidR="000D6254" w:rsidRPr="005811E9" w:rsidRDefault="00982ED3" w:rsidP="00E40AF4">
      <w:pPr>
        <w:rPr>
          <w:sz w:val="32"/>
          <w:szCs w:val="32"/>
        </w:rPr>
      </w:pPr>
      <w:r w:rsidRPr="005811E9">
        <w:rPr>
          <w:sz w:val="32"/>
          <w:szCs w:val="32"/>
        </w:rPr>
        <w:t xml:space="preserve">Российский рынок спецодежды движется не только в направлении спорта. Крупные предприятия делают ставку на корпоративную одежду, отражающую дух компании и способствующую созданию положительного образа в глазах клиентов и общественности. На сегодняшний день разработка корпоративной одежды - прерогатива крупных производителей с хорошей репутацией, большим опытом и возможностями. Заказчик требователен, так как на карту поставлен его имидж. Корпоративная одежда - это символ отличия от других. Как правило, разрабатывается несколько вариантов коллекций для зимы и лета. Компания-разработчик должна понять философию бизнеса своего заказчика, отразить ее в моделях, учесть специфику каждой профессии, продумать расположение всех деталей костюма и т.д. Удобная, функциональная спецодежда должна гарантировать не только защиту от производственных факторов, она должна запоминаться и дополнять образ компании. </w:t>
      </w:r>
    </w:p>
    <w:p w:rsidR="00982ED3" w:rsidRPr="005811E9" w:rsidRDefault="00982ED3" w:rsidP="00E40AF4">
      <w:pPr>
        <w:rPr>
          <w:sz w:val="32"/>
          <w:szCs w:val="32"/>
        </w:rPr>
      </w:pPr>
      <w:r w:rsidRPr="005811E9">
        <w:rPr>
          <w:sz w:val="32"/>
          <w:szCs w:val="32"/>
        </w:rPr>
        <w:t>Современный рынок спецодежды вступает в эпоху качества и универсальности. От производителя требуется максимальное умение сочетать различные стили одежды с новыми требованиями к условиям труда. Заказчик, прежде всего, обращает внимание на качество предлагаемого товара. Высоко ценится тот поставщик, который способен предоставить спецодежду, универсальную и прочную, отвечающую жестким стандартам безопасности труда.</w:t>
      </w:r>
    </w:p>
    <w:p w:rsidR="00264F5D" w:rsidRPr="005811E9" w:rsidRDefault="00264F5D" w:rsidP="00E40AF4">
      <w:pPr>
        <w:rPr>
          <w:sz w:val="32"/>
          <w:szCs w:val="32"/>
        </w:rPr>
      </w:pPr>
      <w:r w:rsidRPr="005811E9">
        <w:rPr>
          <w:sz w:val="32"/>
          <w:szCs w:val="32"/>
        </w:rPr>
        <w:t xml:space="preserve">На российском рынке представлен весь ряд одежды специального назначения, а также защитных средств. Ассортимент достаточно широк - от простых и недорогих традиционных изделий (халаты, фартуки, жилеты) до современных комплектов специального назначения (костюмы для работников лесообрабатывающей промышленности, дорожных служб и т.д.). По данным Rambler-Медиа ежегодно на рынок спецодежды выпускается свыше 80 млн. изделий. Больше всего производят рукавиц, далее следуют костюмы, хлопчатобумажные халаты, ватные куртки, костюмы утепленные, рабочие комбинезоны, полукомбинезоны, ватные брюки и плащи. </w:t>
      </w:r>
    </w:p>
    <w:p w:rsidR="00264F5D" w:rsidRPr="005811E9" w:rsidRDefault="00264F5D" w:rsidP="00E40AF4">
      <w:pPr>
        <w:rPr>
          <w:sz w:val="32"/>
          <w:szCs w:val="32"/>
        </w:rPr>
      </w:pPr>
      <w:r w:rsidRPr="005811E9">
        <w:rPr>
          <w:sz w:val="32"/>
          <w:szCs w:val="32"/>
        </w:rPr>
        <w:t>Ниже представлены оптовые цены на рабочие рукавицы:</w:t>
      </w:r>
    </w:p>
    <w:p w:rsidR="00CC0AD2" w:rsidRPr="005811E9" w:rsidRDefault="00CC0AD2" w:rsidP="00CC0AD2">
      <w:pPr>
        <w:pStyle w:val="a9"/>
        <w:rPr>
          <w:sz w:val="32"/>
          <w:szCs w:val="32"/>
        </w:rPr>
      </w:pPr>
      <w:r w:rsidRPr="005811E9">
        <w:rPr>
          <w:sz w:val="32"/>
          <w:szCs w:val="32"/>
        </w:rPr>
        <w:t>Таблица 1</w:t>
      </w:r>
    </w:p>
    <w:p w:rsidR="00264F5D" w:rsidRPr="005811E9" w:rsidRDefault="00264F5D" w:rsidP="00CC0AD2">
      <w:pPr>
        <w:pStyle w:val="a8"/>
        <w:rPr>
          <w:sz w:val="32"/>
          <w:szCs w:val="32"/>
        </w:rPr>
      </w:pPr>
      <w:r w:rsidRPr="005811E9">
        <w:rPr>
          <w:sz w:val="32"/>
          <w:szCs w:val="32"/>
        </w:rPr>
        <w:t>Оптовые цены на рукавицы (руб.)</w:t>
      </w:r>
    </w:p>
    <w:tbl>
      <w:tblPr>
        <w:tblW w:w="45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511"/>
        <w:gridCol w:w="1726"/>
        <w:gridCol w:w="1726"/>
        <w:gridCol w:w="1726"/>
      </w:tblGrid>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Фирма-производитель</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0D6254" w:rsidRPr="005811E9" w:rsidRDefault="00264F5D" w:rsidP="00CC0AD2">
            <w:pPr>
              <w:pStyle w:val="ab"/>
              <w:rPr>
                <w:sz w:val="32"/>
                <w:szCs w:val="32"/>
              </w:rPr>
            </w:pPr>
            <w:r w:rsidRPr="005811E9">
              <w:rPr>
                <w:sz w:val="32"/>
                <w:szCs w:val="32"/>
              </w:rPr>
              <w:t>х/б</w:t>
            </w:r>
          </w:p>
          <w:p w:rsidR="00264F5D" w:rsidRPr="005811E9" w:rsidRDefault="00264F5D" w:rsidP="00CC0AD2">
            <w:pPr>
              <w:pStyle w:val="ab"/>
              <w:rPr>
                <w:sz w:val="32"/>
                <w:szCs w:val="32"/>
              </w:rPr>
            </w:pPr>
            <w:r w:rsidRPr="005811E9">
              <w:rPr>
                <w:sz w:val="32"/>
                <w:szCs w:val="32"/>
              </w:rPr>
              <w:t>цена (руб.)</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0D6254" w:rsidRPr="005811E9" w:rsidRDefault="00264F5D" w:rsidP="00CC0AD2">
            <w:pPr>
              <w:pStyle w:val="ab"/>
              <w:rPr>
                <w:sz w:val="32"/>
                <w:szCs w:val="32"/>
              </w:rPr>
            </w:pPr>
            <w:r w:rsidRPr="005811E9">
              <w:rPr>
                <w:sz w:val="32"/>
                <w:szCs w:val="32"/>
              </w:rPr>
              <w:t>брезент</w:t>
            </w:r>
          </w:p>
          <w:p w:rsidR="00264F5D" w:rsidRPr="005811E9" w:rsidRDefault="00264F5D" w:rsidP="00CC0AD2">
            <w:pPr>
              <w:pStyle w:val="ab"/>
              <w:rPr>
                <w:sz w:val="32"/>
                <w:szCs w:val="32"/>
              </w:rPr>
            </w:pPr>
            <w:r w:rsidRPr="005811E9">
              <w:rPr>
                <w:sz w:val="32"/>
                <w:szCs w:val="32"/>
              </w:rPr>
              <w:t>цена (руб.)</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0D6254" w:rsidRPr="005811E9" w:rsidRDefault="00264F5D" w:rsidP="00CC0AD2">
            <w:pPr>
              <w:pStyle w:val="ab"/>
              <w:rPr>
                <w:sz w:val="32"/>
                <w:szCs w:val="32"/>
              </w:rPr>
            </w:pPr>
            <w:r w:rsidRPr="005811E9">
              <w:rPr>
                <w:sz w:val="32"/>
                <w:szCs w:val="32"/>
              </w:rPr>
              <w:t>суконные</w:t>
            </w:r>
          </w:p>
          <w:p w:rsidR="00264F5D" w:rsidRPr="005811E9" w:rsidRDefault="00264F5D" w:rsidP="00CC0AD2">
            <w:pPr>
              <w:pStyle w:val="ab"/>
              <w:rPr>
                <w:sz w:val="32"/>
                <w:szCs w:val="32"/>
              </w:rPr>
            </w:pPr>
            <w:r w:rsidRPr="005811E9">
              <w:rPr>
                <w:sz w:val="32"/>
                <w:szCs w:val="32"/>
              </w:rPr>
              <w:t>цена (руб.)</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"Восток-Сервис"</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8,3</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15,8</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17,6</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"Игрек-СПБ"</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4,2</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16,2</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21,6</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ООО"Арвэл"</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4,98</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9,9</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14</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Multi Sound</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6</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10,1</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14</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ООО"Клава"</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7,2</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9,5</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14</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"Спецпромкомплект"</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6,6</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10,5</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16,5</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ООО"Эдельвейс"</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5,6</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11,62</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22,44</w:t>
            </w:r>
          </w:p>
        </w:tc>
      </w:tr>
      <w:tr w:rsidR="00264F5D" w:rsidRPr="005811E9">
        <w:tc>
          <w:tcPr>
            <w:tcW w:w="351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ООО"Юланта"</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5</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15</w:t>
            </w:r>
          </w:p>
        </w:tc>
        <w:tc>
          <w:tcPr>
            <w:tcW w:w="172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15</w:t>
            </w:r>
          </w:p>
        </w:tc>
      </w:tr>
    </w:tbl>
    <w:p w:rsidR="00CC0AD2" w:rsidRPr="005811E9" w:rsidRDefault="00CC0AD2" w:rsidP="00E40AF4">
      <w:pPr>
        <w:rPr>
          <w:sz w:val="32"/>
          <w:szCs w:val="32"/>
        </w:rPr>
      </w:pPr>
    </w:p>
    <w:p w:rsidR="00264F5D" w:rsidRPr="005811E9" w:rsidRDefault="003D2F8F" w:rsidP="00E40AF4">
      <w:pPr>
        <w:rPr>
          <w:sz w:val="32"/>
          <w:szCs w:val="32"/>
        </w:rPr>
      </w:pPr>
      <w:r>
        <w:rPr>
          <w:sz w:val="32"/>
          <w:szCs w:val="32"/>
        </w:rPr>
        <w:pict>
          <v:shape id="_x0000_i1026" type="#_x0000_t75" style="width:380.25pt;height:232.5pt">
            <v:imagedata r:id="rId9" o:title="2002_27_1"/>
          </v:shape>
        </w:pict>
      </w:r>
    </w:p>
    <w:p w:rsidR="00CC0AD2" w:rsidRPr="005811E9" w:rsidRDefault="00CC0AD2" w:rsidP="00CC0AD2">
      <w:pPr>
        <w:rPr>
          <w:sz w:val="32"/>
          <w:szCs w:val="32"/>
        </w:rPr>
      </w:pPr>
      <w:r w:rsidRPr="005811E9">
        <w:rPr>
          <w:sz w:val="32"/>
          <w:szCs w:val="32"/>
        </w:rPr>
        <w:t xml:space="preserve">Рис. </w:t>
      </w:r>
      <w:r w:rsidR="00133C94" w:rsidRPr="005811E9">
        <w:rPr>
          <w:sz w:val="32"/>
          <w:szCs w:val="32"/>
        </w:rPr>
        <w:t>2</w:t>
      </w:r>
      <w:r w:rsidRPr="005811E9">
        <w:rPr>
          <w:sz w:val="32"/>
          <w:szCs w:val="32"/>
        </w:rPr>
        <w:t>. Оптовые цены на рукавицы (руб.)</w:t>
      </w:r>
    </w:p>
    <w:p w:rsidR="00264F5D" w:rsidRPr="005811E9" w:rsidRDefault="00264F5D" w:rsidP="00E40AF4">
      <w:pPr>
        <w:rPr>
          <w:sz w:val="32"/>
          <w:szCs w:val="32"/>
        </w:rPr>
      </w:pPr>
      <w:r w:rsidRPr="005811E9">
        <w:rPr>
          <w:sz w:val="32"/>
          <w:szCs w:val="32"/>
        </w:rPr>
        <w:t>В таблице 2 даны оптовые цены на рабочие халаты. Цены колеблются в зависимости от материала, фурнитуры и т.д.:</w:t>
      </w:r>
    </w:p>
    <w:p w:rsidR="00CC0AD2" w:rsidRPr="005811E9" w:rsidRDefault="00264F5D" w:rsidP="00CC0AD2">
      <w:pPr>
        <w:pStyle w:val="a9"/>
        <w:rPr>
          <w:sz w:val="32"/>
          <w:szCs w:val="32"/>
        </w:rPr>
      </w:pPr>
      <w:r w:rsidRPr="005811E9">
        <w:rPr>
          <w:sz w:val="32"/>
          <w:szCs w:val="32"/>
        </w:rPr>
        <w:t>Таблица 2</w:t>
      </w:r>
    </w:p>
    <w:p w:rsidR="00264F5D" w:rsidRPr="005811E9" w:rsidRDefault="00264F5D" w:rsidP="00CC0AD2">
      <w:pPr>
        <w:pStyle w:val="a8"/>
        <w:rPr>
          <w:sz w:val="32"/>
          <w:szCs w:val="32"/>
        </w:rPr>
      </w:pPr>
      <w:r w:rsidRPr="005811E9">
        <w:rPr>
          <w:sz w:val="32"/>
          <w:szCs w:val="32"/>
        </w:rPr>
        <w:t>Оптовые цены на халаты (руб.)</w:t>
      </w:r>
    </w:p>
    <w:tbl>
      <w:tblPr>
        <w:tblW w:w="45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621"/>
        <w:gridCol w:w="3068"/>
      </w:tblGrid>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Фирма-производитель</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цена (руб.)</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"Восток-Сервис"</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69 до 254</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"Игрек-СПБ"</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72 до 288</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Multi Sound</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62 до 210</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ООО"Клава"</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55 до 255</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"Спецпромкомплект"</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66 до 219</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ООО"Эдельвейс"</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74,7 до 105</w:t>
            </w:r>
          </w:p>
        </w:tc>
      </w:tr>
      <w:tr w:rsidR="00264F5D" w:rsidRPr="005811E9">
        <w:tc>
          <w:tcPr>
            <w:tcW w:w="5629"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ООО"Торговый Дом 777"</w:t>
            </w:r>
          </w:p>
        </w:tc>
        <w:tc>
          <w:tcPr>
            <w:tcW w:w="3072"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от 90 до 330</w:t>
            </w:r>
          </w:p>
        </w:tc>
      </w:tr>
    </w:tbl>
    <w:p w:rsidR="00264F5D" w:rsidRPr="005811E9" w:rsidRDefault="003D2F8F" w:rsidP="00E40AF4">
      <w:pPr>
        <w:rPr>
          <w:sz w:val="32"/>
          <w:szCs w:val="32"/>
        </w:rPr>
      </w:pPr>
      <w:r>
        <w:rPr>
          <w:sz w:val="32"/>
          <w:szCs w:val="32"/>
        </w:rPr>
        <w:pict>
          <v:shape id="_x0000_i1027" type="#_x0000_t75" style="width:425.25pt;height:211.5pt">
            <v:imagedata r:id="rId10" o:title="2002_27_2"/>
          </v:shape>
        </w:pict>
      </w:r>
    </w:p>
    <w:p w:rsidR="00CC0AD2" w:rsidRPr="005811E9" w:rsidRDefault="00CC0AD2" w:rsidP="00CC0AD2">
      <w:pPr>
        <w:rPr>
          <w:sz w:val="32"/>
          <w:szCs w:val="32"/>
        </w:rPr>
      </w:pPr>
      <w:r w:rsidRPr="005811E9">
        <w:rPr>
          <w:sz w:val="32"/>
          <w:szCs w:val="32"/>
        </w:rPr>
        <w:t xml:space="preserve">Рис. </w:t>
      </w:r>
      <w:r w:rsidR="00133C94" w:rsidRPr="005811E9">
        <w:rPr>
          <w:sz w:val="32"/>
          <w:szCs w:val="32"/>
        </w:rPr>
        <w:t>3</w:t>
      </w:r>
      <w:r w:rsidRPr="005811E9">
        <w:rPr>
          <w:sz w:val="32"/>
          <w:szCs w:val="32"/>
        </w:rPr>
        <w:t>. Оптовые цены на халаты (руб.)</w:t>
      </w:r>
    </w:p>
    <w:p w:rsidR="00264F5D" w:rsidRPr="005811E9" w:rsidRDefault="00264F5D" w:rsidP="00E40AF4">
      <w:pPr>
        <w:rPr>
          <w:sz w:val="32"/>
          <w:szCs w:val="32"/>
        </w:rPr>
      </w:pPr>
      <w:r w:rsidRPr="005811E9">
        <w:rPr>
          <w:sz w:val="32"/>
          <w:szCs w:val="32"/>
        </w:rPr>
        <w:t>В таблице 3 представлены оптовые цены на ватные брюки, которые также могут отличаться в зависимости от используемых материалов, фирмы-изготовителя:</w:t>
      </w:r>
    </w:p>
    <w:p w:rsidR="00CC0AD2" w:rsidRPr="005811E9" w:rsidRDefault="00CC0AD2" w:rsidP="00CC0AD2">
      <w:pPr>
        <w:pStyle w:val="a9"/>
        <w:rPr>
          <w:sz w:val="32"/>
          <w:szCs w:val="32"/>
        </w:rPr>
      </w:pPr>
      <w:r w:rsidRPr="005811E9">
        <w:rPr>
          <w:sz w:val="32"/>
          <w:szCs w:val="32"/>
        </w:rPr>
        <w:t>Таблица 3</w:t>
      </w:r>
    </w:p>
    <w:p w:rsidR="00264F5D" w:rsidRPr="005811E9" w:rsidRDefault="00264F5D" w:rsidP="00CC0AD2">
      <w:pPr>
        <w:pStyle w:val="a8"/>
        <w:rPr>
          <w:sz w:val="32"/>
          <w:szCs w:val="32"/>
        </w:rPr>
      </w:pPr>
      <w:r w:rsidRPr="005811E9">
        <w:rPr>
          <w:sz w:val="32"/>
          <w:szCs w:val="32"/>
        </w:rPr>
        <w:t>Оптовые цены на брюки ватные (руб.)</w:t>
      </w:r>
    </w:p>
    <w:tbl>
      <w:tblPr>
        <w:tblW w:w="45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825"/>
        <w:gridCol w:w="2864"/>
      </w:tblGrid>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Фирма-производитель</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цена (руб.)</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"Восток-Сервис"</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152</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"Игрек-СПБ"</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180</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Multi Sound</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130</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ООО"Клава"</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120</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"Спецпромкомплект"</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138</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ООО"Эдельвейс"</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170</w:t>
            </w:r>
          </w:p>
        </w:tc>
      </w:tr>
    </w:tbl>
    <w:p w:rsidR="00264F5D" w:rsidRPr="005811E9" w:rsidRDefault="003D2F8F" w:rsidP="00E40AF4">
      <w:pPr>
        <w:rPr>
          <w:sz w:val="32"/>
          <w:szCs w:val="32"/>
        </w:rPr>
      </w:pPr>
      <w:r>
        <w:rPr>
          <w:sz w:val="32"/>
          <w:szCs w:val="32"/>
        </w:rPr>
        <w:pict>
          <v:shape id="_x0000_i1028" type="#_x0000_t75" style="width:353.25pt;height:222pt">
            <v:imagedata r:id="rId11" o:title="2002_27_3"/>
          </v:shape>
        </w:pict>
      </w:r>
    </w:p>
    <w:p w:rsidR="00CC0AD2" w:rsidRPr="005811E9" w:rsidRDefault="00CC0AD2" w:rsidP="00CC0AD2">
      <w:pPr>
        <w:rPr>
          <w:sz w:val="32"/>
          <w:szCs w:val="32"/>
        </w:rPr>
      </w:pPr>
      <w:r w:rsidRPr="005811E9">
        <w:rPr>
          <w:sz w:val="32"/>
          <w:szCs w:val="32"/>
        </w:rPr>
        <w:t xml:space="preserve">Рис. </w:t>
      </w:r>
      <w:r w:rsidR="00133C94" w:rsidRPr="005811E9">
        <w:rPr>
          <w:sz w:val="32"/>
          <w:szCs w:val="32"/>
        </w:rPr>
        <w:t>4</w:t>
      </w:r>
      <w:r w:rsidRPr="005811E9">
        <w:rPr>
          <w:sz w:val="32"/>
          <w:szCs w:val="32"/>
        </w:rPr>
        <w:t>. Оптовые цены на брюки ватные (руб.)</w:t>
      </w:r>
    </w:p>
    <w:p w:rsidR="00264F5D" w:rsidRPr="005811E9" w:rsidRDefault="00264F5D" w:rsidP="00E40AF4">
      <w:pPr>
        <w:rPr>
          <w:sz w:val="32"/>
          <w:szCs w:val="32"/>
        </w:rPr>
      </w:pPr>
      <w:r w:rsidRPr="005811E9">
        <w:rPr>
          <w:sz w:val="32"/>
          <w:szCs w:val="32"/>
        </w:rPr>
        <w:t>За последние годы представление о том, как должна выглядеть рабочая одежда изменилось. Теперь она выполняет не только защитные функции, но и отвечает эстетическим требованиям, а также является одной из составляющих фирменного стиля предприятия, подчеркивая имидж. Модели спецодежды различаются декоративными, конструктивными элементами (накладные карманы, нанесение логотипа), свойствами применяемых материалов (водоотталкивающие, кислотнозащитные и т.д.). Однако главным в спецодежде является ее функциональность и она, как и любой товар, должна отвечать обязательным требованиям, обеспечивающим безопасность жизнедеятельности человека.</w:t>
      </w:r>
    </w:p>
    <w:p w:rsidR="00264F5D" w:rsidRPr="005811E9" w:rsidRDefault="00264F5D" w:rsidP="00E40AF4">
      <w:pPr>
        <w:rPr>
          <w:sz w:val="32"/>
          <w:szCs w:val="32"/>
        </w:rPr>
      </w:pPr>
      <w:r w:rsidRPr="005811E9">
        <w:rPr>
          <w:sz w:val="32"/>
          <w:szCs w:val="32"/>
        </w:rPr>
        <w:t>Большинство крупных фирм-производителей на российском рынке работают с широким ассортиментом изделий - одежда, рабочая обувь и средства защиты рук и лица. Например, "Восток-Сервис" насчитывает более 400 наименований. Многие компании предлагают не только широкий ряд моделей в разнообразной цветовой гамме, но и занимаются изготовлением одежды по эскизам заказчика, а также нанесением фирменных знаков и логотипов. В настоящее время передовые технологии позволяют производить одежду повышенного уровня надежности, обеспечивающую защиту от воздействия агрессивных сред: высоких и низких температур, щелочей и кислот, а также органических и неорганических растворителей.</w:t>
      </w:r>
    </w:p>
    <w:p w:rsidR="00264F5D" w:rsidRPr="005811E9" w:rsidRDefault="00264F5D" w:rsidP="00E40AF4">
      <w:pPr>
        <w:rPr>
          <w:sz w:val="32"/>
          <w:szCs w:val="32"/>
        </w:rPr>
      </w:pPr>
      <w:r w:rsidRPr="005811E9">
        <w:rPr>
          <w:sz w:val="32"/>
          <w:szCs w:val="32"/>
        </w:rPr>
        <w:t>Основные виды спецодежды можно условно разделить на несколько групп:</w:t>
      </w:r>
    </w:p>
    <w:p w:rsidR="00264F5D" w:rsidRPr="005811E9" w:rsidRDefault="00264F5D" w:rsidP="00E40AF4">
      <w:pPr>
        <w:rPr>
          <w:sz w:val="32"/>
          <w:szCs w:val="32"/>
        </w:rPr>
      </w:pPr>
      <w:r w:rsidRPr="005811E9">
        <w:rPr>
          <w:sz w:val="32"/>
          <w:szCs w:val="32"/>
        </w:rPr>
        <w:t>1) Спецодежда повседневного спроса для летнего и зимнего периодов. Она обеспечивает защиту от общепроизводственных загрязнений. Это рабочие костюмы, хлопчатобумажные комбинезоны, рубашки, фартуки, камуфлированные костюмы, рабочие халаты, утепленные куртки, ватные брюки, ватники и т.д. Сюда можно отнести и спецодежду по евростандарту: полукомбинезоны, костюмы (полукомбинезон + куртка + кепи или бейсболка), костюмы утепленные, и т.д.</w:t>
      </w:r>
    </w:p>
    <w:p w:rsidR="00264F5D" w:rsidRPr="005811E9" w:rsidRDefault="00264F5D" w:rsidP="00E40AF4">
      <w:pPr>
        <w:rPr>
          <w:sz w:val="32"/>
          <w:szCs w:val="32"/>
        </w:rPr>
      </w:pPr>
      <w:r w:rsidRPr="005811E9">
        <w:rPr>
          <w:sz w:val="32"/>
          <w:szCs w:val="32"/>
        </w:rPr>
        <w:t>Ниже представлены оптовые цены на рабочие костюмы из хлопчатобумажной ткани и брезента:</w:t>
      </w:r>
    </w:p>
    <w:p w:rsidR="00CC0AD2" w:rsidRPr="005811E9" w:rsidRDefault="00264F5D" w:rsidP="00CC0AD2">
      <w:pPr>
        <w:pStyle w:val="a9"/>
        <w:rPr>
          <w:sz w:val="32"/>
          <w:szCs w:val="32"/>
        </w:rPr>
      </w:pPr>
      <w:r w:rsidRPr="005811E9">
        <w:rPr>
          <w:sz w:val="32"/>
          <w:szCs w:val="32"/>
        </w:rPr>
        <w:t>Таблица 4</w:t>
      </w:r>
    </w:p>
    <w:p w:rsidR="00264F5D" w:rsidRPr="005811E9" w:rsidRDefault="00264F5D" w:rsidP="00CC0AD2">
      <w:pPr>
        <w:pStyle w:val="a8"/>
        <w:rPr>
          <w:sz w:val="32"/>
          <w:szCs w:val="32"/>
        </w:rPr>
      </w:pPr>
      <w:r w:rsidRPr="005811E9">
        <w:rPr>
          <w:sz w:val="32"/>
          <w:szCs w:val="32"/>
        </w:rPr>
        <w:t>Оптовые цены на костюмы рабочие (руб.)</w:t>
      </w:r>
    </w:p>
    <w:tbl>
      <w:tblPr>
        <w:tblW w:w="45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381"/>
        <w:gridCol w:w="2154"/>
        <w:gridCol w:w="2154"/>
      </w:tblGrid>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Фирма-производитель</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0D6254" w:rsidRPr="005811E9" w:rsidRDefault="00264F5D" w:rsidP="00CC0AD2">
            <w:pPr>
              <w:pStyle w:val="ab"/>
              <w:rPr>
                <w:sz w:val="32"/>
                <w:szCs w:val="32"/>
              </w:rPr>
            </w:pPr>
            <w:r w:rsidRPr="005811E9">
              <w:rPr>
                <w:sz w:val="32"/>
                <w:szCs w:val="32"/>
              </w:rPr>
              <w:t>х/б</w:t>
            </w:r>
          </w:p>
          <w:p w:rsidR="00264F5D" w:rsidRPr="005811E9" w:rsidRDefault="00264F5D" w:rsidP="00CC0AD2">
            <w:pPr>
              <w:pStyle w:val="ab"/>
              <w:rPr>
                <w:sz w:val="32"/>
                <w:szCs w:val="32"/>
              </w:rPr>
            </w:pPr>
            <w:r w:rsidRPr="005811E9">
              <w:rPr>
                <w:sz w:val="32"/>
                <w:szCs w:val="32"/>
              </w:rPr>
              <w:t>цена (руб.)</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0D6254" w:rsidRPr="005811E9" w:rsidRDefault="00264F5D" w:rsidP="00CC0AD2">
            <w:pPr>
              <w:pStyle w:val="ab"/>
              <w:rPr>
                <w:sz w:val="32"/>
                <w:szCs w:val="32"/>
              </w:rPr>
            </w:pPr>
            <w:r w:rsidRPr="005811E9">
              <w:rPr>
                <w:sz w:val="32"/>
                <w:szCs w:val="32"/>
              </w:rPr>
              <w:t>брезент</w:t>
            </w:r>
          </w:p>
          <w:p w:rsidR="00264F5D" w:rsidRPr="005811E9" w:rsidRDefault="00264F5D" w:rsidP="00CC0AD2">
            <w:pPr>
              <w:pStyle w:val="ab"/>
              <w:rPr>
                <w:sz w:val="32"/>
                <w:szCs w:val="32"/>
              </w:rPr>
            </w:pPr>
            <w:r w:rsidRPr="005811E9">
              <w:rPr>
                <w:sz w:val="32"/>
                <w:szCs w:val="32"/>
              </w:rPr>
              <w:t>цена (руб.)</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"Восток-Сервис"</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110</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292</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"Игрек-СПБ"</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120</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363,6</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Multi Sound</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115</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250</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ООО"Клава"</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110</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250</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"Спецпромкомплект"</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117</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255</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БЦ"Охта"</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130</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265,6</w:t>
            </w:r>
          </w:p>
        </w:tc>
      </w:tr>
      <w:tr w:rsidR="00264F5D" w:rsidRPr="005811E9">
        <w:tc>
          <w:tcPr>
            <w:tcW w:w="438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ООО"Юланта"</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120</w:t>
            </w:r>
          </w:p>
        </w:tc>
        <w:tc>
          <w:tcPr>
            <w:tcW w:w="2157"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350</w:t>
            </w:r>
          </w:p>
        </w:tc>
      </w:tr>
    </w:tbl>
    <w:p w:rsidR="00264F5D" w:rsidRPr="005811E9" w:rsidRDefault="003D2F8F" w:rsidP="00E40AF4">
      <w:pPr>
        <w:rPr>
          <w:sz w:val="32"/>
          <w:szCs w:val="32"/>
        </w:rPr>
      </w:pPr>
      <w:r>
        <w:rPr>
          <w:sz w:val="32"/>
          <w:szCs w:val="32"/>
        </w:rPr>
        <w:pict>
          <v:shape id="_x0000_i1029" type="#_x0000_t75" style="width:300pt;height:213.75pt">
            <v:imagedata r:id="rId12" o:title="2002_27_4"/>
          </v:shape>
        </w:pict>
      </w:r>
    </w:p>
    <w:p w:rsidR="00CC0AD2" w:rsidRPr="005811E9" w:rsidRDefault="00CC0AD2" w:rsidP="00CC0AD2">
      <w:pPr>
        <w:rPr>
          <w:sz w:val="32"/>
          <w:szCs w:val="32"/>
        </w:rPr>
      </w:pPr>
      <w:r w:rsidRPr="005811E9">
        <w:rPr>
          <w:sz w:val="32"/>
          <w:szCs w:val="32"/>
        </w:rPr>
        <w:t>Рис. 4. Оптовые цены на костюмы рабочие (руб.)</w:t>
      </w:r>
    </w:p>
    <w:p w:rsidR="00CC0AD2" w:rsidRPr="005811E9" w:rsidRDefault="00CC0AD2" w:rsidP="00E40AF4">
      <w:pPr>
        <w:rPr>
          <w:sz w:val="32"/>
          <w:szCs w:val="32"/>
        </w:rPr>
      </w:pPr>
    </w:p>
    <w:p w:rsidR="00264F5D" w:rsidRPr="005811E9" w:rsidRDefault="00264F5D" w:rsidP="00E40AF4">
      <w:pPr>
        <w:rPr>
          <w:sz w:val="32"/>
          <w:szCs w:val="32"/>
        </w:rPr>
      </w:pPr>
      <w:r w:rsidRPr="005811E9">
        <w:rPr>
          <w:sz w:val="32"/>
          <w:szCs w:val="32"/>
        </w:rPr>
        <w:t>Таблица 5 дает представление об оптовых ценах на рабочие полукомбинезоны:</w:t>
      </w:r>
    </w:p>
    <w:p w:rsidR="00CC0AD2" w:rsidRPr="005811E9" w:rsidRDefault="00CC0AD2" w:rsidP="00CC0AD2">
      <w:pPr>
        <w:pStyle w:val="a9"/>
        <w:rPr>
          <w:sz w:val="32"/>
          <w:szCs w:val="32"/>
        </w:rPr>
      </w:pPr>
      <w:r w:rsidRPr="005811E9">
        <w:rPr>
          <w:sz w:val="32"/>
          <w:szCs w:val="32"/>
        </w:rPr>
        <w:t>Таблица 5</w:t>
      </w:r>
    </w:p>
    <w:p w:rsidR="00264F5D" w:rsidRPr="005811E9" w:rsidRDefault="00264F5D" w:rsidP="00CC0AD2">
      <w:pPr>
        <w:pStyle w:val="a8"/>
        <w:rPr>
          <w:sz w:val="32"/>
          <w:szCs w:val="32"/>
        </w:rPr>
      </w:pPr>
      <w:r w:rsidRPr="005811E9">
        <w:rPr>
          <w:sz w:val="32"/>
          <w:szCs w:val="32"/>
        </w:rPr>
        <w:t>Оптовые цены на полукомбинезоны (руб.)</w:t>
      </w:r>
    </w:p>
    <w:tbl>
      <w:tblPr>
        <w:tblW w:w="45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825"/>
        <w:gridCol w:w="2864"/>
      </w:tblGrid>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Фирма-производитель</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цена (руб.)</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"Восток-Сервис"</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275</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"Игрек-СПБ"</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168</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Multi Sound</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275</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ООО"Клава"</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80</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"Спецпромкомплект"</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81</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БЦ "Охта"</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320</w:t>
            </w:r>
          </w:p>
        </w:tc>
      </w:tr>
      <w:tr w:rsidR="00264F5D" w:rsidRPr="005811E9">
        <w:tc>
          <w:tcPr>
            <w:tcW w:w="5833"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ООО"Торг.Дом 777"</w:t>
            </w:r>
          </w:p>
        </w:tc>
        <w:tc>
          <w:tcPr>
            <w:tcW w:w="2868" w:type="dxa"/>
            <w:tcBorders>
              <w:top w:val="outset" w:sz="6" w:space="0" w:color="auto"/>
              <w:left w:val="outset" w:sz="6" w:space="0" w:color="auto"/>
              <w:bottom w:val="outset" w:sz="6" w:space="0" w:color="auto"/>
              <w:right w:val="outset" w:sz="6" w:space="0" w:color="auto"/>
            </w:tcBorders>
            <w:shd w:val="clear" w:color="auto" w:fill="auto"/>
            <w:vAlign w:val="center"/>
          </w:tcPr>
          <w:p w:rsidR="00264F5D" w:rsidRPr="005811E9" w:rsidRDefault="00264F5D" w:rsidP="00CC0AD2">
            <w:pPr>
              <w:pStyle w:val="ab"/>
              <w:rPr>
                <w:sz w:val="32"/>
                <w:szCs w:val="32"/>
              </w:rPr>
            </w:pPr>
            <w:r w:rsidRPr="005811E9">
              <w:rPr>
                <w:sz w:val="32"/>
                <w:szCs w:val="32"/>
              </w:rPr>
              <w:t>240</w:t>
            </w:r>
          </w:p>
        </w:tc>
      </w:tr>
    </w:tbl>
    <w:p w:rsidR="00264F5D" w:rsidRPr="005811E9" w:rsidRDefault="003D2F8F" w:rsidP="00E40AF4">
      <w:pPr>
        <w:rPr>
          <w:sz w:val="32"/>
          <w:szCs w:val="32"/>
        </w:rPr>
      </w:pPr>
      <w:r>
        <w:rPr>
          <w:sz w:val="32"/>
          <w:szCs w:val="32"/>
        </w:rPr>
        <w:pict>
          <v:shape id="_x0000_i1030" type="#_x0000_t75" style="width:363pt;height:193.5pt">
            <v:imagedata r:id="rId13" o:title="2002_27_5" gain="86232f"/>
          </v:shape>
        </w:pict>
      </w:r>
    </w:p>
    <w:p w:rsidR="00CC0AD2" w:rsidRPr="005811E9" w:rsidRDefault="00CC0AD2" w:rsidP="00CC0AD2">
      <w:pPr>
        <w:rPr>
          <w:sz w:val="32"/>
          <w:szCs w:val="32"/>
        </w:rPr>
      </w:pPr>
      <w:r w:rsidRPr="005811E9">
        <w:rPr>
          <w:sz w:val="32"/>
          <w:szCs w:val="32"/>
        </w:rPr>
        <w:t>Рис. 5. Оптовые цены на полукомбинезоны (руб.)</w:t>
      </w:r>
    </w:p>
    <w:p w:rsidR="00CC0AD2" w:rsidRPr="005811E9" w:rsidRDefault="00CC0AD2" w:rsidP="00E40AF4">
      <w:pPr>
        <w:rPr>
          <w:sz w:val="32"/>
          <w:szCs w:val="32"/>
        </w:rPr>
      </w:pPr>
    </w:p>
    <w:p w:rsidR="00264F5D" w:rsidRPr="005811E9" w:rsidRDefault="00264F5D" w:rsidP="00E40AF4">
      <w:pPr>
        <w:rPr>
          <w:sz w:val="32"/>
          <w:szCs w:val="32"/>
        </w:rPr>
      </w:pPr>
      <w:r w:rsidRPr="005811E9">
        <w:rPr>
          <w:sz w:val="32"/>
          <w:szCs w:val="32"/>
        </w:rPr>
        <w:t>2) Спецодежда для защиты от воздействия агрессивных сред: повышенных и пониженных температур и повышенной влажности и т.д.</w:t>
      </w:r>
    </w:p>
    <w:p w:rsidR="00264F5D" w:rsidRPr="005811E9" w:rsidRDefault="00264F5D" w:rsidP="00E40AF4">
      <w:pPr>
        <w:rPr>
          <w:sz w:val="32"/>
          <w:szCs w:val="32"/>
        </w:rPr>
      </w:pPr>
      <w:r w:rsidRPr="005811E9">
        <w:rPr>
          <w:sz w:val="32"/>
          <w:szCs w:val="32"/>
        </w:rPr>
        <w:t xml:space="preserve">3) Сигнальный ассортимент, обеспечивающий безопасность при работе вблизи движущихся объектов и на автомагистралях: жилеты, костюмы для работников дорожных ремонтных служб и т.д. </w:t>
      </w:r>
    </w:p>
    <w:p w:rsidR="00264F5D" w:rsidRPr="005811E9" w:rsidRDefault="00264F5D" w:rsidP="00E40AF4">
      <w:pPr>
        <w:rPr>
          <w:sz w:val="32"/>
          <w:szCs w:val="32"/>
        </w:rPr>
      </w:pPr>
      <w:r w:rsidRPr="005811E9">
        <w:rPr>
          <w:sz w:val="32"/>
          <w:szCs w:val="32"/>
        </w:rPr>
        <w:t xml:space="preserve">На российском рынке представлена спецодежда как из отечественных, так и из импортных тканей. Они позволяют обеспечивать защиту в условиях различного микроклимата на рабочем месте и обладают либо хорошей гигроскопичностью, воздухопроницаемостью (сфера медицины, например), либо, в зависимости от вида отделки и пропитки, защищают от воды, масел, жиров и даже концентрированных кислот. Такие материалы обладают повышенной износостойкостью и несминаемостью (хлопчатобумажные и смесовые ткани). Цены зависят от производителя, используемого материала, условий оплаты, объема партии и т.д. Скидки на представленные товары оговариваются индивидуально и зависят от объема и условий сделки. </w:t>
      </w:r>
    </w:p>
    <w:p w:rsidR="002A15F2" w:rsidRPr="005811E9" w:rsidRDefault="001B3065" w:rsidP="002E07EF">
      <w:pPr>
        <w:pStyle w:val="1"/>
      </w:pPr>
      <w:r w:rsidRPr="005811E9">
        <w:br w:type="page"/>
      </w:r>
      <w:bookmarkStart w:id="2" w:name="_Toc179355192"/>
      <w:r w:rsidR="00576D2B" w:rsidRPr="005811E9">
        <w:t>3. Анализ внутренней среды организации</w:t>
      </w:r>
      <w:bookmarkEnd w:id="2"/>
    </w:p>
    <w:p w:rsidR="002E07EF" w:rsidRPr="005811E9" w:rsidRDefault="002E07EF" w:rsidP="002E07EF">
      <w:pPr>
        <w:rPr>
          <w:sz w:val="32"/>
          <w:szCs w:val="32"/>
        </w:rPr>
      </w:pPr>
      <w:r w:rsidRPr="005811E9">
        <w:rPr>
          <w:sz w:val="32"/>
          <w:szCs w:val="32"/>
        </w:rPr>
        <w:t>Закупочная работа является основой коммерческой де</w:t>
      </w:r>
      <w:r w:rsidRPr="005811E9">
        <w:rPr>
          <w:sz w:val="32"/>
          <w:szCs w:val="32"/>
        </w:rPr>
        <w:softHyphen/>
        <w:t>ятельности в торговле. С нее по существу начинается ком</w:t>
      </w:r>
      <w:r w:rsidRPr="005811E9">
        <w:rPr>
          <w:sz w:val="32"/>
          <w:szCs w:val="32"/>
        </w:rPr>
        <w:softHyphen/>
        <w:t>мерческая работа магазина "Союзспецодежда".</w:t>
      </w:r>
    </w:p>
    <w:p w:rsidR="002E07EF" w:rsidRPr="005811E9" w:rsidRDefault="002E07EF" w:rsidP="002E07EF">
      <w:pPr>
        <w:rPr>
          <w:sz w:val="32"/>
          <w:szCs w:val="32"/>
        </w:rPr>
      </w:pPr>
      <w:r w:rsidRPr="005811E9">
        <w:rPr>
          <w:sz w:val="32"/>
          <w:szCs w:val="32"/>
        </w:rPr>
        <w:t>По своей экономической природе закупки представля</w:t>
      </w:r>
      <w:r w:rsidRPr="005811E9">
        <w:rPr>
          <w:sz w:val="32"/>
          <w:szCs w:val="32"/>
        </w:rPr>
        <w:softHyphen/>
        <w:t>ют собой оптовый или мелкооптовый товарооборот, осуще</w:t>
      </w:r>
      <w:r w:rsidRPr="005811E9">
        <w:rPr>
          <w:sz w:val="32"/>
          <w:szCs w:val="32"/>
        </w:rPr>
        <w:softHyphen/>
        <w:t>ствляемый торговыми предприятиями (юридическими ли</w:t>
      </w:r>
      <w:r w:rsidRPr="005811E9">
        <w:rPr>
          <w:sz w:val="32"/>
          <w:szCs w:val="32"/>
        </w:rPr>
        <w:softHyphen/>
        <w:t>цами) или частными лицами с целью последующей пере</w:t>
      </w:r>
      <w:r w:rsidRPr="005811E9">
        <w:rPr>
          <w:sz w:val="32"/>
          <w:szCs w:val="32"/>
        </w:rPr>
        <w:softHyphen/>
        <w:t>продажи закупленных товаров.</w:t>
      </w:r>
    </w:p>
    <w:p w:rsidR="002E07EF" w:rsidRPr="005811E9" w:rsidRDefault="002E07EF" w:rsidP="002E07EF">
      <w:pPr>
        <w:rPr>
          <w:sz w:val="32"/>
          <w:szCs w:val="32"/>
        </w:rPr>
      </w:pPr>
      <w:r w:rsidRPr="005811E9">
        <w:rPr>
          <w:sz w:val="32"/>
          <w:szCs w:val="32"/>
        </w:rPr>
        <w:t>Правильно организованные оптовые закупки дают воз</w:t>
      </w:r>
      <w:r w:rsidRPr="005811E9">
        <w:rPr>
          <w:sz w:val="32"/>
          <w:szCs w:val="32"/>
        </w:rPr>
        <w:softHyphen/>
        <w:t>можность сформировать необходимый ассортимент товаров розничной торговой сети для снабжения населения, осуще</w:t>
      </w:r>
      <w:r w:rsidRPr="005811E9">
        <w:rPr>
          <w:sz w:val="32"/>
          <w:szCs w:val="32"/>
        </w:rPr>
        <w:softHyphen/>
        <w:t>ствлять воздействие на производителей товаров в соответ</w:t>
      </w:r>
      <w:r w:rsidRPr="005811E9">
        <w:rPr>
          <w:sz w:val="32"/>
          <w:szCs w:val="32"/>
        </w:rPr>
        <w:softHyphen/>
        <w:t>ствии с требованиями покупательского спроса, а также обеспечивают эффективную работу торгового предприятия.</w:t>
      </w:r>
    </w:p>
    <w:p w:rsidR="002E07EF" w:rsidRPr="005811E9" w:rsidRDefault="002E07EF" w:rsidP="002E07EF">
      <w:pPr>
        <w:rPr>
          <w:sz w:val="32"/>
          <w:szCs w:val="32"/>
        </w:rPr>
      </w:pPr>
      <w:r w:rsidRPr="005811E9">
        <w:rPr>
          <w:sz w:val="32"/>
          <w:szCs w:val="32"/>
        </w:rPr>
        <w:t>В условиях рыночной экономики организация и техно</w:t>
      </w:r>
      <w:r w:rsidRPr="005811E9">
        <w:rPr>
          <w:sz w:val="32"/>
          <w:szCs w:val="32"/>
        </w:rPr>
        <w:softHyphen/>
        <w:t>логия закупочной работы в Российской Федерации претер</w:t>
      </w:r>
      <w:r w:rsidRPr="005811E9">
        <w:rPr>
          <w:sz w:val="32"/>
          <w:szCs w:val="32"/>
        </w:rPr>
        <w:softHyphen/>
        <w:t>пела коренные изменения: на смену фондовому распреде</w:t>
      </w:r>
      <w:r w:rsidRPr="005811E9">
        <w:rPr>
          <w:sz w:val="32"/>
          <w:szCs w:val="32"/>
        </w:rPr>
        <w:softHyphen/>
        <w:t>лению товаров при административно-командной экономике, системе централизованного прикрепления покупателей к поставщикам, твердых государственных цен, неравенства хозяйствующих субъектов, жесткой регламентации поста</w:t>
      </w:r>
      <w:r w:rsidRPr="005811E9">
        <w:rPr>
          <w:sz w:val="32"/>
          <w:szCs w:val="32"/>
        </w:rPr>
        <w:softHyphen/>
        <w:t>вок товаров, отсутствия самостоятельности, инициативы, предприимчивости коммерческих работников пришла эпо</w:t>
      </w:r>
      <w:r w:rsidRPr="005811E9">
        <w:rPr>
          <w:sz w:val="32"/>
          <w:szCs w:val="32"/>
        </w:rPr>
        <w:softHyphen/>
        <w:t>ха свободных рыночных отношений, характеризующихся:</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свободой выбора партнера, контрагента по закупке товаров;</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множественностью источников закупки (поставщиков);</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равноправием партнеров;</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возросшей ролью договоров, контрактов на поставку товаров;</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саморегулированием процессов поставки товаров;</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свободой ценообразования;</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конкуренцией поставщиков и покупателей;</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экономической ответственностью сторон;</w:t>
      </w:r>
    </w:p>
    <w:p w:rsidR="002E07EF" w:rsidRPr="005811E9" w:rsidRDefault="002E07EF" w:rsidP="002E07EF">
      <w:pPr>
        <w:numPr>
          <w:ilvl w:val="0"/>
          <w:numId w:val="21"/>
        </w:numPr>
        <w:tabs>
          <w:tab w:val="clear" w:pos="360"/>
          <w:tab w:val="num" w:pos="1080"/>
        </w:tabs>
        <w:ind w:left="833"/>
        <w:rPr>
          <w:sz w:val="32"/>
          <w:szCs w:val="32"/>
        </w:rPr>
      </w:pPr>
      <w:r w:rsidRPr="005811E9">
        <w:rPr>
          <w:sz w:val="32"/>
          <w:szCs w:val="32"/>
        </w:rPr>
        <w:t>инициативой, самостоятельностью и предприимчи</w:t>
      </w:r>
      <w:r w:rsidRPr="005811E9">
        <w:rPr>
          <w:sz w:val="32"/>
          <w:szCs w:val="32"/>
        </w:rPr>
        <w:softHyphen/>
        <w:t xml:space="preserve">востью коммерсанта при закупке товаров.  </w:t>
      </w:r>
    </w:p>
    <w:p w:rsidR="002E07EF" w:rsidRPr="005811E9" w:rsidRDefault="002E07EF" w:rsidP="002E07EF">
      <w:pPr>
        <w:rPr>
          <w:sz w:val="32"/>
          <w:szCs w:val="32"/>
        </w:rPr>
      </w:pPr>
      <w:r w:rsidRPr="005811E9">
        <w:rPr>
          <w:sz w:val="32"/>
          <w:szCs w:val="32"/>
        </w:rPr>
        <w:t>Коммерческая работа по оптовым закупкам складыва</w:t>
      </w:r>
      <w:r w:rsidRPr="005811E9">
        <w:rPr>
          <w:sz w:val="32"/>
          <w:szCs w:val="32"/>
        </w:rPr>
        <w:softHyphen/>
        <w:t>ется из следующих этапов:</w:t>
      </w:r>
    </w:p>
    <w:p w:rsidR="002E07EF" w:rsidRPr="005811E9" w:rsidRDefault="002E07EF" w:rsidP="002E07EF">
      <w:pPr>
        <w:numPr>
          <w:ilvl w:val="0"/>
          <w:numId w:val="22"/>
        </w:numPr>
        <w:tabs>
          <w:tab w:val="clear" w:pos="360"/>
          <w:tab w:val="num" w:pos="1080"/>
        </w:tabs>
        <w:ind w:left="833"/>
        <w:rPr>
          <w:sz w:val="32"/>
          <w:szCs w:val="32"/>
        </w:rPr>
      </w:pPr>
      <w:r w:rsidRPr="005811E9">
        <w:rPr>
          <w:sz w:val="32"/>
          <w:szCs w:val="32"/>
        </w:rPr>
        <w:t>изучение и прогнозирование покупательского спроса;</w:t>
      </w:r>
    </w:p>
    <w:p w:rsidR="002E07EF" w:rsidRPr="005811E9" w:rsidRDefault="002E07EF" w:rsidP="002E07EF">
      <w:pPr>
        <w:numPr>
          <w:ilvl w:val="0"/>
          <w:numId w:val="22"/>
        </w:numPr>
        <w:tabs>
          <w:tab w:val="clear" w:pos="360"/>
          <w:tab w:val="num" w:pos="1080"/>
        </w:tabs>
        <w:ind w:left="833"/>
        <w:rPr>
          <w:sz w:val="32"/>
          <w:szCs w:val="32"/>
        </w:rPr>
      </w:pPr>
      <w:r w:rsidRPr="005811E9">
        <w:rPr>
          <w:sz w:val="32"/>
          <w:szCs w:val="32"/>
        </w:rPr>
        <w:t>выявление и изучение источников поступления и по</w:t>
      </w:r>
      <w:r w:rsidRPr="005811E9">
        <w:rPr>
          <w:sz w:val="32"/>
          <w:szCs w:val="32"/>
        </w:rPr>
        <w:softHyphen/>
        <w:t>ставщиков товаров;</w:t>
      </w:r>
    </w:p>
    <w:p w:rsidR="002E07EF" w:rsidRPr="005811E9" w:rsidRDefault="002E07EF" w:rsidP="002E07EF">
      <w:pPr>
        <w:numPr>
          <w:ilvl w:val="0"/>
          <w:numId w:val="22"/>
        </w:numPr>
        <w:tabs>
          <w:tab w:val="clear" w:pos="360"/>
          <w:tab w:val="num" w:pos="1080"/>
        </w:tabs>
        <w:ind w:left="833"/>
        <w:rPr>
          <w:sz w:val="32"/>
          <w:szCs w:val="32"/>
        </w:rPr>
      </w:pPr>
      <w:r w:rsidRPr="005811E9">
        <w:rPr>
          <w:sz w:val="32"/>
          <w:szCs w:val="32"/>
        </w:rPr>
        <w:t>организация рациональных хозяйственных связей с поставщиками товаров, включая разработку и заключение договоров поставки, представление заказов и заявок по</w:t>
      </w:r>
      <w:r w:rsidRPr="005811E9">
        <w:rPr>
          <w:sz w:val="32"/>
          <w:szCs w:val="32"/>
        </w:rPr>
        <w:softHyphen/>
        <w:t>ставщикам;</w:t>
      </w:r>
    </w:p>
    <w:p w:rsidR="002E07EF" w:rsidRPr="005811E9" w:rsidRDefault="002E07EF" w:rsidP="002E07EF">
      <w:pPr>
        <w:numPr>
          <w:ilvl w:val="0"/>
          <w:numId w:val="22"/>
        </w:numPr>
        <w:tabs>
          <w:tab w:val="clear" w:pos="360"/>
          <w:tab w:val="num" w:pos="1080"/>
        </w:tabs>
        <w:ind w:left="833"/>
        <w:rPr>
          <w:sz w:val="32"/>
          <w:szCs w:val="32"/>
        </w:rPr>
      </w:pPr>
      <w:r w:rsidRPr="005811E9">
        <w:rPr>
          <w:sz w:val="32"/>
          <w:szCs w:val="32"/>
        </w:rPr>
        <w:t>организация и технология закупок непосредственно у производителей товаров, посредников, на товарных бир</w:t>
      </w:r>
      <w:r w:rsidRPr="005811E9">
        <w:rPr>
          <w:sz w:val="32"/>
          <w:szCs w:val="32"/>
        </w:rPr>
        <w:softHyphen/>
        <w:t>жах, у импортеров и других поставщиков;</w:t>
      </w:r>
    </w:p>
    <w:p w:rsidR="002E07EF" w:rsidRPr="005811E9" w:rsidRDefault="002E07EF" w:rsidP="002E07EF">
      <w:pPr>
        <w:numPr>
          <w:ilvl w:val="0"/>
          <w:numId w:val="22"/>
        </w:numPr>
        <w:tabs>
          <w:tab w:val="clear" w:pos="360"/>
          <w:tab w:val="num" w:pos="1080"/>
        </w:tabs>
        <w:ind w:left="833"/>
        <w:rPr>
          <w:sz w:val="32"/>
          <w:szCs w:val="32"/>
        </w:rPr>
      </w:pPr>
      <w:r w:rsidRPr="005811E9">
        <w:rPr>
          <w:sz w:val="32"/>
          <w:szCs w:val="32"/>
        </w:rPr>
        <w:t>организация учета и контроля за оптовыми закуп</w:t>
      </w:r>
      <w:r w:rsidRPr="005811E9">
        <w:rPr>
          <w:sz w:val="32"/>
          <w:szCs w:val="32"/>
        </w:rPr>
        <w:softHyphen/>
        <w:t>ками.</w:t>
      </w:r>
    </w:p>
    <w:p w:rsidR="001B3065" w:rsidRPr="005811E9" w:rsidRDefault="002E07EF" w:rsidP="002E07EF">
      <w:pPr>
        <w:rPr>
          <w:sz w:val="32"/>
          <w:szCs w:val="32"/>
        </w:rPr>
      </w:pPr>
      <w:r w:rsidRPr="005811E9">
        <w:rPr>
          <w:sz w:val="32"/>
          <w:szCs w:val="32"/>
        </w:rPr>
        <w:t>Руководство магазина «Союзспецодежда» работает с предпринимателями-изгот</w:t>
      </w:r>
      <w:r w:rsidR="001B3065" w:rsidRPr="005811E9">
        <w:rPr>
          <w:sz w:val="32"/>
          <w:szCs w:val="32"/>
        </w:rPr>
        <w:t>овителями и с крупными фирмами.</w:t>
      </w:r>
    </w:p>
    <w:p w:rsidR="002E07EF" w:rsidRPr="005811E9" w:rsidRDefault="001B3065" w:rsidP="002E07EF">
      <w:pPr>
        <w:rPr>
          <w:sz w:val="32"/>
          <w:szCs w:val="32"/>
        </w:rPr>
      </w:pPr>
      <w:r w:rsidRPr="005811E9">
        <w:rPr>
          <w:sz w:val="32"/>
          <w:szCs w:val="32"/>
        </w:rPr>
        <w:t>О</w:t>
      </w:r>
      <w:r w:rsidR="002E07EF" w:rsidRPr="005811E9">
        <w:rPr>
          <w:sz w:val="32"/>
          <w:szCs w:val="32"/>
        </w:rPr>
        <w:t xml:space="preserve">сновными поставщиками швейных товаров в магазин «Союзспецодежда» являются фабрики, предприятия – изготовители </w:t>
      </w:r>
      <w:r w:rsidRPr="005811E9">
        <w:rPr>
          <w:sz w:val="32"/>
          <w:szCs w:val="32"/>
        </w:rPr>
        <w:t>спецодежды</w:t>
      </w:r>
      <w:r w:rsidR="002E07EF" w:rsidRPr="005811E9">
        <w:rPr>
          <w:sz w:val="32"/>
          <w:szCs w:val="32"/>
        </w:rPr>
        <w:t>, располагающиеся в России. И только с одной оптовой фирмой ООО «</w:t>
      </w:r>
      <w:r w:rsidRPr="005811E9">
        <w:rPr>
          <w:sz w:val="32"/>
          <w:szCs w:val="32"/>
        </w:rPr>
        <w:t>Одежда</w:t>
      </w:r>
      <w:r w:rsidR="002E07EF" w:rsidRPr="005811E9">
        <w:rPr>
          <w:sz w:val="32"/>
          <w:szCs w:val="32"/>
        </w:rPr>
        <w:t>» у предприятия налажены связи.</w:t>
      </w:r>
    </w:p>
    <w:p w:rsidR="002E07EF" w:rsidRPr="005811E9" w:rsidRDefault="002E07EF" w:rsidP="002E07EF">
      <w:pPr>
        <w:rPr>
          <w:sz w:val="32"/>
          <w:szCs w:val="32"/>
        </w:rPr>
      </w:pPr>
      <w:r w:rsidRPr="005811E9">
        <w:rPr>
          <w:sz w:val="32"/>
          <w:szCs w:val="32"/>
        </w:rPr>
        <w:t xml:space="preserve">Товар у поставщиков отбирается </w:t>
      </w:r>
      <w:r w:rsidR="003E52F9" w:rsidRPr="005811E9">
        <w:rPr>
          <w:sz w:val="32"/>
          <w:szCs w:val="32"/>
        </w:rPr>
        <w:t xml:space="preserve">товароведом </w:t>
      </w:r>
      <w:r w:rsidRPr="005811E9">
        <w:rPr>
          <w:sz w:val="32"/>
          <w:szCs w:val="32"/>
        </w:rPr>
        <w:t>лично, после ознакомления с Прайс-листами на предлагаемую продукцию. В Прайс-листах изготовители как правило предлагают следующую информацию: наименование видов одежды, ее торговые марки, код и артикул, состав ткани и цену изделия.</w:t>
      </w:r>
    </w:p>
    <w:p w:rsidR="002E07EF" w:rsidRPr="005811E9" w:rsidRDefault="002E07EF" w:rsidP="002E07EF">
      <w:pPr>
        <w:rPr>
          <w:sz w:val="32"/>
          <w:szCs w:val="32"/>
        </w:rPr>
      </w:pPr>
      <w:r w:rsidRPr="005811E9">
        <w:rPr>
          <w:sz w:val="32"/>
          <w:szCs w:val="32"/>
        </w:rPr>
        <w:t>Как правило при оптовой покупке предусмотрена система скидок. При покупке на сумму:</w:t>
      </w:r>
    </w:p>
    <w:p w:rsidR="002E07EF" w:rsidRPr="005811E9" w:rsidRDefault="002E07EF" w:rsidP="002E07EF">
      <w:pPr>
        <w:numPr>
          <w:ilvl w:val="0"/>
          <w:numId w:val="20"/>
        </w:numPr>
        <w:rPr>
          <w:sz w:val="32"/>
          <w:szCs w:val="32"/>
        </w:rPr>
      </w:pPr>
      <w:r w:rsidRPr="005811E9">
        <w:rPr>
          <w:sz w:val="32"/>
          <w:szCs w:val="32"/>
        </w:rPr>
        <w:t>от 20 тыс. руб. до 50 тыс. руб – скидка 2%;</w:t>
      </w:r>
    </w:p>
    <w:p w:rsidR="002E07EF" w:rsidRPr="005811E9" w:rsidRDefault="002E07EF" w:rsidP="002E07EF">
      <w:pPr>
        <w:numPr>
          <w:ilvl w:val="0"/>
          <w:numId w:val="20"/>
        </w:numPr>
        <w:rPr>
          <w:sz w:val="32"/>
          <w:szCs w:val="32"/>
        </w:rPr>
      </w:pPr>
      <w:r w:rsidRPr="005811E9">
        <w:rPr>
          <w:sz w:val="32"/>
          <w:szCs w:val="32"/>
        </w:rPr>
        <w:t>от 51 тыс. руб. до 100 тыс. руб. – скидка 5 %;</w:t>
      </w:r>
    </w:p>
    <w:p w:rsidR="002E07EF" w:rsidRPr="005811E9" w:rsidRDefault="002E07EF" w:rsidP="002E07EF">
      <w:pPr>
        <w:numPr>
          <w:ilvl w:val="0"/>
          <w:numId w:val="20"/>
        </w:numPr>
        <w:rPr>
          <w:sz w:val="32"/>
          <w:szCs w:val="32"/>
        </w:rPr>
      </w:pPr>
      <w:r w:rsidRPr="005811E9">
        <w:rPr>
          <w:sz w:val="32"/>
          <w:szCs w:val="32"/>
        </w:rPr>
        <w:t>от 101 тыс. руб и выше – 7%.</w:t>
      </w:r>
    </w:p>
    <w:p w:rsidR="002E07EF" w:rsidRPr="005811E9" w:rsidRDefault="002E07EF" w:rsidP="002E07EF">
      <w:pPr>
        <w:rPr>
          <w:sz w:val="32"/>
          <w:szCs w:val="32"/>
        </w:rPr>
      </w:pPr>
      <w:r w:rsidRPr="005811E9">
        <w:rPr>
          <w:sz w:val="32"/>
          <w:szCs w:val="32"/>
        </w:rPr>
        <w:t>Продукция закупается предпринимателем на основании договора купли-продажи. В договоре предусмотрено, что отгрузка товаров производится железнодорожным транспортом в контейнере, либо багажом с соблюдением минимальной нормы отгрузки (один контейнер, одно место багажа) или по согласованию сторон автомобильным транспортом, с оплатой покупателем провозной платы, страховки, охраны, упаковки груза. Допускается самовывоз товаров покупателем со склада продавца.</w:t>
      </w:r>
    </w:p>
    <w:p w:rsidR="002E07EF" w:rsidRPr="005811E9" w:rsidRDefault="002E07EF" w:rsidP="002E07EF">
      <w:pPr>
        <w:rPr>
          <w:sz w:val="32"/>
          <w:szCs w:val="32"/>
        </w:rPr>
      </w:pPr>
      <w:r w:rsidRPr="005811E9">
        <w:rPr>
          <w:sz w:val="32"/>
          <w:szCs w:val="32"/>
        </w:rPr>
        <w:t>Покупатель несет ответственность за товарный вид и сохранность товара с момента его приемки. Изделия, потерявшие товарный вид в процессе продаж (затяжки, пятна, наносная грязь и пр.) возврату и обмену не подлежат. Покупатель обязуется их оплатить по полной стоимости.</w:t>
      </w:r>
    </w:p>
    <w:p w:rsidR="002E07EF" w:rsidRPr="005811E9" w:rsidRDefault="002E07EF" w:rsidP="002E07EF">
      <w:pPr>
        <w:rPr>
          <w:sz w:val="32"/>
          <w:szCs w:val="32"/>
        </w:rPr>
      </w:pPr>
      <w:r w:rsidRPr="005811E9">
        <w:rPr>
          <w:sz w:val="32"/>
          <w:szCs w:val="32"/>
        </w:rPr>
        <w:t>Переход рисков на товар происходит с момента передачи товара, покупатель вправе производить реализацию товаров с момента получения.</w:t>
      </w:r>
    </w:p>
    <w:p w:rsidR="002E07EF" w:rsidRPr="005811E9" w:rsidRDefault="002E07EF" w:rsidP="002E07EF">
      <w:pPr>
        <w:rPr>
          <w:sz w:val="32"/>
          <w:szCs w:val="32"/>
        </w:rPr>
      </w:pPr>
      <w:r w:rsidRPr="005811E9">
        <w:rPr>
          <w:sz w:val="32"/>
          <w:szCs w:val="32"/>
        </w:rPr>
        <w:t>Цена поставляемых по договору товаров определяется на основании накладных и счетов-фактур, включая НДС - 18%.</w:t>
      </w:r>
    </w:p>
    <w:p w:rsidR="002E07EF" w:rsidRPr="005811E9" w:rsidRDefault="002E07EF" w:rsidP="002E07EF">
      <w:pPr>
        <w:rPr>
          <w:sz w:val="32"/>
          <w:szCs w:val="32"/>
        </w:rPr>
      </w:pPr>
      <w:r w:rsidRPr="005811E9">
        <w:rPr>
          <w:sz w:val="32"/>
          <w:szCs w:val="32"/>
        </w:rPr>
        <w:t>Оплата товаров покупателем производится перечислением денежных средств платежным поручением нарасчетный счет продавца равными частями 5, 15 и 25 числа каждого текущего месяца в течение 30 дней с момента отгрузки со склада продавца или наличными денежными средствами в кассу продавца, с соблюдением предельных размеров, установленных ЦБ РФ .</w:t>
      </w:r>
    </w:p>
    <w:p w:rsidR="002E07EF" w:rsidRPr="005811E9" w:rsidRDefault="002E07EF" w:rsidP="002E07EF">
      <w:pPr>
        <w:rPr>
          <w:sz w:val="32"/>
          <w:szCs w:val="32"/>
        </w:rPr>
      </w:pPr>
      <w:r w:rsidRPr="005811E9">
        <w:rPr>
          <w:sz w:val="32"/>
          <w:szCs w:val="32"/>
        </w:rPr>
        <w:t>В платежных поручениях покупатель обязан указать номер договора, по которому производится оплата. Право собственности на товар покупатель приобретает после оплаты товара в соответствии со сведениями о продажах, по согласованной форме, которые обязан предоставить в письменном виде в течение 3 дней со дня оплаты, но не позднее 5 числа месяца следующего за месяцем платежа.</w:t>
      </w:r>
    </w:p>
    <w:p w:rsidR="002E07EF" w:rsidRPr="005811E9" w:rsidRDefault="002E07EF" w:rsidP="002E07EF">
      <w:pPr>
        <w:rPr>
          <w:sz w:val="32"/>
          <w:szCs w:val="32"/>
        </w:rPr>
      </w:pPr>
      <w:r w:rsidRPr="005811E9">
        <w:rPr>
          <w:sz w:val="32"/>
          <w:szCs w:val="32"/>
        </w:rPr>
        <w:t>При расхождении предоставленных сведений о продажах с товарными остатками, находящимися на реализации у покупателя, покупатель обязан уточнить сведения о продажах по требованию продавца до 15 числа того же месяца.</w:t>
      </w:r>
    </w:p>
    <w:p w:rsidR="002E07EF" w:rsidRPr="005811E9" w:rsidRDefault="002E07EF" w:rsidP="002E07EF">
      <w:pPr>
        <w:rPr>
          <w:sz w:val="32"/>
          <w:szCs w:val="32"/>
        </w:rPr>
      </w:pPr>
      <w:r w:rsidRPr="005811E9">
        <w:rPr>
          <w:sz w:val="32"/>
          <w:szCs w:val="32"/>
        </w:rPr>
        <w:t>В случае не предоставления сведений о продажах в установленные сроки либо предоставление не достоверных данных, продавец вправе зачесть произведенные покупателем платежи за товары в оплату накладной, первой по времени отгрузки с переходом права собственности к покупателю.</w:t>
      </w:r>
    </w:p>
    <w:p w:rsidR="002E07EF" w:rsidRPr="005811E9" w:rsidRDefault="002E07EF" w:rsidP="002E07EF">
      <w:pPr>
        <w:rPr>
          <w:sz w:val="32"/>
          <w:szCs w:val="32"/>
        </w:rPr>
      </w:pPr>
      <w:r w:rsidRPr="005811E9">
        <w:rPr>
          <w:sz w:val="32"/>
          <w:szCs w:val="32"/>
        </w:rPr>
        <w:t>Товары, по которым право собственности перешло к покупателю, возврату не подлежат.</w:t>
      </w:r>
    </w:p>
    <w:p w:rsidR="002E07EF" w:rsidRPr="005811E9" w:rsidRDefault="002E07EF" w:rsidP="002E07EF">
      <w:pPr>
        <w:rPr>
          <w:sz w:val="32"/>
          <w:szCs w:val="32"/>
        </w:rPr>
      </w:pPr>
      <w:r w:rsidRPr="005811E9">
        <w:rPr>
          <w:sz w:val="32"/>
          <w:szCs w:val="32"/>
        </w:rPr>
        <w:t>Отгрузка покупателю последующей партии товара производится только после представления покупателем сведений о продажах по предыдущей партии товара.</w:t>
      </w:r>
    </w:p>
    <w:p w:rsidR="002E07EF" w:rsidRPr="005811E9" w:rsidRDefault="002E07EF" w:rsidP="002E07EF">
      <w:pPr>
        <w:rPr>
          <w:sz w:val="32"/>
          <w:szCs w:val="32"/>
        </w:rPr>
      </w:pPr>
      <w:r w:rsidRPr="005811E9">
        <w:rPr>
          <w:sz w:val="32"/>
          <w:szCs w:val="32"/>
        </w:rPr>
        <w:t>Продавец вправе ревизовать у покупателя остатки товара на торговых площадях, путем сверки, что отражается в соответствующем акте.</w:t>
      </w:r>
    </w:p>
    <w:p w:rsidR="002E07EF" w:rsidRPr="005811E9" w:rsidRDefault="002E07EF" w:rsidP="002E07EF">
      <w:pPr>
        <w:rPr>
          <w:sz w:val="32"/>
          <w:szCs w:val="32"/>
        </w:rPr>
      </w:pPr>
      <w:r w:rsidRPr="005811E9">
        <w:rPr>
          <w:sz w:val="32"/>
          <w:szCs w:val="32"/>
        </w:rPr>
        <w:t>Возможна замена ассортимента товара до 10% от каждой партии, отгруженной покупателю в случае: оплаты покупателем не менее 90% стоимости и представлении покупателем сведений о продажах.</w:t>
      </w:r>
    </w:p>
    <w:p w:rsidR="002E07EF" w:rsidRPr="005811E9" w:rsidRDefault="002E07EF" w:rsidP="002E07EF">
      <w:pPr>
        <w:rPr>
          <w:sz w:val="32"/>
          <w:szCs w:val="32"/>
        </w:rPr>
      </w:pPr>
      <w:r w:rsidRPr="005811E9">
        <w:rPr>
          <w:sz w:val="32"/>
          <w:szCs w:val="32"/>
        </w:rPr>
        <w:t>Возврат товара производится силами и средствами покупателя с сохранением упаковки и товарного вида. В случае нарушения покупатель на основании Акта приемки товара, обязан возместить убытки связанные с переупаковкой, доработкой и уценкой товара.</w:t>
      </w:r>
    </w:p>
    <w:p w:rsidR="002E07EF" w:rsidRPr="005811E9" w:rsidRDefault="002E07EF" w:rsidP="002E07EF">
      <w:pPr>
        <w:rPr>
          <w:sz w:val="32"/>
          <w:szCs w:val="32"/>
        </w:rPr>
      </w:pPr>
      <w:r w:rsidRPr="005811E9">
        <w:rPr>
          <w:sz w:val="32"/>
          <w:szCs w:val="32"/>
        </w:rPr>
        <w:t>Доставка товаров из-за рубежа осуществляется либо самовывозом, либо железнодорожным транспортом (контейнерные перевозки).</w:t>
      </w:r>
    </w:p>
    <w:p w:rsidR="002E07EF" w:rsidRPr="005811E9" w:rsidRDefault="002E07EF" w:rsidP="002E07EF">
      <w:pPr>
        <w:rPr>
          <w:sz w:val="32"/>
          <w:szCs w:val="32"/>
        </w:rPr>
      </w:pPr>
      <w:r w:rsidRPr="005811E9">
        <w:rPr>
          <w:sz w:val="32"/>
          <w:szCs w:val="32"/>
        </w:rPr>
        <w:t>Налаживание хозяйственных связей с предпринимателями мужской одежды напрямую, без посредников позволило торговому предприятию устанавливать вполне приемлемые цены на товары и минимальной торговой наценкой. Это позволяет формировать ассортимент мужской одежды в различном ценовом диапазоне, что привлекает дополнительное количество покупателей.</w:t>
      </w:r>
    </w:p>
    <w:p w:rsidR="002E07EF" w:rsidRPr="005811E9" w:rsidRDefault="002E07EF" w:rsidP="002E07EF">
      <w:pPr>
        <w:rPr>
          <w:sz w:val="32"/>
          <w:szCs w:val="32"/>
        </w:rPr>
      </w:pPr>
      <w:r w:rsidRPr="005811E9">
        <w:rPr>
          <w:sz w:val="32"/>
          <w:szCs w:val="32"/>
        </w:rPr>
        <w:t>Организация учета и контроля за оптовыми закупка</w:t>
      </w:r>
      <w:r w:rsidRPr="005811E9">
        <w:rPr>
          <w:sz w:val="32"/>
          <w:szCs w:val="32"/>
        </w:rPr>
        <w:softHyphen/>
        <w:t>ми - важная часть коммерческой работы. Целью оператив</w:t>
      </w:r>
      <w:r w:rsidRPr="005811E9">
        <w:rPr>
          <w:sz w:val="32"/>
          <w:szCs w:val="32"/>
        </w:rPr>
        <w:softHyphen/>
        <w:t>ного учета и контроля оптовых закупок является осуще</w:t>
      </w:r>
      <w:r w:rsidRPr="005811E9">
        <w:rPr>
          <w:sz w:val="32"/>
          <w:szCs w:val="32"/>
        </w:rPr>
        <w:softHyphen/>
        <w:t>ствление повседневного наблюдения за ходом выполнения поставщиками договоров поставки для обеспечения своев</w:t>
      </w:r>
      <w:r w:rsidRPr="005811E9">
        <w:rPr>
          <w:sz w:val="32"/>
          <w:szCs w:val="32"/>
        </w:rPr>
        <w:softHyphen/>
        <w:t>ременного и бесперебойного поступления товаров в согла</w:t>
      </w:r>
      <w:r w:rsidRPr="005811E9">
        <w:rPr>
          <w:sz w:val="32"/>
          <w:szCs w:val="32"/>
        </w:rPr>
        <w:softHyphen/>
        <w:t>сованном ассортименте, надлежащего качества и количе</w:t>
      </w:r>
      <w:r w:rsidRPr="005811E9">
        <w:rPr>
          <w:sz w:val="32"/>
          <w:szCs w:val="32"/>
        </w:rPr>
        <w:softHyphen/>
        <w:t>ства. Учет выполнения договоров поставки осуще</w:t>
      </w:r>
      <w:r w:rsidRPr="005811E9">
        <w:rPr>
          <w:sz w:val="32"/>
          <w:szCs w:val="32"/>
        </w:rPr>
        <w:softHyphen/>
        <w:t>ствляет товаровед в специальных карточках или журналах, где фик</w:t>
      </w:r>
      <w:r w:rsidRPr="005811E9">
        <w:rPr>
          <w:sz w:val="32"/>
          <w:szCs w:val="32"/>
        </w:rPr>
        <w:softHyphen/>
        <w:t>сируются сведения о фактической отгрузке и поступлении товаров и выявляются случаи нарушения поставщиками до</w:t>
      </w:r>
      <w:r w:rsidRPr="005811E9">
        <w:rPr>
          <w:sz w:val="32"/>
          <w:szCs w:val="32"/>
        </w:rPr>
        <w:softHyphen/>
        <w:t>говоров. Все это необходимо для своевременного предъяв</w:t>
      </w:r>
      <w:r w:rsidRPr="005811E9">
        <w:rPr>
          <w:sz w:val="32"/>
          <w:szCs w:val="32"/>
        </w:rPr>
        <w:softHyphen/>
        <w:t>ления поставщиками претензий. Карточная или журналь</w:t>
      </w:r>
      <w:r w:rsidRPr="005811E9">
        <w:rPr>
          <w:sz w:val="32"/>
          <w:szCs w:val="32"/>
        </w:rPr>
        <w:softHyphen/>
        <w:t>ная форма учета выполнения договоров весьма трудоемка, осуществляется, как правило, вручную и не позволяет иметь повседневных данных о ходе поступления товаров по развернутому ассортименту.</w:t>
      </w:r>
    </w:p>
    <w:p w:rsidR="002E07EF" w:rsidRPr="005811E9" w:rsidRDefault="002E07EF" w:rsidP="002E07EF">
      <w:pPr>
        <w:rPr>
          <w:sz w:val="32"/>
          <w:szCs w:val="32"/>
        </w:rPr>
      </w:pPr>
      <w:r w:rsidRPr="005811E9">
        <w:rPr>
          <w:sz w:val="32"/>
          <w:szCs w:val="32"/>
        </w:rPr>
        <w:t>Поэтому актуальной задачей коммерческой работы магазина "Союзспецодежда" является механизация и автоматизация учета поставок с по</w:t>
      </w:r>
      <w:r w:rsidRPr="005811E9">
        <w:rPr>
          <w:sz w:val="32"/>
          <w:szCs w:val="32"/>
        </w:rPr>
        <w:softHyphen/>
        <w:t>мощью современной компьютерной техники.</w:t>
      </w:r>
    </w:p>
    <w:p w:rsidR="001B3065" w:rsidRPr="005811E9" w:rsidRDefault="001B3065" w:rsidP="001B3065">
      <w:pPr>
        <w:rPr>
          <w:sz w:val="32"/>
          <w:szCs w:val="32"/>
        </w:rPr>
      </w:pPr>
      <w:r w:rsidRPr="005811E9">
        <w:rPr>
          <w:sz w:val="32"/>
          <w:szCs w:val="32"/>
        </w:rPr>
        <w:t xml:space="preserve">Предприятие ООО «Союзспецодежда» включает в себя 4 магазина: торговая площадь первого магазина 115 кв.м, подсобных помещений </w:t>
      </w:r>
      <w:r w:rsidRPr="005811E9">
        <w:rPr>
          <w:sz w:val="32"/>
          <w:szCs w:val="32"/>
        </w:rPr>
        <w:sym w:font="Symbol" w:char="F02D"/>
      </w:r>
      <w:r w:rsidRPr="005811E9">
        <w:rPr>
          <w:sz w:val="32"/>
          <w:szCs w:val="32"/>
        </w:rPr>
        <w:t xml:space="preserve"> 64,7 кв.м.; второго соответственно 71,2 и 60 кв.м.; третьего </w:t>
      </w:r>
      <w:r w:rsidRPr="005811E9">
        <w:rPr>
          <w:sz w:val="32"/>
          <w:szCs w:val="32"/>
        </w:rPr>
        <w:sym w:font="Symbol" w:char="F02D"/>
      </w:r>
      <w:r w:rsidRPr="005811E9">
        <w:rPr>
          <w:sz w:val="32"/>
          <w:szCs w:val="32"/>
        </w:rPr>
        <w:t xml:space="preserve"> 48,9 и 54,2 кв.м. и четвертого </w:t>
      </w:r>
      <w:r w:rsidRPr="005811E9">
        <w:rPr>
          <w:sz w:val="32"/>
          <w:szCs w:val="32"/>
        </w:rPr>
        <w:sym w:font="Symbol" w:char="F02D"/>
      </w:r>
      <w:r w:rsidRPr="005811E9">
        <w:rPr>
          <w:sz w:val="32"/>
          <w:szCs w:val="32"/>
        </w:rPr>
        <w:t xml:space="preserve"> 41,5 и 40,3 кв.м.</w:t>
      </w:r>
    </w:p>
    <w:p w:rsidR="001B3065" w:rsidRPr="005811E9" w:rsidRDefault="001B3065" w:rsidP="001B3065">
      <w:pPr>
        <w:rPr>
          <w:sz w:val="32"/>
          <w:szCs w:val="32"/>
        </w:rPr>
      </w:pPr>
      <w:r w:rsidRPr="005811E9">
        <w:rPr>
          <w:sz w:val="32"/>
          <w:szCs w:val="32"/>
        </w:rPr>
        <w:t>Магазины имеют удобное место расположение для торговли, так как находятся в непосредственной близости от транспортных путей. Торговая фирма имеет все необходимое торгово-технологическое оборудование: пристенные горки, стационарные витрины, стеллажи, шкафы, контрольно-кассовые аппараты.</w:t>
      </w:r>
    </w:p>
    <w:p w:rsidR="001B3065" w:rsidRPr="005811E9" w:rsidRDefault="001B3065" w:rsidP="001B3065">
      <w:pPr>
        <w:rPr>
          <w:sz w:val="32"/>
          <w:szCs w:val="32"/>
        </w:rPr>
      </w:pPr>
      <w:r w:rsidRPr="005811E9">
        <w:rPr>
          <w:sz w:val="32"/>
          <w:szCs w:val="32"/>
        </w:rPr>
        <w:t xml:space="preserve">Общая стоимость имущества торговой фирмы представлена в табл. </w:t>
      </w:r>
      <w:r w:rsidR="00F63553" w:rsidRPr="005811E9">
        <w:rPr>
          <w:sz w:val="32"/>
          <w:szCs w:val="32"/>
        </w:rPr>
        <w:t>6</w:t>
      </w:r>
      <w:r w:rsidRPr="005811E9">
        <w:rPr>
          <w:sz w:val="32"/>
          <w:szCs w:val="32"/>
        </w:rPr>
        <w:t xml:space="preserve">. </w:t>
      </w:r>
    </w:p>
    <w:p w:rsidR="001B3065" w:rsidRPr="005811E9" w:rsidRDefault="001B3065" w:rsidP="001B3065">
      <w:pPr>
        <w:rPr>
          <w:sz w:val="32"/>
          <w:szCs w:val="32"/>
        </w:rPr>
      </w:pPr>
      <w:r w:rsidRPr="005811E9">
        <w:rPr>
          <w:sz w:val="32"/>
          <w:szCs w:val="32"/>
        </w:rPr>
        <w:t>Организация должна обладать реальным, т.е. функционирующим имуществом или активным капиталом. Понятие оборотный капитал тождественно обратным средствам и представляет собой одну из составных частей имущества ООО «Союзспецодежда», необходимую для нормального осуществления и расширения его деятельности. Рассмотрим средства торговой фирмы за отчетный 2006 год.</w:t>
      </w:r>
    </w:p>
    <w:p w:rsidR="001B3065" w:rsidRPr="005811E9" w:rsidRDefault="001B3065" w:rsidP="004E1B72">
      <w:pPr>
        <w:pStyle w:val="a9"/>
        <w:rPr>
          <w:sz w:val="32"/>
          <w:szCs w:val="32"/>
        </w:rPr>
      </w:pPr>
      <w:r w:rsidRPr="005811E9">
        <w:rPr>
          <w:sz w:val="32"/>
          <w:szCs w:val="32"/>
        </w:rPr>
        <w:br w:type="page"/>
        <w:t xml:space="preserve">Таблица </w:t>
      </w:r>
      <w:r w:rsidR="00F63553" w:rsidRPr="005811E9">
        <w:rPr>
          <w:sz w:val="32"/>
          <w:szCs w:val="32"/>
        </w:rPr>
        <w:t>6</w:t>
      </w:r>
      <w:r w:rsidRPr="005811E9">
        <w:rPr>
          <w:sz w:val="32"/>
          <w:szCs w:val="32"/>
        </w:rPr>
        <w:tab/>
      </w:r>
    </w:p>
    <w:p w:rsidR="001B3065" w:rsidRPr="005811E9" w:rsidRDefault="001B3065" w:rsidP="004E1B72">
      <w:pPr>
        <w:pStyle w:val="a8"/>
        <w:rPr>
          <w:sz w:val="32"/>
          <w:szCs w:val="32"/>
        </w:rPr>
      </w:pPr>
      <w:r w:rsidRPr="005811E9">
        <w:rPr>
          <w:sz w:val="32"/>
          <w:szCs w:val="32"/>
        </w:rPr>
        <w:t>Характеристика средств (имущества) торговой фирмы «Союзспецодежда» за 2006 г.</w:t>
      </w:r>
    </w:p>
    <w:tbl>
      <w:tblPr>
        <w:tblW w:w="9720" w:type="dxa"/>
        <w:tblInd w:w="40" w:type="dxa"/>
        <w:tblLayout w:type="fixed"/>
        <w:tblCellMar>
          <w:left w:w="40" w:type="dxa"/>
          <w:right w:w="40" w:type="dxa"/>
        </w:tblCellMar>
        <w:tblLook w:val="0000" w:firstRow="0" w:lastRow="0" w:firstColumn="0" w:lastColumn="0" w:noHBand="0" w:noVBand="0"/>
      </w:tblPr>
      <w:tblGrid>
        <w:gridCol w:w="2127"/>
        <w:gridCol w:w="933"/>
        <w:gridCol w:w="720"/>
        <w:gridCol w:w="720"/>
        <w:gridCol w:w="720"/>
        <w:gridCol w:w="1080"/>
        <w:gridCol w:w="1080"/>
        <w:gridCol w:w="1080"/>
        <w:gridCol w:w="1260"/>
      </w:tblGrid>
      <w:tr w:rsidR="001B3065" w:rsidRPr="005811E9">
        <w:trPr>
          <w:cantSplit/>
        </w:trPr>
        <w:tc>
          <w:tcPr>
            <w:tcW w:w="2127" w:type="dxa"/>
            <w:vMerge w:val="restart"/>
            <w:tcBorders>
              <w:top w:val="single" w:sz="6" w:space="0" w:color="auto"/>
              <w:left w:val="single" w:sz="6" w:space="0" w:color="auto"/>
              <w:bottom w:val="nil"/>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Показатели</w:t>
            </w:r>
          </w:p>
        </w:tc>
        <w:tc>
          <w:tcPr>
            <w:tcW w:w="1653" w:type="dxa"/>
            <w:gridSpan w:val="2"/>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Абсолютная величина, тыс. руб.</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Удельные веса. %%</w:t>
            </w:r>
          </w:p>
        </w:tc>
        <w:tc>
          <w:tcPr>
            <w:tcW w:w="4500" w:type="dxa"/>
            <w:gridSpan w:val="4"/>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Изменения (+,-)</w:t>
            </w:r>
          </w:p>
        </w:tc>
      </w:tr>
      <w:tr w:rsidR="001B3065" w:rsidRPr="005811E9">
        <w:trPr>
          <w:cantSplit/>
        </w:trPr>
        <w:tc>
          <w:tcPr>
            <w:tcW w:w="2127" w:type="dxa"/>
            <w:vMerge/>
            <w:tcBorders>
              <w:top w:val="nil"/>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начало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конец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начало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конец года</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w:t>
            </w:r>
          </w:p>
          <w:p w:rsidR="001B3065" w:rsidRPr="005811E9" w:rsidRDefault="001B3065" w:rsidP="001B3065">
            <w:pPr>
              <w:pStyle w:val="ab"/>
              <w:jc w:val="center"/>
              <w:rPr>
                <w:sz w:val="32"/>
                <w:szCs w:val="32"/>
              </w:rPr>
            </w:pPr>
            <w:r w:rsidRPr="005811E9">
              <w:rPr>
                <w:sz w:val="32"/>
                <w:szCs w:val="32"/>
              </w:rPr>
              <w:t>абсолютных величинах</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удельных величинах</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 к величине на начало года</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 к изменению итога баланса, %%</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Средства (имущество) предприятия – всего</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3409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4653</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1244</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156.5</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+36.5</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В т.ч.: ОС и прочие внебюджетные активы</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980</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1028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28,7</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22.1</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48</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104.9</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+4.9</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Оборотные средства</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2429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3625</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71,.2</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77.9</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1196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+6.7</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179.2</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+49.2</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Из них: материальные оборотные средства</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2099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2612</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86,4</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72,1</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513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124.4</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+24.4</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Денежные средства и краткосрочные финансовые вложения</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322</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989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13,2</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27,3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667</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+14.1</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307.1</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+207.1</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Товары отгруженные</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Дебиторская задолженность</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24</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0.4</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0.6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156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+0.4</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300</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+200</w:t>
            </w:r>
          </w:p>
        </w:tc>
      </w:tr>
      <w:tr w:rsidR="001B3065" w:rsidRPr="005811E9">
        <w:trPr>
          <w:cantSplit/>
        </w:trPr>
        <w:tc>
          <w:tcPr>
            <w:tcW w:w="2127"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Прочее оборотные активы</w:t>
            </w:r>
          </w:p>
        </w:tc>
        <w:tc>
          <w:tcPr>
            <w:tcW w:w="93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w:t>
            </w:r>
          </w:p>
        </w:tc>
      </w:tr>
    </w:tbl>
    <w:p w:rsidR="001B3065" w:rsidRPr="005811E9" w:rsidRDefault="001B3065" w:rsidP="001B3065">
      <w:pPr>
        <w:rPr>
          <w:sz w:val="32"/>
          <w:szCs w:val="32"/>
        </w:rPr>
      </w:pPr>
      <w:r w:rsidRPr="005811E9">
        <w:rPr>
          <w:sz w:val="32"/>
          <w:szCs w:val="32"/>
        </w:rPr>
        <w:t xml:space="preserve">Из данных табл. </w:t>
      </w:r>
      <w:r w:rsidR="00F63553" w:rsidRPr="005811E9">
        <w:rPr>
          <w:sz w:val="32"/>
          <w:szCs w:val="32"/>
        </w:rPr>
        <w:t>6</w:t>
      </w:r>
      <w:r w:rsidRPr="005811E9">
        <w:rPr>
          <w:sz w:val="32"/>
          <w:szCs w:val="32"/>
        </w:rPr>
        <w:t xml:space="preserve"> прослеживается положительная динамика по всем представленным показателям. Общая сумма всего имущества предприятия на начало года составляла 3409 тыс.руб., а на конец года – 4653 тыс.руб. Изменение в процентном отношении к итогу баланса составили +36,5%. Оборотные средства включают в себя как материальные (торговое оборудование, товарные запасы), так и денежные ресурсы.</w:t>
      </w:r>
    </w:p>
    <w:p w:rsidR="001B3065" w:rsidRPr="005811E9" w:rsidRDefault="001B3065" w:rsidP="001B3065">
      <w:pPr>
        <w:rPr>
          <w:sz w:val="32"/>
          <w:szCs w:val="32"/>
        </w:rPr>
      </w:pPr>
      <w:r w:rsidRPr="005811E9">
        <w:rPr>
          <w:sz w:val="32"/>
          <w:szCs w:val="32"/>
        </w:rPr>
        <w:t>В структуру оборотных средств торговой фирмы ООО «Союзспецодежда» входят: материальные оборотные средства, составлявшие на начало года 2099 тыс.руб., а на конец – 2612 тыс.руб., денежные средства и краткосрочные финансовые вложения. Их общий рост в течение года составил 207,1% к итогам баланса. А это значит, что торговая фирма ООО «Союзспецодежда» имеет денежные счета в кредитно-банковском учреждении  и в кассе предприятия. Грамотное управление денежными средствами организации, их рост ведет к росту платежеспособности предприятия.</w:t>
      </w:r>
    </w:p>
    <w:p w:rsidR="001B3065" w:rsidRPr="005811E9" w:rsidRDefault="001B3065" w:rsidP="001B3065">
      <w:pPr>
        <w:rPr>
          <w:sz w:val="32"/>
          <w:szCs w:val="32"/>
        </w:rPr>
      </w:pPr>
      <w:r w:rsidRPr="005811E9">
        <w:rPr>
          <w:sz w:val="32"/>
          <w:szCs w:val="32"/>
        </w:rPr>
        <w:t xml:space="preserve">Общая оценка источников собственных и заемных средств организации представлена в таблице </w:t>
      </w:r>
      <w:r w:rsidR="00F63553" w:rsidRPr="005811E9">
        <w:rPr>
          <w:sz w:val="32"/>
          <w:szCs w:val="32"/>
        </w:rPr>
        <w:t>7</w:t>
      </w:r>
      <w:r w:rsidRPr="005811E9">
        <w:rPr>
          <w:sz w:val="32"/>
          <w:szCs w:val="32"/>
        </w:rPr>
        <w:t>.</w:t>
      </w:r>
    </w:p>
    <w:p w:rsidR="001B3065" w:rsidRPr="005811E9" w:rsidRDefault="001B3065" w:rsidP="004E1B72">
      <w:pPr>
        <w:pStyle w:val="a9"/>
        <w:rPr>
          <w:sz w:val="32"/>
          <w:szCs w:val="32"/>
        </w:rPr>
      </w:pPr>
      <w:r w:rsidRPr="005811E9">
        <w:rPr>
          <w:sz w:val="32"/>
          <w:szCs w:val="32"/>
        </w:rPr>
        <w:t>Таблица</w:t>
      </w:r>
      <w:r w:rsidR="00F63553" w:rsidRPr="005811E9">
        <w:rPr>
          <w:sz w:val="32"/>
          <w:szCs w:val="32"/>
        </w:rPr>
        <w:t xml:space="preserve"> 7</w:t>
      </w:r>
      <w:r w:rsidRPr="005811E9">
        <w:rPr>
          <w:sz w:val="32"/>
          <w:szCs w:val="32"/>
        </w:rPr>
        <w:tab/>
      </w:r>
    </w:p>
    <w:p w:rsidR="001B3065" w:rsidRPr="005811E9" w:rsidRDefault="001B3065" w:rsidP="004E1B72">
      <w:pPr>
        <w:pStyle w:val="a8"/>
        <w:rPr>
          <w:sz w:val="32"/>
          <w:szCs w:val="32"/>
        </w:rPr>
      </w:pPr>
      <w:r w:rsidRPr="005811E9">
        <w:rPr>
          <w:sz w:val="32"/>
          <w:szCs w:val="32"/>
        </w:rPr>
        <w:t>Оценка источников собственных и заемных средств вложенных в имущество торговой фирмы ООО «Союзспецодежда» 2005-2006 гг. (тыс.руб.)</w:t>
      </w:r>
    </w:p>
    <w:tbl>
      <w:tblPr>
        <w:tblW w:w="9720" w:type="dxa"/>
        <w:tblInd w:w="40" w:type="dxa"/>
        <w:tblLayout w:type="fixed"/>
        <w:tblCellMar>
          <w:left w:w="40" w:type="dxa"/>
          <w:right w:w="40" w:type="dxa"/>
        </w:tblCellMar>
        <w:tblLook w:val="0000" w:firstRow="0" w:lastRow="0" w:firstColumn="0" w:lastColumn="0" w:noHBand="0" w:noVBand="0"/>
      </w:tblPr>
      <w:tblGrid>
        <w:gridCol w:w="2160"/>
        <w:gridCol w:w="900"/>
        <w:gridCol w:w="720"/>
        <w:gridCol w:w="720"/>
        <w:gridCol w:w="720"/>
        <w:gridCol w:w="1080"/>
        <w:gridCol w:w="1080"/>
        <w:gridCol w:w="1080"/>
        <w:gridCol w:w="1260"/>
      </w:tblGrid>
      <w:tr w:rsidR="001B3065" w:rsidRPr="005811E9">
        <w:trPr>
          <w:cantSplit/>
        </w:trPr>
        <w:tc>
          <w:tcPr>
            <w:tcW w:w="2160" w:type="dxa"/>
            <w:vMerge w:val="restart"/>
            <w:tcBorders>
              <w:top w:val="single" w:sz="6" w:space="0" w:color="auto"/>
              <w:left w:val="single" w:sz="6" w:space="0" w:color="auto"/>
              <w:bottom w:val="nil"/>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Показатели</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Абсолютная величина, тыс. руб.</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Удельные веса. %%</w:t>
            </w:r>
          </w:p>
        </w:tc>
        <w:tc>
          <w:tcPr>
            <w:tcW w:w="4500" w:type="dxa"/>
            <w:gridSpan w:val="4"/>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Изменения (+,-)</w:t>
            </w:r>
          </w:p>
        </w:tc>
      </w:tr>
      <w:tr w:rsidR="001B3065" w:rsidRPr="005811E9">
        <w:trPr>
          <w:cantSplit/>
        </w:trPr>
        <w:tc>
          <w:tcPr>
            <w:tcW w:w="2160" w:type="dxa"/>
            <w:vMerge/>
            <w:tcBorders>
              <w:top w:val="nil"/>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начало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конец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начало года</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На конец года</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w:t>
            </w:r>
          </w:p>
          <w:p w:rsidR="001B3065" w:rsidRPr="005811E9" w:rsidRDefault="001B3065" w:rsidP="001B3065">
            <w:pPr>
              <w:pStyle w:val="ab"/>
              <w:jc w:val="center"/>
              <w:rPr>
                <w:sz w:val="32"/>
                <w:szCs w:val="32"/>
              </w:rPr>
            </w:pPr>
            <w:r w:rsidRPr="005811E9">
              <w:rPr>
                <w:sz w:val="32"/>
                <w:szCs w:val="32"/>
              </w:rPr>
              <w:t>абсолютных величинах</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удельных величинах</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 к величине на начало года</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z w:val="32"/>
                <w:szCs w:val="32"/>
              </w:rPr>
            </w:pPr>
            <w:r w:rsidRPr="005811E9">
              <w:rPr>
                <w:sz w:val="32"/>
                <w:szCs w:val="32"/>
              </w:rPr>
              <w:t>В  %к изменению итога баланса, %%</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Источники средств предприятия – всего</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3409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4653</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+1244</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136.5</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36.5</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В т.ч. собственных заемных средств</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1023</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863</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30.1</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18.5</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-160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-11.6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84.4</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-15.6</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Краткосрочные кредиты и займы</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400</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251</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39.1</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29.1</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-149</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-10</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62.7</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-37.3</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Кредиторская задолженность</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1318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1881</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38.7</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40.4</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+563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+17</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142.7</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+42.7</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В том числе за товары, работы, услуги</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695</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1228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52.7</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65.3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+533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+12.6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176.7</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+76.7</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Собственные источники для формирования ОС и внеоборотных активов</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1631</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1488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-143</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91.2</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-8.8</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То же в % к собственным средствам</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47.8</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32</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-15.8</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Наличие собственных оборотных средств</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2429</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3625</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+1196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149.2</w:t>
            </w: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+49.2</w:t>
            </w:r>
          </w:p>
        </w:tc>
      </w:tr>
      <w:tr w:rsidR="001B3065" w:rsidRPr="005811E9">
        <w:tc>
          <w:tcPr>
            <w:tcW w:w="216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z w:val="32"/>
                <w:szCs w:val="32"/>
              </w:rPr>
            </w:pPr>
            <w:r w:rsidRPr="005811E9">
              <w:rPr>
                <w:sz w:val="32"/>
                <w:szCs w:val="32"/>
              </w:rPr>
              <w:t>То же в % к собственным средствам</w:t>
            </w:r>
          </w:p>
        </w:tc>
        <w:tc>
          <w:tcPr>
            <w:tcW w:w="90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71.4</w:t>
            </w:r>
          </w:p>
        </w:tc>
        <w:tc>
          <w:tcPr>
            <w:tcW w:w="72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77.9</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r w:rsidRPr="005811E9">
              <w:rPr>
                <w:sz w:val="32"/>
                <w:szCs w:val="32"/>
              </w:rPr>
              <w:t>+6.6</w:t>
            </w:r>
          </w:p>
        </w:tc>
        <w:tc>
          <w:tcPr>
            <w:tcW w:w="108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c>
          <w:tcPr>
            <w:tcW w:w="126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z w:val="32"/>
                <w:szCs w:val="32"/>
              </w:rPr>
            </w:pPr>
          </w:p>
        </w:tc>
      </w:tr>
    </w:tbl>
    <w:p w:rsidR="001B3065" w:rsidRPr="005811E9" w:rsidRDefault="001B3065" w:rsidP="001B3065">
      <w:pPr>
        <w:rPr>
          <w:sz w:val="32"/>
          <w:szCs w:val="32"/>
        </w:rPr>
      </w:pPr>
      <w:r w:rsidRPr="005811E9">
        <w:rPr>
          <w:sz w:val="32"/>
          <w:szCs w:val="32"/>
        </w:rPr>
        <w:t>Торговая фирма имеет собственный транспорт в составе трех машин «Газель» и три гаражных бокса.</w:t>
      </w:r>
    </w:p>
    <w:p w:rsidR="001B3065" w:rsidRPr="005811E9" w:rsidRDefault="001B3065" w:rsidP="001B3065">
      <w:pPr>
        <w:rPr>
          <w:color w:val="000000"/>
          <w:sz w:val="32"/>
          <w:szCs w:val="32"/>
        </w:rPr>
      </w:pPr>
      <w:r w:rsidRPr="005811E9">
        <w:rPr>
          <w:color w:val="000000"/>
          <w:sz w:val="32"/>
          <w:szCs w:val="32"/>
        </w:rPr>
        <w:t>Анализ экономических показателей коммерческой деятельности торговой фирмы ООО «Союзспецодежда» проведен на основании Отчета о прибылях и убытках. Финансовые результаты предприятия характеризуются показателями прибыли, а также рентабельностью предприятия и продаж.</w:t>
      </w:r>
    </w:p>
    <w:p w:rsidR="001B3065" w:rsidRPr="005811E9" w:rsidRDefault="001B3065" w:rsidP="001B3065">
      <w:pPr>
        <w:rPr>
          <w:sz w:val="32"/>
          <w:szCs w:val="32"/>
        </w:rPr>
      </w:pPr>
      <w:r w:rsidRPr="005811E9">
        <w:rPr>
          <w:sz w:val="32"/>
          <w:szCs w:val="32"/>
        </w:rPr>
        <w:t xml:space="preserve">Основные экономические показатели коммерческой деятельности магазина представлены в табл. </w:t>
      </w:r>
      <w:r w:rsidR="00F63553" w:rsidRPr="005811E9">
        <w:rPr>
          <w:sz w:val="32"/>
          <w:szCs w:val="32"/>
        </w:rPr>
        <w:t>8</w:t>
      </w:r>
    </w:p>
    <w:p w:rsidR="001B3065" w:rsidRPr="005811E9" w:rsidRDefault="001B3065" w:rsidP="004E1B72">
      <w:pPr>
        <w:pStyle w:val="a9"/>
        <w:rPr>
          <w:sz w:val="32"/>
          <w:szCs w:val="32"/>
        </w:rPr>
      </w:pPr>
      <w:r w:rsidRPr="005811E9">
        <w:rPr>
          <w:sz w:val="32"/>
          <w:szCs w:val="32"/>
        </w:rPr>
        <w:t xml:space="preserve">Таблица </w:t>
      </w:r>
      <w:r w:rsidR="00F63553" w:rsidRPr="005811E9">
        <w:rPr>
          <w:sz w:val="32"/>
          <w:szCs w:val="32"/>
        </w:rPr>
        <w:t>8</w:t>
      </w:r>
    </w:p>
    <w:p w:rsidR="001B3065" w:rsidRPr="005811E9" w:rsidRDefault="001B3065" w:rsidP="004E1B72">
      <w:pPr>
        <w:pStyle w:val="a8"/>
        <w:rPr>
          <w:sz w:val="32"/>
          <w:szCs w:val="32"/>
        </w:rPr>
      </w:pPr>
      <w:r w:rsidRPr="005811E9">
        <w:rPr>
          <w:sz w:val="32"/>
          <w:szCs w:val="32"/>
        </w:rPr>
        <w:t>Основные экономические показатели деятельности</w:t>
      </w:r>
      <w:r w:rsidRPr="005811E9">
        <w:rPr>
          <w:sz w:val="32"/>
          <w:szCs w:val="32"/>
        </w:rPr>
        <w:br/>
        <w:t>торговой фирмы ООО «Союзспецодежда» 2005-2006 гг.</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35"/>
        <w:gridCol w:w="765"/>
        <w:gridCol w:w="1260"/>
        <w:gridCol w:w="1080"/>
        <w:gridCol w:w="1080"/>
        <w:gridCol w:w="1440"/>
        <w:gridCol w:w="1218"/>
      </w:tblGrid>
      <w:tr w:rsidR="001B3065" w:rsidRPr="005811E9">
        <w:trPr>
          <w:cantSplit/>
        </w:trPr>
        <w:tc>
          <w:tcPr>
            <w:tcW w:w="2835" w:type="dxa"/>
            <w:vMerge w:val="restart"/>
            <w:vAlign w:val="center"/>
          </w:tcPr>
          <w:p w:rsidR="001B3065" w:rsidRPr="005811E9" w:rsidRDefault="001B3065" w:rsidP="001B3065">
            <w:pPr>
              <w:pStyle w:val="ab"/>
              <w:jc w:val="center"/>
              <w:rPr>
                <w:sz w:val="32"/>
                <w:szCs w:val="32"/>
              </w:rPr>
            </w:pPr>
            <w:r w:rsidRPr="005811E9">
              <w:rPr>
                <w:sz w:val="32"/>
                <w:szCs w:val="32"/>
              </w:rPr>
              <w:t>Показатели</w:t>
            </w:r>
          </w:p>
        </w:tc>
        <w:tc>
          <w:tcPr>
            <w:tcW w:w="765" w:type="dxa"/>
            <w:vMerge w:val="restart"/>
            <w:vAlign w:val="center"/>
          </w:tcPr>
          <w:p w:rsidR="001B3065" w:rsidRPr="005811E9" w:rsidRDefault="001B3065" w:rsidP="001B3065">
            <w:pPr>
              <w:pStyle w:val="ab"/>
              <w:jc w:val="center"/>
              <w:rPr>
                <w:sz w:val="32"/>
                <w:szCs w:val="32"/>
              </w:rPr>
            </w:pPr>
            <w:r w:rsidRPr="005811E9">
              <w:rPr>
                <w:sz w:val="32"/>
                <w:szCs w:val="32"/>
              </w:rPr>
              <w:t>Ед. изм.</w:t>
            </w:r>
          </w:p>
        </w:tc>
        <w:tc>
          <w:tcPr>
            <w:tcW w:w="1260" w:type="dxa"/>
            <w:vMerge w:val="restart"/>
            <w:vAlign w:val="center"/>
          </w:tcPr>
          <w:p w:rsidR="001B3065" w:rsidRPr="005811E9" w:rsidRDefault="001B3065" w:rsidP="001B3065">
            <w:pPr>
              <w:pStyle w:val="ab"/>
              <w:jc w:val="center"/>
              <w:rPr>
                <w:sz w:val="32"/>
                <w:szCs w:val="32"/>
              </w:rPr>
            </w:pPr>
            <w:r w:rsidRPr="005811E9">
              <w:rPr>
                <w:sz w:val="32"/>
                <w:szCs w:val="32"/>
              </w:rPr>
              <w:t>2005</w:t>
            </w:r>
          </w:p>
        </w:tc>
        <w:tc>
          <w:tcPr>
            <w:tcW w:w="3600" w:type="dxa"/>
            <w:gridSpan w:val="3"/>
            <w:vAlign w:val="center"/>
          </w:tcPr>
          <w:p w:rsidR="001B3065" w:rsidRPr="005811E9" w:rsidRDefault="001B3065" w:rsidP="001B3065">
            <w:pPr>
              <w:pStyle w:val="ab"/>
              <w:jc w:val="center"/>
              <w:rPr>
                <w:sz w:val="32"/>
                <w:szCs w:val="32"/>
              </w:rPr>
            </w:pPr>
            <w:r w:rsidRPr="005811E9">
              <w:rPr>
                <w:sz w:val="32"/>
                <w:szCs w:val="32"/>
              </w:rPr>
              <w:t>Отчетный год</w:t>
            </w:r>
          </w:p>
        </w:tc>
        <w:tc>
          <w:tcPr>
            <w:tcW w:w="1218" w:type="dxa"/>
            <w:vMerge w:val="restart"/>
            <w:vAlign w:val="center"/>
          </w:tcPr>
          <w:p w:rsidR="001B3065" w:rsidRPr="005811E9" w:rsidRDefault="001B3065" w:rsidP="001B3065">
            <w:pPr>
              <w:pStyle w:val="ab"/>
              <w:jc w:val="center"/>
              <w:rPr>
                <w:sz w:val="32"/>
                <w:szCs w:val="32"/>
              </w:rPr>
            </w:pPr>
            <w:r w:rsidRPr="005811E9">
              <w:rPr>
                <w:sz w:val="32"/>
                <w:szCs w:val="32"/>
              </w:rPr>
              <w:t>Темп роста</w:t>
            </w:r>
          </w:p>
        </w:tc>
      </w:tr>
      <w:tr w:rsidR="001B3065" w:rsidRPr="005811E9">
        <w:trPr>
          <w:cantSplit/>
        </w:trPr>
        <w:tc>
          <w:tcPr>
            <w:tcW w:w="2835" w:type="dxa"/>
            <w:vMerge/>
          </w:tcPr>
          <w:p w:rsidR="001B3065" w:rsidRPr="005811E9" w:rsidRDefault="001B3065" w:rsidP="001B3065">
            <w:pPr>
              <w:pStyle w:val="ab"/>
              <w:rPr>
                <w:sz w:val="32"/>
                <w:szCs w:val="32"/>
              </w:rPr>
            </w:pPr>
          </w:p>
        </w:tc>
        <w:tc>
          <w:tcPr>
            <w:tcW w:w="765" w:type="dxa"/>
            <w:vMerge/>
          </w:tcPr>
          <w:p w:rsidR="001B3065" w:rsidRPr="005811E9" w:rsidRDefault="001B3065" w:rsidP="001B3065">
            <w:pPr>
              <w:pStyle w:val="ab"/>
              <w:rPr>
                <w:sz w:val="32"/>
                <w:szCs w:val="32"/>
              </w:rPr>
            </w:pPr>
          </w:p>
        </w:tc>
        <w:tc>
          <w:tcPr>
            <w:tcW w:w="1260" w:type="dxa"/>
            <w:vMerge/>
          </w:tcPr>
          <w:p w:rsidR="001B3065" w:rsidRPr="005811E9" w:rsidRDefault="001B3065" w:rsidP="001B3065">
            <w:pPr>
              <w:pStyle w:val="ab"/>
              <w:rPr>
                <w:sz w:val="32"/>
                <w:szCs w:val="32"/>
              </w:rPr>
            </w:pPr>
          </w:p>
        </w:tc>
        <w:tc>
          <w:tcPr>
            <w:tcW w:w="1080" w:type="dxa"/>
            <w:vAlign w:val="center"/>
          </w:tcPr>
          <w:p w:rsidR="001B3065" w:rsidRPr="005811E9" w:rsidRDefault="001B3065" w:rsidP="001B3065">
            <w:pPr>
              <w:pStyle w:val="ab"/>
              <w:jc w:val="center"/>
              <w:rPr>
                <w:sz w:val="32"/>
                <w:szCs w:val="32"/>
              </w:rPr>
            </w:pPr>
            <w:r w:rsidRPr="005811E9">
              <w:rPr>
                <w:sz w:val="32"/>
                <w:szCs w:val="32"/>
              </w:rPr>
              <w:t>План</w:t>
            </w:r>
          </w:p>
        </w:tc>
        <w:tc>
          <w:tcPr>
            <w:tcW w:w="1080" w:type="dxa"/>
            <w:vAlign w:val="center"/>
          </w:tcPr>
          <w:p w:rsidR="001B3065" w:rsidRPr="005811E9" w:rsidRDefault="001B3065" w:rsidP="001B3065">
            <w:pPr>
              <w:pStyle w:val="ab"/>
              <w:jc w:val="center"/>
              <w:rPr>
                <w:sz w:val="32"/>
                <w:szCs w:val="32"/>
              </w:rPr>
            </w:pPr>
            <w:r w:rsidRPr="005811E9">
              <w:rPr>
                <w:sz w:val="32"/>
                <w:szCs w:val="32"/>
              </w:rPr>
              <w:t>Факт 2006</w:t>
            </w:r>
          </w:p>
        </w:tc>
        <w:tc>
          <w:tcPr>
            <w:tcW w:w="1440" w:type="dxa"/>
            <w:vAlign w:val="center"/>
          </w:tcPr>
          <w:p w:rsidR="001B3065" w:rsidRPr="005811E9" w:rsidRDefault="001B3065" w:rsidP="001B3065">
            <w:pPr>
              <w:pStyle w:val="ab"/>
              <w:jc w:val="center"/>
              <w:rPr>
                <w:sz w:val="32"/>
                <w:szCs w:val="32"/>
              </w:rPr>
            </w:pPr>
            <w:r w:rsidRPr="005811E9">
              <w:rPr>
                <w:sz w:val="32"/>
                <w:szCs w:val="32"/>
              </w:rPr>
              <w:t>Выполнение плана; %</w:t>
            </w:r>
          </w:p>
        </w:tc>
        <w:tc>
          <w:tcPr>
            <w:tcW w:w="1218" w:type="dxa"/>
            <w:vMerge/>
          </w:tcPr>
          <w:p w:rsidR="001B3065" w:rsidRPr="005811E9" w:rsidRDefault="001B3065" w:rsidP="001B3065">
            <w:pPr>
              <w:pStyle w:val="ab"/>
              <w:rPr>
                <w:sz w:val="32"/>
                <w:szCs w:val="32"/>
              </w:rPr>
            </w:pPr>
          </w:p>
        </w:tc>
      </w:tr>
      <w:tr w:rsidR="001B3065" w:rsidRPr="005811E9">
        <w:trPr>
          <w:cantSplit/>
        </w:trPr>
        <w:tc>
          <w:tcPr>
            <w:tcW w:w="2835" w:type="dxa"/>
          </w:tcPr>
          <w:p w:rsidR="001B3065" w:rsidRPr="005811E9" w:rsidRDefault="001B3065" w:rsidP="001B3065">
            <w:pPr>
              <w:pStyle w:val="ab"/>
              <w:jc w:val="center"/>
              <w:rPr>
                <w:sz w:val="32"/>
                <w:szCs w:val="32"/>
              </w:rPr>
            </w:pPr>
            <w:r w:rsidRPr="005811E9">
              <w:rPr>
                <w:sz w:val="32"/>
                <w:szCs w:val="32"/>
              </w:rPr>
              <w:t>1</w:t>
            </w:r>
          </w:p>
        </w:tc>
        <w:tc>
          <w:tcPr>
            <w:tcW w:w="765" w:type="dxa"/>
            <w:vAlign w:val="center"/>
          </w:tcPr>
          <w:p w:rsidR="001B3065" w:rsidRPr="005811E9" w:rsidRDefault="001B3065" w:rsidP="001B3065">
            <w:pPr>
              <w:pStyle w:val="ab"/>
              <w:jc w:val="center"/>
              <w:rPr>
                <w:sz w:val="32"/>
                <w:szCs w:val="32"/>
              </w:rPr>
            </w:pPr>
            <w:r w:rsidRPr="005811E9">
              <w:rPr>
                <w:sz w:val="32"/>
                <w:szCs w:val="32"/>
              </w:rPr>
              <w:t>2</w:t>
            </w:r>
          </w:p>
        </w:tc>
        <w:tc>
          <w:tcPr>
            <w:tcW w:w="1260" w:type="dxa"/>
            <w:vAlign w:val="center"/>
          </w:tcPr>
          <w:p w:rsidR="001B3065" w:rsidRPr="005811E9" w:rsidRDefault="001B3065" w:rsidP="001B3065">
            <w:pPr>
              <w:pStyle w:val="ab"/>
              <w:jc w:val="center"/>
              <w:rPr>
                <w:sz w:val="32"/>
                <w:szCs w:val="32"/>
              </w:rPr>
            </w:pPr>
            <w:r w:rsidRPr="005811E9">
              <w:rPr>
                <w:sz w:val="32"/>
                <w:szCs w:val="32"/>
              </w:rPr>
              <w:t>3</w:t>
            </w:r>
          </w:p>
        </w:tc>
        <w:tc>
          <w:tcPr>
            <w:tcW w:w="1080" w:type="dxa"/>
            <w:vAlign w:val="center"/>
          </w:tcPr>
          <w:p w:rsidR="001B3065" w:rsidRPr="005811E9" w:rsidRDefault="001B3065" w:rsidP="001B3065">
            <w:pPr>
              <w:pStyle w:val="ab"/>
              <w:jc w:val="center"/>
              <w:rPr>
                <w:sz w:val="32"/>
                <w:szCs w:val="32"/>
              </w:rPr>
            </w:pPr>
            <w:r w:rsidRPr="005811E9">
              <w:rPr>
                <w:sz w:val="32"/>
                <w:szCs w:val="32"/>
              </w:rPr>
              <w:t>4</w:t>
            </w:r>
          </w:p>
        </w:tc>
        <w:tc>
          <w:tcPr>
            <w:tcW w:w="1080" w:type="dxa"/>
            <w:vAlign w:val="center"/>
          </w:tcPr>
          <w:p w:rsidR="001B3065" w:rsidRPr="005811E9" w:rsidRDefault="001B3065" w:rsidP="001B3065">
            <w:pPr>
              <w:pStyle w:val="ab"/>
              <w:jc w:val="center"/>
              <w:rPr>
                <w:sz w:val="32"/>
                <w:szCs w:val="32"/>
              </w:rPr>
            </w:pPr>
            <w:r w:rsidRPr="005811E9">
              <w:rPr>
                <w:sz w:val="32"/>
                <w:szCs w:val="32"/>
              </w:rPr>
              <w:t>5</w:t>
            </w:r>
          </w:p>
        </w:tc>
        <w:tc>
          <w:tcPr>
            <w:tcW w:w="1440" w:type="dxa"/>
            <w:vAlign w:val="center"/>
          </w:tcPr>
          <w:p w:rsidR="001B3065" w:rsidRPr="005811E9" w:rsidRDefault="001B3065" w:rsidP="001B3065">
            <w:pPr>
              <w:pStyle w:val="ab"/>
              <w:jc w:val="center"/>
              <w:rPr>
                <w:sz w:val="32"/>
                <w:szCs w:val="32"/>
              </w:rPr>
            </w:pPr>
            <w:r w:rsidRPr="005811E9">
              <w:rPr>
                <w:sz w:val="32"/>
                <w:szCs w:val="32"/>
              </w:rPr>
              <w:t>6</w:t>
            </w:r>
          </w:p>
        </w:tc>
        <w:tc>
          <w:tcPr>
            <w:tcW w:w="1218" w:type="dxa"/>
            <w:vAlign w:val="center"/>
          </w:tcPr>
          <w:p w:rsidR="001B3065" w:rsidRPr="005811E9" w:rsidRDefault="001B3065" w:rsidP="001B3065">
            <w:pPr>
              <w:pStyle w:val="ab"/>
              <w:jc w:val="center"/>
              <w:rPr>
                <w:sz w:val="32"/>
                <w:szCs w:val="32"/>
              </w:rPr>
            </w:pPr>
            <w:r w:rsidRPr="005811E9">
              <w:rPr>
                <w:sz w:val="32"/>
                <w:szCs w:val="32"/>
              </w:rPr>
              <w:t>7</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Среднегодовая стоимость основных производственных средств</w:t>
            </w:r>
          </w:p>
        </w:tc>
        <w:tc>
          <w:tcPr>
            <w:tcW w:w="765" w:type="dxa"/>
            <w:vAlign w:val="center"/>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1321</w:t>
            </w:r>
          </w:p>
        </w:tc>
        <w:tc>
          <w:tcPr>
            <w:tcW w:w="1080" w:type="dxa"/>
            <w:vAlign w:val="center"/>
          </w:tcPr>
          <w:p w:rsidR="001B3065" w:rsidRPr="005811E9" w:rsidRDefault="001B3065" w:rsidP="001B3065">
            <w:pPr>
              <w:pStyle w:val="ab"/>
              <w:jc w:val="right"/>
              <w:rPr>
                <w:sz w:val="32"/>
                <w:szCs w:val="32"/>
              </w:rPr>
            </w:pPr>
            <w:r w:rsidRPr="005811E9">
              <w:rPr>
                <w:sz w:val="32"/>
                <w:szCs w:val="32"/>
              </w:rPr>
              <w:t>1200</w:t>
            </w:r>
          </w:p>
        </w:tc>
        <w:tc>
          <w:tcPr>
            <w:tcW w:w="1080" w:type="dxa"/>
            <w:vAlign w:val="center"/>
          </w:tcPr>
          <w:p w:rsidR="001B3065" w:rsidRPr="005811E9" w:rsidRDefault="001B3065" w:rsidP="001B3065">
            <w:pPr>
              <w:pStyle w:val="ab"/>
              <w:jc w:val="right"/>
              <w:rPr>
                <w:sz w:val="32"/>
                <w:szCs w:val="32"/>
              </w:rPr>
            </w:pPr>
            <w:r w:rsidRPr="005811E9">
              <w:rPr>
                <w:sz w:val="32"/>
                <w:szCs w:val="32"/>
              </w:rPr>
              <w:t>1153</w:t>
            </w:r>
          </w:p>
        </w:tc>
        <w:tc>
          <w:tcPr>
            <w:tcW w:w="1440" w:type="dxa"/>
            <w:vAlign w:val="center"/>
          </w:tcPr>
          <w:p w:rsidR="001B3065" w:rsidRPr="005811E9" w:rsidRDefault="001B3065" w:rsidP="001B3065">
            <w:pPr>
              <w:pStyle w:val="ab"/>
              <w:jc w:val="right"/>
              <w:rPr>
                <w:sz w:val="32"/>
                <w:szCs w:val="32"/>
              </w:rPr>
            </w:pPr>
            <w:r w:rsidRPr="005811E9">
              <w:rPr>
                <w:sz w:val="32"/>
                <w:szCs w:val="32"/>
              </w:rPr>
              <w:t>96.08</w:t>
            </w:r>
          </w:p>
        </w:tc>
        <w:tc>
          <w:tcPr>
            <w:tcW w:w="1218" w:type="dxa"/>
            <w:vAlign w:val="center"/>
          </w:tcPr>
          <w:p w:rsidR="001B3065" w:rsidRPr="005811E9" w:rsidRDefault="001B3065" w:rsidP="001B3065">
            <w:pPr>
              <w:pStyle w:val="ab"/>
              <w:jc w:val="right"/>
              <w:rPr>
                <w:sz w:val="32"/>
                <w:szCs w:val="32"/>
              </w:rPr>
            </w:pPr>
            <w:r w:rsidRPr="005811E9">
              <w:rPr>
                <w:sz w:val="32"/>
                <w:szCs w:val="32"/>
              </w:rPr>
              <w:t>87.28</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Среднегодовая стоимость Оборотных средств</w:t>
            </w:r>
          </w:p>
        </w:tc>
        <w:tc>
          <w:tcPr>
            <w:tcW w:w="765" w:type="dxa"/>
            <w:vAlign w:val="center"/>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2452</w:t>
            </w:r>
          </w:p>
        </w:tc>
        <w:tc>
          <w:tcPr>
            <w:tcW w:w="1080" w:type="dxa"/>
            <w:vAlign w:val="center"/>
          </w:tcPr>
          <w:p w:rsidR="001B3065" w:rsidRPr="005811E9" w:rsidRDefault="001B3065" w:rsidP="001B3065">
            <w:pPr>
              <w:pStyle w:val="ab"/>
              <w:jc w:val="right"/>
              <w:rPr>
                <w:sz w:val="32"/>
                <w:szCs w:val="32"/>
              </w:rPr>
            </w:pPr>
            <w:r w:rsidRPr="005811E9">
              <w:rPr>
                <w:sz w:val="32"/>
                <w:szCs w:val="32"/>
              </w:rPr>
              <w:t>2500</w:t>
            </w:r>
          </w:p>
        </w:tc>
        <w:tc>
          <w:tcPr>
            <w:tcW w:w="1080" w:type="dxa"/>
            <w:vAlign w:val="center"/>
          </w:tcPr>
          <w:p w:rsidR="001B3065" w:rsidRPr="005811E9" w:rsidRDefault="001B3065" w:rsidP="001B3065">
            <w:pPr>
              <w:pStyle w:val="ab"/>
              <w:jc w:val="right"/>
              <w:rPr>
                <w:sz w:val="32"/>
                <w:szCs w:val="32"/>
              </w:rPr>
            </w:pPr>
            <w:r w:rsidRPr="005811E9">
              <w:rPr>
                <w:sz w:val="32"/>
                <w:szCs w:val="32"/>
              </w:rPr>
              <w:t>2755</w:t>
            </w:r>
          </w:p>
        </w:tc>
        <w:tc>
          <w:tcPr>
            <w:tcW w:w="1440" w:type="dxa"/>
            <w:vAlign w:val="center"/>
          </w:tcPr>
          <w:p w:rsidR="001B3065" w:rsidRPr="005811E9" w:rsidRDefault="001B3065" w:rsidP="001B3065">
            <w:pPr>
              <w:pStyle w:val="ab"/>
              <w:jc w:val="right"/>
              <w:rPr>
                <w:sz w:val="32"/>
                <w:szCs w:val="32"/>
              </w:rPr>
            </w:pPr>
            <w:r w:rsidRPr="005811E9">
              <w:rPr>
                <w:sz w:val="32"/>
                <w:szCs w:val="32"/>
              </w:rPr>
              <w:t>110.2</w:t>
            </w:r>
          </w:p>
        </w:tc>
        <w:tc>
          <w:tcPr>
            <w:tcW w:w="1218" w:type="dxa"/>
            <w:vAlign w:val="center"/>
          </w:tcPr>
          <w:p w:rsidR="001B3065" w:rsidRPr="005811E9" w:rsidRDefault="001B3065" w:rsidP="001B3065">
            <w:pPr>
              <w:pStyle w:val="ab"/>
              <w:jc w:val="right"/>
              <w:rPr>
                <w:sz w:val="32"/>
                <w:szCs w:val="32"/>
              </w:rPr>
            </w:pPr>
            <w:r w:rsidRPr="005811E9">
              <w:rPr>
                <w:sz w:val="32"/>
                <w:szCs w:val="32"/>
              </w:rPr>
              <w:t>112.36</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Среднесписочная численного ППП</w:t>
            </w:r>
          </w:p>
        </w:tc>
        <w:tc>
          <w:tcPr>
            <w:tcW w:w="765" w:type="dxa"/>
            <w:vAlign w:val="center"/>
          </w:tcPr>
          <w:p w:rsidR="001B3065" w:rsidRPr="005811E9" w:rsidRDefault="001B3065" w:rsidP="001B3065">
            <w:pPr>
              <w:pStyle w:val="ab"/>
              <w:jc w:val="center"/>
              <w:rPr>
                <w:sz w:val="32"/>
                <w:szCs w:val="32"/>
              </w:rPr>
            </w:pPr>
            <w:r w:rsidRPr="005811E9">
              <w:rPr>
                <w:sz w:val="32"/>
                <w:szCs w:val="32"/>
              </w:rPr>
              <w:t>чел.</w:t>
            </w:r>
          </w:p>
        </w:tc>
        <w:tc>
          <w:tcPr>
            <w:tcW w:w="1260" w:type="dxa"/>
            <w:vAlign w:val="center"/>
          </w:tcPr>
          <w:p w:rsidR="001B3065" w:rsidRPr="005811E9" w:rsidRDefault="001B3065" w:rsidP="001B3065">
            <w:pPr>
              <w:pStyle w:val="ab"/>
              <w:jc w:val="right"/>
              <w:rPr>
                <w:sz w:val="32"/>
                <w:szCs w:val="32"/>
              </w:rPr>
            </w:pPr>
            <w:r w:rsidRPr="005811E9">
              <w:rPr>
                <w:sz w:val="32"/>
                <w:szCs w:val="32"/>
              </w:rPr>
              <w:t>42</w:t>
            </w:r>
          </w:p>
        </w:tc>
        <w:tc>
          <w:tcPr>
            <w:tcW w:w="1080" w:type="dxa"/>
            <w:vAlign w:val="center"/>
          </w:tcPr>
          <w:p w:rsidR="001B3065" w:rsidRPr="005811E9" w:rsidRDefault="001B3065" w:rsidP="001B3065">
            <w:pPr>
              <w:pStyle w:val="ab"/>
              <w:jc w:val="right"/>
              <w:rPr>
                <w:sz w:val="32"/>
                <w:szCs w:val="32"/>
              </w:rPr>
            </w:pPr>
            <w:r w:rsidRPr="005811E9">
              <w:rPr>
                <w:sz w:val="32"/>
                <w:szCs w:val="32"/>
              </w:rPr>
              <w:t>48</w:t>
            </w:r>
          </w:p>
        </w:tc>
        <w:tc>
          <w:tcPr>
            <w:tcW w:w="1080" w:type="dxa"/>
            <w:vAlign w:val="center"/>
          </w:tcPr>
          <w:p w:rsidR="001B3065" w:rsidRPr="005811E9" w:rsidRDefault="001B3065" w:rsidP="001B3065">
            <w:pPr>
              <w:pStyle w:val="ab"/>
              <w:jc w:val="right"/>
              <w:rPr>
                <w:sz w:val="32"/>
                <w:szCs w:val="32"/>
              </w:rPr>
            </w:pPr>
            <w:r w:rsidRPr="005811E9">
              <w:rPr>
                <w:sz w:val="32"/>
                <w:szCs w:val="32"/>
              </w:rPr>
              <w:t>48</w:t>
            </w:r>
          </w:p>
        </w:tc>
        <w:tc>
          <w:tcPr>
            <w:tcW w:w="1440" w:type="dxa"/>
            <w:vAlign w:val="center"/>
          </w:tcPr>
          <w:p w:rsidR="001B3065" w:rsidRPr="005811E9" w:rsidRDefault="001B3065" w:rsidP="001B3065">
            <w:pPr>
              <w:pStyle w:val="ab"/>
              <w:jc w:val="right"/>
              <w:rPr>
                <w:sz w:val="32"/>
                <w:szCs w:val="32"/>
              </w:rPr>
            </w:pPr>
            <w:r w:rsidRPr="005811E9">
              <w:rPr>
                <w:sz w:val="32"/>
                <w:szCs w:val="32"/>
              </w:rPr>
              <w:t>100</w:t>
            </w:r>
          </w:p>
        </w:tc>
        <w:tc>
          <w:tcPr>
            <w:tcW w:w="1218" w:type="dxa"/>
            <w:vAlign w:val="center"/>
          </w:tcPr>
          <w:p w:rsidR="001B3065" w:rsidRPr="005811E9" w:rsidRDefault="001B3065" w:rsidP="001B3065">
            <w:pPr>
              <w:pStyle w:val="ab"/>
              <w:jc w:val="right"/>
              <w:rPr>
                <w:sz w:val="32"/>
                <w:szCs w:val="32"/>
              </w:rPr>
            </w:pPr>
            <w:r w:rsidRPr="005811E9">
              <w:rPr>
                <w:sz w:val="32"/>
                <w:szCs w:val="32"/>
              </w:rPr>
              <w:t>99.38</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Фондовооруженнось труда</w:t>
            </w:r>
          </w:p>
        </w:tc>
        <w:tc>
          <w:tcPr>
            <w:tcW w:w="765" w:type="dxa"/>
            <w:vAlign w:val="center"/>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8.2</w:t>
            </w:r>
          </w:p>
        </w:tc>
        <w:tc>
          <w:tcPr>
            <w:tcW w:w="1080" w:type="dxa"/>
            <w:vAlign w:val="center"/>
          </w:tcPr>
          <w:p w:rsidR="001B3065" w:rsidRPr="005811E9" w:rsidRDefault="001B3065" w:rsidP="001B3065">
            <w:pPr>
              <w:pStyle w:val="ab"/>
              <w:jc w:val="right"/>
              <w:rPr>
                <w:sz w:val="32"/>
                <w:szCs w:val="32"/>
              </w:rPr>
            </w:pPr>
            <w:r w:rsidRPr="005811E9">
              <w:rPr>
                <w:sz w:val="32"/>
                <w:szCs w:val="32"/>
              </w:rPr>
              <w:t>7.5</w:t>
            </w:r>
          </w:p>
        </w:tc>
        <w:tc>
          <w:tcPr>
            <w:tcW w:w="1080" w:type="dxa"/>
            <w:vAlign w:val="center"/>
          </w:tcPr>
          <w:p w:rsidR="001B3065" w:rsidRPr="005811E9" w:rsidRDefault="001B3065" w:rsidP="001B3065">
            <w:pPr>
              <w:pStyle w:val="ab"/>
              <w:jc w:val="right"/>
              <w:rPr>
                <w:sz w:val="32"/>
                <w:szCs w:val="32"/>
              </w:rPr>
            </w:pPr>
            <w:r w:rsidRPr="005811E9">
              <w:rPr>
                <w:sz w:val="32"/>
                <w:szCs w:val="32"/>
              </w:rPr>
              <w:t>7.21</w:t>
            </w:r>
          </w:p>
        </w:tc>
        <w:tc>
          <w:tcPr>
            <w:tcW w:w="1440" w:type="dxa"/>
            <w:vAlign w:val="center"/>
          </w:tcPr>
          <w:p w:rsidR="001B3065" w:rsidRPr="005811E9" w:rsidRDefault="001B3065" w:rsidP="001B3065">
            <w:pPr>
              <w:pStyle w:val="ab"/>
              <w:jc w:val="right"/>
              <w:rPr>
                <w:sz w:val="32"/>
                <w:szCs w:val="32"/>
              </w:rPr>
            </w:pPr>
            <w:r w:rsidRPr="005811E9">
              <w:rPr>
                <w:sz w:val="32"/>
                <w:szCs w:val="32"/>
              </w:rPr>
              <w:t>96.13</w:t>
            </w:r>
          </w:p>
        </w:tc>
        <w:tc>
          <w:tcPr>
            <w:tcW w:w="1218" w:type="dxa"/>
            <w:vAlign w:val="center"/>
          </w:tcPr>
          <w:p w:rsidR="001B3065" w:rsidRPr="005811E9" w:rsidRDefault="001B3065" w:rsidP="001B3065">
            <w:pPr>
              <w:pStyle w:val="ab"/>
              <w:jc w:val="right"/>
              <w:rPr>
                <w:sz w:val="32"/>
                <w:szCs w:val="32"/>
              </w:rPr>
            </w:pPr>
            <w:r w:rsidRPr="005811E9">
              <w:rPr>
                <w:sz w:val="32"/>
                <w:szCs w:val="32"/>
              </w:rPr>
              <w:t>87.93</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Объем продукции (работ, услуг)</w:t>
            </w:r>
          </w:p>
        </w:tc>
        <w:tc>
          <w:tcPr>
            <w:tcW w:w="765" w:type="dxa"/>
            <w:vAlign w:val="center"/>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39268</w:t>
            </w:r>
          </w:p>
        </w:tc>
        <w:tc>
          <w:tcPr>
            <w:tcW w:w="1080" w:type="dxa"/>
            <w:vAlign w:val="center"/>
          </w:tcPr>
          <w:p w:rsidR="001B3065" w:rsidRPr="005811E9" w:rsidRDefault="001B3065" w:rsidP="001B3065">
            <w:pPr>
              <w:pStyle w:val="ab"/>
              <w:jc w:val="right"/>
              <w:rPr>
                <w:sz w:val="32"/>
                <w:szCs w:val="32"/>
              </w:rPr>
            </w:pPr>
            <w:r w:rsidRPr="005811E9">
              <w:rPr>
                <w:sz w:val="32"/>
                <w:szCs w:val="32"/>
              </w:rPr>
              <w:t>42400</w:t>
            </w:r>
          </w:p>
        </w:tc>
        <w:tc>
          <w:tcPr>
            <w:tcW w:w="1080" w:type="dxa"/>
            <w:vAlign w:val="center"/>
          </w:tcPr>
          <w:p w:rsidR="001B3065" w:rsidRPr="005811E9" w:rsidRDefault="001B3065" w:rsidP="001B3065">
            <w:pPr>
              <w:pStyle w:val="ab"/>
              <w:jc w:val="right"/>
              <w:rPr>
                <w:sz w:val="32"/>
                <w:szCs w:val="32"/>
              </w:rPr>
            </w:pPr>
            <w:r w:rsidRPr="005811E9">
              <w:rPr>
                <w:sz w:val="32"/>
                <w:szCs w:val="32"/>
              </w:rPr>
              <w:t>52258</w:t>
            </w:r>
          </w:p>
        </w:tc>
        <w:tc>
          <w:tcPr>
            <w:tcW w:w="1440" w:type="dxa"/>
            <w:vAlign w:val="center"/>
          </w:tcPr>
          <w:p w:rsidR="001B3065" w:rsidRPr="005811E9" w:rsidRDefault="001B3065" w:rsidP="001B3065">
            <w:pPr>
              <w:pStyle w:val="ab"/>
              <w:jc w:val="right"/>
              <w:rPr>
                <w:sz w:val="32"/>
                <w:szCs w:val="32"/>
              </w:rPr>
            </w:pPr>
            <w:r w:rsidRPr="005811E9">
              <w:rPr>
                <w:sz w:val="32"/>
                <w:szCs w:val="32"/>
              </w:rPr>
              <w:t>123.25</w:t>
            </w:r>
          </w:p>
        </w:tc>
        <w:tc>
          <w:tcPr>
            <w:tcW w:w="1218" w:type="dxa"/>
            <w:vAlign w:val="center"/>
          </w:tcPr>
          <w:p w:rsidR="001B3065" w:rsidRPr="005811E9" w:rsidRDefault="001B3065" w:rsidP="001B3065">
            <w:pPr>
              <w:pStyle w:val="ab"/>
              <w:jc w:val="right"/>
              <w:rPr>
                <w:sz w:val="32"/>
                <w:szCs w:val="32"/>
              </w:rPr>
            </w:pPr>
            <w:r w:rsidRPr="005811E9">
              <w:rPr>
                <w:sz w:val="32"/>
                <w:szCs w:val="32"/>
              </w:rPr>
              <w:t>133.08</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Производительность труда</w:t>
            </w:r>
          </w:p>
        </w:tc>
        <w:tc>
          <w:tcPr>
            <w:tcW w:w="765" w:type="dxa"/>
            <w:vAlign w:val="center"/>
          </w:tcPr>
          <w:p w:rsidR="001B3065" w:rsidRPr="005811E9" w:rsidRDefault="001B3065" w:rsidP="001B3065">
            <w:pPr>
              <w:pStyle w:val="ab"/>
              <w:jc w:val="center"/>
              <w:rPr>
                <w:sz w:val="32"/>
                <w:szCs w:val="32"/>
              </w:rPr>
            </w:pPr>
            <w:r w:rsidRPr="005811E9">
              <w:rPr>
                <w:sz w:val="32"/>
                <w:szCs w:val="32"/>
              </w:rPr>
              <w:t>руб.</w:t>
            </w:r>
          </w:p>
        </w:tc>
        <w:tc>
          <w:tcPr>
            <w:tcW w:w="1260" w:type="dxa"/>
            <w:vAlign w:val="center"/>
          </w:tcPr>
          <w:p w:rsidR="001B3065" w:rsidRPr="005811E9" w:rsidRDefault="001B3065" w:rsidP="001B3065">
            <w:pPr>
              <w:pStyle w:val="ab"/>
              <w:jc w:val="right"/>
              <w:rPr>
                <w:sz w:val="32"/>
                <w:szCs w:val="32"/>
              </w:rPr>
            </w:pPr>
            <w:r w:rsidRPr="005811E9">
              <w:rPr>
                <w:sz w:val="32"/>
                <w:szCs w:val="32"/>
              </w:rPr>
              <w:t>243.9</w:t>
            </w:r>
          </w:p>
        </w:tc>
        <w:tc>
          <w:tcPr>
            <w:tcW w:w="1080" w:type="dxa"/>
            <w:vAlign w:val="center"/>
          </w:tcPr>
          <w:p w:rsidR="001B3065" w:rsidRPr="005811E9" w:rsidRDefault="001B3065" w:rsidP="001B3065">
            <w:pPr>
              <w:pStyle w:val="ab"/>
              <w:jc w:val="right"/>
              <w:rPr>
                <w:sz w:val="32"/>
                <w:szCs w:val="32"/>
              </w:rPr>
            </w:pPr>
            <w:r w:rsidRPr="005811E9">
              <w:rPr>
                <w:sz w:val="32"/>
                <w:szCs w:val="32"/>
              </w:rPr>
              <w:t>265</w:t>
            </w:r>
          </w:p>
        </w:tc>
        <w:tc>
          <w:tcPr>
            <w:tcW w:w="1080" w:type="dxa"/>
            <w:vAlign w:val="center"/>
          </w:tcPr>
          <w:p w:rsidR="001B3065" w:rsidRPr="005811E9" w:rsidRDefault="001B3065" w:rsidP="001B3065">
            <w:pPr>
              <w:pStyle w:val="ab"/>
              <w:jc w:val="right"/>
              <w:rPr>
                <w:sz w:val="32"/>
                <w:szCs w:val="32"/>
              </w:rPr>
            </w:pPr>
            <w:r w:rsidRPr="005811E9">
              <w:rPr>
                <w:sz w:val="32"/>
                <w:szCs w:val="32"/>
              </w:rPr>
              <w:t>326.6</w:t>
            </w:r>
          </w:p>
        </w:tc>
        <w:tc>
          <w:tcPr>
            <w:tcW w:w="1440" w:type="dxa"/>
            <w:vAlign w:val="center"/>
          </w:tcPr>
          <w:p w:rsidR="001B3065" w:rsidRPr="005811E9" w:rsidRDefault="001B3065" w:rsidP="001B3065">
            <w:pPr>
              <w:pStyle w:val="ab"/>
              <w:jc w:val="right"/>
              <w:rPr>
                <w:sz w:val="32"/>
                <w:szCs w:val="32"/>
              </w:rPr>
            </w:pPr>
            <w:r w:rsidRPr="005811E9">
              <w:rPr>
                <w:sz w:val="32"/>
                <w:szCs w:val="32"/>
              </w:rPr>
              <w:t>123.27</w:t>
            </w:r>
          </w:p>
        </w:tc>
        <w:tc>
          <w:tcPr>
            <w:tcW w:w="1218" w:type="dxa"/>
            <w:vAlign w:val="center"/>
          </w:tcPr>
          <w:p w:rsidR="001B3065" w:rsidRPr="005811E9" w:rsidRDefault="001B3065" w:rsidP="001B3065">
            <w:pPr>
              <w:pStyle w:val="ab"/>
              <w:jc w:val="right"/>
              <w:rPr>
                <w:sz w:val="32"/>
                <w:szCs w:val="32"/>
              </w:rPr>
            </w:pPr>
            <w:r w:rsidRPr="005811E9">
              <w:rPr>
                <w:sz w:val="32"/>
                <w:szCs w:val="32"/>
              </w:rPr>
              <w:t>133.91</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Оплата труда одного работника в год</w:t>
            </w:r>
          </w:p>
        </w:tc>
        <w:tc>
          <w:tcPr>
            <w:tcW w:w="765" w:type="dxa"/>
            <w:vAlign w:val="center"/>
          </w:tcPr>
          <w:p w:rsidR="001B3065" w:rsidRPr="005811E9" w:rsidRDefault="001B3065" w:rsidP="001B3065">
            <w:pPr>
              <w:pStyle w:val="ab"/>
              <w:jc w:val="center"/>
              <w:rPr>
                <w:sz w:val="32"/>
                <w:szCs w:val="32"/>
              </w:rPr>
            </w:pPr>
            <w:r w:rsidRPr="005811E9">
              <w:rPr>
                <w:sz w:val="32"/>
                <w:szCs w:val="32"/>
              </w:rPr>
              <w:t>руб.</w:t>
            </w:r>
          </w:p>
        </w:tc>
        <w:tc>
          <w:tcPr>
            <w:tcW w:w="1260" w:type="dxa"/>
            <w:vAlign w:val="center"/>
          </w:tcPr>
          <w:p w:rsidR="001B3065" w:rsidRPr="005811E9" w:rsidRDefault="001B3065" w:rsidP="001B3065">
            <w:pPr>
              <w:pStyle w:val="ab"/>
              <w:jc w:val="right"/>
              <w:rPr>
                <w:sz w:val="32"/>
                <w:szCs w:val="32"/>
              </w:rPr>
            </w:pPr>
            <w:r w:rsidRPr="005811E9">
              <w:rPr>
                <w:sz w:val="32"/>
                <w:szCs w:val="32"/>
              </w:rPr>
              <w:t>16716</w:t>
            </w:r>
          </w:p>
        </w:tc>
        <w:tc>
          <w:tcPr>
            <w:tcW w:w="1080" w:type="dxa"/>
            <w:vAlign w:val="center"/>
          </w:tcPr>
          <w:p w:rsidR="001B3065" w:rsidRPr="005811E9" w:rsidRDefault="001B3065" w:rsidP="001B3065">
            <w:pPr>
              <w:pStyle w:val="ab"/>
              <w:jc w:val="right"/>
              <w:rPr>
                <w:sz w:val="32"/>
                <w:szCs w:val="32"/>
              </w:rPr>
            </w:pPr>
            <w:r w:rsidRPr="005811E9">
              <w:rPr>
                <w:sz w:val="32"/>
                <w:szCs w:val="32"/>
              </w:rPr>
              <w:t>20040</w:t>
            </w:r>
          </w:p>
        </w:tc>
        <w:tc>
          <w:tcPr>
            <w:tcW w:w="1080" w:type="dxa"/>
            <w:vAlign w:val="center"/>
          </w:tcPr>
          <w:p w:rsidR="001B3065" w:rsidRPr="005811E9" w:rsidRDefault="001B3065" w:rsidP="001B3065">
            <w:pPr>
              <w:pStyle w:val="ab"/>
              <w:jc w:val="right"/>
              <w:rPr>
                <w:sz w:val="32"/>
                <w:szCs w:val="32"/>
              </w:rPr>
            </w:pPr>
            <w:r w:rsidRPr="005811E9">
              <w:rPr>
                <w:sz w:val="32"/>
                <w:szCs w:val="32"/>
              </w:rPr>
              <w:t>20748</w:t>
            </w:r>
          </w:p>
        </w:tc>
        <w:tc>
          <w:tcPr>
            <w:tcW w:w="1440" w:type="dxa"/>
            <w:vAlign w:val="center"/>
          </w:tcPr>
          <w:p w:rsidR="001B3065" w:rsidRPr="005811E9" w:rsidRDefault="001B3065" w:rsidP="001B3065">
            <w:pPr>
              <w:pStyle w:val="ab"/>
              <w:jc w:val="right"/>
              <w:rPr>
                <w:sz w:val="32"/>
                <w:szCs w:val="32"/>
              </w:rPr>
            </w:pPr>
            <w:r w:rsidRPr="005811E9">
              <w:rPr>
                <w:sz w:val="32"/>
                <w:szCs w:val="32"/>
              </w:rPr>
              <w:t>103.74</w:t>
            </w:r>
          </w:p>
        </w:tc>
        <w:tc>
          <w:tcPr>
            <w:tcW w:w="1218" w:type="dxa"/>
            <w:vAlign w:val="center"/>
          </w:tcPr>
          <w:p w:rsidR="001B3065" w:rsidRPr="005811E9" w:rsidRDefault="001B3065" w:rsidP="001B3065">
            <w:pPr>
              <w:pStyle w:val="ab"/>
              <w:jc w:val="right"/>
              <w:rPr>
                <w:sz w:val="32"/>
                <w:szCs w:val="32"/>
              </w:rPr>
            </w:pPr>
            <w:r w:rsidRPr="005811E9">
              <w:rPr>
                <w:sz w:val="32"/>
                <w:szCs w:val="32"/>
              </w:rPr>
              <w:t>124.12</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Фондоотдача</w:t>
            </w:r>
          </w:p>
        </w:tc>
        <w:tc>
          <w:tcPr>
            <w:tcW w:w="765" w:type="dxa"/>
            <w:vAlign w:val="center"/>
          </w:tcPr>
          <w:p w:rsidR="001B3065" w:rsidRPr="005811E9" w:rsidRDefault="001B3065" w:rsidP="001B3065">
            <w:pPr>
              <w:pStyle w:val="ab"/>
              <w:jc w:val="center"/>
              <w:rPr>
                <w:sz w:val="32"/>
                <w:szCs w:val="32"/>
              </w:rPr>
            </w:pPr>
            <w:r w:rsidRPr="005811E9">
              <w:rPr>
                <w:sz w:val="32"/>
                <w:szCs w:val="32"/>
              </w:rPr>
              <w:t>руб.</w:t>
            </w:r>
          </w:p>
        </w:tc>
        <w:tc>
          <w:tcPr>
            <w:tcW w:w="1260" w:type="dxa"/>
            <w:vAlign w:val="center"/>
          </w:tcPr>
          <w:p w:rsidR="001B3065" w:rsidRPr="005811E9" w:rsidRDefault="001B3065" w:rsidP="001B3065">
            <w:pPr>
              <w:pStyle w:val="ab"/>
              <w:jc w:val="right"/>
              <w:rPr>
                <w:sz w:val="32"/>
                <w:szCs w:val="32"/>
              </w:rPr>
            </w:pPr>
            <w:r w:rsidRPr="005811E9">
              <w:rPr>
                <w:sz w:val="32"/>
                <w:szCs w:val="32"/>
              </w:rPr>
              <w:t>29.73</w:t>
            </w:r>
          </w:p>
        </w:tc>
        <w:tc>
          <w:tcPr>
            <w:tcW w:w="1080" w:type="dxa"/>
            <w:vAlign w:val="center"/>
          </w:tcPr>
          <w:p w:rsidR="001B3065" w:rsidRPr="005811E9" w:rsidRDefault="001B3065" w:rsidP="001B3065">
            <w:pPr>
              <w:pStyle w:val="ab"/>
              <w:jc w:val="right"/>
              <w:rPr>
                <w:sz w:val="32"/>
                <w:szCs w:val="32"/>
              </w:rPr>
            </w:pPr>
            <w:r w:rsidRPr="005811E9">
              <w:rPr>
                <w:sz w:val="32"/>
                <w:szCs w:val="32"/>
              </w:rPr>
              <w:t>35.33</w:t>
            </w:r>
          </w:p>
        </w:tc>
        <w:tc>
          <w:tcPr>
            <w:tcW w:w="1080" w:type="dxa"/>
            <w:vAlign w:val="center"/>
          </w:tcPr>
          <w:p w:rsidR="001B3065" w:rsidRPr="005811E9" w:rsidRDefault="001B3065" w:rsidP="001B3065">
            <w:pPr>
              <w:pStyle w:val="ab"/>
              <w:jc w:val="right"/>
              <w:rPr>
                <w:sz w:val="32"/>
                <w:szCs w:val="32"/>
              </w:rPr>
            </w:pPr>
            <w:r w:rsidRPr="005811E9">
              <w:rPr>
                <w:sz w:val="32"/>
                <w:szCs w:val="32"/>
              </w:rPr>
              <w:t>45.32</w:t>
            </w:r>
          </w:p>
        </w:tc>
        <w:tc>
          <w:tcPr>
            <w:tcW w:w="1440" w:type="dxa"/>
            <w:vAlign w:val="center"/>
          </w:tcPr>
          <w:p w:rsidR="001B3065" w:rsidRPr="005811E9" w:rsidRDefault="001B3065" w:rsidP="001B3065">
            <w:pPr>
              <w:pStyle w:val="ab"/>
              <w:jc w:val="right"/>
              <w:rPr>
                <w:sz w:val="32"/>
                <w:szCs w:val="32"/>
              </w:rPr>
            </w:pPr>
            <w:r w:rsidRPr="005811E9">
              <w:rPr>
                <w:sz w:val="32"/>
                <w:szCs w:val="32"/>
              </w:rPr>
              <w:t>1.28</w:t>
            </w:r>
          </w:p>
        </w:tc>
        <w:tc>
          <w:tcPr>
            <w:tcW w:w="1218" w:type="dxa"/>
            <w:vAlign w:val="center"/>
          </w:tcPr>
          <w:p w:rsidR="001B3065" w:rsidRPr="005811E9" w:rsidRDefault="001B3065" w:rsidP="001B3065">
            <w:pPr>
              <w:pStyle w:val="ab"/>
              <w:jc w:val="right"/>
              <w:rPr>
                <w:sz w:val="32"/>
                <w:szCs w:val="32"/>
              </w:rPr>
            </w:pPr>
            <w:r w:rsidRPr="005811E9">
              <w:rPr>
                <w:sz w:val="32"/>
                <w:szCs w:val="32"/>
              </w:rPr>
              <w:t>1.52</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Выручка от реализации продукции (работ, услуг) за минусом НДС и акциза, налога с продажи</w:t>
            </w:r>
          </w:p>
        </w:tc>
        <w:tc>
          <w:tcPr>
            <w:tcW w:w="765" w:type="dxa"/>
            <w:vAlign w:val="center"/>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39268</w:t>
            </w:r>
          </w:p>
        </w:tc>
        <w:tc>
          <w:tcPr>
            <w:tcW w:w="1080" w:type="dxa"/>
            <w:vAlign w:val="center"/>
          </w:tcPr>
          <w:p w:rsidR="001B3065" w:rsidRPr="005811E9" w:rsidRDefault="001B3065" w:rsidP="001B3065">
            <w:pPr>
              <w:pStyle w:val="ab"/>
              <w:jc w:val="right"/>
              <w:rPr>
                <w:sz w:val="32"/>
                <w:szCs w:val="32"/>
              </w:rPr>
            </w:pPr>
            <w:r w:rsidRPr="005811E9">
              <w:rPr>
                <w:sz w:val="32"/>
                <w:szCs w:val="32"/>
              </w:rPr>
              <w:t>40200</w:t>
            </w:r>
          </w:p>
        </w:tc>
        <w:tc>
          <w:tcPr>
            <w:tcW w:w="1080" w:type="dxa"/>
            <w:vAlign w:val="center"/>
          </w:tcPr>
          <w:p w:rsidR="001B3065" w:rsidRPr="005811E9" w:rsidRDefault="001B3065" w:rsidP="001B3065">
            <w:pPr>
              <w:pStyle w:val="ab"/>
              <w:jc w:val="right"/>
              <w:rPr>
                <w:sz w:val="32"/>
                <w:szCs w:val="32"/>
              </w:rPr>
            </w:pPr>
            <w:r w:rsidRPr="005811E9">
              <w:rPr>
                <w:sz w:val="32"/>
                <w:szCs w:val="32"/>
              </w:rPr>
              <w:t>49618</w:t>
            </w:r>
          </w:p>
        </w:tc>
        <w:tc>
          <w:tcPr>
            <w:tcW w:w="1440" w:type="dxa"/>
            <w:vAlign w:val="center"/>
          </w:tcPr>
          <w:p w:rsidR="001B3065" w:rsidRPr="005811E9" w:rsidRDefault="001B3065" w:rsidP="001B3065">
            <w:pPr>
              <w:pStyle w:val="ab"/>
              <w:jc w:val="right"/>
              <w:rPr>
                <w:sz w:val="32"/>
                <w:szCs w:val="32"/>
              </w:rPr>
            </w:pPr>
            <w:r w:rsidRPr="005811E9">
              <w:rPr>
                <w:sz w:val="32"/>
                <w:szCs w:val="32"/>
              </w:rPr>
              <w:t>123.43</w:t>
            </w:r>
          </w:p>
        </w:tc>
        <w:tc>
          <w:tcPr>
            <w:tcW w:w="1218" w:type="dxa"/>
            <w:vAlign w:val="center"/>
          </w:tcPr>
          <w:p w:rsidR="001B3065" w:rsidRPr="005811E9" w:rsidRDefault="001B3065" w:rsidP="001B3065">
            <w:pPr>
              <w:pStyle w:val="ab"/>
              <w:jc w:val="right"/>
              <w:rPr>
                <w:sz w:val="32"/>
                <w:szCs w:val="32"/>
              </w:rPr>
            </w:pPr>
            <w:r w:rsidRPr="005811E9">
              <w:rPr>
                <w:sz w:val="32"/>
                <w:szCs w:val="32"/>
              </w:rPr>
              <w:t>129.34</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Себестоимость реализованной продукции (услуг, работ)</w:t>
            </w:r>
          </w:p>
        </w:tc>
        <w:tc>
          <w:tcPr>
            <w:tcW w:w="765" w:type="dxa"/>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32150</w:t>
            </w:r>
          </w:p>
        </w:tc>
        <w:tc>
          <w:tcPr>
            <w:tcW w:w="1080" w:type="dxa"/>
            <w:vAlign w:val="center"/>
          </w:tcPr>
          <w:p w:rsidR="001B3065" w:rsidRPr="005811E9" w:rsidRDefault="001B3065" w:rsidP="001B3065">
            <w:pPr>
              <w:pStyle w:val="ab"/>
              <w:jc w:val="right"/>
              <w:rPr>
                <w:sz w:val="32"/>
                <w:szCs w:val="32"/>
              </w:rPr>
            </w:pPr>
            <w:r w:rsidRPr="005811E9">
              <w:rPr>
                <w:sz w:val="32"/>
                <w:szCs w:val="32"/>
              </w:rPr>
              <w:t>34700</w:t>
            </w:r>
          </w:p>
        </w:tc>
        <w:tc>
          <w:tcPr>
            <w:tcW w:w="1080" w:type="dxa"/>
            <w:vAlign w:val="center"/>
          </w:tcPr>
          <w:p w:rsidR="001B3065" w:rsidRPr="005811E9" w:rsidRDefault="001B3065" w:rsidP="001B3065">
            <w:pPr>
              <w:pStyle w:val="ab"/>
              <w:jc w:val="right"/>
              <w:rPr>
                <w:sz w:val="32"/>
                <w:szCs w:val="32"/>
              </w:rPr>
            </w:pPr>
            <w:r w:rsidRPr="005811E9">
              <w:rPr>
                <w:sz w:val="32"/>
                <w:szCs w:val="32"/>
              </w:rPr>
              <w:t>42150</w:t>
            </w:r>
          </w:p>
        </w:tc>
        <w:tc>
          <w:tcPr>
            <w:tcW w:w="1440" w:type="dxa"/>
            <w:vAlign w:val="center"/>
          </w:tcPr>
          <w:p w:rsidR="001B3065" w:rsidRPr="005811E9" w:rsidRDefault="001B3065" w:rsidP="001B3065">
            <w:pPr>
              <w:pStyle w:val="ab"/>
              <w:jc w:val="right"/>
              <w:rPr>
                <w:sz w:val="32"/>
                <w:szCs w:val="32"/>
              </w:rPr>
            </w:pPr>
            <w:r w:rsidRPr="005811E9">
              <w:rPr>
                <w:sz w:val="32"/>
                <w:szCs w:val="32"/>
              </w:rPr>
              <w:t>121.47</w:t>
            </w:r>
          </w:p>
        </w:tc>
        <w:tc>
          <w:tcPr>
            <w:tcW w:w="1218" w:type="dxa"/>
            <w:vAlign w:val="center"/>
          </w:tcPr>
          <w:p w:rsidR="001B3065" w:rsidRPr="005811E9" w:rsidRDefault="001B3065" w:rsidP="001B3065">
            <w:pPr>
              <w:pStyle w:val="ab"/>
              <w:jc w:val="right"/>
              <w:rPr>
                <w:sz w:val="32"/>
                <w:szCs w:val="32"/>
              </w:rPr>
            </w:pPr>
            <w:r w:rsidRPr="005811E9">
              <w:rPr>
                <w:sz w:val="32"/>
                <w:szCs w:val="32"/>
              </w:rPr>
              <w:t>131.10</w:t>
            </w:r>
          </w:p>
        </w:tc>
      </w:tr>
      <w:tr w:rsidR="001B3065" w:rsidRPr="005811E9">
        <w:trPr>
          <w:cantSplit/>
        </w:trPr>
        <w:tc>
          <w:tcPr>
            <w:tcW w:w="2835" w:type="dxa"/>
          </w:tcPr>
          <w:p w:rsidR="001B3065" w:rsidRPr="005811E9" w:rsidRDefault="001B3065" w:rsidP="001B3065">
            <w:pPr>
              <w:pStyle w:val="ab"/>
              <w:rPr>
                <w:sz w:val="32"/>
                <w:szCs w:val="32"/>
              </w:rPr>
            </w:pPr>
            <w:r w:rsidRPr="005811E9">
              <w:rPr>
                <w:sz w:val="32"/>
                <w:szCs w:val="32"/>
              </w:rPr>
              <w:t>Прибыль (+), убыток (-) от реализации продукции, работ, услуг</w:t>
            </w:r>
          </w:p>
        </w:tc>
        <w:tc>
          <w:tcPr>
            <w:tcW w:w="765" w:type="dxa"/>
          </w:tcPr>
          <w:p w:rsidR="001B3065" w:rsidRPr="005811E9" w:rsidRDefault="001B3065" w:rsidP="001B3065">
            <w:pPr>
              <w:pStyle w:val="ab"/>
              <w:jc w:val="center"/>
              <w:rPr>
                <w:sz w:val="32"/>
                <w:szCs w:val="32"/>
              </w:rPr>
            </w:pPr>
            <w:r w:rsidRPr="005811E9">
              <w:rPr>
                <w:sz w:val="32"/>
                <w:szCs w:val="32"/>
              </w:rPr>
              <w:t>тыс. руб.</w:t>
            </w:r>
          </w:p>
        </w:tc>
        <w:tc>
          <w:tcPr>
            <w:tcW w:w="1260" w:type="dxa"/>
            <w:vAlign w:val="center"/>
          </w:tcPr>
          <w:p w:rsidR="001B3065" w:rsidRPr="005811E9" w:rsidRDefault="001B3065" w:rsidP="001B3065">
            <w:pPr>
              <w:pStyle w:val="ab"/>
              <w:jc w:val="right"/>
              <w:rPr>
                <w:sz w:val="32"/>
                <w:szCs w:val="32"/>
              </w:rPr>
            </w:pPr>
            <w:r w:rsidRPr="005811E9">
              <w:rPr>
                <w:sz w:val="32"/>
                <w:szCs w:val="32"/>
              </w:rPr>
              <w:t>1458</w:t>
            </w:r>
          </w:p>
        </w:tc>
        <w:tc>
          <w:tcPr>
            <w:tcW w:w="1080" w:type="dxa"/>
            <w:vAlign w:val="center"/>
          </w:tcPr>
          <w:p w:rsidR="001B3065" w:rsidRPr="005811E9" w:rsidRDefault="001B3065" w:rsidP="001B3065">
            <w:pPr>
              <w:pStyle w:val="ab"/>
              <w:jc w:val="right"/>
              <w:rPr>
                <w:sz w:val="32"/>
                <w:szCs w:val="32"/>
              </w:rPr>
            </w:pPr>
            <w:r w:rsidRPr="005811E9">
              <w:rPr>
                <w:sz w:val="32"/>
                <w:szCs w:val="32"/>
              </w:rPr>
              <w:t>120</w:t>
            </w:r>
          </w:p>
        </w:tc>
        <w:tc>
          <w:tcPr>
            <w:tcW w:w="1080" w:type="dxa"/>
            <w:vAlign w:val="center"/>
          </w:tcPr>
          <w:p w:rsidR="001B3065" w:rsidRPr="005811E9" w:rsidRDefault="001B3065" w:rsidP="001B3065">
            <w:pPr>
              <w:pStyle w:val="ab"/>
              <w:jc w:val="right"/>
              <w:rPr>
                <w:sz w:val="32"/>
                <w:szCs w:val="32"/>
              </w:rPr>
            </w:pPr>
            <w:r w:rsidRPr="005811E9">
              <w:rPr>
                <w:sz w:val="32"/>
                <w:szCs w:val="32"/>
              </w:rPr>
              <w:t>111</w:t>
            </w:r>
          </w:p>
        </w:tc>
        <w:tc>
          <w:tcPr>
            <w:tcW w:w="1440" w:type="dxa"/>
            <w:vAlign w:val="center"/>
          </w:tcPr>
          <w:p w:rsidR="001B3065" w:rsidRPr="005811E9" w:rsidRDefault="001B3065" w:rsidP="001B3065">
            <w:pPr>
              <w:pStyle w:val="ab"/>
              <w:jc w:val="right"/>
              <w:rPr>
                <w:sz w:val="32"/>
                <w:szCs w:val="32"/>
              </w:rPr>
            </w:pPr>
            <w:r w:rsidRPr="005811E9">
              <w:rPr>
                <w:sz w:val="32"/>
                <w:szCs w:val="32"/>
              </w:rPr>
              <w:t>92.50</w:t>
            </w:r>
          </w:p>
        </w:tc>
        <w:tc>
          <w:tcPr>
            <w:tcW w:w="1218" w:type="dxa"/>
            <w:vAlign w:val="center"/>
          </w:tcPr>
          <w:p w:rsidR="001B3065" w:rsidRPr="005811E9" w:rsidRDefault="001B3065" w:rsidP="001B3065">
            <w:pPr>
              <w:pStyle w:val="ab"/>
              <w:jc w:val="right"/>
              <w:rPr>
                <w:sz w:val="32"/>
                <w:szCs w:val="32"/>
              </w:rPr>
            </w:pPr>
            <w:r w:rsidRPr="005811E9">
              <w:rPr>
                <w:sz w:val="32"/>
                <w:szCs w:val="32"/>
              </w:rPr>
              <w:t>7.61</w:t>
            </w:r>
          </w:p>
        </w:tc>
      </w:tr>
    </w:tbl>
    <w:p w:rsidR="001B3065" w:rsidRPr="005811E9" w:rsidRDefault="001B3065" w:rsidP="001B3065">
      <w:pPr>
        <w:rPr>
          <w:sz w:val="32"/>
          <w:szCs w:val="32"/>
        </w:rPr>
      </w:pPr>
      <w:r w:rsidRPr="005811E9">
        <w:rPr>
          <w:sz w:val="32"/>
          <w:szCs w:val="32"/>
        </w:rPr>
        <w:t xml:space="preserve">Объем реализованной продукции в отчетом 2006 году фактически составил 52258 тыс.руб. (при плановом показателе – 424000 тыс.руб.) к уровню 2004 года прирост составил 133,08%. </w:t>
      </w:r>
    </w:p>
    <w:p w:rsidR="001B3065" w:rsidRPr="005811E9" w:rsidRDefault="001B3065" w:rsidP="001B3065">
      <w:pPr>
        <w:rPr>
          <w:sz w:val="32"/>
          <w:szCs w:val="32"/>
        </w:rPr>
      </w:pPr>
      <w:r w:rsidRPr="005811E9">
        <w:rPr>
          <w:sz w:val="32"/>
          <w:szCs w:val="32"/>
        </w:rPr>
        <w:t>Выручка от реализации продукции за минусом НДС и акциза, налога с продаж в 2005 г. составила 38363 тыс.руб., а в 2006 – 49618 тыс.руб. (при плановом показателе – 40200 тыс.руб.). Таким образом динамика выручки магазина имеет положительную тенденцию. Общий темп роста составил 129,34%. Это ниже показателя объема реализации продукции, т.е. предприятие отчисляет все необходимые налоговые платежи.</w:t>
      </w:r>
    </w:p>
    <w:p w:rsidR="001B3065" w:rsidRPr="005811E9" w:rsidRDefault="001B3065" w:rsidP="001B3065">
      <w:pPr>
        <w:rPr>
          <w:sz w:val="32"/>
          <w:szCs w:val="32"/>
        </w:rPr>
      </w:pPr>
      <w:r w:rsidRPr="005811E9">
        <w:rPr>
          <w:sz w:val="32"/>
          <w:szCs w:val="32"/>
        </w:rPr>
        <w:t xml:space="preserve">На показатели реализации объема продукции и выручки торговой организации оказывают влияние различные факторы: производительность труда персонала, себестоимость предлагаемых к продаже </w:t>
      </w:r>
      <w:r w:rsidR="004E1B72" w:rsidRPr="005811E9">
        <w:rPr>
          <w:sz w:val="32"/>
          <w:szCs w:val="32"/>
        </w:rPr>
        <w:t>товаров</w:t>
      </w:r>
      <w:r w:rsidRPr="005811E9">
        <w:rPr>
          <w:sz w:val="32"/>
          <w:szCs w:val="32"/>
        </w:rPr>
        <w:t>, фондоотдача (отношение объема проданного товара к стоимости основных производственных фондов). Последний показатель в динамике составляет в 2005 г. – 29,73 тыс.руб., в 2006 г. – 45,32 тыс.руб., темп прироста составил 1,52 %. Значительно выросла и себестоимость реализуемой продукции с 32150 тыс.руб. в 2005 г. до 42150 тыс.руб. в 2006 г. (общая сумма роста составила 1000 тыс.руб.) или 131,1%. Это связано с ростом издержек обращения (увеличение транспортных расходов, закупочных цен и т.д.).</w:t>
      </w:r>
    </w:p>
    <w:p w:rsidR="001B3065" w:rsidRPr="005811E9" w:rsidRDefault="001B3065" w:rsidP="001B3065">
      <w:pPr>
        <w:rPr>
          <w:sz w:val="32"/>
          <w:szCs w:val="32"/>
        </w:rPr>
      </w:pPr>
      <w:r w:rsidRPr="005811E9">
        <w:rPr>
          <w:sz w:val="32"/>
          <w:szCs w:val="32"/>
        </w:rPr>
        <w:t xml:space="preserve">Основная функция коммерческой деятельности – получение прибыли от купли-продажи товаров. Величина прибыли в основном зависит от объема реализации и валового дохода. Они являются исходными статьями, обеспечивающими реальный доход торговому предприятию. Рассмотрим данные показатели в табл. </w:t>
      </w:r>
      <w:r w:rsidR="00F63553" w:rsidRPr="005811E9">
        <w:rPr>
          <w:sz w:val="32"/>
          <w:szCs w:val="32"/>
        </w:rPr>
        <w:t>9</w:t>
      </w:r>
      <w:r w:rsidRPr="005811E9">
        <w:rPr>
          <w:sz w:val="32"/>
          <w:szCs w:val="32"/>
        </w:rPr>
        <w:t xml:space="preserve">. </w:t>
      </w:r>
    </w:p>
    <w:p w:rsidR="001B3065" w:rsidRPr="005811E9" w:rsidRDefault="001B3065" w:rsidP="008547BC">
      <w:pPr>
        <w:pStyle w:val="a9"/>
        <w:rPr>
          <w:sz w:val="32"/>
          <w:szCs w:val="32"/>
        </w:rPr>
      </w:pPr>
      <w:r w:rsidRPr="005811E9">
        <w:rPr>
          <w:sz w:val="32"/>
          <w:szCs w:val="32"/>
        </w:rPr>
        <w:t xml:space="preserve">Таблица </w:t>
      </w:r>
      <w:r w:rsidR="00F63553" w:rsidRPr="005811E9">
        <w:rPr>
          <w:sz w:val="32"/>
          <w:szCs w:val="32"/>
        </w:rPr>
        <w:t>9</w:t>
      </w:r>
    </w:p>
    <w:p w:rsidR="001B3065" w:rsidRPr="005811E9" w:rsidRDefault="001B3065" w:rsidP="008547BC">
      <w:pPr>
        <w:pStyle w:val="a8"/>
        <w:rPr>
          <w:sz w:val="32"/>
          <w:szCs w:val="32"/>
        </w:rPr>
      </w:pPr>
      <w:r w:rsidRPr="005811E9">
        <w:rPr>
          <w:sz w:val="32"/>
          <w:szCs w:val="32"/>
        </w:rPr>
        <w:t>Показатели коммерческой деятельности по ООО «Союзспецодежда»</w:t>
      </w:r>
      <w:r w:rsidRPr="005811E9">
        <w:rPr>
          <w:sz w:val="32"/>
          <w:szCs w:val="32"/>
        </w:rPr>
        <w:br/>
        <w:t xml:space="preserve"> за период с 2004 по 2006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134"/>
        <w:gridCol w:w="1310"/>
        <w:gridCol w:w="1311"/>
        <w:gridCol w:w="1311"/>
      </w:tblGrid>
      <w:tr w:rsidR="001B3065" w:rsidRPr="005811E9">
        <w:trPr>
          <w:cantSplit/>
        </w:trPr>
        <w:tc>
          <w:tcPr>
            <w:tcW w:w="675" w:type="dxa"/>
            <w:vMerge w:val="restart"/>
            <w:vAlign w:val="center"/>
          </w:tcPr>
          <w:p w:rsidR="001B3065" w:rsidRPr="005811E9" w:rsidRDefault="001B3065" w:rsidP="001B3065">
            <w:pPr>
              <w:pStyle w:val="ab"/>
              <w:jc w:val="center"/>
              <w:rPr>
                <w:sz w:val="32"/>
                <w:szCs w:val="32"/>
              </w:rPr>
            </w:pPr>
            <w:r w:rsidRPr="005811E9">
              <w:rPr>
                <w:sz w:val="32"/>
                <w:szCs w:val="32"/>
              </w:rPr>
              <w:t>№№ п/п</w:t>
            </w:r>
          </w:p>
        </w:tc>
        <w:tc>
          <w:tcPr>
            <w:tcW w:w="4111" w:type="dxa"/>
            <w:vMerge w:val="restart"/>
            <w:vAlign w:val="center"/>
          </w:tcPr>
          <w:p w:rsidR="001B3065" w:rsidRPr="005811E9" w:rsidRDefault="001B3065" w:rsidP="001B3065">
            <w:pPr>
              <w:pStyle w:val="ab"/>
              <w:jc w:val="center"/>
              <w:rPr>
                <w:sz w:val="32"/>
                <w:szCs w:val="32"/>
              </w:rPr>
            </w:pPr>
            <w:r w:rsidRPr="005811E9">
              <w:rPr>
                <w:sz w:val="32"/>
                <w:szCs w:val="32"/>
              </w:rPr>
              <w:t>Показатели</w:t>
            </w:r>
          </w:p>
        </w:tc>
        <w:tc>
          <w:tcPr>
            <w:tcW w:w="1134" w:type="dxa"/>
            <w:vMerge w:val="restart"/>
            <w:vAlign w:val="center"/>
          </w:tcPr>
          <w:p w:rsidR="001B3065" w:rsidRPr="005811E9" w:rsidRDefault="001B3065" w:rsidP="001B3065">
            <w:pPr>
              <w:pStyle w:val="ab"/>
              <w:jc w:val="center"/>
              <w:rPr>
                <w:sz w:val="32"/>
                <w:szCs w:val="32"/>
              </w:rPr>
            </w:pPr>
            <w:r w:rsidRPr="005811E9">
              <w:rPr>
                <w:sz w:val="32"/>
                <w:szCs w:val="32"/>
              </w:rPr>
              <w:t>Единицы измерения</w:t>
            </w:r>
          </w:p>
        </w:tc>
        <w:tc>
          <w:tcPr>
            <w:tcW w:w="3932" w:type="dxa"/>
            <w:gridSpan w:val="3"/>
            <w:vAlign w:val="center"/>
          </w:tcPr>
          <w:p w:rsidR="001B3065" w:rsidRPr="005811E9" w:rsidRDefault="001B3065" w:rsidP="001B3065">
            <w:pPr>
              <w:pStyle w:val="ab"/>
              <w:jc w:val="center"/>
              <w:rPr>
                <w:sz w:val="32"/>
                <w:szCs w:val="32"/>
              </w:rPr>
            </w:pPr>
            <w:r w:rsidRPr="005811E9">
              <w:rPr>
                <w:sz w:val="32"/>
                <w:szCs w:val="32"/>
              </w:rPr>
              <w:t>Годы</w:t>
            </w:r>
          </w:p>
        </w:tc>
      </w:tr>
      <w:tr w:rsidR="001B3065" w:rsidRPr="005811E9">
        <w:trPr>
          <w:cantSplit/>
        </w:trPr>
        <w:tc>
          <w:tcPr>
            <w:tcW w:w="675" w:type="dxa"/>
            <w:vMerge/>
            <w:vAlign w:val="center"/>
          </w:tcPr>
          <w:p w:rsidR="001B3065" w:rsidRPr="005811E9" w:rsidRDefault="001B3065" w:rsidP="001B3065">
            <w:pPr>
              <w:pStyle w:val="ab"/>
              <w:jc w:val="center"/>
              <w:rPr>
                <w:sz w:val="32"/>
                <w:szCs w:val="32"/>
              </w:rPr>
            </w:pPr>
          </w:p>
        </w:tc>
        <w:tc>
          <w:tcPr>
            <w:tcW w:w="4111" w:type="dxa"/>
            <w:vMerge/>
            <w:vAlign w:val="center"/>
          </w:tcPr>
          <w:p w:rsidR="001B3065" w:rsidRPr="005811E9" w:rsidRDefault="001B3065" w:rsidP="001B3065">
            <w:pPr>
              <w:pStyle w:val="ab"/>
              <w:jc w:val="center"/>
              <w:rPr>
                <w:sz w:val="32"/>
                <w:szCs w:val="32"/>
              </w:rPr>
            </w:pPr>
          </w:p>
        </w:tc>
        <w:tc>
          <w:tcPr>
            <w:tcW w:w="1134" w:type="dxa"/>
            <w:vMerge/>
            <w:vAlign w:val="center"/>
          </w:tcPr>
          <w:p w:rsidR="001B3065" w:rsidRPr="005811E9" w:rsidRDefault="001B3065" w:rsidP="001B3065">
            <w:pPr>
              <w:pStyle w:val="ab"/>
              <w:jc w:val="center"/>
              <w:rPr>
                <w:sz w:val="32"/>
                <w:szCs w:val="32"/>
              </w:rPr>
            </w:pPr>
          </w:p>
        </w:tc>
        <w:tc>
          <w:tcPr>
            <w:tcW w:w="1310" w:type="dxa"/>
            <w:vAlign w:val="center"/>
          </w:tcPr>
          <w:p w:rsidR="001B3065" w:rsidRPr="005811E9" w:rsidRDefault="001B3065" w:rsidP="001B3065">
            <w:pPr>
              <w:pStyle w:val="ab"/>
              <w:jc w:val="center"/>
              <w:rPr>
                <w:sz w:val="32"/>
                <w:szCs w:val="32"/>
              </w:rPr>
            </w:pPr>
            <w:r w:rsidRPr="005811E9">
              <w:rPr>
                <w:sz w:val="32"/>
                <w:szCs w:val="32"/>
              </w:rPr>
              <w:t>2004</w:t>
            </w:r>
          </w:p>
        </w:tc>
        <w:tc>
          <w:tcPr>
            <w:tcW w:w="1311" w:type="dxa"/>
            <w:vAlign w:val="center"/>
          </w:tcPr>
          <w:p w:rsidR="001B3065" w:rsidRPr="005811E9" w:rsidRDefault="001B3065" w:rsidP="001B3065">
            <w:pPr>
              <w:pStyle w:val="ab"/>
              <w:jc w:val="center"/>
              <w:rPr>
                <w:sz w:val="32"/>
                <w:szCs w:val="32"/>
              </w:rPr>
            </w:pPr>
            <w:r w:rsidRPr="005811E9">
              <w:rPr>
                <w:sz w:val="32"/>
                <w:szCs w:val="32"/>
              </w:rPr>
              <w:t>2005</w:t>
            </w:r>
          </w:p>
        </w:tc>
        <w:tc>
          <w:tcPr>
            <w:tcW w:w="1311" w:type="dxa"/>
            <w:vAlign w:val="center"/>
          </w:tcPr>
          <w:p w:rsidR="001B3065" w:rsidRPr="005811E9" w:rsidRDefault="001B3065" w:rsidP="001B3065">
            <w:pPr>
              <w:pStyle w:val="ab"/>
              <w:jc w:val="center"/>
              <w:rPr>
                <w:sz w:val="32"/>
                <w:szCs w:val="32"/>
              </w:rPr>
            </w:pPr>
            <w:r w:rsidRPr="005811E9">
              <w:rPr>
                <w:sz w:val="32"/>
                <w:szCs w:val="32"/>
              </w:rPr>
              <w:t>2006</w:t>
            </w:r>
          </w:p>
        </w:tc>
      </w:tr>
      <w:tr w:rsidR="001B3065" w:rsidRPr="005811E9">
        <w:tc>
          <w:tcPr>
            <w:tcW w:w="675" w:type="dxa"/>
          </w:tcPr>
          <w:p w:rsidR="001B3065" w:rsidRPr="005811E9" w:rsidRDefault="001B3065" w:rsidP="001B3065">
            <w:pPr>
              <w:pStyle w:val="ab"/>
              <w:jc w:val="center"/>
              <w:rPr>
                <w:sz w:val="32"/>
                <w:szCs w:val="32"/>
              </w:rPr>
            </w:pPr>
            <w:r w:rsidRPr="005811E9">
              <w:rPr>
                <w:sz w:val="32"/>
                <w:szCs w:val="32"/>
              </w:rPr>
              <w:t>1</w:t>
            </w:r>
          </w:p>
        </w:tc>
        <w:tc>
          <w:tcPr>
            <w:tcW w:w="4111" w:type="dxa"/>
          </w:tcPr>
          <w:p w:rsidR="001B3065" w:rsidRPr="005811E9" w:rsidRDefault="001B3065" w:rsidP="001B3065">
            <w:pPr>
              <w:pStyle w:val="ab"/>
              <w:jc w:val="center"/>
              <w:rPr>
                <w:sz w:val="32"/>
                <w:szCs w:val="32"/>
              </w:rPr>
            </w:pPr>
            <w:r w:rsidRPr="005811E9">
              <w:rPr>
                <w:sz w:val="32"/>
                <w:szCs w:val="32"/>
              </w:rPr>
              <w:t>2</w:t>
            </w:r>
          </w:p>
        </w:tc>
        <w:tc>
          <w:tcPr>
            <w:tcW w:w="1134" w:type="dxa"/>
          </w:tcPr>
          <w:p w:rsidR="001B3065" w:rsidRPr="005811E9" w:rsidRDefault="001B3065" w:rsidP="001B3065">
            <w:pPr>
              <w:pStyle w:val="ab"/>
              <w:jc w:val="center"/>
              <w:rPr>
                <w:sz w:val="32"/>
                <w:szCs w:val="32"/>
              </w:rPr>
            </w:pPr>
            <w:r w:rsidRPr="005811E9">
              <w:rPr>
                <w:sz w:val="32"/>
                <w:szCs w:val="32"/>
              </w:rPr>
              <w:t>3</w:t>
            </w:r>
          </w:p>
        </w:tc>
        <w:tc>
          <w:tcPr>
            <w:tcW w:w="1310" w:type="dxa"/>
            <w:vAlign w:val="center"/>
          </w:tcPr>
          <w:p w:rsidR="001B3065" w:rsidRPr="005811E9" w:rsidRDefault="001B3065" w:rsidP="001B3065">
            <w:pPr>
              <w:pStyle w:val="ab"/>
              <w:jc w:val="center"/>
              <w:rPr>
                <w:sz w:val="32"/>
                <w:szCs w:val="32"/>
              </w:rPr>
            </w:pPr>
            <w:r w:rsidRPr="005811E9">
              <w:rPr>
                <w:sz w:val="32"/>
                <w:szCs w:val="32"/>
              </w:rPr>
              <w:t>4</w:t>
            </w:r>
          </w:p>
        </w:tc>
        <w:tc>
          <w:tcPr>
            <w:tcW w:w="1311" w:type="dxa"/>
            <w:vAlign w:val="center"/>
          </w:tcPr>
          <w:p w:rsidR="001B3065" w:rsidRPr="005811E9" w:rsidRDefault="001B3065" w:rsidP="001B3065">
            <w:pPr>
              <w:pStyle w:val="ab"/>
              <w:jc w:val="center"/>
              <w:rPr>
                <w:sz w:val="32"/>
                <w:szCs w:val="32"/>
              </w:rPr>
            </w:pPr>
            <w:r w:rsidRPr="005811E9">
              <w:rPr>
                <w:sz w:val="32"/>
                <w:szCs w:val="32"/>
              </w:rPr>
              <w:t>5</w:t>
            </w:r>
          </w:p>
        </w:tc>
        <w:tc>
          <w:tcPr>
            <w:tcW w:w="1311" w:type="dxa"/>
            <w:vAlign w:val="center"/>
          </w:tcPr>
          <w:p w:rsidR="001B3065" w:rsidRPr="005811E9" w:rsidRDefault="001B3065" w:rsidP="001B3065">
            <w:pPr>
              <w:pStyle w:val="ab"/>
              <w:jc w:val="center"/>
              <w:rPr>
                <w:sz w:val="32"/>
                <w:szCs w:val="32"/>
              </w:rPr>
            </w:pPr>
            <w:r w:rsidRPr="005811E9">
              <w:rPr>
                <w:sz w:val="32"/>
                <w:szCs w:val="32"/>
              </w:rPr>
              <w:t>6</w:t>
            </w:r>
          </w:p>
        </w:tc>
      </w:tr>
      <w:tr w:rsidR="001B3065" w:rsidRPr="005811E9">
        <w:tc>
          <w:tcPr>
            <w:tcW w:w="675" w:type="dxa"/>
          </w:tcPr>
          <w:p w:rsidR="001B3065" w:rsidRPr="005811E9" w:rsidRDefault="001B3065" w:rsidP="001B3065">
            <w:pPr>
              <w:pStyle w:val="ab"/>
              <w:rPr>
                <w:sz w:val="32"/>
                <w:szCs w:val="32"/>
              </w:rPr>
            </w:pPr>
            <w:r w:rsidRPr="005811E9">
              <w:rPr>
                <w:sz w:val="32"/>
                <w:szCs w:val="32"/>
              </w:rPr>
              <w:t>1</w:t>
            </w:r>
          </w:p>
        </w:tc>
        <w:tc>
          <w:tcPr>
            <w:tcW w:w="4111" w:type="dxa"/>
          </w:tcPr>
          <w:p w:rsidR="001B3065" w:rsidRPr="005811E9" w:rsidRDefault="001B3065" w:rsidP="001B3065">
            <w:pPr>
              <w:pStyle w:val="ab"/>
              <w:rPr>
                <w:sz w:val="32"/>
                <w:szCs w:val="32"/>
              </w:rPr>
            </w:pPr>
            <w:r w:rsidRPr="005811E9">
              <w:rPr>
                <w:sz w:val="32"/>
                <w:szCs w:val="32"/>
              </w:rPr>
              <w:t>Ассортимент</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39778</w:t>
            </w:r>
          </w:p>
        </w:tc>
        <w:tc>
          <w:tcPr>
            <w:tcW w:w="1311" w:type="dxa"/>
            <w:vAlign w:val="center"/>
          </w:tcPr>
          <w:p w:rsidR="001B3065" w:rsidRPr="005811E9" w:rsidRDefault="001B3065" w:rsidP="001B3065">
            <w:pPr>
              <w:pStyle w:val="ab"/>
              <w:jc w:val="right"/>
              <w:rPr>
                <w:sz w:val="32"/>
                <w:szCs w:val="32"/>
              </w:rPr>
            </w:pPr>
            <w:r w:rsidRPr="005811E9">
              <w:rPr>
                <w:sz w:val="32"/>
                <w:szCs w:val="32"/>
              </w:rPr>
              <w:t>39268</w:t>
            </w:r>
          </w:p>
        </w:tc>
        <w:tc>
          <w:tcPr>
            <w:tcW w:w="1311" w:type="dxa"/>
            <w:vAlign w:val="center"/>
          </w:tcPr>
          <w:p w:rsidR="001B3065" w:rsidRPr="005811E9" w:rsidRDefault="001B3065" w:rsidP="001B3065">
            <w:pPr>
              <w:pStyle w:val="ab"/>
              <w:jc w:val="right"/>
              <w:rPr>
                <w:sz w:val="32"/>
                <w:szCs w:val="32"/>
              </w:rPr>
            </w:pPr>
            <w:r w:rsidRPr="005811E9">
              <w:rPr>
                <w:sz w:val="32"/>
                <w:szCs w:val="32"/>
              </w:rPr>
              <w:t>49618</w:t>
            </w:r>
          </w:p>
        </w:tc>
      </w:tr>
      <w:tr w:rsidR="001B3065" w:rsidRPr="005811E9">
        <w:tc>
          <w:tcPr>
            <w:tcW w:w="675" w:type="dxa"/>
          </w:tcPr>
          <w:p w:rsidR="001B3065" w:rsidRPr="005811E9" w:rsidRDefault="001B3065" w:rsidP="001B3065">
            <w:pPr>
              <w:pStyle w:val="ab"/>
              <w:rPr>
                <w:sz w:val="32"/>
                <w:szCs w:val="32"/>
              </w:rPr>
            </w:pPr>
            <w:r w:rsidRPr="005811E9">
              <w:rPr>
                <w:sz w:val="32"/>
                <w:szCs w:val="32"/>
              </w:rPr>
              <w:t>2</w:t>
            </w:r>
          </w:p>
        </w:tc>
        <w:tc>
          <w:tcPr>
            <w:tcW w:w="4111" w:type="dxa"/>
          </w:tcPr>
          <w:p w:rsidR="001B3065" w:rsidRPr="005811E9" w:rsidRDefault="001B3065" w:rsidP="001B3065">
            <w:pPr>
              <w:pStyle w:val="ab"/>
              <w:rPr>
                <w:sz w:val="32"/>
                <w:szCs w:val="32"/>
              </w:rPr>
            </w:pPr>
            <w:r w:rsidRPr="005811E9">
              <w:rPr>
                <w:sz w:val="32"/>
                <w:szCs w:val="32"/>
              </w:rPr>
              <w:t>Валовые доходы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7284</w:t>
            </w:r>
          </w:p>
        </w:tc>
        <w:tc>
          <w:tcPr>
            <w:tcW w:w="1311" w:type="dxa"/>
            <w:vAlign w:val="center"/>
          </w:tcPr>
          <w:p w:rsidR="001B3065" w:rsidRPr="005811E9" w:rsidRDefault="001B3065" w:rsidP="001B3065">
            <w:pPr>
              <w:pStyle w:val="ab"/>
              <w:jc w:val="right"/>
              <w:rPr>
                <w:sz w:val="32"/>
                <w:szCs w:val="32"/>
              </w:rPr>
            </w:pPr>
            <w:r w:rsidRPr="005811E9">
              <w:rPr>
                <w:sz w:val="32"/>
                <w:szCs w:val="32"/>
              </w:rPr>
              <w:t>7116</w:t>
            </w:r>
          </w:p>
        </w:tc>
        <w:tc>
          <w:tcPr>
            <w:tcW w:w="1311" w:type="dxa"/>
            <w:vAlign w:val="center"/>
          </w:tcPr>
          <w:p w:rsidR="001B3065" w:rsidRPr="005811E9" w:rsidRDefault="001B3065" w:rsidP="001B3065">
            <w:pPr>
              <w:pStyle w:val="ab"/>
              <w:jc w:val="right"/>
              <w:rPr>
                <w:sz w:val="32"/>
                <w:szCs w:val="32"/>
              </w:rPr>
            </w:pPr>
            <w:r w:rsidRPr="005811E9">
              <w:rPr>
                <w:sz w:val="32"/>
                <w:szCs w:val="32"/>
              </w:rPr>
              <w:t>10207</w:t>
            </w:r>
          </w:p>
        </w:tc>
      </w:tr>
    </w:tbl>
    <w:p w:rsidR="001B3065" w:rsidRPr="005811E9" w:rsidRDefault="001B3065" w:rsidP="008547BC">
      <w:pPr>
        <w:pStyle w:val="a9"/>
        <w:rPr>
          <w:sz w:val="32"/>
          <w:szCs w:val="32"/>
        </w:rPr>
      </w:pPr>
      <w:r w:rsidRPr="005811E9">
        <w:rPr>
          <w:sz w:val="32"/>
          <w:szCs w:val="32"/>
        </w:rPr>
        <w:t xml:space="preserve">Продолжение табл. </w:t>
      </w:r>
      <w:r w:rsidR="00F63553" w:rsidRPr="005811E9">
        <w:rPr>
          <w:sz w:val="32"/>
          <w:szCs w:val="32"/>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134"/>
        <w:gridCol w:w="1310"/>
        <w:gridCol w:w="1311"/>
        <w:gridCol w:w="1311"/>
      </w:tblGrid>
      <w:tr w:rsidR="001B3065" w:rsidRPr="005811E9">
        <w:tc>
          <w:tcPr>
            <w:tcW w:w="675" w:type="dxa"/>
            <w:tcBorders>
              <w:top w:val="single" w:sz="4" w:space="0" w:color="auto"/>
              <w:left w:val="single" w:sz="4" w:space="0" w:color="auto"/>
              <w:bottom w:val="single" w:sz="4" w:space="0" w:color="auto"/>
              <w:right w:val="single" w:sz="4" w:space="0" w:color="auto"/>
            </w:tcBorders>
          </w:tcPr>
          <w:p w:rsidR="001B3065" w:rsidRPr="005811E9" w:rsidRDefault="001B3065" w:rsidP="001B3065">
            <w:pPr>
              <w:pStyle w:val="ab"/>
              <w:rPr>
                <w:sz w:val="32"/>
                <w:szCs w:val="32"/>
              </w:rPr>
            </w:pPr>
            <w:r w:rsidRPr="005811E9">
              <w:rPr>
                <w:sz w:val="32"/>
                <w:szCs w:val="32"/>
              </w:rPr>
              <w:t>1</w:t>
            </w:r>
          </w:p>
        </w:tc>
        <w:tc>
          <w:tcPr>
            <w:tcW w:w="4111" w:type="dxa"/>
            <w:tcBorders>
              <w:top w:val="single" w:sz="4" w:space="0" w:color="auto"/>
              <w:left w:val="single" w:sz="4" w:space="0" w:color="auto"/>
              <w:bottom w:val="single" w:sz="4" w:space="0" w:color="auto"/>
              <w:right w:val="single" w:sz="4" w:space="0" w:color="auto"/>
            </w:tcBorders>
          </w:tcPr>
          <w:p w:rsidR="001B3065" w:rsidRPr="005811E9" w:rsidRDefault="001B3065" w:rsidP="001B3065">
            <w:pPr>
              <w:pStyle w:val="ab"/>
              <w:rPr>
                <w:sz w:val="32"/>
                <w:szCs w:val="32"/>
              </w:rPr>
            </w:pPr>
            <w:r w:rsidRPr="005811E9">
              <w:rPr>
                <w:sz w:val="32"/>
                <w:szCs w:val="32"/>
              </w:rPr>
              <w:t>2</w:t>
            </w:r>
          </w:p>
        </w:tc>
        <w:tc>
          <w:tcPr>
            <w:tcW w:w="1134" w:type="dxa"/>
            <w:tcBorders>
              <w:top w:val="single" w:sz="4" w:space="0" w:color="auto"/>
              <w:left w:val="single" w:sz="4" w:space="0" w:color="auto"/>
              <w:bottom w:val="single" w:sz="4" w:space="0" w:color="auto"/>
              <w:right w:val="single" w:sz="4" w:space="0" w:color="auto"/>
            </w:tcBorders>
          </w:tcPr>
          <w:p w:rsidR="001B3065" w:rsidRPr="005811E9" w:rsidRDefault="001B3065" w:rsidP="001B3065">
            <w:pPr>
              <w:pStyle w:val="ab"/>
              <w:rPr>
                <w:sz w:val="32"/>
                <w:szCs w:val="32"/>
              </w:rPr>
            </w:pPr>
            <w:r w:rsidRPr="005811E9">
              <w:rPr>
                <w:sz w:val="32"/>
                <w:szCs w:val="32"/>
              </w:rPr>
              <w:t>3</w:t>
            </w:r>
          </w:p>
        </w:tc>
        <w:tc>
          <w:tcPr>
            <w:tcW w:w="1310" w:type="dxa"/>
            <w:tcBorders>
              <w:top w:val="single" w:sz="4" w:space="0" w:color="auto"/>
              <w:left w:val="single" w:sz="4" w:space="0" w:color="auto"/>
              <w:bottom w:val="single" w:sz="4" w:space="0" w:color="auto"/>
              <w:right w:val="single" w:sz="4" w:space="0" w:color="auto"/>
            </w:tcBorders>
            <w:vAlign w:val="center"/>
          </w:tcPr>
          <w:p w:rsidR="001B3065" w:rsidRPr="005811E9" w:rsidRDefault="001B3065" w:rsidP="001B3065">
            <w:pPr>
              <w:pStyle w:val="ab"/>
              <w:jc w:val="right"/>
              <w:rPr>
                <w:sz w:val="32"/>
                <w:szCs w:val="32"/>
              </w:rPr>
            </w:pPr>
            <w:r w:rsidRPr="005811E9">
              <w:rPr>
                <w:sz w:val="32"/>
                <w:szCs w:val="32"/>
              </w:rPr>
              <w:t>4</w:t>
            </w:r>
          </w:p>
        </w:tc>
        <w:tc>
          <w:tcPr>
            <w:tcW w:w="1311" w:type="dxa"/>
            <w:tcBorders>
              <w:top w:val="single" w:sz="4" w:space="0" w:color="auto"/>
              <w:left w:val="single" w:sz="4" w:space="0" w:color="auto"/>
              <w:bottom w:val="single" w:sz="4" w:space="0" w:color="auto"/>
              <w:right w:val="single" w:sz="4" w:space="0" w:color="auto"/>
            </w:tcBorders>
            <w:vAlign w:val="center"/>
          </w:tcPr>
          <w:p w:rsidR="001B3065" w:rsidRPr="005811E9" w:rsidRDefault="001B3065" w:rsidP="001B3065">
            <w:pPr>
              <w:pStyle w:val="ab"/>
              <w:jc w:val="right"/>
              <w:rPr>
                <w:sz w:val="32"/>
                <w:szCs w:val="32"/>
              </w:rPr>
            </w:pPr>
            <w:r w:rsidRPr="005811E9">
              <w:rPr>
                <w:sz w:val="32"/>
                <w:szCs w:val="32"/>
              </w:rPr>
              <w:t>5</w:t>
            </w:r>
          </w:p>
        </w:tc>
        <w:tc>
          <w:tcPr>
            <w:tcW w:w="1311" w:type="dxa"/>
            <w:tcBorders>
              <w:top w:val="single" w:sz="4" w:space="0" w:color="auto"/>
              <w:left w:val="single" w:sz="4" w:space="0" w:color="auto"/>
              <w:bottom w:val="single" w:sz="4" w:space="0" w:color="auto"/>
              <w:right w:val="single" w:sz="4" w:space="0" w:color="auto"/>
            </w:tcBorders>
            <w:vAlign w:val="center"/>
          </w:tcPr>
          <w:p w:rsidR="001B3065" w:rsidRPr="005811E9" w:rsidRDefault="001B3065" w:rsidP="001B3065">
            <w:pPr>
              <w:pStyle w:val="ab"/>
              <w:jc w:val="right"/>
              <w:rPr>
                <w:sz w:val="32"/>
                <w:szCs w:val="32"/>
              </w:rPr>
            </w:pPr>
            <w:r w:rsidRPr="005811E9">
              <w:rPr>
                <w:sz w:val="32"/>
                <w:szCs w:val="32"/>
              </w:rPr>
              <w:t>6</w:t>
            </w:r>
          </w:p>
        </w:tc>
      </w:tr>
      <w:tr w:rsidR="001B3065" w:rsidRPr="005811E9">
        <w:tc>
          <w:tcPr>
            <w:tcW w:w="675" w:type="dxa"/>
          </w:tcPr>
          <w:p w:rsidR="001B3065" w:rsidRPr="005811E9" w:rsidRDefault="001B3065" w:rsidP="001B3065">
            <w:pPr>
              <w:pStyle w:val="ab"/>
              <w:rPr>
                <w:sz w:val="32"/>
                <w:szCs w:val="32"/>
              </w:rPr>
            </w:pPr>
            <w:r w:rsidRPr="005811E9">
              <w:rPr>
                <w:sz w:val="32"/>
                <w:szCs w:val="32"/>
              </w:rPr>
              <w:t>3</w:t>
            </w:r>
          </w:p>
        </w:tc>
        <w:tc>
          <w:tcPr>
            <w:tcW w:w="4111" w:type="dxa"/>
          </w:tcPr>
          <w:p w:rsidR="001B3065" w:rsidRPr="005811E9" w:rsidRDefault="001B3065" w:rsidP="001B3065">
            <w:pPr>
              <w:pStyle w:val="ab"/>
              <w:rPr>
                <w:sz w:val="32"/>
                <w:szCs w:val="32"/>
              </w:rPr>
            </w:pPr>
            <w:r w:rsidRPr="005811E9">
              <w:rPr>
                <w:sz w:val="32"/>
                <w:szCs w:val="32"/>
              </w:rPr>
              <w:t>Валовые доходы в процентах</w:t>
            </w:r>
          </w:p>
        </w:tc>
        <w:tc>
          <w:tcPr>
            <w:tcW w:w="1134" w:type="dxa"/>
          </w:tcPr>
          <w:p w:rsidR="001B3065" w:rsidRPr="005811E9" w:rsidRDefault="001B3065" w:rsidP="001B3065">
            <w:pPr>
              <w:pStyle w:val="ab"/>
              <w:rPr>
                <w:sz w:val="32"/>
                <w:szCs w:val="32"/>
              </w:rPr>
            </w:pPr>
            <w:r w:rsidRPr="005811E9">
              <w:rPr>
                <w:sz w:val="32"/>
                <w:szCs w:val="32"/>
              </w:rPr>
              <w:t>%%</w:t>
            </w:r>
          </w:p>
        </w:tc>
        <w:tc>
          <w:tcPr>
            <w:tcW w:w="1310" w:type="dxa"/>
            <w:vAlign w:val="center"/>
          </w:tcPr>
          <w:p w:rsidR="001B3065" w:rsidRPr="005811E9" w:rsidRDefault="001B3065" w:rsidP="001B3065">
            <w:pPr>
              <w:pStyle w:val="ab"/>
              <w:jc w:val="right"/>
              <w:rPr>
                <w:sz w:val="32"/>
                <w:szCs w:val="32"/>
              </w:rPr>
            </w:pPr>
            <w:r w:rsidRPr="005811E9">
              <w:rPr>
                <w:sz w:val="32"/>
                <w:szCs w:val="32"/>
              </w:rPr>
              <w:t>18,31</w:t>
            </w:r>
          </w:p>
        </w:tc>
        <w:tc>
          <w:tcPr>
            <w:tcW w:w="1311" w:type="dxa"/>
            <w:vAlign w:val="center"/>
          </w:tcPr>
          <w:p w:rsidR="001B3065" w:rsidRPr="005811E9" w:rsidRDefault="001B3065" w:rsidP="001B3065">
            <w:pPr>
              <w:pStyle w:val="ab"/>
              <w:jc w:val="right"/>
              <w:rPr>
                <w:sz w:val="32"/>
                <w:szCs w:val="32"/>
              </w:rPr>
            </w:pPr>
            <w:r w:rsidRPr="005811E9">
              <w:rPr>
                <w:sz w:val="32"/>
                <w:szCs w:val="32"/>
              </w:rPr>
              <w:t>18,12</w:t>
            </w:r>
          </w:p>
        </w:tc>
        <w:tc>
          <w:tcPr>
            <w:tcW w:w="1311" w:type="dxa"/>
            <w:vAlign w:val="center"/>
          </w:tcPr>
          <w:p w:rsidR="001B3065" w:rsidRPr="005811E9" w:rsidRDefault="001B3065" w:rsidP="001B3065">
            <w:pPr>
              <w:pStyle w:val="ab"/>
              <w:jc w:val="right"/>
              <w:rPr>
                <w:sz w:val="32"/>
                <w:szCs w:val="32"/>
              </w:rPr>
            </w:pPr>
            <w:r w:rsidRPr="005811E9">
              <w:rPr>
                <w:sz w:val="32"/>
                <w:szCs w:val="32"/>
              </w:rPr>
              <w:t>19,34</w:t>
            </w:r>
          </w:p>
        </w:tc>
      </w:tr>
      <w:tr w:rsidR="001B3065" w:rsidRPr="005811E9">
        <w:tc>
          <w:tcPr>
            <w:tcW w:w="675" w:type="dxa"/>
          </w:tcPr>
          <w:p w:rsidR="001B3065" w:rsidRPr="005811E9" w:rsidRDefault="001B3065" w:rsidP="001B3065">
            <w:pPr>
              <w:pStyle w:val="ab"/>
              <w:rPr>
                <w:sz w:val="32"/>
                <w:szCs w:val="32"/>
              </w:rPr>
            </w:pPr>
            <w:r w:rsidRPr="005811E9">
              <w:rPr>
                <w:sz w:val="32"/>
                <w:szCs w:val="32"/>
              </w:rPr>
              <w:t>4</w:t>
            </w:r>
          </w:p>
        </w:tc>
        <w:tc>
          <w:tcPr>
            <w:tcW w:w="4111" w:type="dxa"/>
          </w:tcPr>
          <w:p w:rsidR="001B3065" w:rsidRPr="005811E9" w:rsidRDefault="001B3065" w:rsidP="001B3065">
            <w:pPr>
              <w:pStyle w:val="ab"/>
              <w:rPr>
                <w:sz w:val="32"/>
                <w:szCs w:val="32"/>
              </w:rPr>
            </w:pPr>
            <w:r w:rsidRPr="005811E9">
              <w:rPr>
                <w:sz w:val="32"/>
                <w:szCs w:val="32"/>
              </w:rPr>
              <w:t>Издержки обращения</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575</w:t>
            </w:r>
          </w:p>
        </w:tc>
        <w:tc>
          <w:tcPr>
            <w:tcW w:w="1311" w:type="dxa"/>
            <w:vAlign w:val="center"/>
          </w:tcPr>
          <w:p w:rsidR="001B3065" w:rsidRPr="005811E9" w:rsidRDefault="001B3065" w:rsidP="001B3065">
            <w:pPr>
              <w:pStyle w:val="ab"/>
              <w:jc w:val="right"/>
              <w:rPr>
                <w:sz w:val="32"/>
                <w:szCs w:val="32"/>
              </w:rPr>
            </w:pPr>
            <w:r w:rsidRPr="005811E9">
              <w:rPr>
                <w:sz w:val="32"/>
                <w:szCs w:val="32"/>
              </w:rPr>
              <w:t>4755</w:t>
            </w:r>
          </w:p>
        </w:tc>
        <w:tc>
          <w:tcPr>
            <w:tcW w:w="1311" w:type="dxa"/>
            <w:vAlign w:val="center"/>
          </w:tcPr>
          <w:p w:rsidR="001B3065" w:rsidRPr="005811E9" w:rsidRDefault="001B3065" w:rsidP="001B3065">
            <w:pPr>
              <w:pStyle w:val="ab"/>
              <w:jc w:val="right"/>
              <w:rPr>
                <w:sz w:val="32"/>
                <w:szCs w:val="32"/>
              </w:rPr>
            </w:pPr>
            <w:r w:rsidRPr="005811E9">
              <w:rPr>
                <w:sz w:val="32"/>
                <w:szCs w:val="32"/>
              </w:rPr>
              <w:t>7356</w:t>
            </w:r>
          </w:p>
        </w:tc>
      </w:tr>
      <w:tr w:rsidR="001B3065" w:rsidRPr="005811E9">
        <w:tc>
          <w:tcPr>
            <w:tcW w:w="675" w:type="dxa"/>
          </w:tcPr>
          <w:p w:rsidR="001B3065" w:rsidRPr="005811E9" w:rsidRDefault="001B3065" w:rsidP="001B3065">
            <w:pPr>
              <w:pStyle w:val="ab"/>
              <w:rPr>
                <w:sz w:val="32"/>
                <w:szCs w:val="32"/>
              </w:rPr>
            </w:pPr>
            <w:r w:rsidRPr="005811E9">
              <w:rPr>
                <w:sz w:val="32"/>
                <w:szCs w:val="32"/>
              </w:rPr>
              <w:t>5</w:t>
            </w:r>
          </w:p>
        </w:tc>
        <w:tc>
          <w:tcPr>
            <w:tcW w:w="4111" w:type="dxa"/>
          </w:tcPr>
          <w:p w:rsidR="001B3065" w:rsidRPr="005811E9" w:rsidRDefault="001B3065" w:rsidP="001B3065">
            <w:pPr>
              <w:pStyle w:val="ab"/>
              <w:rPr>
                <w:sz w:val="32"/>
                <w:szCs w:val="32"/>
              </w:rPr>
            </w:pPr>
            <w:r w:rsidRPr="005811E9">
              <w:rPr>
                <w:sz w:val="32"/>
                <w:szCs w:val="32"/>
              </w:rPr>
              <w:t>Издержки обращения в процентах</w:t>
            </w:r>
          </w:p>
        </w:tc>
        <w:tc>
          <w:tcPr>
            <w:tcW w:w="1134" w:type="dxa"/>
          </w:tcPr>
          <w:p w:rsidR="001B3065" w:rsidRPr="005811E9" w:rsidRDefault="001B3065" w:rsidP="001B3065">
            <w:pPr>
              <w:pStyle w:val="ab"/>
              <w:rPr>
                <w:sz w:val="32"/>
                <w:szCs w:val="32"/>
              </w:rPr>
            </w:pPr>
            <w:r w:rsidRPr="005811E9">
              <w:rPr>
                <w:sz w:val="32"/>
                <w:szCs w:val="32"/>
              </w:rPr>
              <w:t>%%</w:t>
            </w:r>
          </w:p>
        </w:tc>
        <w:tc>
          <w:tcPr>
            <w:tcW w:w="1310" w:type="dxa"/>
            <w:vAlign w:val="center"/>
          </w:tcPr>
          <w:p w:rsidR="001B3065" w:rsidRPr="005811E9" w:rsidRDefault="001B3065" w:rsidP="001B3065">
            <w:pPr>
              <w:pStyle w:val="ab"/>
              <w:jc w:val="right"/>
              <w:rPr>
                <w:sz w:val="32"/>
                <w:szCs w:val="32"/>
              </w:rPr>
            </w:pPr>
            <w:r w:rsidRPr="005811E9">
              <w:rPr>
                <w:sz w:val="32"/>
                <w:szCs w:val="32"/>
              </w:rPr>
              <w:t>14,45</w:t>
            </w:r>
          </w:p>
        </w:tc>
        <w:tc>
          <w:tcPr>
            <w:tcW w:w="1311" w:type="dxa"/>
            <w:vAlign w:val="center"/>
          </w:tcPr>
          <w:p w:rsidR="001B3065" w:rsidRPr="005811E9" w:rsidRDefault="001B3065" w:rsidP="001B3065">
            <w:pPr>
              <w:pStyle w:val="ab"/>
              <w:jc w:val="right"/>
              <w:rPr>
                <w:sz w:val="32"/>
                <w:szCs w:val="32"/>
              </w:rPr>
            </w:pPr>
            <w:r w:rsidRPr="005811E9">
              <w:rPr>
                <w:sz w:val="32"/>
                <w:szCs w:val="32"/>
              </w:rPr>
              <w:t>14,60</w:t>
            </w:r>
          </w:p>
        </w:tc>
        <w:tc>
          <w:tcPr>
            <w:tcW w:w="1311" w:type="dxa"/>
            <w:vAlign w:val="center"/>
          </w:tcPr>
          <w:p w:rsidR="001B3065" w:rsidRPr="005811E9" w:rsidRDefault="001B3065" w:rsidP="001B3065">
            <w:pPr>
              <w:pStyle w:val="ab"/>
              <w:jc w:val="right"/>
              <w:rPr>
                <w:sz w:val="32"/>
                <w:szCs w:val="32"/>
              </w:rPr>
            </w:pPr>
            <w:r w:rsidRPr="005811E9">
              <w:rPr>
                <w:sz w:val="32"/>
                <w:szCs w:val="32"/>
              </w:rPr>
              <w:t>14,08</w:t>
            </w:r>
          </w:p>
        </w:tc>
      </w:tr>
      <w:tr w:rsidR="001B3065" w:rsidRPr="005811E9">
        <w:tc>
          <w:tcPr>
            <w:tcW w:w="675" w:type="dxa"/>
          </w:tcPr>
          <w:p w:rsidR="001B3065" w:rsidRPr="005811E9" w:rsidRDefault="001B3065" w:rsidP="001B3065">
            <w:pPr>
              <w:pStyle w:val="ab"/>
              <w:rPr>
                <w:sz w:val="32"/>
                <w:szCs w:val="32"/>
              </w:rPr>
            </w:pPr>
            <w:r w:rsidRPr="005811E9">
              <w:rPr>
                <w:sz w:val="32"/>
                <w:szCs w:val="32"/>
              </w:rPr>
              <w:t>6</w:t>
            </w:r>
          </w:p>
        </w:tc>
        <w:tc>
          <w:tcPr>
            <w:tcW w:w="4111" w:type="dxa"/>
          </w:tcPr>
          <w:p w:rsidR="001B3065" w:rsidRPr="005811E9" w:rsidRDefault="001B3065" w:rsidP="001B3065">
            <w:pPr>
              <w:pStyle w:val="ab"/>
              <w:rPr>
                <w:sz w:val="32"/>
                <w:szCs w:val="32"/>
              </w:rPr>
            </w:pPr>
            <w:r w:rsidRPr="005811E9">
              <w:rPr>
                <w:sz w:val="32"/>
                <w:szCs w:val="32"/>
              </w:rPr>
              <w:t>НДС отчисления</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972</w:t>
            </w:r>
          </w:p>
        </w:tc>
        <w:tc>
          <w:tcPr>
            <w:tcW w:w="1311" w:type="dxa"/>
            <w:vAlign w:val="center"/>
          </w:tcPr>
          <w:p w:rsidR="001B3065" w:rsidRPr="005811E9" w:rsidRDefault="001B3065" w:rsidP="001B3065">
            <w:pPr>
              <w:pStyle w:val="ab"/>
              <w:jc w:val="right"/>
              <w:rPr>
                <w:sz w:val="32"/>
                <w:szCs w:val="32"/>
              </w:rPr>
            </w:pPr>
            <w:r w:rsidRPr="005811E9">
              <w:rPr>
                <w:sz w:val="32"/>
                <w:szCs w:val="32"/>
              </w:rPr>
              <w:t>904</w:t>
            </w:r>
          </w:p>
        </w:tc>
        <w:tc>
          <w:tcPr>
            <w:tcW w:w="1311" w:type="dxa"/>
            <w:vAlign w:val="center"/>
          </w:tcPr>
          <w:p w:rsidR="001B3065" w:rsidRPr="005811E9" w:rsidRDefault="001B3065" w:rsidP="001B3065">
            <w:pPr>
              <w:pStyle w:val="ab"/>
              <w:jc w:val="right"/>
              <w:rPr>
                <w:sz w:val="32"/>
                <w:szCs w:val="32"/>
              </w:rPr>
            </w:pPr>
            <w:r w:rsidRPr="005811E9">
              <w:rPr>
                <w:sz w:val="32"/>
                <w:szCs w:val="32"/>
              </w:rPr>
              <w:t>1202</w:t>
            </w:r>
          </w:p>
        </w:tc>
      </w:tr>
      <w:tr w:rsidR="001B3065" w:rsidRPr="005811E9">
        <w:tc>
          <w:tcPr>
            <w:tcW w:w="675" w:type="dxa"/>
          </w:tcPr>
          <w:p w:rsidR="001B3065" w:rsidRPr="005811E9" w:rsidRDefault="001B3065" w:rsidP="001B3065">
            <w:pPr>
              <w:pStyle w:val="ab"/>
              <w:rPr>
                <w:sz w:val="32"/>
                <w:szCs w:val="32"/>
              </w:rPr>
            </w:pPr>
            <w:r w:rsidRPr="005811E9">
              <w:rPr>
                <w:sz w:val="32"/>
                <w:szCs w:val="32"/>
              </w:rPr>
              <w:t>7</w:t>
            </w:r>
          </w:p>
        </w:tc>
        <w:tc>
          <w:tcPr>
            <w:tcW w:w="4111" w:type="dxa"/>
          </w:tcPr>
          <w:p w:rsidR="001B3065" w:rsidRPr="005811E9" w:rsidRDefault="001B3065" w:rsidP="001B3065">
            <w:pPr>
              <w:pStyle w:val="ab"/>
              <w:rPr>
                <w:sz w:val="32"/>
                <w:szCs w:val="32"/>
              </w:rPr>
            </w:pPr>
            <w:r w:rsidRPr="005811E9">
              <w:rPr>
                <w:sz w:val="32"/>
                <w:szCs w:val="32"/>
              </w:rPr>
              <w:t>Налог с продаж</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1147</w:t>
            </w:r>
          </w:p>
        </w:tc>
      </w:tr>
      <w:tr w:rsidR="001B3065" w:rsidRPr="005811E9">
        <w:tc>
          <w:tcPr>
            <w:tcW w:w="675" w:type="dxa"/>
          </w:tcPr>
          <w:p w:rsidR="001B3065" w:rsidRPr="005811E9" w:rsidRDefault="001B3065" w:rsidP="001B3065">
            <w:pPr>
              <w:pStyle w:val="ab"/>
              <w:rPr>
                <w:sz w:val="32"/>
                <w:szCs w:val="32"/>
              </w:rPr>
            </w:pPr>
            <w:r w:rsidRPr="005811E9">
              <w:rPr>
                <w:sz w:val="32"/>
                <w:szCs w:val="32"/>
              </w:rPr>
              <w:t>8</w:t>
            </w:r>
          </w:p>
        </w:tc>
        <w:tc>
          <w:tcPr>
            <w:tcW w:w="4111" w:type="dxa"/>
          </w:tcPr>
          <w:p w:rsidR="001B3065" w:rsidRPr="005811E9" w:rsidRDefault="001B3065" w:rsidP="001B3065">
            <w:pPr>
              <w:pStyle w:val="ab"/>
              <w:rPr>
                <w:sz w:val="32"/>
                <w:szCs w:val="32"/>
              </w:rPr>
            </w:pPr>
            <w:r w:rsidRPr="005811E9">
              <w:rPr>
                <w:sz w:val="32"/>
                <w:szCs w:val="32"/>
              </w:rPr>
              <w:t>Прибыль</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753</w:t>
            </w:r>
          </w:p>
        </w:tc>
        <w:tc>
          <w:tcPr>
            <w:tcW w:w="1311" w:type="dxa"/>
            <w:vAlign w:val="center"/>
          </w:tcPr>
          <w:p w:rsidR="001B3065" w:rsidRPr="005811E9" w:rsidRDefault="001B3065" w:rsidP="001B3065">
            <w:pPr>
              <w:pStyle w:val="ab"/>
              <w:jc w:val="right"/>
              <w:rPr>
                <w:sz w:val="32"/>
                <w:szCs w:val="32"/>
              </w:rPr>
            </w:pPr>
            <w:r w:rsidRPr="005811E9">
              <w:rPr>
                <w:sz w:val="32"/>
                <w:szCs w:val="32"/>
              </w:rPr>
              <w:t>1397</w:t>
            </w:r>
          </w:p>
        </w:tc>
        <w:tc>
          <w:tcPr>
            <w:tcW w:w="1311" w:type="dxa"/>
            <w:vAlign w:val="center"/>
          </w:tcPr>
          <w:p w:rsidR="001B3065" w:rsidRPr="005811E9" w:rsidRDefault="001B3065" w:rsidP="001B3065">
            <w:pPr>
              <w:pStyle w:val="ab"/>
              <w:jc w:val="right"/>
              <w:rPr>
                <w:sz w:val="32"/>
                <w:szCs w:val="32"/>
              </w:rPr>
            </w:pPr>
            <w:r w:rsidRPr="005811E9">
              <w:rPr>
                <w:sz w:val="32"/>
                <w:szCs w:val="32"/>
              </w:rPr>
              <w:t>87</w:t>
            </w:r>
          </w:p>
        </w:tc>
      </w:tr>
      <w:tr w:rsidR="001B3065" w:rsidRPr="005811E9">
        <w:tc>
          <w:tcPr>
            <w:tcW w:w="675" w:type="dxa"/>
          </w:tcPr>
          <w:p w:rsidR="001B3065" w:rsidRPr="005811E9" w:rsidRDefault="001B3065" w:rsidP="001B3065">
            <w:pPr>
              <w:pStyle w:val="ab"/>
              <w:rPr>
                <w:sz w:val="32"/>
                <w:szCs w:val="32"/>
              </w:rPr>
            </w:pPr>
            <w:r w:rsidRPr="005811E9">
              <w:rPr>
                <w:sz w:val="32"/>
                <w:szCs w:val="32"/>
              </w:rPr>
              <w:t>9</w:t>
            </w:r>
          </w:p>
        </w:tc>
        <w:tc>
          <w:tcPr>
            <w:tcW w:w="4111" w:type="dxa"/>
          </w:tcPr>
          <w:p w:rsidR="001B3065" w:rsidRPr="005811E9" w:rsidRDefault="001B3065" w:rsidP="001B3065">
            <w:pPr>
              <w:pStyle w:val="ab"/>
              <w:rPr>
                <w:sz w:val="32"/>
                <w:szCs w:val="32"/>
              </w:rPr>
            </w:pPr>
            <w:r w:rsidRPr="005811E9">
              <w:rPr>
                <w:sz w:val="32"/>
                <w:szCs w:val="32"/>
              </w:rPr>
              <w:t>Начислено уровень рентабельность</w:t>
            </w:r>
          </w:p>
        </w:tc>
        <w:tc>
          <w:tcPr>
            <w:tcW w:w="1134" w:type="dxa"/>
          </w:tcPr>
          <w:p w:rsidR="001B3065" w:rsidRPr="005811E9" w:rsidRDefault="001B3065" w:rsidP="001B3065">
            <w:pPr>
              <w:pStyle w:val="ab"/>
              <w:rPr>
                <w:sz w:val="32"/>
                <w:szCs w:val="32"/>
              </w:rPr>
            </w:pPr>
            <w:r w:rsidRPr="005811E9">
              <w:rPr>
                <w:sz w:val="32"/>
                <w:szCs w:val="32"/>
              </w:rPr>
              <w:t>%%</w:t>
            </w:r>
          </w:p>
        </w:tc>
        <w:tc>
          <w:tcPr>
            <w:tcW w:w="1310" w:type="dxa"/>
            <w:vAlign w:val="center"/>
          </w:tcPr>
          <w:p w:rsidR="001B3065" w:rsidRPr="005811E9" w:rsidRDefault="001B3065" w:rsidP="001B3065">
            <w:pPr>
              <w:pStyle w:val="ab"/>
              <w:jc w:val="right"/>
              <w:rPr>
                <w:sz w:val="32"/>
                <w:szCs w:val="32"/>
              </w:rPr>
            </w:pPr>
            <w:r w:rsidRPr="005811E9">
              <w:rPr>
                <w:sz w:val="32"/>
                <w:szCs w:val="32"/>
              </w:rPr>
              <w:t>1,89</w:t>
            </w:r>
          </w:p>
        </w:tc>
        <w:tc>
          <w:tcPr>
            <w:tcW w:w="1311" w:type="dxa"/>
            <w:vAlign w:val="center"/>
          </w:tcPr>
          <w:p w:rsidR="001B3065" w:rsidRPr="005811E9" w:rsidRDefault="001B3065" w:rsidP="001B3065">
            <w:pPr>
              <w:pStyle w:val="ab"/>
              <w:jc w:val="right"/>
              <w:rPr>
                <w:sz w:val="32"/>
                <w:szCs w:val="32"/>
              </w:rPr>
            </w:pPr>
            <w:r w:rsidRPr="005811E9">
              <w:rPr>
                <w:sz w:val="32"/>
                <w:szCs w:val="32"/>
              </w:rPr>
              <w:t>3,56</w:t>
            </w:r>
          </w:p>
        </w:tc>
        <w:tc>
          <w:tcPr>
            <w:tcW w:w="1311" w:type="dxa"/>
            <w:vAlign w:val="center"/>
          </w:tcPr>
          <w:p w:rsidR="001B3065" w:rsidRPr="005811E9" w:rsidRDefault="001B3065" w:rsidP="001B3065">
            <w:pPr>
              <w:pStyle w:val="ab"/>
              <w:jc w:val="right"/>
              <w:rPr>
                <w:sz w:val="32"/>
                <w:szCs w:val="32"/>
              </w:rPr>
            </w:pPr>
            <w:r w:rsidRPr="005811E9">
              <w:rPr>
                <w:sz w:val="32"/>
                <w:szCs w:val="32"/>
              </w:rPr>
              <w:t>0,17</w:t>
            </w:r>
          </w:p>
        </w:tc>
      </w:tr>
      <w:tr w:rsidR="001B3065" w:rsidRPr="005811E9">
        <w:tc>
          <w:tcPr>
            <w:tcW w:w="675" w:type="dxa"/>
          </w:tcPr>
          <w:p w:rsidR="001B3065" w:rsidRPr="005811E9" w:rsidRDefault="001B3065" w:rsidP="001B3065">
            <w:pPr>
              <w:pStyle w:val="ab"/>
              <w:rPr>
                <w:sz w:val="32"/>
                <w:szCs w:val="32"/>
              </w:rPr>
            </w:pPr>
            <w:r w:rsidRPr="005811E9">
              <w:rPr>
                <w:sz w:val="32"/>
                <w:szCs w:val="32"/>
              </w:rPr>
              <w:t>10</w:t>
            </w:r>
          </w:p>
        </w:tc>
        <w:tc>
          <w:tcPr>
            <w:tcW w:w="4111" w:type="dxa"/>
          </w:tcPr>
          <w:p w:rsidR="001B3065" w:rsidRPr="005811E9" w:rsidRDefault="001B3065" w:rsidP="001B3065">
            <w:pPr>
              <w:pStyle w:val="ab"/>
              <w:rPr>
                <w:sz w:val="32"/>
                <w:szCs w:val="32"/>
              </w:rPr>
            </w:pPr>
            <w:r w:rsidRPr="005811E9">
              <w:rPr>
                <w:sz w:val="32"/>
                <w:szCs w:val="32"/>
              </w:rPr>
              <w:t>Налог по прибыли ф. № 2</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239</w:t>
            </w:r>
          </w:p>
        </w:tc>
        <w:tc>
          <w:tcPr>
            <w:tcW w:w="1311" w:type="dxa"/>
            <w:vAlign w:val="center"/>
          </w:tcPr>
          <w:p w:rsidR="001B3065" w:rsidRPr="005811E9" w:rsidRDefault="001B3065" w:rsidP="001B3065">
            <w:pPr>
              <w:pStyle w:val="ab"/>
              <w:jc w:val="right"/>
              <w:rPr>
                <w:sz w:val="32"/>
                <w:szCs w:val="32"/>
              </w:rPr>
            </w:pPr>
            <w:r w:rsidRPr="005811E9">
              <w:rPr>
                <w:sz w:val="32"/>
                <w:szCs w:val="32"/>
              </w:rPr>
              <w:t>172</w:t>
            </w:r>
          </w:p>
        </w:tc>
        <w:tc>
          <w:tcPr>
            <w:tcW w:w="1311" w:type="dxa"/>
            <w:vAlign w:val="center"/>
          </w:tcPr>
          <w:p w:rsidR="001B3065" w:rsidRPr="005811E9" w:rsidRDefault="001B3065" w:rsidP="001B3065">
            <w:pPr>
              <w:pStyle w:val="ab"/>
              <w:jc w:val="right"/>
              <w:rPr>
                <w:sz w:val="32"/>
                <w:szCs w:val="32"/>
              </w:rPr>
            </w:pPr>
            <w:r w:rsidRPr="005811E9">
              <w:rPr>
                <w:sz w:val="32"/>
                <w:szCs w:val="32"/>
              </w:rPr>
              <w:t>13</w:t>
            </w:r>
          </w:p>
        </w:tc>
      </w:tr>
      <w:tr w:rsidR="001B3065" w:rsidRPr="005811E9">
        <w:tc>
          <w:tcPr>
            <w:tcW w:w="675" w:type="dxa"/>
          </w:tcPr>
          <w:p w:rsidR="001B3065" w:rsidRPr="005811E9" w:rsidRDefault="001B3065" w:rsidP="001B3065">
            <w:pPr>
              <w:pStyle w:val="ab"/>
              <w:rPr>
                <w:sz w:val="32"/>
                <w:szCs w:val="32"/>
              </w:rPr>
            </w:pPr>
            <w:r w:rsidRPr="005811E9">
              <w:rPr>
                <w:sz w:val="32"/>
                <w:szCs w:val="32"/>
              </w:rPr>
              <w:t>11</w:t>
            </w:r>
          </w:p>
        </w:tc>
        <w:tc>
          <w:tcPr>
            <w:tcW w:w="4111" w:type="dxa"/>
          </w:tcPr>
          <w:p w:rsidR="001B3065" w:rsidRPr="005811E9" w:rsidRDefault="001B3065" w:rsidP="001B3065">
            <w:pPr>
              <w:pStyle w:val="ab"/>
              <w:rPr>
                <w:sz w:val="32"/>
                <w:szCs w:val="32"/>
              </w:rPr>
            </w:pPr>
            <w:r w:rsidRPr="005811E9">
              <w:rPr>
                <w:sz w:val="32"/>
                <w:szCs w:val="32"/>
              </w:rPr>
              <w:t>Прибыль предприятия</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955</w:t>
            </w:r>
          </w:p>
        </w:tc>
        <w:tc>
          <w:tcPr>
            <w:tcW w:w="1311" w:type="dxa"/>
            <w:vAlign w:val="center"/>
          </w:tcPr>
          <w:p w:rsidR="001B3065" w:rsidRPr="005811E9" w:rsidRDefault="001B3065" w:rsidP="001B3065">
            <w:pPr>
              <w:pStyle w:val="ab"/>
              <w:jc w:val="right"/>
              <w:rPr>
                <w:sz w:val="32"/>
                <w:szCs w:val="32"/>
              </w:rPr>
            </w:pPr>
            <w:r w:rsidRPr="005811E9">
              <w:rPr>
                <w:sz w:val="32"/>
                <w:szCs w:val="32"/>
              </w:rPr>
              <w:t>74</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В том числе фонд потребления</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276</w:t>
            </w:r>
          </w:p>
        </w:tc>
        <w:tc>
          <w:tcPr>
            <w:tcW w:w="1311" w:type="dxa"/>
            <w:vAlign w:val="center"/>
          </w:tcPr>
          <w:p w:rsidR="001B3065" w:rsidRPr="005811E9" w:rsidRDefault="001B3065" w:rsidP="001B3065">
            <w:pPr>
              <w:pStyle w:val="ab"/>
              <w:jc w:val="right"/>
              <w:rPr>
                <w:sz w:val="32"/>
                <w:szCs w:val="32"/>
              </w:rPr>
            </w:pPr>
            <w:r w:rsidRPr="005811E9">
              <w:rPr>
                <w:sz w:val="32"/>
                <w:szCs w:val="32"/>
              </w:rPr>
              <w:t>865</w:t>
            </w:r>
          </w:p>
        </w:tc>
        <w:tc>
          <w:tcPr>
            <w:tcW w:w="1311" w:type="dxa"/>
            <w:vAlign w:val="center"/>
          </w:tcPr>
          <w:p w:rsidR="001B3065" w:rsidRPr="005811E9" w:rsidRDefault="001B3065" w:rsidP="001B3065">
            <w:pPr>
              <w:pStyle w:val="ab"/>
              <w:jc w:val="right"/>
              <w:rPr>
                <w:sz w:val="32"/>
                <w:szCs w:val="32"/>
              </w:rPr>
            </w:pPr>
            <w:r w:rsidRPr="005811E9">
              <w:rPr>
                <w:sz w:val="32"/>
                <w:szCs w:val="32"/>
              </w:rPr>
              <w:t>59</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 xml:space="preserve"> фонд накопления</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110</w:t>
            </w:r>
          </w:p>
        </w:tc>
        <w:tc>
          <w:tcPr>
            <w:tcW w:w="1311" w:type="dxa"/>
            <w:vAlign w:val="center"/>
          </w:tcPr>
          <w:p w:rsidR="001B3065" w:rsidRPr="005811E9" w:rsidRDefault="001B3065" w:rsidP="001B3065">
            <w:pPr>
              <w:pStyle w:val="ab"/>
              <w:jc w:val="right"/>
              <w:rPr>
                <w:sz w:val="32"/>
                <w:szCs w:val="32"/>
              </w:rPr>
            </w:pPr>
            <w:r w:rsidRPr="005811E9">
              <w:rPr>
                <w:sz w:val="32"/>
                <w:szCs w:val="32"/>
              </w:rPr>
              <w:t>30</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 xml:space="preserve"> на дивиденды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97775</w:t>
            </w:r>
          </w:p>
        </w:tc>
        <w:tc>
          <w:tcPr>
            <w:tcW w:w="1311" w:type="dxa"/>
            <w:vAlign w:val="center"/>
          </w:tcPr>
          <w:p w:rsidR="001B3065" w:rsidRPr="005811E9" w:rsidRDefault="001B3065" w:rsidP="001B3065">
            <w:pPr>
              <w:pStyle w:val="ab"/>
              <w:jc w:val="right"/>
              <w:rPr>
                <w:sz w:val="32"/>
                <w:szCs w:val="32"/>
              </w:rPr>
            </w:pPr>
            <w:r w:rsidRPr="005811E9">
              <w:rPr>
                <w:sz w:val="32"/>
                <w:szCs w:val="32"/>
              </w:rPr>
              <w:t>60</w:t>
            </w:r>
          </w:p>
        </w:tc>
        <w:tc>
          <w:tcPr>
            <w:tcW w:w="1311" w:type="dxa"/>
            <w:vAlign w:val="center"/>
          </w:tcPr>
          <w:p w:rsidR="001B3065" w:rsidRPr="005811E9" w:rsidRDefault="001B3065" w:rsidP="001B3065">
            <w:pPr>
              <w:pStyle w:val="ab"/>
              <w:jc w:val="right"/>
              <w:rPr>
                <w:sz w:val="32"/>
                <w:szCs w:val="32"/>
              </w:rPr>
            </w:pPr>
            <w:r w:rsidRPr="005811E9">
              <w:rPr>
                <w:sz w:val="32"/>
                <w:szCs w:val="32"/>
              </w:rPr>
              <w:t>15</w:t>
            </w:r>
          </w:p>
        </w:tc>
      </w:tr>
      <w:tr w:rsidR="001B3065" w:rsidRPr="005811E9">
        <w:tc>
          <w:tcPr>
            <w:tcW w:w="675" w:type="dxa"/>
          </w:tcPr>
          <w:p w:rsidR="001B3065" w:rsidRPr="005811E9" w:rsidRDefault="001B3065" w:rsidP="001B3065">
            <w:pPr>
              <w:pStyle w:val="ab"/>
              <w:rPr>
                <w:sz w:val="32"/>
                <w:szCs w:val="32"/>
              </w:rPr>
            </w:pPr>
            <w:r w:rsidRPr="005811E9">
              <w:rPr>
                <w:sz w:val="32"/>
                <w:szCs w:val="32"/>
              </w:rPr>
              <w:t>12</w:t>
            </w:r>
          </w:p>
        </w:tc>
        <w:tc>
          <w:tcPr>
            <w:tcW w:w="4111" w:type="dxa"/>
          </w:tcPr>
          <w:p w:rsidR="001B3065" w:rsidRPr="005811E9" w:rsidRDefault="001B3065" w:rsidP="001B3065">
            <w:pPr>
              <w:pStyle w:val="ab"/>
              <w:rPr>
                <w:sz w:val="32"/>
                <w:szCs w:val="32"/>
              </w:rPr>
            </w:pPr>
            <w:r w:rsidRPr="005811E9">
              <w:rPr>
                <w:sz w:val="32"/>
                <w:szCs w:val="32"/>
              </w:rPr>
              <w:t>В резервный фонд</w:t>
            </w:r>
          </w:p>
        </w:tc>
        <w:tc>
          <w:tcPr>
            <w:tcW w:w="1134" w:type="dxa"/>
          </w:tcPr>
          <w:p w:rsidR="001B3065" w:rsidRPr="005811E9" w:rsidRDefault="001B3065" w:rsidP="001B3065">
            <w:pPr>
              <w:pStyle w:val="ab"/>
              <w:rPr>
                <w:sz w:val="32"/>
                <w:szCs w:val="32"/>
              </w:rPr>
            </w:pPr>
          </w:p>
        </w:tc>
        <w:tc>
          <w:tcPr>
            <w:tcW w:w="1310"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r>
      <w:tr w:rsidR="001B3065" w:rsidRPr="005811E9">
        <w:tc>
          <w:tcPr>
            <w:tcW w:w="675" w:type="dxa"/>
          </w:tcPr>
          <w:p w:rsidR="001B3065" w:rsidRPr="005811E9" w:rsidRDefault="001B3065" w:rsidP="001B3065">
            <w:pPr>
              <w:pStyle w:val="ab"/>
              <w:rPr>
                <w:sz w:val="32"/>
                <w:szCs w:val="32"/>
              </w:rPr>
            </w:pPr>
            <w:r w:rsidRPr="005811E9">
              <w:rPr>
                <w:sz w:val="32"/>
                <w:szCs w:val="32"/>
              </w:rPr>
              <w:t>13</w:t>
            </w:r>
          </w:p>
        </w:tc>
        <w:tc>
          <w:tcPr>
            <w:tcW w:w="4111" w:type="dxa"/>
          </w:tcPr>
          <w:p w:rsidR="001B3065" w:rsidRPr="005811E9" w:rsidRDefault="001B3065" w:rsidP="001B3065">
            <w:pPr>
              <w:pStyle w:val="ab"/>
              <w:rPr>
                <w:sz w:val="32"/>
                <w:szCs w:val="32"/>
              </w:rPr>
            </w:pPr>
            <w:r w:rsidRPr="005811E9">
              <w:rPr>
                <w:sz w:val="32"/>
                <w:szCs w:val="32"/>
              </w:rPr>
              <w:t>Оказано благотворительной помощи</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22,0</w:t>
            </w:r>
          </w:p>
        </w:tc>
        <w:tc>
          <w:tcPr>
            <w:tcW w:w="1311" w:type="dxa"/>
            <w:vAlign w:val="center"/>
          </w:tcPr>
          <w:p w:rsidR="001B3065" w:rsidRPr="005811E9" w:rsidRDefault="001B3065" w:rsidP="001B3065">
            <w:pPr>
              <w:pStyle w:val="ab"/>
              <w:jc w:val="right"/>
              <w:rPr>
                <w:sz w:val="32"/>
                <w:szCs w:val="32"/>
              </w:rPr>
            </w:pPr>
            <w:r w:rsidRPr="005811E9">
              <w:rPr>
                <w:sz w:val="32"/>
                <w:szCs w:val="32"/>
              </w:rPr>
              <w:t>25,0</w:t>
            </w:r>
          </w:p>
        </w:tc>
        <w:tc>
          <w:tcPr>
            <w:tcW w:w="1311" w:type="dxa"/>
            <w:vAlign w:val="center"/>
          </w:tcPr>
          <w:p w:rsidR="001B3065" w:rsidRPr="005811E9" w:rsidRDefault="001B3065" w:rsidP="001B3065">
            <w:pPr>
              <w:pStyle w:val="ab"/>
              <w:jc w:val="right"/>
              <w:rPr>
                <w:sz w:val="32"/>
                <w:szCs w:val="32"/>
              </w:rPr>
            </w:pPr>
            <w:r w:rsidRPr="005811E9">
              <w:rPr>
                <w:sz w:val="32"/>
                <w:szCs w:val="32"/>
              </w:rPr>
              <w:t>43,0</w:t>
            </w:r>
          </w:p>
        </w:tc>
      </w:tr>
      <w:tr w:rsidR="001B3065" w:rsidRPr="005811E9">
        <w:tc>
          <w:tcPr>
            <w:tcW w:w="675" w:type="dxa"/>
          </w:tcPr>
          <w:p w:rsidR="001B3065" w:rsidRPr="005811E9" w:rsidRDefault="001B3065" w:rsidP="001B3065">
            <w:pPr>
              <w:pStyle w:val="ab"/>
              <w:rPr>
                <w:sz w:val="32"/>
                <w:szCs w:val="32"/>
              </w:rPr>
            </w:pPr>
            <w:r w:rsidRPr="005811E9">
              <w:rPr>
                <w:sz w:val="32"/>
                <w:szCs w:val="32"/>
              </w:rPr>
              <w:t>14</w:t>
            </w:r>
          </w:p>
        </w:tc>
        <w:tc>
          <w:tcPr>
            <w:tcW w:w="4111" w:type="dxa"/>
          </w:tcPr>
          <w:p w:rsidR="001B3065" w:rsidRPr="005811E9" w:rsidRDefault="001B3065" w:rsidP="001B3065">
            <w:pPr>
              <w:pStyle w:val="ab"/>
              <w:rPr>
                <w:sz w:val="32"/>
                <w:szCs w:val="32"/>
              </w:rPr>
            </w:pPr>
            <w:r w:rsidRPr="005811E9">
              <w:rPr>
                <w:sz w:val="32"/>
                <w:szCs w:val="32"/>
              </w:rPr>
              <w:t>Чистые активы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104318</w:t>
            </w:r>
          </w:p>
        </w:tc>
        <w:tc>
          <w:tcPr>
            <w:tcW w:w="1311" w:type="dxa"/>
            <w:vAlign w:val="center"/>
          </w:tcPr>
          <w:p w:rsidR="001B3065" w:rsidRPr="005811E9" w:rsidRDefault="001B3065" w:rsidP="001B3065">
            <w:pPr>
              <w:pStyle w:val="ab"/>
              <w:jc w:val="right"/>
              <w:rPr>
                <w:sz w:val="32"/>
                <w:szCs w:val="32"/>
              </w:rPr>
            </w:pPr>
            <w:r w:rsidRPr="005811E9">
              <w:rPr>
                <w:sz w:val="32"/>
                <w:szCs w:val="32"/>
              </w:rPr>
              <w:t>1631</w:t>
            </w:r>
          </w:p>
        </w:tc>
        <w:tc>
          <w:tcPr>
            <w:tcW w:w="1311" w:type="dxa"/>
            <w:vAlign w:val="center"/>
          </w:tcPr>
          <w:p w:rsidR="001B3065" w:rsidRPr="005811E9" w:rsidRDefault="001B3065" w:rsidP="001B3065">
            <w:pPr>
              <w:pStyle w:val="ab"/>
              <w:jc w:val="right"/>
              <w:rPr>
                <w:sz w:val="32"/>
                <w:szCs w:val="32"/>
              </w:rPr>
            </w:pPr>
            <w:r w:rsidRPr="005811E9">
              <w:rPr>
                <w:sz w:val="32"/>
                <w:szCs w:val="32"/>
              </w:rPr>
              <w:t>1488</w:t>
            </w:r>
          </w:p>
        </w:tc>
      </w:tr>
      <w:tr w:rsidR="001B3065" w:rsidRPr="005811E9">
        <w:tc>
          <w:tcPr>
            <w:tcW w:w="675" w:type="dxa"/>
          </w:tcPr>
          <w:p w:rsidR="001B3065" w:rsidRPr="005811E9" w:rsidRDefault="001B3065" w:rsidP="001B3065">
            <w:pPr>
              <w:pStyle w:val="ab"/>
              <w:rPr>
                <w:sz w:val="32"/>
                <w:szCs w:val="32"/>
              </w:rPr>
            </w:pPr>
            <w:r w:rsidRPr="005811E9">
              <w:rPr>
                <w:sz w:val="32"/>
                <w:szCs w:val="32"/>
              </w:rPr>
              <w:t>15</w:t>
            </w:r>
          </w:p>
        </w:tc>
        <w:tc>
          <w:tcPr>
            <w:tcW w:w="4111" w:type="dxa"/>
          </w:tcPr>
          <w:p w:rsidR="001B3065" w:rsidRPr="005811E9" w:rsidRDefault="001B3065" w:rsidP="001B3065">
            <w:pPr>
              <w:pStyle w:val="ab"/>
              <w:rPr>
                <w:sz w:val="32"/>
                <w:szCs w:val="32"/>
              </w:rPr>
            </w:pPr>
            <w:r w:rsidRPr="005811E9">
              <w:rPr>
                <w:sz w:val="32"/>
                <w:szCs w:val="32"/>
              </w:rPr>
              <w:t>Приобретено основных фондов</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125574</w:t>
            </w:r>
          </w:p>
        </w:tc>
        <w:tc>
          <w:tcPr>
            <w:tcW w:w="1311" w:type="dxa"/>
            <w:vAlign w:val="center"/>
          </w:tcPr>
          <w:p w:rsidR="001B3065" w:rsidRPr="005811E9" w:rsidRDefault="001B3065" w:rsidP="001B3065">
            <w:pPr>
              <w:pStyle w:val="ab"/>
              <w:jc w:val="right"/>
              <w:rPr>
                <w:sz w:val="32"/>
                <w:szCs w:val="32"/>
              </w:rPr>
            </w:pPr>
            <w:r w:rsidRPr="005811E9">
              <w:rPr>
                <w:sz w:val="32"/>
                <w:szCs w:val="32"/>
              </w:rPr>
              <w:t>201</w:t>
            </w:r>
          </w:p>
        </w:tc>
        <w:tc>
          <w:tcPr>
            <w:tcW w:w="1311" w:type="dxa"/>
            <w:vAlign w:val="center"/>
          </w:tcPr>
          <w:p w:rsidR="001B3065" w:rsidRPr="005811E9" w:rsidRDefault="001B3065" w:rsidP="001B3065">
            <w:pPr>
              <w:pStyle w:val="ab"/>
              <w:jc w:val="right"/>
              <w:rPr>
                <w:sz w:val="32"/>
                <w:szCs w:val="32"/>
              </w:rPr>
            </w:pPr>
            <w:r w:rsidRPr="005811E9">
              <w:rPr>
                <w:sz w:val="32"/>
                <w:szCs w:val="32"/>
              </w:rPr>
              <w:t>137</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Фонд зарплаты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2448</w:t>
            </w:r>
          </w:p>
        </w:tc>
        <w:tc>
          <w:tcPr>
            <w:tcW w:w="1311" w:type="dxa"/>
            <w:vAlign w:val="center"/>
          </w:tcPr>
          <w:p w:rsidR="001B3065" w:rsidRPr="005811E9" w:rsidRDefault="001B3065" w:rsidP="001B3065">
            <w:pPr>
              <w:pStyle w:val="ab"/>
              <w:jc w:val="right"/>
              <w:rPr>
                <w:sz w:val="32"/>
                <w:szCs w:val="32"/>
              </w:rPr>
            </w:pPr>
            <w:r w:rsidRPr="005811E9">
              <w:rPr>
                <w:sz w:val="32"/>
                <w:szCs w:val="32"/>
              </w:rPr>
              <w:t>2692</w:t>
            </w:r>
          </w:p>
        </w:tc>
        <w:tc>
          <w:tcPr>
            <w:tcW w:w="1311" w:type="dxa"/>
            <w:vAlign w:val="center"/>
          </w:tcPr>
          <w:p w:rsidR="001B3065" w:rsidRPr="005811E9" w:rsidRDefault="001B3065" w:rsidP="001B3065">
            <w:pPr>
              <w:pStyle w:val="ab"/>
              <w:jc w:val="right"/>
              <w:rPr>
                <w:sz w:val="32"/>
                <w:szCs w:val="32"/>
              </w:rPr>
            </w:pPr>
            <w:r w:rsidRPr="005811E9">
              <w:rPr>
                <w:sz w:val="32"/>
                <w:szCs w:val="32"/>
              </w:rPr>
              <w:t>3321</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Начисление на питание</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6,36</w:t>
            </w:r>
          </w:p>
        </w:tc>
      </w:tr>
      <w:tr w:rsidR="001B3065" w:rsidRPr="005811E9">
        <w:tc>
          <w:tcPr>
            <w:tcW w:w="675" w:type="dxa"/>
          </w:tcPr>
          <w:p w:rsidR="001B3065" w:rsidRPr="005811E9" w:rsidRDefault="001B3065" w:rsidP="001B3065">
            <w:pPr>
              <w:pStyle w:val="ab"/>
              <w:rPr>
                <w:sz w:val="32"/>
                <w:szCs w:val="32"/>
              </w:rPr>
            </w:pPr>
            <w:r w:rsidRPr="005811E9">
              <w:rPr>
                <w:sz w:val="32"/>
                <w:szCs w:val="32"/>
              </w:rPr>
              <w:t>16</w:t>
            </w:r>
          </w:p>
        </w:tc>
        <w:tc>
          <w:tcPr>
            <w:tcW w:w="4111" w:type="dxa"/>
          </w:tcPr>
          <w:p w:rsidR="001B3065" w:rsidRPr="005811E9" w:rsidRDefault="001B3065" w:rsidP="001B3065">
            <w:pPr>
              <w:pStyle w:val="ab"/>
              <w:rPr>
                <w:sz w:val="32"/>
                <w:szCs w:val="32"/>
              </w:rPr>
            </w:pPr>
            <w:r w:rsidRPr="005811E9">
              <w:rPr>
                <w:sz w:val="32"/>
                <w:szCs w:val="32"/>
              </w:rPr>
              <w:t>Всего фонд заработной платы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2448</w:t>
            </w:r>
          </w:p>
        </w:tc>
        <w:tc>
          <w:tcPr>
            <w:tcW w:w="1311" w:type="dxa"/>
            <w:vAlign w:val="center"/>
          </w:tcPr>
          <w:p w:rsidR="001B3065" w:rsidRPr="005811E9" w:rsidRDefault="001B3065" w:rsidP="001B3065">
            <w:pPr>
              <w:pStyle w:val="ab"/>
              <w:jc w:val="right"/>
              <w:rPr>
                <w:sz w:val="32"/>
                <w:szCs w:val="32"/>
              </w:rPr>
            </w:pPr>
            <w:r w:rsidRPr="005811E9">
              <w:rPr>
                <w:sz w:val="32"/>
                <w:szCs w:val="32"/>
              </w:rPr>
              <w:t>2692</w:t>
            </w:r>
          </w:p>
        </w:tc>
        <w:tc>
          <w:tcPr>
            <w:tcW w:w="1311" w:type="dxa"/>
            <w:vAlign w:val="center"/>
          </w:tcPr>
          <w:p w:rsidR="001B3065" w:rsidRPr="005811E9" w:rsidRDefault="001B3065" w:rsidP="001B3065">
            <w:pPr>
              <w:pStyle w:val="ab"/>
              <w:jc w:val="right"/>
              <w:rPr>
                <w:sz w:val="32"/>
                <w:szCs w:val="32"/>
              </w:rPr>
            </w:pPr>
            <w:r w:rsidRPr="005811E9">
              <w:rPr>
                <w:sz w:val="32"/>
                <w:szCs w:val="32"/>
              </w:rPr>
              <w:t>3321</w:t>
            </w:r>
          </w:p>
        </w:tc>
      </w:tr>
      <w:tr w:rsidR="001B3065" w:rsidRPr="005811E9">
        <w:tc>
          <w:tcPr>
            <w:tcW w:w="675" w:type="dxa"/>
          </w:tcPr>
          <w:p w:rsidR="001B3065" w:rsidRPr="005811E9" w:rsidRDefault="001B3065" w:rsidP="001B3065">
            <w:pPr>
              <w:pStyle w:val="ab"/>
              <w:rPr>
                <w:sz w:val="32"/>
                <w:szCs w:val="32"/>
              </w:rPr>
            </w:pPr>
            <w:r w:rsidRPr="005811E9">
              <w:rPr>
                <w:sz w:val="32"/>
                <w:szCs w:val="32"/>
              </w:rPr>
              <w:t>17</w:t>
            </w:r>
          </w:p>
        </w:tc>
        <w:tc>
          <w:tcPr>
            <w:tcW w:w="4111" w:type="dxa"/>
          </w:tcPr>
          <w:p w:rsidR="001B3065" w:rsidRPr="005811E9" w:rsidRDefault="001B3065" w:rsidP="001B3065">
            <w:pPr>
              <w:pStyle w:val="ab"/>
              <w:rPr>
                <w:sz w:val="32"/>
                <w:szCs w:val="32"/>
              </w:rPr>
            </w:pPr>
            <w:r w:rsidRPr="005811E9">
              <w:rPr>
                <w:sz w:val="32"/>
                <w:szCs w:val="32"/>
              </w:rPr>
              <w:t>Численность человек</w:t>
            </w:r>
          </w:p>
        </w:tc>
        <w:tc>
          <w:tcPr>
            <w:tcW w:w="1134" w:type="dxa"/>
          </w:tcPr>
          <w:p w:rsidR="001B3065" w:rsidRPr="005811E9" w:rsidRDefault="001B3065" w:rsidP="001B3065">
            <w:pPr>
              <w:pStyle w:val="ab"/>
              <w:rPr>
                <w:sz w:val="32"/>
                <w:szCs w:val="32"/>
              </w:rPr>
            </w:pPr>
            <w:r w:rsidRPr="005811E9">
              <w:rPr>
                <w:sz w:val="32"/>
                <w:szCs w:val="32"/>
              </w:rPr>
              <w:t>чел</w:t>
            </w:r>
          </w:p>
        </w:tc>
        <w:tc>
          <w:tcPr>
            <w:tcW w:w="1310" w:type="dxa"/>
            <w:vAlign w:val="center"/>
          </w:tcPr>
          <w:p w:rsidR="001B3065" w:rsidRPr="005811E9" w:rsidRDefault="001B3065" w:rsidP="001B3065">
            <w:pPr>
              <w:pStyle w:val="ab"/>
              <w:jc w:val="right"/>
              <w:rPr>
                <w:sz w:val="32"/>
                <w:szCs w:val="32"/>
              </w:rPr>
            </w:pPr>
            <w:r w:rsidRPr="005811E9">
              <w:rPr>
                <w:sz w:val="32"/>
                <w:szCs w:val="32"/>
              </w:rPr>
              <w:t>158</w:t>
            </w:r>
          </w:p>
        </w:tc>
        <w:tc>
          <w:tcPr>
            <w:tcW w:w="1311" w:type="dxa"/>
            <w:vAlign w:val="center"/>
          </w:tcPr>
          <w:p w:rsidR="001B3065" w:rsidRPr="005811E9" w:rsidRDefault="001B3065" w:rsidP="001B3065">
            <w:pPr>
              <w:pStyle w:val="ab"/>
              <w:jc w:val="right"/>
              <w:rPr>
                <w:sz w:val="32"/>
                <w:szCs w:val="32"/>
              </w:rPr>
            </w:pPr>
            <w:r w:rsidRPr="005811E9">
              <w:rPr>
                <w:sz w:val="32"/>
                <w:szCs w:val="32"/>
              </w:rPr>
              <w:t>161</w:t>
            </w:r>
          </w:p>
        </w:tc>
        <w:tc>
          <w:tcPr>
            <w:tcW w:w="1311" w:type="dxa"/>
            <w:vAlign w:val="center"/>
          </w:tcPr>
          <w:p w:rsidR="001B3065" w:rsidRPr="005811E9" w:rsidRDefault="001B3065" w:rsidP="001B3065">
            <w:pPr>
              <w:pStyle w:val="ab"/>
              <w:jc w:val="right"/>
              <w:rPr>
                <w:sz w:val="32"/>
                <w:szCs w:val="32"/>
              </w:rPr>
            </w:pPr>
            <w:r w:rsidRPr="005811E9">
              <w:rPr>
                <w:sz w:val="32"/>
                <w:szCs w:val="32"/>
              </w:rPr>
              <w:t>160</w:t>
            </w:r>
          </w:p>
        </w:tc>
      </w:tr>
      <w:tr w:rsidR="001B3065" w:rsidRPr="005811E9">
        <w:tc>
          <w:tcPr>
            <w:tcW w:w="675" w:type="dxa"/>
          </w:tcPr>
          <w:p w:rsidR="001B3065" w:rsidRPr="005811E9" w:rsidRDefault="001B3065" w:rsidP="001B3065">
            <w:pPr>
              <w:pStyle w:val="ab"/>
              <w:rPr>
                <w:sz w:val="32"/>
                <w:szCs w:val="32"/>
              </w:rPr>
            </w:pPr>
            <w:r w:rsidRPr="005811E9">
              <w:rPr>
                <w:sz w:val="32"/>
                <w:szCs w:val="32"/>
              </w:rPr>
              <w:t>18</w:t>
            </w:r>
          </w:p>
        </w:tc>
        <w:tc>
          <w:tcPr>
            <w:tcW w:w="4111" w:type="dxa"/>
          </w:tcPr>
          <w:p w:rsidR="001B3065" w:rsidRPr="005811E9" w:rsidRDefault="001B3065" w:rsidP="001B3065">
            <w:pPr>
              <w:pStyle w:val="ab"/>
              <w:rPr>
                <w:sz w:val="32"/>
                <w:szCs w:val="32"/>
              </w:rPr>
            </w:pPr>
            <w:r w:rsidRPr="005811E9">
              <w:rPr>
                <w:sz w:val="32"/>
                <w:szCs w:val="32"/>
              </w:rPr>
              <w:t>Средняя зарплата за месяц</w:t>
            </w:r>
          </w:p>
        </w:tc>
        <w:tc>
          <w:tcPr>
            <w:tcW w:w="1134" w:type="dxa"/>
          </w:tcPr>
          <w:p w:rsidR="001B3065" w:rsidRPr="005811E9" w:rsidRDefault="001B3065" w:rsidP="001B3065">
            <w:pPr>
              <w:pStyle w:val="ab"/>
              <w:rPr>
                <w:sz w:val="32"/>
                <w:szCs w:val="32"/>
              </w:rPr>
            </w:pPr>
            <w:r w:rsidRPr="005811E9">
              <w:rPr>
                <w:sz w:val="32"/>
                <w:szCs w:val="32"/>
              </w:rPr>
              <w:t>руб.</w:t>
            </w:r>
          </w:p>
        </w:tc>
        <w:tc>
          <w:tcPr>
            <w:tcW w:w="1310" w:type="dxa"/>
            <w:vAlign w:val="center"/>
          </w:tcPr>
          <w:p w:rsidR="001B3065" w:rsidRPr="005811E9" w:rsidRDefault="001B3065" w:rsidP="001B3065">
            <w:pPr>
              <w:pStyle w:val="ab"/>
              <w:jc w:val="right"/>
              <w:rPr>
                <w:sz w:val="32"/>
                <w:szCs w:val="32"/>
              </w:rPr>
            </w:pPr>
            <w:r w:rsidRPr="005811E9">
              <w:rPr>
                <w:sz w:val="32"/>
                <w:szCs w:val="32"/>
              </w:rPr>
              <w:t>1291</w:t>
            </w:r>
          </w:p>
        </w:tc>
        <w:tc>
          <w:tcPr>
            <w:tcW w:w="1311" w:type="dxa"/>
            <w:vAlign w:val="center"/>
          </w:tcPr>
          <w:p w:rsidR="001B3065" w:rsidRPr="005811E9" w:rsidRDefault="001B3065" w:rsidP="001B3065">
            <w:pPr>
              <w:pStyle w:val="ab"/>
              <w:jc w:val="right"/>
              <w:rPr>
                <w:sz w:val="32"/>
                <w:szCs w:val="32"/>
              </w:rPr>
            </w:pPr>
            <w:r w:rsidRPr="005811E9">
              <w:rPr>
                <w:sz w:val="32"/>
                <w:szCs w:val="32"/>
              </w:rPr>
              <w:t>1393</w:t>
            </w:r>
          </w:p>
        </w:tc>
        <w:tc>
          <w:tcPr>
            <w:tcW w:w="1311" w:type="dxa"/>
            <w:vAlign w:val="center"/>
          </w:tcPr>
          <w:p w:rsidR="001B3065" w:rsidRPr="005811E9" w:rsidRDefault="001B3065" w:rsidP="001B3065">
            <w:pPr>
              <w:pStyle w:val="ab"/>
              <w:jc w:val="right"/>
              <w:rPr>
                <w:sz w:val="32"/>
                <w:szCs w:val="32"/>
              </w:rPr>
            </w:pPr>
            <w:r w:rsidRPr="005811E9">
              <w:rPr>
                <w:sz w:val="32"/>
                <w:szCs w:val="32"/>
              </w:rPr>
              <w:t>1729</w:t>
            </w:r>
          </w:p>
        </w:tc>
      </w:tr>
      <w:tr w:rsidR="001B3065" w:rsidRPr="005811E9">
        <w:tc>
          <w:tcPr>
            <w:tcW w:w="675" w:type="dxa"/>
          </w:tcPr>
          <w:p w:rsidR="001B3065" w:rsidRPr="005811E9" w:rsidRDefault="001B3065" w:rsidP="001B3065">
            <w:pPr>
              <w:pStyle w:val="ab"/>
              <w:rPr>
                <w:sz w:val="32"/>
                <w:szCs w:val="32"/>
              </w:rPr>
            </w:pPr>
            <w:r w:rsidRPr="005811E9">
              <w:rPr>
                <w:sz w:val="32"/>
                <w:szCs w:val="32"/>
              </w:rPr>
              <w:t>19</w:t>
            </w:r>
          </w:p>
        </w:tc>
        <w:tc>
          <w:tcPr>
            <w:tcW w:w="4111" w:type="dxa"/>
          </w:tcPr>
          <w:p w:rsidR="001B3065" w:rsidRPr="005811E9" w:rsidRDefault="001B3065" w:rsidP="001B3065">
            <w:pPr>
              <w:pStyle w:val="ab"/>
              <w:rPr>
                <w:sz w:val="32"/>
                <w:szCs w:val="32"/>
              </w:rPr>
            </w:pPr>
            <w:r w:rsidRPr="005811E9">
              <w:rPr>
                <w:sz w:val="32"/>
                <w:szCs w:val="32"/>
              </w:rPr>
              <w:t>Оказано материальной помощи</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c>
          <w:tcPr>
            <w:tcW w:w="1311" w:type="dxa"/>
            <w:vAlign w:val="center"/>
          </w:tcPr>
          <w:p w:rsidR="001B3065" w:rsidRPr="005811E9" w:rsidRDefault="001B3065" w:rsidP="001B3065">
            <w:pPr>
              <w:pStyle w:val="ab"/>
              <w:jc w:val="right"/>
              <w:rPr>
                <w:sz w:val="32"/>
                <w:szCs w:val="32"/>
              </w:rPr>
            </w:pPr>
            <w:r w:rsidRPr="005811E9">
              <w:rPr>
                <w:sz w:val="32"/>
                <w:szCs w:val="32"/>
              </w:rPr>
              <w:t>-</w:t>
            </w:r>
          </w:p>
        </w:tc>
      </w:tr>
      <w:tr w:rsidR="001B3065" w:rsidRPr="005811E9">
        <w:tc>
          <w:tcPr>
            <w:tcW w:w="675" w:type="dxa"/>
          </w:tcPr>
          <w:p w:rsidR="001B3065" w:rsidRPr="005811E9" w:rsidRDefault="001B3065" w:rsidP="001B3065">
            <w:pPr>
              <w:pStyle w:val="ab"/>
              <w:rPr>
                <w:sz w:val="32"/>
                <w:szCs w:val="32"/>
              </w:rPr>
            </w:pPr>
          </w:p>
        </w:tc>
        <w:tc>
          <w:tcPr>
            <w:tcW w:w="4111" w:type="dxa"/>
          </w:tcPr>
          <w:p w:rsidR="001B3065" w:rsidRPr="005811E9" w:rsidRDefault="001B3065" w:rsidP="001B3065">
            <w:pPr>
              <w:pStyle w:val="ab"/>
              <w:rPr>
                <w:sz w:val="32"/>
                <w:szCs w:val="32"/>
              </w:rPr>
            </w:pPr>
            <w:r w:rsidRPr="005811E9">
              <w:rPr>
                <w:sz w:val="32"/>
                <w:szCs w:val="32"/>
              </w:rPr>
              <w:t>Капитальный ремонт, затраты</w:t>
            </w:r>
          </w:p>
        </w:tc>
        <w:tc>
          <w:tcPr>
            <w:tcW w:w="1134" w:type="dxa"/>
          </w:tcPr>
          <w:p w:rsidR="001B3065" w:rsidRPr="005811E9" w:rsidRDefault="001B3065" w:rsidP="001B3065">
            <w:pPr>
              <w:pStyle w:val="ab"/>
              <w:rPr>
                <w:sz w:val="32"/>
                <w:szCs w:val="32"/>
              </w:rPr>
            </w:pPr>
            <w:r w:rsidRPr="005811E9">
              <w:rPr>
                <w:sz w:val="32"/>
                <w:szCs w:val="32"/>
              </w:rPr>
              <w:t>тыс.руб.</w:t>
            </w:r>
          </w:p>
        </w:tc>
        <w:tc>
          <w:tcPr>
            <w:tcW w:w="1310" w:type="dxa"/>
            <w:vAlign w:val="center"/>
          </w:tcPr>
          <w:p w:rsidR="001B3065" w:rsidRPr="005811E9" w:rsidRDefault="001B3065" w:rsidP="001B3065">
            <w:pPr>
              <w:pStyle w:val="ab"/>
              <w:jc w:val="right"/>
              <w:rPr>
                <w:sz w:val="32"/>
                <w:szCs w:val="32"/>
              </w:rPr>
            </w:pPr>
            <w:r w:rsidRPr="005811E9">
              <w:rPr>
                <w:sz w:val="32"/>
                <w:szCs w:val="32"/>
              </w:rPr>
              <w:t>719</w:t>
            </w:r>
          </w:p>
        </w:tc>
        <w:tc>
          <w:tcPr>
            <w:tcW w:w="1311" w:type="dxa"/>
            <w:vAlign w:val="center"/>
          </w:tcPr>
          <w:p w:rsidR="001B3065" w:rsidRPr="005811E9" w:rsidRDefault="001B3065" w:rsidP="001B3065">
            <w:pPr>
              <w:pStyle w:val="ab"/>
              <w:jc w:val="right"/>
              <w:rPr>
                <w:sz w:val="32"/>
                <w:szCs w:val="32"/>
              </w:rPr>
            </w:pPr>
            <w:r w:rsidRPr="005811E9">
              <w:rPr>
                <w:sz w:val="32"/>
                <w:szCs w:val="32"/>
              </w:rPr>
              <w:t>377</w:t>
            </w:r>
          </w:p>
        </w:tc>
        <w:tc>
          <w:tcPr>
            <w:tcW w:w="1311" w:type="dxa"/>
            <w:vAlign w:val="center"/>
          </w:tcPr>
          <w:p w:rsidR="001B3065" w:rsidRPr="005811E9" w:rsidRDefault="001B3065" w:rsidP="001B3065">
            <w:pPr>
              <w:pStyle w:val="ab"/>
              <w:jc w:val="right"/>
              <w:rPr>
                <w:sz w:val="32"/>
                <w:szCs w:val="32"/>
              </w:rPr>
            </w:pPr>
            <w:r w:rsidRPr="005811E9">
              <w:rPr>
                <w:sz w:val="32"/>
                <w:szCs w:val="32"/>
              </w:rPr>
              <w:t>63</w:t>
            </w:r>
          </w:p>
        </w:tc>
      </w:tr>
    </w:tbl>
    <w:p w:rsidR="000E4CDC" w:rsidRPr="005811E9" w:rsidRDefault="000E4CDC" w:rsidP="001B3065">
      <w:pPr>
        <w:rPr>
          <w:sz w:val="32"/>
          <w:szCs w:val="32"/>
        </w:rPr>
      </w:pPr>
    </w:p>
    <w:p w:rsidR="001B3065" w:rsidRPr="005811E9" w:rsidRDefault="001B3065" w:rsidP="001B3065">
      <w:pPr>
        <w:rPr>
          <w:sz w:val="32"/>
          <w:szCs w:val="32"/>
        </w:rPr>
      </w:pPr>
      <w:r w:rsidRPr="005811E9">
        <w:rPr>
          <w:sz w:val="32"/>
          <w:szCs w:val="32"/>
        </w:rPr>
        <w:t xml:space="preserve">Исходя из показателей таблицы </w:t>
      </w:r>
      <w:r w:rsidR="00F63553" w:rsidRPr="005811E9">
        <w:rPr>
          <w:sz w:val="32"/>
          <w:szCs w:val="32"/>
        </w:rPr>
        <w:t>9</w:t>
      </w:r>
      <w:r w:rsidRPr="005811E9">
        <w:rPr>
          <w:sz w:val="32"/>
          <w:szCs w:val="32"/>
        </w:rPr>
        <w:t xml:space="preserve"> видна динамика роста валового дохода торговой фирмы ООО «Союзспецодежда». Как известно валовой доход представляет собой сумму доходов торгового предприятия, полученных из всех источников и по всем видам хозяйственных операций.</w:t>
      </w:r>
    </w:p>
    <w:p w:rsidR="001B3065" w:rsidRPr="005811E9" w:rsidRDefault="001B3065" w:rsidP="001B3065">
      <w:pPr>
        <w:rPr>
          <w:sz w:val="32"/>
          <w:szCs w:val="32"/>
        </w:rPr>
      </w:pPr>
      <w:r w:rsidRPr="005811E9">
        <w:rPr>
          <w:sz w:val="32"/>
          <w:szCs w:val="32"/>
        </w:rPr>
        <w:t>Отмечается в течении трех лет рост ассортимента: в 2004 г. он составлял 39778 тыс.руб., в 2005 г. – 39268 тыс.руб. и, наконец, в 2006 г. – 49618 тыс.руб. Таким образом, за исследуемый период ассортимент магазина вырос на 9840 тыс.руб. Прибыль выросла с 34513 тыс. руб. при общем росте ассортимента до 42261 тыс.руб. в 2006 г., что произошло в результате роста цен на продовольственные товары. На данный показатель влияет общая экономическая ситуация в регионе и инфляционные процессы в стране.</w:t>
      </w:r>
    </w:p>
    <w:p w:rsidR="001B3065" w:rsidRPr="005811E9" w:rsidRDefault="001B3065" w:rsidP="001B3065">
      <w:pPr>
        <w:rPr>
          <w:sz w:val="32"/>
          <w:szCs w:val="32"/>
        </w:rPr>
      </w:pPr>
      <w:r w:rsidRPr="005811E9">
        <w:rPr>
          <w:sz w:val="32"/>
          <w:szCs w:val="32"/>
        </w:rPr>
        <w:t xml:space="preserve">Общий экономический анализ результатов деятельности ООО «Союзспецодежда» представлен в таблице </w:t>
      </w:r>
      <w:r w:rsidR="00F63553" w:rsidRPr="005811E9">
        <w:rPr>
          <w:sz w:val="32"/>
          <w:szCs w:val="32"/>
        </w:rPr>
        <w:t>10</w:t>
      </w:r>
      <w:r w:rsidRPr="005811E9">
        <w:rPr>
          <w:sz w:val="32"/>
          <w:szCs w:val="32"/>
        </w:rPr>
        <w:t>.</w:t>
      </w:r>
    </w:p>
    <w:p w:rsidR="001B3065" w:rsidRPr="005811E9" w:rsidRDefault="000E4CDC" w:rsidP="000E4CDC">
      <w:pPr>
        <w:pStyle w:val="a9"/>
        <w:rPr>
          <w:sz w:val="32"/>
          <w:szCs w:val="32"/>
        </w:rPr>
      </w:pPr>
      <w:r w:rsidRPr="005811E9">
        <w:rPr>
          <w:sz w:val="32"/>
          <w:szCs w:val="32"/>
        </w:rPr>
        <w:br w:type="page"/>
      </w:r>
      <w:r w:rsidR="001B3065" w:rsidRPr="005811E9">
        <w:rPr>
          <w:sz w:val="32"/>
          <w:szCs w:val="32"/>
        </w:rPr>
        <w:t xml:space="preserve">Таблица </w:t>
      </w:r>
      <w:r w:rsidR="00F63553" w:rsidRPr="005811E9">
        <w:rPr>
          <w:sz w:val="32"/>
          <w:szCs w:val="32"/>
        </w:rPr>
        <w:t>10</w:t>
      </w:r>
    </w:p>
    <w:p w:rsidR="001B3065" w:rsidRPr="005811E9" w:rsidRDefault="001B3065" w:rsidP="000E4CDC">
      <w:pPr>
        <w:pStyle w:val="a8"/>
        <w:rPr>
          <w:sz w:val="32"/>
          <w:szCs w:val="32"/>
        </w:rPr>
      </w:pPr>
      <w:r w:rsidRPr="005811E9">
        <w:rPr>
          <w:sz w:val="32"/>
          <w:szCs w:val="32"/>
        </w:rPr>
        <w:t>Анализ экономических результатов деятельности</w:t>
      </w:r>
      <w:r w:rsidRPr="005811E9">
        <w:rPr>
          <w:sz w:val="32"/>
          <w:szCs w:val="32"/>
        </w:rPr>
        <w:br/>
        <w:t>торговой фирмы ООО «Союзспецодежда» за 2005-2006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40"/>
        <w:gridCol w:w="1080"/>
        <w:gridCol w:w="900"/>
        <w:gridCol w:w="900"/>
        <w:gridCol w:w="1080"/>
        <w:gridCol w:w="1080"/>
      </w:tblGrid>
      <w:tr w:rsidR="001B3065" w:rsidRPr="005811E9">
        <w:trPr>
          <w:cantSplit/>
        </w:trPr>
        <w:tc>
          <w:tcPr>
            <w:tcW w:w="4248" w:type="dxa"/>
            <w:vMerge w:val="restart"/>
            <w:vAlign w:val="center"/>
          </w:tcPr>
          <w:p w:rsidR="001B3065" w:rsidRPr="005811E9" w:rsidRDefault="001B3065" w:rsidP="001B3065">
            <w:pPr>
              <w:pStyle w:val="ab"/>
              <w:jc w:val="center"/>
              <w:rPr>
                <w:sz w:val="32"/>
                <w:szCs w:val="32"/>
              </w:rPr>
            </w:pPr>
            <w:r w:rsidRPr="005811E9">
              <w:rPr>
                <w:sz w:val="32"/>
                <w:szCs w:val="32"/>
              </w:rPr>
              <w:t>Показатели</w:t>
            </w:r>
          </w:p>
        </w:tc>
        <w:tc>
          <w:tcPr>
            <w:tcW w:w="540" w:type="dxa"/>
            <w:vMerge w:val="restart"/>
            <w:textDirection w:val="btLr"/>
            <w:vAlign w:val="center"/>
          </w:tcPr>
          <w:p w:rsidR="001B3065" w:rsidRPr="005811E9" w:rsidRDefault="001B3065" w:rsidP="001B3065">
            <w:pPr>
              <w:pStyle w:val="ab"/>
              <w:ind w:left="113" w:right="113"/>
              <w:jc w:val="center"/>
              <w:rPr>
                <w:sz w:val="32"/>
                <w:szCs w:val="32"/>
              </w:rPr>
            </w:pPr>
            <w:r w:rsidRPr="005811E9">
              <w:rPr>
                <w:sz w:val="32"/>
                <w:szCs w:val="32"/>
              </w:rPr>
              <w:t>№ строки</w:t>
            </w:r>
          </w:p>
        </w:tc>
        <w:tc>
          <w:tcPr>
            <w:tcW w:w="1980" w:type="dxa"/>
            <w:gridSpan w:val="2"/>
            <w:vAlign w:val="center"/>
          </w:tcPr>
          <w:p w:rsidR="001B3065" w:rsidRPr="005811E9" w:rsidRDefault="001B3065" w:rsidP="001B3065">
            <w:pPr>
              <w:pStyle w:val="ab"/>
              <w:jc w:val="center"/>
              <w:rPr>
                <w:sz w:val="32"/>
                <w:szCs w:val="32"/>
              </w:rPr>
            </w:pPr>
            <w:r w:rsidRPr="005811E9">
              <w:rPr>
                <w:sz w:val="32"/>
                <w:szCs w:val="32"/>
              </w:rPr>
              <w:t>Сумма, тыс.руб.</w:t>
            </w:r>
          </w:p>
        </w:tc>
        <w:tc>
          <w:tcPr>
            <w:tcW w:w="900" w:type="dxa"/>
            <w:vMerge w:val="restart"/>
            <w:vAlign w:val="center"/>
          </w:tcPr>
          <w:p w:rsidR="001B3065" w:rsidRPr="005811E9" w:rsidRDefault="001B3065" w:rsidP="001B3065">
            <w:pPr>
              <w:pStyle w:val="ab"/>
              <w:jc w:val="center"/>
              <w:rPr>
                <w:sz w:val="32"/>
                <w:szCs w:val="32"/>
              </w:rPr>
            </w:pPr>
            <w:r w:rsidRPr="005811E9">
              <w:rPr>
                <w:sz w:val="32"/>
                <w:szCs w:val="32"/>
              </w:rPr>
              <w:t>Изменения за год</w:t>
            </w:r>
          </w:p>
        </w:tc>
        <w:tc>
          <w:tcPr>
            <w:tcW w:w="2160" w:type="dxa"/>
            <w:gridSpan w:val="2"/>
            <w:vAlign w:val="center"/>
          </w:tcPr>
          <w:p w:rsidR="001B3065" w:rsidRPr="005811E9" w:rsidRDefault="001B3065" w:rsidP="001B3065">
            <w:pPr>
              <w:pStyle w:val="ab"/>
              <w:jc w:val="center"/>
              <w:rPr>
                <w:sz w:val="32"/>
                <w:szCs w:val="32"/>
              </w:rPr>
            </w:pPr>
            <w:r w:rsidRPr="005811E9">
              <w:rPr>
                <w:sz w:val="32"/>
                <w:szCs w:val="32"/>
              </w:rPr>
              <w:t>Удельный вес в сумме Балансовой прибыли, %%</w:t>
            </w:r>
          </w:p>
        </w:tc>
      </w:tr>
      <w:tr w:rsidR="001B3065" w:rsidRPr="005811E9">
        <w:trPr>
          <w:cantSplit/>
        </w:trPr>
        <w:tc>
          <w:tcPr>
            <w:tcW w:w="4248" w:type="dxa"/>
            <w:vMerge/>
            <w:vAlign w:val="center"/>
          </w:tcPr>
          <w:p w:rsidR="001B3065" w:rsidRPr="005811E9" w:rsidRDefault="001B3065" w:rsidP="001B3065">
            <w:pPr>
              <w:pStyle w:val="ab"/>
              <w:jc w:val="center"/>
              <w:rPr>
                <w:sz w:val="32"/>
                <w:szCs w:val="32"/>
              </w:rPr>
            </w:pPr>
          </w:p>
        </w:tc>
        <w:tc>
          <w:tcPr>
            <w:tcW w:w="540" w:type="dxa"/>
            <w:vMerge/>
            <w:vAlign w:val="center"/>
          </w:tcPr>
          <w:p w:rsidR="001B3065" w:rsidRPr="005811E9" w:rsidRDefault="001B3065" w:rsidP="001B3065">
            <w:pPr>
              <w:pStyle w:val="ab"/>
              <w:jc w:val="center"/>
              <w:rPr>
                <w:sz w:val="32"/>
                <w:szCs w:val="32"/>
              </w:rPr>
            </w:pPr>
          </w:p>
        </w:tc>
        <w:tc>
          <w:tcPr>
            <w:tcW w:w="1080" w:type="dxa"/>
            <w:vAlign w:val="center"/>
          </w:tcPr>
          <w:p w:rsidR="001B3065" w:rsidRPr="005811E9" w:rsidRDefault="001B3065" w:rsidP="001B3065">
            <w:pPr>
              <w:pStyle w:val="ab"/>
              <w:jc w:val="center"/>
              <w:rPr>
                <w:sz w:val="32"/>
                <w:szCs w:val="32"/>
              </w:rPr>
            </w:pPr>
            <w:r w:rsidRPr="005811E9">
              <w:rPr>
                <w:sz w:val="32"/>
                <w:szCs w:val="32"/>
              </w:rPr>
              <w:t>Предыдущий год 2005</w:t>
            </w:r>
          </w:p>
        </w:tc>
        <w:tc>
          <w:tcPr>
            <w:tcW w:w="900" w:type="dxa"/>
            <w:vAlign w:val="center"/>
          </w:tcPr>
          <w:p w:rsidR="001B3065" w:rsidRPr="005811E9" w:rsidRDefault="001B3065" w:rsidP="001B3065">
            <w:pPr>
              <w:pStyle w:val="ab"/>
              <w:jc w:val="center"/>
              <w:rPr>
                <w:sz w:val="32"/>
                <w:szCs w:val="32"/>
              </w:rPr>
            </w:pPr>
            <w:r w:rsidRPr="005811E9">
              <w:rPr>
                <w:sz w:val="32"/>
                <w:szCs w:val="32"/>
              </w:rPr>
              <w:t>Отчетный год 2006</w:t>
            </w:r>
          </w:p>
        </w:tc>
        <w:tc>
          <w:tcPr>
            <w:tcW w:w="900" w:type="dxa"/>
            <w:vMerge/>
            <w:vAlign w:val="center"/>
          </w:tcPr>
          <w:p w:rsidR="001B3065" w:rsidRPr="005811E9" w:rsidRDefault="001B3065" w:rsidP="001B3065">
            <w:pPr>
              <w:pStyle w:val="ab"/>
              <w:jc w:val="center"/>
              <w:rPr>
                <w:sz w:val="32"/>
                <w:szCs w:val="32"/>
              </w:rPr>
            </w:pPr>
          </w:p>
        </w:tc>
        <w:tc>
          <w:tcPr>
            <w:tcW w:w="1080" w:type="dxa"/>
            <w:vAlign w:val="center"/>
          </w:tcPr>
          <w:p w:rsidR="001B3065" w:rsidRPr="005811E9" w:rsidRDefault="001B3065" w:rsidP="001B3065">
            <w:pPr>
              <w:pStyle w:val="ab"/>
              <w:jc w:val="center"/>
              <w:rPr>
                <w:sz w:val="32"/>
                <w:szCs w:val="32"/>
              </w:rPr>
            </w:pPr>
            <w:r w:rsidRPr="005811E9">
              <w:rPr>
                <w:sz w:val="32"/>
                <w:szCs w:val="32"/>
              </w:rPr>
              <w:t>Предыдущий год 2005</w:t>
            </w:r>
          </w:p>
        </w:tc>
        <w:tc>
          <w:tcPr>
            <w:tcW w:w="1080" w:type="dxa"/>
            <w:vAlign w:val="center"/>
          </w:tcPr>
          <w:p w:rsidR="001B3065" w:rsidRPr="005811E9" w:rsidRDefault="001B3065" w:rsidP="001B3065">
            <w:pPr>
              <w:pStyle w:val="ab"/>
              <w:jc w:val="center"/>
              <w:rPr>
                <w:sz w:val="32"/>
                <w:szCs w:val="32"/>
              </w:rPr>
            </w:pPr>
            <w:r w:rsidRPr="005811E9">
              <w:rPr>
                <w:sz w:val="32"/>
                <w:szCs w:val="32"/>
              </w:rPr>
              <w:t>Отчетный год 2006</w:t>
            </w:r>
          </w:p>
        </w:tc>
      </w:tr>
      <w:tr w:rsidR="001B3065" w:rsidRPr="005811E9">
        <w:trPr>
          <w:cantSplit/>
        </w:trPr>
        <w:tc>
          <w:tcPr>
            <w:tcW w:w="4248" w:type="dxa"/>
          </w:tcPr>
          <w:p w:rsidR="001B3065" w:rsidRPr="005811E9" w:rsidRDefault="001B3065" w:rsidP="001B3065">
            <w:pPr>
              <w:pStyle w:val="ab"/>
              <w:jc w:val="center"/>
              <w:rPr>
                <w:snapToGrid w:val="0"/>
                <w:sz w:val="32"/>
                <w:szCs w:val="32"/>
              </w:rPr>
            </w:pPr>
            <w:r w:rsidRPr="005811E9">
              <w:rPr>
                <w:snapToGrid w:val="0"/>
                <w:sz w:val="32"/>
                <w:szCs w:val="32"/>
              </w:rPr>
              <w:t>1</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2</w:t>
            </w:r>
          </w:p>
        </w:tc>
        <w:tc>
          <w:tcPr>
            <w:tcW w:w="1080" w:type="dxa"/>
            <w:vAlign w:val="center"/>
          </w:tcPr>
          <w:p w:rsidR="001B3065" w:rsidRPr="005811E9" w:rsidRDefault="001B3065" w:rsidP="001B3065">
            <w:pPr>
              <w:pStyle w:val="ab"/>
              <w:jc w:val="center"/>
              <w:rPr>
                <w:snapToGrid w:val="0"/>
                <w:sz w:val="32"/>
                <w:szCs w:val="32"/>
              </w:rPr>
            </w:pPr>
            <w:r w:rsidRPr="005811E9">
              <w:rPr>
                <w:snapToGrid w:val="0"/>
                <w:sz w:val="32"/>
                <w:szCs w:val="32"/>
              </w:rPr>
              <w:t>3</w:t>
            </w:r>
          </w:p>
        </w:tc>
        <w:tc>
          <w:tcPr>
            <w:tcW w:w="900" w:type="dxa"/>
            <w:vAlign w:val="center"/>
          </w:tcPr>
          <w:p w:rsidR="001B3065" w:rsidRPr="005811E9" w:rsidRDefault="001B3065" w:rsidP="001B3065">
            <w:pPr>
              <w:pStyle w:val="ab"/>
              <w:jc w:val="center"/>
              <w:rPr>
                <w:snapToGrid w:val="0"/>
                <w:sz w:val="32"/>
                <w:szCs w:val="32"/>
              </w:rPr>
            </w:pPr>
            <w:r w:rsidRPr="005811E9">
              <w:rPr>
                <w:snapToGrid w:val="0"/>
                <w:sz w:val="32"/>
                <w:szCs w:val="32"/>
              </w:rPr>
              <w:t>4</w:t>
            </w:r>
          </w:p>
        </w:tc>
        <w:tc>
          <w:tcPr>
            <w:tcW w:w="900" w:type="dxa"/>
            <w:vAlign w:val="center"/>
          </w:tcPr>
          <w:p w:rsidR="001B3065" w:rsidRPr="005811E9" w:rsidRDefault="001B3065" w:rsidP="001B3065">
            <w:pPr>
              <w:pStyle w:val="ab"/>
              <w:jc w:val="center"/>
              <w:rPr>
                <w:snapToGrid w:val="0"/>
                <w:sz w:val="32"/>
                <w:szCs w:val="32"/>
              </w:rPr>
            </w:pPr>
            <w:r w:rsidRPr="005811E9">
              <w:rPr>
                <w:snapToGrid w:val="0"/>
                <w:sz w:val="32"/>
                <w:szCs w:val="32"/>
              </w:rPr>
              <w:t>5</w:t>
            </w:r>
          </w:p>
        </w:tc>
        <w:tc>
          <w:tcPr>
            <w:tcW w:w="1080" w:type="dxa"/>
            <w:vAlign w:val="center"/>
          </w:tcPr>
          <w:p w:rsidR="001B3065" w:rsidRPr="005811E9" w:rsidRDefault="001B3065" w:rsidP="001B3065">
            <w:pPr>
              <w:pStyle w:val="ab"/>
              <w:jc w:val="center"/>
              <w:rPr>
                <w:sz w:val="32"/>
                <w:szCs w:val="32"/>
              </w:rPr>
            </w:pPr>
            <w:r w:rsidRPr="005811E9">
              <w:rPr>
                <w:sz w:val="32"/>
                <w:szCs w:val="32"/>
              </w:rPr>
              <w:t>6</w:t>
            </w:r>
          </w:p>
        </w:tc>
        <w:tc>
          <w:tcPr>
            <w:tcW w:w="1080" w:type="dxa"/>
            <w:vAlign w:val="center"/>
          </w:tcPr>
          <w:p w:rsidR="001B3065" w:rsidRPr="005811E9" w:rsidRDefault="001B3065" w:rsidP="001B3065">
            <w:pPr>
              <w:pStyle w:val="ab"/>
              <w:jc w:val="center"/>
              <w:rPr>
                <w:snapToGrid w:val="0"/>
                <w:sz w:val="32"/>
                <w:szCs w:val="32"/>
              </w:rPr>
            </w:pPr>
            <w:r w:rsidRPr="005811E9">
              <w:rPr>
                <w:snapToGrid w:val="0"/>
                <w:sz w:val="32"/>
                <w:szCs w:val="32"/>
              </w:rPr>
              <w:t>7</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Выручка от реализации продукция (работ, услуг) за вычетом НДС, налог с продажи и акцизов</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01</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39268</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49618</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+10350</w:t>
            </w:r>
          </w:p>
        </w:tc>
        <w:tc>
          <w:tcPr>
            <w:tcW w:w="1080" w:type="dxa"/>
            <w:vAlign w:val="center"/>
          </w:tcPr>
          <w:p w:rsidR="001B3065" w:rsidRPr="005811E9" w:rsidRDefault="001B3065" w:rsidP="001B3065">
            <w:pPr>
              <w:pStyle w:val="ab"/>
              <w:jc w:val="right"/>
              <w:rPr>
                <w:sz w:val="32"/>
                <w:szCs w:val="32"/>
              </w:rPr>
            </w:pPr>
            <w:r w:rsidRPr="005811E9">
              <w:rPr>
                <w:sz w:val="32"/>
                <w:szCs w:val="32"/>
              </w:rPr>
              <w:t>Х</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Х</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Затраты на производство реализованной продукции (услуг, работ)</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02</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4755</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7357</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+2602</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Х</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Х</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Прибыль (+), убыток (-) от реализации продукции (работ, услуг)</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03</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+34513</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+42261</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+7748</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+104,37</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+127,59</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Прибыль(+), убыток (-) от прочей реализации</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04</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+9</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+18</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+9</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+0,64</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+ 20,69</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Доходы и прибыль от внереализационных операций</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06</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+102</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+155</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+35</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+7,30</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+157,47</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Расходы и убытки от внереализационных операций</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09</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-172</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-179</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+7</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-12,31</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-205,75</w:t>
            </w:r>
          </w:p>
        </w:tc>
      </w:tr>
      <w:tr w:rsidR="001B3065" w:rsidRPr="005811E9">
        <w:trPr>
          <w:cantSplit/>
        </w:trPr>
        <w:tc>
          <w:tcPr>
            <w:tcW w:w="4248" w:type="dxa"/>
          </w:tcPr>
          <w:p w:rsidR="001B3065" w:rsidRPr="005811E9" w:rsidRDefault="001B3065" w:rsidP="001B3065">
            <w:pPr>
              <w:pStyle w:val="ab"/>
              <w:rPr>
                <w:snapToGrid w:val="0"/>
                <w:sz w:val="32"/>
                <w:szCs w:val="32"/>
              </w:rPr>
            </w:pPr>
            <w:r w:rsidRPr="005811E9">
              <w:rPr>
                <w:snapToGrid w:val="0"/>
                <w:sz w:val="32"/>
                <w:szCs w:val="32"/>
              </w:rPr>
              <w:t xml:space="preserve">Балансовая прибыль </w:t>
            </w:r>
          </w:p>
          <w:p w:rsidR="001B3065" w:rsidRPr="005811E9" w:rsidRDefault="001B3065" w:rsidP="001B3065">
            <w:pPr>
              <w:pStyle w:val="ab"/>
              <w:rPr>
                <w:snapToGrid w:val="0"/>
                <w:sz w:val="32"/>
                <w:szCs w:val="32"/>
              </w:rPr>
            </w:pPr>
            <w:r w:rsidRPr="005811E9">
              <w:rPr>
                <w:snapToGrid w:val="0"/>
                <w:sz w:val="32"/>
                <w:szCs w:val="32"/>
              </w:rPr>
              <w:t>( с.03 + с. 04 + с. 05 + с. 06 + с. 09)</w:t>
            </w:r>
          </w:p>
        </w:tc>
        <w:tc>
          <w:tcPr>
            <w:tcW w:w="540" w:type="dxa"/>
            <w:vAlign w:val="center"/>
          </w:tcPr>
          <w:p w:rsidR="001B3065" w:rsidRPr="005811E9" w:rsidRDefault="001B3065" w:rsidP="001B3065">
            <w:pPr>
              <w:pStyle w:val="ab"/>
              <w:jc w:val="center"/>
              <w:rPr>
                <w:snapToGrid w:val="0"/>
                <w:sz w:val="32"/>
                <w:szCs w:val="32"/>
              </w:rPr>
            </w:pPr>
            <w:r w:rsidRPr="005811E9">
              <w:rPr>
                <w:snapToGrid w:val="0"/>
                <w:sz w:val="32"/>
                <w:szCs w:val="32"/>
              </w:rPr>
              <w:t>11</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1397</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87</w:t>
            </w:r>
          </w:p>
        </w:tc>
        <w:tc>
          <w:tcPr>
            <w:tcW w:w="900" w:type="dxa"/>
            <w:vAlign w:val="center"/>
          </w:tcPr>
          <w:p w:rsidR="001B3065" w:rsidRPr="005811E9" w:rsidRDefault="001B3065" w:rsidP="001B3065">
            <w:pPr>
              <w:pStyle w:val="ab"/>
              <w:jc w:val="right"/>
              <w:rPr>
                <w:snapToGrid w:val="0"/>
                <w:sz w:val="32"/>
                <w:szCs w:val="32"/>
              </w:rPr>
            </w:pPr>
            <w:r w:rsidRPr="005811E9">
              <w:rPr>
                <w:snapToGrid w:val="0"/>
                <w:sz w:val="32"/>
                <w:szCs w:val="32"/>
              </w:rPr>
              <w:t>+788</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100,0</w:t>
            </w:r>
          </w:p>
        </w:tc>
        <w:tc>
          <w:tcPr>
            <w:tcW w:w="1080" w:type="dxa"/>
            <w:vAlign w:val="center"/>
          </w:tcPr>
          <w:p w:rsidR="001B3065" w:rsidRPr="005811E9" w:rsidRDefault="001B3065" w:rsidP="001B3065">
            <w:pPr>
              <w:pStyle w:val="ab"/>
              <w:jc w:val="right"/>
              <w:rPr>
                <w:snapToGrid w:val="0"/>
                <w:sz w:val="32"/>
                <w:szCs w:val="32"/>
              </w:rPr>
            </w:pPr>
            <w:r w:rsidRPr="005811E9">
              <w:rPr>
                <w:snapToGrid w:val="0"/>
                <w:sz w:val="32"/>
                <w:szCs w:val="32"/>
              </w:rPr>
              <w:t>100,0</w:t>
            </w:r>
          </w:p>
        </w:tc>
      </w:tr>
    </w:tbl>
    <w:p w:rsidR="001B3065" w:rsidRPr="005811E9" w:rsidRDefault="001B3065" w:rsidP="001B3065">
      <w:pPr>
        <w:rPr>
          <w:sz w:val="32"/>
          <w:szCs w:val="32"/>
        </w:rPr>
      </w:pPr>
    </w:p>
    <w:p w:rsidR="001B3065" w:rsidRPr="005811E9" w:rsidRDefault="001B3065" w:rsidP="001B3065">
      <w:pPr>
        <w:rPr>
          <w:sz w:val="32"/>
          <w:szCs w:val="32"/>
        </w:rPr>
      </w:pPr>
      <w:r w:rsidRPr="005811E9">
        <w:rPr>
          <w:sz w:val="32"/>
          <w:szCs w:val="32"/>
        </w:rPr>
        <w:t xml:space="preserve">Данные цифры свидетельствуют об экономической эффективности деятельности ООО «Союзспецодежда» в виду роста выручки от реализации продукции, доходов и прибыли от внереализационных операций, формируемых за счет поступления средств, не связанных непосредственно с реализацией товаров (доходы по депозитным вкладам магазина в банк, аренда торговых площадей). </w:t>
      </w:r>
    </w:p>
    <w:p w:rsidR="001B3065" w:rsidRPr="005811E9" w:rsidRDefault="001B3065" w:rsidP="001B3065">
      <w:pPr>
        <w:rPr>
          <w:sz w:val="32"/>
          <w:szCs w:val="32"/>
        </w:rPr>
      </w:pPr>
      <w:r w:rsidRPr="005811E9">
        <w:rPr>
          <w:sz w:val="32"/>
          <w:szCs w:val="32"/>
        </w:rPr>
        <w:t xml:space="preserve">Рассмотрим показатели прибыли ООО «Союзспецодежда» от реализации продукции (табл. </w:t>
      </w:r>
      <w:r w:rsidR="00F63553" w:rsidRPr="005811E9">
        <w:rPr>
          <w:sz w:val="32"/>
          <w:szCs w:val="32"/>
        </w:rPr>
        <w:t>11</w:t>
      </w:r>
      <w:r w:rsidRPr="005811E9">
        <w:rPr>
          <w:sz w:val="32"/>
          <w:szCs w:val="32"/>
        </w:rPr>
        <w:t xml:space="preserve">). На рис. </w:t>
      </w:r>
      <w:r w:rsidR="00133C94" w:rsidRPr="005811E9">
        <w:rPr>
          <w:sz w:val="32"/>
          <w:szCs w:val="32"/>
        </w:rPr>
        <w:t>6</w:t>
      </w:r>
      <w:r w:rsidRPr="005811E9">
        <w:rPr>
          <w:sz w:val="32"/>
          <w:szCs w:val="32"/>
        </w:rPr>
        <w:t xml:space="preserve"> представлены показатели прибыли от реализации продукции ООО «Союзспецодежда» за 2005-2006 годы</w:t>
      </w:r>
    </w:p>
    <w:p w:rsidR="001B3065" w:rsidRPr="005811E9" w:rsidRDefault="00F907EB" w:rsidP="00F907EB">
      <w:pPr>
        <w:pStyle w:val="a9"/>
        <w:rPr>
          <w:sz w:val="32"/>
          <w:szCs w:val="32"/>
        </w:rPr>
      </w:pPr>
      <w:r w:rsidRPr="005811E9">
        <w:rPr>
          <w:sz w:val="32"/>
          <w:szCs w:val="32"/>
        </w:rPr>
        <w:br w:type="page"/>
      </w:r>
      <w:r w:rsidR="001B3065" w:rsidRPr="005811E9">
        <w:rPr>
          <w:sz w:val="32"/>
          <w:szCs w:val="32"/>
        </w:rPr>
        <w:t xml:space="preserve">Таблица </w:t>
      </w:r>
      <w:r w:rsidR="00F63553" w:rsidRPr="005811E9">
        <w:rPr>
          <w:sz w:val="32"/>
          <w:szCs w:val="32"/>
        </w:rPr>
        <w:t>11</w:t>
      </w:r>
    </w:p>
    <w:p w:rsidR="001B3065" w:rsidRPr="005811E9" w:rsidRDefault="001B3065" w:rsidP="004901C5">
      <w:pPr>
        <w:pStyle w:val="a8"/>
        <w:rPr>
          <w:sz w:val="32"/>
          <w:szCs w:val="32"/>
        </w:rPr>
      </w:pPr>
      <w:r w:rsidRPr="005811E9">
        <w:rPr>
          <w:sz w:val="32"/>
          <w:szCs w:val="32"/>
        </w:rPr>
        <w:t>Анализ прибыли от реализации продукции</w:t>
      </w:r>
      <w:r w:rsidRPr="005811E9">
        <w:rPr>
          <w:sz w:val="32"/>
          <w:szCs w:val="32"/>
        </w:rPr>
        <w:br/>
        <w:t>ООО «Союзспецодежда», за 2005-2006 годы (тыс. руб.)</w:t>
      </w: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8"/>
        <w:gridCol w:w="1984"/>
        <w:gridCol w:w="1984"/>
        <w:gridCol w:w="1985"/>
      </w:tblGrid>
      <w:tr w:rsidR="001B3065" w:rsidRPr="005811E9">
        <w:trPr>
          <w:cantSplit/>
        </w:trPr>
        <w:tc>
          <w:tcPr>
            <w:tcW w:w="3828" w:type="dxa"/>
            <w:vMerge w:val="restart"/>
            <w:vAlign w:val="center"/>
          </w:tcPr>
          <w:p w:rsidR="001B3065" w:rsidRPr="005811E9" w:rsidRDefault="001B3065" w:rsidP="001B3065">
            <w:pPr>
              <w:pStyle w:val="ab"/>
              <w:jc w:val="center"/>
              <w:rPr>
                <w:sz w:val="32"/>
                <w:szCs w:val="32"/>
              </w:rPr>
            </w:pPr>
            <w:r w:rsidRPr="005811E9">
              <w:rPr>
                <w:sz w:val="32"/>
                <w:szCs w:val="32"/>
              </w:rPr>
              <w:t>Показатели</w:t>
            </w:r>
          </w:p>
        </w:tc>
        <w:tc>
          <w:tcPr>
            <w:tcW w:w="1984" w:type="dxa"/>
            <w:vMerge w:val="restart"/>
            <w:vAlign w:val="center"/>
          </w:tcPr>
          <w:p w:rsidR="001B3065" w:rsidRPr="005811E9" w:rsidRDefault="001B3065" w:rsidP="001B3065">
            <w:pPr>
              <w:pStyle w:val="ab"/>
              <w:jc w:val="center"/>
              <w:rPr>
                <w:sz w:val="32"/>
                <w:szCs w:val="32"/>
              </w:rPr>
            </w:pPr>
            <w:r w:rsidRPr="005811E9">
              <w:rPr>
                <w:sz w:val="32"/>
                <w:szCs w:val="32"/>
              </w:rPr>
              <w:t>По отчету за предыдущий год</w:t>
            </w:r>
          </w:p>
        </w:tc>
        <w:tc>
          <w:tcPr>
            <w:tcW w:w="3969" w:type="dxa"/>
            <w:gridSpan w:val="2"/>
            <w:vAlign w:val="center"/>
          </w:tcPr>
          <w:p w:rsidR="001B3065" w:rsidRPr="005811E9" w:rsidRDefault="001B3065" w:rsidP="001B3065">
            <w:pPr>
              <w:pStyle w:val="ab"/>
              <w:jc w:val="center"/>
              <w:rPr>
                <w:sz w:val="32"/>
                <w:szCs w:val="32"/>
              </w:rPr>
            </w:pPr>
            <w:r w:rsidRPr="005811E9">
              <w:rPr>
                <w:sz w:val="32"/>
                <w:szCs w:val="32"/>
              </w:rPr>
              <w:t>Фактические реализованная продукция (работы, услуги) в отчетном году</w:t>
            </w:r>
          </w:p>
        </w:tc>
      </w:tr>
      <w:tr w:rsidR="001B3065" w:rsidRPr="005811E9">
        <w:trPr>
          <w:cantSplit/>
        </w:trPr>
        <w:tc>
          <w:tcPr>
            <w:tcW w:w="3828" w:type="dxa"/>
            <w:vMerge/>
            <w:vAlign w:val="center"/>
          </w:tcPr>
          <w:p w:rsidR="001B3065" w:rsidRPr="005811E9" w:rsidRDefault="001B3065" w:rsidP="001B3065">
            <w:pPr>
              <w:pStyle w:val="ab"/>
              <w:jc w:val="center"/>
              <w:rPr>
                <w:sz w:val="32"/>
                <w:szCs w:val="32"/>
              </w:rPr>
            </w:pPr>
          </w:p>
        </w:tc>
        <w:tc>
          <w:tcPr>
            <w:tcW w:w="1984" w:type="dxa"/>
            <w:vMerge/>
            <w:vAlign w:val="center"/>
          </w:tcPr>
          <w:p w:rsidR="001B3065" w:rsidRPr="005811E9" w:rsidRDefault="001B3065" w:rsidP="001B3065">
            <w:pPr>
              <w:pStyle w:val="ab"/>
              <w:jc w:val="center"/>
              <w:rPr>
                <w:sz w:val="32"/>
                <w:szCs w:val="32"/>
              </w:rPr>
            </w:pPr>
          </w:p>
        </w:tc>
        <w:tc>
          <w:tcPr>
            <w:tcW w:w="1984" w:type="dxa"/>
            <w:vAlign w:val="center"/>
          </w:tcPr>
          <w:p w:rsidR="001B3065" w:rsidRPr="005811E9" w:rsidRDefault="001B3065" w:rsidP="001B3065">
            <w:pPr>
              <w:pStyle w:val="ab"/>
              <w:jc w:val="center"/>
              <w:rPr>
                <w:sz w:val="32"/>
                <w:szCs w:val="32"/>
              </w:rPr>
            </w:pPr>
            <w:r w:rsidRPr="005811E9">
              <w:rPr>
                <w:sz w:val="32"/>
                <w:szCs w:val="32"/>
              </w:rPr>
              <w:t>План</w:t>
            </w:r>
          </w:p>
        </w:tc>
        <w:tc>
          <w:tcPr>
            <w:tcW w:w="1985" w:type="dxa"/>
            <w:vAlign w:val="center"/>
          </w:tcPr>
          <w:p w:rsidR="001B3065" w:rsidRPr="005811E9" w:rsidRDefault="001B3065" w:rsidP="001B3065">
            <w:pPr>
              <w:pStyle w:val="ab"/>
              <w:jc w:val="center"/>
              <w:rPr>
                <w:sz w:val="32"/>
                <w:szCs w:val="32"/>
              </w:rPr>
            </w:pPr>
            <w:r w:rsidRPr="005811E9">
              <w:rPr>
                <w:sz w:val="32"/>
                <w:szCs w:val="32"/>
              </w:rPr>
              <w:t>Отчетный год</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Выручка от реализации продукции (работ, услуг) за вычетом НДС, налог с продажи и акциза</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39268</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41400</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49618</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Себестоимость реализованной продукции (работ, услуг)*КУБИКИ</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32150</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34700</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42150</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Прибыль от реализации продукции (работ, услуг)</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34513</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34700</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42261</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Обще изменение прибыли от реализации продукции (работ, услуг) В т.ч. за счет изменения</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 xml:space="preserve">Х </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Х</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-1347</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А) цен продаж (тарифов)</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 xml:space="preserve">Х </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Х</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+7450</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Б) полной себестоимости реализованной продукции</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 xml:space="preserve">Х </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Х</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-7450</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В) физического объема реализации продукции (работ, услуг)</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 xml:space="preserve">Х </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Х</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+143</w:t>
            </w:r>
          </w:p>
        </w:tc>
      </w:tr>
      <w:tr w:rsidR="001B3065" w:rsidRPr="005811E9">
        <w:trPr>
          <w:cantSplit/>
        </w:trPr>
        <w:tc>
          <w:tcPr>
            <w:tcW w:w="3828" w:type="dxa"/>
          </w:tcPr>
          <w:p w:rsidR="001B3065" w:rsidRPr="005811E9" w:rsidRDefault="001B3065" w:rsidP="001B3065">
            <w:pPr>
              <w:pStyle w:val="ab"/>
              <w:rPr>
                <w:sz w:val="32"/>
                <w:szCs w:val="32"/>
              </w:rPr>
            </w:pPr>
            <w:r w:rsidRPr="005811E9">
              <w:rPr>
                <w:sz w:val="32"/>
                <w:szCs w:val="32"/>
              </w:rPr>
              <w:t>Г) структурных сдвигов в объеме реализованной продукции</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 xml:space="preserve">Х </w:t>
            </w:r>
          </w:p>
        </w:tc>
        <w:tc>
          <w:tcPr>
            <w:tcW w:w="1984" w:type="dxa"/>
            <w:vAlign w:val="center"/>
          </w:tcPr>
          <w:p w:rsidR="001B3065" w:rsidRPr="005811E9" w:rsidRDefault="001B3065" w:rsidP="001B3065">
            <w:pPr>
              <w:pStyle w:val="ab"/>
              <w:ind w:right="192"/>
              <w:jc w:val="right"/>
              <w:rPr>
                <w:sz w:val="32"/>
                <w:szCs w:val="32"/>
              </w:rPr>
            </w:pPr>
            <w:r w:rsidRPr="005811E9">
              <w:rPr>
                <w:sz w:val="32"/>
                <w:szCs w:val="32"/>
              </w:rPr>
              <w:t>Х</w:t>
            </w:r>
          </w:p>
        </w:tc>
        <w:tc>
          <w:tcPr>
            <w:tcW w:w="1985" w:type="dxa"/>
            <w:vAlign w:val="center"/>
          </w:tcPr>
          <w:p w:rsidR="001B3065" w:rsidRPr="005811E9" w:rsidRDefault="001B3065" w:rsidP="001B3065">
            <w:pPr>
              <w:pStyle w:val="ab"/>
              <w:ind w:right="192"/>
              <w:jc w:val="right"/>
              <w:rPr>
                <w:sz w:val="32"/>
                <w:szCs w:val="32"/>
              </w:rPr>
            </w:pPr>
            <w:r w:rsidRPr="005811E9">
              <w:rPr>
                <w:sz w:val="32"/>
                <w:szCs w:val="32"/>
              </w:rPr>
              <w:t>-1490</w:t>
            </w:r>
          </w:p>
        </w:tc>
      </w:tr>
    </w:tbl>
    <w:p w:rsidR="004901C5" w:rsidRPr="005811E9" w:rsidRDefault="004901C5" w:rsidP="001B3065">
      <w:pPr>
        <w:spacing w:line="240" w:lineRule="auto"/>
        <w:ind w:firstLine="0"/>
        <w:jc w:val="center"/>
        <w:rPr>
          <w:sz w:val="32"/>
          <w:szCs w:val="32"/>
        </w:rPr>
      </w:pPr>
    </w:p>
    <w:bookmarkStart w:id="3" w:name="_MON_1253095071"/>
    <w:bookmarkEnd w:id="3"/>
    <w:p w:rsidR="001B3065" w:rsidRPr="005811E9" w:rsidRDefault="004901C5" w:rsidP="001B3065">
      <w:pPr>
        <w:spacing w:line="240" w:lineRule="auto"/>
        <w:ind w:firstLine="0"/>
        <w:jc w:val="center"/>
        <w:rPr>
          <w:sz w:val="32"/>
          <w:szCs w:val="32"/>
        </w:rPr>
      </w:pPr>
      <w:r w:rsidRPr="005811E9">
        <w:rPr>
          <w:sz w:val="32"/>
          <w:szCs w:val="32"/>
        </w:rPr>
        <w:object w:dxaOrig="8537" w:dyaOrig="4628">
          <v:shape id="_x0000_i1031" type="#_x0000_t75" style="width:426.75pt;height:231.75pt" o:ole="">
            <v:imagedata r:id="rId14" o:title=""/>
          </v:shape>
          <o:OLEObject Type="Embed" ProgID="Excel.Sheet.8" ShapeID="_x0000_i1031" DrawAspect="Content" ObjectID="_1469615609" r:id="rId15">
            <o:FieldCodes>\s</o:FieldCodes>
          </o:OLEObject>
        </w:object>
      </w:r>
    </w:p>
    <w:p w:rsidR="001B3065" w:rsidRPr="005811E9" w:rsidRDefault="001B3065" w:rsidP="004901C5">
      <w:pPr>
        <w:pStyle w:val="a8"/>
        <w:rPr>
          <w:sz w:val="32"/>
          <w:szCs w:val="32"/>
        </w:rPr>
      </w:pPr>
      <w:r w:rsidRPr="005811E9">
        <w:rPr>
          <w:sz w:val="32"/>
          <w:szCs w:val="32"/>
        </w:rPr>
        <w:t xml:space="preserve">Рис. </w:t>
      </w:r>
      <w:r w:rsidR="00133C94" w:rsidRPr="005811E9">
        <w:rPr>
          <w:sz w:val="32"/>
          <w:szCs w:val="32"/>
        </w:rPr>
        <w:t>6</w:t>
      </w:r>
      <w:r w:rsidRPr="005811E9">
        <w:rPr>
          <w:sz w:val="32"/>
          <w:szCs w:val="32"/>
        </w:rPr>
        <w:t>. Показатели прибыли от реализации продукции</w:t>
      </w:r>
      <w:r w:rsidRPr="005811E9">
        <w:rPr>
          <w:sz w:val="32"/>
          <w:szCs w:val="32"/>
        </w:rPr>
        <w:br/>
        <w:t>ООО «Союзспецодежда» за 2005-2006 годы</w:t>
      </w:r>
    </w:p>
    <w:p w:rsidR="001B3065" w:rsidRPr="005811E9" w:rsidRDefault="001B3065" w:rsidP="001B3065">
      <w:pPr>
        <w:rPr>
          <w:sz w:val="32"/>
          <w:szCs w:val="32"/>
        </w:rPr>
      </w:pPr>
      <w:r w:rsidRPr="005811E9">
        <w:rPr>
          <w:sz w:val="32"/>
          <w:szCs w:val="32"/>
        </w:rPr>
        <w:t xml:space="preserve">Определение объемов реализации товаров, обеспечивает безубыточную торговую деятельность магазина. Общее изменение динамики прибыли от реализации продукции произошло за счет таких факторов как увеличение цен на </w:t>
      </w:r>
      <w:r w:rsidR="00E15D76" w:rsidRPr="005811E9">
        <w:rPr>
          <w:sz w:val="32"/>
          <w:szCs w:val="32"/>
        </w:rPr>
        <w:t xml:space="preserve">товары </w:t>
      </w:r>
      <w:r w:rsidRPr="005811E9">
        <w:rPr>
          <w:sz w:val="32"/>
          <w:szCs w:val="32"/>
        </w:rPr>
        <w:t>и физического объема реализации продукции.</w:t>
      </w:r>
    </w:p>
    <w:p w:rsidR="001B3065" w:rsidRPr="005811E9" w:rsidRDefault="001B3065" w:rsidP="001B3065">
      <w:pPr>
        <w:rPr>
          <w:sz w:val="32"/>
          <w:szCs w:val="32"/>
        </w:rPr>
      </w:pPr>
      <w:r w:rsidRPr="005811E9">
        <w:rPr>
          <w:sz w:val="32"/>
          <w:szCs w:val="32"/>
        </w:rPr>
        <w:t xml:space="preserve">Анализ доходности предприятия представлен в таблице </w:t>
      </w:r>
      <w:r w:rsidR="00F63553" w:rsidRPr="005811E9">
        <w:rPr>
          <w:sz w:val="32"/>
          <w:szCs w:val="32"/>
        </w:rPr>
        <w:t>12</w:t>
      </w:r>
      <w:r w:rsidRPr="005811E9">
        <w:rPr>
          <w:sz w:val="32"/>
          <w:szCs w:val="32"/>
        </w:rPr>
        <w:t>.</w:t>
      </w:r>
    </w:p>
    <w:p w:rsidR="001B3065" w:rsidRPr="005811E9" w:rsidRDefault="001B3065" w:rsidP="0057701A">
      <w:pPr>
        <w:pStyle w:val="a9"/>
        <w:rPr>
          <w:sz w:val="32"/>
          <w:szCs w:val="32"/>
        </w:rPr>
      </w:pPr>
      <w:r w:rsidRPr="005811E9">
        <w:rPr>
          <w:sz w:val="32"/>
          <w:szCs w:val="32"/>
        </w:rPr>
        <w:t xml:space="preserve">Таблица </w:t>
      </w:r>
      <w:r w:rsidR="00F63553" w:rsidRPr="005811E9">
        <w:rPr>
          <w:sz w:val="32"/>
          <w:szCs w:val="32"/>
        </w:rPr>
        <w:t>12</w:t>
      </w:r>
    </w:p>
    <w:p w:rsidR="001B3065" w:rsidRPr="005811E9" w:rsidRDefault="001B3065" w:rsidP="0057701A">
      <w:pPr>
        <w:pStyle w:val="a8"/>
        <w:rPr>
          <w:sz w:val="32"/>
          <w:szCs w:val="32"/>
        </w:rPr>
      </w:pPr>
      <w:r w:rsidRPr="005811E9">
        <w:rPr>
          <w:sz w:val="32"/>
          <w:szCs w:val="32"/>
        </w:rPr>
        <w:t>Анализ доходности торговой фирмы ООО «Союзспецодежда»</w:t>
      </w:r>
    </w:p>
    <w:tbl>
      <w:tblPr>
        <w:tblW w:w="97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992"/>
        <w:gridCol w:w="992"/>
        <w:gridCol w:w="992"/>
        <w:gridCol w:w="1134"/>
        <w:gridCol w:w="993"/>
        <w:gridCol w:w="992"/>
        <w:gridCol w:w="931"/>
      </w:tblGrid>
      <w:tr w:rsidR="001B3065" w:rsidRPr="005811E9">
        <w:trPr>
          <w:cantSplit/>
        </w:trPr>
        <w:tc>
          <w:tcPr>
            <w:tcW w:w="2694" w:type="dxa"/>
            <w:vMerge w:val="restart"/>
            <w:vAlign w:val="center"/>
          </w:tcPr>
          <w:p w:rsidR="001B3065" w:rsidRPr="005811E9" w:rsidRDefault="001B3065" w:rsidP="001B3065">
            <w:pPr>
              <w:pStyle w:val="ab"/>
              <w:jc w:val="center"/>
              <w:rPr>
                <w:snapToGrid w:val="0"/>
                <w:sz w:val="32"/>
                <w:szCs w:val="32"/>
              </w:rPr>
            </w:pPr>
            <w:r w:rsidRPr="005811E9">
              <w:rPr>
                <w:snapToGrid w:val="0"/>
                <w:sz w:val="32"/>
                <w:szCs w:val="32"/>
              </w:rPr>
              <w:t>Показатели</w:t>
            </w:r>
          </w:p>
        </w:tc>
        <w:tc>
          <w:tcPr>
            <w:tcW w:w="992" w:type="dxa"/>
            <w:vMerge w:val="restart"/>
            <w:vAlign w:val="center"/>
          </w:tcPr>
          <w:p w:rsidR="001B3065" w:rsidRPr="005811E9" w:rsidRDefault="001B3065" w:rsidP="001B3065">
            <w:pPr>
              <w:pStyle w:val="ab"/>
              <w:jc w:val="center"/>
              <w:rPr>
                <w:snapToGrid w:val="0"/>
                <w:sz w:val="32"/>
                <w:szCs w:val="32"/>
              </w:rPr>
            </w:pPr>
            <w:r w:rsidRPr="005811E9">
              <w:rPr>
                <w:snapToGrid w:val="0"/>
                <w:sz w:val="32"/>
                <w:szCs w:val="32"/>
              </w:rPr>
              <w:t>Прошлый год</w:t>
            </w:r>
          </w:p>
        </w:tc>
        <w:tc>
          <w:tcPr>
            <w:tcW w:w="1984" w:type="dxa"/>
            <w:gridSpan w:val="2"/>
            <w:vAlign w:val="center"/>
          </w:tcPr>
          <w:p w:rsidR="001B3065" w:rsidRPr="005811E9" w:rsidRDefault="001B3065" w:rsidP="001B3065">
            <w:pPr>
              <w:pStyle w:val="ab"/>
              <w:jc w:val="center"/>
              <w:rPr>
                <w:snapToGrid w:val="0"/>
                <w:sz w:val="32"/>
                <w:szCs w:val="32"/>
              </w:rPr>
            </w:pPr>
            <w:r w:rsidRPr="005811E9">
              <w:rPr>
                <w:snapToGrid w:val="0"/>
                <w:sz w:val="32"/>
                <w:szCs w:val="32"/>
              </w:rPr>
              <w:t>Отчетный год</w:t>
            </w:r>
          </w:p>
        </w:tc>
        <w:tc>
          <w:tcPr>
            <w:tcW w:w="4050" w:type="dxa"/>
            <w:gridSpan w:val="4"/>
            <w:vAlign w:val="center"/>
          </w:tcPr>
          <w:p w:rsidR="001B3065" w:rsidRPr="005811E9" w:rsidRDefault="001B3065" w:rsidP="001B3065">
            <w:pPr>
              <w:pStyle w:val="ab"/>
              <w:jc w:val="center"/>
              <w:rPr>
                <w:snapToGrid w:val="0"/>
                <w:sz w:val="32"/>
                <w:szCs w:val="32"/>
              </w:rPr>
            </w:pPr>
            <w:r w:rsidRPr="005811E9">
              <w:rPr>
                <w:snapToGrid w:val="0"/>
                <w:sz w:val="32"/>
                <w:szCs w:val="32"/>
              </w:rPr>
              <w:t>Отклонение</w:t>
            </w:r>
          </w:p>
        </w:tc>
      </w:tr>
      <w:tr w:rsidR="001B3065" w:rsidRPr="005811E9">
        <w:trPr>
          <w:cantSplit/>
        </w:trPr>
        <w:tc>
          <w:tcPr>
            <w:tcW w:w="2694" w:type="dxa"/>
            <w:vMerge/>
            <w:vAlign w:val="center"/>
          </w:tcPr>
          <w:p w:rsidR="001B3065" w:rsidRPr="005811E9" w:rsidRDefault="001B3065" w:rsidP="001B3065">
            <w:pPr>
              <w:pStyle w:val="ab"/>
              <w:jc w:val="center"/>
              <w:rPr>
                <w:snapToGrid w:val="0"/>
                <w:sz w:val="32"/>
                <w:szCs w:val="32"/>
              </w:rPr>
            </w:pPr>
          </w:p>
        </w:tc>
        <w:tc>
          <w:tcPr>
            <w:tcW w:w="992" w:type="dxa"/>
            <w:vMerge/>
            <w:vAlign w:val="center"/>
          </w:tcPr>
          <w:p w:rsidR="001B3065" w:rsidRPr="005811E9" w:rsidRDefault="001B3065" w:rsidP="001B3065">
            <w:pPr>
              <w:pStyle w:val="ab"/>
              <w:jc w:val="center"/>
              <w:rPr>
                <w:snapToGrid w:val="0"/>
                <w:sz w:val="32"/>
                <w:szCs w:val="32"/>
              </w:rPr>
            </w:pPr>
          </w:p>
        </w:tc>
        <w:tc>
          <w:tcPr>
            <w:tcW w:w="992" w:type="dxa"/>
            <w:vMerge w:val="restart"/>
            <w:vAlign w:val="center"/>
          </w:tcPr>
          <w:p w:rsidR="001B3065" w:rsidRPr="005811E9" w:rsidRDefault="001B3065" w:rsidP="001B3065">
            <w:pPr>
              <w:pStyle w:val="ab"/>
              <w:jc w:val="center"/>
              <w:rPr>
                <w:snapToGrid w:val="0"/>
                <w:sz w:val="32"/>
                <w:szCs w:val="32"/>
              </w:rPr>
            </w:pPr>
            <w:r w:rsidRPr="005811E9">
              <w:rPr>
                <w:snapToGrid w:val="0"/>
                <w:sz w:val="32"/>
                <w:szCs w:val="32"/>
              </w:rPr>
              <w:t>План</w:t>
            </w:r>
          </w:p>
        </w:tc>
        <w:tc>
          <w:tcPr>
            <w:tcW w:w="992" w:type="dxa"/>
            <w:vMerge w:val="restart"/>
            <w:vAlign w:val="center"/>
          </w:tcPr>
          <w:p w:rsidR="001B3065" w:rsidRPr="005811E9" w:rsidRDefault="001B3065" w:rsidP="001B3065">
            <w:pPr>
              <w:pStyle w:val="ab"/>
              <w:jc w:val="center"/>
              <w:rPr>
                <w:sz w:val="32"/>
                <w:szCs w:val="32"/>
              </w:rPr>
            </w:pPr>
            <w:r w:rsidRPr="005811E9">
              <w:rPr>
                <w:sz w:val="32"/>
                <w:szCs w:val="32"/>
              </w:rPr>
              <w:t>Факт</w:t>
            </w:r>
          </w:p>
        </w:tc>
        <w:tc>
          <w:tcPr>
            <w:tcW w:w="2127" w:type="dxa"/>
            <w:gridSpan w:val="2"/>
            <w:vAlign w:val="center"/>
          </w:tcPr>
          <w:p w:rsidR="001B3065" w:rsidRPr="005811E9" w:rsidRDefault="001B3065" w:rsidP="001B3065">
            <w:pPr>
              <w:pStyle w:val="ab"/>
              <w:jc w:val="center"/>
              <w:rPr>
                <w:snapToGrid w:val="0"/>
                <w:sz w:val="32"/>
                <w:szCs w:val="32"/>
              </w:rPr>
            </w:pPr>
            <w:r w:rsidRPr="005811E9">
              <w:rPr>
                <w:snapToGrid w:val="0"/>
                <w:sz w:val="32"/>
                <w:szCs w:val="32"/>
              </w:rPr>
              <w:t>От плана</w:t>
            </w:r>
          </w:p>
        </w:tc>
        <w:tc>
          <w:tcPr>
            <w:tcW w:w="1923" w:type="dxa"/>
            <w:gridSpan w:val="2"/>
            <w:vAlign w:val="center"/>
          </w:tcPr>
          <w:p w:rsidR="001B3065" w:rsidRPr="005811E9" w:rsidRDefault="001B3065" w:rsidP="001B3065">
            <w:pPr>
              <w:pStyle w:val="ab"/>
              <w:jc w:val="center"/>
              <w:rPr>
                <w:snapToGrid w:val="0"/>
                <w:sz w:val="32"/>
                <w:szCs w:val="32"/>
              </w:rPr>
            </w:pPr>
            <w:r w:rsidRPr="005811E9">
              <w:rPr>
                <w:snapToGrid w:val="0"/>
                <w:sz w:val="32"/>
                <w:szCs w:val="32"/>
              </w:rPr>
              <w:t>От прошлого</w:t>
            </w:r>
            <w:r w:rsidRPr="005811E9">
              <w:rPr>
                <w:snapToGrid w:val="0"/>
                <w:sz w:val="32"/>
                <w:szCs w:val="32"/>
              </w:rPr>
              <w:br/>
              <w:t>года</w:t>
            </w:r>
          </w:p>
        </w:tc>
      </w:tr>
      <w:tr w:rsidR="001B3065" w:rsidRPr="005811E9">
        <w:trPr>
          <w:cantSplit/>
        </w:trPr>
        <w:tc>
          <w:tcPr>
            <w:tcW w:w="2694" w:type="dxa"/>
            <w:vMerge/>
            <w:vAlign w:val="center"/>
          </w:tcPr>
          <w:p w:rsidR="001B3065" w:rsidRPr="005811E9" w:rsidRDefault="001B3065" w:rsidP="001B3065">
            <w:pPr>
              <w:pStyle w:val="ab"/>
              <w:jc w:val="center"/>
              <w:rPr>
                <w:snapToGrid w:val="0"/>
                <w:sz w:val="32"/>
                <w:szCs w:val="32"/>
              </w:rPr>
            </w:pPr>
          </w:p>
        </w:tc>
        <w:tc>
          <w:tcPr>
            <w:tcW w:w="992" w:type="dxa"/>
            <w:vMerge/>
            <w:vAlign w:val="center"/>
          </w:tcPr>
          <w:p w:rsidR="001B3065" w:rsidRPr="005811E9" w:rsidRDefault="001B3065" w:rsidP="001B3065">
            <w:pPr>
              <w:pStyle w:val="ab"/>
              <w:jc w:val="center"/>
              <w:rPr>
                <w:snapToGrid w:val="0"/>
                <w:sz w:val="32"/>
                <w:szCs w:val="32"/>
              </w:rPr>
            </w:pPr>
          </w:p>
        </w:tc>
        <w:tc>
          <w:tcPr>
            <w:tcW w:w="992" w:type="dxa"/>
            <w:vMerge/>
            <w:vAlign w:val="center"/>
          </w:tcPr>
          <w:p w:rsidR="001B3065" w:rsidRPr="005811E9" w:rsidRDefault="001B3065" w:rsidP="001B3065">
            <w:pPr>
              <w:pStyle w:val="ab"/>
              <w:jc w:val="center"/>
              <w:rPr>
                <w:snapToGrid w:val="0"/>
                <w:sz w:val="32"/>
                <w:szCs w:val="32"/>
              </w:rPr>
            </w:pPr>
          </w:p>
        </w:tc>
        <w:tc>
          <w:tcPr>
            <w:tcW w:w="992" w:type="dxa"/>
            <w:vMerge/>
            <w:vAlign w:val="center"/>
          </w:tcPr>
          <w:p w:rsidR="001B3065" w:rsidRPr="005811E9" w:rsidRDefault="001B3065" w:rsidP="001B3065">
            <w:pPr>
              <w:pStyle w:val="ab"/>
              <w:jc w:val="center"/>
              <w:rPr>
                <w:snapToGrid w:val="0"/>
                <w:sz w:val="32"/>
                <w:szCs w:val="32"/>
              </w:rPr>
            </w:pPr>
          </w:p>
        </w:tc>
        <w:tc>
          <w:tcPr>
            <w:tcW w:w="1134" w:type="dxa"/>
            <w:vAlign w:val="center"/>
          </w:tcPr>
          <w:p w:rsidR="001B3065" w:rsidRPr="005811E9" w:rsidRDefault="001B3065" w:rsidP="001B3065">
            <w:pPr>
              <w:pStyle w:val="ab"/>
              <w:jc w:val="center"/>
              <w:rPr>
                <w:snapToGrid w:val="0"/>
                <w:sz w:val="32"/>
                <w:szCs w:val="32"/>
              </w:rPr>
            </w:pPr>
            <w:r w:rsidRPr="005811E9">
              <w:rPr>
                <w:snapToGrid w:val="0"/>
                <w:sz w:val="32"/>
                <w:szCs w:val="32"/>
              </w:rPr>
              <w:t>Абсолютное</w:t>
            </w:r>
          </w:p>
        </w:tc>
        <w:tc>
          <w:tcPr>
            <w:tcW w:w="993" w:type="dxa"/>
            <w:vAlign w:val="center"/>
          </w:tcPr>
          <w:p w:rsidR="001B3065" w:rsidRPr="005811E9" w:rsidRDefault="001B3065" w:rsidP="001B3065">
            <w:pPr>
              <w:pStyle w:val="ab"/>
              <w:jc w:val="center"/>
              <w:rPr>
                <w:snapToGrid w:val="0"/>
                <w:sz w:val="32"/>
                <w:szCs w:val="32"/>
              </w:rPr>
            </w:pPr>
            <w:r w:rsidRPr="005811E9">
              <w:rPr>
                <w:snapToGrid w:val="0"/>
                <w:sz w:val="32"/>
                <w:szCs w:val="32"/>
              </w:rPr>
              <w:t>%</w:t>
            </w:r>
          </w:p>
        </w:tc>
        <w:tc>
          <w:tcPr>
            <w:tcW w:w="992" w:type="dxa"/>
            <w:vAlign w:val="center"/>
          </w:tcPr>
          <w:p w:rsidR="001B3065" w:rsidRPr="005811E9" w:rsidRDefault="001B3065" w:rsidP="001B3065">
            <w:pPr>
              <w:pStyle w:val="ab"/>
              <w:jc w:val="center"/>
              <w:rPr>
                <w:snapToGrid w:val="0"/>
                <w:sz w:val="32"/>
                <w:szCs w:val="32"/>
              </w:rPr>
            </w:pPr>
            <w:r w:rsidRPr="005811E9">
              <w:rPr>
                <w:snapToGrid w:val="0"/>
                <w:sz w:val="32"/>
                <w:szCs w:val="32"/>
              </w:rPr>
              <w:t>Абсолютное</w:t>
            </w:r>
          </w:p>
        </w:tc>
        <w:tc>
          <w:tcPr>
            <w:tcW w:w="931" w:type="dxa"/>
            <w:vAlign w:val="center"/>
          </w:tcPr>
          <w:p w:rsidR="001B3065" w:rsidRPr="005811E9" w:rsidRDefault="001B3065" w:rsidP="001B3065">
            <w:pPr>
              <w:pStyle w:val="ab"/>
              <w:jc w:val="center"/>
              <w:rPr>
                <w:snapToGrid w:val="0"/>
                <w:sz w:val="32"/>
                <w:szCs w:val="32"/>
              </w:rPr>
            </w:pPr>
            <w:r w:rsidRPr="005811E9">
              <w:rPr>
                <w:snapToGrid w:val="0"/>
                <w:sz w:val="32"/>
                <w:szCs w:val="32"/>
              </w:rPr>
              <w:t>%</w:t>
            </w:r>
          </w:p>
        </w:tc>
      </w:tr>
      <w:tr w:rsidR="001B3065" w:rsidRPr="005811E9">
        <w:trPr>
          <w:cantSplit/>
        </w:trPr>
        <w:tc>
          <w:tcPr>
            <w:tcW w:w="2694" w:type="dxa"/>
          </w:tcPr>
          <w:p w:rsidR="001B3065" w:rsidRPr="005811E9" w:rsidRDefault="001B3065" w:rsidP="001B3065">
            <w:pPr>
              <w:pStyle w:val="ab"/>
              <w:jc w:val="center"/>
              <w:rPr>
                <w:snapToGrid w:val="0"/>
                <w:sz w:val="32"/>
                <w:szCs w:val="32"/>
              </w:rPr>
            </w:pPr>
            <w:r w:rsidRPr="005811E9">
              <w:rPr>
                <w:snapToGrid w:val="0"/>
                <w:sz w:val="32"/>
                <w:szCs w:val="32"/>
              </w:rPr>
              <w:t>1</w:t>
            </w:r>
          </w:p>
        </w:tc>
        <w:tc>
          <w:tcPr>
            <w:tcW w:w="992" w:type="dxa"/>
            <w:vAlign w:val="center"/>
          </w:tcPr>
          <w:p w:rsidR="001B3065" w:rsidRPr="005811E9" w:rsidRDefault="001B3065" w:rsidP="001B3065">
            <w:pPr>
              <w:pStyle w:val="ab"/>
              <w:jc w:val="center"/>
              <w:rPr>
                <w:snapToGrid w:val="0"/>
                <w:sz w:val="32"/>
                <w:szCs w:val="32"/>
              </w:rPr>
            </w:pPr>
            <w:r w:rsidRPr="005811E9">
              <w:rPr>
                <w:snapToGrid w:val="0"/>
                <w:sz w:val="32"/>
                <w:szCs w:val="32"/>
              </w:rPr>
              <w:t>2</w:t>
            </w:r>
          </w:p>
        </w:tc>
        <w:tc>
          <w:tcPr>
            <w:tcW w:w="992" w:type="dxa"/>
            <w:vAlign w:val="center"/>
          </w:tcPr>
          <w:p w:rsidR="001B3065" w:rsidRPr="005811E9" w:rsidRDefault="001B3065" w:rsidP="001B3065">
            <w:pPr>
              <w:pStyle w:val="ab"/>
              <w:jc w:val="center"/>
              <w:rPr>
                <w:snapToGrid w:val="0"/>
                <w:sz w:val="32"/>
                <w:szCs w:val="32"/>
              </w:rPr>
            </w:pPr>
            <w:r w:rsidRPr="005811E9">
              <w:rPr>
                <w:snapToGrid w:val="0"/>
                <w:sz w:val="32"/>
                <w:szCs w:val="32"/>
              </w:rPr>
              <w:t>3</w:t>
            </w:r>
          </w:p>
        </w:tc>
        <w:tc>
          <w:tcPr>
            <w:tcW w:w="992" w:type="dxa"/>
            <w:vAlign w:val="center"/>
          </w:tcPr>
          <w:p w:rsidR="001B3065" w:rsidRPr="005811E9" w:rsidRDefault="001B3065" w:rsidP="001B3065">
            <w:pPr>
              <w:pStyle w:val="ab"/>
              <w:jc w:val="center"/>
              <w:rPr>
                <w:snapToGrid w:val="0"/>
                <w:sz w:val="32"/>
                <w:szCs w:val="32"/>
              </w:rPr>
            </w:pPr>
            <w:r w:rsidRPr="005811E9">
              <w:rPr>
                <w:snapToGrid w:val="0"/>
                <w:sz w:val="32"/>
                <w:szCs w:val="32"/>
              </w:rPr>
              <w:t>4</w:t>
            </w:r>
          </w:p>
        </w:tc>
        <w:tc>
          <w:tcPr>
            <w:tcW w:w="1134" w:type="dxa"/>
            <w:vAlign w:val="center"/>
          </w:tcPr>
          <w:p w:rsidR="001B3065" w:rsidRPr="005811E9" w:rsidRDefault="001B3065" w:rsidP="001B3065">
            <w:pPr>
              <w:pStyle w:val="ab"/>
              <w:jc w:val="center"/>
              <w:rPr>
                <w:snapToGrid w:val="0"/>
                <w:sz w:val="32"/>
                <w:szCs w:val="32"/>
              </w:rPr>
            </w:pPr>
            <w:r w:rsidRPr="005811E9">
              <w:rPr>
                <w:snapToGrid w:val="0"/>
                <w:sz w:val="32"/>
                <w:szCs w:val="32"/>
              </w:rPr>
              <w:t>5</w:t>
            </w:r>
          </w:p>
        </w:tc>
        <w:tc>
          <w:tcPr>
            <w:tcW w:w="993" w:type="dxa"/>
            <w:vAlign w:val="center"/>
          </w:tcPr>
          <w:p w:rsidR="001B3065" w:rsidRPr="005811E9" w:rsidRDefault="001B3065" w:rsidP="001B3065">
            <w:pPr>
              <w:pStyle w:val="ab"/>
              <w:jc w:val="center"/>
              <w:rPr>
                <w:snapToGrid w:val="0"/>
                <w:sz w:val="32"/>
                <w:szCs w:val="32"/>
              </w:rPr>
            </w:pPr>
            <w:r w:rsidRPr="005811E9">
              <w:rPr>
                <w:snapToGrid w:val="0"/>
                <w:sz w:val="32"/>
                <w:szCs w:val="32"/>
              </w:rPr>
              <w:t>6</w:t>
            </w:r>
          </w:p>
        </w:tc>
        <w:tc>
          <w:tcPr>
            <w:tcW w:w="992" w:type="dxa"/>
            <w:vAlign w:val="center"/>
          </w:tcPr>
          <w:p w:rsidR="001B3065" w:rsidRPr="005811E9" w:rsidRDefault="001B3065" w:rsidP="001B3065">
            <w:pPr>
              <w:pStyle w:val="ab"/>
              <w:jc w:val="center"/>
              <w:rPr>
                <w:snapToGrid w:val="0"/>
                <w:sz w:val="32"/>
                <w:szCs w:val="32"/>
              </w:rPr>
            </w:pPr>
            <w:r w:rsidRPr="005811E9">
              <w:rPr>
                <w:snapToGrid w:val="0"/>
                <w:sz w:val="32"/>
                <w:szCs w:val="32"/>
              </w:rPr>
              <w:t>7</w:t>
            </w:r>
          </w:p>
        </w:tc>
        <w:tc>
          <w:tcPr>
            <w:tcW w:w="931" w:type="dxa"/>
            <w:vAlign w:val="center"/>
          </w:tcPr>
          <w:p w:rsidR="001B3065" w:rsidRPr="005811E9" w:rsidRDefault="001B3065" w:rsidP="001B3065">
            <w:pPr>
              <w:pStyle w:val="ab"/>
              <w:jc w:val="center"/>
              <w:rPr>
                <w:snapToGrid w:val="0"/>
                <w:sz w:val="32"/>
                <w:szCs w:val="32"/>
              </w:rPr>
            </w:pPr>
            <w:r w:rsidRPr="005811E9">
              <w:rPr>
                <w:snapToGrid w:val="0"/>
                <w:sz w:val="32"/>
                <w:szCs w:val="32"/>
              </w:rPr>
              <w:t>8</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Выручка от реализации продукции (работ, услуг) за минусом НДС, акциза и налога с продажи,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39268</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41400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49618</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+8218</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119,8</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+11255</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129,3</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Себестоимость продукции: сумма,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32150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34700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42150</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+7450</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121.5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+10000</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129.3</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Коммерческие расходы</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4755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5800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7357</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1557</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126.8</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+2602</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131.1</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В % к выручке</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83.8047</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83.8164</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84.9490</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+5.62</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+1.1326</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+568</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+1.1443</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Прибыль от реализации продукции (работ, услуг),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1458</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129</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111</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-9</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92.5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-1347</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7.6</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Уровень рентабельности продукции, %</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0.2607</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0.2415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0.2015</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-198468</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-0.04</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-29.3738</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0.0592</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Прибыль от реализации продукции в % к выручке (рентабельность продаж), %</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0.2184</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0.2024</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0.1712</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-15488.16</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-0.0312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-23.4197</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-0.0472</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Прибыль от прочей реализации,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9</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18</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+8</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+0.02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+9</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200</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Доходы от внереализационных операций,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102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120</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155</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+35</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+129.2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+53</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152</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Расходы по внереализационным операциям, тыс.руб.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172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175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179</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+4</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+102.3</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-7</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104.06</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Балансовая прибыль,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1397</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75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87</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+12</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116</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-1310</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6.22</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Налоги, выплачиваемые из прибыли,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172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23</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13</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+10</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119.23</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-7</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104.6</w:t>
            </w:r>
          </w:p>
        </w:tc>
      </w:tr>
      <w:tr w:rsidR="001B3065" w:rsidRPr="005811E9">
        <w:trPr>
          <w:cantSplit/>
        </w:trPr>
        <w:tc>
          <w:tcPr>
            <w:tcW w:w="2694" w:type="dxa"/>
          </w:tcPr>
          <w:p w:rsidR="001B3065" w:rsidRPr="005811E9" w:rsidRDefault="001B3065" w:rsidP="001B3065">
            <w:pPr>
              <w:pStyle w:val="ab"/>
              <w:rPr>
                <w:snapToGrid w:val="0"/>
                <w:sz w:val="32"/>
                <w:szCs w:val="32"/>
              </w:rPr>
            </w:pPr>
            <w:r w:rsidRPr="005811E9">
              <w:rPr>
                <w:snapToGrid w:val="0"/>
                <w:sz w:val="32"/>
                <w:szCs w:val="32"/>
              </w:rPr>
              <w:t>Чистая прибыль, тыс. руб.</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955</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52</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74</w:t>
            </w:r>
          </w:p>
        </w:tc>
        <w:tc>
          <w:tcPr>
            <w:tcW w:w="1134" w:type="dxa"/>
            <w:vAlign w:val="center"/>
          </w:tcPr>
          <w:p w:rsidR="001B3065" w:rsidRPr="005811E9" w:rsidRDefault="001B3065" w:rsidP="001B3065">
            <w:pPr>
              <w:pStyle w:val="ab"/>
              <w:jc w:val="right"/>
              <w:rPr>
                <w:snapToGrid w:val="0"/>
                <w:sz w:val="32"/>
                <w:szCs w:val="32"/>
              </w:rPr>
            </w:pPr>
            <w:r w:rsidRPr="005811E9">
              <w:rPr>
                <w:snapToGrid w:val="0"/>
                <w:sz w:val="32"/>
                <w:szCs w:val="32"/>
              </w:rPr>
              <w:t>+22</w:t>
            </w:r>
          </w:p>
        </w:tc>
        <w:tc>
          <w:tcPr>
            <w:tcW w:w="993" w:type="dxa"/>
            <w:vAlign w:val="center"/>
          </w:tcPr>
          <w:p w:rsidR="001B3065" w:rsidRPr="005811E9" w:rsidRDefault="001B3065" w:rsidP="001B3065">
            <w:pPr>
              <w:pStyle w:val="ab"/>
              <w:jc w:val="right"/>
              <w:rPr>
                <w:snapToGrid w:val="0"/>
                <w:sz w:val="32"/>
                <w:szCs w:val="32"/>
              </w:rPr>
            </w:pPr>
            <w:r w:rsidRPr="005811E9">
              <w:rPr>
                <w:snapToGrid w:val="0"/>
                <w:sz w:val="32"/>
                <w:szCs w:val="32"/>
              </w:rPr>
              <w:t>142.31</w:t>
            </w:r>
          </w:p>
        </w:tc>
        <w:tc>
          <w:tcPr>
            <w:tcW w:w="992" w:type="dxa"/>
            <w:vAlign w:val="center"/>
          </w:tcPr>
          <w:p w:rsidR="001B3065" w:rsidRPr="005811E9" w:rsidRDefault="001B3065" w:rsidP="001B3065">
            <w:pPr>
              <w:pStyle w:val="ab"/>
              <w:jc w:val="right"/>
              <w:rPr>
                <w:snapToGrid w:val="0"/>
                <w:sz w:val="32"/>
                <w:szCs w:val="32"/>
              </w:rPr>
            </w:pPr>
            <w:r w:rsidRPr="005811E9">
              <w:rPr>
                <w:snapToGrid w:val="0"/>
                <w:sz w:val="32"/>
                <w:szCs w:val="32"/>
              </w:rPr>
              <w:t>-881</w:t>
            </w:r>
          </w:p>
        </w:tc>
        <w:tc>
          <w:tcPr>
            <w:tcW w:w="931" w:type="dxa"/>
            <w:vAlign w:val="center"/>
          </w:tcPr>
          <w:p w:rsidR="001B3065" w:rsidRPr="005811E9" w:rsidRDefault="001B3065" w:rsidP="001B3065">
            <w:pPr>
              <w:pStyle w:val="ab"/>
              <w:jc w:val="right"/>
              <w:rPr>
                <w:snapToGrid w:val="0"/>
                <w:sz w:val="32"/>
                <w:szCs w:val="32"/>
              </w:rPr>
            </w:pPr>
            <w:r w:rsidRPr="005811E9">
              <w:rPr>
                <w:snapToGrid w:val="0"/>
                <w:sz w:val="32"/>
                <w:szCs w:val="32"/>
              </w:rPr>
              <w:t>7.75</w:t>
            </w:r>
          </w:p>
        </w:tc>
      </w:tr>
    </w:tbl>
    <w:p w:rsidR="00F63553" w:rsidRPr="005811E9" w:rsidRDefault="00F63553" w:rsidP="001B3065">
      <w:pPr>
        <w:rPr>
          <w:sz w:val="32"/>
          <w:szCs w:val="32"/>
        </w:rPr>
      </w:pPr>
    </w:p>
    <w:p w:rsidR="001B3065" w:rsidRPr="005811E9" w:rsidRDefault="001B3065" w:rsidP="001B3065">
      <w:pPr>
        <w:rPr>
          <w:sz w:val="32"/>
          <w:szCs w:val="32"/>
        </w:rPr>
      </w:pPr>
      <w:r w:rsidRPr="005811E9">
        <w:rPr>
          <w:sz w:val="32"/>
          <w:szCs w:val="32"/>
        </w:rPr>
        <w:t>Данные таблицы свидетельствуют о снижении таких важных показателей как балансовая и чистая прибыль организации. Это произошло за счет роста себестоимости продукции и увеличения коммерческих расчетов.</w:t>
      </w:r>
    </w:p>
    <w:p w:rsidR="001B3065" w:rsidRPr="005811E9" w:rsidRDefault="001B3065" w:rsidP="001B3065">
      <w:pPr>
        <w:rPr>
          <w:sz w:val="32"/>
          <w:szCs w:val="32"/>
        </w:rPr>
      </w:pPr>
      <w:r w:rsidRPr="005811E9">
        <w:rPr>
          <w:sz w:val="32"/>
          <w:szCs w:val="32"/>
        </w:rPr>
        <w:t xml:space="preserve">Завершим экономический анализ торговой деятельности торговой фирмы ООО «Союзспецодежда» расчетом показателей рыночной устойчивости предприятий за 2004-2006 годы (табл. </w:t>
      </w:r>
      <w:r w:rsidR="0074660A" w:rsidRPr="005811E9">
        <w:rPr>
          <w:sz w:val="32"/>
          <w:szCs w:val="32"/>
        </w:rPr>
        <w:t>12</w:t>
      </w:r>
      <w:r w:rsidRPr="005811E9">
        <w:rPr>
          <w:sz w:val="32"/>
          <w:szCs w:val="32"/>
        </w:rPr>
        <w:t>). Под финансовой устойчивостью торговой фирмы ООО «Союзспецодежда» следует понимать его независимость от внешних источников финансирования.</w:t>
      </w:r>
    </w:p>
    <w:p w:rsidR="001B3065" w:rsidRPr="005811E9" w:rsidRDefault="001B3065" w:rsidP="00145010">
      <w:pPr>
        <w:pStyle w:val="a9"/>
        <w:rPr>
          <w:sz w:val="32"/>
          <w:szCs w:val="32"/>
        </w:rPr>
      </w:pPr>
      <w:r w:rsidRPr="005811E9">
        <w:rPr>
          <w:sz w:val="32"/>
          <w:szCs w:val="32"/>
        </w:rPr>
        <w:t xml:space="preserve">Таблица </w:t>
      </w:r>
      <w:r w:rsidR="0074660A" w:rsidRPr="005811E9">
        <w:rPr>
          <w:sz w:val="32"/>
          <w:szCs w:val="32"/>
        </w:rPr>
        <w:t>12</w:t>
      </w:r>
    </w:p>
    <w:p w:rsidR="001B3065" w:rsidRPr="005811E9" w:rsidRDefault="001B3065" w:rsidP="00145010">
      <w:pPr>
        <w:pStyle w:val="a8"/>
        <w:rPr>
          <w:sz w:val="32"/>
          <w:szCs w:val="32"/>
        </w:rPr>
      </w:pPr>
      <w:r w:rsidRPr="005811E9">
        <w:rPr>
          <w:sz w:val="32"/>
          <w:szCs w:val="32"/>
        </w:rPr>
        <w:t>Основные показатели рыночной устойчивости</w:t>
      </w:r>
      <w:r w:rsidRPr="005811E9">
        <w:rPr>
          <w:sz w:val="32"/>
          <w:szCs w:val="32"/>
        </w:rPr>
        <w:br/>
        <w:t>по ООО «Союзспецодежда» за 2004-2006 годы</w:t>
      </w:r>
    </w:p>
    <w:tbl>
      <w:tblPr>
        <w:tblW w:w="9781" w:type="dxa"/>
        <w:tblInd w:w="40" w:type="dxa"/>
        <w:tblLayout w:type="fixed"/>
        <w:tblCellMar>
          <w:left w:w="40" w:type="dxa"/>
          <w:right w:w="40" w:type="dxa"/>
        </w:tblCellMar>
        <w:tblLook w:val="0000" w:firstRow="0" w:lastRow="0" w:firstColumn="0" w:lastColumn="0" w:noHBand="0" w:noVBand="0"/>
      </w:tblPr>
      <w:tblGrid>
        <w:gridCol w:w="1701"/>
        <w:gridCol w:w="2410"/>
        <w:gridCol w:w="1843"/>
        <w:gridCol w:w="1843"/>
        <w:gridCol w:w="1984"/>
      </w:tblGrid>
      <w:tr w:rsidR="001B3065" w:rsidRPr="005811E9">
        <w:tc>
          <w:tcPr>
            <w:tcW w:w="1701"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Пояснение</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2004 г.</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2005 г.</w: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2006 г.</w: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jc w:val="center"/>
              <w:rPr>
                <w:snapToGrid w:val="0"/>
                <w:sz w:val="32"/>
                <w:szCs w:val="32"/>
              </w:rPr>
            </w:pPr>
            <w:r w:rsidRPr="005811E9">
              <w:rPr>
                <w:snapToGrid w:val="0"/>
                <w:sz w:val="32"/>
                <w:szCs w:val="32"/>
              </w:rPr>
              <w:t>1</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jc w:val="center"/>
              <w:rPr>
                <w:snapToGrid w:val="0"/>
                <w:sz w:val="32"/>
                <w:szCs w:val="32"/>
              </w:rPr>
            </w:pPr>
            <w:r w:rsidRPr="005811E9">
              <w:rPr>
                <w:snapToGrid w:val="0"/>
                <w:sz w:val="32"/>
                <w:szCs w:val="32"/>
              </w:rPr>
              <w:t>2</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3</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4</w: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center"/>
              <w:rPr>
                <w:snapToGrid w:val="0"/>
                <w:sz w:val="32"/>
                <w:szCs w:val="32"/>
              </w:rPr>
            </w:pPr>
            <w:r w:rsidRPr="005811E9">
              <w:rPr>
                <w:snapToGrid w:val="0"/>
                <w:sz w:val="32"/>
                <w:szCs w:val="32"/>
              </w:rPr>
              <w:t>5</w: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финансовой активности</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Показывает сколько средств организация привлекла на 1 руб. собственного капитала</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E02188" w:rsidP="001B3065">
            <w:pPr>
              <w:pStyle w:val="ab"/>
              <w:jc w:val="right"/>
              <w:rPr>
                <w:snapToGrid w:val="0"/>
                <w:sz w:val="32"/>
                <w:szCs w:val="32"/>
              </w:rPr>
            </w:pPr>
            <w:r w:rsidRPr="005811E9">
              <w:rPr>
                <w:snapToGrid w:val="0"/>
                <w:position w:val="-24"/>
                <w:sz w:val="32"/>
                <w:szCs w:val="32"/>
              </w:rPr>
              <w:object w:dxaOrig="1579" w:dyaOrig="620">
                <v:shape id="_x0000_i1032" type="#_x0000_t75" style="width:78.75pt;height:30.75pt" o:ole="" fillcolor="window">
                  <v:imagedata r:id="rId16" o:title=""/>
                </v:shape>
                <o:OLEObject Type="Embed" ProgID="Equation.3" ShapeID="_x0000_i1032" DrawAspect="Content" ObjectID="_1469615610" r:id="rId17"/>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620" w:dyaOrig="620">
                <v:shape id="_x0000_i1033" type="#_x0000_t75" style="width:81pt;height:30.75pt" o:ole="" fillcolor="window">
                  <v:imagedata r:id="rId18" o:title=""/>
                </v:shape>
                <o:OLEObject Type="Embed" ProgID="Equation.3" ShapeID="_x0000_i1033" DrawAspect="Content" ObjectID="_1469615611" r:id="rId19"/>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600" w:dyaOrig="620">
                <v:shape id="_x0000_i1034" type="#_x0000_t75" style="width:80.25pt;height:30.75pt" o:ole="" fillcolor="window">
                  <v:imagedata r:id="rId20" o:title=""/>
                </v:shape>
                <o:OLEObject Type="Embed" ProgID="Equation.3" ShapeID="_x0000_i1034" DrawAspect="Content" ObjectID="_1469615612" r:id="rId21"/>
              </w:objec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обеспеченности оборотных средств</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Какая часть оборотных средств финансируется за счет собственных источников</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860" w:dyaOrig="620">
                <v:shape id="_x0000_i1035" type="#_x0000_t75" style="width:87pt;height:29.25pt" o:ole="" fillcolor="window">
                  <v:imagedata r:id="rId22" o:title=""/>
                </v:shape>
                <o:OLEObject Type="Embed" ProgID="Equation.3" ShapeID="_x0000_i1035" DrawAspect="Content" ObjectID="_1469615613" r:id="rId23"/>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840" w:dyaOrig="620">
                <v:shape id="_x0000_i1036" type="#_x0000_t75" style="width:87pt;height:29.25pt" o:ole="" fillcolor="window">
                  <v:imagedata r:id="rId24" o:title=""/>
                </v:shape>
                <o:OLEObject Type="Embed" ProgID="Equation.3" ShapeID="_x0000_i1036" DrawAspect="Content" ObjectID="_1469615614" r:id="rId25"/>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960" w:dyaOrig="620">
                <v:shape id="_x0000_i1037" type="#_x0000_t75" style="width:87.75pt;height:27.75pt" o:ole="" fillcolor="window">
                  <v:imagedata r:id="rId26" o:title=""/>
                </v:shape>
                <o:OLEObject Type="Embed" ProgID="Equation.3" ShapeID="_x0000_i1037" DrawAspect="Content" ObjectID="_1469615615" r:id="rId27"/>
              </w:objec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финансовой независимости</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Удельный вес собственных средств в общей сумме источников финансирования</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260" w:dyaOrig="620">
                <v:shape id="_x0000_i1038" type="#_x0000_t75" style="width:63pt;height:30.75pt" o:ole="" fillcolor="window">
                  <v:imagedata r:id="rId28" o:title=""/>
                </v:shape>
                <o:OLEObject Type="Embed" ProgID="Equation.3" ShapeID="_x0000_i1038" DrawAspect="Content" ObjectID="_1469615616" r:id="rId29"/>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260" w:dyaOrig="620">
                <v:shape id="_x0000_i1039" type="#_x0000_t75" style="width:63pt;height:30.75pt" o:ole="" fillcolor="window">
                  <v:imagedata r:id="rId30" o:title=""/>
                </v:shape>
                <o:OLEObject Type="Embed" ProgID="Equation.3" ShapeID="_x0000_i1039" DrawAspect="Content" ObjectID="_1469615617" r:id="rId31"/>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240" w:dyaOrig="620">
                <v:shape id="_x0000_i1040" type="#_x0000_t75" style="width:62.25pt;height:30.75pt" o:ole="" fillcolor="window">
                  <v:imagedata r:id="rId32" o:title=""/>
                </v:shape>
                <o:OLEObject Type="Embed" ProgID="Equation.3" ShapeID="_x0000_i1040" DrawAspect="Content" ObjectID="_1469615618" r:id="rId33"/>
              </w:objec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маневренности собственных средств</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Указывает на степень мобильности использования собственных средств организации</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719" w:dyaOrig="620">
                <v:shape id="_x0000_i1041" type="#_x0000_t75" style="width:86.25pt;height:30.75pt" o:ole="" fillcolor="window">
                  <v:imagedata r:id="rId34" o:title=""/>
                </v:shape>
                <o:OLEObject Type="Embed" ProgID="Equation.3" ShapeID="_x0000_i1041" DrawAspect="Content" ObjectID="_1469615619" r:id="rId35"/>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700" w:dyaOrig="620">
                <v:shape id="_x0000_i1042" type="#_x0000_t75" style="width:84.75pt;height:30.75pt" o:ole="" fillcolor="window">
                  <v:imagedata r:id="rId36" o:title=""/>
                </v:shape>
                <o:OLEObject Type="Embed" ProgID="Equation.3" ShapeID="_x0000_i1042" DrawAspect="Content" ObjectID="_1469615620" r:id="rId37"/>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820" w:dyaOrig="620">
                <v:shape id="_x0000_i1043" type="#_x0000_t75" style="width:87pt;height:30pt" o:ole="" fillcolor="window">
                  <v:imagedata r:id="rId38" o:title=""/>
                </v:shape>
                <o:OLEObject Type="Embed" ProgID="Equation.3" ShapeID="_x0000_i1043" DrawAspect="Content" ObjectID="_1469615621" r:id="rId39"/>
              </w:objec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финансовой устойчивости</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Какая часть актива финансируется за счет устойчивых источников</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9C6F77" w:rsidP="001B3065">
            <w:pPr>
              <w:pStyle w:val="ab"/>
              <w:jc w:val="right"/>
              <w:rPr>
                <w:snapToGrid w:val="0"/>
                <w:sz w:val="32"/>
                <w:szCs w:val="32"/>
              </w:rPr>
            </w:pPr>
            <w:r w:rsidRPr="005811E9">
              <w:rPr>
                <w:snapToGrid w:val="0"/>
                <w:position w:val="-24"/>
                <w:sz w:val="32"/>
                <w:szCs w:val="32"/>
              </w:rPr>
              <w:object w:dxaOrig="1460" w:dyaOrig="620">
                <v:shape id="_x0000_i1044" type="#_x0000_t75" style="width:72.75pt;height:30.75pt" o:ole="" fillcolor="window">
                  <v:imagedata r:id="rId40" o:title=""/>
                </v:shape>
                <o:OLEObject Type="Embed" ProgID="Equation.3" ShapeID="_x0000_i1044" DrawAspect="Content" ObjectID="_1469615622" r:id="rId41"/>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480" w:dyaOrig="620">
                <v:shape id="_x0000_i1045" type="#_x0000_t75" style="width:74.25pt;height:30.75pt" o:ole="" fillcolor="window">
                  <v:imagedata r:id="rId42" o:title=""/>
                </v:shape>
                <o:OLEObject Type="Embed" ProgID="Equation.3" ShapeID="_x0000_i1045" DrawAspect="Content" ObjectID="_1469615623" r:id="rId43"/>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480" w:dyaOrig="620">
                <v:shape id="_x0000_i1046" type="#_x0000_t75" style="width:74.25pt;height:30.75pt" o:ole="" fillcolor="window">
                  <v:imagedata r:id="rId44" o:title=""/>
                </v:shape>
                <o:OLEObject Type="Embed" ProgID="Equation.3" ShapeID="_x0000_i1046" DrawAspect="Content" ObjectID="_1469615624" r:id="rId45"/>
              </w:object>
            </w:r>
          </w:p>
        </w:tc>
      </w:tr>
      <w:tr w:rsidR="001B3065" w:rsidRPr="005811E9">
        <w:tc>
          <w:tcPr>
            <w:tcW w:w="1701"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Коэффициент обеспеченности запасов и затрат собственными оборотными средствами</w:t>
            </w:r>
          </w:p>
        </w:tc>
        <w:tc>
          <w:tcPr>
            <w:tcW w:w="2410" w:type="dxa"/>
            <w:tcBorders>
              <w:top w:val="single" w:sz="6" w:space="0" w:color="auto"/>
              <w:left w:val="single" w:sz="6" w:space="0" w:color="auto"/>
              <w:bottom w:val="single" w:sz="6" w:space="0" w:color="auto"/>
              <w:right w:val="single" w:sz="6" w:space="0" w:color="auto"/>
            </w:tcBorders>
          </w:tcPr>
          <w:p w:rsidR="001B3065" w:rsidRPr="005811E9" w:rsidRDefault="001B3065" w:rsidP="001B3065">
            <w:pPr>
              <w:pStyle w:val="ab"/>
              <w:rPr>
                <w:snapToGrid w:val="0"/>
                <w:sz w:val="32"/>
                <w:szCs w:val="32"/>
              </w:rPr>
            </w:pPr>
            <w:r w:rsidRPr="005811E9">
              <w:rPr>
                <w:snapToGrid w:val="0"/>
                <w:sz w:val="32"/>
                <w:szCs w:val="32"/>
              </w:rPr>
              <w:t>Какая часть запасов и затрат финансируется за счет собственных источников</w: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860" w:dyaOrig="620">
                <v:shape id="_x0000_i1047" type="#_x0000_t75" style="width:87pt;height:29.25pt" o:ole="" fillcolor="window">
                  <v:imagedata r:id="rId46" o:title=""/>
                </v:shape>
                <o:OLEObject Type="Embed" ProgID="Equation.3" ShapeID="_x0000_i1047" DrawAspect="Content" ObjectID="_1469615625" r:id="rId47"/>
              </w:object>
            </w:r>
          </w:p>
        </w:tc>
        <w:tc>
          <w:tcPr>
            <w:tcW w:w="1843"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860" w:dyaOrig="620">
                <v:shape id="_x0000_i1048" type="#_x0000_t75" style="width:84pt;height:28.5pt" o:ole="" fillcolor="window">
                  <v:imagedata r:id="rId48" o:title=""/>
                </v:shape>
                <o:OLEObject Type="Embed" ProgID="Equation.3" ShapeID="_x0000_i1048" DrawAspect="Content" ObjectID="_1469615626" r:id="rId49"/>
              </w:object>
            </w:r>
          </w:p>
        </w:tc>
        <w:tc>
          <w:tcPr>
            <w:tcW w:w="1984" w:type="dxa"/>
            <w:tcBorders>
              <w:top w:val="single" w:sz="6" w:space="0" w:color="auto"/>
              <w:left w:val="single" w:sz="6" w:space="0" w:color="auto"/>
              <w:bottom w:val="single" w:sz="6" w:space="0" w:color="auto"/>
              <w:right w:val="single" w:sz="6" w:space="0" w:color="auto"/>
            </w:tcBorders>
            <w:vAlign w:val="center"/>
          </w:tcPr>
          <w:p w:rsidR="001B3065" w:rsidRPr="005811E9" w:rsidRDefault="001B3065" w:rsidP="001B3065">
            <w:pPr>
              <w:pStyle w:val="ab"/>
              <w:jc w:val="right"/>
              <w:rPr>
                <w:snapToGrid w:val="0"/>
                <w:sz w:val="32"/>
                <w:szCs w:val="32"/>
              </w:rPr>
            </w:pPr>
            <w:r w:rsidRPr="005811E9">
              <w:rPr>
                <w:snapToGrid w:val="0"/>
                <w:position w:val="-24"/>
                <w:sz w:val="32"/>
                <w:szCs w:val="32"/>
              </w:rPr>
              <w:object w:dxaOrig="1960" w:dyaOrig="620">
                <v:shape id="_x0000_i1049" type="#_x0000_t75" style="width:87pt;height:27pt" o:ole="" fillcolor="window">
                  <v:imagedata r:id="rId50" o:title=""/>
                </v:shape>
                <o:OLEObject Type="Embed" ProgID="Equation.3" ShapeID="_x0000_i1049" DrawAspect="Content" ObjectID="_1469615627" r:id="rId51"/>
              </w:object>
            </w:r>
          </w:p>
        </w:tc>
      </w:tr>
    </w:tbl>
    <w:p w:rsidR="001B3065" w:rsidRPr="005811E9" w:rsidRDefault="001B3065" w:rsidP="001B3065">
      <w:pPr>
        <w:rPr>
          <w:sz w:val="32"/>
          <w:szCs w:val="32"/>
        </w:rPr>
      </w:pPr>
      <w:r w:rsidRPr="005811E9">
        <w:rPr>
          <w:sz w:val="32"/>
          <w:szCs w:val="32"/>
        </w:rPr>
        <w:t>Коэффициент финансовой устойчивости и независимости организации снижается: если на протяжении двух лет он был стабилен и составлял 0,18, то в 2006 году показатель снизился до 0,13. Отрицательную динамику имеют коэффициенты обеспеченности оборотных средств, маневренности собственных средств и обеспеченности запасов и затрат собственными оборотными средствами. А это значит, что магазин не имеет собственных средств, находящихся в мобильной форме, позволяющей относительно свободно маневрировать ими. Между тем, обеспеченность собственных текущих активов собственным капиталом является гарантам финансовой устойчивости магазина при неустойчивой кредитной политики.</w:t>
      </w:r>
    </w:p>
    <w:p w:rsidR="001B3065" w:rsidRPr="005811E9" w:rsidRDefault="001B3065" w:rsidP="001B3065">
      <w:pPr>
        <w:rPr>
          <w:sz w:val="32"/>
          <w:szCs w:val="32"/>
        </w:rPr>
      </w:pPr>
      <w:r w:rsidRPr="005811E9">
        <w:rPr>
          <w:sz w:val="32"/>
          <w:szCs w:val="32"/>
        </w:rPr>
        <w:t>Подведем итоги экономического исследования деятельности торговой фирмы ООО «Союзспецодежда» за исследуемый период:</w:t>
      </w:r>
    </w:p>
    <w:p w:rsidR="001B3065" w:rsidRPr="005811E9" w:rsidRDefault="001B3065" w:rsidP="001B3065">
      <w:pPr>
        <w:rPr>
          <w:sz w:val="32"/>
          <w:szCs w:val="32"/>
        </w:rPr>
      </w:pPr>
      <w:r w:rsidRPr="005811E9">
        <w:rPr>
          <w:sz w:val="32"/>
          <w:szCs w:val="32"/>
        </w:rPr>
        <w:t>1. По показателям ассортимента, объема продажи товаров, валового дохода и прибыли предприятие функционирует результативно, т.е. с динамикой роста.</w:t>
      </w:r>
    </w:p>
    <w:p w:rsidR="001B3065" w:rsidRPr="005811E9" w:rsidRDefault="001B3065" w:rsidP="001B3065">
      <w:pPr>
        <w:rPr>
          <w:sz w:val="32"/>
          <w:szCs w:val="32"/>
        </w:rPr>
      </w:pPr>
      <w:r w:rsidRPr="005811E9">
        <w:rPr>
          <w:sz w:val="32"/>
          <w:szCs w:val="32"/>
        </w:rPr>
        <w:t>2. Общее финансовое положение торгового предприятия можно охарактеризовать как нормально устойчивое, имеющее положительную динамику по обеспеченности оборотных средств их маневренности.</w:t>
      </w:r>
    </w:p>
    <w:p w:rsidR="001B3065" w:rsidRPr="005811E9" w:rsidRDefault="001B3065" w:rsidP="002E07EF">
      <w:pPr>
        <w:rPr>
          <w:sz w:val="32"/>
          <w:szCs w:val="32"/>
        </w:rPr>
      </w:pPr>
    </w:p>
    <w:p w:rsidR="00576D2B" w:rsidRPr="005811E9" w:rsidRDefault="006E6096" w:rsidP="002E07EF">
      <w:pPr>
        <w:pStyle w:val="1"/>
      </w:pPr>
      <w:r w:rsidRPr="005811E9">
        <w:br w:type="page"/>
      </w:r>
      <w:bookmarkStart w:id="4" w:name="_Toc179355193"/>
      <w:r w:rsidR="002E07EF" w:rsidRPr="005811E9">
        <w:t>4</w:t>
      </w:r>
      <w:r w:rsidR="00576D2B" w:rsidRPr="005811E9">
        <w:t>. Обобщение анализа организации.</w:t>
      </w:r>
      <w:bookmarkEnd w:id="4"/>
      <w:r w:rsidR="00576D2B" w:rsidRPr="005811E9">
        <w:t xml:space="preserve"> </w:t>
      </w:r>
    </w:p>
    <w:p w:rsidR="002E07EF" w:rsidRPr="005811E9" w:rsidRDefault="00632F32" w:rsidP="002E07EF">
      <w:pPr>
        <w:rPr>
          <w:sz w:val="32"/>
          <w:szCs w:val="32"/>
        </w:rPr>
      </w:pPr>
      <w:r w:rsidRPr="005811E9">
        <w:rPr>
          <w:sz w:val="32"/>
          <w:szCs w:val="32"/>
        </w:rPr>
        <w:t xml:space="preserve">Обобщая данные, полученные в ходе анализа внешней и внутренней среды ООО «Союзспецодежда», применяя </w:t>
      </w:r>
      <w:r w:rsidR="002E07EF" w:rsidRPr="005811E9">
        <w:rPr>
          <w:sz w:val="32"/>
          <w:szCs w:val="32"/>
        </w:rPr>
        <w:t>технику метода SWOT-анализа для установления основной стратегической цели деятельности предприятия, определения стратегии его коммерческой деятельности</w:t>
      </w:r>
      <w:r w:rsidRPr="005811E9">
        <w:rPr>
          <w:sz w:val="32"/>
          <w:szCs w:val="32"/>
        </w:rPr>
        <w:t>, следует сделать выводы.</w:t>
      </w:r>
    </w:p>
    <w:p w:rsidR="002E07EF" w:rsidRPr="005811E9" w:rsidRDefault="00632F32" w:rsidP="002E07EF">
      <w:pPr>
        <w:rPr>
          <w:sz w:val="32"/>
          <w:szCs w:val="32"/>
        </w:rPr>
      </w:pPr>
      <w:r w:rsidRPr="005811E9">
        <w:rPr>
          <w:sz w:val="32"/>
          <w:szCs w:val="32"/>
        </w:rPr>
        <w:t>Р</w:t>
      </w:r>
      <w:r w:rsidR="002E07EF" w:rsidRPr="005811E9">
        <w:rPr>
          <w:sz w:val="32"/>
          <w:szCs w:val="32"/>
        </w:rPr>
        <w:t xml:space="preserve">езультаты проведенных исследований отражают условия функционирования </w:t>
      </w:r>
      <w:r w:rsidRPr="005811E9">
        <w:rPr>
          <w:sz w:val="32"/>
          <w:szCs w:val="32"/>
        </w:rPr>
        <w:t xml:space="preserve">ООО «Союзспецодежда», </w:t>
      </w:r>
      <w:r w:rsidR="002E07EF" w:rsidRPr="005811E9">
        <w:rPr>
          <w:sz w:val="32"/>
          <w:szCs w:val="32"/>
        </w:rPr>
        <w:t>предприятия торговли</w:t>
      </w:r>
      <w:r w:rsidRPr="005811E9">
        <w:rPr>
          <w:sz w:val="32"/>
          <w:szCs w:val="32"/>
        </w:rPr>
        <w:t xml:space="preserve"> по</w:t>
      </w:r>
      <w:r w:rsidR="002E07EF" w:rsidRPr="005811E9">
        <w:rPr>
          <w:sz w:val="32"/>
          <w:szCs w:val="32"/>
        </w:rPr>
        <w:t xml:space="preserve">служат основой для составления карты SWOT его деятельности (табл. </w:t>
      </w:r>
      <w:r w:rsidR="0074660A" w:rsidRPr="005811E9">
        <w:rPr>
          <w:sz w:val="32"/>
          <w:szCs w:val="32"/>
        </w:rPr>
        <w:t>13</w:t>
      </w:r>
      <w:r w:rsidR="002E07EF" w:rsidRPr="005811E9">
        <w:rPr>
          <w:sz w:val="32"/>
          <w:szCs w:val="32"/>
        </w:rPr>
        <w:t>).</w:t>
      </w:r>
    </w:p>
    <w:p w:rsidR="002E07EF" w:rsidRPr="005811E9" w:rsidRDefault="00632F32" w:rsidP="00632F32">
      <w:pPr>
        <w:rPr>
          <w:sz w:val="32"/>
          <w:szCs w:val="32"/>
        </w:rPr>
      </w:pPr>
      <w:r w:rsidRPr="005811E9">
        <w:rPr>
          <w:sz w:val="32"/>
          <w:szCs w:val="32"/>
        </w:rPr>
        <w:t>О</w:t>
      </w:r>
      <w:r w:rsidR="002E07EF" w:rsidRPr="005811E9">
        <w:rPr>
          <w:sz w:val="32"/>
          <w:szCs w:val="32"/>
        </w:rPr>
        <w:t>бозначим в ней степень влияния факторов внешней и внутренней среды на деятельность объекта исследования (определя</w:t>
      </w:r>
      <w:r w:rsidRPr="005811E9">
        <w:rPr>
          <w:sz w:val="32"/>
          <w:szCs w:val="32"/>
        </w:rPr>
        <w:t>ем ее</w:t>
      </w:r>
      <w:r w:rsidR="002E07EF" w:rsidRPr="005811E9">
        <w:rPr>
          <w:sz w:val="32"/>
          <w:szCs w:val="32"/>
        </w:rPr>
        <w:t xml:space="preserve"> экспертным путем по пятибалльной шкале оценки (возможности: 5 -очень высокие, 4 – высокие, 3 – средние, 2 – низкие, 1 – очень низкие; угрозы: 5 – очень сильная, 4 – сильная, 3 – средняя, 2 – слабая, 1 – очень слабая; сильные и слабые стороны: 5 – очень высокое значение, 4 – высокое, 3 – среднее, 2 – низкое, 1 – очень низкое)).</w:t>
      </w:r>
    </w:p>
    <w:p w:rsidR="002E07EF" w:rsidRPr="005811E9" w:rsidRDefault="002E07EF" w:rsidP="002E07EF">
      <w:pPr>
        <w:pStyle w:val="a9"/>
        <w:rPr>
          <w:sz w:val="32"/>
          <w:szCs w:val="32"/>
        </w:rPr>
      </w:pPr>
      <w:r w:rsidRPr="005811E9">
        <w:rPr>
          <w:sz w:val="32"/>
          <w:szCs w:val="32"/>
        </w:rPr>
        <w:t xml:space="preserve">Таблица </w:t>
      </w:r>
      <w:r w:rsidR="0074660A" w:rsidRPr="005811E9">
        <w:rPr>
          <w:sz w:val="32"/>
          <w:szCs w:val="32"/>
        </w:rPr>
        <w:t>1</w:t>
      </w:r>
      <w:r w:rsidRPr="005811E9">
        <w:rPr>
          <w:sz w:val="32"/>
          <w:szCs w:val="32"/>
        </w:rPr>
        <w:t>3</w:t>
      </w:r>
    </w:p>
    <w:p w:rsidR="002E07EF" w:rsidRPr="005811E9" w:rsidRDefault="002E07EF" w:rsidP="002E07EF">
      <w:pPr>
        <w:pStyle w:val="a8"/>
        <w:rPr>
          <w:sz w:val="32"/>
          <w:szCs w:val="32"/>
        </w:rPr>
      </w:pPr>
      <w:r w:rsidRPr="005811E9">
        <w:rPr>
          <w:sz w:val="32"/>
          <w:szCs w:val="32"/>
        </w:rPr>
        <w:t xml:space="preserve">Карта SWOT деятельности </w:t>
      </w:r>
      <w:r w:rsidR="00632F32" w:rsidRPr="005811E9">
        <w:rPr>
          <w:sz w:val="32"/>
          <w:szCs w:val="32"/>
        </w:rPr>
        <w:t>ООО «Союзспецодежда»</w:t>
      </w:r>
    </w:p>
    <w:tbl>
      <w:tblPr>
        <w:tblW w:w="9639" w:type="dxa"/>
        <w:tblInd w:w="40" w:type="dxa"/>
        <w:tblLayout w:type="fixed"/>
        <w:tblCellMar>
          <w:left w:w="40" w:type="dxa"/>
          <w:right w:w="40" w:type="dxa"/>
        </w:tblCellMar>
        <w:tblLook w:val="0000" w:firstRow="0" w:lastRow="0" w:firstColumn="0" w:lastColumn="0" w:noHBand="0" w:noVBand="0"/>
      </w:tblPr>
      <w:tblGrid>
        <w:gridCol w:w="3828"/>
        <w:gridCol w:w="808"/>
        <w:gridCol w:w="4011"/>
        <w:gridCol w:w="992"/>
      </w:tblGrid>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Возможности</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баллы</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Угрозы</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баллы</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Стабильная политическая ситуация в стране</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Высокие процентные ставки банковского кредита</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Сокращение численности безработных</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Высокий уровень инфляции</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Рост производства отечественных товаров народного потребления, сельскохозяйственной продукции</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Предприятия плохо адаптированы к нововведениям, основанным на достижениях современных технологий</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Снижение уровня налоговой нагрузки</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Низкая покупательная способность сельского населения</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Рост реальных доходов населения республики</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Ценовая политика, не учитывающая иэдержкоемкость реализации товаров</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Развивающиеся конкурентные отношения</w:t>
            </w:r>
          </w:p>
        </w:tc>
        <w:tc>
          <w:tcPr>
            <w:tcW w:w="808" w:type="dxa"/>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Нестабильность политики налогообложения предприятий</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2E07EF" w:rsidRPr="005811E9">
        <w:trPr>
          <w:cantSplit/>
        </w:trPr>
        <w:tc>
          <w:tcPr>
            <w:tcW w:w="3828" w:type="dxa"/>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808" w:type="dxa"/>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Развивающиеся конкурентные отношения</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Итого</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21</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Итого</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34</w:t>
            </w:r>
          </w:p>
        </w:tc>
      </w:tr>
    </w:tbl>
    <w:p w:rsidR="009126AA" w:rsidRPr="005811E9" w:rsidRDefault="009126AA">
      <w:pPr>
        <w:rPr>
          <w:sz w:val="32"/>
          <w:szCs w:val="32"/>
        </w:rPr>
      </w:pPr>
    </w:p>
    <w:p w:rsidR="009126AA" w:rsidRPr="005811E9" w:rsidRDefault="009126AA" w:rsidP="009126AA">
      <w:pPr>
        <w:pStyle w:val="a9"/>
        <w:rPr>
          <w:sz w:val="32"/>
          <w:szCs w:val="32"/>
        </w:rPr>
      </w:pPr>
      <w:r w:rsidRPr="005811E9">
        <w:rPr>
          <w:sz w:val="32"/>
          <w:szCs w:val="32"/>
        </w:rPr>
        <w:br w:type="page"/>
        <w:t xml:space="preserve">Продолжение таблицы </w:t>
      </w:r>
      <w:r w:rsidR="0074660A" w:rsidRPr="005811E9">
        <w:rPr>
          <w:sz w:val="32"/>
          <w:szCs w:val="32"/>
        </w:rPr>
        <w:t>13</w:t>
      </w:r>
    </w:p>
    <w:tbl>
      <w:tblPr>
        <w:tblW w:w="9639" w:type="dxa"/>
        <w:tblInd w:w="40" w:type="dxa"/>
        <w:tblLayout w:type="fixed"/>
        <w:tblCellMar>
          <w:left w:w="40" w:type="dxa"/>
          <w:right w:w="40" w:type="dxa"/>
        </w:tblCellMar>
        <w:tblLook w:val="0000" w:firstRow="0" w:lastRow="0" w:firstColumn="0" w:lastColumn="0" w:noHBand="0" w:noVBand="0"/>
      </w:tblPr>
      <w:tblGrid>
        <w:gridCol w:w="3828"/>
        <w:gridCol w:w="808"/>
        <w:gridCol w:w="4011"/>
        <w:gridCol w:w="992"/>
      </w:tblGrid>
      <w:tr w:rsidR="009126AA" w:rsidRPr="005811E9">
        <w:trPr>
          <w:cantSplit/>
        </w:trPr>
        <w:tc>
          <w:tcPr>
            <w:tcW w:w="3828" w:type="dxa"/>
            <w:tcBorders>
              <w:top w:val="single" w:sz="6" w:space="0" w:color="auto"/>
              <w:left w:val="single" w:sz="6" w:space="0" w:color="auto"/>
              <w:bottom w:val="single" w:sz="6" w:space="0" w:color="auto"/>
              <w:right w:val="single" w:sz="6" w:space="0" w:color="auto"/>
            </w:tcBorders>
          </w:tcPr>
          <w:p w:rsidR="009126AA" w:rsidRPr="005811E9" w:rsidRDefault="009126AA" w:rsidP="00795F8D">
            <w:pPr>
              <w:pStyle w:val="ab"/>
              <w:rPr>
                <w:sz w:val="32"/>
                <w:szCs w:val="32"/>
              </w:rPr>
            </w:pPr>
            <w:r w:rsidRPr="005811E9">
              <w:rPr>
                <w:sz w:val="32"/>
                <w:szCs w:val="32"/>
              </w:rPr>
              <w:t>Сильные стороны</w:t>
            </w:r>
          </w:p>
        </w:tc>
        <w:tc>
          <w:tcPr>
            <w:tcW w:w="808" w:type="dxa"/>
            <w:tcBorders>
              <w:top w:val="single" w:sz="6" w:space="0" w:color="auto"/>
              <w:left w:val="single" w:sz="6" w:space="0" w:color="auto"/>
              <w:bottom w:val="single" w:sz="6" w:space="0" w:color="auto"/>
              <w:right w:val="single" w:sz="6" w:space="0" w:color="auto"/>
            </w:tcBorders>
          </w:tcPr>
          <w:p w:rsidR="009126AA" w:rsidRPr="005811E9" w:rsidRDefault="009126AA" w:rsidP="00795F8D">
            <w:pPr>
              <w:pStyle w:val="ab"/>
              <w:rPr>
                <w:sz w:val="32"/>
                <w:szCs w:val="32"/>
              </w:rPr>
            </w:pPr>
            <w:r w:rsidRPr="005811E9">
              <w:rPr>
                <w:sz w:val="32"/>
                <w:szCs w:val="32"/>
              </w:rPr>
              <w:t>баллы</w:t>
            </w: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795F8D">
            <w:pPr>
              <w:pStyle w:val="ab"/>
              <w:rPr>
                <w:sz w:val="32"/>
                <w:szCs w:val="32"/>
              </w:rPr>
            </w:pPr>
            <w:r w:rsidRPr="005811E9">
              <w:rPr>
                <w:sz w:val="32"/>
                <w:szCs w:val="32"/>
              </w:rPr>
              <w:t>Слабые стороны</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795F8D">
            <w:pPr>
              <w:pStyle w:val="ab"/>
              <w:rPr>
                <w:sz w:val="32"/>
                <w:szCs w:val="32"/>
              </w:rPr>
            </w:pPr>
            <w:r w:rsidRPr="005811E9">
              <w:rPr>
                <w:sz w:val="32"/>
                <w:szCs w:val="32"/>
              </w:rPr>
              <w:t>баллы</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Основной принцип потребительской кооперации – кооперирование (сокращение расходов)</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632F32" w:rsidP="002E07EF">
            <w:pPr>
              <w:pStyle w:val="ab"/>
              <w:rPr>
                <w:sz w:val="32"/>
                <w:szCs w:val="32"/>
              </w:rPr>
            </w:pPr>
            <w:r w:rsidRPr="005811E9">
              <w:rPr>
                <w:sz w:val="32"/>
                <w:szCs w:val="32"/>
              </w:rPr>
              <w:t>3</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Отсутствие системы сбора и анализа информации о рынке (информационно-аналитический сектор)</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Работа на достаточно стабильный и хорошо известный сегмент рынка</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Слабые позиции в использовании нововведений (недостаточность технических средств сбора и обработки информации, программного обеспечения)</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Признанный лидер на сельском рынке</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Низкий уровень аналитической работы на предприятиях</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Возможность обслуживания дополнительных групп потребителей</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Неустойчивое финансовое положение предприятий</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w:t>
            </w:r>
          </w:p>
        </w:tc>
      </w:tr>
      <w:tr w:rsidR="002E07EF" w:rsidRPr="005811E9">
        <w:trPr>
          <w:cantSplit/>
        </w:trPr>
        <w:tc>
          <w:tcPr>
            <w:tcW w:w="3828" w:type="dxa"/>
            <w:tcBorders>
              <w:top w:val="single" w:sz="6" w:space="0" w:color="auto"/>
              <w:left w:val="single" w:sz="6" w:space="0" w:color="auto"/>
              <w:bottom w:val="single" w:sz="4" w:space="0" w:color="auto"/>
              <w:right w:val="single" w:sz="6" w:space="0" w:color="auto"/>
            </w:tcBorders>
          </w:tcPr>
          <w:p w:rsidR="002E07EF" w:rsidRPr="005811E9" w:rsidRDefault="002E07EF" w:rsidP="002E07EF">
            <w:pPr>
              <w:pStyle w:val="ab"/>
              <w:rPr>
                <w:sz w:val="32"/>
                <w:szCs w:val="32"/>
              </w:rPr>
            </w:pPr>
            <w:r w:rsidRPr="005811E9">
              <w:rPr>
                <w:sz w:val="32"/>
                <w:szCs w:val="32"/>
              </w:rPr>
              <w:t>Обеспеченность торговыми площадями</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3</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Технологии и оборудование</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5</w:t>
            </w:r>
          </w:p>
        </w:tc>
      </w:tr>
      <w:tr w:rsidR="009126AA" w:rsidRPr="005811E9">
        <w:trPr>
          <w:cantSplit/>
        </w:trPr>
        <w:tc>
          <w:tcPr>
            <w:tcW w:w="3828" w:type="dxa"/>
            <w:vMerge w:val="restart"/>
            <w:tcBorders>
              <w:top w:val="single" w:sz="4" w:space="0" w:color="auto"/>
              <w:left w:val="single" w:sz="4" w:space="0" w:color="auto"/>
              <w:right w:val="single" w:sz="4" w:space="0" w:color="auto"/>
            </w:tcBorders>
          </w:tcPr>
          <w:p w:rsidR="009126AA" w:rsidRPr="005811E9" w:rsidRDefault="009126AA" w:rsidP="002E07EF">
            <w:pPr>
              <w:pStyle w:val="ab"/>
              <w:rPr>
                <w:sz w:val="32"/>
                <w:szCs w:val="32"/>
              </w:rPr>
            </w:pPr>
            <w:r w:rsidRPr="005811E9">
              <w:rPr>
                <w:sz w:val="32"/>
                <w:szCs w:val="32"/>
              </w:rPr>
              <w:t>Развитая система специального образования (училище, колледж, вуз), обеспечивающая высокий уровень специальной подготовки за счет «ступенчатой», непрерывной системы подготовки кадров для предприятий потребительской кооперации</w:t>
            </w:r>
          </w:p>
          <w:p w:rsidR="009126AA" w:rsidRPr="005811E9" w:rsidRDefault="009126AA" w:rsidP="006E6096">
            <w:pPr>
              <w:jc w:val="left"/>
              <w:rPr>
                <w:sz w:val="32"/>
                <w:szCs w:val="32"/>
              </w:rPr>
            </w:pPr>
            <w:r w:rsidRPr="005811E9">
              <w:rPr>
                <w:sz w:val="32"/>
                <w:szCs w:val="32"/>
              </w:rPr>
              <w:br w:type="page"/>
              <w:t xml:space="preserve"> </w:t>
            </w:r>
          </w:p>
        </w:tc>
        <w:tc>
          <w:tcPr>
            <w:tcW w:w="808" w:type="dxa"/>
            <w:vMerge w:val="restart"/>
            <w:tcBorders>
              <w:top w:val="single" w:sz="6" w:space="0" w:color="auto"/>
              <w:left w:val="single" w:sz="4" w:space="0" w:color="auto"/>
              <w:right w:val="single" w:sz="6" w:space="0" w:color="auto"/>
            </w:tcBorders>
          </w:tcPr>
          <w:p w:rsidR="009126AA" w:rsidRPr="005811E9" w:rsidRDefault="009126AA" w:rsidP="002E07EF">
            <w:pPr>
              <w:pStyle w:val="ab"/>
              <w:rPr>
                <w:sz w:val="32"/>
                <w:szCs w:val="32"/>
              </w:rPr>
            </w:pPr>
            <w:r w:rsidRPr="005811E9">
              <w:rPr>
                <w:sz w:val="32"/>
                <w:szCs w:val="32"/>
              </w:rPr>
              <w:t>5</w:t>
            </w: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Недостаточно высокий уровень квалификации кадров</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5</w:t>
            </w:r>
          </w:p>
        </w:tc>
      </w:tr>
      <w:tr w:rsidR="009126AA" w:rsidRPr="005811E9">
        <w:trPr>
          <w:cantSplit/>
        </w:trPr>
        <w:tc>
          <w:tcPr>
            <w:tcW w:w="3828" w:type="dxa"/>
            <w:vMerge/>
            <w:tcBorders>
              <w:left w:val="single" w:sz="4" w:space="0" w:color="auto"/>
              <w:right w:val="single" w:sz="4" w:space="0" w:color="auto"/>
            </w:tcBorders>
          </w:tcPr>
          <w:p w:rsidR="009126AA" w:rsidRPr="005811E9" w:rsidRDefault="009126AA" w:rsidP="006E6096">
            <w:pPr>
              <w:jc w:val="left"/>
              <w:rPr>
                <w:sz w:val="32"/>
                <w:szCs w:val="32"/>
              </w:rPr>
            </w:pPr>
          </w:p>
        </w:tc>
        <w:tc>
          <w:tcPr>
            <w:tcW w:w="808" w:type="dxa"/>
            <w:vMerge/>
            <w:tcBorders>
              <w:left w:val="single" w:sz="4"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Не учитывается принцип рентабельности продаж при формировании ассортимента</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4</w:t>
            </w:r>
          </w:p>
        </w:tc>
      </w:tr>
      <w:tr w:rsidR="009126AA" w:rsidRPr="005811E9">
        <w:trPr>
          <w:cantSplit/>
        </w:trPr>
        <w:tc>
          <w:tcPr>
            <w:tcW w:w="3828" w:type="dxa"/>
            <w:vMerge/>
            <w:tcBorders>
              <w:left w:val="single" w:sz="4" w:space="0" w:color="auto"/>
              <w:right w:val="single" w:sz="4" w:space="0" w:color="auto"/>
            </w:tcBorders>
          </w:tcPr>
          <w:p w:rsidR="009126AA" w:rsidRPr="005811E9" w:rsidRDefault="009126AA" w:rsidP="006E6096">
            <w:pPr>
              <w:jc w:val="left"/>
              <w:rPr>
                <w:sz w:val="32"/>
                <w:szCs w:val="32"/>
              </w:rPr>
            </w:pPr>
          </w:p>
        </w:tc>
        <w:tc>
          <w:tcPr>
            <w:tcW w:w="808" w:type="dxa"/>
            <w:vMerge/>
            <w:tcBorders>
              <w:left w:val="single" w:sz="4"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Низкий уровень договорной работы</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5</w:t>
            </w:r>
          </w:p>
        </w:tc>
      </w:tr>
      <w:tr w:rsidR="009126AA" w:rsidRPr="005811E9">
        <w:trPr>
          <w:cantSplit/>
        </w:trPr>
        <w:tc>
          <w:tcPr>
            <w:tcW w:w="3828" w:type="dxa"/>
            <w:vMerge/>
            <w:tcBorders>
              <w:left w:val="single" w:sz="4" w:space="0" w:color="auto"/>
              <w:right w:val="single" w:sz="4" w:space="0" w:color="auto"/>
            </w:tcBorders>
          </w:tcPr>
          <w:p w:rsidR="009126AA" w:rsidRPr="005811E9" w:rsidRDefault="009126AA" w:rsidP="006E6096">
            <w:pPr>
              <w:jc w:val="left"/>
              <w:rPr>
                <w:sz w:val="32"/>
                <w:szCs w:val="32"/>
              </w:rPr>
            </w:pPr>
          </w:p>
        </w:tc>
        <w:tc>
          <w:tcPr>
            <w:tcW w:w="808" w:type="dxa"/>
            <w:vMerge/>
            <w:tcBorders>
              <w:left w:val="single" w:sz="4"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Недостаточно высокий уровень коммерческой деятельности по организации продаж товаров</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4</w:t>
            </w:r>
          </w:p>
        </w:tc>
      </w:tr>
      <w:tr w:rsidR="009126AA" w:rsidRPr="005811E9">
        <w:trPr>
          <w:cantSplit/>
        </w:trPr>
        <w:tc>
          <w:tcPr>
            <w:tcW w:w="3828" w:type="dxa"/>
            <w:vMerge/>
            <w:tcBorders>
              <w:left w:val="single" w:sz="4" w:space="0" w:color="auto"/>
              <w:right w:val="single" w:sz="4" w:space="0" w:color="auto"/>
            </w:tcBorders>
          </w:tcPr>
          <w:p w:rsidR="009126AA" w:rsidRPr="005811E9" w:rsidRDefault="009126AA" w:rsidP="006E6096">
            <w:pPr>
              <w:jc w:val="left"/>
              <w:rPr>
                <w:sz w:val="32"/>
                <w:szCs w:val="32"/>
              </w:rPr>
            </w:pPr>
          </w:p>
        </w:tc>
        <w:tc>
          <w:tcPr>
            <w:tcW w:w="808" w:type="dxa"/>
            <w:vMerge/>
            <w:tcBorders>
              <w:left w:val="single" w:sz="4"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Недостаточная степень внимания, уделяемого коммуникационным связям предприятия</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3</w:t>
            </w:r>
          </w:p>
        </w:tc>
      </w:tr>
      <w:tr w:rsidR="009126AA" w:rsidRPr="005811E9">
        <w:trPr>
          <w:cantSplit/>
        </w:trPr>
        <w:tc>
          <w:tcPr>
            <w:tcW w:w="3828" w:type="dxa"/>
            <w:vMerge/>
            <w:tcBorders>
              <w:left w:val="single" w:sz="4" w:space="0" w:color="auto"/>
              <w:right w:val="single" w:sz="4" w:space="0" w:color="auto"/>
            </w:tcBorders>
          </w:tcPr>
          <w:p w:rsidR="009126AA" w:rsidRPr="005811E9" w:rsidRDefault="009126AA" w:rsidP="006E6096">
            <w:pPr>
              <w:widowControl/>
              <w:spacing w:line="240" w:lineRule="auto"/>
              <w:ind w:firstLine="0"/>
              <w:jc w:val="left"/>
              <w:rPr>
                <w:sz w:val="32"/>
                <w:szCs w:val="32"/>
              </w:rPr>
            </w:pPr>
          </w:p>
        </w:tc>
        <w:tc>
          <w:tcPr>
            <w:tcW w:w="808" w:type="dxa"/>
            <w:tcBorders>
              <w:top w:val="single" w:sz="6" w:space="0" w:color="auto"/>
              <w:left w:val="single" w:sz="4" w:space="0" w:color="auto"/>
              <w:bottom w:val="single" w:sz="6"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Низкий уровень компетентности специалистов в вопросах стратегического планирования</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4</w:t>
            </w:r>
          </w:p>
        </w:tc>
      </w:tr>
      <w:tr w:rsidR="009126AA" w:rsidRPr="005811E9">
        <w:trPr>
          <w:cantSplit/>
        </w:trPr>
        <w:tc>
          <w:tcPr>
            <w:tcW w:w="3828" w:type="dxa"/>
            <w:vMerge/>
            <w:tcBorders>
              <w:left w:val="single" w:sz="4" w:space="0" w:color="auto"/>
              <w:bottom w:val="single" w:sz="6" w:space="0" w:color="auto"/>
              <w:right w:val="single" w:sz="4" w:space="0" w:color="auto"/>
            </w:tcBorders>
          </w:tcPr>
          <w:p w:rsidR="009126AA" w:rsidRPr="005811E9" w:rsidRDefault="009126AA" w:rsidP="002E07EF">
            <w:pPr>
              <w:pStyle w:val="ab"/>
              <w:rPr>
                <w:sz w:val="32"/>
                <w:szCs w:val="32"/>
              </w:rPr>
            </w:pPr>
          </w:p>
        </w:tc>
        <w:tc>
          <w:tcPr>
            <w:tcW w:w="808" w:type="dxa"/>
            <w:tcBorders>
              <w:top w:val="single" w:sz="6" w:space="0" w:color="auto"/>
              <w:left w:val="single" w:sz="4" w:space="0" w:color="auto"/>
              <w:bottom w:val="single" w:sz="6" w:space="0" w:color="auto"/>
              <w:right w:val="single" w:sz="6" w:space="0" w:color="auto"/>
            </w:tcBorders>
          </w:tcPr>
          <w:p w:rsidR="009126AA" w:rsidRPr="005811E9" w:rsidRDefault="009126AA" w:rsidP="002E07EF">
            <w:pPr>
              <w:pStyle w:val="ab"/>
              <w:rPr>
                <w:sz w:val="32"/>
                <w:szCs w:val="32"/>
              </w:rPr>
            </w:pPr>
          </w:p>
        </w:tc>
        <w:tc>
          <w:tcPr>
            <w:tcW w:w="4011"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Отсутствие четко выраженной стратегии предприятия</w:t>
            </w:r>
          </w:p>
        </w:tc>
        <w:tc>
          <w:tcPr>
            <w:tcW w:w="992" w:type="dxa"/>
            <w:tcBorders>
              <w:top w:val="single" w:sz="6" w:space="0" w:color="auto"/>
              <w:left w:val="single" w:sz="6" w:space="0" w:color="auto"/>
              <w:bottom w:val="single" w:sz="6" w:space="0" w:color="auto"/>
              <w:right w:val="single" w:sz="6" w:space="0" w:color="auto"/>
            </w:tcBorders>
          </w:tcPr>
          <w:p w:rsidR="009126AA" w:rsidRPr="005811E9" w:rsidRDefault="009126AA" w:rsidP="002E07EF">
            <w:pPr>
              <w:pStyle w:val="ab"/>
              <w:rPr>
                <w:sz w:val="32"/>
                <w:szCs w:val="32"/>
              </w:rPr>
            </w:pPr>
            <w:r w:rsidRPr="005811E9">
              <w:rPr>
                <w:sz w:val="32"/>
                <w:szCs w:val="32"/>
              </w:rPr>
              <w:t>3</w:t>
            </w:r>
          </w:p>
        </w:tc>
      </w:tr>
      <w:tr w:rsidR="002E07EF" w:rsidRPr="005811E9">
        <w:trPr>
          <w:cantSplit/>
        </w:trPr>
        <w:tc>
          <w:tcPr>
            <w:tcW w:w="382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Итого</w:t>
            </w:r>
          </w:p>
        </w:tc>
        <w:tc>
          <w:tcPr>
            <w:tcW w:w="80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25</w:t>
            </w:r>
          </w:p>
        </w:tc>
        <w:tc>
          <w:tcPr>
            <w:tcW w:w="401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Итого</w:t>
            </w:r>
          </w:p>
        </w:tc>
        <w:tc>
          <w:tcPr>
            <w:tcW w:w="99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49</w:t>
            </w:r>
          </w:p>
        </w:tc>
      </w:tr>
    </w:tbl>
    <w:p w:rsidR="002E07EF" w:rsidRPr="005811E9" w:rsidRDefault="002E07EF" w:rsidP="002E07EF">
      <w:pPr>
        <w:rPr>
          <w:sz w:val="32"/>
          <w:szCs w:val="32"/>
        </w:rPr>
      </w:pPr>
    </w:p>
    <w:p w:rsidR="002E07EF" w:rsidRPr="005811E9" w:rsidRDefault="002E07EF" w:rsidP="002E07EF">
      <w:pPr>
        <w:rPr>
          <w:sz w:val="32"/>
          <w:szCs w:val="32"/>
        </w:rPr>
      </w:pPr>
      <w:r w:rsidRPr="005811E9">
        <w:rPr>
          <w:sz w:val="32"/>
          <w:szCs w:val="32"/>
        </w:rPr>
        <w:t>Рассчитаем общую оценку каждого из четырех параметров карты SWOT.</w:t>
      </w:r>
    </w:p>
    <w:p w:rsidR="002E07EF" w:rsidRPr="005811E9" w:rsidRDefault="002E07EF" w:rsidP="002E07EF">
      <w:pPr>
        <w:rPr>
          <w:sz w:val="32"/>
          <w:szCs w:val="32"/>
        </w:rPr>
      </w:pPr>
      <w:r w:rsidRPr="005811E9">
        <w:rPr>
          <w:sz w:val="32"/>
          <w:szCs w:val="32"/>
        </w:rPr>
        <w:t>Наибольшее влияние на деятельность исследуемого предприятия торговли оказывают его внутренние слабые стороны (49 баллов). Выявлена также и сильная угроза со стороны внешней среды (34 балла).</w:t>
      </w:r>
    </w:p>
    <w:p w:rsidR="002E07EF" w:rsidRPr="005811E9" w:rsidRDefault="002E07EF" w:rsidP="002E07EF">
      <w:pPr>
        <w:rPr>
          <w:sz w:val="32"/>
          <w:szCs w:val="32"/>
        </w:rPr>
      </w:pPr>
      <w:r w:rsidRPr="005811E9">
        <w:rPr>
          <w:sz w:val="32"/>
          <w:szCs w:val="32"/>
        </w:rPr>
        <w:t>Для определения связей между возможностями, угрозами, сильными и слабыми сторонами деятельности предприятия торговли составим обобщающую матрицу SWOT (табл.</w:t>
      </w:r>
      <w:r w:rsidR="0074660A" w:rsidRPr="005811E9">
        <w:rPr>
          <w:sz w:val="32"/>
          <w:szCs w:val="32"/>
        </w:rPr>
        <w:t>1</w:t>
      </w:r>
      <w:r w:rsidRPr="005811E9">
        <w:rPr>
          <w:sz w:val="32"/>
          <w:szCs w:val="32"/>
        </w:rPr>
        <w:t xml:space="preserve"> 4).</w:t>
      </w:r>
    </w:p>
    <w:p w:rsidR="002E07EF" w:rsidRPr="005811E9" w:rsidRDefault="00AC721C" w:rsidP="002E07EF">
      <w:pPr>
        <w:pStyle w:val="a9"/>
        <w:rPr>
          <w:sz w:val="32"/>
          <w:szCs w:val="32"/>
        </w:rPr>
      </w:pPr>
      <w:r w:rsidRPr="005811E9">
        <w:rPr>
          <w:sz w:val="32"/>
          <w:szCs w:val="32"/>
        </w:rPr>
        <w:br w:type="page"/>
      </w:r>
      <w:r w:rsidR="002E07EF" w:rsidRPr="005811E9">
        <w:rPr>
          <w:sz w:val="32"/>
          <w:szCs w:val="32"/>
        </w:rPr>
        <w:t xml:space="preserve">Таблица </w:t>
      </w:r>
      <w:r w:rsidR="0074660A" w:rsidRPr="005811E9">
        <w:rPr>
          <w:sz w:val="32"/>
          <w:szCs w:val="32"/>
        </w:rPr>
        <w:t>1</w:t>
      </w:r>
      <w:r w:rsidR="002E07EF" w:rsidRPr="005811E9">
        <w:rPr>
          <w:sz w:val="32"/>
          <w:szCs w:val="32"/>
        </w:rPr>
        <w:t>4</w:t>
      </w:r>
    </w:p>
    <w:p w:rsidR="002E07EF" w:rsidRPr="005811E9" w:rsidRDefault="002E07EF" w:rsidP="002E07EF">
      <w:pPr>
        <w:pStyle w:val="a8"/>
        <w:rPr>
          <w:sz w:val="32"/>
          <w:szCs w:val="32"/>
        </w:rPr>
      </w:pPr>
      <w:r w:rsidRPr="005811E9">
        <w:rPr>
          <w:sz w:val="32"/>
          <w:szCs w:val="32"/>
        </w:rPr>
        <w:t>Обобщающая матрица SWOT торгового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2268"/>
        <w:gridCol w:w="1701"/>
        <w:gridCol w:w="2551"/>
        <w:gridCol w:w="2552"/>
      </w:tblGrid>
      <w:tr w:rsidR="002E07EF" w:rsidRPr="005811E9">
        <w:trPr>
          <w:trHeight w:val="278"/>
        </w:trPr>
        <w:tc>
          <w:tcPr>
            <w:tcW w:w="3969" w:type="dxa"/>
            <w:gridSpan w:val="2"/>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p>
        </w:tc>
        <w:tc>
          <w:tcPr>
            <w:tcW w:w="255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Возможности</w:t>
            </w:r>
          </w:p>
        </w:tc>
        <w:tc>
          <w:tcPr>
            <w:tcW w:w="255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Угрозы</w:t>
            </w:r>
          </w:p>
        </w:tc>
      </w:tr>
      <w:tr w:rsidR="002E07EF" w:rsidRPr="005811E9">
        <w:trPr>
          <w:trHeight w:val="307"/>
        </w:trPr>
        <w:tc>
          <w:tcPr>
            <w:tcW w:w="3969" w:type="dxa"/>
            <w:gridSpan w:val="2"/>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255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Баллы (21)</w:t>
            </w:r>
          </w:p>
        </w:tc>
        <w:tc>
          <w:tcPr>
            <w:tcW w:w="255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Баллы (34)</w:t>
            </w:r>
          </w:p>
        </w:tc>
      </w:tr>
      <w:tr w:rsidR="002E07EF" w:rsidRPr="005811E9">
        <w:trPr>
          <w:trHeight w:val="432"/>
        </w:trPr>
        <w:tc>
          <w:tcPr>
            <w:tcW w:w="226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Сильные стороны</w:t>
            </w:r>
          </w:p>
        </w:tc>
        <w:tc>
          <w:tcPr>
            <w:tcW w:w="170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Баллы (25)</w:t>
            </w:r>
          </w:p>
        </w:tc>
        <w:tc>
          <w:tcPr>
            <w:tcW w:w="255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25x21 =525</w:t>
            </w:r>
          </w:p>
        </w:tc>
        <w:tc>
          <w:tcPr>
            <w:tcW w:w="255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25x34 = 850</w:t>
            </w:r>
          </w:p>
        </w:tc>
      </w:tr>
      <w:tr w:rsidR="002E07EF" w:rsidRPr="005811E9">
        <w:trPr>
          <w:trHeight w:val="470"/>
        </w:trPr>
        <w:tc>
          <w:tcPr>
            <w:tcW w:w="2268"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Слабые стороны</w:t>
            </w:r>
          </w:p>
        </w:tc>
        <w:tc>
          <w:tcPr>
            <w:tcW w:w="170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Баллы (49)</w:t>
            </w:r>
          </w:p>
        </w:tc>
        <w:tc>
          <w:tcPr>
            <w:tcW w:w="2551"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49x21 = 1029</w:t>
            </w:r>
          </w:p>
        </w:tc>
        <w:tc>
          <w:tcPr>
            <w:tcW w:w="2552"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b/>
                <w:sz w:val="32"/>
                <w:szCs w:val="32"/>
              </w:rPr>
            </w:pPr>
            <w:r w:rsidRPr="005811E9">
              <w:rPr>
                <w:b/>
                <w:sz w:val="32"/>
                <w:szCs w:val="32"/>
              </w:rPr>
              <w:t>49x34=1666</w:t>
            </w:r>
          </w:p>
        </w:tc>
      </w:tr>
    </w:tbl>
    <w:p w:rsidR="002E07EF" w:rsidRPr="005811E9" w:rsidRDefault="002E07EF" w:rsidP="002E07EF">
      <w:pPr>
        <w:rPr>
          <w:sz w:val="32"/>
          <w:szCs w:val="32"/>
        </w:rPr>
      </w:pPr>
    </w:p>
    <w:p w:rsidR="002E07EF" w:rsidRPr="005811E9" w:rsidRDefault="002E07EF" w:rsidP="002E07EF">
      <w:pPr>
        <w:rPr>
          <w:sz w:val="32"/>
          <w:szCs w:val="32"/>
        </w:rPr>
      </w:pPr>
      <w:r w:rsidRPr="005811E9">
        <w:rPr>
          <w:sz w:val="32"/>
          <w:szCs w:val="32"/>
        </w:rPr>
        <w:t xml:space="preserve">Перемножение факторов, представленных в карте SWOT, позволяет по лучить соответствующие значения в полях матрицы SWOT («Слабость и возможности», «Слабость и угрозы», «Сила и возможности», «Сила и угрозы»). Наибольшее из них определяет основную стратегическую цель, направление развития коммерческой деятельности исследуемого предприятия и в рамках его </w:t>
      </w:r>
      <w:r w:rsidRPr="005811E9">
        <w:rPr>
          <w:sz w:val="32"/>
          <w:szCs w:val="32"/>
        </w:rPr>
        <w:sym w:font="Symbol" w:char="F02D"/>
      </w:r>
      <w:r w:rsidRPr="005811E9">
        <w:rPr>
          <w:sz w:val="32"/>
          <w:szCs w:val="32"/>
        </w:rPr>
        <w:t xml:space="preserve"> выбор альтернативной стратегии развития предприятия либо их комбинации (табл. </w:t>
      </w:r>
      <w:r w:rsidR="0074660A" w:rsidRPr="005811E9">
        <w:rPr>
          <w:sz w:val="32"/>
          <w:szCs w:val="32"/>
        </w:rPr>
        <w:t>1</w:t>
      </w:r>
      <w:r w:rsidRPr="005811E9">
        <w:rPr>
          <w:sz w:val="32"/>
          <w:szCs w:val="32"/>
        </w:rPr>
        <w:t>5).</w:t>
      </w:r>
    </w:p>
    <w:p w:rsidR="002E07EF" w:rsidRPr="005811E9" w:rsidRDefault="002E07EF" w:rsidP="002E07EF">
      <w:pPr>
        <w:rPr>
          <w:sz w:val="32"/>
          <w:szCs w:val="32"/>
        </w:rPr>
      </w:pPr>
      <w:r w:rsidRPr="005811E9">
        <w:rPr>
          <w:sz w:val="32"/>
          <w:szCs w:val="32"/>
        </w:rPr>
        <w:t xml:space="preserve">Результаты расчета показали, что наибольшее значение было определено в поле «Слабость и угрозы» (СЛУ) (1666), следовательно, усилия предприятия должны быть направлены на минимизацию слабых сторон его деятельности и угроз, связанных с факторами внешней среды. То есть целью предприятия должна стать его безубыточная деятельность, которая может быть достигнута реализацией стратегий сокращения, ликвидации или комбинированной стратегии (табл. </w:t>
      </w:r>
      <w:r w:rsidR="0074660A" w:rsidRPr="005811E9">
        <w:rPr>
          <w:sz w:val="32"/>
          <w:szCs w:val="32"/>
        </w:rPr>
        <w:t>16</w:t>
      </w:r>
      <w:r w:rsidRPr="005811E9">
        <w:rPr>
          <w:sz w:val="32"/>
          <w:szCs w:val="32"/>
        </w:rPr>
        <w:t>).</w:t>
      </w:r>
    </w:p>
    <w:p w:rsidR="002E07EF" w:rsidRPr="005811E9" w:rsidRDefault="002E07EF" w:rsidP="002E07EF">
      <w:pPr>
        <w:pStyle w:val="a9"/>
        <w:rPr>
          <w:sz w:val="32"/>
          <w:szCs w:val="32"/>
        </w:rPr>
      </w:pPr>
      <w:r w:rsidRPr="005811E9">
        <w:rPr>
          <w:sz w:val="32"/>
          <w:szCs w:val="32"/>
        </w:rPr>
        <w:t xml:space="preserve">Таблица </w:t>
      </w:r>
      <w:r w:rsidR="0074660A" w:rsidRPr="005811E9">
        <w:rPr>
          <w:sz w:val="32"/>
          <w:szCs w:val="32"/>
        </w:rPr>
        <w:t>16</w:t>
      </w:r>
    </w:p>
    <w:p w:rsidR="002E07EF" w:rsidRPr="005811E9" w:rsidRDefault="002E07EF" w:rsidP="002E07EF">
      <w:pPr>
        <w:pStyle w:val="a8"/>
        <w:rPr>
          <w:sz w:val="32"/>
          <w:szCs w:val="32"/>
        </w:rPr>
      </w:pPr>
      <w:r w:rsidRPr="005811E9">
        <w:rPr>
          <w:sz w:val="32"/>
          <w:szCs w:val="32"/>
        </w:rPr>
        <w:t>Альтернативные стратегии коммерческой деятельности</w:t>
      </w:r>
      <w:r w:rsidRPr="005811E9">
        <w:rPr>
          <w:sz w:val="32"/>
          <w:szCs w:val="32"/>
        </w:rPr>
        <w:br/>
      </w:r>
      <w:r w:rsidR="00AC721C" w:rsidRPr="005811E9">
        <w:rPr>
          <w:sz w:val="32"/>
          <w:szCs w:val="32"/>
        </w:rPr>
        <w:t xml:space="preserve">ООО «Союзспецодежда» </w:t>
      </w:r>
      <w:r w:rsidRPr="005811E9">
        <w:rPr>
          <w:sz w:val="32"/>
          <w:szCs w:val="32"/>
        </w:rPr>
        <w:t>в зависимости от результатов SWOT-анализа</w:t>
      </w:r>
      <w:r w:rsidRPr="005811E9">
        <w:rPr>
          <w:sz w:val="32"/>
          <w:szCs w:val="32"/>
        </w:rPr>
        <w:br/>
        <w:t>и основной цели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993"/>
        <w:gridCol w:w="1275"/>
        <w:gridCol w:w="1560"/>
        <w:gridCol w:w="5244"/>
      </w:tblGrid>
      <w:tr w:rsidR="002E07EF" w:rsidRPr="005811E9">
        <w:trPr>
          <w:cantSplit/>
        </w:trPr>
        <w:tc>
          <w:tcPr>
            <w:tcW w:w="993"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Поле матрицы SWOT</w:t>
            </w:r>
          </w:p>
        </w:tc>
        <w:tc>
          <w:tcPr>
            <w:tcW w:w="1275"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Основная цель деятельности</w:t>
            </w:r>
          </w:p>
        </w:tc>
        <w:tc>
          <w:tcPr>
            <w:tcW w:w="156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Стратегия деятельности</w:t>
            </w:r>
          </w:p>
        </w:tc>
        <w:tc>
          <w:tcPr>
            <w:tcW w:w="5244"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d"/>
              <w:rPr>
                <w:sz w:val="32"/>
                <w:szCs w:val="32"/>
              </w:rPr>
            </w:pPr>
            <w:r w:rsidRPr="005811E9">
              <w:rPr>
                <w:sz w:val="32"/>
                <w:szCs w:val="32"/>
              </w:rPr>
              <w:t>Стратегические альтернативы</w:t>
            </w:r>
          </w:p>
        </w:tc>
      </w:tr>
      <w:tr w:rsidR="002E07EF" w:rsidRPr="005811E9">
        <w:trPr>
          <w:cantSplit/>
        </w:trPr>
        <w:tc>
          <w:tcPr>
            <w:tcW w:w="993"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jc w:val="center"/>
              <w:rPr>
                <w:sz w:val="32"/>
                <w:szCs w:val="32"/>
              </w:rPr>
            </w:pPr>
            <w:r w:rsidRPr="005811E9">
              <w:rPr>
                <w:sz w:val="32"/>
                <w:szCs w:val="32"/>
              </w:rPr>
              <w:t>1</w:t>
            </w:r>
          </w:p>
        </w:tc>
        <w:tc>
          <w:tcPr>
            <w:tcW w:w="1275"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jc w:val="center"/>
              <w:rPr>
                <w:sz w:val="32"/>
                <w:szCs w:val="32"/>
              </w:rPr>
            </w:pPr>
            <w:r w:rsidRPr="005811E9">
              <w:rPr>
                <w:sz w:val="32"/>
                <w:szCs w:val="32"/>
              </w:rPr>
              <w:t>2</w:t>
            </w:r>
          </w:p>
        </w:tc>
        <w:tc>
          <w:tcPr>
            <w:tcW w:w="156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jc w:val="center"/>
              <w:rPr>
                <w:sz w:val="32"/>
                <w:szCs w:val="32"/>
              </w:rPr>
            </w:pPr>
            <w:r w:rsidRPr="005811E9">
              <w:rPr>
                <w:sz w:val="32"/>
                <w:szCs w:val="32"/>
              </w:rPr>
              <w:t>3</w:t>
            </w:r>
          </w:p>
        </w:tc>
        <w:tc>
          <w:tcPr>
            <w:tcW w:w="5244"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jc w:val="center"/>
              <w:rPr>
                <w:sz w:val="32"/>
                <w:szCs w:val="32"/>
              </w:rPr>
            </w:pPr>
            <w:r w:rsidRPr="005811E9">
              <w:rPr>
                <w:sz w:val="32"/>
                <w:szCs w:val="32"/>
              </w:rPr>
              <w:t>4</w:t>
            </w:r>
          </w:p>
        </w:tc>
      </w:tr>
      <w:tr w:rsidR="00AC721C" w:rsidRPr="005811E9">
        <w:trPr>
          <w:cantSplit/>
        </w:trPr>
        <w:tc>
          <w:tcPr>
            <w:tcW w:w="993" w:type="dxa"/>
            <w:tcBorders>
              <w:top w:val="single" w:sz="6" w:space="0" w:color="auto"/>
              <w:left w:val="single" w:sz="6" w:space="0" w:color="auto"/>
              <w:bottom w:val="single" w:sz="6" w:space="0" w:color="auto"/>
              <w:right w:val="single" w:sz="6" w:space="0" w:color="auto"/>
            </w:tcBorders>
          </w:tcPr>
          <w:p w:rsidR="00AC721C" w:rsidRPr="005811E9" w:rsidRDefault="00AC721C" w:rsidP="002E07EF">
            <w:pPr>
              <w:pStyle w:val="ab"/>
              <w:jc w:val="center"/>
              <w:rPr>
                <w:sz w:val="32"/>
                <w:szCs w:val="32"/>
              </w:rPr>
            </w:pPr>
            <w:r w:rsidRPr="005811E9">
              <w:rPr>
                <w:sz w:val="32"/>
                <w:szCs w:val="32"/>
              </w:rPr>
              <w:t>Сила и возможности (СИВ)</w:t>
            </w:r>
          </w:p>
        </w:tc>
        <w:tc>
          <w:tcPr>
            <w:tcW w:w="1275" w:type="dxa"/>
            <w:tcBorders>
              <w:top w:val="single" w:sz="6" w:space="0" w:color="auto"/>
              <w:left w:val="single" w:sz="6" w:space="0" w:color="auto"/>
              <w:bottom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Получение</w:t>
            </w:r>
          </w:p>
          <w:p w:rsidR="00AC721C" w:rsidRPr="005811E9" w:rsidRDefault="00AC721C" w:rsidP="00AC721C">
            <w:pPr>
              <w:pStyle w:val="ab"/>
              <w:rPr>
                <w:sz w:val="32"/>
                <w:szCs w:val="32"/>
              </w:rPr>
            </w:pPr>
            <w:r w:rsidRPr="005811E9">
              <w:rPr>
                <w:sz w:val="32"/>
                <w:szCs w:val="32"/>
              </w:rPr>
              <w:t xml:space="preserve">максимальной </w:t>
            </w:r>
          </w:p>
          <w:p w:rsidR="00AC721C" w:rsidRPr="005811E9" w:rsidRDefault="00AC721C" w:rsidP="00AC721C">
            <w:pPr>
              <w:pStyle w:val="ab"/>
              <w:jc w:val="center"/>
              <w:rPr>
                <w:sz w:val="32"/>
                <w:szCs w:val="32"/>
              </w:rPr>
            </w:pPr>
            <w:r w:rsidRPr="005811E9">
              <w:rPr>
                <w:sz w:val="32"/>
                <w:szCs w:val="32"/>
              </w:rPr>
              <w:t>прибыли</w:t>
            </w:r>
          </w:p>
        </w:tc>
        <w:tc>
          <w:tcPr>
            <w:tcW w:w="1560" w:type="dxa"/>
            <w:tcBorders>
              <w:top w:val="single" w:sz="6" w:space="0" w:color="auto"/>
              <w:left w:val="single" w:sz="6" w:space="0" w:color="auto"/>
              <w:bottom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 xml:space="preserve">Стратегия роста (использование </w:t>
            </w:r>
          </w:p>
          <w:p w:rsidR="00AC721C" w:rsidRPr="005811E9" w:rsidRDefault="00AC721C" w:rsidP="00AC721C">
            <w:pPr>
              <w:pStyle w:val="ab"/>
              <w:jc w:val="center"/>
              <w:rPr>
                <w:sz w:val="32"/>
                <w:szCs w:val="32"/>
              </w:rPr>
            </w:pPr>
          </w:p>
        </w:tc>
        <w:tc>
          <w:tcPr>
            <w:tcW w:w="5244" w:type="dxa"/>
            <w:tcBorders>
              <w:top w:val="single" w:sz="6" w:space="0" w:color="auto"/>
              <w:left w:val="single" w:sz="6" w:space="0" w:color="auto"/>
              <w:bottom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1. Концентрированный (интенсивный) рост: проникновение на рынок (усиление позиций на рынке);</w:t>
            </w:r>
          </w:p>
          <w:p w:rsidR="00AC721C" w:rsidRPr="005811E9" w:rsidRDefault="00AC721C" w:rsidP="00AC721C">
            <w:pPr>
              <w:pStyle w:val="ab"/>
              <w:rPr>
                <w:sz w:val="32"/>
                <w:szCs w:val="32"/>
              </w:rPr>
            </w:pPr>
            <w:r w:rsidRPr="005811E9">
              <w:rPr>
                <w:sz w:val="32"/>
                <w:szCs w:val="32"/>
              </w:rPr>
              <w:t>- расширение рынка (поиск новых рынков),</w:t>
            </w:r>
          </w:p>
          <w:p w:rsidR="00AC721C" w:rsidRPr="005811E9" w:rsidRDefault="00AC721C" w:rsidP="00AC721C">
            <w:pPr>
              <w:pStyle w:val="ab"/>
              <w:rPr>
                <w:sz w:val="32"/>
                <w:szCs w:val="32"/>
              </w:rPr>
            </w:pPr>
            <w:r w:rsidRPr="005811E9">
              <w:rPr>
                <w:sz w:val="32"/>
                <w:szCs w:val="32"/>
              </w:rPr>
              <w:t>- развитие новых форм торговли и др.</w:t>
            </w:r>
          </w:p>
        </w:tc>
      </w:tr>
    </w:tbl>
    <w:p w:rsidR="00AC721C" w:rsidRPr="005811E9" w:rsidRDefault="00AC721C" w:rsidP="00AC721C">
      <w:pPr>
        <w:pStyle w:val="a9"/>
        <w:rPr>
          <w:sz w:val="32"/>
          <w:szCs w:val="32"/>
        </w:rPr>
      </w:pPr>
      <w:r w:rsidRPr="005811E9">
        <w:rPr>
          <w:sz w:val="32"/>
          <w:szCs w:val="32"/>
        </w:rPr>
        <w:t xml:space="preserve">Продолжение таблицы </w:t>
      </w:r>
      <w:r w:rsidR="0074660A" w:rsidRPr="005811E9">
        <w:rPr>
          <w:sz w:val="32"/>
          <w:szCs w:val="32"/>
        </w:rPr>
        <w:t>16</w:t>
      </w:r>
    </w:p>
    <w:tbl>
      <w:tblPr>
        <w:tblW w:w="9072" w:type="dxa"/>
        <w:tblInd w:w="40" w:type="dxa"/>
        <w:tblLayout w:type="fixed"/>
        <w:tblCellMar>
          <w:left w:w="40" w:type="dxa"/>
          <w:right w:w="40" w:type="dxa"/>
        </w:tblCellMar>
        <w:tblLook w:val="0000" w:firstRow="0" w:lastRow="0" w:firstColumn="0" w:lastColumn="0" w:noHBand="0" w:noVBand="0"/>
      </w:tblPr>
      <w:tblGrid>
        <w:gridCol w:w="993"/>
        <w:gridCol w:w="1275"/>
        <w:gridCol w:w="1560"/>
        <w:gridCol w:w="1134"/>
        <w:gridCol w:w="4110"/>
      </w:tblGrid>
      <w:tr w:rsidR="00AC721C" w:rsidRPr="005811E9">
        <w:trPr>
          <w:cantSplit/>
        </w:trPr>
        <w:tc>
          <w:tcPr>
            <w:tcW w:w="993" w:type="dxa"/>
            <w:tcBorders>
              <w:top w:val="single" w:sz="6" w:space="0" w:color="auto"/>
              <w:left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1</w:t>
            </w:r>
          </w:p>
        </w:tc>
        <w:tc>
          <w:tcPr>
            <w:tcW w:w="1275" w:type="dxa"/>
            <w:tcBorders>
              <w:top w:val="single" w:sz="6" w:space="0" w:color="auto"/>
              <w:left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2</w:t>
            </w:r>
          </w:p>
        </w:tc>
        <w:tc>
          <w:tcPr>
            <w:tcW w:w="2694" w:type="dxa"/>
            <w:gridSpan w:val="2"/>
            <w:tcBorders>
              <w:top w:val="single" w:sz="6" w:space="0" w:color="auto"/>
              <w:left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3</w:t>
            </w:r>
          </w:p>
        </w:tc>
        <w:tc>
          <w:tcPr>
            <w:tcW w:w="4110" w:type="dxa"/>
            <w:tcBorders>
              <w:top w:val="single" w:sz="6" w:space="0" w:color="auto"/>
              <w:left w:val="single" w:sz="6" w:space="0" w:color="auto"/>
              <w:right w:val="single" w:sz="6" w:space="0" w:color="auto"/>
            </w:tcBorders>
          </w:tcPr>
          <w:p w:rsidR="00AC721C" w:rsidRPr="005811E9" w:rsidRDefault="00AC721C" w:rsidP="00AC721C">
            <w:pPr>
              <w:pStyle w:val="ab"/>
              <w:rPr>
                <w:sz w:val="32"/>
                <w:szCs w:val="32"/>
              </w:rPr>
            </w:pPr>
            <w:r w:rsidRPr="005811E9">
              <w:rPr>
                <w:sz w:val="32"/>
                <w:szCs w:val="32"/>
              </w:rPr>
              <w:t>4</w:t>
            </w:r>
          </w:p>
        </w:tc>
      </w:tr>
      <w:tr w:rsidR="002E07EF" w:rsidRPr="005811E9">
        <w:trPr>
          <w:cantSplit/>
        </w:trPr>
        <w:tc>
          <w:tcPr>
            <w:tcW w:w="993" w:type="dxa"/>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p>
        </w:tc>
        <w:tc>
          <w:tcPr>
            <w:tcW w:w="1275" w:type="dxa"/>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p>
        </w:tc>
        <w:tc>
          <w:tcPr>
            <w:tcW w:w="2694" w:type="dxa"/>
            <w:gridSpan w:val="2"/>
            <w:tcBorders>
              <w:top w:val="single" w:sz="6" w:space="0" w:color="auto"/>
              <w:left w:val="single" w:sz="6" w:space="0" w:color="auto"/>
              <w:right w:val="single" w:sz="6" w:space="0" w:color="auto"/>
            </w:tcBorders>
          </w:tcPr>
          <w:p w:rsidR="002E07EF" w:rsidRPr="005811E9" w:rsidRDefault="00AC721C" w:rsidP="002E07EF">
            <w:pPr>
              <w:pStyle w:val="ab"/>
              <w:rPr>
                <w:sz w:val="32"/>
                <w:szCs w:val="32"/>
              </w:rPr>
            </w:pPr>
            <w:r w:rsidRPr="005811E9">
              <w:rPr>
                <w:sz w:val="32"/>
                <w:szCs w:val="32"/>
              </w:rPr>
              <w:t xml:space="preserve">сильных сторон </w:t>
            </w:r>
            <w:r w:rsidR="002E07EF" w:rsidRPr="005811E9">
              <w:rPr>
                <w:sz w:val="32"/>
                <w:szCs w:val="32"/>
              </w:rPr>
              <w:t>предприятия для реализации возможностей, связанных с внешней средой его деятельности)</w:t>
            </w:r>
          </w:p>
        </w:tc>
        <w:tc>
          <w:tcPr>
            <w:tcW w:w="4110" w:type="dxa"/>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2. Интегрированный рост:</w:t>
            </w:r>
          </w:p>
          <w:p w:rsidR="002E07EF" w:rsidRPr="005811E9" w:rsidRDefault="002E07EF" w:rsidP="002E07EF">
            <w:pPr>
              <w:pStyle w:val="ab"/>
              <w:rPr>
                <w:sz w:val="32"/>
                <w:szCs w:val="32"/>
              </w:rPr>
            </w:pPr>
            <w:r w:rsidRPr="005811E9">
              <w:rPr>
                <w:sz w:val="32"/>
                <w:szCs w:val="32"/>
              </w:rPr>
              <w:t xml:space="preserve">- вертикальная интеграция (объединение по цепочке: поставщик </w:t>
            </w:r>
            <w:r w:rsidRPr="005811E9">
              <w:rPr>
                <w:sz w:val="32"/>
                <w:szCs w:val="32"/>
              </w:rPr>
              <w:sym w:font="Symbol" w:char="F02D"/>
            </w:r>
            <w:r w:rsidRPr="005811E9">
              <w:rPr>
                <w:sz w:val="32"/>
                <w:szCs w:val="32"/>
              </w:rPr>
              <w:t xml:space="preserve"> розничное торговое предприятие);</w:t>
            </w:r>
          </w:p>
          <w:p w:rsidR="002E07EF" w:rsidRPr="005811E9" w:rsidRDefault="002E07EF" w:rsidP="002E07EF">
            <w:pPr>
              <w:pStyle w:val="ab"/>
              <w:rPr>
                <w:sz w:val="32"/>
                <w:szCs w:val="32"/>
              </w:rPr>
            </w:pPr>
            <w:r w:rsidRPr="005811E9">
              <w:rPr>
                <w:sz w:val="32"/>
                <w:szCs w:val="32"/>
              </w:rPr>
              <w:t>- горизонтальная интеграция (контроль над конкурентами, их объединение).</w:t>
            </w:r>
          </w:p>
          <w:p w:rsidR="002E07EF" w:rsidRPr="005811E9" w:rsidRDefault="002E07EF" w:rsidP="002E07EF">
            <w:pPr>
              <w:pStyle w:val="ab"/>
              <w:rPr>
                <w:sz w:val="32"/>
                <w:szCs w:val="32"/>
              </w:rPr>
            </w:pPr>
            <w:r w:rsidRPr="005811E9">
              <w:rPr>
                <w:sz w:val="32"/>
                <w:szCs w:val="32"/>
              </w:rPr>
              <w:t>3. Диверсифицированный рост:</w:t>
            </w:r>
          </w:p>
          <w:p w:rsidR="002E07EF" w:rsidRPr="005811E9" w:rsidRDefault="002E07EF" w:rsidP="002E07EF">
            <w:pPr>
              <w:pStyle w:val="ab"/>
              <w:rPr>
                <w:sz w:val="32"/>
                <w:szCs w:val="32"/>
              </w:rPr>
            </w:pPr>
            <w:r w:rsidRPr="005811E9">
              <w:rPr>
                <w:sz w:val="32"/>
                <w:szCs w:val="32"/>
              </w:rPr>
              <w:t xml:space="preserve">- центральная диверсификация (более полное использование возможностей освоенного рынка </w:t>
            </w:r>
          </w:p>
          <w:p w:rsidR="002E07EF" w:rsidRPr="005811E9" w:rsidRDefault="002E07EF" w:rsidP="002E07EF">
            <w:pPr>
              <w:pStyle w:val="ab"/>
              <w:rPr>
                <w:sz w:val="32"/>
                <w:szCs w:val="32"/>
              </w:rPr>
            </w:pPr>
            <w:r w:rsidRPr="005811E9">
              <w:rPr>
                <w:sz w:val="32"/>
                <w:szCs w:val="32"/>
              </w:rPr>
              <w:t>- закупка новых товаров, оказание услуг);</w:t>
            </w:r>
          </w:p>
          <w:p w:rsidR="002E07EF" w:rsidRPr="005811E9" w:rsidRDefault="002E07EF" w:rsidP="002E07EF">
            <w:pPr>
              <w:pStyle w:val="ab"/>
              <w:rPr>
                <w:sz w:val="32"/>
                <w:szCs w:val="32"/>
              </w:rPr>
            </w:pPr>
            <w:r w:rsidRPr="005811E9">
              <w:rPr>
                <w:sz w:val="32"/>
                <w:szCs w:val="32"/>
              </w:rPr>
              <w:t xml:space="preserve">- горизонтальная диверсификация (ориентировка на имеющиеся возможности для реализации принципиально новых товаров); </w:t>
            </w:r>
          </w:p>
          <w:p w:rsidR="002E07EF" w:rsidRPr="005811E9" w:rsidRDefault="002E07EF" w:rsidP="002E07EF">
            <w:pPr>
              <w:pStyle w:val="ab"/>
              <w:rPr>
                <w:sz w:val="32"/>
                <w:szCs w:val="32"/>
              </w:rPr>
            </w:pPr>
            <w:r w:rsidRPr="005811E9">
              <w:rPr>
                <w:sz w:val="32"/>
                <w:szCs w:val="32"/>
              </w:rPr>
              <w:t xml:space="preserve">- конгломеративная диверсификация (включение в бизнес-портфель новых сфер бизнеса </w:t>
            </w:r>
            <w:r w:rsidRPr="005811E9">
              <w:rPr>
                <w:sz w:val="32"/>
                <w:szCs w:val="32"/>
              </w:rPr>
              <w:sym w:font="Symbol" w:char="F02D"/>
            </w:r>
            <w:r w:rsidRPr="005811E9">
              <w:rPr>
                <w:sz w:val="32"/>
                <w:szCs w:val="32"/>
              </w:rPr>
              <w:t xml:space="preserve"> покупка и создание предприятий с «нуля», освоение новых рынков).</w:t>
            </w:r>
          </w:p>
        </w:tc>
      </w:tr>
      <w:tr w:rsidR="002E07EF" w:rsidRPr="005811E9">
        <w:trPr>
          <w:cantSplit/>
        </w:trPr>
        <w:tc>
          <w:tcPr>
            <w:tcW w:w="993"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br w:type="page"/>
            </w:r>
            <w:r w:rsidR="00AC721C" w:rsidRPr="005811E9">
              <w:rPr>
                <w:sz w:val="32"/>
                <w:szCs w:val="32"/>
              </w:rPr>
              <w:t xml:space="preserve"> </w:t>
            </w:r>
            <w:r w:rsidRPr="005811E9">
              <w:rPr>
                <w:sz w:val="32"/>
                <w:szCs w:val="32"/>
              </w:rPr>
              <w:br w:type="page"/>
              <w:t xml:space="preserve"> Сила и угрозы (СИУ)</w:t>
            </w:r>
          </w:p>
        </w:tc>
        <w:tc>
          <w:tcPr>
            <w:tcW w:w="1275"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Завоевание лидирующий позиций на рынке</w:t>
            </w:r>
          </w:p>
        </w:tc>
        <w:tc>
          <w:tcPr>
            <w:tcW w:w="2694" w:type="dxa"/>
            <w:gridSpan w:val="2"/>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Стратегия роста, направленная на смягчение внешних угроз на рынке</w:t>
            </w:r>
          </w:p>
        </w:tc>
        <w:tc>
          <w:tcPr>
            <w:tcW w:w="411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1. Диверсификация, прежде всего-освоение новых рынков.</w:t>
            </w:r>
          </w:p>
          <w:p w:rsidR="002E07EF" w:rsidRPr="005811E9" w:rsidRDefault="002E07EF" w:rsidP="002E07EF">
            <w:pPr>
              <w:pStyle w:val="ab"/>
              <w:rPr>
                <w:sz w:val="32"/>
                <w:szCs w:val="32"/>
              </w:rPr>
            </w:pPr>
            <w:r w:rsidRPr="005811E9">
              <w:rPr>
                <w:sz w:val="32"/>
                <w:szCs w:val="32"/>
              </w:rPr>
              <w:t>2. Интеграция с конкурентами для ослабления угроз с их стороны и др.</w:t>
            </w:r>
          </w:p>
        </w:tc>
      </w:tr>
      <w:tr w:rsidR="002E07EF" w:rsidRPr="005811E9">
        <w:trPr>
          <w:cantSplit/>
        </w:trPr>
        <w:tc>
          <w:tcPr>
            <w:tcW w:w="993"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br w:type="page"/>
              <w:t xml:space="preserve"> Слабость и возможности (СЛВ)</w:t>
            </w:r>
          </w:p>
        </w:tc>
        <w:tc>
          <w:tcPr>
            <w:tcW w:w="1275"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Рост объема продаж</w:t>
            </w:r>
          </w:p>
        </w:tc>
        <w:tc>
          <w:tcPr>
            <w:tcW w:w="2694" w:type="dxa"/>
            <w:gridSpan w:val="2"/>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Стратегия стабильности (ограниченного роста -минимизация влияния слабых сторон предприятия)</w:t>
            </w:r>
          </w:p>
        </w:tc>
        <w:tc>
          <w:tcPr>
            <w:tcW w:w="411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1. Сокращение издержек обращения</w:t>
            </w:r>
          </w:p>
          <w:p w:rsidR="002E07EF" w:rsidRPr="005811E9" w:rsidRDefault="002E07EF" w:rsidP="002E07EF">
            <w:pPr>
              <w:pStyle w:val="ab"/>
              <w:rPr>
                <w:sz w:val="32"/>
                <w:szCs w:val="32"/>
              </w:rPr>
            </w:pPr>
            <w:r w:rsidRPr="005811E9">
              <w:rPr>
                <w:sz w:val="32"/>
                <w:szCs w:val="32"/>
              </w:rPr>
              <w:t>2. Ориентация на инновации.</w:t>
            </w:r>
          </w:p>
          <w:p w:rsidR="002E07EF" w:rsidRPr="005811E9" w:rsidRDefault="002E07EF" w:rsidP="002E07EF">
            <w:pPr>
              <w:pStyle w:val="ab"/>
              <w:rPr>
                <w:sz w:val="32"/>
                <w:szCs w:val="32"/>
              </w:rPr>
            </w:pPr>
            <w:r w:rsidRPr="005811E9">
              <w:rPr>
                <w:sz w:val="32"/>
                <w:szCs w:val="32"/>
              </w:rPr>
              <w:t>3. Открытие новых предприятий (магазинов).</w:t>
            </w:r>
          </w:p>
          <w:p w:rsidR="002E07EF" w:rsidRPr="005811E9" w:rsidRDefault="002E07EF" w:rsidP="002E07EF">
            <w:pPr>
              <w:pStyle w:val="ab"/>
              <w:rPr>
                <w:sz w:val="32"/>
                <w:szCs w:val="32"/>
              </w:rPr>
            </w:pPr>
            <w:r w:rsidRPr="005811E9">
              <w:rPr>
                <w:sz w:val="32"/>
                <w:szCs w:val="32"/>
              </w:rPr>
              <w:t>4. Интеграция с партнерами и создание СП для компенсации внутренних слабостей и работы на перспективном рынке.</w:t>
            </w:r>
          </w:p>
        </w:tc>
      </w:tr>
      <w:tr w:rsidR="002E07EF" w:rsidRPr="005811E9">
        <w:trPr>
          <w:cantSplit/>
        </w:trPr>
        <w:tc>
          <w:tcPr>
            <w:tcW w:w="993" w:type="dxa"/>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Слабость и угрозы (ОЗУ)</w:t>
            </w:r>
          </w:p>
        </w:tc>
        <w:tc>
          <w:tcPr>
            <w:tcW w:w="1275" w:type="dxa"/>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Обеспечение безубыточной коммерческой деятельности</w:t>
            </w:r>
          </w:p>
        </w:tc>
        <w:tc>
          <w:tcPr>
            <w:tcW w:w="1560" w:type="dxa"/>
            <w:vMerge w:val="restart"/>
            <w:tcBorders>
              <w:top w:val="single" w:sz="6" w:space="0" w:color="auto"/>
              <w:left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Минимизация влияния слабых сторон предприятия и угроз внешней среды</w:t>
            </w:r>
          </w:p>
        </w:tc>
        <w:tc>
          <w:tcPr>
            <w:tcW w:w="1134"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Стратегия сокращения</w:t>
            </w:r>
          </w:p>
        </w:tc>
        <w:tc>
          <w:tcPr>
            <w:tcW w:w="411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1. Стратегия сбора урожая.</w:t>
            </w:r>
          </w:p>
          <w:p w:rsidR="002E07EF" w:rsidRPr="005811E9" w:rsidRDefault="002E07EF" w:rsidP="002E07EF">
            <w:pPr>
              <w:pStyle w:val="ab"/>
              <w:rPr>
                <w:sz w:val="32"/>
                <w:szCs w:val="32"/>
              </w:rPr>
            </w:pPr>
            <w:r w:rsidRPr="005811E9">
              <w:rPr>
                <w:sz w:val="32"/>
                <w:szCs w:val="32"/>
              </w:rPr>
              <w:t>2. Стратегия отсечения.</w:t>
            </w:r>
          </w:p>
          <w:p w:rsidR="002E07EF" w:rsidRPr="005811E9" w:rsidRDefault="002E07EF" w:rsidP="002E07EF">
            <w:pPr>
              <w:pStyle w:val="ab"/>
              <w:rPr>
                <w:sz w:val="32"/>
                <w:szCs w:val="32"/>
              </w:rPr>
            </w:pPr>
            <w:r w:rsidRPr="005811E9">
              <w:rPr>
                <w:sz w:val="32"/>
                <w:szCs w:val="32"/>
              </w:rPr>
              <w:t>3. Стратегия сокращения расходов.</w:t>
            </w:r>
          </w:p>
          <w:p w:rsidR="002E07EF" w:rsidRPr="005811E9" w:rsidRDefault="002E07EF" w:rsidP="002E07EF">
            <w:pPr>
              <w:pStyle w:val="ab"/>
              <w:rPr>
                <w:sz w:val="32"/>
                <w:szCs w:val="32"/>
              </w:rPr>
            </w:pPr>
            <w:r w:rsidRPr="005811E9">
              <w:rPr>
                <w:sz w:val="32"/>
                <w:szCs w:val="32"/>
              </w:rPr>
              <w:t>4. Концентрация на узком сегменте рынка.</w:t>
            </w:r>
          </w:p>
        </w:tc>
      </w:tr>
      <w:tr w:rsidR="002E07EF" w:rsidRPr="005811E9">
        <w:trPr>
          <w:cantSplit/>
        </w:trPr>
        <w:tc>
          <w:tcPr>
            <w:tcW w:w="993" w:type="dxa"/>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1275" w:type="dxa"/>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1560" w:type="dxa"/>
            <w:vMerge/>
            <w:tcBorders>
              <w:left w:val="single" w:sz="6" w:space="0" w:color="auto"/>
              <w:bottom w:val="single" w:sz="6" w:space="0" w:color="auto"/>
              <w:right w:val="single" w:sz="6" w:space="0" w:color="auto"/>
            </w:tcBorders>
          </w:tcPr>
          <w:p w:rsidR="002E07EF" w:rsidRPr="005811E9" w:rsidRDefault="002E07EF" w:rsidP="002E07EF">
            <w:pPr>
              <w:pStyle w:val="ab"/>
              <w:rPr>
                <w:sz w:val="32"/>
                <w:szCs w:val="32"/>
              </w:rPr>
            </w:pPr>
          </w:p>
        </w:tc>
        <w:tc>
          <w:tcPr>
            <w:tcW w:w="1134"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Стратегия ликвидации</w:t>
            </w:r>
          </w:p>
        </w:tc>
        <w:tc>
          <w:tcPr>
            <w:tcW w:w="4110" w:type="dxa"/>
            <w:tcBorders>
              <w:top w:val="single" w:sz="6" w:space="0" w:color="auto"/>
              <w:left w:val="single" w:sz="6" w:space="0" w:color="auto"/>
              <w:bottom w:val="single" w:sz="6" w:space="0" w:color="auto"/>
              <w:right w:val="single" w:sz="6" w:space="0" w:color="auto"/>
            </w:tcBorders>
          </w:tcPr>
          <w:p w:rsidR="002E07EF" w:rsidRPr="005811E9" w:rsidRDefault="002E07EF" w:rsidP="002E07EF">
            <w:pPr>
              <w:pStyle w:val="ab"/>
              <w:rPr>
                <w:sz w:val="32"/>
                <w:szCs w:val="32"/>
              </w:rPr>
            </w:pPr>
            <w:r w:rsidRPr="005811E9">
              <w:rPr>
                <w:sz w:val="32"/>
                <w:szCs w:val="32"/>
              </w:rPr>
              <w:t>1. Продажа предприятия</w:t>
            </w:r>
          </w:p>
          <w:p w:rsidR="002E07EF" w:rsidRPr="005811E9" w:rsidRDefault="002E07EF" w:rsidP="002E07EF">
            <w:pPr>
              <w:pStyle w:val="ab"/>
              <w:rPr>
                <w:sz w:val="32"/>
                <w:szCs w:val="32"/>
              </w:rPr>
            </w:pPr>
            <w:r w:rsidRPr="005811E9">
              <w:rPr>
                <w:sz w:val="32"/>
                <w:szCs w:val="32"/>
              </w:rPr>
              <w:t>2. Стратегия выжидания банкротства</w:t>
            </w:r>
          </w:p>
        </w:tc>
      </w:tr>
    </w:tbl>
    <w:p w:rsidR="002E07EF" w:rsidRPr="005811E9" w:rsidRDefault="002E07EF" w:rsidP="002E07EF">
      <w:pPr>
        <w:rPr>
          <w:sz w:val="32"/>
          <w:szCs w:val="32"/>
        </w:rPr>
      </w:pPr>
    </w:p>
    <w:p w:rsidR="002E07EF" w:rsidRPr="005811E9" w:rsidRDefault="002E07EF" w:rsidP="002E07EF">
      <w:pPr>
        <w:rPr>
          <w:sz w:val="32"/>
          <w:szCs w:val="32"/>
        </w:rPr>
      </w:pPr>
      <w:r w:rsidRPr="005811E9">
        <w:rPr>
          <w:sz w:val="32"/>
          <w:szCs w:val="32"/>
        </w:rPr>
        <w:t xml:space="preserve">Выбор стратегии коммерческой деятельности </w:t>
      </w:r>
      <w:r w:rsidR="00A351A6" w:rsidRPr="005811E9">
        <w:rPr>
          <w:sz w:val="32"/>
          <w:szCs w:val="32"/>
        </w:rPr>
        <w:t xml:space="preserve">ООО «Союзспецодежда» </w:t>
      </w:r>
      <w:r w:rsidRPr="005811E9">
        <w:rPr>
          <w:sz w:val="32"/>
          <w:szCs w:val="32"/>
        </w:rPr>
        <w:t>осуществляется из базовых стратегий деятельности предприятия (Приложение 1).</w:t>
      </w:r>
    </w:p>
    <w:p w:rsidR="002E07EF" w:rsidRPr="005811E9" w:rsidRDefault="002E07EF" w:rsidP="002E07EF">
      <w:pPr>
        <w:rPr>
          <w:sz w:val="32"/>
          <w:szCs w:val="32"/>
        </w:rPr>
      </w:pPr>
      <w:r w:rsidRPr="005811E9">
        <w:rPr>
          <w:sz w:val="32"/>
          <w:szCs w:val="32"/>
        </w:rPr>
        <w:t xml:space="preserve">На следующем этапе разработки стратегии </w:t>
      </w:r>
      <w:r w:rsidR="00A351A6" w:rsidRPr="005811E9">
        <w:rPr>
          <w:sz w:val="32"/>
          <w:szCs w:val="32"/>
        </w:rPr>
        <w:t>ООО «Союзспецодежда»</w:t>
      </w:r>
      <w:r w:rsidRPr="005811E9">
        <w:rPr>
          <w:sz w:val="32"/>
          <w:szCs w:val="32"/>
        </w:rPr>
        <w:t xml:space="preserve"> анализируются альтернативы в рамках выбранной его общей стратегии и оцениваются по степени пригодности для достижения главных целей предприятия. На этом этапе происходит наполнение стратегии конкретным содержанием, то есть конкретными направлениями развития составляющих коммерческой деятельности предприятия, продвижение по которым обеспечит достижение его целей, расширение и укрепление позиций предприятия на рынке. Разработка стратегии коммерческой деятельности должна осуществляться как правило в нескольких вариантах.</w:t>
      </w:r>
    </w:p>
    <w:p w:rsidR="00A351A6" w:rsidRPr="005811E9" w:rsidRDefault="002E07EF" w:rsidP="002E07EF">
      <w:pPr>
        <w:rPr>
          <w:sz w:val="32"/>
          <w:szCs w:val="32"/>
        </w:rPr>
      </w:pPr>
      <w:r w:rsidRPr="005811E9">
        <w:rPr>
          <w:sz w:val="32"/>
          <w:szCs w:val="32"/>
        </w:rPr>
        <w:t xml:space="preserve">Разработка стратегии – процесс длительный и трудоемкий, ее пересмотр возможен </w:t>
      </w:r>
      <w:r w:rsidR="00A351A6" w:rsidRPr="005811E9">
        <w:rPr>
          <w:sz w:val="32"/>
          <w:szCs w:val="32"/>
        </w:rPr>
        <w:t xml:space="preserve">на исследуемом предприятии </w:t>
      </w:r>
      <w:r w:rsidRPr="005811E9">
        <w:rPr>
          <w:sz w:val="32"/>
          <w:szCs w:val="32"/>
        </w:rPr>
        <w:t>раз в несколько лет, поэтому она формулируется в достаточно общих выражениях, чтобы по возможности предусмотреть различного рода рыночные тенденции. За исключением случаев, когда изменения среды деятельности предприят</w:t>
      </w:r>
      <w:r w:rsidR="00A351A6" w:rsidRPr="005811E9">
        <w:rPr>
          <w:sz w:val="32"/>
          <w:szCs w:val="32"/>
        </w:rPr>
        <w:t>ия имеют кардинальный характер.</w:t>
      </w:r>
    </w:p>
    <w:p w:rsidR="002E07EF" w:rsidRPr="005811E9" w:rsidRDefault="002E07EF" w:rsidP="002E07EF">
      <w:pPr>
        <w:rPr>
          <w:sz w:val="32"/>
          <w:szCs w:val="32"/>
        </w:rPr>
      </w:pPr>
    </w:p>
    <w:p w:rsidR="00A351A6" w:rsidRPr="005811E9" w:rsidRDefault="00A351A6" w:rsidP="002E07EF">
      <w:pPr>
        <w:rPr>
          <w:sz w:val="32"/>
          <w:szCs w:val="32"/>
        </w:rPr>
      </w:pPr>
    </w:p>
    <w:p w:rsidR="00576D2B" w:rsidRPr="005811E9" w:rsidRDefault="00576D2B" w:rsidP="00576D2B">
      <w:pPr>
        <w:rPr>
          <w:b/>
          <w:sz w:val="32"/>
          <w:szCs w:val="32"/>
          <w:u w:val="single"/>
        </w:rPr>
      </w:pPr>
    </w:p>
    <w:p w:rsidR="002A15F2" w:rsidRPr="005811E9" w:rsidRDefault="006E6096" w:rsidP="002E07EF">
      <w:pPr>
        <w:pStyle w:val="1"/>
      </w:pPr>
      <w:r w:rsidRPr="005811E9">
        <w:br w:type="page"/>
      </w:r>
      <w:bookmarkStart w:id="5" w:name="_Toc179355194"/>
      <w:r w:rsidR="002E07EF" w:rsidRPr="005811E9">
        <w:t>5</w:t>
      </w:r>
      <w:r w:rsidR="00576D2B" w:rsidRPr="005811E9">
        <w:t>. Разработка конкретных мероприятий</w:t>
      </w:r>
      <w:bookmarkEnd w:id="5"/>
      <w:r w:rsidR="00576D2B" w:rsidRPr="005811E9">
        <w:t xml:space="preserve"> </w:t>
      </w:r>
    </w:p>
    <w:p w:rsidR="00795F8D" w:rsidRPr="005811E9" w:rsidRDefault="00795F8D" w:rsidP="00795F8D">
      <w:pPr>
        <w:rPr>
          <w:sz w:val="32"/>
          <w:szCs w:val="32"/>
        </w:rPr>
      </w:pPr>
      <w:r w:rsidRPr="005811E9">
        <w:rPr>
          <w:spacing w:val="1"/>
          <w:sz w:val="32"/>
          <w:szCs w:val="32"/>
        </w:rPr>
        <w:t xml:space="preserve">С целью совершенствования деятельности торговой фирмы и </w:t>
      </w:r>
      <w:r w:rsidR="0096235E" w:rsidRPr="005811E9">
        <w:rPr>
          <w:spacing w:val="1"/>
          <w:sz w:val="32"/>
          <w:szCs w:val="32"/>
        </w:rPr>
        <w:t xml:space="preserve">снижению затрат в организации, </w:t>
      </w:r>
      <w:r w:rsidRPr="005811E9">
        <w:rPr>
          <w:spacing w:val="1"/>
          <w:sz w:val="32"/>
          <w:szCs w:val="32"/>
        </w:rPr>
        <w:t>предлагаем использовать приемы логистики при процессах закупки и реализации продовольственных товаров. Применение логистических подходов, схем, технологий позволит опти</w:t>
      </w:r>
      <w:r w:rsidRPr="005811E9">
        <w:rPr>
          <w:spacing w:val="1"/>
          <w:sz w:val="32"/>
          <w:szCs w:val="32"/>
        </w:rPr>
        <w:softHyphen/>
      </w:r>
      <w:r w:rsidRPr="005811E9">
        <w:rPr>
          <w:sz w:val="32"/>
          <w:szCs w:val="32"/>
        </w:rPr>
        <w:t xml:space="preserve">мизировать ресурсы ООО «Союзспецодежда», сократив время обслуживания, </w:t>
      </w:r>
      <w:r w:rsidRPr="005811E9">
        <w:rPr>
          <w:spacing w:val="5"/>
          <w:sz w:val="32"/>
          <w:szCs w:val="32"/>
        </w:rPr>
        <w:t>не снижая при этом его качества.</w:t>
      </w:r>
    </w:p>
    <w:p w:rsidR="00795F8D" w:rsidRPr="005811E9" w:rsidRDefault="00795F8D" w:rsidP="00795F8D">
      <w:pPr>
        <w:rPr>
          <w:sz w:val="32"/>
          <w:szCs w:val="32"/>
        </w:rPr>
      </w:pPr>
      <w:r w:rsidRPr="005811E9">
        <w:rPr>
          <w:spacing w:val="1"/>
          <w:sz w:val="32"/>
          <w:szCs w:val="32"/>
        </w:rPr>
        <w:t>Возникновение конкурентных преимуществ происходит за счет применения принципов, методов, средств логистики направ</w:t>
      </w:r>
      <w:r w:rsidRPr="005811E9">
        <w:rPr>
          <w:spacing w:val="1"/>
          <w:sz w:val="32"/>
          <w:szCs w:val="32"/>
        </w:rPr>
        <w:softHyphen/>
      </w:r>
      <w:r w:rsidRPr="005811E9">
        <w:rPr>
          <w:spacing w:val="4"/>
          <w:sz w:val="32"/>
          <w:szCs w:val="32"/>
        </w:rPr>
        <w:t>ленных на минимизацию полных логистических издержек торгового предпри</w:t>
      </w:r>
      <w:r w:rsidRPr="005811E9">
        <w:rPr>
          <w:spacing w:val="4"/>
          <w:sz w:val="32"/>
          <w:szCs w:val="32"/>
        </w:rPr>
        <w:softHyphen/>
      </w:r>
      <w:r w:rsidRPr="005811E9">
        <w:rPr>
          <w:spacing w:val="5"/>
          <w:sz w:val="32"/>
          <w:szCs w:val="32"/>
        </w:rPr>
        <w:t xml:space="preserve">ятий. Сокращение всех видов издержек, связанных с транспортировкой, </w:t>
      </w:r>
      <w:r w:rsidRPr="005811E9">
        <w:rPr>
          <w:spacing w:val="6"/>
          <w:sz w:val="32"/>
          <w:szCs w:val="32"/>
        </w:rPr>
        <w:t xml:space="preserve">складированием, управлением запасами, закупками позволит торговому </w:t>
      </w:r>
      <w:r w:rsidRPr="005811E9">
        <w:rPr>
          <w:spacing w:val="-1"/>
          <w:sz w:val="32"/>
          <w:szCs w:val="32"/>
        </w:rPr>
        <w:t>предприятию высвобождать финансовые ресурсы на дополнительные инвес</w:t>
      </w:r>
      <w:r w:rsidRPr="005811E9">
        <w:rPr>
          <w:spacing w:val="-1"/>
          <w:sz w:val="32"/>
          <w:szCs w:val="32"/>
        </w:rPr>
        <w:softHyphen/>
      </w:r>
      <w:r w:rsidRPr="005811E9">
        <w:rPr>
          <w:spacing w:val="1"/>
          <w:sz w:val="32"/>
          <w:szCs w:val="32"/>
        </w:rPr>
        <w:t xml:space="preserve">тиции в информационное, складское оборудование, рекламу, маркетинговые </w:t>
      </w:r>
      <w:r w:rsidRPr="005811E9">
        <w:rPr>
          <w:sz w:val="32"/>
          <w:szCs w:val="32"/>
        </w:rPr>
        <w:t xml:space="preserve">исследования рынка. При этом сокращение затрат не означает возможного </w:t>
      </w:r>
      <w:r w:rsidRPr="005811E9">
        <w:rPr>
          <w:spacing w:val="1"/>
          <w:sz w:val="32"/>
          <w:szCs w:val="32"/>
        </w:rPr>
        <w:t xml:space="preserve">снижения качества обслуживания покупателей. Дополнительные инвестиции </w:t>
      </w:r>
      <w:r w:rsidRPr="005811E9">
        <w:rPr>
          <w:spacing w:val="3"/>
          <w:sz w:val="32"/>
          <w:szCs w:val="32"/>
        </w:rPr>
        <w:t>в конечном итоге повышают культуру обслуживания.</w:t>
      </w:r>
    </w:p>
    <w:p w:rsidR="00795F8D" w:rsidRPr="005811E9" w:rsidRDefault="00795F8D" w:rsidP="00795F8D">
      <w:pPr>
        <w:rPr>
          <w:sz w:val="32"/>
          <w:szCs w:val="32"/>
        </w:rPr>
      </w:pPr>
      <w:r w:rsidRPr="005811E9">
        <w:rPr>
          <w:spacing w:val="-2"/>
          <w:sz w:val="32"/>
          <w:szCs w:val="32"/>
        </w:rPr>
        <w:t xml:space="preserve">Логистические методы позволят поддерживать стабильность </w:t>
      </w:r>
      <w:r w:rsidRPr="005811E9">
        <w:rPr>
          <w:sz w:val="32"/>
          <w:szCs w:val="32"/>
        </w:rPr>
        <w:t xml:space="preserve">отношений между разными функциональными подразделениями как внутри ООО «Союзспецодежда», так и во всей товаропроводящей цепочке. Логистика, как неотъемлемый элемент коммерческой деятельности, </w:t>
      </w:r>
      <w:r w:rsidRPr="005811E9">
        <w:rPr>
          <w:spacing w:val="6"/>
          <w:sz w:val="32"/>
          <w:szCs w:val="32"/>
        </w:rPr>
        <w:t xml:space="preserve">во многом способствует сохранению устойчивости предприятия оптовой торговли </w:t>
      </w:r>
      <w:r w:rsidRPr="005811E9">
        <w:rPr>
          <w:spacing w:val="4"/>
          <w:sz w:val="32"/>
          <w:szCs w:val="32"/>
        </w:rPr>
        <w:t xml:space="preserve">на рынке Волгограда и области и развитию его хозяйственных связей (в т. ч. за счет снижения </w:t>
      </w:r>
      <w:r w:rsidRPr="005811E9">
        <w:rPr>
          <w:spacing w:val="3"/>
          <w:sz w:val="32"/>
          <w:szCs w:val="32"/>
        </w:rPr>
        <w:t>трансакционных издержек).</w:t>
      </w:r>
    </w:p>
    <w:p w:rsidR="00795F8D" w:rsidRPr="005811E9" w:rsidRDefault="00795F8D" w:rsidP="00795F8D">
      <w:pPr>
        <w:rPr>
          <w:sz w:val="32"/>
          <w:szCs w:val="32"/>
        </w:rPr>
      </w:pPr>
      <w:r w:rsidRPr="005811E9">
        <w:rPr>
          <w:spacing w:val="3"/>
          <w:sz w:val="32"/>
          <w:szCs w:val="32"/>
        </w:rPr>
        <w:t>Приемы логистики способствуют координации действий различных поставщиков, минимизируя время между размещением заказа и получени</w:t>
      </w:r>
      <w:r w:rsidRPr="005811E9">
        <w:rPr>
          <w:spacing w:val="3"/>
          <w:sz w:val="32"/>
          <w:szCs w:val="32"/>
        </w:rPr>
        <w:softHyphen/>
      </w:r>
      <w:r w:rsidRPr="005811E9">
        <w:rPr>
          <w:spacing w:val="4"/>
          <w:sz w:val="32"/>
          <w:szCs w:val="32"/>
        </w:rPr>
        <w:t xml:space="preserve">ем товара. Кроме того, использование логистических методов позволит фирме иметь в наличии достаточное количество товаров </w:t>
      </w:r>
      <w:r w:rsidRPr="005811E9">
        <w:rPr>
          <w:spacing w:val="1"/>
          <w:sz w:val="32"/>
          <w:szCs w:val="32"/>
        </w:rPr>
        <w:t xml:space="preserve">для удовлетворения спроса, максимально уменьшая долю товаров с низкой </w:t>
      </w:r>
      <w:r w:rsidRPr="005811E9">
        <w:rPr>
          <w:spacing w:val="4"/>
          <w:sz w:val="32"/>
          <w:szCs w:val="32"/>
        </w:rPr>
        <w:t xml:space="preserve">скоростью оборота. Такие </w:t>
      </w:r>
      <w:r w:rsidRPr="005811E9">
        <w:rPr>
          <w:spacing w:val="-1"/>
          <w:sz w:val="32"/>
          <w:szCs w:val="32"/>
        </w:rPr>
        <w:t xml:space="preserve">подходы позволяют существенно сократить длительность цикла обслуживания, чем увеличивают мобильность и реакцию оптовой фирмы </w:t>
      </w:r>
      <w:r w:rsidRPr="005811E9">
        <w:rPr>
          <w:spacing w:val="4"/>
          <w:sz w:val="32"/>
          <w:szCs w:val="32"/>
        </w:rPr>
        <w:t>на изменение внешних и внутренних условий.</w:t>
      </w:r>
    </w:p>
    <w:p w:rsidR="00795F8D" w:rsidRPr="005811E9" w:rsidRDefault="00795F8D" w:rsidP="00795F8D">
      <w:pPr>
        <w:rPr>
          <w:sz w:val="32"/>
          <w:szCs w:val="32"/>
        </w:rPr>
      </w:pPr>
      <w:r w:rsidRPr="005811E9">
        <w:rPr>
          <w:spacing w:val="1"/>
          <w:sz w:val="32"/>
          <w:szCs w:val="32"/>
        </w:rPr>
        <w:t>Таким образом, логистика рассматривает всю цепочку товародвиже</w:t>
      </w:r>
      <w:r w:rsidRPr="005811E9">
        <w:rPr>
          <w:spacing w:val="1"/>
          <w:sz w:val="32"/>
          <w:szCs w:val="32"/>
        </w:rPr>
        <w:softHyphen/>
      </w:r>
      <w:r w:rsidRPr="005811E9">
        <w:rPr>
          <w:spacing w:val="3"/>
          <w:sz w:val="32"/>
          <w:szCs w:val="32"/>
        </w:rPr>
        <w:t>ния от производителя до потребителя. В логистике формирование зака</w:t>
      </w:r>
      <w:r w:rsidRPr="005811E9">
        <w:rPr>
          <w:spacing w:val="3"/>
          <w:sz w:val="32"/>
          <w:szCs w:val="32"/>
        </w:rPr>
        <w:softHyphen/>
      </w:r>
      <w:r w:rsidRPr="005811E9">
        <w:rPr>
          <w:sz w:val="32"/>
          <w:szCs w:val="32"/>
        </w:rPr>
        <w:t xml:space="preserve">за, транспортировка, хранение, обслуживание являются самостоятельными </w:t>
      </w:r>
      <w:r w:rsidRPr="005811E9">
        <w:rPr>
          <w:spacing w:val="3"/>
          <w:sz w:val="32"/>
          <w:szCs w:val="32"/>
        </w:rPr>
        <w:t>операциями, которые постоянно совершенствуются в ООО «Союзспецодежда».</w:t>
      </w:r>
    </w:p>
    <w:p w:rsidR="00795F8D" w:rsidRPr="005811E9" w:rsidRDefault="00795F8D" w:rsidP="00795F8D">
      <w:pPr>
        <w:rPr>
          <w:sz w:val="32"/>
          <w:szCs w:val="32"/>
        </w:rPr>
      </w:pPr>
      <w:r w:rsidRPr="005811E9">
        <w:rPr>
          <w:sz w:val="32"/>
          <w:szCs w:val="32"/>
        </w:rPr>
        <w:t xml:space="preserve">Мероприятия по совершенствованию распределительной системы сбыта на оптовой торговой фирме должны включать в себя целый комплекс действий, состоящий из  обстоятельного исследования рынка </w:t>
      </w:r>
      <w:r w:rsidR="00C56147" w:rsidRPr="005811E9">
        <w:rPr>
          <w:sz w:val="32"/>
          <w:szCs w:val="32"/>
        </w:rPr>
        <w:t>спецодежды</w:t>
      </w:r>
      <w:r w:rsidRPr="005811E9">
        <w:rPr>
          <w:sz w:val="32"/>
          <w:szCs w:val="32"/>
        </w:rPr>
        <w:t xml:space="preserve">; построения логистической системы сбыта. С этой целью были выбраны показатели обслуживания и их характеристики, данного сегмента рынка, отраженные в табл. </w:t>
      </w:r>
      <w:r w:rsidR="0074660A" w:rsidRPr="005811E9">
        <w:rPr>
          <w:sz w:val="32"/>
          <w:szCs w:val="32"/>
        </w:rPr>
        <w:t>17</w:t>
      </w:r>
      <w:r w:rsidRPr="005811E9">
        <w:rPr>
          <w:sz w:val="32"/>
          <w:szCs w:val="32"/>
        </w:rPr>
        <w:t>.</w:t>
      </w:r>
    </w:p>
    <w:p w:rsidR="00795F8D" w:rsidRPr="005811E9" w:rsidRDefault="00795F8D" w:rsidP="00795F8D">
      <w:pPr>
        <w:spacing w:line="240" w:lineRule="auto"/>
        <w:jc w:val="right"/>
        <w:rPr>
          <w:sz w:val="32"/>
          <w:szCs w:val="32"/>
        </w:rPr>
      </w:pPr>
      <w:r w:rsidRPr="005811E9">
        <w:rPr>
          <w:sz w:val="32"/>
          <w:szCs w:val="32"/>
        </w:rPr>
        <w:t xml:space="preserve">Таблица </w:t>
      </w:r>
      <w:r w:rsidR="0074660A" w:rsidRPr="005811E9">
        <w:rPr>
          <w:sz w:val="32"/>
          <w:szCs w:val="32"/>
        </w:rPr>
        <w:t>17</w:t>
      </w:r>
    </w:p>
    <w:p w:rsidR="00795F8D" w:rsidRPr="005811E9" w:rsidRDefault="00795F8D" w:rsidP="00795F8D">
      <w:pPr>
        <w:pStyle w:val="a8"/>
        <w:rPr>
          <w:sz w:val="32"/>
          <w:szCs w:val="32"/>
        </w:rPr>
      </w:pPr>
      <w:r w:rsidRPr="005811E9">
        <w:rPr>
          <w:sz w:val="32"/>
          <w:szCs w:val="32"/>
        </w:rPr>
        <w:t xml:space="preserve">Показатели обслуживания и их характеристики на рынке </w:t>
      </w:r>
      <w:r w:rsidR="00C56147" w:rsidRPr="005811E9">
        <w:rPr>
          <w:sz w:val="32"/>
          <w:szCs w:val="32"/>
        </w:rPr>
        <w:t>спецодежды</w:t>
      </w:r>
    </w:p>
    <w:tbl>
      <w:tblPr>
        <w:tblW w:w="9360" w:type="dxa"/>
        <w:tblInd w:w="40" w:type="dxa"/>
        <w:tblLayout w:type="fixed"/>
        <w:tblCellMar>
          <w:left w:w="40" w:type="dxa"/>
          <w:right w:w="40" w:type="dxa"/>
        </w:tblCellMar>
        <w:tblLook w:val="0000" w:firstRow="0" w:lastRow="0" w:firstColumn="0" w:lastColumn="0" w:noHBand="0" w:noVBand="0"/>
      </w:tblPr>
      <w:tblGrid>
        <w:gridCol w:w="1960"/>
        <w:gridCol w:w="2167"/>
        <w:gridCol w:w="2569"/>
        <w:gridCol w:w="2664"/>
      </w:tblGrid>
      <w:tr w:rsidR="00795F8D" w:rsidRPr="005811E9">
        <w:trPr>
          <w:cantSplit/>
        </w:trPr>
        <w:tc>
          <w:tcPr>
            <w:tcW w:w="1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Наименование фактора</w:t>
            </w:r>
          </w:p>
        </w:tc>
        <w:tc>
          <w:tcPr>
            <w:tcW w:w="21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Характеристика</w:t>
            </w:r>
            <w:r w:rsidRPr="005811E9">
              <w:rPr>
                <w:sz w:val="32"/>
                <w:szCs w:val="32"/>
              </w:rPr>
              <w:br/>
              <w:t>№ 1</w:t>
            </w:r>
          </w:p>
        </w:tc>
        <w:tc>
          <w:tcPr>
            <w:tcW w:w="256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Характеристика № 2</w:t>
            </w:r>
          </w:p>
        </w:tc>
        <w:tc>
          <w:tcPr>
            <w:tcW w:w="2664"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Характеристика № 3</w:t>
            </w:r>
          </w:p>
        </w:tc>
      </w:tr>
      <w:tr w:rsidR="00795F8D" w:rsidRPr="005811E9">
        <w:trPr>
          <w:cantSplit/>
        </w:trPr>
        <w:tc>
          <w:tcPr>
            <w:tcW w:w="1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w:t>
            </w:r>
          </w:p>
        </w:tc>
        <w:tc>
          <w:tcPr>
            <w:tcW w:w="21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w:t>
            </w:r>
          </w:p>
        </w:tc>
        <w:tc>
          <w:tcPr>
            <w:tcW w:w="256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w:t>
            </w:r>
          </w:p>
        </w:tc>
        <w:tc>
          <w:tcPr>
            <w:tcW w:w="2664"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4</w:t>
            </w:r>
          </w:p>
        </w:tc>
      </w:tr>
      <w:tr w:rsidR="00795F8D" w:rsidRPr="005811E9">
        <w:trPr>
          <w:cantSplit/>
        </w:trPr>
        <w:tc>
          <w:tcPr>
            <w:tcW w:w="1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Уровень цены</w:t>
            </w:r>
          </w:p>
        </w:tc>
        <w:tc>
          <w:tcPr>
            <w:tcW w:w="21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Низкий</w:t>
            </w:r>
          </w:p>
        </w:tc>
        <w:tc>
          <w:tcPr>
            <w:tcW w:w="256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Средний</w:t>
            </w:r>
          </w:p>
        </w:tc>
        <w:tc>
          <w:tcPr>
            <w:tcW w:w="2664"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Выше среднего</w:t>
            </w:r>
          </w:p>
        </w:tc>
      </w:tr>
      <w:tr w:rsidR="00795F8D" w:rsidRPr="005811E9">
        <w:trPr>
          <w:cantSplit/>
        </w:trPr>
        <w:tc>
          <w:tcPr>
            <w:tcW w:w="1960"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Децентрализация рынка*</w:t>
            </w:r>
          </w:p>
        </w:tc>
        <w:tc>
          <w:tcPr>
            <w:tcW w:w="2167"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В пределах нахождения потребителя</w:t>
            </w:r>
          </w:p>
        </w:tc>
        <w:tc>
          <w:tcPr>
            <w:tcW w:w="2569"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Возможно незначительное удаление мест продаж</w:t>
            </w:r>
          </w:p>
        </w:tc>
        <w:tc>
          <w:tcPr>
            <w:tcW w:w="2664"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Потребитель готов потратить заметное количество времени на посещение торговой точки</w:t>
            </w:r>
          </w:p>
        </w:tc>
      </w:tr>
      <w:tr w:rsidR="00795F8D" w:rsidRPr="005811E9">
        <w:trPr>
          <w:cantSplit/>
        </w:trPr>
        <w:tc>
          <w:tcPr>
            <w:tcW w:w="1960" w:type="dxa"/>
            <w:tcBorders>
              <w:top w:val="single" w:sz="6"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Время доставки*</w:t>
            </w:r>
          </w:p>
        </w:tc>
        <w:tc>
          <w:tcPr>
            <w:tcW w:w="2167" w:type="dxa"/>
            <w:tcBorders>
              <w:top w:val="single" w:sz="6"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Получение в обладание сразу при покупке</w:t>
            </w:r>
          </w:p>
        </w:tc>
        <w:tc>
          <w:tcPr>
            <w:tcW w:w="2569" w:type="dxa"/>
            <w:tcBorders>
              <w:top w:val="single" w:sz="6"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Возможна организация доставки товара по заказу</w:t>
            </w:r>
          </w:p>
        </w:tc>
        <w:tc>
          <w:tcPr>
            <w:tcW w:w="2664" w:type="dxa"/>
            <w:tcBorders>
              <w:top w:val="single" w:sz="6"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Возможна организация планированной доставки</w:t>
            </w:r>
          </w:p>
        </w:tc>
      </w:tr>
      <w:tr w:rsidR="00795F8D" w:rsidRPr="005811E9">
        <w:trPr>
          <w:cantSplit/>
        </w:trPr>
        <w:tc>
          <w:tcPr>
            <w:tcW w:w="1960"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Широта ассортимента</w:t>
            </w:r>
          </w:p>
        </w:tc>
        <w:tc>
          <w:tcPr>
            <w:tcW w:w="2167"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За одну покупку приобретается свыше 50 наименований</w:t>
            </w:r>
          </w:p>
        </w:tc>
        <w:tc>
          <w:tcPr>
            <w:tcW w:w="2569"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От 10 до 50 наименований</w:t>
            </w:r>
          </w:p>
        </w:tc>
        <w:tc>
          <w:tcPr>
            <w:tcW w:w="2664"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Менее 10 наименований</w:t>
            </w:r>
          </w:p>
        </w:tc>
      </w:tr>
      <w:tr w:rsidR="00795F8D" w:rsidRPr="005811E9">
        <w:trPr>
          <w:cantSplit/>
        </w:trPr>
        <w:tc>
          <w:tcPr>
            <w:tcW w:w="1960" w:type="dxa"/>
            <w:tcBorders>
              <w:top w:val="single" w:sz="4" w:space="0" w:color="auto"/>
              <w:left w:val="single" w:sz="4"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Информированность о товаре*</w:t>
            </w:r>
          </w:p>
        </w:tc>
        <w:tc>
          <w:tcPr>
            <w:tcW w:w="2167" w:type="dxa"/>
            <w:tcBorders>
              <w:top w:val="single" w:sz="4"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Требуется консультация продавца, возможность смотреть,</w:t>
            </w:r>
            <w:r w:rsidR="002F4EAF" w:rsidRPr="005811E9">
              <w:rPr>
                <w:sz w:val="32"/>
                <w:szCs w:val="32"/>
              </w:rPr>
              <w:t xml:space="preserve"> мерить</w:t>
            </w:r>
          </w:p>
        </w:tc>
        <w:tc>
          <w:tcPr>
            <w:tcW w:w="2569" w:type="dxa"/>
            <w:tcBorders>
              <w:top w:val="single" w:sz="4" w:space="0" w:color="auto"/>
              <w:left w:val="single" w:sz="6" w:space="0" w:color="auto"/>
              <w:bottom w:val="single" w:sz="4" w:space="0" w:color="auto"/>
              <w:right w:val="single" w:sz="6" w:space="0" w:color="auto"/>
            </w:tcBorders>
          </w:tcPr>
          <w:p w:rsidR="00795F8D" w:rsidRPr="005811E9" w:rsidRDefault="00795F8D" w:rsidP="00795F8D">
            <w:pPr>
              <w:pStyle w:val="ab"/>
              <w:rPr>
                <w:sz w:val="32"/>
                <w:szCs w:val="32"/>
              </w:rPr>
            </w:pPr>
            <w:r w:rsidRPr="005811E9">
              <w:rPr>
                <w:sz w:val="32"/>
                <w:szCs w:val="32"/>
              </w:rPr>
              <w:t>Достаточно общей информации о товаре: цена, качество, производитель, срок годности, способ использования</w:t>
            </w:r>
          </w:p>
        </w:tc>
        <w:tc>
          <w:tcPr>
            <w:tcW w:w="2664" w:type="dxa"/>
            <w:tcBorders>
              <w:top w:val="single" w:sz="4" w:space="0" w:color="auto"/>
              <w:left w:val="single" w:sz="6"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Информация о товаре практически не требуется</w:t>
            </w:r>
          </w:p>
        </w:tc>
      </w:tr>
    </w:tbl>
    <w:p w:rsidR="002F4EAF" w:rsidRPr="005811E9" w:rsidRDefault="002F4EAF">
      <w:pPr>
        <w:rPr>
          <w:sz w:val="32"/>
          <w:szCs w:val="32"/>
        </w:rPr>
      </w:pPr>
    </w:p>
    <w:p w:rsidR="002F4EAF" w:rsidRPr="005811E9" w:rsidRDefault="002F4EAF" w:rsidP="002F4EAF">
      <w:pPr>
        <w:pStyle w:val="a9"/>
        <w:rPr>
          <w:sz w:val="32"/>
          <w:szCs w:val="32"/>
        </w:rPr>
      </w:pPr>
      <w:r w:rsidRPr="005811E9">
        <w:rPr>
          <w:sz w:val="32"/>
          <w:szCs w:val="32"/>
        </w:rPr>
        <w:br w:type="page"/>
        <w:t xml:space="preserve">Продолжение табл. </w:t>
      </w:r>
      <w:r w:rsidR="0074660A" w:rsidRPr="005811E9">
        <w:rPr>
          <w:sz w:val="32"/>
          <w:szCs w:val="32"/>
        </w:rPr>
        <w:t>17</w:t>
      </w:r>
    </w:p>
    <w:tbl>
      <w:tblPr>
        <w:tblW w:w="9360" w:type="dxa"/>
        <w:tblInd w:w="40" w:type="dxa"/>
        <w:tblLayout w:type="fixed"/>
        <w:tblCellMar>
          <w:left w:w="40" w:type="dxa"/>
          <w:right w:w="40" w:type="dxa"/>
        </w:tblCellMar>
        <w:tblLook w:val="0000" w:firstRow="0" w:lastRow="0" w:firstColumn="0" w:lastColumn="0" w:noHBand="0" w:noVBand="0"/>
      </w:tblPr>
      <w:tblGrid>
        <w:gridCol w:w="1960"/>
        <w:gridCol w:w="2167"/>
        <w:gridCol w:w="2569"/>
        <w:gridCol w:w="2664"/>
      </w:tblGrid>
      <w:tr w:rsidR="002F4EAF" w:rsidRPr="005811E9">
        <w:trPr>
          <w:cantSplit/>
        </w:trPr>
        <w:tc>
          <w:tcPr>
            <w:tcW w:w="1960" w:type="dxa"/>
            <w:tcBorders>
              <w:top w:val="single" w:sz="6" w:space="0" w:color="auto"/>
              <w:left w:val="single" w:sz="6" w:space="0" w:color="auto"/>
              <w:bottom w:val="nil"/>
              <w:right w:val="single" w:sz="6" w:space="0" w:color="auto"/>
            </w:tcBorders>
          </w:tcPr>
          <w:p w:rsidR="002F4EAF" w:rsidRPr="005811E9" w:rsidRDefault="002F4EAF" w:rsidP="00D70AB8">
            <w:pPr>
              <w:pStyle w:val="ad"/>
              <w:rPr>
                <w:sz w:val="32"/>
                <w:szCs w:val="32"/>
              </w:rPr>
            </w:pPr>
            <w:r w:rsidRPr="005811E9">
              <w:rPr>
                <w:sz w:val="32"/>
                <w:szCs w:val="32"/>
              </w:rPr>
              <w:t>1</w:t>
            </w:r>
          </w:p>
        </w:tc>
        <w:tc>
          <w:tcPr>
            <w:tcW w:w="2167" w:type="dxa"/>
            <w:tcBorders>
              <w:top w:val="single" w:sz="6" w:space="0" w:color="auto"/>
              <w:left w:val="single" w:sz="6" w:space="0" w:color="auto"/>
              <w:bottom w:val="nil"/>
              <w:right w:val="single" w:sz="6" w:space="0" w:color="auto"/>
            </w:tcBorders>
          </w:tcPr>
          <w:p w:rsidR="002F4EAF" w:rsidRPr="005811E9" w:rsidRDefault="002F4EAF" w:rsidP="00D70AB8">
            <w:pPr>
              <w:pStyle w:val="ad"/>
              <w:rPr>
                <w:sz w:val="32"/>
                <w:szCs w:val="32"/>
              </w:rPr>
            </w:pPr>
            <w:r w:rsidRPr="005811E9">
              <w:rPr>
                <w:sz w:val="32"/>
                <w:szCs w:val="32"/>
              </w:rPr>
              <w:t>2</w:t>
            </w:r>
          </w:p>
        </w:tc>
        <w:tc>
          <w:tcPr>
            <w:tcW w:w="2569" w:type="dxa"/>
            <w:tcBorders>
              <w:top w:val="single" w:sz="6" w:space="0" w:color="auto"/>
              <w:left w:val="single" w:sz="6" w:space="0" w:color="auto"/>
              <w:bottom w:val="nil"/>
              <w:right w:val="single" w:sz="6" w:space="0" w:color="auto"/>
            </w:tcBorders>
          </w:tcPr>
          <w:p w:rsidR="002F4EAF" w:rsidRPr="005811E9" w:rsidRDefault="002F4EAF" w:rsidP="00D70AB8">
            <w:pPr>
              <w:pStyle w:val="ad"/>
              <w:rPr>
                <w:sz w:val="32"/>
                <w:szCs w:val="32"/>
              </w:rPr>
            </w:pPr>
            <w:r w:rsidRPr="005811E9">
              <w:rPr>
                <w:sz w:val="32"/>
                <w:szCs w:val="32"/>
              </w:rPr>
              <w:t>3</w:t>
            </w:r>
          </w:p>
        </w:tc>
        <w:tc>
          <w:tcPr>
            <w:tcW w:w="2664" w:type="dxa"/>
            <w:tcBorders>
              <w:top w:val="single" w:sz="6" w:space="0" w:color="auto"/>
              <w:left w:val="single" w:sz="6" w:space="0" w:color="auto"/>
              <w:bottom w:val="nil"/>
              <w:right w:val="single" w:sz="6" w:space="0" w:color="auto"/>
            </w:tcBorders>
          </w:tcPr>
          <w:p w:rsidR="002F4EAF" w:rsidRPr="005811E9" w:rsidRDefault="002F4EAF" w:rsidP="00D70AB8">
            <w:pPr>
              <w:pStyle w:val="ad"/>
              <w:rPr>
                <w:sz w:val="32"/>
                <w:szCs w:val="32"/>
              </w:rPr>
            </w:pPr>
            <w:r w:rsidRPr="005811E9">
              <w:rPr>
                <w:sz w:val="32"/>
                <w:szCs w:val="32"/>
              </w:rPr>
              <w:t>4</w:t>
            </w:r>
          </w:p>
        </w:tc>
      </w:tr>
      <w:tr w:rsidR="00795F8D" w:rsidRPr="005811E9">
        <w:trPr>
          <w:cantSplit/>
        </w:trPr>
        <w:tc>
          <w:tcPr>
            <w:tcW w:w="1960"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2167"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Наличие высоких требований заказчика по соответствию товара</w:t>
            </w:r>
          </w:p>
        </w:tc>
        <w:tc>
          <w:tcPr>
            <w:tcW w:w="2569"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Стандартные требования, определяемые рынком</w:t>
            </w:r>
          </w:p>
        </w:tc>
        <w:tc>
          <w:tcPr>
            <w:tcW w:w="2664"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Не требуется соответствие требованиям</w:t>
            </w:r>
          </w:p>
        </w:tc>
      </w:tr>
      <w:tr w:rsidR="00795F8D" w:rsidRPr="005811E9">
        <w:trPr>
          <w:cantSplit/>
        </w:trPr>
        <w:tc>
          <w:tcPr>
            <w:tcW w:w="1960"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Гарантия качества товара*</w:t>
            </w:r>
          </w:p>
        </w:tc>
        <w:tc>
          <w:tcPr>
            <w:tcW w:w="2167"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Повышенные требования к качеству, безопасности</w:t>
            </w:r>
          </w:p>
        </w:tc>
        <w:tc>
          <w:tcPr>
            <w:tcW w:w="2569"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Стандартные требования</w:t>
            </w:r>
          </w:p>
        </w:tc>
        <w:tc>
          <w:tcPr>
            <w:tcW w:w="2664" w:type="dxa"/>
            <w:tcBorders>
              <w:top w:val="single" w:sz="6" w:space="0" w:color="auto"/>
              <w:left w:val="single" w:sz="6" w:space="0" w:color="auto"/>
              <w:bottom w:val="nil"/>
              <w:right w:val="single" w:sz="6" w:space="0" w:color="auto"/>
            </w:tcBorders>
          </w:tcPr>
          <w:p w:rsidR="00795F8D" w:rsidRPr="005811E9" w:rsidRDefault="00795F8D" w:rsidP="00795F8D">
            <w:pPr>
              <w:pStyle w:val="ab"/>
              <w:rPr>
                <w:sz w:val="32"/>
                <w:szCs w:val="32"/>
              </w:rPr>
            </w:pPr>
            <w:r w:rsidRPr="005811E9">
              <w:rPr>
                <w:sz w:val="32"/>
                <w:szCs w:val="32"/>
              </w:rPr>
              <w:t>Специальных гарантий качества не требуется</w:t>
            </w:r>
          </w:p>
        </w:tc>
      </w:tr>
      <w:tr w:rsidR="00795F8D" w:rsidRPr="005811E9">
        <w:trPr>
          <w:cantSplit/>
        </w:trPr>
        <w:tc>
          <w:tcPr>
            <w:tcW w:w="1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Объем партии</w:t>
            </w:r>
          </w:p>
        </w:tc>
        <w:tc>
          <w:tcPr>
            <w:tcW w:w="21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Мелкооптовые закупки</w:t>
            </w:r>
          </w:p>
        </w:tc>
        <w:tc>
          <w:tcPr>
            <w:tcW w:w="256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Несколько единиц товара</w:t>
            </w:r>
          </w:p>
        </w:tc>
        <w:tc>
          <w:tcPr>
            <w:tcW w:w="2664"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Поштучные закупки</w:t>
            </w:r>
          </w:p>
        </w:tc>
      </w:tr>
      <w:tr w:rsidR="00795F8D" w:rsidRPr="005811E9">
        <w:trPr>
          <w:cantSplit/>
        </w:trPr>
        <w:tc>
          <w:tcPr>
            <w:tcW w:w="9360" w:type="dxa"/>
            <w:gridSpan w:val="4"/>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 чаще всего зависит от особенностей товара или товарной группы</w:t>
            </w:r>
          </w:p>
        </w:tc>
      </w:tr>
    </w:tbl>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 xml:space="preserve">В ходе опроса конечных потребителей (из числа постоянных покупателей фирмы «Союзспецодежда») были получены данные, отраженные в табл. </w:t>
      </w:r>
      <w:r w:rsidR="0074660A" w:rsidRPr="005811E9">
        <w:rPr>
          <w:sz w:val="32"/>
          <w:szCs w:val="32"/>
        </w:rPr>
        <w:t>1</w:t>
      </w:r>
      <w:r w:rsidRPr="005811E9">
        <w:rPr>
          <w:sz w:val="32"/>
          <w:szCs w:val="32"/>
        </w:rPr>
        <w:t>8.</w:t>
      </w:r>
    </w:p>
    <w:p w:rsidR="00795F8D" w:rsidRPr="005811E9" w:rsidRDefault="00795F8D" w:rsidP="00795F8D">
      <w:pPr>
        <w:jc w:val="right"/>
        <w:rPr>
          <w:sz w:val="32"/>
          <w:szCs w:val="32"/>
        </w:rPr>
      </w:pPr>
      <w:r w:rsidRPr="005811E9">
        <w:rPr>
          <w:sz w:val="32"/>
          <w:szCs w:val="32"/>
        </w:rPr>
        <w:t xml:space="preserve">Таблица </w:t>
      </w:r>
      <w:r w:rsidR="0074660A" w:rsidRPr="005811E9">
        <w:rPr>
          <w:sz w:val="32"/>
          <w:szCs w:val="32"/>
        </w:rPr>
        <w:t>1</w:t>
      </w:r>
      <w:r w:rsidRPr="005811E9">
        <w:rPr>
          <w:sz w:val="32"/>
          <w:szCs w:val="32"/>
        </w:rPr>
        <w:t>8</w:t>
      </w:r>
    </w:p>
    <w:p w:rsidR="00795F8D" w:rsidRPr="005811E9" w:rsidRDefault="00795F8D" w:rsidP="00795F8D">
      <w:pPr>
        <w:spacing w:line="240" w:lineRule="auto"/>
        <w:jc w:val="center"/>
        <w:rPr>
          <w:sz w:val="32"/>
          <w:szCs w:val="32"/>
        </w:rPr>
      </w:pPr>
      <w:r w:rsidRPr="005811E9">
        <w:rPr>
          <w:sz w:val="32"/>
          <w:szCs w:val="32"/>
        </w:rPr>
        <w:t>Результаты опроса потребителей на волгоградском рынке мучных кондитерских изделий</w:t>
      </w:r>
    </w:p>
    <w:tbl>
      <w:tblPr>
        <w:tblW w:w="9360" w:type="dxa"/>
        <w:tblInd w:w="40" w:type="dxa"/>
        <w:tblLayout w:type="fixed"/>
        <w:tblCellMar>
          <w:left w:w="40" w:type="dxa"/>
          <w:right w:w="40" w:type="dxa"/>
        </w:tblCellMar>
        <w:tblLook w:val="0000" w:firstRow="0" w:lastRow="0" w:firstColumn="0" w:lastColumn="0" w:noHBand="0" w:noVBand="0"/>
      </w:tblPr>
      <w:tblGrid>
        <w:gridCol w:w="3960"/>
        <w:gridCol w:w="1800"/>
        <w:gridCol w:w="1800"/>
        <w:gridCol w:w="1800"/>
      </w:tblGrid>
      <w:tr w:rsidR="00795F8D" w:rsidRPr="005811E9">
        <w:trPr>
          <w:cantSplit/>
        </w:trPr>
        <w:tc>
          <w:tcPr>
            <w:tcW w:w="3960" w:type="dxa"/>
            <w:vMerge w:val="restart"/>
            <w:tcBorders>
              <w:top w:val="single" w:sz="6" w:space="0" w:color="auto"/>
              <w:left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Наименование фактора</w:t>
            </w:r>
          </w:p>
          <w:p w:rsidR="00795F8D" w:rsidRPr="005811E9" w:rsidRDefault="00795F8D" w:rsidP="00795F8D">
            <w:pPr>
              <w:pStyle w:val="ab"/>
              <w:jc w:val="center"/>
              <w:rPr>
                <w:sz w:val="32"/>
                <w:szCs w:val="32"/>
              </w:rPr>
            </w:pPr>
          </w:p>
        </w:tc>
        <w:tc>
          <w:tcPr>
            <w:tcW w:w="5400" w:type="dxa"/>
            <w:gridSpan w:val="3"/>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Доля потребителей, выбравших характеристику, %</w:t>
            </w:r>
          </w:p>
        </w:tc>
      </w:tr>
      <w:tr w:rsidR="00795F8D" w:rsidRPr="005811E9">
        <w:trPr>
          <w:cantSplit/>
        </w:trPr>
        <w:tc>
          <w:tcPr>
            <w:tcW w:w="3960" w:type="dxa"/>
            <w:vMerge/>
            <w:tcBorders>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 1</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Уровень цены</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45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20</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Децентрализация рынка</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70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10</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Время доставки</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80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5</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Широта ассортимента</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60</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Информированность о товаре</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40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25</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55</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Гарантия качества товара</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55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35</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10</w:t>
            </w:r>
          </w:p>
        </w:tc>
      </w:tr>
      <w:tr w:rsidR="00795F8D" w:rsidRPr="005811E9">
        <w:tc>
          <w:tcPr>
            <w:tcW w:w="396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Объем партии</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10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20</w:t>
            </w:r>
          </w:p>
        </w:tc>
        <w:tc>
          <w:tcPr>
            <w:tcW w:w="180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d"/>
              <w:rPr>
                <w:sz w:val="32"/>
                <w:szCs w:val="32"/>
              </w:rPr>
            </w:pPr>
            <w:r w:rsidRPr="005811E9">
              <w:rPr>
                <w:sz w:val="32"/>
                <w:szCs w:val="32"/>
              </w:rPr>
              <w:t>70</w:t>
            </w:r>
          </w:p>
        </w:tc>
      </w:tr>
    </w:tbl>
    <w:p w:rsidR="002F4EAF" w:rsidRPr="005811E9" w:rsidRDefault="002F4EAF" w:rsidP="00795F8D">
      <w:pPr>
        <w:rPr>
          <w:sz w:val="32"/>
          <w:szCs w:val="32"/>
        </w:rPr>
      </w:pPr>
    </w:p>
    <w:p w:rsidR="00795F8D" w:rsidRPr="005811E9" w:rsidRDefault="00795F8D" w:rsidP="00795F8D">
      <w:pPr>
        <w:rPr>
          <w:sz w:val="32"/>
          <w:szCs w:val="32"/>
        </w:rPr>
      </w:pPr>
      <w:r w:rsidRPr="005811E9">
        <w:rPr>
          <w:sz w:val="32"/>
          <w:szCs w:val="32"/>
        </w:rPr>
        <w:t xml:space="preserve">В табл. </w:t>
      </w:r>
      <w:r w:rsidR="0074660A" w:rsidRPr="005811E9">
        <w:rPr>
          <w:sz w:val="32"/>
          <w:szCs w:val="32"/>
        </w:rPr>
        <w:t>1</w:t>
      </w:r>
      <w:r w:rsidRPr="005811E9">
        <w:rPr>
          <w:sz w:val="32"/>
          <w:szCs w:val="32"/>
        </w:rPr>
        <w:t xml:space="preserve">9 представлены факторы, проранжированные конечным потребителем и основными участниками рынка. На основе полученных данных можно рассчитать коэффициенты взвешенности (табл. </w:t>
      </w:r>
      <w:r w:rsidR="0074660A" w:rsidRPr="005811E9">
        <w:rPr>
          <w:sz w:val="32"/>
          <w:szCs w:val="32"/>
        </w:rPr>
        <w:t>20</w:t>
      </w:r>
      <w:r w:rsidRPr="005811E9">
        <w:rPr>
          <w:sz w:val="32"/>
          <w:szCs w:val="32"/>
        </w:rPr>
        <w:t>).</w:t>
      </w:r>
    </w:p>
    <w:p w:rsidR="00795F8D" w:rsidRPr="005811E9" w:rsidRDefault="00795F8D" w:rsidP="00795F8D">
      <w:pPr>
        <w:pStyle w:val="a9"/>
        <w:rPr>
          <w:sz w:val="32"/>
          <w:szCs w:val="32"/>
        </w:rPr>
      </w:pPr>
      <w:r w:rsidRPr="005811E9">
        <w:rPr>
          <w:sz w:val="32"/>
          <w:szCs w:val="32"/>
        </w:rPr>
        <w:t xml:space="preserve">Таблица </w:t>
      </w:r>
      <w:r w:rsidR="0074660A" w:rsidRPr="005811E9">
        <w:rPr>
          <w:sz w:val="32"/>
          <w:szCs w:val="32"/>
        </w:rPr>
        <w:t>19</w:t>
      </w:r>
    </w:p>
    <w:p w:rsidR="00795F8D" w:rsidRPr="005811E9" w:rsidRDefault="00795F8D" w:rsidP="00795F8D">
      <w:pPr>
        <w:spacing w:line="240" w:lineRule="auto"/>
        <w:jc w:val="center"/>
        <w:rPr>
          <w:sz w:val="32"/>
          <w:szCs w:val="32"/>
        </w:rPr>
      </w:pPr>
      <w:r w:rsidRPr="005811E9">
        <w:rPr>
          <w:sz w:val="32"/>
          <w:szCs w:val="32"/>
        </w:rPr>
        <w:t>Факторы, проранжированные конечным потребителем и основными участниками рынка</w:t>
      </w:r>
    </w:p>
    <w:tbl>
      <w:tblPr>
        <w:tblW w:w="9360" w:type="dxa"/>
        <w:tblInd w:w="40" w:type="dxa"/>
        <w:tblLayout w:type="fixed"/>
        <w:tblCellMar>
          <w:left w:w="40" w:type="dxa"/>
          <w:right w:w="40" w:type="dxa"/>
        </w:tblCellMar>
        <w:tblLook w:val="0000" w:firstRow="0" w:lastRow="0" w:firstColumn="0" w:lastColumn="0" w:noHBand="0" w:noVBand="0"/>
      </w:tblPr>
      <w:tblGrid>
        <w:gridCol w:w="2413"/>
        <w:gridCol w:w="6947"/>
      </w:tblGrid>
      <w:tr w:rsidR="00795F8D" w:rsidRPr="005811E9">
        <w:trPr>
          <w:trHeight w:val="182"/>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Рейтинг</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p>
        </w:tc>
      </w:tr>
      <w:tr w:rsidR="002F4EAF" w:rsidRPr="005811E9">
        <w:trPr>
          <w:trHeight w:val="307"/>
        </w:trPr>
        <w:tc>
          <w:tcPr>
            <w:tcW w:w="2413" w:type="dxa"/>
            <w:tcBorders>
              <w:top w:val="single" w:sz="6" w:space="0" w:color="auto"/>
              <w:left w:val="single" w:sz="6" w:space="0" w:color="auto"/>
              <w:bottom w:val="single" w:sz="6" w:space="0" w:color="auto"/>
              <w:right w:val="single" w:sz="6" w:space="0" w:color="auto"/>
            </w:tcBorders>
          </w:tcPr>
          <w:p w:rsidR="002F4EAF" w:rsidRPr="005811E9" w:rsidRDefault="002F4EAF" w:rsidP="002F4EAF">
            <w:pPr>
              <w:pStyle w:val="ab"/>
              <w:jc w:val="center"/>
              <w:rPr>
                <w:sz w:val="32"/>
                <w:szCs w:val="32"/>
              </w:rPr>
            </w:pPr>
            <w:r w:rsidRPr="005811E9">
              <w:rPr>
                <w:sz w:val="32"/>
                <w:szCs w:val="32"/>
              </w:rPr>
              <w:t>1</w:t>
            </w:r>
          </w:p>
        </w:tc>
        <w:tc>
          <w:tcPr>
            <w:tcW w:w="6947" w:type="dxa"/>
            <w:tcBorders>
              <w:top w:val="single" w:sz="6" w:space="0" w:color="auto"/>
              <w:left w:val="single" w:sz="6" w:space="0" w:color="auto"/>
              <w:bottom w:val="single" w:sz="6" w:space="0" w:color="auto"/>
              <w:right w:val="single" w:sz="6" w:space="0" w:color="auto"/>
            </w:tcBorders>
          </w:tcPr>
          <w:p w:rsidR="002F4EAF" w:rsidRPr="005811E9" w:rsidRDefault="002F4EAF" w:rsidP="002F4EAF">
            <w:pPr>
              <w:pStyle w:val="ab"/>
              <w:jc w:val="center"/>
              <w:rPr>
                <w:sz w:val="32"/>
                <w:szCs w:val="32"/>
              </w:rPr>
            </w:pPr>
            <w:r w:rsidRPr="005811E9">
              <w:rPr>
                <w:sz w:val="32"/>
                <w:szCs w:val="32"/>
              </w:rPr>
              <w:t>2</w:t>
            </w:r>
          </w:p>
        </w:tc>
      </w:tr>
      <w:tr w:rsidR="00795F8D" w:rsidRPr="005811E9">
        <w:trPr>
          <w:trHeight w:val="307"/>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Уровень цены</w:t>
            </w:r>
          </w:p>
        </w:tc>
      </w:tr>
      <w:tr w:rsidR="00795F8D" w:rsidRPr="005811E9">
        <w:trPr>
          <w:trHeight w:val="250"/>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2</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Децентрализация рынка</w:t>
            </w:r>
          </w:p>
        </w:tc>
      </w:tr>
    </w:tbl>
    <w:p w:rsidR="002F4EAF" w:rsidRPr="005811E9" w:rsidRDefault="002F4EAF">
      <w:pPr>
        <w:rPr>
          <w:sz w:val="32"/>
          <w:szCs w:val="32"/>
        </w:rPr>
      </w:pPr>
    </w:p>
    <w:p w:rsidR="002F4EAF" w:rsidRPr="005811E9" w:rsidRDefault="002F4EAF" w:rsidP="002F4EAF">
      <w:pPr>
        <w:pStyle w:val="a9"/>
        <w:rPr>
          <w:sz w:val="32"/>
          <w:szCs w:val="32"/>
        </w:rPr>
      </w:pPr>
      <w:r w:rsidRPr="005811E9">
        <w:rPr>
          <w:sz w:val="32"/>
          <w:szCs w:val="32"/>
        </w:rPr>
        <w:t xml:space="preserve">Продолжение таблицы </w:t>
      </w:r>
      <w:r w:rsidR="0074660A" w:rsidRPr="005811E9">
        <w:rPr>
          <w:sz w:val="32"/>
          <w:szCs w:val="32"/>
        </w:rPr>
        <w:t>1</w:t>
      </w:r>
      <w:r w:rsidRPr="005811E9">
        <w:rPr>
          <w:sz w:val="32"/>
          <w:szCs w:val="32"/>
        </w:rPr>
        <w:t>9</w:t>
      </w:r>
    </w:p>
    <w:tbl>
      <w:tblPr>
        <w:tblW w:w="9360" w:type="dxa"/>
        <w:tblInd w:w="40" w:type="dxa"/>
        <w:tblLayout w:type="fixed"/>
        <w:tblCellMar>
          <w:left w:w="40" w:type="dxa"/>
          <w:right w:w="40" w:type="dxa"/>
        </w:tblCellMar>
        <w:tblLook w:val="0000" w:firstRow="0" w:lastRow="0" w:firstColumn="0" w:lastColumn="0" w:noHBand="0" w:noVBand="0"/>
      </w:tblPr>
      <w:tblGrid>
        <w:gridCol w:w="2413"/>
        <w:gridCol w:w="6947"/>
      </w:tblGrid>
      <w:tr w:rsidR="002F4EAF" w:rsidRPr="005811E9">
        <w:trPr>
          <w:trHeight w:val="461"/>
        </w:trPr>
        <w:tc>
          <w:tcPr>
            <w:tcW w:w="2413" w:type="dxa"/>
            <w:tcBorders>
              <w:top w:val="single" w:sz="6" w:space="0" w:color="auto"/>
              <w:left w:val="single" w:sz="6" w:space="0" w:color="auto"/>
              <w:bottom w:val="single" w:sz="6" w:space="0" w:color="auto"/>
              <w:right w:val="single" w:sz="6" w:space="0" w:color="auto"/>
            </w:tcBorders>
          </w:tcPr>
          <w:p w:rsidR="002F4EAF" w:rsidRPr="005811E9" w:rsidRDefault="002F4EAF" w:rsidP="002F4EAF">
            <w:pPr>
              <w:pStyle w:val="ab"/>
              <w:rPr>
                <w:sz w:val="32"/>
                <w:szCs w:val="32"/>
              </w:rPr>
            </w:pPr>
            <w:r w:rsidRPr="005811E9">
              <w:rPr>
                <w:sz w:val="32"/>
                <w:szCs w:val="32"/>
              </w:rPr>
              <w:t>1</w:t>
            </w:r>
          </w:p>
        </w:tc>
        <w:tc>
          <w:tcPr>
            <w:tcW w:w="6947" w:type="dxa"/>
            <w:tcBorders>
              <w:top w:val="single" w:sz="6" w:space="0" w:color="auto"/>
              <w:left w:val="single" w:sz="6" w:space="0" w:color="auto"/>
              <w:bottom w:val="single" w:sz="6" w:space="0" w:color="auto"/>
              <w:right w:val="single" w:sz="6" w:space="0" w:color="auto"/>
            </w:tcBorders>
          </w:tcPr>
          <w:p w:rsidR="002F4EAF" w:rsidRPr="005811E9" w:rsidRDefault="002F4EAF" w:rsidP="002F4EAF">
            <w:pPr>
              <w:pStyle w:val="ab"/>
              <w:rPr>
                <w:sz w:val="32"/>
                <w:szCs w:val="32"/>
              </w:rPr>
            </w:pPr>
            <w:r w:rsidRPr="005811E9">
              <w:rPr>
                <w:sz w:val="32"/>
                <w:szCs w:val="32"/>
              </w:rPr>
              <w:t>2</w:t>
            </w:r>
          </w:p>
        </w:tc>
      </w:tr>
      <w:tr w:rsidR="00795F8D" w:rsidRPr="005811E9">
        <w:trPr>
          <w:trHeight w:val="461"/>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r>
      <w:tr w:rsidR="00795F8D" w:rsidRPr="005811E9">
        <w:trPr>
          <w:trHeight w:val="259"/>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4</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Гарантия качества товара</w:t>
            </w:r>
          </w:p>
        </w:tc>
      </w:tr>
      <w:tr w:rsidR="00795F8D" w:rsidRPr="005811E9">
        <w:trPr>
          <w:trHeight w:val="259"/>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5</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Время доставки</w:t>
            </w:r>
          </w:p>
        </w:tc>
      </w:tr>
      <w:tr w:rsidR="00795F8D" w:rsidRPr="005811E9">
        <w:trPr>
          <w:trHeight w:val="250"/>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6</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Широта ассортимента</w:t>
            </w:r>
          </w:p>
        </w:tc>
      </w:tr>
      <w:tr w:rsidR="00795F8D" w:rsidRPr="005811E9">
        <w:trPr>
          <w:trHeight w:val="259"/>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7</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Информированность о товаре</w:t>
            </w:r>
          </w:p>
        </w:tc>
      </w:tr>
      <w:tr w:rsidR="00795F8D" w:rsidRPr="005811E9">
        <w:trPr>
          <w:trHeight w:val="307"/>
        </w:trPr>
        <w:tc>
          <w:tcPr>
            <w:tcW w:w="24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8</w:t>
            </w:r>
          </w:p>
        </w:tc>
        <w:tc>
          <w:tcPr>
            <w:tcW w:w="694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Объем партии</w:t>
            </w:r>
          </w:p>
        </w:tc>
      </w:tr>
    </w:tbl>
    <w:p w:rsidR="00795F8D" w:rsidRPr="005811E9" w:rsidRDefault="00795F8D" w:rsidP="00795F8D">
      <w:pPr>
        <w:spacing w:line="240" w:lineRule="auto"/>
        <w:jc w:val="right"/>
        <w:rPr>
          <w:sz w:val="32"/>
          <w:szCs w:val="32"/>
        </w:rPr>
      </w:pPr>
    </w:p>
    <w:p w:rsidR="00795F8D" w:rsidRPr="005811E9" w:rsidRDefault="00795F8D" w:rsidP="00795F8D">
      <w:pPr>
        <w:spacing w:line="240" w:lineRule="auto"/>
        <w:jc w:val="right"/>
        <w:rPr>
          <w:sz w:val="32"/>
          <w:szCs w:val="32"/>
        </w:rPr>
      </w:pPr>
      <w:r w:rsidRPr="005811E9">
        <w:rPr>
          <w:sz w:val="32"/>
          <w:szCs w:val="32"/>
        </w:rPr>
        <w:t xml:space="preserve">Таблица </w:t>
      </w:r>
      <w:r w:rsidR="0074660A" w:rsidRPr="005811E9">
        <w:rPr>
          <w:sz w:val="32"/>
          <w:szCs w:val="32"/>
        </w:rPr>
        <w:t>2</w:t>
      </w:r>
      <w:r w:rsidRPr="005811E9">
        <w:rPr>
          <w:sz w:val="32"/>
          <w:szCs w:val="32"/>
        </w:rPr>
        <w:t>0</w:t>
      </w:r>
    </w:p>
    <w:p w:rsidR="00795F8D" w:rsidRPr="005811E9" w:rsidRDefault="00795F8D" w:rsidP="00795F8D">
      <w:pPr>
        <w:jc w:val="center"/>
        <w:rPr>
          <w:sz w:val="32"/>
          <w:szCs w:val="32"/>
        </w:rPr>
      </w:pPr>
      <w:r w:rsidRPr="005811E9">
        <w:rPr>
          <w:sz w:val="32"/>
          <w:szCs w:val="32"/>
        </w:rPr>
        <w:t>Коэффициенты взвешенности</w:t>
      </w:r>
    </w:p>
    <w:tbl>
      <w:tblPr>
        <w:tblW w:w="9360" w:type="dxa"/>
        <w:tblInd w:w="40" w:type="dxa"/>
        <w:tblLayout w:type="fixed"/>
        <w:tblCellMar>
          <w:left w:w="40" w:type="dxa"/>
          <w:right w:w="40" w:type="dxa"/>
        </w:tblCellMar>
        <w:tblLook w:val="0000" w:firstRow="0" w:lastRow="0" w:firstColumn="0" w:lastColumn="0" w:noHBand="0" w:noVBand="0"/>
      </w:tblPr>
      <w:tblGrid>
        <w:gridCol w:w="2340"/>
        <w:gridCol w:w="1813"/>
        <w:gridCol w:w="2687"/>
        <w:gridCol w:w="2520"/>
      </w:tblGrid>
      <w:tr w:rsidR="00795F8D" w:rsidRPr="005811E9">
        <w:trPr>
          <w:trHeight w:val="355"/>
        </w:trPr>
        <w:tc>
          <w:tcPr>
            <w:tcW w:w="234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Наименование</w:t>
            </w:r>
          </w:p>
        </w:tc>
        <w:tc>
          <w:tcPr>
            <w:tcW w:w="18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Коэффициент взвешенности</w:t>
            </w:r>
          </w:p>
        </w:tc>
        <w:tc>
          <w:tcPr>
            <w:tcW w:w="268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Наименование</w:t>
            </w:r>
          </w:p>
        </w:tc>
        <w:tc>
          <w:tcPr>
            <w:tcW w:w="252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Коэффициент взвешенности</w:t>
            </w:r>
          </w:p>
        </w:tc>
      </w:tr>
      <w:tr w:rsidR="00795F8D" w:rsidRPr="005811E9">
        <w:trPr>
          <w:trHeight w:val="307"/>
        </w:trPr>
        <w:tc>
          <w:tcPr>
            <w:tcW w:w="234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Уровень цены</w:t>
            </w:r>
          </w:p>
        </w:tc>
        <w:tc>
          <w:tcPr>
            <w:tcW w:w="18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0,37</w:t>
            </w:r>
          </w:p>
        </w:tc>
        <w:tc>
          <w:tcPr>
            <w:tcW w:w="268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Информированность о товаре</w:t>
            </w:r>
          </w:p>
        </w:tc>
        <w:tc>
          <w:tcPr>
            <w:tcW w:w="252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0,05</w:t>
            </w:r>
          </w:p>
        </w:tc>
      </w:tr>
      <w:tr w:rsidR="00795F8D" w:rsidRPr="005811E9">
        <w:trPr>
          <w:trHeight w:val="259"/>
        </w:trPr>
        <w:tc>
          <w:tcPr>
            <w:tcW w:w="234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Децентрализация рынка</w:t>
            </w:r>
          </w:p>
        </w:tc>
        <w:tc>
          <w:tcPr>
            <w:tcW w:w="18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0,19</w:t>
            </w:r>
          </w:p>
        </w:tc>
        <w:tc>
          <w:tcPr>
            <w:tcW w:w="268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252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0,12</w:t>
            </w:r>
          </w:p>
        </w:tc>
      </w:tr>
      <w:tr w:rsidR="00795F8D" w:rsidRPr="005811E9">
        <w:trPr>
          <w:trHeight w:val="259"/>
        </w:trPr>
        <w:tc>
          <w:tcPr>
            <w:tcW w:w="234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Время доставки</w:t>
            </w:r>
          </w:p>
        </w:tc>
        <w:tc>
          <w:tcPr>
            <w:tcW w:w="18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0,07</w:t>
            </w:r>
          </w:p>
        </w:tc>
        <w:tc>
          <w:tcPr>
            <w:tcW w:w="268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Гарантия качества товара</w:t>
            </w:r>
          </w:p>
        </w:tc>
        <w:tc>
          <w:tcPr>
            <w:tcW w:w="252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0,09</w:t>
            </w:r>
          </w:p>
        </w:tc>
      </w:tr>
      <w:tr w:rsidR="00795F8D" w:rsidRPr="005811E9">
        <w:trPr>
          <w:trHeight w:val="259"/>
        </w:trPr>
        <w:tc>
          <w:tcPr>
            <w:tcW w:w="234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Широта ассортимента</w:t>
            </w:r>
          </w:p>
        </w:tc>
        <w:tc>
          <w:tcPr>
            <w:tcW w:w="1813"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0,06</w:t>
            </w:r>
          </w:p>
        </w:tc>
        <w:tc>
          <w:tcPr>
            <w:tcW w:w="268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Объем партии</w:t>
            </w:r>
          </w:p>
        </w:tc>
        <w:tc>
          <w:tcPr>
            <w:tcW w:w="2520"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0,05</w:t>
            </w:r>
          </w:p>
        </w:tc>
      </w:tr>
    </w:tbl>
    <w:p w:rsidR="00795F8D" w:rsidRPr="005811E9" w:rsidRDefault="00795F8D" w:rsidP="00795F8D">
      <w:pPr>
        <w:rPr>
          <w:sz w:val="32"/>
          <w:szCs w:val="32"/>
        </w:rPr>
      </w:pPr>
    </w:p>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 xml:space="preserve">С учетом полученных коэффициентов взвешенности доли конечных потребителей зафиксированы в табл. </w:t>
      </w:r>
      <w:r w:rsidR="0074660A" w:rsidRPr="005811E9">
        <w:rPr>
          <w:sz w:val="32"/>
          <w:szCs w:val="32"/>
        </w:rPr>
        <w:t>21</w:t>
      </w:r>
      <w:r w:rsidRPr="005811E9">
        <w:rPr>
          <w:sz w:val="32"/>
          <w:szCs w:val="32"/>
        </w:rPr>
        <w:t xml:space="preserve">. Их основные требования представлены в табл. </w:t>
      </w:r>
      <w:r w:rsidR="0074660A" w:rsidRPr="005811E9">
        <w:rPr>
          <w:sz w:val="32"/>
          <w:szCs w:val="32"/>
        </w:rPr>
        <w:t>2</w:t>
      </w:r>
      <w:r w:rsidRPr="005811E9">
        <w:rPr>
          <w:sz w:val="32"/>
          <w:szCs w:val="32"/>
        </w:rPr>
        <w:t>2.</w:t>
      </w:r>
    </w:p>
    <w:p w:rsidR="00795F8D" w:rsidRPr="005811E9" w:rsidRDefault="00795F8D" w:rsidP="00795F8D">
      <w:pPr>
        <w:jc w:val="right"/>
        <w:rPr>
          <w:sz w:val="32"/>
          <w:szCs w:val="32"/>
        </w:rPr>
      </w:pPr>
      <w:r w:rsidRPr="005811E9">
        <w:rPr>
          <w:sz w:val="32"/>
          <w:szCs w:val="32"/>
        </w:rPr>
        <w:t xml:space="preserve">Таблица </w:t>
      </w:r>
      <w:r w:rsidR="0074660A" w:rsidRPr="005811E9">
        <w:rPr>
          <w:sz w:val="32"/>
          <w:szCs w:val="32"/>
        </w:rPr>
        <w:t>21</w:t>
      </w:r>
    </w:p>
    <w:p w:rsidR="00795F8D" w:rsidRPr="005811E9" w:rsidRDefault="00795F8D" w:rsidP="00795F8D">
      <w:pPr>
        <w:jc w:val="center"/>
        <w:rPr>
          <w:sz w:val="32"/>
          <w:szCs w:val="32"/>
        </w:rPr>
      </w:pPr>
      <w:r w:rsidRPr="005811E9">
        <w:rPr>
          <w:sz w:val="32"/>
          <w:szCs w:val="32"/>
        </w:rPr>
        <w:t>Доли конечных потребителей</w:t>
      </w:r>
    </w:p>
    <w:tbl>
      <w:tblPr>
        <w:tblW w:w="9360" w:type="dxa"/>
        <w:tblInd w:w="40" w:type="dxa"/>
        <w:tblLayout w:type="fixed"/>
        <w:tblCellMar>
          <w:left w:w="40" w:type="dxa"/>
          <w:right w:w="40" w:type="dxa"/>
        </w:tblCellMar>
        <w:tblLook w:val="0000" w:firstRow="0" w:lastRow="0" w:firstColumn="0" w:lastColumn="0" w:noHBand="0" w:noVBand="0"/>
      </w:tblPr>
      <w:tblGrid>
        <w:gridCol w:w="4939"/>
        <w:gridCol w:w="1566"/>
        <w:gridCol w:w="1567"/>
        <w:gridCol w:w="1288"/>
      </w:tblGrid>
      <w:tr w:rsidR="00795F8D" w:rsidRPr="005811E9">
        <w:trPr>
          <w:cantSplit/>
          <w:trHeight w:val="317"/>
        </w:trPr>
        <w:tc>
          <w:tcPr>
            <w:tcW w:w="4939" w:type="dxa"/>
            <w:vMerge w:val="restart"/>
            <w:tcBorders>
              <w:top w:val="single" w:sz="6" w:space="0" w:color="auto"/>
              <w:left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Наименование фактора</w:t>
            </w:r>
          </w:p>
        </w:tc>
        <w:tc>
          <w:tcPr>
            <w:tcW w:w="4421" w:type="dxa"/>
            <w:gridSpan w:val="3"/>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jc w:val="center"/>
              <w:rPr>
                <w:sz w:val="32"/>
                <w:szCs w:val="32"/>
              </w:rPr>
            </w:pPr>
            <w:r w:rsidRPr="005811E9">
              <w:rPr>
                <w:sz w:val="32"/>
                <w:szCs w:val="32"/>
              </w:rPr>
              <w:t>Доля потребителей, выбравших характеристику, %</w:t>
            </w:r>
          </w:p>
        </w:tc>
      </w:tr>
      <w:tr w:rsidR="00795F8D" w:rsidRPr="005811E9">
        <w:trPr>
          <w:cantSplit/>
          <w:trHeight w:val="221"/>
        </w:trPr>
        <w:tc>
          <w:tcPr>
            <w:tcW w:w="4939" w:type="dxa"/>
            <w:vMerge/>
            <w:tcBorders>
              <w:left w:val="single" w:sz="6" w:space="0" w:color="auto"/>
              <w:bottom w:val="single" w:sz="6" w:space="0" w:color="auto"/>
              <w:right w:val="single" w:sz="6" w:space="0" w:color="auto"/>
            </w:tcBorders>
          </w:tcPr>
          <w:p w:rsidR="00795F8D" w:rsidRPr="005811E9" w:rsidRDefault="00795F8D" w:rsidP="00795F8D">
            <w:pPr>
              <w:pStyle w:val="ab"/>
              <w:rPr>
                <w:sz w:val="32"/>
                <w:szCs w:val="32"/>
              </w:rPr>
            </w:pP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 1</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№2</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w:t>
            </w:r>
          </w:p>
        </w:tc>
      </w:tr>
      <w:tr w:rsidR="00795F8D" w:rsidRPr="005811E9">
        <w:trPr>
          <w:trHeight w:val="250"/>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Уровень цены</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16,7</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13,0</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7,4</w:t>
            </w:r>
          </w:p>
        </w:tc>
      </w:tr>
      <w:tr w:rsidR="00795F8D" w:rsidRPr="005811E9">
        <w:trPr>
          <w:trHeight w:val="293"/>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Децентрализация рынка</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13,3</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3,8</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1,9</w:t>
            </w:r>
          </w:p>
        </w:tc>
      </w:tr>
      <w:tr w:rsidR="00795F8D" w:rsidRPr="005811E9">
        <w:trPr>
          <w:trHeight w:val="216"/>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Время доставки</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5,6</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1,1</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0,4</w:t>
            </w:r>
          </w:p>
        </w:tc>
      </w:tr>
      <w:tr w:rsidR="00795F8D" w:rsidRPr="005811E9">
        <w:trPr>
          <w:trHeight w:val="259"/>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Широта ассортимента</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0,9</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1,5</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3,6</w:t>
            </w:r>
          </w:p>
        </w:tc>
      </w:tr>
      <w:tr w:rsidR="00795F8D" w:rsidRPr="005811E9">
        <w:trPr>
          <w:trHeight w:val="259"/>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Информированность о товаре</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1,8</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2,0</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1,3</w:t>
            </w:r>
          </w:p>
        </w:tc>
      </w:tr>
      <w:tr w:rsidR="00795F8D" w:rsidRPr="005811E9">
        <w:trPr>
          <w:trHeight w:val="218"/>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1,8</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3,6</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6,6</w:t>
            </w:r>
          </w:p>
        </w:tc>
      </w:tr>
      <w:tr w:rsidR="00795F8D" w:rsidRPr="005811E9">
        <w:trPr>
          <w:trHeight w:val="259"/>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Гарантия качества товара</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5,0</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3,2</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0,9</w:t>
            </w:r>
          </w:p>
        </w:tc>
      </w:tr>
      <w:tr w:rsidR="00795F8D" w:rsidRPr="005811E9">
        <w:trPr>
          <w:trHeight w:val="355"/>
        </w:trPr>
        <w:tc>
          <w:tcPr>
            <w:tcW w:w="49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Объем партии</w:t>
            </w:r>
          </w:p>
        </w:tc>
        <w:tc>
          <w:tcPr>
            <w:tcW w:w="1566"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0,5</w:t>
            </w:r>
          </w:p>
        </w:tc>
        <w:tc>
          <w:tcPr>
            <w:tcW w:w="1567"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1,0</w:t>
            </w:r>
          </w:p>
        </w:tc>
        <w:tc>
          <w:tcPr>
            <w:tcW w:w="1288"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3,5</w:t>
            </w:r>
          </w:p>
        </w:tc>
      </w:tr>
    </w:tbl>
    <w:p w:rsidR="00795F8D" w:rsidRPr="005811E9" w:rsidRDefault="00795F8D" w:rsidP="00795F8D">
      <w:pPr>
        <w:jc w:val="right"/>
        <w:rPr>
          <w:sz w:val="32"/>
          <w:szCs w:val="32"/>
        </w:rPr>
      </w:pPr>
    </w:p>
    <w:p w:rsidR="00795F8D" w:rsidRPr="005811E9" w:rsidRDefault="002F4EAF" w:rsidP="00795F8D">
      <w:pPr>
        <w:jc w:val="right"/>
        <w:rPr>
          <w:sz w:val="32"/>
          <w:szCs w:val="32"/>
        </w:rPr>
      </w:pPr>
      <w:r w:rsidRPr="005811E9">
        <w:rPr>
          <w:sz w:val="32"/>
          <w:szCs w:val="32"/>
        </w:rPr>
        <w:br w:type="page"/>
      </w:r>
      <w:r w:rsidR="00795F8D" w:rsidRPr="005811E9">
        <w:rPr>
          <w:sz w:val="32"/>
          <w:szCs w:val="32"/>
        </w:rPr>
        <w:t xml:space="preserve">Таблица </w:t>
      </w:r>
      <w:r w:rsidR="0074660A" w:rsidRPr="005811E9">
        <w:rPr>
          <w:sz w:val="32"/>
          <w:szCs w:val="32"/>
        </w:rPr>
        <w:t>2</w:t>
      </w:r>
      <w:r w:rsidR="00795F8D" w:rsidRPr="005811E9">
        <w:rPr>
          <w:sz w:val="32"/>
          <w:szCs w:val="32"/>
        </w:rPr>
        <w:t>2</w:t>
      </w:r>
    </w:p>
    <w:p w:rsidR="00795F8D" w:rsidRPr="005811E9" w:rsidRDefault="00795F8D" w:rsidP="00795F8D">
      <w:pPr>
        <w:jc w:val="center"/>
        <w:rPr>
          <w:sz w:val="32"/>
          <w:szCs w:val="32"/>
        </w:rPr>
      </w:pPr>
      <w:r w:rsidRPr="005811E9">
        <w:rPr>
          <w:sz w:val="32"/>
          <w:szCs w:val="32"/>
        </w:rPr>
        <w:t>Требования конечных потребителей</w:t>
      </w: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5"/>
        <w:gridCol w:w="2143"/>
        <w:gridCol w:w="3344"/>
        <w:gridCol w:w="2398"/>
      </w:tblGrid>
      <w:tr w:rsidR="00795F8D" w:rsidRPr="005811E9">
        <w:trPr>
          <w:trHeight w:val="413"/>
        </w:trPr>
        <w:tc>
          <w:tcPr>
            <w:tcW w:w="1475" w:type="dxa"/>
          </w:tcPr>
          <w:p w:rsidR="00795F8D" w:rsidRPr="005811E9" w:rsidRDefault="00795F8D" w:rsidP="00795F8D">
            <w:pPr>
              <w:pStyle w:val="ab"/>
              <w:jc w:val="center"/>
              <w:rPr>
                <w:sz w:val="32"/>
                <w:szCs w:val="32"/>
              </w:rPr>
            </w:pPr>
            <w:r w:rsidRPr="005811E9">
              <w:rPr>
                <w:sz w:val="32"/>
                <w:szCs w:val="32"/>
              </w:rPr>
              <w:t>Рейтинг</w:t>
            </w:r>
          </w:p>
        </w:tc>
        <w:tc>
          <w:tcPr>
            <w:tcW w:w="2143" w:type="dxa"/>
          </w:tcPr>
          <w:p w:rsidR="00795F8D" w:rsidRPr="005811E9" w:rsidRDefault="00795F8D" w:rsidP="00795F8D">
            <w:pPr>
              <w:pStyle w:val="ab"/>
              <w:jc w:val="center"/>
              <w:rPr>
                <w:sz w:val="32"/>
                <w:szCs w:val="32"/>
              </w:rPr>
            </w:pPr>
            <w:r w:rsidRPr="005811E9">
              <w:rPr>
                <w:sz w:val="32"/>
                <w:szCs w:val="32"/>
              </w:rPr>
              <w:t>Наименование фактора</w:t>
            </w:r>
          </w:p>
        </w:tc>
        <w:tc>
          <w:tcPr>
            <w:tcW w:w="3344" w:type="dxa"/>
          </w:tcPr>
          <w:p w:rsidR="00795F8D" w:rsidRPr="005811E9" w:rsidRDefault="00795F8D" w:rsidP="00795F8D">
            <w:pPr>
              <w:pStyle w:val="ab"/>
              <w:jc w:val="center"/>
              <w:rPr>
                <w:sz w:val="32"/>
                <w:szCs w:val="32"/>
              </w:rPr>
            </w:pPr>
            <w:r w:rsidRPr="005811E9">
              <w:rPr>
                <w:sz w:val="32"/>
                <w:szCs w:val="32"/>
              </w:rPr>
              <w:t>Характеристика</w:t>
            </w:r>
          </w:p>
        </w:tc>
        <w:tc>
          <w:tcPr>
            <w:tcW w:w="2398" w:type="dxa"/>
          </w:tcPr>
          <w:p w:rsidR="00795F8D" w:rsidRPr="005811E9" w:rsidRDefault="00795F8D" w:rsidP="00795F8D">
            <w:pPr>
              <w:pStyle w:val="ab"/>
              <w:jc w:val="center"/>
              <w:rPr>
                <w:sz w:val="32"/>
                <w:szCs w:val="32"/>
              </w:rPr>
            </w:pPr>
            <w:r w:rsidRPr="005811E9">
              <w:rPr>
                <w:sz w:val="32"/>
                <w:szCs w:val="32"/>
              </w:rPr>
              <w:t>Доля потребителей. %</w:t>
            </w:r>
          </w:p>
        </w:tc>
      </w:tr>
      <w:tr w:rsidR="00795F8D" w:rsidRPr="005811E9">
        <w:trPr>
          <w:trHeight w:val="288"/>
        </w:trPr>
        <w:tc>
          <w:tcPr>
            <w:tcW w:w="1475" w:type="dxa"/>
          </w:tcPr>
          <w:p w:rsidR="00795F8D" w:rsidRPr="005811E9" w:rsidRDefault="00795F8D" w:rsidP="00795F8D">
            <w:pPr>
              <w:pStyle w:val="ab"/>
              <w:rPr>
                <w:sz w:val="32"/>
                <w:szCs w:val="32"/>
              </w:rPr>
            </w:pPr>
            <w:r w:rsidRPr="005811E9">
              <w:rPr>
                <w:sz w:val="32"/>
                <w:szCs w:val="32"/>
              </w:rPr>
              <w:t>1</w:t>
            </w:r>
          </w:p>
        </w:tc>
        <w:tc>
          <w:tcPr>
            <w:tcW w:w="2143" w:type="dxa"/>
          </w:tcPr>
          <w:p w:rsidR="00795F8D" w:rsidRPr="005811E9" w:rsidRDefault="00795F8D" w:rsidP="00795F8D">
            <w:pPr>
              <w:pStyle w:val="ab"/>
              <w:rPr>
                <w:sz w:val="32"/>
                <w:szCs w:val="32"/>
              </w:rPr>
            </w:pPr>
            <w:r w:rsidRPr="005811E9">
              <w:rPr>
                <w:sz w:val="32"/>
                <w:szCs w:val="32"/>
              </w:rPr>
              <w:t>Уровень цены</w:t>
            </w:r>
          </w:p>
        </w:tc>
        <w:tc>
          <w:tcPr>
            <w:tcW w:w="3344" w:type="dxa"/>
          </w:tcPr>
          <w:p w:rsidR="00795F8D" w:rsidRPr="005811E9" w:rsidRDefault="00795F8D" w:rsidP="00795F8D">
            <w:pPr>
              <w:pStyle w:val="ab"/>
              <w:rPr>
                <w:sz w:val="32"/>
                <w:szCs w:val="32"/>
              </w:rPr>
            </w:pPr>
            <w:r w:rsidRPr="005811E9">
              <w:rPr>
                <w:sz w:val="32"/>
                <w:szCs w:val="32"/>
              </w:rPr>
              <w:t>Низкий</w:t>
            </w:r>
          </w:p>
        </w:tc>
        <w:tc>
          <w:tcPr>
            <w:tcW w:w="2398" w:type="dxa"/>
          </w:tcPr>
          <w:p w:rsidR="00795F8D" w:rsidRPr="005811E9" w:rsidRDefault="00795F8D" w:rsidP="00795F8D">
            <w:pPr>
              <w:pStyle w:val="ab"/>
              <w:rPr>
                <w:sz w:val="32"/>
                <w:szCs w:val="32"/>
              </w:rPr>
            </w:pPr>
            <w:r w:rsidRPr="005811E9">
              <w:rPr>
                <w:sz w:val="32"/>
                <w:szCs w:val="32"/>
              </w:rPr>
              <w:t>16,7</w:t>
            </w:r>
          </w:p>
        </w:tc>
      </w:tr>
      <w:tr w:rsidR="00795F8D" w:rsidRPr="005811E9">
        <w:trPr>
          <w:trHeight w:val="509"/>
        </w:trPr>
        <w:tc>
          <w:tcPr>
            <w:tcW w:w="1475" w:type="dxa"/>
          </w:tcPr>
          <w:p w:rsidR="00795F8D" w:rsidRPr="005811E9" w:rsidRDefault="00795F8D" w:rsidP="00795F8D">
            <w:pPr>
              <w:pStyle w:val="ab"/>
              <w:rPr>
                <w:sz w:val="32"/>
                <w:szCs w:val="32"/>
              </w:rPr>
            </w:pPr>
            <w:r w:rsidRPr="005811E9">
              <w:rPr>
                <w:sz w:val="32"/>
                <w:szCs w:val="32"/>
              </w:rPr>
              <w:t>2</w:t>
            </w:r>
          </w:p>
        </w:tc>
        <w:tc>
          <w:tcPr>
            <w:tcW w:w="2143" w:type="dxa"/>
          </w:tcPr>
          <w:p w:rsidR="00795F8D" w:rsidRPr="005811E9" w:rsidRDefault="00795F8D" w:rsidP="00795F8D">
            <w:pPr>
              <w:pStyle w:val="ab"/>
              <w:rPr>
                <w:sz w:val="32"/>
                <w:szCs w:val="32"/>
              </w:rPr>
            </w:pPr>
            <w:r w:rsidRPr="005811E9">
              <w:rPr>
                <w:sz w:val="32"/>
                <w:szCs w:val="32"/>
              </w:rPr>
              <w:t>Децентрализация рынка</w:t>
            </w:r>
          </w:p>
        </w:tc>
        <w:tc>
          <w:tcPr>
            <w:tcW w:w="3344" w:type="dxa"/>
          </w:tcPr>
          <w:p w:rsidR="00795F8D" w:rsidRPr="005811E9" w:rsidRDefault="00795F8D" w:rsidP="00795F8D">
            <w:pPr>
              <w:pStyle w:val="ab"/>
              <w:rPr>
                <w:sz w:val="32"/>
                <w:szCs w:val="32"/>
              </w:rPr>
            </w:pPr>
            <w:r w:rsidRPr="005811E9">
              <w:rPr>
                <w:sz w:val="32"/>
                <w:szCs w:val="32"/>
              </w:rPr>
              <w:t>В пределах нахождения потребителя</w:t>
            </w:r>
          </w:p>
        </w:tc>
        <w:tc>
          <w:tcPr>
            <w:tcW w:w="2398" w:type="dxa"/>
          </w:tcPr>
          <w:p w:rsidR="00795F8D" w:rsidRPr="005811E9" w:rsidRDefault="00795F8D" w:rsidP="00795F8D">
            <w:pPr>
              <w:pStyle w:val="ab"/>
              <w:rPr>
                <w:sz w:val="32"/>
                <w:szCs w:val="32"/>
              </w:rPr>
            </w:pPr>
            <w:r w:rsidRPr="005811E9">
              <w:rPr>
                <w:sz w:val="32"/>
                <w:szCs w:val="32"/>
              </w:rPr>
              <w:t>13,3</w:t>
            </w:r>
          </w:p>
        </w:tc>
      </w:tr>
      <w:tr w:rsidR="00795F8D" w:rsidRPr="005811E9">
        <w:trPr>
          <w:trHeight w:val="259"/>
        </w:trPr>
        <w:tc>
          <w:tcPr>
            <w:tcW w:w="1475" w:type="dxa"/>
          </w:tcPr>
          <w:p w:rsidR="00795F8D" w:rsidRPr="005811E9" w:rsidRDefault="00795F8D" w:rsidP="00795F8D">
            <w:pPr>
              <w:pStyle w:val="ab"/>
              <w:rPr>
                <w:sz w:val="32"/>
                <w:szCs w:val="32"/>
              </w:rPr>
            </w:pPr>
            <w:r w:rsidRPr="005811E9">
              <w:rPr>
                <w:sz w:val="32"/>
                <w:szCs w:val="32"/>
              </w:rPr>
              <w:t>3</w:t>
            </w:r>
          </w:p>
        </w:tc>
        <w:tc>
          <w:tcPr>
            <w:tcW w:w="2143" w:type="dxa"/>
          </w:tcPr>
          <w:p w:rsidR="00795F8D" w:rsidRPr="005811E9" w:rsidRDefault="00795F8D" w:rsidP="00795F8D">
            <w:pPr>
              <w:pStyle w:val="ab"/>
              <w:rPr>
                <w:sz w:val="32"/>
                <w:szCs w:val="32"/>
              </w:rPr>
            </w:pPr>
            <w:r w:rsidRPr="005811E9">
              <w:rPr>
                <w:sz w:val="32"/>
                <w:szCs w:val="32"/>
              </w:rPr>
              <w:t>Уровень цены</w:t>
            </w:r>
          </w:p>
        </w:tc>
        <w:tc>
          <w:tcPr>
            <w:tcW w:w="3344" w:type="dxa"/>
          </w:tcPr>
          <w:p w:rsidR="00795F8D" w:rsidRPr="005811E9" w:rsidRDefault="00795F8D" w:rsidP="00795F8D">
            <w:pPr>
              <w:pStyle w:val="ab"/>
              <w:rPr>
                <w:sz w:val="32"/>
                <w:szCs w:val="32"/>
              </w:rPr>
            </w:pPr>
            <w:r w:rsidRPr="005811E9">
              <w:rPr>
                <w:sz w:val="32"/>
                <w:szCs w:val="32"/>
              </w:rPr>
              <w:t>Средний</w:t>
            </w:r>
          </w:p>
        </w:tc>
        <w:tc>
          <w:tcPr>
            <w:tcW w:w="2398" w:type="dxa"/>
          </w:tcPr>
          <w:p w:rsidR="00795F8D" w:rsidRPr="005811E9" w:rsidRDefault="00795F8D" w:rsidP="00795F8D">
            <w:pPr>
              <w:pStyle w:val="ab"/>
              <w:rPr>
                <w:sz w:val="32"/>
                <w:szCs w:val="32"/>
              </w:rPr>
            </w:pPr>
            <w:r w:rsidRPr="005811E9">
              <w:rPr>
                <w:sz w:val="32"/>
                <w:szCs w:val="32"/>
              </w:rPr>
              <w:t>13,0</w:t>
            </w:r>
          </w:p>
        </w:tc>
      </w:tr>
      <w:tr w:rsidR="00795F8D" w:rsidRPr="005811E9">
        <w:trPr>
          <w:trHeight w:val="250"/>
        </w:trPr>
        <w:tc>
          <w:tcPr>
            <w:tcW w:w="1475" w:type="dxa"/>
          </w:tcPr>
          <w:p w:rsidR="00795F8D" w:rsidRPr="005811E9" w:rsidRDefault="00795F8D" w:rsidP="00795F8D">
            <w:pPr>
              <w:pStyle w:val="ab"/>
              <w:rPr>
                <w:sz w:val="32"/>
                <w:szCs w:val="32"/>
              </w:rPr>
            </w:pPr>
            <w:r w:rsidRPr="005811E9">
              <w:rPr>
                <w:sz w:val="32"/>
                <w:szCs w:val="32"/>
              </w:rPr>
              <w:t>4</w:t>
            </w:r>
          </w:p>
        </w:tc>
        <w:tc>
          <w:tcPr>
            <w:tcW w:w="2143" w:type="dxa"/>
          </w:tcPr>
          <w:p w:rsidR="00795F8D" w:rsidRPr="005811E9" w:rsidRDefault="00795F8D" w:rsidP="00795F8D">
            <w:pPr>
              <w:pStyle w:val="ab"/>
              <w:rPr>
                <w:sz w:val="32"/>
                <w:szCs w:val="32"/>
              </w:rPr>
            </w:pPr>
            <w:r w:rsidRPr="005811E9">
              <w:rPr>
                <w:sz w:val="32"/>
                <w:szCs w:val="32"/>
              </w:rPr>
              <w:t>Уровень цены</w:t>
            </w:r>
          </w:p>
        </w:tc>
        <w:tc>
          <w:tcPr>
            <w:tcW w:w="3344" w:type="dxa"/>
          </w:tcPr>
          <w:p w:rsidR="00795F8D" w:rsidRPr="005811E9" w:rsidRDefault="00795F8D" w:rsidP="00795F8D">
            <w:pPr>
              <w:pStyle w:val="ab"/>
              <w:rPr>
                <w:sz w:val="32"/>
                <w:szCs w:val="32"/>
              </w:rPr>
            </w:pPr>
            <w:r w:rsidRPr="005811E9">
              <w:rPr>
                <w:sz w:val="32"/>
                <w:szCs w:val="32"/>
              </w:rPr>
              <w:t>Выше среднего</w:t>
            </w:r>
          </w:p>
        </w:tc>
        <w:tc>
          <w:tcPr>
            <w:tcW w:w="2398" w:type="dxa"/>
          </w:tcPr>
          <w:p w:rsidR="00795F8D" w:rsidRPr="005811E9" w:rsidRDefault="00795F8D" w:rsidP="00795F8D">
            <w:pPr>
              <w:pStyle w:val="ab"/>
              <w:rPr>
                <w:sz w:val="32"/>
                <w:szCs w:val="32"/>
              </w:rPr>
            </w:pPr>
            <w:r w:rsidRPr="005811E9">
              <w:rPr>
                <w:sz w:val="32"/>
                <w:szCs w:val="32"/>
              </w:rPr>
              <w:t>7,4</w:t>
            </w:r>
          </w:p>
        </w:tc>
      </w:tr>
      <w:tr w:rsidR="00795F8D" w:rsidRPr="005811E9">
        <w:trPr>
          <w:trHeight w:val="653"/>
        </w:trPr>
        <w:tc>
          <w:tcPr>
            <w:tcW w:w="1475" w:type="dxa"/>
          </w:tcPr>
          <w:p w:rsidR="00795F8D" w:rsidRPr="005811E9" w:rsidRDefault="00795F8D" w:rsidP="00795F8D">
            <w:pPr>
              <w:pStyle w:val="ab"/>
              <w:rPr>
                <w:sz w:val="32"/>
                <w:szCs w:val="32"/>
              </w:rPr>
            </w:pPr>
            <w:r w:rsidRPr="005811E9">
              <w:rPr>
                <w:sz w:val="32"/>
                <w:szCs w:val="32"/>
              </w:rPr>
              <w:t>5</w:t>
            </w:r>
          </w:p>
        </w:tc>
        <w:tc>
          <w:tcPr>
            <w:tcW w:w="2143" w:type="dxa"/>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3344" w:type="dxa"/>
          </w:tcPr>
          <w:p w:rsidR="00795F8D" w:rsidRPr="005811E9" w:rsidRDefault="00795F8D" w:rsidP="00795F8D">
            <w:pPr>
              <w:pStyle w:val="ab"/>
              <w:rPr>
                <w:sz w:val="32"/>
                <w:szCs w:val="32"/>
              </w:rPr>
            </w:pPr>
            <w:r w:rsidRPr="005811E9">
              <w:rPr>
                <w:sz w:val="32"/>
                <w:szCs w:val="32"/>
              </w:rPr>
              <w:t>Не требуется соответствие требованиям</w:t>
            </w:r>
          </w:p>
        </w:tc>
        <w:tc>
          <w:tcPr>
            <w:tcW w:w="2398" w:type="dxa"/>
          </w:tcPr>
          <w:p w:rsidR="00795F8D" w:rsidRPr="005811E9" w:rsidRDefault="00795F8D" w:rsidP="00795F8D">
            <w:pPr>
              <w:pStyle w:val="ab"/>
              <w:rPr>
                <w:sz w:val="32"/>
                <w:szCs w:val="32"/>
              </w:rPr>
            </w:pPr>
            <w:r w:rsidRPr="005811E9">
              <w:rPr>
                <w:sz w:val="32"/>
                <w:szCs w:val="32"/>
              </w:rPr>
              <w:t>6,6</w:t>
            </w:r>
          </w:p>
        </w:tc>
      </w:tr>
      <w:tr w:rsidR="00795F8D" w:rsidRPr="005811E9">
        <w:trPr>
          <w:trHeight w:val="662"/>
        </w:trPr>
        <w:tc>
          <w:tcPr>
            <w:tcW w:w="1475" w:type="dxa"/>
          </w:tcPr>
          <w:p w:rsidR="00795F8D" w:rsidRPr="005811E9" w:rsidRDefault="00795F8D" w:rsidP="00795F8D">
            <w:pPr>
              <w:pStyle w:val="ab"/>
              <w:rPr>
                <w:sz w:val="32"/>
                <w:szCs w:val="32"/>
              </w:rPr>
            </w:pPr>
            <w:r w:rsidRPr="005811E9">
              <w:rPr>
                <w:sz w:val="32"/>
                <w:szCs w:val="32"/>
              </w:rPr>
              <w:t>6</w:t>
            </w:r>
          </w:p>
        </w:tc>
        <w:tc>
          <w:tcPr>
            <w:tcW w:w="2143" w:type="dxa"/>
          </w:tcPr>
          <w:p w:rsidR="00795F8D" w:rsidRPr="005811E9" w:rsidRDefault="00795F8D" w:rsidP="00795F8D">
            <w:pPr>
              <w:pStyle w:val="ab"/>
              <w:rPr>
                <w:sz w:val="32"/>
                <w:szCs w:val="32"/>
              </w:rPr>
            </w:pPr>
            <w:r w:rsidRPr="005811E9">
              <w:rPr>
                <w:sz w:val="32"/>
                <w:szCs w:val="32"/>
              </w:rPr>
              <w:t>Время доставки</w:t>
            </w:r>
          </w:p>
        </w:tc>
        <w:tc>
          <w:tcPr>
            <w:tcW w:w="3344" w:type="dxa"/>
          </w:tcPr>
          <w:p w:rsidR="00795F8D" w:rsidRPr="005811E9" w:rsidRDefault="00795F8D" w:rsidP="00795F8D">
            <w:pPr>
              <w:pStyle w:val="ab"/>
              <w:rPr>
                <w:sz w:val="32"/>
                <w:szCs w:val="32"/>
              </w:rPr>
            </w:pPr>
            <w:r w:rsidRPr="005811E9">
              <w:rPr>
                <w:sz w:val="32"/>
                <w:szCs w:val="32"/>
              </w:rPr>
              <w:t>Получение в обладание сразу при покупке или в ближайшие 1-2 часа</w:t>
            </w:r>
          </w:p>
        </w:tc>
        <w:tc>
          <w:tcPr>
            <w:tcW w:w="2398" w:type="dxa"/>
          </w:tcPr>
          <w:p w:rsidR="00795F8D" w:rsidRPr="005811E9" w:rsidRDefault="00795F8D" w:rsidP="00795F8D">
            <w:pPr>
              <w:pStyle w:val="ab"/>
              <w:rPr>
                <w:sz w:val="32"/>
                <w:szCs w:val="32"/>
              </w:rPr>
            </w:pPr>
            <w:r w:rsidRPr="005811E9">
              <w:rPr>
                <w:sz w:val="32"/>
                <w:szCs w:val="32"/>
              </w:rPr>
              <w:t>5,6</w:t>
            </w:r>
          </w:p>
        </w:tc>
      </w:tr>
      <w:tr w:rsidR="00795F8D" w:rsidRPr="005811E9">
        <w:trPr>
          <w:trHeight w:val="451"/>
        </w:trPr>
        <w:tc>
          <w:tcPr>
            <w:tcW w:w="1475" w:type="dxa"/>
          </w:tcPr>
          <w:p w:rsidR="00795F8D" w:rsidRPr="005811E9" w:rsidRDefault="00795F8D" w:rsidP="00795F8D">
            <w:pPr>
              <w:pStyle w:val="ab"/>
              <w:rPr>
                <w:sz w:val="32"/>
                <w:szCs w:val="32"/>
              </w:rPr>
            </w:pPr>
            <w:r w:rsidRPr="005811E9">
              <w:rPr>
                <w:sz w:val="32"/>
                <w:szCs w:val="32"/>
              </w:rPr>
              <w:t>7</w:t>
            </w:r>
          </w:p>
        </w:tc>
        <w:tc>
          <w:tcPr>
            <w:tcW w:w="2143" w:type="dxa"/>
          </w:tcPr>
          <w:p w:rsidR="00795F8D" w:rsidRPr="005811E9" w:rsidRDefault="00795F8D" w:rsidP="00795F8D">
            <w:pPr>
              <w:pStyle w:val="ab"/>
              <w:rPr>
                <w:sz w:val="32"/>
                <w:szCs w:val="32"/>
              </w:rPr>
            </w:pPr>
            <w:r w:rsidRPr="005811E9">
              <w:rPr>
                <w:sz w:val="32"/>
                <w:szCs w:val="32"/>
              </w:rPr>
              <w:t>Гарантия качества товара</w:t>
            </w:r>
          </w:p>
        </w:tc>
        <w:tc>
          <w:tcPr>
            <w:tcW w:w="3344" w:type="dxa"/>
          </w:tcPr>
          <w:p w:rsidR="00795F8D" w:rsidRPr="005811E9" w:rsidRDefault="00795F8D" w:rsidP="00795F8D">
            <w:pPr>
              <w:pStyle w:val="ab"/>
              <w:rPr>
                <w:sz w:val="32"/>
                <w:szCs w:val="32"/>
              </w:rPr>
            </w:pPr>
            <w:r w:rsidRPr="005811E9">
              <w:rPr>
                <w:sz w:val="32"/>
                <w:szCs w:val="32"/>
              </w:rPr>
              <w:t>Повышенные требования к качеству, безопасности</w:t>
            </w:r>
          </w:p>
        </w:tc>
        <w:tc>
          <w:tcPr>
            <w:tcW w:w="2398" w:type="dxa"/>
          </w:tcPr>
          <w:p w:rsidR="00795F8D" w:rsidRPr="005811E9" w:rsidRDefault="00795F8D" w:rsidP="00795F8D">
            <w:pPr>
              <w:pStyle w:val="ab"/>
              <w:rPr>
                <w:sz w:val="32"/>
                <w:szCs w:val="32"/>
              </w:rPr>
            </w:pPr>
            <w:r w:rsidRPr="005811E9">
              <w:rPr>
                <w:sz w:val="32"/>
                <w:szCs w:val="32"/>
              </w:rPr>
              <w:t>5,0</w:t>
            </w:r>
          </w:p>
        </w:tc>
      </w:tr>
      <w:tr w:rsidR="00795F8D" w:rsidRPr="005811E9">
        <w:trPr>
          <w:trHeight w:val="461"/>
        </w:trPr>
        <w:tc>
          <w:tcPr>
            <w:tcW w:w="1475" w:type="dxa"/>
          </w:tcPr>
          <w:p w:rsidR="00795F8D" w:rsidRPr="005811E9" w:rsidRDefault="00795F8D" w:rsidP="00795F8D">
            <w:pPr>
              <w:pStyle w:val="ab"/>
              <w:rPr>
                <w:sz w:val="32"/>
                <w:szCs w:val="32"/>
              </w:rPr>
            </w:pPr>
            <w:r w:rsidRPr="005811E9">
              <w:rPr>
                <w:sz w:val="32"/>
                <w:szCs w:val="32"/>
              </w:rPr>
              <w:t>8</w:t>
            </w:r>
          </w:p>
        </w:tc>
        <w:tc>
          <w:tcPr>
            <w:tcW w:w="2143" w:type="dxa"/>
          </w:tcPr>
          <w:p w:rsidR="00795F8D" w:rsidRPr="005811E9" w:rsidRDefault="00795F8D" w:rsidP="00795F8D">
            <w:pPr>
              <w:pStyle w:val="ab"/>
              <w:rPr>
                <w:sz w:val="32"/>
                <w:szCs w:val="32"/>
              </w:rPr>
            </w:pPr>
            <w:r w:rsidRPr="005811E9">
              <w:rPr>
                <w:sz w:val="32"/>
                <w:szCs w:val="32"/>
              </w:rPr>
              <w:t>Децентрализация рынка</w:t>
            </w:r>
          </w:p>
        </w:tc>
        <w:tc>
          <w:tcPr>
            <w:tcW w:w="3344" w:type="dxa"/>
          </w:tcPr>
          <w:p w:rsidR="00795F8D" w:rsidRPr="005811E9" w:rsidRDefault="00795F8D" w:rsidP="00795F8D">
            <w:pPr>
              <w:pStyle w:val="ab"/>
              <w:rPr>
                <w:sz w:val="32"/>
                <w:szCs w:val="32"/>
              </w:rPr>
            </w:pPr>
            <w:r w:rsidRPr="005811E9">
              <w:rPr>
                <w:sz w:val="32"/>
                <w:szCs w:val="32"/>
              </w:rPr>
              <w:t>Возможно незначительное удаление мест продаж</w:t>
            </w:r>
          </w:p>
        </w:tc>
        <w:tc>
          <w:tcPr>
            <w:tcW w:w="2398" w:type="dxa"/>
          </w:tcPr>
          <w:p w:rsidR="00795F8D" w:rsidRPr="005811E9" w:rsidRDefault="00795F8D" w:rsidP="00795F8D">
            <w:pPr>
              <w:pStyle w:val="ab"/>
              <w:rPr>
                <w:sz w:val="32"/>
                <w:szCs w:val="32"/>
              </w:rPr>
            </w:pPr>
            <w:r w:rsidRPr="005811E9">
              <w:rPr>
                <w:sz w:val="32"/>
                <w:szCs w:val="32"/>
              </w:rPr>
              <w:t>3,8</w:t>
            </w:r>
          </w:p>
        </w:tc>
      </w:tr>
      <w:tr w:rsidR="00795F8D" w:rsidRPr="005811E9">
        <w:trPr>
          <w:trHeight w:val="451"/>
        </w:trPr>
        <w:tc>
          <w:tcPr>
            <w:tcW w:w="1475" w:type="dxa"/>
          </w:tcPr>
          <w:p w:rsidR="00795F8D" w:rsidRPr="005811E9" w:rsidRDefault="00795F8D" w:rsidP="00795F8D">
            <w:pPr>
              <w:pStyle w:val="ab"/>
              <w:rPr>
                <w:sz w:val="32"/>
                <w:szCs w:val="32"/>
              </w:rPr>
            </w:pPr>
            <w:r w:rsidRPr="005811E9">
              <w:rPr>
                <w:sz w:val="32"/>
                <w:szCs w:val="32"/>
              </w:rPr>
              <w:t>9</w:t>
            </w:r>
          </w:p>
        </w:tc>
        <w:tc>
          <w:tcPr>
            <w:tcW w:w="2143" w:type="dxa"/>
          </w:tcPr>
          <w:p w:rsidR="00795F8D" w:rsidRPr="005811E9" w:rsidRDefault="00795F8D" w:rsidP="00795F8D">
            <w:pPr>
              <w:pStyle w:val="ab"/>
              <w:rPr>
                <w:sz w:val="32"/>
                <w:szCs w:val="32"/>
              </w:rPr>
            </w:pPr>
            <w:r w:rsidRPr="005811E9">
              <w:rPr>
                <w:sz w:val="32"/>
                <w:szCs w:val="32"/>
              </w:rPr>
              <w:t>Широта ассортимента</w:t>
            </w:r>
          </w:p>
        </w:tc>
        <w:tc>
          <w:tcPr>
            <w:tcW w:w="3344" w:type="dxa"/>
          </w:tcPr>
          <w:p w:rsidR="00795F8D" w:rsidRPr="005811E9" w:rsidRDefault="00795F8D" w:rsidP="00795F8D">
            <w:pPr>
              <w:pStyle w:val="ab"/>
              <w:rPr>
                <w:sz w:val="32"/>
                <w:szCs w:val="32"/>
              </w:rPr>
            </w:pPr>
            <w:r w:rsidRPr="005811E9">
              <w:rPr>
                <w:sz w:val="32"/>
                <w:szCs w:val="32"/>
              </w:rPr>
              <w:t>Менее 10 наименований</w:t>
            </w:r>
          </w:p>
        </w:tc>
        <w:tc>
          <w:tcPr>
            <w:tcW w:w="2398" w:type="dxa"/>
          </w:tcPr>
          <w:p w:rsidR="00795F8D" w:rsidRPr="005811E9" w:rsidRDefault="00795F8D" w:rsidP="00795F8D">
            <w:pPr>
              <w:pStyle w:val="ab"/>
              <w:rPr>
                <w:sz w:val="32"/>
                <w:szCs w:val="32"/>
              </w:rPr>
            </w:pPr>
            <w:r w:rsidRPr="005811E9">
              <w:rPr>
                <w:sz w:val="32"/>
                <w:szCs w:val="32"/>
              </w:rPr>
              <w:t>3,6</w:t>
            </w:r>
          </w:p>
        </w:tc>
      </w:tr>
      <w:tr w:rsidR="00795F8D" w:rsidRPr="005811E9">
        <w:trPr>
          <w:trHeight w:val="634"/>
        </w:trPr>
        <w:tc>
          <w:tcPr>
            <w:tcW w:w="1475" w:type="dxa"/>
          </w:tcPr>
          <w:p w:rsidR="00795F8D" w:rsidRPr="005811E9" w:rsidRDefault="00795F8D" w:rsidP="00795F8D">
            <w:pPr>
              <w:pStyle w:val="ab"/>
              <w:rPr>
                <w:sz w:val="32"/>
                <w:szCs w:val="32"/>
              </w:rPr>
            </w:pPr>
            <w:r w:rsidRPr="005811E9">
              <w:rPr>
                <w:sz w:val="32"/>
                <w:szCs w:val="32"/>
              </w:rPr>
              <w:t>10</w:t>
            </w:r>
          </w:p>
        </w:tc>
        <w:tc>
          <w:tcPr>
            <w:tcW w:w="2143" w:type="dxa"/>
          </w:tcPr>
          <w:p w:rsidR="00795F8D" w:rsidRPr="005811E9" w:rsidRDefault="00795F8D" w:rsidP="00795F8D">
            <w:pPr>
              <w:pStyle w:val="ab"/>
              <w:rPr>
                <w:sz w:val="32"/>
                <w:szCs w:val="32"/>
              </w:rPr>
            </w:pPr>
            <w:r w:rsidRPr="005811E9">
              <w:rPr>
                <w:sz w:val="32"/>
                <w:szCs w:val="32"/>
              </w:rPr>
              <w:t>Соответствие товара требованиям заказчика</w:t>
            </w:r>
          </w:p>
        </w:tc>
        <w:tc>
          <w:tcPr>
            <w:tcW w:w="3344" w:type="dxa"/>
          </w:tcPr>
          <w:p w:rsidR="00795F8D" w:rsidRPr="005811E9" w:rsidRDefault="00795F8D" w:rsidP="00795F8D">
            <w:pPr>
              <w:pStyle w:val="ab"/>
              <w:rPr>
                <w:sz w:val="32"/>
                <w:szCs w:val="32"/>
              </w:rPr>
            </w:pPr>
            <w:r w:rsidRPr="005811E9">
              <w:rPr>
                <w:sz w:val="32"/>
                <w:szCs w:val="32"/>
              </w:rPr>
              <w:t>Стандартные требования, определяемые рынком</w:t>
            </w:r>
          </w:p>
        </w:tc>
        <w:tc>
          <w:tcPr>
            <w:tcW w:w="2398" w:type="dxa"/>
          </w:tcPr>
          <w:p w:rsidR="00795F8D" w:rsidRPr="005811E9" w:rsidRDefault="00795F8D" w:rsidP="00795F8D">
            <w:pPr>
              <w:pStyle w:val="ab"/>
              <w:rPr>
                <w:sz w:val="32"/>
                <w:szCs w:val="32"/>
              </w:rPr>
            </w:pPr>
            <w:r w:rsidRPr="005811E9">
              <w:rPr>
                <w:sz w:val="32"/>
                <w:szCs w:val="32"/>
              </w:rPr>
              <w:t>3,6</w:t>
            </w:r>
          </w:p>
        </w:tc>
      </w:tr>
    </w:tbl>
    <w:p w:rsidR="002F4EAF" w:rsidRPr="005811E9" w:rsidRDefault="002F4EAF" w:rsidP="00795F8D">
      <w:pPr>
        <w:rPr>
          <w:sz w:val="32"/>
          <w:szCs w:val="32"/>
        </w:rPr>
      </w:pPr>
    </w:p>
    <w:p w:rsidR="00795F8D" w:rsidRPr="005811E9" w:rsidRDefault="00795F8D" w:rsidP="00795F8D">
      <w:pPr>
        <w:rPr>
          <w:sz w:val="32"/>
          <w:szCs w:val="32"/>
        </w:rPr>
      </w:pPr>
      <w:r w:rsidRPr="005811E9">
        <w:rPr>
          <w:sz w:val="32"/>
          <w:szCs w:val="32"/>
        </w:rPr>
        <w:t>На базе полученных данных о требованиях конечных потребителей к предоставляемым услугам по распределению, можно выделить основные виды услуг, которым следует уделить особое внимание на первом этапе формирования инфраструктуры обслуживания.</w:t>
      </w:r>
    </w:p>
    <w:p w:rsidR="00795F8D" w:rsidRPr="005811E9" w:rsidRDefault="00795F8D" w:rsidP="00795F8D">
      <w:pPr>
        <w:rPr>
          <w:sz w:val="32"/>
          <w:szCs w:val="32"/>
        </w:rPr>
      </w:pPr>
      <w:r w:rsidRPr="005811E9">
        <w:rPr>
          <w:sz w:val="32"/>
          <w:szCs w:val="32"/>
        </w:rPr>
        <w:t>В результате фирме «Со</w:t>
      </w:r>
      <w:r w:rsidR="002F4EAF" w:rsidRPr="005811E9">
        <w:rPr>
          <w:sz w:val="32"/>
          <w:szCs w:val="32"/>
        </w:rPr>
        <w:t>юзспецодежда»</w:t>
      </w:r>
      <w:r w:rsidRPr="005811E9">
        <w:rPr>
          <w:sz w:val="32"/>
          <w:szCs w:val="32"/>
        </w:rPr>
        <w:t xml:space="preserve"> на первом этапе рекомендовано организовать деятельность по принципу разветвленной сети, охватывающей максимальное количество </w:t>
      </w:r>
      <w:r w:rsidR="002F4EAF" w:rsidRPr="005811E9">
        <w:rPr>
          <w:sz w:val="32"/>
          <w:szCs w:val="32"/>
        </w:rPr>
        <w:t>магазинов</w:t>
      </w:r>
      <w:r w:rsidRPr="005811E9">
        <w:rPr>
          <w:sz w:val="32"/>
          <w:szCs w:val="32"/>
        </w:rPr>
        <w:t xml:space="preserve">. Поставка </w:t>
      </w:r>
      <w:r w:rsidR="002F4EAF" w:rsidRPr="005811E9">
        <w:rPr>
          <w:sz w:val="32"/>
          <w:szCs w:val="32"/>
        </w:rPr>
        <w:t>товаров</w:t>
      </w:r>
      <w:r w:rsidRPr="005811E9">
        <w:rPr>
          <w:sz w:val="32"/>
          <w:szCs w:val="32"/>
        </w:rPr>
        <w:t xml:space="preserve"> должна осуществляться по самому широкому ассортиментному ряду с учетом разброса торговых точек.</w:t>
      </w:r>
    </w:p>
    <w:p w:rsidR="00795F8D" w:rsidRPr="005811E9" w:rsidRDefault="00795F8D" w:rsidP="00795F8D">
      <w:pPr>
        <w:rPr>
          <w:sz w:val="32"/>
          <w:szCs w:val="32"/>
        </w:rPr>
      </w:pPr>
      <w:r w:rsidRPr="005811E9">
        <w:rPr>
          <w:sz w:val="32"/>
          <w:szCs w:val="32"/>
        </w:rPr>
        <w:t>В связи со спецификой товара, ограниченностью сроков его хранения, предприятию было рекомендовано организовать процесс доставки собственными силами, но для этого требовалось расширить автопарк.  Исходя из приведенного выше примера, можно выделить следующие требования к потенциальному партнеру из числа транспортных компаний:</w:t>
      </w:r>
    </w:p>
    <w:p w:rsidR="00795F8D" w:rsidRPr="005811E9" w:rsidRDefault="00795F8D" w:rsidP="00795F8D">
      <w:pPr>
        <w:rPr>
          <w:sz w:val="32"/>
          <w:szCs w:val="32"/>
        </w:rPr>
      </w:pPr>
      <w:r w:rsidRPr="005811E9">
        <w:rPr>
          <w:sz w:val="32"/>
          <w:szCs w:val="32"/>
        </w:rPr>
        <w:t>- возможность работать с большим количеством магазинов;</w:t>
      </w:r>
    </w:p>
    <w:p w:rsidR="00795F8D" w:rsidRPr="005811E9" w:rsidRDefault="00795F8D" w:rsidP="00795F8D">
      <w:pPr>
        <w:rPr>
          <w:sz w:val="32"/>
          <w:szCs w:val="32"/>
        </w:rPr>
      </w:pPr>
      <w:r w:rsidRPr="005811E9">
        <w:rPr>
          <w:sz w:val="32"/>
          <w:szCs w:val="32"/>
        </w:rPr>
        <w:t>- возможность обеспечивать поставки в широком радиусе действия;</w:t>
      </w:r>
    </w:p>
    <w:p w:rsidR="00795F8D" w:rsidRPr="005811E9" w:rsidRDefault="00795F8D" w:rsidP="00795F8D">
      <w:pPr>
        <w:rPr>
          <w:sz w:val="32"/>
          <w:szCs w:val="32"/>
        </w:rPr>
      </w:pPr>
      <w:r w:rsidRPr="005811E9">
        <w:rPr>
          <w:sz w:val="32"/>
          <w:szCs w:val="32"/>
        </w:rPr>
        <w:t>- возможность организации поставок большого количества наименований;</w:t>
      </w:r>
    </w:p>
    <w:p w:rsidR="00795F8D" w:rsidRPr="005811E9" w:rsidRDefault="00795F8D" w:rsidP="00795F8D">
      <w:pPr>
        <w:rPr>
          <w:sz w:val="32"/>
          <w:szCs w:val="32"/>
        </w:rPr>
      </w:pPr>
      <w:r w:rsidRPr="005811E9">
        <w:rPr>
          <w:sz w:val="32"/>
          <w:szCs w:val="32"/>
        </w:rPr>
        <w:t>- возможность организации доставки непосредственно потребителю и т.д.</w:t>
      </w:r>
    </w:p>
    <w:p w:rsidR="00795F8D" w:rsidRPr="005811E9" w:rsidRDefault="00795F8D" w:rsidP="00795F8D">
      <w:pPr>
        <w:rPr>
          <w:sz w:val="32"/>
          <w:szCs w:val="32"/>
        </w:rPr>
      </w:pPr>
      <w:r w:rsidRPr="005811E9">
        <w:rPr>
          <w:sz w:val="32"/>
          <w:szCs w:val="32"/>
        </w:rPr>
        <w:t>Требования к партнеру могут быть ограничены за счет принятия на себя процесса обеспечения основных услуг. Например, распределительный центр или склад могут быть в ведении компании, а на партнеров переложена услуга по доставке или информационному обеспечению.</w:t>
      </w:r>
    </w:p>
    <w:p w:rsidR="00795F8D" w:rsidRPr="005811E9" w:rsidRDefault="00795F8D" w:rsidP="00795F8D">
      <w:pPr>
        <w:rPr>
          <w:sz w:val="32"/>
          <w:szCs w:val="32"/>
        </w:rPr>
      </w:pPr>
      <w:r w:rsidRPr="005811E9">
        <w:rPr>
          <w:sz w:val="32"/>
          <w:szCs w:val="32"/>
        </w:rPr>
        <w:t>Выбор оптимальных партнеров наиболее эффективно проводить по методу их ранжирования. В процессе выбора партнера по доставке мучных кондитерских изделий из транспортных компаний были выбраны четыре. В основном по принципу надежности. Они были зашифрованы и проранжированы по выбранным заранее от места расположения предприятия, было решено передать партнерам-перевозчикам.</w:t>
      </w:r>
    </w:p>
    <w:p w:rsidR="00795F8D" w:rsidRPr="005811E9" w:rsidRDefault="00795F8D" w:rsidP="00795F8D">
      <w:pPr>
        <w:rPr>
          <w:sz w:val="32"/>
          <w:szCs w:val="32"/>
        </w:rPr>
      </w:pPr>
      <w:r w:rsidRPr="005811E9">
        <w:rPr>
          <w:sz w:val="32"/>
          <w:szCs w:val="32"/>
        </w:rPr>
        <w:t xml:space="preserve">Представленная методика позволяет определить перспективные направления развития распределительной системы на выбранном рынке. На практике наиболее часто оптовая фирма при организации каналов сбыта имеет дело с уже сформированным рынком сбыта (табл. </w:t>
      </w:r>
      <w:r w:rsidR="0074660A" w:rsidRPr="005811E9">
        <w:rPr>
          <w:sz w:val="32"/>
          <w:szCs w:val="32"/>
        </w:rPr>
        <w:t>2</w:t>
      </w:r>
      <w:r w:rsidRPr="005811E9">
        <w:rPr>
          <w:sz w:val="32"/>
          <w:szCs w:val="32"/>
        </w:rPr>
        <w:t>3).</w:t>
      </w:r>
    </w:p>
    <w:p w:rsidR="00795F8D" w:rsidRPr="005811E9" w:rsidRDefault="00795F8D" w:rsidP="00795F8D">
      <w:pPr>
        <w:rPr>
          <w:sz w:val="32"/>
          <w:szCs w:val="32"/>
        </w:rPr>
      </w:pPr>
      <w:r w:rsidRPr="005811E9">
        <w:rPr>
          <w:sz w:val="32"/>
          <w:szCs w:val="32"/>
        </w:rPr>
        <w:t>Как видим из представленных данных, наиболее оптимальным является организация процесса взаимодействия с фирмой "Г".</w:t>
      </w:r>
    </w:p>
    <w:p w:rsidR="00795F8D" w:rsidRPr="005811E9" w:rsidRDefault="00795F8D" w:rsidP="00795F8D">
      <w:pPr>
        <w:rPr>
          <w:sz w:val="32"/>
          <w:szCs w:val="32"/>
        </w:rPr>
      </w:pPr>
      <w:r w:rsidRPr="005811E9">
        <w:rPr>
          <w:sz w:val="32"/>
          <w:szCs w:val="32"/>
        </w:rPr>
        <w:t>Для более детального анализа используются и коэффициенты взвешенности по характеристикам, однако на практике компания оперирует только несколькими основными критериями. Сравнительный анализ может проводится как в целом по компаниям, так и внутри отдельных их типов.</w:t>
      </w:r>
    </w:p>
    <w:p w:rsidR="00795F8D" w:rsidRPr="005811E9" w:rsidRDefault="00795F8D" w:rsidP="00795F8D">
      <w:pPr>
        <w:jc w:val="right"/>
        <w:rPr>
          <w:sz w:val="32"/>
          <w:szCs w:val="32"/>
        </w:rPr>
      </w:pPr>
      <w:r w:rsidRPr="005811E9">
        <w:rPr>
          <w:sz w:val="32"/>
          <w:szCs w:val="32"/>
        </w:rPr>
        <w:t xml:space="preserve">Таблица </w:t>
      </w:r>
      <w:r w:rsidR="0074660A" w:rsidRPr="005811E9">
        <w:rPr>
          <w:sz w:val="32"/>
          <w:szCs w:val="32"/>
        </w:rPr>
        <w:t>2</w:t>
      </w:r>
      <w:r w:rsidRPr="005811E9">
        <w:rPr>
          <w:sz w:val="32"/>
          <w:szCs w:val="32"/>
        </w:rPr>
        <w:t>3</w:t>
      </w:r>
    </w:p>
    <w:p w:rsidR="00795F8D" w:rsidRPr="005811E9" w:rsidRDefault="00795F8D" w:rsidP="00795F8D">
      <w:pPr>
        <w:jc w:val="center"/>
        <w:rPr>
          <w:sz w:val="32"/>
          <w:szCs w:val="32"/>
        </w:rPr>
      </w:pPr>
      <w:r w:rsidRPr="005811E9">
        <w:rPr>
          <w:sz w:val="32"/>
          <w:szCs w:val="32"/>
        </w:rPr>
        <w:t>Факторы, сформированные рынком сбыта</w:t>
      </w:r>
    </w:p>
    <w:tbl>
      <w:tblPr>
        <w:tblW w:w="9360" w:type="dxa"/>
        <w:tblInd w:w="40" w:type="dxa"/>
        <w:tblLayout w:type="fixed"/>
        <w:tblCellMar>
          <w:left w:w="40" w:type="dxa"/>
          <w:right w:w="40" w:type="dxa"/>
        </w:tblCellMar>
        <w:tblLook w:val="0000" w:firstRow="0" w:lastRow="0" w:firstColumn="0" w:lastColumn="0" w:noHBand="0" w:noVBand="0"/>
      </w:tblPr>
      <w:tblGrid>
        <w:gridCol w:w="3600"/>
        <w:gridCol w:w="1440"/>
        <w:gridCol w:w="1440"/>
        <w:gridCol w:w="1440"/>
        <w:gridCol w:w="1440"/>
      </w:tblGrid>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d"/>
              <w:rPr>
                <w:sz w:val="32"/>
                <w:szCs w:val="32"/>
              </w:rPr>
            </w:pPr>
            <w:r w:rsidRPr="005811E9">
              <w:rPr>
                <w:sz w:val="32"/>
                <w:szCs w:val="32"/>
              </w:rPr>
              <w:t>Факторы</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d"/>
              <w:rPr>
                <w:sz w:val="32"/>
                <w:szCs w:val="32"/>
              </w:rPr>
            </w:pPr>
            <w:r w:rsidRPr="005811E9">
              <w:rPr>
                <w:sz w:val="32"/>
                <w:szCs w:val="32"/>
              </w:rPr>
              <w:t>Фирма А</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d"/>
              <w:rPr>
                <w:sz w:val="32"/>
                <w:szCs w:val="32"/>
              </w:rPr>
            </w:pPr>
            <w:r w:rsidRPr="005811E9">
              <w:rPr>
                <w:sz w:val="32"/>
                <w:szCs w:val="32"/>
              </w:rPr>
              <w:t>Фирма Б</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d"/>
              <w:rPr>
                <w:sz w:val="32"/>
                <w:szCs w:val="32"/>
              </w:rPr>
            </w:pPr>
            <w:r w:rsidRPr="005811E9">
              <w:rPr>
                <w:sz w:val="32"/>
                <w:szCs w:val="32"/>
              </w:rPr>
              <w:t>Фирма В</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d"/>
              <w:rPr>
                <w:sz w:val="32"/>
                <w:szCs w:val="32"/>
              </w:rPr>
            </w:pPr>
            <w:r w:rsidRPr="005811E9">
              <w:rPr>
                <w:sz w:val="32"/>
                <w:szCs w:val="32"/>
              </w:rPr>
              <w:t>Фирма Г</w:t>
            </w:r>
          </w:p>
        </w:tc>
      </w:tr>
      <w:tr w:rsidR="0074660A" w:rsidRPr="005811E9">
        <w:tc>
          <w:tcPr>
            <w:tcW w:w="360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1</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4</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5</w:t>
            </w:r>
          </w:p>
        </w:tc>
      </w:tr>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Возможность работать с большим количеством магазинов</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1</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4</w:t>
            </w:r>
          </w:p>
        </w:tc>
      </w:tr>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Возможность обеспечивать поставки в широком радиусе действия</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1</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4</w:t>
            </w:r>
          </w:p>
        </w:tc>
      </w:tr>
    </w:tbl>
    <w:p w:rsidR="0074660A" w:rsidRPr="005811E9" w:rsidRDefault="0074660A">
      <w:pPr>
        <w:rPr>
          <w:sz w:val="32"/>
          <w:szCs w:val="32"/>
        </w:rPr>
      </w:pPr>
    </w:p>
    <w:p w:rsidR="0074660A" w:rsidRPr="005811E9" w:rsidRDefault="0074660A" w:rsidP="0074660A">
      <w:pPr>
        <w:pStyle w:val="a9"/>
        <w:rPr>
          <w:sz w:val="32"/>
          <w:szCs w:val="32"/>
        </w:rPr>
      </w:pPr>
      <w:r w:rsidRPr="005811E9">
        <w:rPr>
          <w:sz w:val="32"/>
          <w:szCs w:val="32"/>
        </w:rPr>
        <w:t>Продолжение табл. 23</w:t>
      </w:r>
    </w:p>
    <w:tbl>
      <w:tblPr>
        <w:tblW w:w="9360" w:type="dxa"/>
        <w:tblInd w:w="40" w:type="dxa"/>
        <w:tblLayout w:type="fixed"/>
        <w:tblCellMar>
          <w:left w:w="40" w:type="dxa"/>
          <w:right w:w="40" w:type="dxa"/>
        </w:tblCellMar>
        <w:tblLook w:val="0000" w:firstRow="0" w:lastRow="0" w:firstColumn="0" w:lastColumn="0" w:noHBand="0" w:noVBand="0"/>
      </w:tblPr>
      <w:tblGrid>
        <w:gridCol w:w="3600"/>
        <w:gridCol w:w="1440"/>
        <w:gridCol w:w="1440"/>
        <w:gridCol w:w="1440"/>
        <w:gridCol w:w="1440"/>
      </w:tblGrid>
      <w:tr w:rsidR="0074660A" w:rsidRPr="005811E9">
        <w:tc>
          <w:tcPr>
            <w:tcW w:w="360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1</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4</w:t>
            </w:r>
          </w:p>
        </w:tc>
        <w:tc>
          <w:tcPr>
            <w:tcW w:w="1440" w:type="dxa"/>
            <w:tcBorders>
              <w:top w:val="single" w:sz="6" w:space="0" w:color="auto"/>
              <w:left w:val="single" w:sz="6" w:space="0" w:color="auto"/>
              <w:bottom w:val="single" w:sz="6" w:space="0" w:color="auto"/>
              <w:right w:val="single" w:sz="6" w:space="0" w:color="auto"/>
            </w:tcBorders>
          </w:tcPr>
          <w:p w:rsidR="0074660A" w:rsidRPr="005811E9" w:rsidRDefault="0074660A" w:rsidP="0074660A">
            <w:pPr>
              <w:pStyle w:val="ad"/>
              <w:rPr>
                <w:sz w:val="32"/>
                <w:szCs w:val="32"/>
              </w:rPr>
            </w:pPr>
            <w:r w:rsidRPr="005811E9">
              <w:rPr>
                <w:sz w:val="32"/>
                <w:szCs w:val="32"/>
              </w:rPr>
              <w:t>5</w:t>
            </w:r>
          </w:p>
        </w:tc>
      </w:tr>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Возможность организации поставок большого количества наименований</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1</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4</w:t>
            </w:r>
          </w:p>
        </w:tc>
      </w:tr>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Возможность организации доставки непосредственно потребителю</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1</w:t>
            </w:r>
          </w:p>
        </w:tc>
      </w:tr>
      <w:tr w:rsidR="00795F8D" w:rsidRPr="005811E9">
        <w:tc>
          <w:tcPr>
            <w:tcW w:w="360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Среднее значение</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2,3</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2,0</w:t>
            </w:r>
          </w:p>
        </w:tc>
        <w:tc>
          <w:tcPr>
            <w:tcW w:w="1440" w:type="dxa"/>
            <w:tcBorders>
              <w:top w:val="single" w:sz="6" w:space="0" w:color="auto"/>
              <w:left w:val="single" w:sz="6" w:space="0" w:color="auto"/>
              <w:bottom w:val="single" w:sz="6" w:space="0" w:color="auto"/>
              <w:right w:val="single" w:sz="6" w:space="0" w:color="auto"/>
            </w:tcBorders>
          </w:tcPr>
          <w:p w:rsidR="00795F8D" w:rsidRPr="005811E9" w:rsidRDefault="00795F8D" w:rsidP="0074660A">
            <w:pPr>
              <w:pStyle w:val="ab"/>
              <w:rPr>
                <w:sz w:val="32"/>
                <w:szCs w:val="32"/>
              </w:rPr>
            </w:pPr>
            <w:r w:rsidRPr="005811E9">
              <w:rPr>
                <w:sz w:val="32"/>
                <w:szCs w:val="32"/>
              </w:rPr>
              <w:t>3,3</w:t>
            </w:r>
          </w:p>
        </w:tc>
      </w:tr>
    </w:tbl>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Например, при выборе определяется необходимость работать с тремя дистрибуторами, пятью дилерами, одной экспедиторской и одной транспортной компанией, при организации поставок через собственный распределительный центр. Для каждого из операторов рынка могут выдвигаться определенные требования к предлагаемым ими услугам. В данном случае сравнительный анализ проводится среди претендентов в дистрибуторы, дилеры, экспедиторы и т.д. В итоге оптовая фирма должна выбрать наиболее перспективных партеров.</w:t>
      </w:r>
    </w:p>
    <w:p w:rsidR="00795F8D" w:rsidRPr="005811E9" w:rsidRDefault="00795F8D" w:rsidP="00795F8D">
      <w:pPr>
        <w:rPr>
          <w:sz w:val="32"/>
          <w:szCs w:val="32"/>
        </w:rPr>
      </w:pPr>
      <w:r w:rsidRPr="005811E9">
        <w:rPr>
          <w:sz w:val="32"/>
          <w:szCs w:val="32"/>
        </w:rPr>
        <w:t xml:space="preserve">Зачастую компания имеет незначительные отклонения от выдвигаемых требований. В рассмотренном примере выбранная фирма "Г" имеет ограничения по возможности организации доставки непосредственно потребителю. Для устранения подобных отклонений в ходе отбора партнеров может оцениваться их отношение к совершенствованию своей работы в сторону достижения требуемого уровня оказываемых услуг. Предположим, что после первых переговоров фирма "А" предложила план по достижению требуемого уровня услуг в ближайший период. А фирма "Г" не готова менять что-либо в своей деятельности. Для оценки перспективности взаимодействия можно оценить и этот фактор (табл. </w:t>
      </w:r>
      <w:r w:rsidR="00A81A94" w:rsidRPr="005811E9">
        <w:rPr>
          <w:sz w:val="32"/>
          <w:szCs w:val="32"/>
        </w:rPr>
        <w:t>2</w:t>
      </w:r>
      <w:r w:rsidRPr="005811E9">
        <w:rPr>
          <w:sz w:val="32"/>
          <w:szCs w:val="32"/>
        </w:rPr>
        <w:t>4).</w:t>
      </w:r>
    </w:p>
    <w:p w:rsidR="00795F8D" w:rsidRPr="005811E9" w:rsidRDefault="00795F8D" w:rsidP="00795F8D">
      <w:pPr>
        <w:jc w:val="right"/>
        <w:rPr>
          <w:sz w:val="32"/>
          <w:szCs w:val="32"/>
        </w:rPr>
      </w:pPr>
      <w:r w:rsidRPr="005811E9">
        <w:rPr>
          <w:sz w:val="32"/>
          <w:szCs w:val="32"/>
        </w:rPr>
        <w:t xml:space="preserve">Таблица </w:t>
      </w:r>
      <w:r w:rsidR="00A81A94" w:rsidRPr="005811E9">
        <w:rPr>
          <w:sz w:val="32"/>
          <w:szCs w:val="32"/>
        </w:rPr>
        <w:t>2</w:t>
      </w:r>
      <w:r w:rsidRPr="005811E9">
        <w:rPr>
          <w:sz w:val="32"/>
          <w:szCs w:val="32"/>
        </w:rPr>
        <w:t>4</w:t>
      </w:r>
    </w:p>
    <w:p w:rsidR="00795F8D" w:rsidRPr="005811E9" w:rsidRDefault="00795F8D" w:rsidP="00795F8D">
      <w:pPr>
        <w:jc w:val="center"/>
        <w:rPr>
          <w:sz w:val="32"/>
          <w:szCs w:val="32"/>
        </w:rPr>
      </w:pPr>
      <w:r w:rsidRPr="005811E9">
        <w:rPr>
          <w:sz w:val="32"/>
          <w:szCs w:val="32"/>
        </w:rPr>
        <w:t>Оценка перспективности взаимодействия</w:t>
      </w:r>
    </w:p>
    <w:tbl>
      <w:tblPr>
        <w:tblW w:w="9360" w:type="dxa"/>
        <w:tblInd w:w="40" w:type="dxa"/>
        <w:tblLayout w:type="fixed"/>
        <w:tblCellMar>
          <w:left w:w="40" w:type="dxa"/>
          <w:right w:w="40" w:type="dxa"/>
        </w:tblCellMar>
        <w:tblLook w:val="0000" w:firstRow="0" w:lastRow="0" w:firstColumn="0" w:lastColumn="0" w:noHBand="0" w:noVBand="0"/>
      </w:tblPr>
      <w:tblGrid>
        <w:gridCol w:w="3780"/>
        <w:gridCol w:w="1395"/>
        <w:gridCol w:w="1395"/>
        <w:gridCol w:w="1395"/>
        <w:gridCol w:w="1395"/>
      </w:tblGrid>
      <w:tr w:rsidR="00795F8D" w:rsidRPr="005811E9">
        <w:trPr>
          <w:trHeight w:val="240"/>
        </w:trPr>
        <w:tc>
          <w:tcPr>
            <w:tcW w:w="3780" w:type="dxa"/>
            <w:tcBorders>
              <w:top w:val="single" w:sz="6" w:space="0" w:color="auto"/>
              <w:left w:val="single" w:sz="6" w:space="0" w:color="auto"/>
              <w:bottom w:val="single" w:sz="6" w:space="0" w:color="auto"/>
              <w:right w:val="single" w:sz="4" w:space="0" w:color="auto"/>
            </w:tcBorders>
          </w:tcPr>
          <w:p w:rsidR="00795F8D" w:rsidRPr="005811E9" w:rsidRDefault="00795F8D" w:rsidP="00795F8D">
            <w:pPr>
              <w:pStyle w:val="ab"/>
              <w:jc w:val="center"/>
              <w:rPr>
                <w:sz w:val="32"/>
                <w:szCs w:val="32"/>
              </w:rPr>
            </w:pPr>
            <w:r w:rsidRPr="005811E9">
              <w:rPr>
                <w:sz w:val="32"/>
                <w:szCs w:val="32"/>
              </w:rPr>
              <w:t>Факторы</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jc w:val="center"/>
              <w:rPr>
                <w:sz w:val="32"/>
                <w:szCs w:val="32"/>
              </w:rPr>
            </w:pPr>
            <w:r w:rsidRPr="005811E9">
              <w:rPr>
                <w:sz w:val="32"/>
                <w:szCs w:val="32"/>
              </w:rPr>
              <w:t>Фирма А</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jc w:val="center"/>
              <w:rPr>
                <w:sz w:val="32"/>
                <w:szCs w:val="32"/>
              </w:rPr>
            </w:pPr>
            <w:r w:rsidRPr="005811E9">
              <w:rPr>
                <w:sz w:val="32"/>
                <w:szCs w:val="32"/>
              </w:rPr>
              <w:t>Фирма Б</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jc w:val="center"/>
              <w:rPr>
                <w:sz w:val="32"/>
                <w:szCs w:val="32"/>
              </w:rPr>
            </w:pPr>
            <w:r w:rsidRPr="005811E9">
              <w:rPr>
                <w:sz w:val="32"/>
                <w:szCs w:val="32"/>
              </w:rPr>
              <w:t>Фирма В</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4"/>
              <w:ind w:firstLine="0"/>
              <w:jc w:val="center"/>
              <w:rPr>
                <w:sz w:val="32"/>
                <w:szCs w:val="32"/>
              </w:rPr>
            </w:pPr>
            <w:r w:rsidRPr="005811E9">
              <w:rPr>
                <w:sz w:val="32"/>
                <w:szCs w:val="32"/>
              </w:rPr>
              <w:t>Фирма Г</w:t>
            </w:r>
          </w:p>
        </w:tc>
      </w:tr>
      <w:tr w:rsidR="00795F8D" w:rsidRPr="005811E9">
        <w:trPr>
          <w:trHeight w:val="288"/>
        </w:trPr>
        <w:tc>
          <w:tcPr>
            <w:tcW w:w="3780" w:type="dxa"/>
            <w:tcBorders>
              <w:top w:val="single" w:sz="6" w:space="0" w:color="auto"/>
              <w:left w:val="single" w:sz="6" w:space="0" w:color="auto"/>
              <w:bottom w:val="single" w:sz="6" w:space="0" w:color="auto"/>
              <w:right w:val="single" w:sz="4" w:space="0" w:color="auto"/>
            </w:tcBorders>
          </w:tcPr>
          <w:p w:rsidR="00795F8D" w:rsidRPr="005811E9" w:rsidRDefault="00795F8D" w:rsidP="00795F8D">
            <w:pPr>
              <w:pStyle w:val="ab"/>
              <w:rPr>
                <w:sz w:val="32"/>
                <w:szCs w:val="32"/>
              </w:rPr>
            </w:pPr>
            <w:r w:rsidRPr="005811E9">
              <w:rPr>
                <w:sz w:val="32"/>
                <w:szCs w:val="32"/>
              </w:rPr>
              <w:t>Среднее значение</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2,3</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2,3</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2,0</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3,3</w:t>
            </w:r>
          </w:p>
        </w:tc>
      </w:tr>
      <w:tr w:rsidR="00795F8D" w:rsidRPr="005811E9">
        <w:trPr>
          <w:trHeight w:val="518"/>
        </w:trPr>
        <w:tc>
          <w:tcPr>
            <w:tcW w:w="3780" w:type="dxa"/>
            <w:tcBorders>
              <w:top w:val="single" w:sz="6" w:space="0" w:color="auto"/>
              <w:left w:val="single" w:sz="6" w:space="0" w:color="auto"/>
              <w:bottom w:val="single" w:sz="6" w:space="0" w:color="auto"/>
              <w:right w:val="single" w:sz="4" w:space="0" w:color="auto"/>
            </w:tcBorders>
          </w:tcPr>
          <w:p w:rsidR="00795F8D" w:rsidRPr="005811E9" w:rsidRDefault="00795F8D" w:rsidP="00795F8D">
            <w:pPr>
              <w:pStyle w:val="ab"/>
              <w:rPr>
                <w:sz w:val="32"/>
                <w:szCs w:val="32"/>
              </w:rPr>
            </w:pPr>
            <w:r w:rsidRPr="005811E9">
              <w:rPr>
                <w:sz w:val="32"/>
                <w:szCs w:val="32"/>
              </w:rPr>
              <w:t>Рейтинг компаний по их лояльности к взаимодействию</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4</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3</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1</w:t>
            </w:r>
          </w:p>
        </w:tc>
      </w:tr>
      <w:tr w:rsidR="00795F8D" w:rsidRPr="005811E9">
        <w:trPr>
          <w:trHeight w:val="394"/>
        </w:trPr>
        <w:tc>
          <w:tcPr>
            <w:tcW w:w="3780" w:type="dxa"/>
            <w:tcBorders>
              <w:top w:val="single" w:sz="6" w:space="0" w:color="auto"/>
              <w:left w:val="single" w:sz="6" w:space="0" w:color="auto"/>
              <w:bottom w:val="single" w:sz="6" w:space="0" w:color="auto"/>
              <w:right w:val="single" w:sz="4" w:space="0" w:color="auto"/>
            </w:tcBorders>
          </w:tcPr>
          <w:p w:rsidR="00795F8D" w:rsidRPr="005811E9" w:rsidRDefault="00795F8D" w:rsidP="00795F8D">
            <w:pPr>
              <w:pStyle w:val="ab"/>
              <w:rPr>
                <w:sz w:val="32"/>
                <w:szCs w:val="32"/>
              </w:rPr>
            </w:pPr>
            <w:r w:rsidRPr="005811E9">
              <w:rPr>
                <w:sz w:val="32"/>
                <w:szCs w:val="32"/>
              </w:rPr>
              <w:t>Итоговые показатели</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3,2</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2,1</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2,5</w:t>
            </w:r>
          </w:p>
        </w:tc>
        <w:tc>
          <w:tcPr>
            <w:tcW w:w="1395" w:type="dxa"/>
            <w:tcBorders>
              <w:top w:val="single" w:sz="4" w:space="0" w:color="auto"/>
              <w:left w:val="single" w:sz="4" w:space="0" w:color="auto"/>
              <w:bottom w:val="single" w:sz="4" w:space="0" w:color="auto"/>
              <w:right w:val="single" w:sz="4" w:space="0" w:color="auto"/>
            </w:tcBorders>
          </w:tcPr>
          <w:p w:rsidR="00795F8D" w:rsidRPr="005811E9" w:rsidRDefault="00795F8D" w:rsidP="00795F8D">
            <w:pPr>
              <w:pStyle w:val="ab"/>
              <w:rPr>
                <w:sz w:val="32"/>
                <w:szCs w:val="32"/>
              </w:rPr>
            </w:pPr>
            <w:r w:rsidRPr="005811E9">
              <w:rPr>
                <w:sz w:val="32"/>
                <w:szCs w:val="32"/>
              </w:rPr>
              <w:t>2,2</w:t>
            </w:r>
          </w:p>
        </w:tc>
      </w:tr>
    </w:tbl>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В конечном итоге для длительных партнерских отношений по доставке мучных кондитерских изделий по Волгограду оптовой фирме «Союзспецодежда» предпочтительнее выбрать фирму «А».. В дальнейшей работе оптовая фирма должна периодически оценивать работу своих партнеров. С этой целью можно использовать подходы, описанные выше.</w:t>
      </w:r>
    </w:p>
    <w:p w:rsidR="00795F8D" w:rsidRPr="005811E9" w:rsidRDefault="00795F8D" w:rsidP="00795F8D">
      <w:pPr>
        <w:rPr>
          <w:sz w:val="32"/>
          <w:szCs w:val="32"/>
        </w:rPr>
      </w:pPr>
      <w:r w:rsidRPr="005811E9">
        <w:rPr>
          <w:sz w:val="32"/>
          <w:szCs w:val="32"/>
        </w:rPr>
        <w:t>Для более эффективного построения хозяйственных связей руководству оптовой фирмы целесообразно использовать в своей деятельности логистическую систему распределения продукции и услуг.</w:t>
      </w:r>
    </w:p>
    <w:p w:rsidR="00795F8D" w:rsidRPr="005811E9" w:rsidRDefault="00795F8D" w:rsidP="00795F8D">
      <w:pPr>
        <w:rPr>
          <w:sz w:val="32"/>
          <w:szCs w:val="32"/>
        </w:rPr>
      </w:pPr>
      <w:r w:rsidRPr="005811E9">
        <w:rPr>
          <w:sz w:val="32"/>
          <w:szCs w:val="32"/>
        </w:rPr>
        <w:t xml:space="preserve">В самом общем виде структура системы распределения продукции и услуг представлена на рис. </w:t>
      </w:r>
      <w:r w:rsidR="00133C94" w:rsidRPr="005811E9">
        <w:rPr>
          <w:sz w:val="32"/>
          <w:szCs w:val="32"/>
        </w:rPr>
        <w:t>7</w:t>
      </w:r>
      <w:r w:rsidRPr="005811E9">
        <w:rPr>
          <w:sz w:val="32"/>
          <w:szCs w:val="32"/>
        </w:rPr>
        <w:t>.</w:t>
      </w:r>
    </w:p>
    <w:p w:rsidR="00795F8D" w:rsidRPr="005811E9" w:rsidRDefault="003D2F8F" w:rsidP="00795F8D">
      <w:pPr>
        <w:pStyle w:val="ad"/>
        <w:rPr>
          <w:sz w:val="32"/>
          <w:szCs w:val="32"/>
        </w:rPr>
      </w:pPr>
      <w:r>
        <w:rPr>
          <w:sz w:val="32"/>
          <w:szCs w:val="32"/>
        </w:rPr>
        <w:pict>
          <v:shape id="_x0000_i1050" type="#_x0000_t75" style="width:427.5pt;height:354pt">
            <v:imagedata r:id="rId52" o:title="Рисунок7"/>
          </v:shape>
        </w:pict>
      </w:r>
    </w:p>
    <w:p w:rsidR="00795F8D" w:rsidRPr="005811E9" w:rsidRDefault="00795F8D" w:rsidP="00795F8D">
      <w:pPr>
        <w:spacing w:line="240" w:lineRule="auto"/>
        <w:jc w:val="center"/>
        <w:rPr>
          <w:sz w:val="32"/>
          <w:szCs w:val="32"/>
        </w:rPr>
      </w:pPr>
      <w:r w:rsidRPr="005811E9">
        <w:rPr>
          <w:sz w:val="32"/>
          <w:szCs w:val="32"/>
        </w:rPr>
        <w:t xml:space="preserve">Рис. </w:t>
      </w:r>
      <w:r w:rsidR="00133C94" w:rsidRPr="005811E9">
        <w:rPr>
          <w:sz w:val="32"/>
          <w:szCs w:val="32"/>
        </w:rPr>
        <w:t>7</w:t>
      </w:r>
      <w:r w:rsidRPr="005811E9">
        <w:rPr>
          <w:sz w:val="32"/>
          <w:szCs w:val="32"/>
        </w:rPr>
        <w:t>. Предлагаемая структура системы</w:t>
      </w:r>
      <w:r w:rsidRPr="005811E9">
        <w:rPr>
          <w:sz w:val="32"/>
          <w:szCs w:val="32"/>
        </w:rPr>
        <w:br/>
        <w:t>распределения продукции и услуг ООО «Союзспецодежда»</w:t>
      </w:r>
    </w:p>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 xml:space="preserve">При проектировании системы распределения продукции и услуг целесообразно определиться с критериями, позволяющими проводить более-менее четкую градацию между уровнями системы распределения. </w:t>
      </w:r>
    </w:p>
    <w:p w:rsidR="00795F8D" w:rsidRPr="005811E9" w:rsidRDefault="00795F8D" w:rsidP="00795F8D">
      <w:pPr>
        <w:rPr>
          <w:sz w:val="32"/>
          <w:szCs w:val="32"/>
        </w:rPr>
      </w:pPr>
      <w:r w:rsidRPr="005811E9">
        <w:rPr>
          <w:sz w:val="32"/>
          <w:szCs w:val="32"/>
        </w:rPr>
        <w:t>На наш взгляд, такими критериями могут быть: расстояние до потребителя продукции и услуг; время, необходимое для доставки продукции и услуг до потребителя; затраты на доведение продукции и услуг до потребителя и др. Очевидно, что названные критерии взаимосвязаны. Поэтому для достижения цели исследования примем в качестве базового критерия расстояние до потребителя продукции и услуг.</w:t>
      </w:r>
    </w:p>
    <w:p w:rsidR="00795F8D" w:rsidRPr="005811E9" w:rsidRDefault="00795F8D" w:rsidP="00795F8D">
      <w:pPr>
        <w:rPr>
          <w:sz w:val="32"/>
          <w:szCs w:val="32"/>
        </w:rPr>
      </w:pPr>
      <w:r w:rsidRPr="005811E9">
        <w:rPr>
          <w:sz w:val="32"/>
          <w:szCs w:val="32"/>
        </w:rPr>
        <w:t>Анализ литературных источников позволил выявить совокупность методов проектирования и формирования системы распределения продукции и услуг в зависимости от выбранного нами критерия и характера взаимодействия уровней канала распределения. Обратимся к табл. </w:t>
      </w:r>
      <w:r w:rsidR="00A81A94" w:rsidRPr="005811E9">
        <w:rPr>
          <w:sz w:val="32"/>
          <w:szCs w:val="32"/>
        </w:rPr>
        <w:t>2</w:t>
      </w:r>
      <w:r w:rsidRPr="005811E9">
        <w:rPr>
          <w:sz w:val="32"/>
          <w:szCs w:val="32"/>
        </w:rPr>
        <w:t>5.</w:t>
      </w:r>
    </w:p>
    <w:p w:rsidR="00795F8D" w:rsidRPr="005811E9" w:rsidRDefault="00795F8D" w:rsidP="00795F8D">
      <w:pPr>
        <w:jc w:val="right"/>
        <w:rPr>
          <w:sz w:val="32"/>
          <w:szCs w:val="32"/>
        </w:rPr>
      </w:pPr>
      <w:r w:rsidRPr="005811E9">
        <w:rPr>
          <w:sz w:val="32"/>
          <w:szCs w:val="32"/>
        </w:rPr>
        <w:t xml:space="preserve">Таблица </w:t>
      </w:r>
      <w:r w:rsidR="00A81A94" w:rsidRPr="005811E9">
        <w:rPr>
          <w:sz w:val="32"/>
          <w:szCs w:val="32"/>
        </w:rPr>
        <w:t>2</w:t>
      </w:r>
      <w:r w:rsidRPr="005811E9">
        <w:rPr>
          <w:sz w:val="32"/>
          <w:szCs w:val="32"/>
        </w:rPr>
        <w:t>5</w:t>
      </w:r>
    </w:p>
    <w:p w:rsidR="00795F8D" w:rsidRPr="005811E9" w:rsidRDefault="00795F8D" w:rsidP="00795F8D">
      <w:pPr>
        <w:pStyle w:val="ad"/>
        <w:rPr>
          <w:sz w:val="32"/>
          <w:szCs w:val="32"/>
        </w:rPr>
      </w:pPr>
      <w:r w:rsidRPr="005811E9">
        <w:rPr>
          <w:sz w:val="32"/>
          <w:szCs w:val="32"/>
        </w:rPr>
        <w:t>Методы проектирования и формирования системы распределения продукции и услуг ООО «Союзспецодежда»</w:t>
      </w:r>
    </w:p>
    <w:tbl>
      <w:tblPr>
        <w:tblW w:w="9360" w:type="dxa"/>
        <w:tblInd w:w="40" w:type="dxa"/>
        <w:tblLayout w:type="fixed"/>
        <w:tblCellMar>
          <w:left w:w="40" w:type="dxa"/>
          <w:right w:w="40" w:type="dxa"/>
        </w:tblCellMar>
        <w:tblLook w:val="0000" w:firstRow="0" w:lastRow="0" w:firstColumn="0" w:lastColumn="0" w:noHBand="0" w:noVBand="0"/>
      </w:tblPr>
      <w:tblGrid>
        <w:gridCol w:w="2621"/>
        <w:gridCol w:w="6739"/>
      </w:tblGrid>
      <w:tr w:rsidR="00795F8D" w:rsidRPr="005811E9">
        <w:trPr>
          <w:cantSplit/>
        </w:trPr>
        <w:tc>
          <w:tcPr>
            <w:tcW w:w="2621" w:type="dxa"/>
            <w:tcBorders>
              <w:top w:val="single" w:sz="6" w:space="0" w:color="auto"/>
              <w:left w:val="single" w:sz="6" w:space="0" w:color="auto"/>
              <w:bottom w:val="single" w:sz="6" w:space="0" w:color="auto"/>
              <w:right w:val="single" w:sz="6" w:space="0" w:color="auto"/>
            </w:tcBorders>
            <w:vAlign w:val="center"/>
          </w:tcPr>
          <w:p w:rsidR="00795F8D" w:rsidRPr="005811E9" w:rsidRDefault="00795F8D" w:rsidP="00795F8D">
            <w:pPr>
              <w:pStyle w:val="ab"/>
              <w:jc w:val="center"/>
              <w:rPr>
                <w:sz w:val="32"/>
                <w:szCs w:val="32"/>
              </w:rPr>
            </w:pPr>
            <w:r w:rsidRPr="005811E9">
              <w:rPr>
                <w:sz w:val="32"/>
                <w:szCs w:val="32"/>
              </w:rPr>
              <w:t>Взаимосвязь (код)</w:t>
            </w:r>
          </w:p>
        </w:tc>
        <w:tc>
          <w:tcPr>
            <w:tcW w:w="6739" w:type="dxa"/>
            <w:tcBorders>
              <w:top w:val="single" w:sz="6" w:space="0" w:color="auto"/>
              <w:left w:val="single" w:sz="6" w:space="0" w:color="auto"/>
              <w:bottom w:val="single" w:sz="6" w:space="0" w:color="auto"/>
              <w:right w:val="single" w:sz="6" w:space="0" w:color="auto"/>
            </w:tcBorders>
            <w:vAlign w:val="center"/>
          </w:tcPr>
          <w:p w:rsidR="00795F8D" w:rsidRPr="005811E9" w:rsidRDefault="00795F8D" w:rsidP="00795F8D">
            <w:pPr>
              <w:pStyle w:val="ab"/>
              <w:jc w:val="center"/>
              <w:rPr>
                <w:sz w:val="32"/>
                <w:szCs w:val="32"/>
              </w:rPr>
            </w:pPr>
            <w:r w:rsidRPr="005811E9">
              <w:rPr>
                <w:sz w:val="32"/>
                <w:szCs w:val="32"/>
              </w:rPr>
              <w:t>Методы</w:t>
            </w:r>
          </w:p>
        </w:tc>
      </w:tr>
      <w:tr w:rsidR="00795F8D" w:rsidRPr="005811E9">
        <w:trPr>
          <w:cantSplit/>
        </w:trPr>
        <w:tc>
          <w:tcPr>
            <w:tcW w:w="2621"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Предприятие (дилер) - дистрибьютор (0- 1)</w:t>
            </w:r>
          </w:p>
        </w:tc>
        <w:tc>
          <w:tcPr>
            <w:tcW w:w="67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Метод определения размеров зон потенциального сбыта продукции и услуг (ЗПСПУ)</w:t>
            </w:r>
          </w:p>
        </w:tc>
      </w:tr>
      <w:tr w:rsidR="00795F8D" w:rsidRPr="005811E9">
        <w:trPr>
          <w:cantSplit/>
        </w:trPr>
        <w:tc>
          <w:tcPr>
            <w:tcW w:w="2621"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Дистрибьютор - дилер (комиссионер) (1 -2)</w:t>
            </w:r>
          </w:p>
        </w:tc>
        <w:tc>
          <w:tcPr>
            <w:tcW w:w="67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 Метод определения размеров зон потенциального сбыта продукции и услуг (ЗПСПУ)</w:t>
            </w:r>
          </w:p>
          <w:p w:rsidR="00795F8D" w:rsidRPr="005811E9" w:rsidRDefault="00795F8D" w:rsidP="00795F8D">
            <w:pPr>
              <w:pStyle w:val="ab"/>
              <w:rPr>
                <w:sz w:val="32"/>
                <w:szCs w:val="32"/>
              </w:rPr>
            </w:pPr>
            <w:r w:rsidRPr="005811E9">
              <w:rPr>
                <w:sz w:val="32"/>
                <w:szCs w:val="32"/>
              </w:rPr>
              <w:t>2) Метод определения размеров торговых зон, основанный на законе притяжения Рейли</w:t>
            </w:r>
          </w:p>
        </w:tc>
      </w:tr>
      <w:tr w:rsidR="00795F8D" w:rsidRPr="005811E9">
        <w:trPr>
          <w:cantSplit/>
        </w:trPr>
        <w:tc>
          <w:tcPr>
            <w:tcW w:w="2621"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Дилер (комиссионер) -торговый агент (2-3)</w:t>
            </w:r>
          </w:p>
        </w:tc>
        <w:tc>
          <w:tcPr>
            <w:tcW w:w="67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 Метод определения размеров торговых зон, основанный на законе притяжения Рейли</w:t>
            </w:r>
          </w:p>
          <w:p w:rsidR="00795F8D" w:rsidRPr="005811E9" w:rsidRDefault="00795F8D" w:rsidP="00795F8D">
            <w:pPr>
              <w:pStyle w:val="ab"/>
              <w:rPr>
                <w:sz w:val="32"/>
                <w:szCs w:val="32"/>
              </w:rPr>
            </w:pPr>
            <w:r w:rsidRPr="005811E9">
              <w:rPr>
                <w:sz w:val="32"/>
                <w:szCs w:val="32"/>
              </w:rPr>
              <w:t>2) Методы классического маркетинга</w:t>
            </w:r>
          </w:p>
        </w:tc>
      </w:tr>
      <w:tr w:rsidR="00795F8D" w:rsidRPr="005811E9">
        <w:trPr>
          <w:cantSplit/>
        </w:trPr>
        <w:tc>
          <w:tcPr>
            <w:tcW w:w="2621"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Торговый агент -потребитель (3-4)</w:t>
            </w:r>
          </w:p>
        </w:tc>
        <w:tc>
          <w:tcPr>
            <w:tcW w:w="6739" w:type="dxa"/>
            <w:tcBorders>
              <w:top w:val="single" w:sz="6" w:space="0" w:color="auto"/>
              <w:left w:val="single" w:sz="6" w:space="0" w:color="auto"/>
              <w:bottom w:val="single" w:sz="6" w:space="0" w:color="auto"/>
              <w:right w:val="single" w:sz="6" w:space="0" w:color="auto"/>
            </w:tcBorders>
          </w:tcPr>
          <w:p w:rsidR="00795F8D" w:rsidRPr="005811E9" w:rsidRDefault="00795F8D" w:rsidP="00795F8D">
            <w:pPr>
              <w:pStyle w:val="ab"/>
              <w:rPr>
                <w:sz w:val="32"/>
                <w:szCs w:val="32"/>
              </w:rPr>
            </w:pPr>
            <w:r w:rsidRPr="005811E9">
              <w:rPr>
                <w:sz w:val="32"/>
                <w:szCs w:val="32"/>
              </w:rPr>
              <w:t>1) Методы классического маркетинга</w:t>
            </w:r>
          </w:p>
          <w:p w:rsidR="00795F8D" w:rsidRPr="005811E9" w:rsidRDefault="00795F8D" w:rsidP="00795F8D">
            <w:pPr>
              <w:pStyle w:val="ab"/>
              <w:rPr>
                <w:sz w:val="32"/>
                <w:szCs w:val="32"/>
              </w:rPr>
            </w:pPr>
            <w:r w:rsidRPr="005811E9">
              <w:rPr>
                <w:sz w:val="32"/>
                <w:szCs w:val="32"/>
              </w:rPr>
              <w:t>2) Методы сетевого маркетинга</w:t>
            </w:r>
          </w:p>
        </w:tc>
      </w:tr>
    </w:tbl>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 xml:space="preserve">Из нее следует, что достаточно сложно установить конкретные значения расстояний до потребителей, предопределяющие области применения того или иного метода. Хотя и здесь можно выявить определенную закономерность - пропорциональное увеличение расстояний между уровнями каналов распределения в направлении от потребителя к предприятию (рис. </w:t>
      </w:r>
      <w:r w:rsidR="00133C94" w:rsidRPr="005811E9">
        <w:rPr>
          <w:sz w:val="32"/>
          <w:szCs w:val="32"/>
        </w:rPr>
        <w:t>8</w:t>
      </w:r>
      <w:r w:rsidRPr="005811E9">
        <w:rPr>
          <w:sz w:val="32"/>
          <w:szCs w:val="32"/>
        </w:rPr>
        <w:t xml:space="preserve">). </w:t>
      </w:r>
    </w:p>
    <w:p w:rsidR="00795F8D" w:rsidRPr="005811E9" w:rsidRDefault="00795F8D" w:rsidP="00795F8D">
      <w:pPr>
        <w:rPr>
          <w:sz w:val="32"/>
          <w:szCs w:val="32"/>
        </w:rPr>
      </w:pPr>
      <w:r w:rsidRPr="005811E9">
        <w:rPr>
          <w:sz w:val="32"/>
          <w:szCs w:val="32"/>
        </w:rPr>
        <w:t xml:space="preserve">Указанные выше закономерности выявляются в конкретных условиях проектирования и формирования каналов распределения продукции и услуг. Рассмотрим сущность методов, приведенных в табл. </w:t>
      </w:r>
      <w:r w:rsidR="00A81A94" w:rsidRPr="005811E9">
        <w:rPr>
          <w:sz w:val="32"/>
          <w:szCs w:val="32"/>
        </w:rPr>
        <w:t>2</w:t>
      </w:r>
      <w:r w:rsidRPr="005811E9">
        <w:rPr>
          <w:sz w:val="32"/>
          <w:szCs w:val="32"/>
        </w:rPr>
        <w:t>6, более подробно.</w:t>
      </w:r>
    </w:p>
    <w:p w:rsidR="00795F8D" w:rsidRPr="005811E9" w:rsidRDefault="00795F8D" w:rsidP="00795F8D">
      <w:pPr>
        <w:rPr>
          <w:sz w:val="32"/>
          <w:szCs w:val="32"/>
        </w:rPr>
      </w:pPr>
    </w:p>
    <w:p w:rsidR="00795F8D" w:rsidRPr="005811E9" w:rsidRDefault="003D2F8F" w:rsidP="00795F8D">
      <w:pPr>
        <w:ind w:firstLine="0"/>
        <w:jc w:val="center"/>
        <w:rPr>
          <w:sz w:val="32"/>
          <w:szCs w:val="32"/>
        </w:rPr>
      </w:pPr>
      <w:r>
        <w:rPr>
          <w:sz w:val="32"/>
          <w:szCs w:val="32"/>
        </w:rPr>
        <w:pict>
          <v:shape id="_x0000_i1051" type="#_x0000_t75" style="width:466.5pt;height:85.5pt">
            <v:imagedata r:id="rId53" o:title="Рисунок8"/>
          </v:shape>
        </w:pict>
      </w:r>
    </w:p>
    <w:p w:rsidR="00795F8D" w:rsidRPr="005811E9" w:rsidRDefault="00795F8D" w:rsidP="00795F8D">
      <w:pPr>
        <w:pStyle w:val="a8"/>
        <w:rPr>
          <w:sz w:val="32"/>
          <w:szCs w:val="32"/>
        </w:rPr>
      </w:pPr>
      <w:r w:rsidRPr="005811E9">
        <w:rPr>
          <w:sz w:val="32"/>
          <w:szCs w:val="32"/>
        </w:rPr>
        <w:t xml:space="preserve">Рис. </w:t>
      </w:r>
      <w:r w:rsidR="00133C94" w:rsidRPr="005811E9">
        <w:rPr>
          <w:sz w:val="32"/>
          <w:szCs w:val="32"/>
        </w:rPr>
        <w:t>8</w:t>
      </w:r>
      <w:r w:rsidRPr="005811E9">
        <w:rPr>
          <w:sz w:val="32"/>
          <w:szCs w:val="32"/>
        </w:rPr>
        <w:t>. Закономерности изменения расстояния между уровнями</w:t>
      </w:r>
      <w:r w:rsidRPr="005811E9">
        <w:rPr>
          <w:sz w:val="32"/>
          <w:szCs w:val="32"/>
        </w:rPr>
        <w:br/>
        <w:t>канала распределения</w:t>
      </w:r>
    </w:p>
    <w:p w:rsidR="00795F8D" w:rsidRPr="005811E9" w:rsidRDefault="00795F8D" w:rsidP="00795F8D">
      <w:pPr>
        <w:spacing w:line="240" w:lineRule="auto"/>
        <w:rPr>
          <w:sz w:val="32"/>
          <w:szCs w:val="32"/>
        </w:rPr>
      </w:pPr>
    </w:p>
    <w:p w:rsidR="00795F8D" w:rsidRPr="005811E9" w:rsidRDefault="00795F8D" w:rsidP="00795F8D">
      <w:pPr>
        <w:rPr>
          <w:sz w:val="32"/>
          <w:szCs w:val="32"/>
        </w:rPr>
      </w:pPr>
      <w:r w:rsidRPr="005811E9">
        <w:rPr>
          <w:sz w:val="32"/>
          <w:szCs w:val="32"/>
        </w:rPr>
        <w:t>Метод определения размеров зон потенциального сбыта продукции и услуг может быть реализован на стадии проектирования системы распределения, связанной с установлением взаимосвязей "предприятие-дистрибьютор" и "дистрибьютор - дилер".</w:t>
      </w:r>
    </w:p>
    <w:p w:rsidR="00795F8D" w:rsidRPr="005811E9" w:rsidRDefault="00795F8D" w:rsidP="00795F8D">
      <w:pPr>
        <w:rPr>
          <w:sz w:val="32"/>
          <w:szCs w:val="32"/>
        </w:rPr>
      </w:pPr>
      <w:r w:rsidRPr="005811E9">
        <w:rPr>
          <w:sz w:val="32"/>
          <w:szCs w:val="32"/>
        </w:rPr>
        <w:t>Зона потенциального сбыта продукции и услуг (далее - ЗПСПУ) - определенная часть географической территории, находящаяся в сфере маркетинговых интересов предприятия-поставщика. Она охватывает места расположения потенциальных потребителей реализуемых им продукции и услуг, которые могут иметь экономическую или иные виды выгод от их приобретения у данного предприятия по сравнению с альтернативными вариантами покупки у конкурирующих предприятий. Факторами, используемыми для определения размеров ЗПСПУ, являются:</w:t>
      </w:r>
    </w:p>
    <w:p w:rsidR="00795F8D" w:rsidRPr="005811E9" w:rsidRDefault="00795F8D" w:rsidP="00795F8D">
      <w:pPr>
        <w:rPr>
          <w:sz w:val="32"/>
          <w:szCs w:val="32"/>
        </w:rPr>
      </w:pPr>
      <w:r w:rsidRPr="005811E9">
        <w:rPr>
          <w:sz w:val="32"/>
          <w:szCs w:val="32"/>
        </w:rPr>
        <w:t>-   цена приобретения  продукции  и услуг;</w:t>
      </w:r>
    </w:p>
    <w:p w:rsidR="00795F8D" w:rsidRPr="005811E9" w:rsidRDefault="00795F8D" w:rsidP="00795F8D">
      <w:pPr>
        <w:rPr>
          <w:sz w:val="32"/>
          <w:szCs w:val="32"/>
        </w:rPr>
      </w:pPr>
      <w:r w:rsidRPr="005811E9">
        <w:rPr>
          <w:sz w:val="32"/>
          <w:szCs w:val="32"/>
        </w:rPr>
        <w:t>-   цена потребления продукции и услуг;</w:t>
      </w:r>
    </w:p>
    <w:p w:rsidR="00795F8D" w:rsidRPr="005811E9" w:rsidRDefault="00795F8D" w:rsidP="00795F8D">
      <w:pPr>
        <w:rPr>
          <w:sz w:val="32"/>
          <w:szCs w:val="32"/>
        </w:rPr>
      </w:pPr>
      <w:r w:rsidRPr="005811E9">
        <w:rPr>
          <w:sz w:val="32"/>
          <w:szCs w:val="32"/>
        </w:rPr>
        <w:t>-   потребительские свойства продукции и услуг;</w:t>
      </w:r>
    </w:p>
    <w:p w:rsidR="00795F8D" w:rsidRPr="005811E9" w:rsidRDefault="00795F8D" w:rsidP="00795F8D">
      <w:pPr>
        <w:rPr>
          <w:sz w:val="32"/>
          <w:szCs w:val="32"/>
        </w:rPr>
      </w:pPr>
      <w:r w:rsidRPr="005811E9">
        <w:rPr>
          <w:sz w:val="32"/>
          <w:szCs w:val="32"/>
        </w:rPr>
        <w:t>-   время обслуживания потребителей продукции и услуг;</w:t>
      </w:r>
    </w:p>
    <w:p w:rsidR="00795F8D" w:rsidRPr="005811E9" w:rsidRDefault="00795F8D" w:rsidP="00795F8D">
      <w:pPr>
        <w:rPr>
          <w:sz w:val="32"/>
          <w:szCs w:val="32"/>
        </w:rPr>
      </w:pPr>
      <w:r w:rsidRPr="005811E9">
        <w:rPr>
          <w:sz w:val="32"/>
          <w:szCs w:val="32"/>
        </w:rPr>
        <w:t>-   факторы, характеризующие состояние международной торговли;</w:t>
      </w:r>
    </w:p>
    <w:p w:rsidR="00795F8D" w:rsidRPr="005811E9" w:rsidRDefault="00795F8D" w:rsidP="00795F8D">
      <w:pPr>
        <w:rPr>
          <w:sz w:val="32"/>
          <w:szCs w:val="32"/>
        </w:rPr>
      </w:pPr>
      <w:r w:rsidRPr="005811E9">
        <w:rPr>
          <w:sz w:val="32"/>
          <w:szCs w:val="32"/>
        </w:rPr>
        <w:t>- условия предоставления займа (отсрочки по платежам) покупателям продукции и услуг;</w:t>
      </w:r>
    </w:p>
    <w:p w:rsidR="00795F8D" w:rsidRPr="005811E9" w:rsidRDefault="00795F8D" w:rsidP="00795F8D">
      <w:pPr>
        <w:rPr>
          <w:sz w:val="32"/>
          <w:szCs w:val="32"/>
        </w:rPr>
      </w:pPr>
      <w:r w:rsidRPr="005811E9">
        <w:rPr>
          <w:sz w:val="32"/>
          <w:szCs w:val="32"/>
        </w:rPr>
        <w:t>-   качество изготовления продукции и предоставления услуг;</w:t>
      </w:r>
    </w:p>
    <w:p w:rsidR="00795F8D" w:rsidRPr="005811E9" w:rsidRDefault="00795F8D" w:rsidP="00795F8D">
      <w:pPr>
        <w:rPr>
          <w:sz w:val="32"/>
          <w:szCs w:val="32"/>
        </w:rPr>
      </w:pPr>
      <w:r w:rsidRPr="005811E9">
        <w:rPr>
          <w:sz w:val="32"/>
          <w:szCs w:val="32"/>
        </w:rPr>
        <w:t>-   качество послепродажного обслуживания потребителей.</w:t>
      </w:r>
    </w:p>
    <w:p w:rsidR="00795F8D" w:rsidRPr="005811E9" w:rsidRDefault="00795F8D" w:rsidP="00795F8D">
      <w:pPr>
        <w:rPr>
          <w:sz w:val="32"/>
          <w:szCs w:val="32"/>
        </w:rPr>
      </w:pPr>
      <w:r w:rsidRPr="005811E9">
        <w:rPr>
          <w:sz w:val="32"/>
          <w:szCs w:val="32"/>
        </w:rPr>
        <w:t>Использование перечисленных факторов позволяет по определенному виду продукции и услуг построить ряд ЗПСПУ, создающих основу для выявления групп потребителей, ориентированных на данный вид продукции и услуг, а также для обоснования ассортимента товаров, реализация которых является выгодной для торговых посредников. Итогом является определение количества региональных дистрибьюторов и, при необходимости, дилеров, для чего могут быть использованы методы: минимизации совокупных логистических затрат на доведение продукции и услуг до потребителя; оптимизации времени обслуживания потребителей продукции и услуг; предельного уровня себестоимости продукции и услуг. В результате их применения удается определить рациональные значения параметров L</w:t>
      </w:r>
      <w:r w:rsidRPr="005811E9">
        <w:rPr>
          <w:sz w:val="32"/>
          <w:szCs w:val="32"/>
          <w:vertAlign w:val="subscript"/>
        </w:rPr>
        <w:t>0-1</w:t>
      </w:r>
      <w:r w:rsidRPr="005811E9">
        <w:rPr>
          <w:sz w:val="32"/>
          <w:szCs w:val="32"/>
        </w:rPr>
        <w:t>, и L</w:t>
      </w:r>
      <w:r w:rsidRPr="005811E9">
        <w:rPr>
          <w:sz w:val="32"/>
          <w:szCs w:val="32"/>
          <w:vertAlign w:val="subscript"/>
        </w:rPr>
        <w:t>1-2</w:t>
      </w:r>
      <w:r w:rsidRPr="005811E9">
        <w:rPr>
          <w:sz w:val="32"/>
          <w:szCs w:val="32"/>
        </w:rPr>
        <w:t xml:space="preserve">, (рис. </w:t>
      </w:r>
      <w:r w:rsidR="00133C94" w:rsidRPr="005811E9">
        <w:rPr>
          <w:sz w:val="32"/>
          <w:szCs w:val="32"/>
        </w:rPr>
        <w:t>9</w:t>
      </w:r>
      <w:r w:rsidRPr="005811E9">
        <w:rPr>
          <w:sz w:val="32"/>
          <w:szCs w:val="32"/>
        </w:rPr>
        <w:t>).</w:t>
      </w:r>
    </w:p>
    <w:p w:rsidR="00795F8D" w:rsidRPr="005811E9" w:rsidRDefault="00795F8D" w:rsidP="00795F8D">
      <w:pPr>
        <w:rPr>
          <w:sz w:val="32"/>
          <w:szCs w:val="32"/>
        </w:rPr>
      </w:pPr>
      <w:r w:rsidRPr="005811E9">
        <w:rPr>
          <w:sz w:val="32"/>
          <w:szCs w:val="32"/>
        </w:rPr>
        <w:t>Закон притяжения Рейли утверждает, что доминирование одного торгового центра, расположенного в населенном пункте А, над торговым центром пункта В, зависит от относительной численности населения и расстояния между торговыми центрами.</w:t>
      </w:r>
    </w:p>
    <w:p w:rsidR="00795F8D" w:rsidRPr="005811E9" w:rsidRDefault="00795F8D" w:rsidP="00795F8D">
      <w:pPr>
        <w:rPr>
          <w:sz w:val="32"/>
          <w:szCs w:val="32"/>
        </w:rPr>
      </w:pPr>
      <w:r w:rsidRPr="005811E9">
        <w:rPr>
          <w:sz w:val="32"/>
          <w:szCs w:val="32"/>
        </w:rPr>
        <w:t>Другая альтернатива для определения размеров торговых зон на основе закона Рейли - метод, учитывающий характеристики определенных покупательских групп. Метод включает выполнение пяти этапов.</w:t>
      </w:r>
    </w:p>
    <w:p w:rsidR="00795F8D" w:rsidRPr="005811E9" w:rsidRDefault="00795F8D" w:rsidP="00795F8D">
      <w:pPr>
        <w:rPr>
          <w:sz w:val="32"/>
          <w:szCs w:val="32"/>
        </w:rPr>
      </w:pPr>
      <w:r w:rsidRPr="005811E9">
        <w:rPr>
          <w:sz w:val="32"/>
          <w:szCs w:val="32"/>
        </w:rPr>
        <w:t>1.  Определение желательных для покупателей показателей качества их обслуживания.</w:t>
      </w:r>
    </w:p>
    <w:p w:rsidR="00795F8D" w:rsidRPr="005811E9" w:rsidRDefault="00795F8D" w:rsidP="00795F8D">
      <w:pPr>
        <w:rPr>
          <w:sz w:val="32"/>
          <w:szCs w:val="32"/>
        </w:rPr>
      </w:pPr>
      <w:r w:rsidRPr="005811E9">
        <w:rPr>
          <w:sz w:val="32"/>
          <w:szCs w:val="32"/>
        </w:rPr>
        <w:t>2.  Определение значимости для покупателей каждого из показателей качества с использованием шкалы, например, с  1 до 5.</w:t>
      </w:r>
    </w:p>
    <w:p w:rsidR="00795F8D" w:rsidRPr="005811E9" w:rsidRDefault="00795F8D" w:rsidP="00795F8D">
      <w:pPr>
        <w:rPr>
          <w:sz w:val="32"/>
          <w:szCs w:val="32"/>
        </w:rPr>
      </w:pPr>
      <w:r w:rsidRPr="005811E9">
        <w:rPr>
          <w:sz w:val="32"/>
          <w:szCs w:val="32"/>
        </w:rPr>
        <w:t>3.  Оценка привлекательности каждого торгового центра с учетом наличия и значимости каждого показателя качества обслуживания покупателей.</w:t>
      </w:r>
    </w:p>
    <w:p w:rsidR="00795F8D" w:rsidRPr="005811E9" w:rsidRDefault="00795F8D" w:rsidP="00795F8D">
      <w:pPr>
        <w:rPr>
          <w:sz w:val="32"/>
          <w:szCs w:val="32"/>
        </w:rPr>
      </w:pPr>
      <w:r w:rsidRPr="005811E9">
        <w:rPr>
          <w:sz w:val="32"/>
          <w:szCs w:val="32"/>
        </w:rPr>
        <w:t>4.  Расчет комплексного показателя качества для каждого торгового центра. Необходимо умножить показатель значимости выбранных показателей  качества на набранное каждым торговым центром количество баллов и суммировать полученные значения.</w:t>
      </w:r>
    </w:p>
    <w:p w:rsidR="00795F8D" w:rsidRPr="005811E9" w:rsidRDefault="00795F8D" w:rsidP="00795F8D">
      <w:pPr>
        <w:rPr>
          <w:sz w:val="32"/>
          <w:szCs w:val="32"/>
        </w:rPr>
      </w:pPr>
      <w:r w:rsidRPr="005811E9">
        <w:rPr>
          <w:sz w:val="32"/>
          <w:szCs w:val="32"/>
        </w:rPr>
        <w:t xml:space="preserve">Как показывает практика, закон притяжения Рейли дает удовлетворительные результаты на незначительных расстояниях между рассматриваемыми населенными пунктами. Он может быть использован для проектирования системы распределения продукции и услуг при установлении взаимосвязей "дистрибьютор — дилер (комиссионер)", код 1-2, и "дилер (комиссионер) — торговый агент", код 2-3, (табл. </w:t>
      </w:r>
      <w:r w:rsidR="00A81A94" w:rsidRPr="005811E9">
        <w:rPr>
          <w:sz w:val="32"/>
          <w:szCs w:val="32"/>
        </w:rPr>
        <w:t>2</w:t>
      </w:r>
      <w:r w:rsidRPr="005811E9">
        <w:rPr>
          <w:sz w:val="32"/>
          <w:szCs w:val="32"/>
        </w:rPr>
        <w:t>6).</w:t>
      </w:r>
    </w:p>
    <w:p w:rsidR="00795F8D" w:rsidRPr="005811E9" w:rsidRDefault="00795F8D" w:rsidP="00795F8D">
      <w:pPr>
        <w:rPr>
          <w:sz w:val="32"/>
          <w:szCs w:val="32"/>
        </w:rPr>
      </w:pPr>
      <w:r w:rsidRPr="005811E9">
        <w:rPr>
          <w:sz w:val="32"/>
          <w:szCs w:val="32"/>
        </w:rPr>
        <w:t>Весьма важным подспорьем в проектировании и формировании системы распределения определенных видов продукции и услуг являются методы сетевого маркетинга, предусматривающие доставку товаров непосредственно к местам их эксплуатации и потребления. Несмотря на ряд негативных моментов реализации рассматриваемых методов на практике, они не должны игнорироваться коммерческими структурами, поскольку имеют также и ряд несомненных достоинств, в их числе: материальная заинтересованность участников системы распределения продукции и услуг; минимальный период времени на развертывание системы распределения на значительных по размеру территориях; доступность и простота контактов с торговыми агентами и потенциальными покупателями; несложность выполнения торговых функций и операций и др.</w:t>
      </w:r>
    </w:p>
    <w:p w:rsidR="00795F8D" w:rsidRPr="005811E9" w:rsidRDefault="00795F8D" w:rsidP="00795F8D">
      <w:pPr>
        <w:rPr>
          <w:sz w:val="32"/>
          <w:szCs w:val="32"/>
        </w:rPr>
      </w:pPr>
      <w:r w:rsidRPr="005811E9">
        <w:rPr>
          <w:sz w:val="32"/>
          <w:szCs w:val="32"/>
        </w:rPr>
        <w:t>Представленная совокупность методов проектирования и формирования систем распределения продукции и услуг охватывает полную совокупность основных методов исследования экономических процессов, к числу которых относятся методы: математического моделирования; экономико-статистические методы; логико-структурные методы. Предусматривает возможность локального подхода к построению основных подсистем распределения ресурсов на каждом уровне глобальной распределительной системы, создаваемой предприятием-производителем. Создает основу для качественного проектирования концентрационно-распределительных систем. Позволяет исключить ряд субъективных подходов к организации распределения продукции и услуг рынке Волгограда и области.</w:t>
      </w:r>
    </w:p>
    <w:p w:rsidR="00795F8D" w:rsidRPr="005811E9" w:rsidRDefault="00795F8D" w:rsidP="00795F8D">
      <w:pPr>
        <w:rPr>
          <w:sz w:val="32"/>
          <w:szCs w:val="32"/>
        </w:rPr>
      </w:pPr>
      <w:r w:rsidRPr="005811E9">
        <w:rPr>
          <w:sz w:val="32"/>
          <w:szCs w:val="32"/>
        </w:rPr>
        <w:t xml:space="preserve">Если руководство оптовой фирмы возьмет за основу построение своей распределительной системы с учетом выше обозначенных методик, то несомненно сможет улучшить свои финансовые результаты на основе ряда факторов, в т.ч. ускорения  товарно-материальных ценностей (товарных запасов) (табл. </w:t>
      </w:r>
      <w:r w:rsidR="00A81A94" w:rsidRPr="005811E9">
        <w:rPr>
          <w:sz w:val="32"/>
          <w:szCs w:val="32"/>
        </w:rPr>
        <w:t>2</w:t>
      </w:r>
      <w:r w:rsidRPr="005811E9">
        <w:rPr>
          <w:sz w:val="32"/>
          <w:szCs w:val="32"/>
        </w:rPr>
        <w:t>7).</w:t>
      </w:r>
    </w:p>
    <w:p w:rsidR="00795F8D" w:rsidRPr="005811E9" w:rsidRDefault="00795F8D" w:rsidP="00795F8D">
      <w:pPr>
        <w:shd w:val="clear" w:color="auto" w:fill="FFFFFF"/>
        <w:jc w:val="right"/>
        <w:rPr>
          <w:sz w:val="32"/>
          <w:szCs w:val="32"/>
        </w:rPr>
      </w:pPr>
      <w:r w:rsidRPr="005811E9">
        <w:rPr>
          <w:color w:val="000000"/>
          <w:sz w:val="32"/>
          <w:szCs w:val="32"/>
        </w:rPr>
        <w:t xml:space="preserve">Таблица </w:t>
      </w:r>
      <w:r w:rsidR="00A81A94" w:rsidRPr="005811E9">
        <w:rPr>
          <w:color w:val="000000"/>
          <w:sz w:val="32"/>
          <w:szCs w:val="32"/>
        </w:rPr>
        <w:t>2</w:t>
      </w:r>
      <w:r w:rsidRPr="005811E9">
        <w:rPr>
          <w:color w:val="000000"/>
          <w:sz w:val="32"/>
          <w:szCs w:val="32"/>
        </w:rPr>
        <w:t>7</w:t>
      </w:r>
    </w:p>
    <w:p w:rsidR="00795F8D" w:rsidRPr="005811E9" w:rsidRDefault="00795F8D" w:rsidP="00795F8D">
      <w:pPr>
        <w:shd w:val="clear" w:color="auto" w:fill="FFFFFF"/>
        <w:jc w:val="center"/>
        <w:rPr>
          <w:sz w:val="32"/>
          <w:szCs w:val="32"/>
        </w:rPr>
      </w:pPr>
      <w:r w:rsidRPr="005811E9">
        <w:rPr>
          <w:color w:val="000000"/>
          <w:sz w:val="32"/>
          <w:szCs w:val="32"/>
        </w:rPr>
        <w:t>Оценка показателей оборачиваемости материальных запасов</w:t>
      </w:r>
      <w:r w:rsidRPr="005811E9">
        <w:rPr>
          <w:color w:val="000000"/>
          <w:sz w:val="32"/>
          <w:szCs w:val="32"/>
        </w:rPr>
        <w:br/>
        <w:t>ООО «Союзспецодежда» за 2003-2005гг.</w:t>
      </w:r>
    </w:p>
    <w:tbl>
      <w:tblPr>
        <w:tblW w:w="9639" w:type="dxa"/>
        <w:tblInd w:w="40" w:type="dxa"/>
        <w:tblLayout w:type="fixed"/>
        <w:tblCellMar>
          <w:left w:w="40" w:type="dxa"/>
          <w:right w:w="40" w:type="dxa"/>
        </w:tblCellMar>
        <w:tblLook w:val="0000" w:firstRow="0" w:lastRow="0" w:firstColumn="0" w:lastColumn="0" w:noHBand="0" w:noVBand="0"/>
      </w:tblPr>
      <w:tblGrid>
        <w:gridCol w:w="3780"/>
        <w:gridCol w:w="1107"/>
        <w:gridCol w:w="1108"/>
        <w:gridCol w:w="1107"/>
        <w:gridCol w:w="1108"/>
        <w:gridCol w:w="1429"/>
      </w:tblGrid>
      <w:tr w:rsidR="00795F8D" w:rsidRPr="005811E9">
        <w:trPr>
          <w:cantSplit/>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Показатели</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2003г</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2004г</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2005г</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color w:val="000000"/>
                <w:sz w:val="32"/>
                <w:szCs w:val="32"/>
              </w:rPr>
              <w:t>2006*</w:t>
            </w:r>
          </w:p>
        </w:tc>
        <w:tc>
          <w:tcPr>
            <w:tcW w:w="1429"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Отклоне-ния 2005г от 2003г</w:t>
            </w:r>
          </w:p>
        </w:tc>
      </w:tr>
      <w:tr w:rsidR="00795F8D" w:rsidRPr="005811E9">
        <w:trPr>
          <w:cantSplit/>
        </w:trPr>
        <w:tc>
          <w:tcPr>
            <w:tcW w:w="3780" w:type="dxa"/>
            <w:tcBorders>
              <w:top w:val="single" w:sz="6" w:space="0" w:color="auto"/>
              <w:left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Выручка от реализации</w:t>
            </w:r>
            <w:r w:rsidR="00CA07F4" w:rsidRPr="005811E9">
              <w:rPr>
                <w:sz w:val="32"/>
                <w:szCs w:val="32"/>
              </w:rPr>
              <w:t xml:space="preserve"> спец.обуви</w:t>
            </w:r>
            <w:r w:rsidRPr="005811E9">
              <w:rPr>
                <w:sz w:val="32"/>
                <w:szCs w:val="32"/>
              </w:rPr>
              <w:t>, тыс. руб.</w:t>
            </w:r>
          </w:p>
        </w:tc>
        <w:tc>
          <w:tcPr>
            <w:tcW w:w="1107" w:type="dxa"/>
            <w:tcBorders>
              <w:top w:val="single" w:sz="6" w:space="0" w:color="auto"/>
              <w:left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17090</w:t>
            </w:r>
          </w:p>
        </w:tc>
        <w:tc>
          <w:tcPr>
            <w:tcW w:w="1108" w:type="dxa"/>
            <w:tcBorders>
              <w:top w:val="single" w:sz="6" w:space="0" w:color="auto"/>
              <w:left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20219</w:t>
            </w:r>
          </w:p>
        </w:tc>
        <w:tc>
          <w:tcPr>
            <w:tcW w:w="1107" w:type="dxa"/>
            <w:tcBorders>
              <w:top w:val="single" w:sz="6" w:space="0" w:color="auto"/>
              <w:left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47328</w:t>
            </w:r>
          </w:p>
        </w:tc>
        <w:tc>
          <w:tcPr>
            <w:tcW w:w="1108" w:type="dxa"/>
            <w:tcBorders>
              <w:top w:val="single" w:sz="6" w:space="0" w:color="auto"/>
              <w:left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49694</w:t>
            </w:r>
          </w:p>
        </w:tc>
        <w:tc>
          <w:tcPr>
            <w:tcW w:w="1429" w:type="dxa"/>
            <w:tcBorders>
              <w:top w:val="single" w:sz="6" w:space="0" w:color="auto"/>
              <w:left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32604</w:t>
            </w:r>
          </w:p>
        </w:tc>
      </w:tr>
      <w:tr w:rsidR="00795F8D" w:rsidRPr="005811E9">
        <w:trPr>
          <w:cantSplit/>
        </w:trPr>
        <w:tc>
          <w:tcPr>
            <w:tcW w:w="3780"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b"/>
              <w:rPr>
                <w:sz w:val="32"/>
                <w:szCs w:val="32"/>
              </w:rPr>
            </w:pPr>
            <w:r w:rsidRPr="005811E9">
              <w:rPr>
                <w:sz w:val="32"/>
                <w:szCs w:val="32"/>
              </w:rPr>
              <w:t>Средние остатки всех оборотных средств, тыс. руб.</w:t>
            </w:r>
          </w:p>
        </w:tc>
        <w:tc>
          <w:tcPr>
            <w:tcW w:w="1107"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4194</w:t>
            </w:r>
          </w:p>
        </w:tc>
        <w:tc>
          <w:tcPr>
            <w:tcW w:w="1108"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4585</w:t>
            </w:r>
          </w:p>
        </w:tc>
        <w:tc>
          <w:tcPr>
            <w:tcW w:w="1107"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4480</w:t>
            </w:r>
          </w:p>
        </w:tc>
        <w:tc>
          <w:tcPr>
            <w:tcW w:w="1108"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color w:val="000000"/>
                <w:sz w:val="32"/>
                <w:szCs w:val="32"/>
              </w:rPr>
            </w:pPr>
            <w:r w:rsidRPr="005811E9">
              <w:rPr>
                <w:color w:val="000000"/>
                <w:sz w:val="32"/>
                <w:szCs w:val="32"/>
              </w:rPr>
              <w:t>4390</w:t>
            </w:r>
          </w:p>
        </w:tc>
        <w:tc>
          <w:tcPr>
            <w:tcW w:w="1429" w:type="dxa"/>
            <w:tcBorders>
              <w:top w:val="single" w:sz="4"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196</w:t>
            </w:r>
          </w:p>
        </w:tc>
      </w:tr>
      <w:tr w:rsidR="00795F8D" w:rsidRPr="005811E9">
        <w:trPr>
          <w:cantSplit/>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Коэффициент оборачиваемости, раз</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4,07</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4,41</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10,56</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11,32</w:t>
            </w:r>
          </w:p>
        </w:tc>
        <w:tc>
          <w:tcPr>
            <w:tcW w:w="1429"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7,25</w:t>
            </w:r>
          </w:p>
        </w:tc>
      </w:tr>
      <w:tr w:rsidR="00795F8D" w:rsidRPr="005811E9">
        <w:trPr>
          <w:cantSplit/>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795F8D" w:rsidRPr="005811E9" w:rsidRDefault="00795F8D" w:rsidP="00795F8D">
            <w:pPr>
              <w:pStyle w:val="ab"/>
              <w:rPr>
                <w:sz w:val="32"/>
                <w:szCs w:val="32"/>
              </w:rPr>
            </w:pPr>
            <w:r w:rsidRPr="005811E9">
              <w:rPr>
                <w:sz w:val="32"/>
                <w:szCs w:val="32"/>
              </w:rPr>
              <w:t>Длительность одного оборота, дни</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88</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82</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34</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32</w:t>
            </w:r>
          </w:p>
        </w:tc>
        <w:tc>
          <w:tcPr>
            <w:tcW w:w="1429"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-56</w:t>
            </w:r>
          </w:p>
        </w:tc>
      </w:tr>
      <w:tr w:rsidR="00795F8D" w:rsidRPr="005811E9">
        <w:trPr>
          <w:cantSplit/>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b"/>
              <w:rPr>
                <w:sz w:val="32"/>
                <w:szCs w:val="32"/>
              </w:rPr>
            </w:pPr>
            <w:r w:rsidRPr="005811E9">
              <w:rPr>
                <w:sz w:val="32"/>
                <w:szCs w:val="32"/>
              </w:rPr>
              <w:t>Коэффициент закрепления оборотных средств</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0,245</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0,227</w:t>
            </w:r>
          </w:p>
        </w:tc>
        <w:tc>
          <w:tcPr>
            <w:tcW w:w="1107"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0,095</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0,088</w:t>
            </w:r>
          </w:p>
        </w:tc>
        <w:tc>
          <w:tcPr>
            <w:tcW w:w="1429" w:type="dxa"/>
            <w:tcBorders>
              <w:top w:val="single" w:sz="6" w:space="0" w:color="auto"/>
              <w:left w:val="single" w:sz="6" w:space="0" w:color="auto"/>
              <w:bottom w:val="single" w:sz="6" w:space="0" w:color="auto"/>
              <w:right w:val="single" w:sz="6" w:space="0" w:color="auto"/>
            </w:tcBorders>
            <w:shd w:val="clear" w:color="auto" w:fill="FFFFFF"/>
            <w:vAlign w:val="center"/>
          </w:tcPr>
          <w:p w:rsidR="00795F8D" w:rsidRPr="005811E9" w:rsidRDefault="00795F8D" w:rsidP="00795F8D">
            <w:pPr>
              <w:pStyle w:val="ac"/>
              <w:rPr>
                <w:sz w:val="32"/>
                <w:szCs w:val="32"/>
              </w:rPr>
            </w:pPr>
            <w:r w:rsidRPr="005811E9">
              <w:rPr>
                <w:sz w:val="32"/>
                <w:szCs w:val="32"/>
              </w:rPr>
              <w:t>-0,157</w:t>
            </w:r>
          </w:p>
        </w:tc>
      </w:tr>
    </w:tbl>
    <w:p w:rsidR="00795F8D" w:rsidRPr="005811E9" w:rsidRDefault="00795F8D" w:rsidP="00795F8D">
      <w:pPr>
        <w:shd w:val="clear" w:color="auto" w:fill="FFFFFF"/>
        <w:rPr>
          <w:color w:val="000000"/>
          <w:sz w:val="32"/>
          <w:szCs w:val="32"/>
        </w:rPr>
      </w:pPr>
      <w:r w:rsidRPr="005811E9">
        <w:rPr>
          <w:color w:val="000000"/>
          <w:sz w:val="32"/>
          <w:szCs w:val="32"/>
        </w:rPr>
        <w:t>*Прогнозные показатели</w:t>
      </w:r>
    </w:p>
    <w:p w:rsidR="00795F8D" w:rsidRPr="005811E9" w:rsidRDefault="00795F8D" w:rsidP="00795F8D">
      <w:pPr>
        <w:rPr>
          <w:sz w:val="32"/>
          <w:szCs w:val="32"/>
        </w:rPr>
      </w:pPr>
    </w:p>
    <w:p w:rsidR="00795F8D" w:rsidRPr="005811E9" w:rsidRDefault="00795F8D" w:rsidP="00795F8D">
      <w:pPr>
        <w:rPr>
          <w:sz w:val="32"/>
          <w:szCs w:val="32"/>
        </w:rPr>
      </w:pPr>
      <w:r w:rsidRPr="005811E9">
        <w:rPr>
          <w:sz w:val="32"/>
          <w:szCs w:val="32"/>
        </w:rPr>
        <w:t xml:space="preserve">По данным табл. </w:t>
      </w:r>
      <w:r w:rsidR="00A81A94" w:rsidRPr="005811E9">
        <w:rPr>
          <w:sz w:val="32"/>
          <w:szCs w:val="32"/>
        </w:rPr>
        <w:t>2</w:t>
      </w:r>
      <w:r w:rsidRPr="005811E9">
        <w:rPr>
          <w:sz w:val="32"/>
          <w:szCs w:val="32"/>
        </w:rPr>
        <w:t xml:space="preserve">7 видно, что в случае осуществления указанных выше мероприятий в 2006 г. увеличится сумма выручки фирмы </w:t>
      </w:r>
      <w:r w:rsidR="00CA07F4" w:rsidRPr="005811E9">
        <w:rPr>
          <w:sz w:val="32"/>
          <w:szCs w:val="32"/>
        </w:rPr>
        <w:t xml:space="preserve">только по спец.обуви </w:t>
      </w:r>
      <w:r w:rsidRPr="005811E9">
        <w:rPr>
          <w:sz w:val="32"/>
          <w:szCs w:val="32"/>
        </w:rPr>
        <w:t>до 49694 тыс. руб. против 47328 тыс. руб. в 2005 г. При этом значительно сократится длительность одного оборота товарных запасов. Длительность одного оборота снизится на 56 дней по сравнению с 2003 годом.</w:t>
      </w:r>
    </w:p>
    <w:p w:rsidR="00795F8D" w:rsidRPr="005811E9" w:rsidRDefault="00795F8D" w:rsidP="00795F8D">
      <w:pPr>
        <w:rPr>
          <w:sz w:val="32"/>
          <w:szCs w:val="32"/>
        </w:rPr>
      </w:pPr>
      <w:r w:rsidRPr="005811E9">
        <w:rPr>
          <w:sz w:val="32"/>
          <w:szCs w:val="32"/>
        </w:rPr>
        <w:t>Таким образом, для сохранения своих позиций на рынке с учетом элементов логистики оптовая фирма «Союзспецодежда» сможет повысить уровень технологичности и эффективность бизнес-процессов.</w:t>
      </w:r>
    </w:p>
    <w:p w:rsidR="00795F8D" w:rsidRPr="005811E9" w:rsidRDefault="00795F8D" w:rsidP="00795F8D">
      <w:pPr>
        <w:rPr>
          <w:sz w:val="32"/>
          <w:szCs w:val="32"/>
        </w:rPr>
      </w:pPr>
      <w:r w:rsidRPr="005811E9">
        <w:rPr>
          <w:sz w:val="32"/>
          <w:szCs w:val="32"/>
        </w:rPr>
        <w:t>Использование приемов логистики в торговле позволяет уменьшить остатки запасов на складе и оптимизировать товарно-материальные и денежные потоки, что, в конечном счете, ведет к повышению оборачиваемости товарных запасов.</w:t>
      </w:r>
    </w:p>
    <w:p w:rsidR="00576D2B" w:rsidRPr="005811E9" w:rsidRDefault="00576D2B" w:rsidP="00576D2B">
      <w:pPr>
        <w:rPr>
          <w:sz w:val="32"/>
          <w:szCs w:val="32"/>
        </w:rPr>
      </w:pPr>
    </w:p>
    <w:p w:rsidR="00CA07F4" w:rsidRPr="005811E9" w:rsidRDefault="006E6096" w:rsidP="00CA07F4">
      <w:pPr>
        <w:pStyle w:val="1"/>
      </w:pPr>
      <w:r w:rsidRPr="005811E9">
        <w:br w:type="page"/>
      </w:r>
      <w:bookmarkStart w:id="6" w:name="_Toc179355195"/>
      <w:r w:rsidR="00576D2B" w:rsidRPr="005811E9">
        <w:t>Выводы</w:t>
      </w:r>
      <w:bookmarkEnd w:id="6"/>
    </w:p>
    <w:p w:rsidR="00493D84" w:rsidRPr="005811E9" w:rsidRDefault="00493D84" w:rsidP="00493D84">
      <w:pPr>
        <w:rPr>
          <w:sz w:val="32"/>
          <w:szCs w:val="32"/>
        </w:rPr>
      </w:pPr>
      <w:r w:rsidRPr="005811E9">
        <w:rPr>
          <w:sz w:val="32"/>
          <w:szCs w:val="32"/>
        </w:rPr>
        <w:t>В результате проведенных практических исследований деятельности торговой фирмы «Союзспецтехника» было установлено следующее:</w:t>
      </w:r>
    </w:p>
    <w:p w:rsidR="00493D84" w:rsidRPr="005811E9" w:rsidRDefault="00493D84" w:rsidP="00493D84">
      <w:pPr>
        <w:ind w:firstLine="520"/>
        <w:rPr>
          <w:snapToGrid w:val="0"/>
          <w:sz w:val="32"/>
          <w:szCs w:val="32"/>
        </w:rPr>
      </w:pPr>
      <w:r w:rsidRPr="005811E9">
        <w:rPr>
          <w:snapToGrid w:val="0"/>
          <w:sz w:val="32"/>
          <w:szCs w:val="32"/>
        </w:rPr>
        <w:t>1) Работа по закупкам складывается из следующих этапов: изучение и прогнозирование покупательского спроса; выявление и изучение источников поступления и поставщиков товаров; – организация рациональных хозяйственных связей с доставщиками товаров, включая разработку и заключение договоров поставки, представление заказов и заявок поставщикам; организация и технология закупок непосредственно у производителей товаров, посредников, на товарных биржах, у импортеров и других поставщиков; организация учета и контроля за оптовыми закупками.</w:t>
      </w:r>
    </w:p>
    <w:p w:rsidR="00493D84" w:rsidRPr="005811E9" w:rsidRDefault="00493D84" w:rsidP="00493D84">
      <w:pPr>
        <w:rPr>
          <w:snapToGrid w:val="0"/>
          <w:sz w:val="32"/>
          <w:szCs w:val="32"/>
        </w:rPr>
      </w:pPr>
      <w:r w:rsidRPr="005811E9">
        <w:rPr>
          <w:snapToGrid w:val="0"/>
          <w:sz w:val="32"/>
          <w:szCs w:val="32"/>
        </w:rPr>
        <w:t xml:space="preserve">2) Под методом продажи понимается совокупность приемов осуществления всех основных операций, связанных с непосредственной реализацией товаров покупателям в магазине. К числу основных операций продажи товаров в магазине относятся: ознакомление покупателя с реализуемым ассортиментом товаров; формирование мотивации выбора товаров покупателем; отбор выбранных товаров (при необходимости их взвешивание); расчет за отобранные товары и получение покупки. </w:t>
      </w:r>
    </w:p>
    <w:p w:rsidR="00493D84" w:rsidRPr="005811E9" w:rsidRDefault="00493D84" w:rsidP="00493D84">
      <w:pPr>
        <w:rPr>
          <w:sz w:val="32"/>
          <w:szCs w:val="32"/>
        </w:rPr>
      </w:pPr>
      <w:r w:rsidRPr="005811E9">
        <w:rPr>
          <w:sz w:val="32"/>
          <w:szCs w:val="32"/>
        </w:rPr>
        <w:t>3) Компания проводит достаточно грамотную политику в области коммерческой деятельности, что подтверждается достаточно высокими экономическими показателями.</w:t>
      </w:r>
    </w:p>
    <w:p w:rsidR="00493D84" w:rsidRPr="005811E9" w:rsidRDefault="00AC5969" w:rsidP="00493D84">
      <w:pPr>
        <w:rPr>
          <w:sz w:val="32"/>
          <w:szCs w:val="32"/>
        </w:rPr>
      </w:pPr>
      <w:r w:rsidRPr="005811E9">
        <w:rPr>
          <w:sz w:val="32"/>
          <w:szCs w:val="32"/>
        </w:rPr>
        <w:t>4</w:t>
      </w:r>
      <w:r w:rsidR="00493D84" w:rsidRPr="005811E9">
        <w:rPr>
          <w:sz w:val="32"/>
          <w:szCs w:val="32"/>
        </w:rPr>
        <w:t xml:space="preserve">) Продажа товаров каждой ассортиментной группы имеет свою специфику и требует особого подхода. Поэтому, как правило, работу с определенными ассортиментными группами поручают специалистам по данным видам товаров. Работа над ассортиментом товаров предполагает принятие решений о широте ассортимента, о его наращивании, а также о его насыщении. Главным критерием для решения о широте ассортимента является его влияние на величину прибыли: считается целесообразным дополнять ассортиментный набор или, наоборот, исключать из него товары лишь в том случае, если это приводит к повышению прибыльности продаж. </w:t>
      </w:r>
    </w:p>
    <w:p w:rsidR="00CA07F4" w:rsidRPr="005811E9" w:rsidRDefault="00E15D76" w:rsidP="00E15D76">
      <w:pPr>
        <w:rPr>
          <w:sz w:val="32"/>
          <w:szCs w:val="32"/>
        </w:rPr>
      </w:pPr>
      <w:r w:rsidRPr="005811E9">
        <w:rPr>
          <w:sz w:val="32"/>
          <w:szCs w:val="32"/>
        </w:rPr>
        <w:t>5) По показателям ассортимента, объема продажи товаров, валового дохода и прибыли предприятие функционирует результативно, т.е. с динамикой роста. Общее финансовое положение торгового предприятия можно охарактеризовать как нормально устойчивое, имеющее положительную динамику по обеспеченности оборотных средств их маневренности.</w:t>
      </w:r>
    </w:p>
    <w:p w:rsidR="00FA05FF" w:rsidRPr="005811E9" w:rsidRDefault="00E15D76" w:rsidP="00FA05FF">
      <w:pPr>
        <w:rPr>
          <w:sz w:val="32"/>
          <w:szCs w:val="32"/>
        </w:rPr>
      </w:pPr>
      <w:r w:rsidRPr="005811E9">
        <w:rPr>
          <w:sz w:val="32"/>
          <w:szCs w:val="32"/>
        </w:rPr>
        <w:t xml:space="preserve">6) </w:t>
      </w:r>
      <w:r w:rsidR="00FA05FF" w:rsidRPr="005811E9">
        <w:rPr>
          <w:sz w:val="32"/>
          <w:szCs w:val="32"/>
        </w:rPr>
        <w:t>С тем, чтобы оптимизировать деятельность предприятия и снизить издержки, предлагаем использовать фирме при доставке товаров различные логистические методики по выбору партнеров среди транспортных компаний по доставке, с учетом четкой сегментации клиентской базы и выделения наиболее перспективных каналов сбыта; выстраивания ценовой политики; определения структуры каналов распределения и регламентации отношений с оптовыми покупателями.</w:t>
      </w:r>
    </w:p>
    <w:p w:rsidR="00AC5969" w:rsidRPr="005811E9" w:rsidRDefault="00AC5969" w:rsidP="00CA07F4">
      <w:pPr>
        <w:rPr>
          <w:sz w:val="32"/>
          <w:szCs w:val="32"/>
        </w:rPr>
      </w:pPr>
    </w:p>
    <w:p w:rsidR="002A15F2" w:rsidRPr="005811E9" w:rsidRDefault="00576D2B" w:rsidP="00CA07F4">
      <w:pPr>
        <w:pStyle w:val="1"/>
      </w:pPr>
      <w:r w:rsidRPr="005811E9">
        <w:t xml:space="preserve"> </w:t>
      </w:r>
    </w:p>
    <w:p w:rsidR="00CA07F4" w:rsidRPr="005811E9" w:rsidRDefault="00CA07F4" w:rsidP="00F81E09">
      <w:pPr>
        <w:pStyle w:val="a9"/>
        <w:rPr>
          <w:sz w:val="32"/>
          <w:szCs w:val="32"/>
        </w:rPr>
      </w:pPr>
    </w:p>
    <w:p w:rsidR="00F81E09" w:rsidRPr="005811E9" w:rsidRDefault="00F81E09" w:rsidP="00F81E09">
      <w:pPr>
        <w:pStyle w:val="a9"/>
        <w:rPr>
          <w:sz w:val="32"/>
          <w:szCs w:val="32"/>
        </w:rPr>
      </w:pPr>
      <w:r w:rsidRPr="005811E9">
        <w:rPr>
          <w:sz w:val="32"/>
          <w:szCs w:val="32"/>
        </w:rPr>
        <w:br w:type="page"/>
        <w:t>Приложение 1</w:t>
      </w:r>
    </w:p>
    <w:p w:rsidR="00F81E09" w:rsidRPr="005811E9" w:rsidRDefault="00F81E09" w:rsidP="00F81E09">
      <w:pPr>
        <w:pStyle w:val="1"/>
        <w:jc w:val="right"/>
        <w:rPr>
          <w:b w:val="0"/>
        </w:rPr>
      </w:pPr>
      <w:bookmarkStart w:id="7" w:name="_Toc179355196"/>
      <w:r w:rsidRPr="005811E9">
        <w:rPr>
          <w:b w:val="0"/>
          <w:caps/>
        </w:rPr>
        <w:t>Приложение 1</w:t>
      </w:r>
      <w:bookmarkEnd w:id="7"/>
      <w:r w:rsidRPr="005811E9">
        <w:rPr>
          <w:b w:val="0"/>
          <w:caps/>
        </w:rPr>
        <w:tab/>
      </w:r>
    </w:p>
    <w:p w:rsidR="00F81E09" w:rsidRPr="005811E9" w:rsidRDefault="00F81E09" w:rsidP="00F81E09">
      <w:pPr>
        <w:rPr>
          <w:sz w:val="32"/>
          <w:szCs w:val="32"/>
        </w:rPr>
      </w:pPr>
    </w:p>
    <w:p w:rsidR="00F81E09" w:rsidRPr="005811E9" w:rsidRDefault="00F81E09" w:rsidP="00F81E09">
      <w:pPr>
        <w:pBdr>
          <w:top w:val="single" w:sz="4" w:space="1" w:color="auto"/>
          <w:left w:val="single" w:sz="4" w:space="0" w:color="auto"/>
          <w:bottom w:val="single" w:sz="4" w:space="1" w:color="auto"/>
          <w:right w:val="single" w:sz="4" w:space="4" w:color="auto"/>
        </w:pBdr>
        <w:spacing w:line="240" w:lineRule="auto"/>
        <w:rPr>
          <w:b/>
          <w:snapToGrid w:val="0"/>
          <w:sz w:val="32"/>
          <w:szCs w:val="32"/>
        </w:rPr>
      </w:pPr>
      <w:r w:rsidRPr="005811E9">
        <w:rPr>
          <w:b/>
          <w:snapToGrid w:val="0"/>
          <w:sz w:val="32"/>
          <w:szCs w:val="32"/>
        </w:rPr>
        <w:t>ПЕРВЫЙ ЭТАП</w:t>
      </w:r>
    </w:p>
    <w:p w:rsidR="00F81E09" w:rsidRPr="005811E9" w:rsidRDefault="003D2F8F" w:rsidP="00F81E09">
      <w:pPr>
        <w:pBdr>
          <w:top w:val="single" w:sz="4" w:space="1" w:color="auto"/>
          <w:left w:val="single" w:sz="4" w:space="0" w:color="auto"/>
          <w:bottom w:val="single" w:sz="4" w:space="1" w:color="auto"/>
          <w:right w:val="single" w:sz="4" w:space="4" w:color="auto"/>
        </w:pBdr>
        <w:spacing w:line="240" w:lineRule="auto"/>
        <w:jc w:val="right"/>
        <w:rPr>
          <w:b/>
          <w:snapToGrid w:val="0"/>
          <w:sz w:val="32"/>
          <w:szCs w:val="32"/>
        </w:rPr>
      </w:pPr>
      <w:r>
        <w:rPr>
          <w:b/>
          <w:noProof/>
          <w:sz w:val="32"/>
          <w:szCs w:val="32"/>
        </w:rPr>
        <w:pict>
          <v:line id="_x0000_s1032" style="position:absolute;left:0;text-align:left;z-index:251655680" from="30.15pt,12.25pt" to="30.15pt,48.25pt">
            <v:stroke endarrow="block"/>
          </v:line>
        </w:pict>
      </w:r>
      <w:r w:rsidR="00F81E09" w:rsidRPr="005811E9">
        <w:rPr>
          <w:b/>
          <w:snapToGrid w:val="0"/>
          <w:sz w:val="32"/>
          <w:szCs w:val="32"/>
        </w:rPr>
        <w:t>Выявление спроса покупателей</w:t>
      </w:r>
    </w:p>
    <w:p w:rsidR="00F81E09" w:rsidRPr="005811E9" w:rsidRDefault="00F81E09" w:rsidP="00F81E09">
      <w:pPr>
        <w:pBdr>
          <w:top w:val="single" w:sz="4" w:space="1" w:color="auto"/>
          <w:left w:val="single" w:sz="4" w:space="0"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 xml:space="preserve">Предусматривается исследование рынка товаров </w:t>
      </w:r>
    </w:p>
    <w:p w:rsidR="00F81E09" w:rsidRPr="005811E9" w:rsidRDefault="00F81E09" w:rsidP="00F81E09">
      <w:pPr>
        <w:spacing w:line="240" w:lineRule="auto"/>
        <w:rPr>
          <w:b/>
          <w:snapToGrid w:val="0"/>
          <w:sz w:val="32"/>
          <w:szCs w:val="32"/>
        </w:rPr>
      </w:pP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rPr>
          <w:b/>
          <w:snapToGrid w:val="0"/>
          <w:sz w:val="32"/>
          <w:szCs w:val="32"/>
        </w:rPr>
      </w:pPr>
      <w:r w:rsidRPr="005811E9">
        <w:rPr>
          <w:b/>
          <w:snapToGrid w:val="0"/>
          <w:sz w:val="32"/>
          <w:szCs w:val="32"/>
        </w:rPr>
        <w:t>ВТОРОЙ ЭТАП</w:t>
      </w:r>
    </w:p>
    <w:p w:rsidR="00F81E09" w:rsidRPr="005811E9" w:rsidRDefault="00F81E09" w:rsidP="00F81E09">
      <w:pPr>
        <w:pBdr>
          <w:top w:val="single" w:sz="4" w:space="1" w:color="auto"/>
          <w:left w:val="single" w:sz="4" w:space="4" w:color="auto"/>
          <w:bottom w:val="single" w:sz="4" w:space="1" w:color="auto"/>
          <w:right w:val="single" w:sz="4" w:space="4" w:color="auto"/>
        </w:pBdr>
        <w:spacing w:before="260" w:line="240" w:lineRule="auto"/>
        <w:jc w:val="right"/>
        <w:rPr>
          <w:b/>
          <w:snapToGrid w:val="0"/>
          <w:sz w:val="32"/>
          <w:szCs w:val="32"/>
        </w:rPr>
      </w:pPr>
      <w:r w:rsidRPr="005811E9">
        <w:rPr>
          <w:b/>
          <w:snapToGrid w:val="0"/>
          <w:sz w:val="32"/>
          <w:szCs w:val="32"/>
        </w:rPr>
        <w:t>Формирование номенклатуры товаров</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 xml:space="preserve">Осуществляется с </w:t>
      </w:r>
    </w:p>
    <w:p w:rsidR="00F81E09" w:rsidRPr="005811E9" w:rsidRDefault="003D2F8F"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Pr>
          <w:b/>
          <w:noProof/>
          <w:sz w:val="32"/>
          <w:szCs w:val="32"/>
        </w:rPr>
        <w:pict>
          <v:line id="_x0000_s1035" style="position:absolute;left:0;text-align:left;z-index:251658752" from="30.15pt,15.8pt" to="30.15pt,51.8pt" o:allowincell="f">
            <v:stroke endarrow="block"/>
          </v:line>
        </w:pict>
      </w:r>
      <w:r w:rsidR="00F81E09" w:rsidRPr="005811E9">
        <w:rPr>
          <w:snapToGrid w:val="0"/>
          <w:sz w:val="32"/>
          <w:szCs w:val="32"/>
        </w:rPr>
        <w:t xml:space="preserve">учетом выявленной потребности в ассортименте, </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количестве и качестве продукции</w:t>
      </w:r>
    </w:p>
    <w:p w:rsidR="00F81E09" w:rsidRPr="005811E9" w:rsidRDefault="00F81E09" w:rsidP="00F81E09">
      <w:pPr>
        <w:spacing w:line="240" w:lineRule="auto"/>
        <w:jc w:val="right"/>
        <w:rPr>
          <w:snapToGrid w:val="0"/>
          <w:sz w:val="32"/>
          <w:szCs w:val="32"/>
        </w:rPr>
      </w:pP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rPr>
          <w:b/>
          <w:snapToGrid w:val="0"/>
          <w:sz w:val="32"/>
          <w:szCs w:val="32"/>
        </w:rPr>
      </w:pPr>
      <w:r w:rsidRPr="005811E9">
        <w:rPr>
          <w:b/>
          <w:snapToGrid w:val="0"/>
          <w:sz w:val="32"/>
          <w:szCs w:val="32"/>
        </w:rPr>
        <w:t>ТРЕТИЙ ЭТАП</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b/>
          <w:snapToGrid w:val="0"/>
          <w:sz w:val="32"/>
          <w:szCs w:val="32"/>
        </w:rPr>
      </w:pPr>
      <w:r w:rsidRPr="005811E9">
        <w:rPr>
          <w:b/>
          <w:snapToGrid w:val="0"/>
          <w:sz w:val="32"/>
          <w:szCs w:val="32"/>
        </w:rPr>
        <w:t xml:space="preserve">Принятие целевых решений по закупке и </w:t>
      </w:r>
    </w:p>
    <w:p w:rsidR="00F81E09" w:rsidRPr="005811E9" w:rsidRDefault="003D2F8F" w:rsidP="00F81E09">
      <w:pPr>
        <w:pBdr>
          <w:top w:val="single" w:sz="4" w:space="1" w:color="auto"/>
          <w:left w:val="single" w:sz="4" w:space="4" w:color="auto"/>
          <w:bottom w:val="single" w:sz="4" w:space="1" w:color="auto"/>
          <w:right w:val="single" w:sz="4" w:space="4" w:color="auto"/>
        </w:pBdr>
        <w:spacing w:line="240" w:lineRule="auto"/>
        <w:jc w:val="right"/>
        <w:rPr>
          <w:b/>
          <w:snapToGrid w:val="0"/>
          <w:sz w:val="32"/>
          <w:szCs w:val="32"/>
        </w:rPr>
      </w:pPr>
      <w:r>
        <w:rPr>
          <w:b/>
          <w:noProof/>
          <w:sz w:val="32"/>
          <w:szCs w:val="32"/>
        </w:rPr>
        <w:pict>
          <v:line id="_x0000_s1033" style="position:absolute;left:0;text-align:left;z-index:251656704" from="30.15pt,16.1pt" to="30.15pt,52.1pt" o:allowincell="f">
            <v:stroke endarrow="block"/>
          </v:line>
        </w:pict>
      </w:r>
      <w:r w:rsidR="00F81E09" w:rsidRPr="005811E9">
        <w:rPr>
          <w:b/>
          <w:snapToGrid w:val="0"/>
          <w:sz w:val="32"/>
          <w:szCs w:val="32"/>
        </w:rPr>
        <w:t>поставке товаров</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На основе информации 1-го и 2-го этапов</w:t>
      </w:r>
    </w:p>
    <w:p w:rsidR="00F81E09" w:rsidRPr="005811E9" w:rsidRDefault="00F81E09" w:rsidP="00F81E09">
      <w:pPr>
        <w:spacing w:line="240" w:lineRule="auto"/>
        <w:rPr>
          <w:b/>
          <w:snapToGrid w:val="0"/>
          <w:sz w:val="32"/>
          <w:szCs w:val="32"/>
        </w:rPr>
      </w:pP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rPr>
          <w:b/>
          <w:snapToGrid w:val="0"/>
          <w:sz w:val="32"/>
          <w:szCs w:val="32"/>
        </w:rPr>
      </w:pPr>
      <w:r w:rsidRPr="005811E9">
        <w:rPr>
          <w:b/>
          <w:snapToGrid w:val="0"/>
          <w:sz w:val="32"/>
          <w:szCs w:val="32"/>
        </w:rPr>
        <w:t xml:space="preserve">ЧЕТВЕРТЫЙ ЭТАП </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b/>
          <w:snapToGrid w:val="0"/>
          <w:sz w:val="32"/>
          <w:szCs w:val="32"/>
        </w:rPr>
      </w:pPr>
      <w:r w:rsidRPr="005811E9">
        <w:rPr>
          <w:b/>
          <w:snapToGrid w:val="0"/>
          <w:sz w:val="32"/>
          <w:szCs w:val="32"/>
        </w:rPr>
        <w:t>Выбор поставщиков продукции</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 xml:space="preserve">Предопределяется изучением рынка закупок, </w:t>
      </w:r>
    </w:p>
    <w:p w:rsidR="00F81E09" w:rsidRPr="005811E9" w:rsidRDefault="003D2F8F"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Pr>
          <w:b/>
          <w:noProof/>
          <w:sz w:val="32"/>
          <w:szCs w:val="32"/>
        </w:rPr>
        <w:pict>
          <v:line id="_x0000_s1034" style="position:absolute;left:0;text-align:left;z-index:251657728" from="30.15pt,15.75pt" to="30.15pt,51.75pt" o:allowincell="f">
            <v:stroke endarrow="block"/>
          </v:line>
        </w:pict>
      </w:r>
      <w:r w:rsidR="00F81E09" w:rsidRPr="005811E9">
        <w:rPr>
          <w:snapToGrid w:val="0"/>
          <w:sz w:val="32"/>
          <w:szCs w:val="32"/>
        </w:rPr>
        <w:t xml:space="preserve">критериями оценки реальных и потенциальных </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возможностей поставщиков</w:t>
      </w:r>
    </w:p>
    <w:p w:rsidR="00F81E09" w:rsidRPr="005811E9" w:rsidRDefault="00F81E09" w:rsidP="00F81E09">
      <w:pPr>
        <w:spacing w:line="240" w:lineRule="auto"/>
        <w:jc w:val="right"/>
        <w:rPr>
          <w:snapToGrid w:val="0"/>
          <w:sz w:val="32"/>
          <w:szCs w:val="32"/>
        </w:rPr>
      </w:pP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rPr>
          <w:b/>
          <w:snapToGrid w:val="0"/>
          <w:sz w:val="32"/>
          <w:szCs w:val="32"/>
        </w:rPr>
      </w:pPr>
      <w:r w:rsidRPr="005811E9">
        <w:rPr>
          <w:b/>
          <w:snapToGrid w:val="0"/>
          <w:sz w:val="32"/>
          <w:szCs w:val="32"/>
        </w:rPr>
        <w:t>ПЯТЫЙ ЭТАП</w:t>
      </w:r>
    </w:p>
    <w:p w:rsidR="00F81E09" w:rsidRPr="005811E9" w:rsidRDefault="00F81E09" w:rsidP="00F81E09">
      <w:pPr>
        <w:pBdr>
          <w:top w:val="single" w:sz="4" w:space="1" w:color="auto"/>
          <w:left w:val="single" w:sz="4" w:space="4" w:color="auto"/>
          <w:bottom w:val="single" w:sz="4" w:space="1" w:color="auto"/>
          <w:right w:val="single" w:sz="4" w:space="4" w:color="auto"/>
        </w:pBdr>
        <w:spacing w:before="240" w:line="240" w:lineRule="auto"/>
        <w:jc w:val="right"/>
        <w:rPr>
          <w:b/>
          <w:snapToGrid w:val="0"/>
          <w:sz w:val="32"/>
          <w:szCs w:val="32"/>
        </w:rPr>
      </w:pPr>
      <w:r w:rsidRPr="005811E9">
        <w:rPr>
          <w:b/>
          <w:snapToGrid w:val="0"/>
          <w:sz w:val="32"/>
          <w:szCs w:val="32"/>
        </w:rPr>
        <w:t>Управление технологическими процессами</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 xml:space="preserve">Прием, складирование, поддержание товарных </w:t>
      </w:r>
    </w:p>
    <w:p w:rsidR="00F81E09" w:rsidRPr="005811E9" w:rsidRDefault="003D2F8F"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Pr>
          <w:b/>
          <w:noProof/>
          <w:sz w:val="32"/>
          <w:szCs w:val="32"/>
        </w:rPr>
        <w:pict>
          <v:line id="_x0000_s1036" style="position:absolute;left:0;text-align:left;z-index:251659776" from="30.15pt,13.35pt" to="30.15pt,49.35pt" o:allowincell="f">
            <v:stroke endarrow="block"/>
          </v:line>
        </w:pict>
      </w:r>
      <w:r w:rsidR="00F81E09" w:rsidRPr="005811E9">
        <w:rPr>
          <w:snapToGrid w:val="0"/>
          <w:sz w:val="32"/>
          <w:szCs w:val="32"/>
        </w:rPr>
        <w:t xml:space="preserve">запасов, обеспечение сохранности потребительских </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свойств, подача товаров к местам продажи</w:t>
      </w:r>
    </w:p>
    <w:p w:rsidR="00F81E09" w:rsidRPr="005811E9" w:rsidRDefault="00F81E09" w:rsidP="00F81E09">
      <w:pPr>
        <w:spacing w:line="240" w:lineRule="auto"/>
        <w:rPr>
          <w:b/>
          <w:snapToGrid w:val="0"/>
          <w:sz w:val="32"/>
          <w:szCs w:val="32"/>
        </w:rPr>
      </w:pP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rPr>
          <w:b/>
          <w:snapToGrid w:val="0"/>
          <w:sz w:val="32"/>
          <w:szCs w:val="32"/>
        </w:rPr>
      </w:pPr>
      <w:r w:rsidRPr="005811E9">
        <w:rPr>
          <w:b/>
          <w:snapToGrid w:val="0"/>
          <w:sz w:val="32"/>
          <w:szCs w:val="32"/>
        </w:rPr>
        <w:t>ШЕСТОЙ ЭТАП</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b/>
          <w:sz w:val="32"/>
          <w:szCs w:val="32"/>
        </w:rPr>
      </w:pPr>
      <w:bookmarkStart w:id="8" w:name="_Toc95018849"/>
      <w:r w:rsidRPr="005811E9">
        <w:rPr>
          <w:b/>
          <w:sz w:val="32"/>
          <w:szCs w:val="32"/>
        </w:rPr>
        <w:t>Экономическая эффективность</w:t>
      </w:r>
      <w:bookmarkEnd w:id="8"/>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Устанавливается на основе издержек обращения</w:t>
      </w:r>
    </w:p>
    <w:p w:rsidR="00F81E09" w:rsidRPr="005811E9" w:rsidRDefault="00F81E09" w:rsidP="00F81E09">
      <w:pPr>
        <w:pBdr>
          <w:top w:val="single" w:sz="4" w:space="1" w:color="auto"/>
          <w:left w:val="single" w:sz="4" w:space="4" w:color="auto"/>
          <w:bottom w:val="single" w:sz="4" w:space="1" w:color="auto"/>
          <w:right w:val="single" w:sz="4" w:space="4" w:color="auto"/>
        </w:pBdr>
        <w:spacing w:line="240" w:lineRule="auto"/>
        <w:jc w:val="right"/>
        <w:rPr>
          <w:snapToGrid w:val="0"/>
          <w:sz w:val="32"/>
          <w:szCs w:val="32"/>
        </w:rPr>
      </w:pPr>
      <w:r w:rsidRPr="005811E9">
        <w:rPr>
          <w:snapToGrid w:val="0"/>
          <w:sz w:val="32"/>
          <w:szCs w:val="32"/>
        </w:rPr>
        <w:t xml:space="preserve"> и прибыли от продажи продукции</w:t>
      </w:r>
    </w:p>
    <w:p w:rsidR="00F81E09" w:rsidRPr="005811E9" w:rsidRDefault="00F81E09" w:rsidP="00F81E09">
      <w:pPr>
        <w:spacing w:before="460" w:line="240" w:lineRule="auto"/>
        <w:rPr>
          <w:b/>
          <w:snapToGrid w:val="0"/>
          <w:sz w:val="32"/>
          <w:szCs w:val="32"/>
        </w:rPr>
      </w:pPr>
      <w:r w:rsidRPr="005811E9">
        <w:rPr>
          <w:b/>
          <w:snapToGrid w:val="0"/>
          <w:sz w:val="32"/>
          <w:szCs w:val="32"/>
        </w:rPr>
        <w:t>Модель закупки и доведения продукции до покупателей</w:t>
      </w:r>
      <w:r w:rsidRPr="005811E9">
        <w:rPr>
          <w:b/>
          <w:snapToGrid w:val="0"/>
          <w:sz w:val="32"/>
          <w:szCs w:val="32"/>
        </w:rPr>
        <w:br/>
        <w:t>в розничном торговом предприятии</w:t>
      </w:r>
    </w:p>
    <w:p w:rsidR="00F81E09" w:rsidRDefault="00F81E09" w:rsidP="00F81E09">
      <w:pPr>
        <w:pStyle w:val="a9"/>
      </w:pPr>
    </w:p>
    <w:p w:rsidR="00F81E09" w:rsidRDefault="00F81E09" w:rsidP="00576D2B">
      <w:bookmarkStart w:id="9" w:name="_GoBack"/>
      <w:bookmarkEnd w:id="9"/>
    </w:p>
    <w:sectPr w:rsidR="00F81E09" w:rsidSect="00A81A94">
      <w:headerReference w:type="even" r:id="rId54"/>
      <w:headerReference w:type="default" r:id="rId55"/>
      <w:footerReference w:type="even" r:id="rId56"/>
      <w:footerReference w:type="default" r:id="rId57"/>
      <w:headerReference w:type="first" r:id="rId58"/>
      <w:footerReference w:type="first" r:id="rId59"/>
      <w:footnotePr>
        <w:numRestart w:val="eachPage"/>
      </w:footnotePr>
      <w:pgSz w:w="11906" w:h="16838" w:code="9"/>
      <w:pgMar w:top="1134" w:right="567" w:bottom="1134" w:left="1701" w:header="454" w:footer="454"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CA" w:rsidRDefault="00D972CA">
      <w:r>
        <w:separator/>
      </w:r>
    </w:p>
  </w:endnote>
  <w:endnote w:type="continuationSeparator" w:id="0">
    <w:p w:rsidR="00D972CA" w:rsidRDefault="00D9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rsidP="00A81A94">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1A94" w:rsidRDefault="00A81A94" w:rsidP="00140C1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rsidP="00A81A94">
    <w:pPr>
      <w:framePr w:wrap="around" w:vAnchor="text" w:hAnchor="margin" w:xAlign="right" w:y="1"/>
      <w:spacing w:line="240" w:lineRule="auto"/>
      <w:ind w:firstLine="0"/>
      <w:rPr>
        <w:rStyle w:val="a5"/>
      </w:rPr>
    </w:pPr>
    <w:r>
      <w:rPr>
        <w:rStyle w:val="a5"/>
      </w:rPr>
      <w:fldChar w:fldCharType="begin"/>
    </w:r>
    <w:r>
      <w:rPr>
        <w:rStyle w:val="a5"/>
      </w:rPr>
      <w:instrText xml:space="preserve">PAGE  </w:instrText>
    </w:r>
    <w:r>
      <w:rPr>
        <w:rStyle w:val="a5"/>
      </w:rPr>
      <w:fldChar w:fldCharType="separate"/>
    </w:r>
    <w:r w:rsidR="005811E9">
      <w:rPr>
        <w:rStyle w:val="a5"/>
        <w:noProof/>
      </w:rPr>
      <w:t>2</w:t>
    </w:r>
    <w:r>
      <w:rPr>
        <w:rStyle w:val="a5"/>
      </w:rPr>
      <w:fldChar w:fldCharType="end"/>
    </w:r>
  </w:p>
  <w:p w:rsidR="00A81A94" w:rsidRDefault="00A81A94" w:rsidP="00140C1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CA" w:rsidRDefault="00D972CA">
      <w:r>
        <w:separator/>
      </w:r>
    </w:p>
  </w:footnote>
  <w:footnote w:type="continuationSeparator" w:id="0">
    <w:p w:rsidR="00D972CA" w:rsidRDefault="00D97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rsidP="00361B9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1A94" w:rsidRDefault="00A81A94" w:rsidP="00722E5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rsidP="00722E58">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94" w:rsidRDefault="00A81A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A6C166E"/>
    <w:lvl w:ilvl="0">
      <w:start w:val="1"/>
      <w:numFmt w:val="decimal"/>
      <w:lvlText w:val="%1."/>
      <w:lvlJc w:val="left"/>
      <w:pPr>
        <w:tabs>
          <w:tab w:val="num" w:pos="1492"/>
        </w:tabs>
        <w:ind w:left="1492" w:hanging="360"/>
      </w:pPr>
    </w:lvl>
  </w:abstractNum>
  <w:abstractNum w:abstractNumId="1">
    <w:nsid w:val="FFFFFF7D"/>
    <w:multiLevelType w:val="singleLevel"/>
    <w:tmpl w:val="81BEC4EE"/>
    <w:lvl w:ilvl="0">
      <w:start w:val="1"/>
      <w:numFmt w:val="decimal"/>
      <w:lvlText w:val="%1."/>
      <w:lvlJc w:val="left"/>
      <w:pPr>
        <w:tabs>
          <w:tab w:val="num" w:pos="1209"/>
        </w:tabs>
        <w:ind w:left="1209" w:hanging="360"/>
      </w:pPr>
    </w:lvl>
  </w:abstractNum>
  <w:abstractNum w:abstractNumId="2">
    <w:nsid w:val="FFFFFF7E"/>
    <w:multiLevelType w:val="singleLevel"/>
    <w:tmpl w:val="B2E46DF0"/>
    <w:lvl w:ilvl="0">
      <w:start w:val="1"/>
      <w:numFmt w:val="decimal"/>
      <w:lvlText w:val="%1."/>
      <w:lvlJc w:val="left"/>
      <w:pPr>
        <w:tabs>
          <w:tab w:val="num" w:pos="926"/>
        </w:tabs>
        <w:ind w:left="926" w:hanging="360"/>
      </w:pPr>
    </w:lvl>
  </w:abstractNum>
  <w:abstractNum w:abstractNumId="3">
    <w:nsid w:val="FFFFFF7F"/>
    <w:multiLevelType w:val="singleLevel"/>
    <w:tmpl w:val="FB6ADDBE"/>
    <w:lvl w:ilvl="0">
      <w:start w:val="1"/>
      <w:numFmt w:val="decimal"/>
      <w:lvlText w:val="%1."/>
      <w:lvlJc w:val="left"/>
      <w:pPr>
        <w:tabs>
          <w:tab w:val="num" w:pos="643"/>
        </w:tabs>
        <w:ind w:left="643" w:hanging="360"/>
      </w:pPr>
    </w:lvl>
  </w:abstractNum>
  <w:abstractNum w:abstractNumId="4">
    <w:nsid w:val="FFFFFF80"/>
    <w:multiLevelType w:val="singleLevel"/>
    <w:tmpl w:val="385232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388A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50AC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683B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142DC4"/>
    <w:lvl w:ilvl="0">
      <w:start w:val="1"/>
      <w:numFmt w:val="decimal"/>
      <w:lvlText w:val="%1."/>
      <w:lvlJc w:val="left"/>
      <w:pPr>
        <w:tabs>
          <w:tab w:val="num" w:pos="360"/>
        </w:tabs>
        <w:ind w:left="360" w:hanging="360"/>
      </w:pPr>
    </w:lvl>
  </w:abstractNum>
  <w:abstractNum w:abstractNumId="9">
    <w:nsid w:val="FFFFFF89"/>
    <w:multiLevelType w:val="singleLevel"/>
    <w:tmpl w:val="2DDA63AA"/>
    <w:lvl w:ilvl="0">
      <w:start w:val="1"/>
      <w:numFmt w:val="bullet"/>
      <w:lvlText w:val=""/>
      <w:lvlJc w:val="left"/>
      <w:pPr>
        <w:tabs>
          <w:tab w:val="num" w:pos="360"/>
        </w:tabs>
        <w:ind w:left="360" w:hanging="360"/>
      </w:pPr>
      <w:rPr>
        <w:rFonts w:ascii="Symbol" w:hAnsi="Symbol" w:hint="default"/>
      </w:rPr>
    </w:lvl>
  </w:abstractNum>
  <w:abstractNum w:abstractNumId="10">
    <w:nsid w:val="04806399"/>
    <w:multiLevelType w:val="hybridMultilevel"/>
    <w:tmpl w:val="5A6C33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4987A51"/>
    <w:multiLevelType w:val="hybridMultilevel"/>
    <w:tmpl w:val="727A47E0"/>
    <w:lvl w:ilvl="0" w:tplc="3D0E908C">
      <w:start w:val="1"/>
      <w:numFmt w:val="decimal"/>
      <w:lvlText w:val="%1."/>
      <w:lvlJc w:val="left"/>
      <w:pPr>
        <w:tabs>
          <w:tab w:val="num" w:pos="1077"/>
        </w:tabs>
        <w:ind w:left="1077" w:hanging="357"/>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0C0D0BB5"/>
    <w:multiLevelType w:val="multilevel"/>
    <w:tmpl w:val="B690406E"/>
    <w:lvl w:ilvl="0">
      <w:start w:val="1"/>
      <w:numFmt w:val="decimal"/>
      <w:lvlText w:val="%1."/>
      <w:lvlJc w:val="left"/>
      <w:pPr>
        <w:tabs>
          <w:tab w:val="num" w:pos="1077"/>
        </w:tabs>
        <w:ind w:left="107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C1539F7"/>
    <w:multiLevelType w:val="singleLevel"/>
    <w:tmpl w:val="9D3C6E2E"/>
    <w:lvl w:ilvl="0">
      <w:start w:val="1"/>
      <w:numFmt w:val="decimal"/>
      <w:lvlText w:val="%1"/>
      <w:lvlJc w:val="left"/>
      <w:pPr>
        <w:tabs>
          <w:tab w:val="num" w:pos="360"/>
        </w:tabs>
        <w:ind w:left="360" w:hanging="360"/>
      </w:pPr>
    </w:lvl>
  </w:abstractNum>
  <w:abstractNum w:abstractNumId="14">
    <w:nsid w:val="118128C3"/>
    <w:multiLevelType w:val="multilevel"/>
    <w:tmpl w:val="E1623164"/>
    <w:lvl w:ilvl="0">
      <w:start w:val="1"/>
      <w:numFmt w:val="decimal"/>
      <w:lvlText w:val="%1."/>
      <w:lvlJc w:val="left"/>
      <w:pPr>
        <w:tabs>
          <w:tab w:val="num" w:pos="705"/>
        </w:tabs>
        <w:ind w:left="348" w:firstLine="72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11C56C36"/>
    <w:multiLevelType w:val="multilevel"/>
    <w:tmpl w:val="727A47E0"/>
    <w:lvl w:ilvl="0">
      <w:start w:val="1"/>
      <w:numFmt w:val="decimal"/>
      <w:lvlText w:val="%1."/>
      <w:lvlJc w:val="left"/>
      <w:pPr>
        <w:tabs>
          <w:tab w:val="num" w:pos="1077"/>
        </w:tabs>
        <w:ind w:left="1077" w:hanging="357"/>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183E2D13"/>
    <w:multiLevelType w:val="multilevel"/>
    <w:tmpl w:val="B4E2D25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7">
    <w:nsid w:val="22C76E1D"/>
    <w:multiLevelType w:val="singleLevel"/>
    <w:tmpl w:val="8F3EDC4C"/>
    <w:lvl w:ilvl="0">
      <w:start w:val="1"/>
      <w:numFmt w:val="bullet"/>
      <w:lvlText w:val=""/>
      <w:lvlJc w:val="left"/>
      <w:pPr>
        <w:tabs>
          <w:tab w:val="num" w:pos="360"/>
        </w:tabs>
        <w:ind w:left="0" w:firstLine="0"/>
      </w:pPr>
      <w:rPr>
        <w:rFonts w:ascii="Symbol" w:hAnsi="Symbol" w:hint="default"/>
      </w:rPr>
    </w:lvl>
  </w:abstractNum>
  <w:abstractNum w:abstractNumId="18">
    <w:nsid w:val="26973428"/>
    <w:multiLevelType w:val="hybridMultilevel"/>
    <w:tmpl w:val="47005100"/>
    <w:lvl w:ilvl="0" w:tplc="6472ED5A">
      <w:start w:val="1"/>
      <w:numFmt w:val="decimal"/>
      <w:lvlText w:val="%1."/>
      <w:lvlJc w:val="left"/>
      <w:pPr>
        <w:tabs>
          <w:tab w:val="num" w:pos="1077"/>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6E4EC0"/>
    <w:multiLevelType w:val="multilevel"/>
    <w:tmpl w:val="DB34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037AC1"/>
    <w:multiLevelType w:val="hybridMultilevel"/>
    <w:tmpl w:val="6EC4B1FA"/>
    <w:lvl w:ilvl="0" w:tplc="D3C85390">
      <w:start w:val="1"/>
      <w:numFmt w:val="decimal"/>
      <w:lvlText w:val="%1."/>
      <w:lvlJc w:val="left"/>
      <w:pPr>
        <w:tabs>
          <w:tab w:val="num" w:pos="720"/>
        </w:tabs>
        <w:ind w:left="720" w:hanging="360"/>
      </w:pPr>
      <w:rPr>
        <w:rFonts w:hint="default"/>
        <w:sz w:val="28"/>
      </w:rPr>
    </w:lvl>
    <w:lvl w:ilvl="1" w:tplc="F74CAAB2">
      <w:start w:val="1"/>
      <w:numFmt w:val="decimal"/>
      <w:lvlText w:val="%2."/>
      <w:lvlJc w:val="left"/>
      <w:pPr>
        <w:tabs>
          <w:tab w:val="num" w:pos="1440"/>
        </w:tabs>
        <w:ind w:left="1440" w:hanging="360"/>
      </w:pPr>
      <w:rPr>
        <w:rFonts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5622FB"/>
    <w:multiLevelType w:val="singleLevel"/>
    <w:tmpl w:val="C9B828C4"/>
    <w:lvl w:ilvl="0">
      <w:numFmt w:val="bullet"/>
      <w:lvlText w:val="-"/>
      <w:lvlJc w:val="left"/>
      <w:pPr>
        <w:tabs>
          <w:tab w:val="num" w:pos="964"/>
        </w:tabs>
        <w:ind w:left="964" w:hanging="454"/>
      </w:pPr>
      <w:rPr>
        <w:rFonts w:ascii="Times New Roman" w:hAnsi="Times New Roman" w:hint="default"/>
      </w:rPr>
    </w:lvl>
  </w:abstractNum>
  <w:abstractNum w:abstractNumId="22">
    <w:nsid w:val="3D1F145E"/>
    <w:multiLevelType w:val="hybridMultilevel"/>
    <w:tmpl w:val="A164ED1E"/>
    <w:lvl w:ilvl="0" w:tplc="F74CAAB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3">
    <w:nsid w:val="3D3B2FEB"/>
    <w:multiLevelType w:val="singleLevel"/>
    <w:tmpl w:val="9D3C6E2E"/>
    <w:lvl w:ilvl="0">
      <w:start w:val="1"/>
      <w:numFmt w:val="decimal"/>
      <w:lvlText w:val="%1"/>
      <w:lvlJc w:val="left"/>
      <w:pPr>
        <w:tabs>
          <w:tab w:val="num" w:pos="360"/>
        </w:tabs>
        <w:ind w:left="360" w:hanging="360"/>
      </w:pPr>
    </w:lvl>
  </w:abstractNum>
  <w:abstractNum w:abstractNumId="24">
    <w:nsid w:val="3EC136C5"/>
    <w:multiLevelType w:val="hybridMultilevel"/>
    <w:tmpl w:val="C7C45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4630FE"/>
    <w:multiLevelType w:val="singleLevel"/>
    <w:tmpl w:val="AF6428A8"/>
    <w:lvl w:ilvl="0">
      <w:start w:val="1"/>
      <w:numFmt w:val="bullet"/>
      <w:lvlText w:val=""/>
      <w:lvlJc w:val="left"/>
      <w:pPr>
        <w:tabs>
          <w:tab w:val="num" w:pos="360"/>
        </w:tabs>
        <w:ind w:left="113" w:hanging="113"/>
      </w:pPr>
      <w:rPr>
        <w:rFonts w:ascii="Symbol" w:hAnsi="Symbol" w:hint="default"/>
        <w:sz w:val="14"/>
      </w:rPr>
    </w:lvl>
  </w:abstractNum>
  <w:abstractNum w:abstractNumId="26">
    <w:nsid w:val="4F6A6A7E"/>
    <w:multiLevelType w:val="singleLevel"/>
    <w:tmpl w:val="0BF0308A"/>
    <w:lvl w:ilvl="0">
      <w:start w:val="1"/>
      <w:numFmt w:val="bullet"/>
      <w:lvlText w:val=""/>
      <w:lvlJc w:val="left"/>
      <w:pPr>
        <w:tabs>
          <w:tab w:val="num" w:pos="700"/>
        </w:tabs>
        <w:ind w:left="0" w:firstLine="340"/>
      </w:pPr>
      <w:rPr>
        <w:rFonts w:ascii="Symbol" w:hAnsi="Symbol" w:hint="default"/>
      </w:rPr>
    </w:lvl>
  </w:abstractNum>
  <w:abstractNum w:abstractNumId="27">
    <w:nsid w:val="55F024AB"/>
    <w:multiLevelType w:val="multilevel"/>
    <w:tmpl w:val="BCF0F222"/>
    <w:lvl w:ilvl="0">
      <w:start w:val="1"/>
      <w:numFmt w:val="decimal"/>
      <w:lvlText w:val="%1."/>
      <w:lvlJc w:val="left"/>
      <w:pPr>
        <w:tabs>
          <w:tab w:val="num" w:pos="705"/>
        </w:tabs>
        <w:ind w:left="348" w:firstLine="72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8">
    <w:nsid w:val="575361AF"/>
    <w:multiLevelType w:val="multilevel"/>
    <w:tmpl w:val="A54007D2"/>
    <w:lvl w:ilvl="0">
      <w:start w:val="1"/>
      <w:numFmt w:val="decimal"/>
      <w:lvlText w:val="%1."/>
      <w:lvlJc w:val="left"/>
      <w:pPr>
        <w:tabs>
          <w:tab w:val="num" w:pos="720"/>
        </w:tabs>
        <w:ind w:left="720" w:hanging="720"/>
      </w:pPr>
    </w:lvl>
    <w:lvl w:ilvl="1">
      <w:start w:val="1"/>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9">
    <w:nsid w:val="589D5391"/>
    <w:multiLevelType w:val="multilevel"/>
    <w:tmpl w:val="14AE9CFA"/>
    <w:lvl w:ilvl="0">
      <w:start w:val="1"/>
      <w:numFmt w:val="decimal"/>
      <w:lvlText w:val="%1."/>
      <w:lvlJc w:val="left"/>
      <w:pPr>
        <w:tabs>
          <w:tab w:val="num" w:pos="1077"/>
        </w:tabs>
        <w:ind w:left="0" w:firstLine="72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0">
    <w:nsid w:val="5DF84EAF"/>
    <w:multiLevelType w:val="multilevel"/>
    <w:tmpl w:val="AD3E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2056E5"/>
    <w:multiLevelType w:val="singleLevel"/>
    <w:tmpl w:val="9D3C6E2E"/>
    <w:lvl w:ilvl="0">
      <w:start w:val="1"/>
      <w:numFmt w:val="decimal"/>
      <w:lvlText w:val="%1"/>
      <w:lvlJc w:val="left"/>
      <w:pPr>
        <w:tabs>
          <w:tab w:val="num" w:pos="360"/>
        </w:tabs>
        <w:ind w:left="360" w:hanging="360"/>
      </w:pPr>
    </w:lvl>
  </w:abstractNum>
  <w:abstractNum w:abstractNumId="32">
    <w:nsid w:val="63172C02"/>
    <w:multiLevelType w:val="singleLevel"/>
    <w:tmpl w:val="AF6428A8"/>
    <w:lvl w:ilvl="0">
      <w:start w:val="1"/>
      <w:numFmt w:val="bullet"/>
      <w:lvlText w:val=""/>
      <w:lvlJc w:val="left"/>
      <w:pPr>
        <w:tabs>
          <w:tab w:val="num" w:pos="360"/>
        </w:tabs>
        <w:ind w:left="113" w:hanging="113"/>
      </w:pPr>
      <w:rPr>
        <w:rFonts w:ascii="Symbol" w:hAnsi="Symbol" w:hint="default"/>
        <w:sz w:val="14"/>
      </w:rPr>
    </w:lvl>
  </w:abstractNum>
  <w:abstractNum w:abstractNumId="33">
    <w:nsid w:val="6342304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58C006F"/>
    <w:multiLevelType w:val="hybridMultilevel"/>
    <w:tmpl w:val="8676F9F0"/>
    <w:lvl w:ilvl="0" w:tplc="94F28216">
      <w:start w:val="1"/>
      <w:numFmt w:val="bullet"/>
      <w:lvlText w:val="-"/>
      <w:lvlJc w:val="left"/>
      <w:pPr>
        <w:tabs>
          <w:tab w:val="num" w:pos="1797"/>
        </w:tabs>
        <w:ind w:left="1797" w:hanging="357"/>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9F07421"/>
    <w:multiLevelType w:val="hybridMultilevel"/>
    <w:tmpl w:val="802479E4"/>
    <w:lvl w:ilvl="0" w:tplc="C07E298A">
      <w:start w:val="1"/>
      <w:numFmt w:val="decimal"/>
      <w:lvlText w:val="%1."/>
      <w:lvlJc w:val="left"/>
      <w:pPr>
        <w:tabs>
          <w:tab w:val="num" w:pos="1077"/>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9FF2152"/>
    <w:multiLevelType w:val="multilevel"/>
    <w:tmpl w:val="727A47E0"/>
    <w:lvl w:ilvl="0">
      <w:start w:val="1"/>
      <w:numFmt w:val="decimal"/>
      <w:lvlText w:val="%1."/>
      <w:lvlJc w:val="left"/>
      <w:pPr>
        <w:tabs>
          <w:tab w:val="num" w:pos="1077"/>
        </w:tabs>
        <w:ind w:left="1077" w:hanging="357"/>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7">
    <w:nsid w:val="71D36BBA"/>
    <w:multiLevelType w:val="singleLevel"/>
    <w:tmpl w:val="AF6428A8"/>
    <w:lvl w:ilvl="0">
      <w:start w:val="1"/>
      <w:numFmt w:val="bullet"/>
      <w:lvlText w:val=""/>
      <w:lvlJc w:val="left"/>
      <w:pPr>
        <w:tabs>
          <w:tab w:val="num" w:pos="360"/>
        </w:tabs>
        <w:ind w:left="113" w:hanging="113"/>
      </w:pPr>
      <w:rPr>
        <w:rFonts w:ascii="Symbol" w:hAnsi="Symbol" w:hint="default"/>
        <w:sz w:val="14"/>
      </w:rPr>
    </w:lvl>
  </w:abstractNum>
  <w:abstractNum w:abstractNumId="38">
    <w:nsid w:val="73BB0F2F"/>
    <w:multiLevelType w:val="hybridMultilevel"/>
    <w:tmpl w:val="2E90BAE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BD3CD9"/>
    <w:multiLevelType w:val="hybridMultilevel"/>
    <w:tmpl w:val="3C028D82"/>
    <w:lvl w:ilvl="0" w:tplc="3D0E908C">
      <w:start w:val="1"/>
      <w:numFmt w:val="decimal"/>
      <w:lvlText w:val="%1."/>
      <w:lvlJc w:val="left"/>
      <w:pPr>
        <w:tabs>
          <w:tab w:val="num" w:pos="1077"/>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0"/>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6"/>
  </w:num>
  <w:num w:numId="17">
    <w:abstractNumId w:val="30"/>
  </w:num>
  <w:num w:numId="18">
    <w:abstractNumId w:val="1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2"/>
  </w:num>
  <w:num w:numId="22">
    <w:abstractNumId w:val="37"/>
  </w:num>
  <w:num w:numId="23">
    <w:abstractNumId w:val="25"/>
  </w:num>
  <w:num w:numId="24">
    <w:abstractNumId w:val="11"/>
  </w:num>
  <w:num w:numId="25">
    <w:abstractNumId w:val="23"/>
  </w:num>
  <w:num w:numId="26">
    <w:abstractNumId w:val="31"/>
  </w:num>
  <w:num w:numId="27">
    <w:abstractNumId w:val="13"/>
  </w:num>
  <w:num w:numId="28">
    <w:abstractNumId w:val="38"/>
  </w:num>
  <w:num w:numId="29">
    <w:abstractNumId w:val="16"/>
  </w:num>
  <w:num w:numId="30">
    <w:abstractNumId w:val="27"/>
  </w:num>
  <w:num w:numId="31">
    <w:abstractNumId w:val="14"/>
  </w:num>
  <w:num w:numId="32">
    <w:abstractNumId w:val="29"/>
  </w:num>
  <w:num w:numId="33">
    <w:abstractNumId w:val="34"/>
  </w:num>
  <w:num w:numId="34">
    <w:abstractNumId w:val="35"/>
  </w:num>
  <w:num w:numId="35">
    <w:abstractNumId w:val="12"/>
  </w:num>
  <w:num w:numId="36">
    <w:abstractNumId w:val="15"/>
  </w:num>
  <w:num w:numId="37">
    <w:abstractNumId w:val="18"/>
  </w:num>
  <w:num w:numId="38">
    <w:abstractNumId w:val="36"/>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ED0"/>
    <w:rsid w:val="0001615B"/>
    <w:rsid w:val="00016806"/>
    <w:rsid w:val="00020414"/>
    <w:rsid w:val="00020606"/>
    <w:rsid w:val="00025770"/>
    <w:rsid w:val="00036D7F"/>
    <w:rsid w:val="00037FC7"/>
    <w:rsid w:val="00050547"/>
    <w:rsid w:val="00052F69"/>
    <w:rsid w:val="00062847"/>
    <w:rsid w:val="00065B17"/>
    <w:rsid w:val="00077449"/>
    <w:rsid w:val="00097608"/>
    <w:rsid w:val="000A1D71"/>
    <w:rsid w:val="000A5C66"/>
    <w:rsid w:val="000B120B"/>
    <w:rsid w:val="000B765A"/>
    <w:rsid w:val="000D0BC5"/>
    <w:rsid w:val="000D6254"/>
    <w:rsid w:val="000E4CDC"/>
    <w:rsid w:val="000E6F7A"/>
    <w:rsid w:val="000F0123"/>
    <w:rsid w:val="00111B14"/>
    <w:rsid w:val="00114759"/>
    <w:rsid w:val="00130A5F"/>
    <w:rsid w:val="00133C94"/>
    <w:rsid w:val="00140C12"/>
    <w:rsid w:val="00145010"/>
    <w:rsid w:val="0015272B"/>
    <w:rsid w:val="00172EC4"/>
    <w:rsid w:val="00191438"/>
    <w:rsid w:val="001A386D"/>
    <w:rsid w:val="001B3065"/>
    <w:rsid w:val="001F3A21"/>
    <w:rsid w:val="002039B7"/>
    <w:rsid w:val="00210ED5"/>
    <w:rsid w:val="0022072E"/>
    <w:rsid w:val="00223CBE"/>
    <w:rsid w:val="00225E83"/>
    <w:rsid w:val="0023009B"/>
    <w:rsid w:val="00231E57"/>
    <w:rsid w:val="00250859"/>
    <w:rsid w:val="00260C31"/>
    <w:rsid w:val="00264F5D"/>
    <w:rsid w:val="00285656"/>
    <w:rsid w:val="002A15F2"/>
    <w:rsid w:val="002B7869"/>
    <w:rsid w:val="002C494D"/>
    <w:rsid w:val="002E07EF"/>
    <w:rsid w:val="002E39E2"/>
    <w:rsid w:val="002F4EAF"/>
    <w:rsid w:val="00325BAD"/>
    <w:rsid w:val="00330EEF"/>
    <w:rsid w:val="00336833"/>
    <w:rsid w:val="003440F4"/>
    <w:rsid w:val="0034526F"/>
    <w:rsid w:val="00350B35"/>
    <w:rsid w:val="00354CD5"/>
    <w:rsid w:val="003551EE"/>
    <w:rsid w:val="00361B9C"/>
    <w:rsid w:val="00367A01"/>
    <w:rsid w:val="003775AF"/>
    <w:rsid w:val="00382E2B"/>
    <w:rsid w:val="00393E35"/>
    <w:rsid w:val="003945FA"/>
    <w:rsid w:val="003A2484"/>
    <w:rsid w:val="003B2DAC"/>
    <w:rsid w:val="003B7A09"/>
    <w:rsid w:val="003C10FC"/>
    <w:rsid w:val="003C3881"/>
    <w:rsid w:val="003C3B44"/>
    <w:rsid w:val="003C3BDD"/>
    <w:rsid w:val="003D2F8F"/>
    <w:rsid w:val="003D4B75"/>
    <w:rsid w:val="003E3BAC"/>
    <w:rsid w:val="003E52F9"/>
    <w:rsid w:val="003E5585"/>
    <w:rsid w:val="003F18D3"/>
    <w:rsid w:val="003F3ABD"/>
    <w:rsid w:val="00411301"/>
    <w:rsid w:val="00436379"/>
    <w:rsid w:val="00441C49"/>
    <w:rsid w:val="00442890"/>
    <w:rsid w:val="00461BA0"/>
    <w:rsid w:val="0046511F"/>
    <w:rsid w:val="00466FC9"/>
    <w:rsid w:val="004701E1"/>
    <w:rsid w:val="004771F2"/>
    <w:rsid w:val="004901C5"/>
    <w:rsid w:val="004901E6"/>
    <w:rsid w:val="0049354D"/>
    <w:rsid w:val="00493D84"/>
    <w:rsid w:val="0049771A"/>
    <w:rsid w:val="00497D71"/>
    <w:rsid w:val="004B0605"/>
    <w:rsid w:val="004B3C78"/>
    <w:rsid w:val="004C1298"/>
    <w:rsid w:val="004C3FB2"/>
    <w:rsid w:val="004C456D"/>
    <w:rsid w:val="004C7245"/>
    <w:rsid w:val="004D14A1"/>
    <w:rsid w:val="004E1B72"/>
    <w:rsid w:val="004F151E"/>
    <w:rsid w:val="00501508"/>
    <w:rsid w:val="005313B1"/>
    <w:rsid w:val="00544B6C"/>
    <w:rsid w:val="00570D16"/>
    <w:rsid w:val="00576D2B"/>
    <w:rsid w:val="0057701A"/>
    <w:rsid w:val="00577666"/>
    <w:rsid w:val="005811E9"/>
    <w:rsid w:val="00595E3C"/>
    <w:rsid w:val="005C5037"/>
    <w:rsid w:val="005D235C"/>
    <w:rsid w:val="005D2F92"/>
    <w:rsid w:val="005D590A"/>
    <w:rsid w:val="005D7984"/>
    <w:rsid w:val="005E7F13"/>
    <w:rsid w:val="00607010"/>
    <w:rsid w:val="0061057E"/>
    <w:rsid w:val="00611990"/>
    <w:rsid w:val="0061381B"/>
    <w:rsid w:val="00613E40"/>
    <w:rsid w:val="006162C2"/>
    <w:rsid w:val="0062474B"/>
    <w:rsid w:val="00632F32"/>
    <w:rsid w:val="00637FD3"/>
    <w:rsid w:val="006475E8"/>
    <w:rsid w:val="00674B1C"/>
    <w:rsid w:val="006752BD"/>
    <w:rsid w:val="00691317"/>
    <w:rsid w:val="006A27EF"/>
    <w:rsid w:val="006A33AA"/>
    <w:rsid w:val="006A6F81"/>
    <w:rsid w:val="006C7767"/>
    <w:rsid w:val="006D2A5B"/>
    <w:rsid w:val="006D50F7"/>
    <w:rsid w:val="006E2EC1"/>
    <w:rsid w:val="006E6096"/>
    <w:rsid w:val="00705019"/>
    <w:rsid w:val="00716FED"/>
    <w:rsid w:val="00720B16"/>
    <w:rsid w:val="00720B97"/>
    <w:rsid w:val="00722E58"/>
    <w:rsid w:val="00722FB0"/>
    <w:rsid w:val="00742AAB"/>
    <w:rsid w:val="0074527E"/>
    <w:rsid w:val="0074660A"/>
    <w:rsid w:val="007716C0"/>
    <w:rsid w:val="00780670"/>
    <w:rsid w:val="00786EC6"/>
    <w:rsid w:val="00795F8D"/>
    <w:rsid w:val="007A1793"/>
    <w:rsid w:val="007B233D"/>
    <w:rsid w:val="007C66DE"/>
    <w:rsid w:val="00803328"/>
    <w:rsid w:val="00813A22"/>
    <w:rsid w:val="008254A2"/>
    <w:rsid w:val="00836AEC"/>
    <w:rsid w:val="00841774"/>
    <w:rsid w:val="00841DDA"/>
    <w:rsid w:val="00853310"/>
    <w:rsid w:val="008547BC"/>
    <w:rsid w:val="0088711C"/>
    <w:rsid w:val="008A1489"/>
    <w:rsid w:val="008A4D96"/>
    <w:rsid w:val="008B104D"/>
    <w:rsid w:val="008B55A4"/>
    <w:rsid w:val="008B739D"/>
    <w:rsid w:val="008C2568"/>
    <w:rsid w:val="008C3872"/>
    <w:rsid w:val="008D40E1"/>
    <w:rsid w:val="008D65E8"/>
    <w:rsid w:val="008D72AD"/>
    <w:rsid w:val="008E2B71"/>
    <w:rsid w:val="008E3251"/>
    <w:rsid w:val="008E6787"/>
    <w:rsid w:val="0090452F"/>
    <w:rsid w:val="0091088B"/>
    <w:rsid w:val="009126AA"/>
    <w:rsid w:val="00933C10"/>
    <w:rsid w:val="00935F60"/>
    <w:rsid w:val="00946F14"/>
    <w:rsid w:val="0096023B"/>
    <w:rsid w:val="0096235E"/>
    <w:rsid w:val="00966704"/>
    <w:rsid w:val="00975F0D"/>
    <w:rsid w:val="00982ED3"/>
    <w:rsid w:val="009959ED"/>
    <w:rsid w:val="009A68B0"/>
    <w:rsid w:val="009B37E0"/>
    <w:rsid w:val="009C160E"/>
    <w:rsid w:val="009C6F77"/>
    <w:rsid w:val="009D3692"/>
    <w:rsid w:val="009E12D8"/>
    <w:rsid w:val="00A03616"/>
    <w:rsid w:val="00A145E9"/>
    <w:rsid w:val="00A16629"/>
    <w:rsid w:val="00A205E4"/>
    <w:rsid w:val="00A22188"/>
    <w:rsid w:val="00A30A27"/>
    <w:rsid w:val="00A31D2D"/>
    <w:rsid w:val="00A351A6"/>
    <w:rsid w:val="00A43DE7"/>
    <w:rsid w:val="00A51027"/>
    <w:rsid w:val="00A51BBE"/>
    <w:rsid w:val="00A55614"/>
    <w:rsid w:val="00A56F18"/>
    <w:rsid w:val="00A57F3E"/>
    <w:rsid w:val="00A62A1B"/>
    <w:rsid w:val="00A63ECF"/>
    <w:rsid w:val="00A641C2"/>
    <w:rsid w:val="00A64200"/>
    <w:rsid w:val="00A647C8"/>
    <w:rsid w:val="00A700C6"/>
    <w:rsid w:val="00A72DE3"/>
    <w:rsid w:val="00A81A94"/>
    <w:rsid w:val="00A84B60"/>
    <w:rsid w:val="00AA18AA"/>
    <w:rsid w:val="00AA72C8"/>
    <w:rsid w:val="00AB54ED"/>
    <w:rsid w:val="00AC4AD4"/>
    <w:rsid w:val="00AC5969"/>
    <w:rsid w:val="00AC721C"/>
    <w:rsid w:val="00AC7ED0"/>
    <w:rsid w:val="00AF5689"/>
    <w:rsid w:val="00AF7791"/>
    <w:rsid w:val="00B210BF"/>
    <w:rsid w:val="00B2208D"/>
    <w:rsid w:val="00B34E50"/>
    <w:rsid w:val="00B36932"/>
    <w:rsid w:val="00B3693B"/>
    <w:rsid w:val="00B64564"/>
    <w:rsid w:val="00B77DFF"/>
    <w:rsid w:val="00B82688"/>
    <w:rsid w:val="00B94CDB"/>
    <w:rsid w:val="00B969B6"/>
    <w:rsid w:val="00BB1BFB"/>
    <w:rsid w:val="00BC142A"/>
    <w:rsid w:val="00BC2141"/>
    <w:rsid w:val="00BC342D"/>
    <w:rsid w:val="00BD554B"/>
    <w:rsid w:val="00BE6A02"/>
    <w:rsid w:val="00C04D42"/>
    <w:rsid w:val="00C24D10"/>
    <w:rsid w:val="00C26F6F"/>
    <w:rsid w:val="00C2720F"/>
    <w:rsid w:val="00C308A3"/>
    <w:rsid w:val="00C353B8"/>
    <w:rsid w:val="00C37F48"/>
    <w:rsid w:val="00C40D06"/>
    <w:rsid w:val="00C41CC5"/>
    <w:rsid w:val="00C459DD"/>
    <w:rsid w:val="00C55315"/>
    <w:rsid w:val="00C56147"/>
    <w:rsid w:val="00C6021C"/>
    <w:rsid w:val="00C72F27"/>
    <w:rsid w:val="00C810BA"/>
    <w:rsid w:val="00C93808"/>
    <w:rsid w:val="00CA0435"/>
    <w:rsid w:val="00CA07F4"/>
    <w:rsid w:val="00CB1C89"/>
    <w:rsid w:val="00CB593C"/>
    <w:rsid w:val="00CB67D8"/>
    <w:rsid w:val="00CC0AD2"/>
    <w:rsid w:val="00CC1798"/>
    <w:rsid w:val="00CC3019"/>
    <w:rsid w:val="00CC40EB"/>
    <w:rsid w:val="00CE3EBC"/>
    <w:rsid w:val="00CE5AB7"/>
    <w:rsid w:val="00CE6237"/>
    <w:rsid w:val="00CE6DC0"/>
    <w:rsid w:val="00CE7F7D"/>
    <w:rsid w:val="00CF0976"/>
    <w:rsid w:val="00D2380F"/>
    <w:rsid w:val="00D40460"/>
    <w:rsid w:val="00D474FB"/>
    <w:rsid w:val="00D5001D"/>
    <w:rsid w:val="00D5237B"/>
    <w:rsid w:val="00D54897"/>
    <w:rsid w:val="00D56D3A"/>
    <w:rsid w:val="00D70AB8"/>
    <w:rsid w:val="00D75C79"/>
    <w:rsid w:val="00D86B0D"/>
    <w:rsid w:val="00D90B0C"/>
    <w:rsid w:val="00D972CA"/>
    <w:rsid w:val="00DA1D3A"/>
    <w:rsid w:val="00DB1618"/>
    <w:rsid w:val="00DC1AAF"/>
    <w:rsid w:val="00DC7966"/>
    <w:rsid w:val="00DD0970"/>
    <w:rsid w:val="00DE52A5"/>
    <w:rsid w:val="00DF04CF"/>
    <w:rsid w:val="00DF5DA5"/>
    <w:rsid w:val="00DF6C7F"/>
    <w:rsid w:val="00E02188"/>
    <w:rsid w:val="00E02A25"/>
    <w:rsid w:val="00E15D76"/>
    <w:rsid w:val="00E34B1B"/>
    <w:rsid w:val="00E36597"/>
    <w:rsid w:val="00E40AF4"/>
    <w:rsid w:val="00E45501"/>
    <w:rsid w:val="00E72E8A"/>
    <w:rsid w:val="00E7516E"/>
    <w:rsid w:val="00E762D6"/>
    <w:rsid w:val="00E844EC"/>
    <w:rsid w:val="00E90BE2"/>
    <w:rsid w:val="00EA66A3"/>
    <w:rsid w:val="00EA698F"/>
    <w:rsid w:val="00ED1617"/>
    <w:rsid w:val="00ED3C54"/>
    <w:rsid w:val="00EF29D6"/>
    <w:rsid w:val="00F03AED"/>
    <w:rsid w:val="00F267E2"/>
    <w:rsid w:val="00F30049"/>
    <w:rsid w:val="00F3450F"/>
    <w:rsid w:val="00F50B16"/>
    <w:rsid w:val="00F63553"/>
    <w:rsid w:val="00F652F3"/>
    <w:rsid w:val="00F67EE2"/>
    <w:rsid w:val="00F803A8"/>
    <w:rsid w:val="00F81E09"/>
    <w:rsid w:val="00F83290"/>
    <w:rsid w:val="00F8789C"/>
    <w:rsid w:val="00F907EB"/>
    <w:rsid w:val="00FA05FF"/>
    <w:rsid w:val="00FB2FAA"/>
    <w:rsid w:val="00FB745B"/>
    <w:rsid w:val="00FC42AF"/>
    <w:rsid w:val="00FD0476"/>
    <w:rsid w:val="00FD79B7"/>
    <w:rsid w:val="00FE087E"/>
    <w:rsid w:val="00FE37F3"/>
    <w:rsid w:val="00FF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FAAC95B5-77BF-46A4-81D7-A2C868C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D2B"/>
    <w:pPr>
      <w:widowControl w:val="0"/>
      <w:spacing w:line="360" w:lineRule="auto"/>
      <w:ind w:firstLine="680"/>
      <w:jc w:val="both"/>
    </w:pPr>
    <w:rPr>
      <w:sz w:val="28"/>
    </w:rPr>
  </w:style>
  <w:style w:type="paragraph" w:styleId="1">
    <w:name w:val="heading 1"/>
    <w:basedOn w:val="a"/>
    <w:next w:val="a"/>
    <w:qFormat/>
    <w:rsid w:val="002C494D"/>
    <w:pPr>
      <w:keepNext/>
      <w:spacing w:before="240" w:after="240" w:line="240" w:lineRule="auto"/>
      <w:ind w:firstLine="0"/>
      <w:contextualSpacing/>
      <w:jc w:val="center"/>
      <w:outlineLvl w:val="0"/>
    </w:pPr>
    <w:rPr>
      <w:rFonts w:ascii="Arial" w:hAnsi="Arial" w:cs="Arial"/>
      <w:b/>
      <w:bCs/>
      <w:kern w:val="32"/>
      <w:sz w:val="32"/>
      <w:szCs w:val="32"/>
    </w:rPr>
  </w:style>
  <w:style w:type="paragraph" w:styleId="2">
    <w:name w:val="heading 2"/>
    <w:basedOn w:val="a"/>
    <w:next w:val="a"/>
    <w:qFormat/>
    <w:rsid w:val="002C494D"/>
    <w:pPr>
      <w:keepNext/>
      <w:spacing w:before="240" w:after="240" w:line="240" w:lineRule="auto"/>
      <w:ind w:firstLine="0"/>
      <w:contextualSpacing/>
      <w:jc w:val="center"/>
      <w:outlineLvl w:val="1"/>
    </w:pPr>
    <w:rPr>
      <w:rFonts w:ascii="Arial" w:hAnsi="Arial" w:cs="Arial"/>
      <w:b/>
      <w:bCs/>
      <w:i/>
      <w:iCs/>
    </w:rPr>
  </w:style>
  <w:style w:type="paragraph" w:styleId="3">
    <w:name w:val="heading 3"/>
    <w:basedOn w:val="a"/>
    <w:next w:val="a"/>
    <w:qFormat/>
    <w:rsid w:val="001B3065"/>
    <w:pPr>
      <w:keepNext/>
      <w:spacing w:before="240" w:after="60" w:line="312" w:lineRule="auto"/>
      <w:ind w:firstLine="720"/>
      <w:outlineLvl w:val="2"/>
    </w:pPr>
    <w:rPr>
      <w:rFonts w:ascii="Arial" w:hAnsi="Arial" w:cs="Arial"/>
      <w:b/>
      <w:bCs/>
      <w:sz w:val="26"/>
      <w:szCs w:val="26"/>
    </w:rPr>
  </w:style>
  <w:style w:type="paragraph" w:styleId="4">
    <w:name w:val="heading 4"/>
    <w:basedOn w:val="a"/>
    <w:next w:val="a"/>
    <w:qFormat/>
    <w:rsid w:val="00FC42AF"/>
    <w:pPr>
      <w:keepNext/>
      <w:spacing w:before="240" w:after="60"/>
      <w:outlineLvl w:val="3"/>
    </w:pPr>
    <w:rPr>
      <w:b/>
      <w:bCs/>
      <w:szCs w:val="28"/>
    </w:rPr>
  </w:style>
  <w:style w:type="paragraph" w:styleId="5">
    <w:name w:val="heading 5"/>
    <w:basedOn w:val="a"/>
    <w:next w:val="a"/>
    <w:qFormat/>
    <w:rsid w:val="00077449"/>
    <w:pPr>
      <w:spacing w:before="240" w:after="60"/>
      <w:outlineLvl w:val="4"/>
    </w:pPr>
    <w:rPr>
      <w:b/>
      <w:bCs/>
      <w:i/>
      <w:iCs/>
      <w:sz w:val="26"/>
      <w:szCs w:val="26"/>
    </w:rPr>
  </w:style>
  <w:style w:type="paragraph" w:styleId="6">
    <w:name w:val="heading 6"/>
    <w:basedOn w:val="a"/>
    <w:next w:val="a"/>
    <w:qFormat/>
    <w:rsid w:val="00077449"/>
    <w:pPr>
      <w:spacing w:before="240" w:after="60"/>
      <w:outlineLvl w:val="5"/>
    </w:pPr>
    <w:rPr>
      <w:b/>
      <w:bCs/>
      <w:sz w:val="22"/>
      <w:szCs w:val="22"/>
    </w:rPr>
  </w:style>
  <w:style w:type="paragraph" w:styleId="7">
    <w:name w:val="heading 7"/>
    <w:basedOn w:val="a"/>
    <w:next w:val="a"/>
    <w:qFormat/>
    <w:rsid w:val="001B3065"/>
    <w:pPr>
      <w:keepNext/>
      <w:spacing w:before="20" w:line="312" w:lineRule="auto"/>
      <w:ind w:firstLine="720"/>
      <w:outlineLvl w:val="6"/>
    </w:pPr>
    <w:rPr>
      <w:snapToGrid w:val="0"/>
      <w:color w:val="000000"/>
    </w:rPr>
  </w:style>
  <w:style w:type="paragraph" w:styleId="8">
    <w:name w:val="heading 8"/>
    <w:basedOn w:val="a"/>
    <w:next w:val="a"/>
    <w:qFormat/>
    <w:rsid w:val="001B3065"/>
    <w:pPr>
      <w:keepNext/>
      <w:spacing w:line="312" w:lineRule="auto"/>
      <w:ind w:left="2880" w:firstLine="720"/>
      <w:outlineLvl w:val="7"/>
    </w:pPr>
    <w:rPr>
      <w:b/>
      <w:sz w:val="30"/>
    </w:rPr>
  </w:style>
  <w:style w:type="paragraph" w:styleId="9">
    <w:name w:val="heading 9"/>
    <w:basedOn w:val="a"/>
    <w:next w:val="a"/>
    <w:qFormat/>
    <w:rsid w:val="001B3065"/>
    <w:pPr>
      <w:keepNext/>
      <w:spacing w:before="20"/>
      <w:ind w:firstLine="720"/>
      <w:jc w:val="center"/>
      <w:outlineLvl w:val="8"/>
    </w:pPr>
    <w:rPr>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6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22E58"/>
    <w:pPr>
      <w:tabs>
        <w:tab w:val="center" w:pos="4677"/>
        <w:tab w:val="right" w:pos="9355"/>
      </w:tabs>
    </w:pPr>
  </w:style>
  <w:style w:type="character" w:styleId="a5">
    <w:name w:val="page number"/>
    <w:basedOn w:val="a0"/>
    <w:rsid w:val="006A27EF"/>
    <w:rPr>
      <w:rFonts w:ascii="Times New Roman" w:hAnsi="Times New Roman"/>
      <w:sz w:val="20"/>
      <w:szCs w:val="20"/>
    </w:rPr>
  </w:style>
  <w:style w:type="paragraph" w:styleId="a6">
    <w:name w:val="footnote text"/>
    <w:basedOn w:val="a"/>
    <w:rsid w:val="00EF29D6"/>
    <w:pPr>
      <w:spacing w:line="240" w:lineRule="auto"/>
      <w:ind w:firstLine="720"/>
    </w:pPr>
    <w:rPr>
      <w:sz w:val="20"/>
    </w:rPr>
  </w:style>
  <w:style w:type="character" w:styleId="a7">
    <w:name w:val="footnote reference"/>
    <w:basedOn w:val="a0"/>
    <w:semiHidden/>
    <w:rsid w:val="00C40D06"/>
    <w:rPr>
      <w:vertAlign w:val="superscript"/>
    </w:rPr>
  </w:style>
  <w:style w:type="paragraph" w:styleId="10">
    <w:name w:val="toc 1"/>
    <w:basedOn w:val="a"/>
    <w:next w:val="a"/>
    <w:autoRedefine/>
    <w:semiHidden/>
    <w:rsid w:val="00A145E9"/>
    <w:pPr>
      <w:keepNext/>
      <w:ind w:right="851"/>
    </w:pPr>
    <w:rPr>
      <w:rFonts w:ascii="Arial" w:hAnsi="Arial"/>
      <w:szCs w:val="24"/>
    </w:rPr>
  </w:style>
  <w:style w:type="paragraph" w:styleId="20">
    <w:name w:val="toc 2"/>
    <w:basedOn w:val="a"/>
    <w:next w:val="a"/>
    <w:autoRedefine/>
    <w:semiHidden/>
    <w:rsid w:val="00A145E9"/>
    <w:pPr>
      <w:ind w:left="278" w:right="851"/>
    </w:pPr>
    <w:rPr>
      <w:szCs w:val="24"/>
    </w:rPr>
  </w:style>
  <w:style w:type="paragraph" w:customStyle="1" w:styleId="a8">
    <w:name w:val="Таблица заголовок"/>
    <w:basedOn w:val="a9"/>
    <w:rsid w:val="00A145E9"/>
    <w:pPr>
      <w:spacing w:after="240" w:line="240" w:lineRule="auto"/>
      <w:ind w:firstLine="0"/>
      <w:jc w:val="center"/>
    </w:pPr>
  </w:style>
  <w:style w:type="paragraph" w:customStyle="1" w:styleId="a9">
    <w:name w:val="Таблица номер"/>
    <w:basedOn w:val="a"/>
    <w:rsid w:val="00A145E9"/>
    <w:pPr>
      <w:ind w:firstLine="709"/>
      <w:jc w:val="right"/>
    </w:pPr>
    <w:rPr>
      <w:szCs w:val="28"/>
    </w:rPr>
  </w:style>
  <w:style w:type="paragraph" w:styleId="30">
    <w:name w:val="toc 3"/>
    <w:basedOn w:val="a"/>
    <w:next w:val="a"/>
    <w:autoRedefine/>
    <w:semiHidden/>
    <w:rsid w:val="00A145E9"/>
    <w:pPr>
      <w:ind w:left="561" w:right="851"/>
    </w:pPr>
    <w:rPr>
      <w:szCs w:val="24"/>
    </w:rPr>
  </w:style>
  <w:style w:type="paragraph" w:styleId="40">
    <w:name w:val="toc 4"/>
    <w:basedOn w:val="a"/>
    <w:next w:val="a"/>
    <w:autoRedefine/>
    <w:semiHidden/>
    <w:rsid w:val="00140C12"/>
    <w:pPr>
      <w:ind w:left="600"/>
    </w:pPr>
    <w:rPr>
      <w:sz w:val="18"/>
      <w:szCs w:val="18"/>
    </w:rPr>
  </w:style>
  <w:style w:type="paragraph" w:styleId="50">
    <w:name w:val="toc 5"/>
    <w:basedOn w:val="a"/>
    <w:next w:val="a"/>
    <w:autoRedefine/>
    <w:semiHidden/>
    <w:rsid w:val="00140C12"/>
    <w:pPr>
      <w:ind w:left="800"/>
    </w:pPr>
    <w:rPr>
      <w:sz w:val="18"/>
      <w:szCs w:val="18"/>
    </w:rPr>
  </w:style>
  <w:style w:type="paragraph" w:styleId="60">
    <w:name w:val="toc 6"/>
    <w:basedOn w:val="a"/>
    <w:next w:val="a"/>
    <w:autoRedefine/>
    <w:semiHidden/>
    <w:rsid w:val="00140C12"/>
    <w:pPr>
      <w:ind w:left="1000"/>
    </w:pPr>
    <w:rPr>
      <w:sz w:val="18"/>
      <w:szCs w:val="18"/>
    </w:rPr>
  </w:style>
  <w:style w:type="paragraph" w:styleId="70">
    <w:name w:val="toc 7"/>
    <w:basedOn w:val="a"/>
    <w:next w:val="a"/>
    <w:autoRedefine/>
    <w:semiHidden/>
    <w:rsid w:val="00140C12"/>
    <w:pPr>
      <w:ind w:left="1200"/>
    </w:pPr>
    <w:rPr>
      <w:sz w:val="18"/>
      <w:szCs w:val="18"/>
    </w:rPr>
  </w:style>
  <w:style w:type="paragraph" w:styleId="80">
    <w:name w:val="toc 8"/>
    <w:basedOn w:val="a"/>
    <w:next w:val="a"/>
    <w:autoRedefine/>
    <w:semiHidden/>
    <w:rsid w:val="00140C12"/>
    <w:pPr>
      <w:ind w:left="1400"/>
    </w:pPr>
    <w:rPr>
      <w:sz w:val="18"/>
      <w:szCs w:val="18"/>
    </w:rPr>
  </w:style>
  <w:style w:type="paragraph" w:styleId="90">
    <w:name w:val="toc 9"/>
    <w:basedOn w:val="a"/>
    <w:next w:val="a"/>
    <w:autoRedefine/>
    <w:semiHidden/>
    <w:rsid w:val="00140C12"/>
    <w:pPr>
      <w:ind w:left="1600"/>
    </w:pPr>
    <w:rPr>
      <w:sz w:val="18"/>
      <w:szCs w:val="18"/>
    </w:rPr>
  </w:style>
  <w:style w:type="paragraph" w:styleId="aa">
    <w:name w:val="Document Map"/>
    <w:basedOn w:val="a"/>
    <w:semiHidden/>
    <w:rsid w:val="00393E35"/>
    <w:pPr>
      <w:shd w:val="clear" w:color="auto" w:fill="000080"/>
    </w:pPr>
    <w:rPr>
      <w:rFonts w:ascii="Tahoma" w:hAnsi="Tahoma" w:cs="Tahoma"/>
    </w:rPr>
  </w:style>
  <w:style w:type="paragraph" w:customStyle="1" w:styleId="ab">
    <w:name w:val="Таблица"/>
    <w:basedOn w:val="a"/>
    <w:rsid w:val="00B2208D"/>
    <w:pPr>
      <w:spacing w:line="240" w:lineRule="auto"/>
      <w:ind w:firstLine="0"/>
      <w:jc w:val="left"/>
    </w:pPr>
    <w:rPr>
      <w:sz w:val="24"/>
    </w:rPr>
  </w:style>
  <w:style w:type="paragraph" w:customStyle="1" w:styleId="ac">
    <w:name w:val="Таблица цифры"/>
    <w:basedOn w:val="ab"/>
    <w:rsid w:val="00A145E9"/>
    <w:pPr>
      <w:ind w:left="-108" w:right="113"/>
      <w:jc w:val="right"/>
    </w:pPr>
    <w:rPr>
      <w:szCs w:val="24"/>
    </w:rPr>
  </w:style>
  <w:style w:type="paragraph" w:customStyle="1" w:styleId="ad">
    <w:name w:val="Таблица шапка"/>
    <w:basedOn w:val="ab"/>
    <w:rsid w:val="00A145E9"/>
    <w:pPr>
      <w:jc w:val="center"/>
    </w:pPr>
    <w:rPr>
      <w:szCs w:val="24"/>
    </w:rPr>
  </w:style>
  <w:style w:type="paragraph" w:styleId="ae">
    <w:name w:val="footer"/>
    <w:basedOn w:val="a"/>
    <w:rsid w:val="00A81A9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22727">
      <w:bodyDiv w:val="1"/>
      <w:marLeft w:val="0"/>
      <w:marRight w:val="0"/>
      <w:marTop w:val="0"/>
      <w:marBottom w:val="0"/>
      <w:divBdr>
        <w:top w:val="none" w:sz="0" w:space="0" w:color="auto"/>
        <w:left w:val="none" w:sz="0" w:space="0" w:color="auto"/>
        <w:bottom w:val="none" w:sz="0" w:space="0" w:color="auto"/>
        <w:right w:val="none" w:sz="0" w:space="0" w:color="auto"/>
      </w:divBdr>
      <w:divsChild>
        <w:div w:id="804079003">
          <w:marLeft w:val="0"/>
          <w:marRight w:val="0"/>
          <w:marTop w:val="0"/>
          <w:marBottom w:val="0"/>
          <w:divBdr>
            <w:top w:val="none" w:sz="0" w:space="0" w:color="auto"/>
            <w:left w:val="none" w:sz="0" w:space="0" w:color="auto"/>
            <w:bottom w:val="none" w:sz="0" w:space="0" w:color="auto"/>
            <w:right w:val="none" w:sz="0" w:space="0" w:color="auto"/>
          </w:divBdr>
        </w:div>
        <w:div w:id="1374576277">
          <w:marLeft w:val="0"/>
          <w:marRight w:val="0"/>
          <w:marTop w:val="0"/>
          <w:marBottom w:val="0"/>
          <w:divBdr>
            <w:top w:val="none" w:sz="0" w:space="0" w:color="auto"/>
            <w:left w:val="none" w:sz="0" w:space="0" w:color="auto"/>
            <w:bottom w:val="none" w:sz="0" w:space="0" w:color="auto"/>
            <w:right w:val="none" w:sz="0" w:space="0" w:color="auto"/>
          </w:divBdr>
        </w:div>
      </w:divsChild>
    </w:div>
    <w:div w:id="766924490">
      <w:bodyDiv w:val="1"/>
      <w:marLeft w:val="0"/>
      <w:marRight w:val="0"/>
      <w:marTop w:val="0"/>
      <w:marBottom w:val="0"/>
      <w:divBdr>
        <w:top w:val="none" w:sz="0" w:space="0" w:color="auto"/>
        <w:left w:val="none" w:sz="0" w:space="0" w:color="auto"/>
        <w:bottom w:val="none" w:sz="0" w:space="0" w:color="auto"/>
        <w:right w:val="none" w:sz="0" w:space="0" w:color="auto"/>
      </w:divBdr>
    </w:div>
    <w:div w:id="1233586862">
      <w:bodyDiv w:val="1"/>
      <w:marLeft w:val="0"/>
      <w:marRight w:val="0"/>
      <w:marTop w:val="0"/>
      <w:marBottom w:val="0"/>
      <w:divBdr>
        <w:top w:val="none" w:sz="0" w:space="0" w:color="auto"/>
        <w:left w:val="none" w:sz="0" w:space="0" w:color="auto"/>
        <w:bottom w:val="none" w:sz="0" w:space="0" w:color="auto"/>
        <w:right w:val="none" w:sz="0" w:space="0" w:color="auto"/>
      </w:divBdr>
    </w:div>
    <w:div w:id="1312446406">
      <w:bodyDiv w:val="1"/>
      <w:marLeft w:val="0"/>
      <w:marRight w:val="0"/>
      <w:marTop w:val="0"/>
      <w:marBottom w:val="0"/>
      <w:divBdr>
        <w:top w:val="none" w:sz="0" w:space="0" w:color="auto"/>
        <w:left w:val="none" w:sz="0" w:space="0" w:color="auto"/>
        <w:bottom w:val="none" w:sz="0" w:space="0" w:color="auto"/>
        <w:right w:val="none" w:sz="0" w:space="0" w:color="auto"/>
      </w:divBdr>
    </w:div>
    <w:div w:id="1537695683">
      <w:bodyDiv w:val="1"/>
      <w:marLeft w:val="0"/>
      <w:marRight w:val="0"/>
      <w:marTop w:val="0"/>
      <w:marBottom w:val="0"/>
      <w:divBdr>
        <w:top w:val="none" w:sz="0" w:space="0" w:color="auto"/>
        <w:left w:val="none" w:sz="0" w:space="0" w:color="auto"/>
        <w:bottom w:val="none" w:sz="0" w:space="0" w:color="auto"/>
        <w:right w:val="none" w:sz="0" w:space="0" w:color="auto"/>
      </w:divBdr>
    </w:div>
    <w:div w:id="1551259011">
      <w:bodyDiv w:val="1"/>
      <w:marLeft w:val="0"/>
      <w:marRight w:val="0"/>
      <w:marTop w:val="0"/>
      <w:marBottom w:val="0"/>
      <w:divBdr>
        <w:top w:val="none" w:sz="0" w:space="0" w:color="auto"/>
        <w:left w:val="none" w:sz="0" w:space="0" w:color="auto"/>
        <w:bottom w:val="none" w:sz="0" w:space="0" w:color="auto"/>
        <w:right w:val="none" w:sz="0" w:space="0" w:color="auto"/>
      </w:divBdr>
    </w:div>
    <w:div w:id="19273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8.bin"/><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image" Target="media/image27.wmf"/><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7.e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footer" Target="footer3.xml"/><Relationship Id="rId20"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______Microsoft_Excel_97-20031.xls"/><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footer" Target="footer2.xml"/><Relationship Id="rId10" Type="http://schemas.openxmlformats.org/officeDocument/2006/relationships/image" Target="media/image3.png"/><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C\Application%20Data\Microsoft\&#1064;&#1072;&#1073;&#1083;&#1086;&#1085;&#1099;\&#1048;&#1085;&#1090;&#1077;&#1082;&#1089;+.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Интекс+.dot</Template>
  <TotalTime>0</TotalTime>
  <Pages>1</Pages>
  <Words>11788</Words>
  <Characters>67193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Отчет Инновации Преддипломная практика</vt:lpstr>
    </vt:vector>
  </TitlesOfParts>
  <Company>Росдиплом</Company>
  <LinksUpToDate>false</LinksUpToDate>
  <CharactersWithSpaces>78824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Инновации Преддипломная практика</dc:title>
  <dc:subject/>
  <dc:creator>Костенко</dc:creator>
  <cp:keywords/>
  <dc:description/>
  <cp:lastModifiedBy>Irina</cp:lastModifiedBy>
  <cp:revision>2</cp:revision>
  <cp:lastPrinted>1899-12-31T21:00:00Z</cp:lastPrinted>
  <dcterms:created xsi:type="dcterms:W3CDTF">2014-08-15T10:46:00Z</dcterms:created>
  <dcterms:modified xsi:type="dcterms:W3CDTF">2014-08-15T10:46:00Z</dcterms:modified>
</cp:coreProperties>
</file>