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20" w:rsidRDefault="00DD3220">
      <w:pPr>
        <w:pStyle w:val="a3"/>
        <w:spacing w:line="360" w:lineRule="auto"/>
        <w:rPr>
          <w:rFonts w:ascii="Arial" w:hAnsi="Arial" w:cs="Arial"/>
          <w:sz w:val="52"/>
        </w:rPr>
      </w:pPr>
    </w:p>
    <w:p w:rsidR="00DD3220" w:rsidRDefault="00DD3220">
      <w:pPr>
        <w:pStyle w:val="a3"/>
        <w:spacing w:line="360" w:lineRule="auto"/>
        <w:rPr>
          <w:rFonts w:ascii="Arial" w:hAnsi="Arial" w:cs="Arial"/>
          <w:sz w:val="52"/>
        </w:rPr>
      </w:pPr>
    </w:p>
    <w:p w:rsidR="00DD3220" w:rsidRDefault="00DD3220">
      <w:pPr>
        <w:pStyle w:val="a3"/>
        <w:spacing w:line="360" w:lineRule="auto"/>
        <w:rPr>
          <w:rFonts w:ascii="Arial" w:hAnsi="Arial" w:cs="Arial"/>
          <w:sz w:val="52"/>
        </w:rPr>
      </w:pPr>
    </w:p>
    <w:p w:rsidR="00DD3220" w:rsidRDefault="005013DC">
      <w:pPr>
        <w:pStyle w:val="a3"/>
        <w:spacing w:line="360" w:lineRule="auto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Реферат на тему:</w:t>
      </w:r>
    </w:p>
    <w:p w:rsidR="00DD3220" w:rsidRDefault="005013DC">
      <w:pPr>
        <w:pStyle w:val="a3"/>
        <w:spacing w:line="360" w:lineRule="auto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Планування діяльності підприємств</w:t>
      </w:r>
    </w:p>
    <w:p w:rsidR="00DD3220" w:rsidRDefault="00DD3220">
      <w:pPr>
        <w:pStyle w:val="a3"/>
        <w:spacing w:line="360" w:lineRule="auto"/>
        <w:rPr>
          <w:rFonts w:ascii="Arial" w:hAnsi="Arial" w:cs="Arial"/>
        </w:rPr>
        <w:sectPr w:rsidR="00DD322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D3220" w:rsidRDefault="00DD3220">
      <w:pPr>
        <w:pStyle w:val="a3"/>
        <w:spacing w:line="360" w:lineRule="auto"/>
        <w:rPr>
          <w:rFonts w:ascii="Arial" w:hAnsi="Arial" w:cs="Arial"/>
        </w:rPr>
      </w:pPr>
    </w:p>
    <w:p w:rsidR="00DD3220" w:rsidRDefault="005013DC">
      <w:pPr>
        <w:pStyle w:val="a3"/>
        <w:spacing w:line="360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План</w:t>
      </w:r>
    </w:p>
    <w:p w:rsidR="00DD3220" w:rsidRDefault="005013DC">
      <w:pPr>
        <w:numPr>
          <w:ilvl w:val="0"/>
          <w:numId w:val="1"/>
        </w:numPr>
        <w:spacing w:line="36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Виробнича програма підприємства.</w:t>
      </w:r>
    </w:p>
    <w:p w:rsidR="00DD3220" w:rsidRDefault="005013DC">
      <w:pPr>
        <w:numPr>
          <w:ilvl w:val="0"/>
          <w:numId w:val="1"/>
        </w:numPr>
        <w:spacing w:line="36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Розробка і обґрунтування виробничої програми підприємства.</w:t>
      </w:r>
    </w:p>
    <w:p w:rsidR="00DD3220" w:rsidRDefault="005013DC">
      <w:pPr>
        <w:numPr>
          <w:ilvl w:val="0"/>
          <w:numId w:val="1"/>
        </w:numPr>
        <w:spacing w:line="36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Задача.</w:t>
      </w:r>
    </w:p>
    <w:p w:rsidR="00DD3220" w:rsidRDefault="005013DC">
      <w:pPr>
        <w:spacing w:line="360" w:lineRule="auto"/>
        <w:ind w:left="708"/>
        <w:jc w:val="both"/>
        <w:rPr>
          <w:rFonts w:ascii="Arial" w:hAnsi="Arial" w:cs="Arial"/>
          <w:i/>
          <w:iCs/>
          <w:lang w:val="uk-UA"/>
        </w:rPr>
      </w:pPr>
      <w:r>
        <w:rPr>
          <w:rFonts w:ascii="Arial" w:hAnsi="Arial" w:cs="Arial"/>
          <w:i/>
          <w:iCs/>
          <w:lang w:val="uk-UA"/>
        </w:rPr>
        <w:t>Обґрунтувати виробничу програму малого підприємства по виробництву металовиробів з точки зору забезпеченості металом, якщо на плановий період підприємства укладено договори на доставку металу в обсязі 8 тонн, а середня вага виробу 0,85 кг, коефіцієнт використання металу 0,72. 30% відходів металу можуть повторно використовуватись у виробництві. На плановий період МП має поставити споживачам 7500 шт. металовиробів.</w:t>
      </w:r>
    </w:p>
    <w:p w:rsidR="00DD3220" w:rsidRDefault="00DD3220">
      <w:pPr>
        <w:rPr>
          <w:rFonts w:ascii="Arial" w:hAnsi="Arial" w:cs="Arial"/>
          <w:b/>
          <w:bCs/>
          <w:lang w:val="uk-UA"/>
        </w:rPr>
      </w:pPr>
    </w:p>
    <w:p w:rsidR="00DD3220" w:rsidRDefault="005013DC">
      <w:pPr>
        <w:spacing w:line="360" w:lineRule="auto"/>
        <w:ind w:left="708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lang w:val="uk-UA"/>
        </w:rPr>
        <w:t>1. Виробнича програма підприємства.</w:t>
      </w:r>
    </w:p>
    <w:p w:rsidR="00DD3220" w:rsidRDefault="005013DC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Перед тим як впроваджувати нове виробництво, варто розробити виробничу програму підприємства. Іншими словами розпланувати функції підприємства.</w:t>
      </w:r>
    </w:p>
    <w:p w:rsidR="00DD3220" w:rsidRDefault="005013DC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Планування при використанні концепцій маркетингу повинне бути направлене на забезпечення мети виробника і створення програми використання всіх його ресурсів (технічних, фінансових, сировинних, трудових і т.д.), а також на розробку раціональних методів і коштів їх застосування.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Вибір і реалізація стратегії підприємства спирається на відповідну організацію і систему планування. 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Перед тим як розробляти виробничу програму підприємства, варто провести: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1) комплексне вивчення і прогнозування ринку; 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2) реальна оцінка фірмою або підприємством своїх виробниче-збутових, експортних і інших можливостей;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3) розробка довгострокової стратегії діяльності підприємства з постановкою її цілей, визначенням ресурсів і механізму виробництва і практичної реалізації;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4) планування товарної політики, управління асортиментом товарів в послуг з урахуванням вимог ринку і потенціалу підприємства;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5) формування попиту до стимулювання збуту;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6) управління маркетинговою діяльністю і контроль за нею. 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Реалізація цих функцій створить умови для успішного складання виробничої програми підприємства.</w:t>
      </w:r>
    </w:p>
    <w:p w:rsidR="00DD3220" w:rsidRDefault="005013DC">
      <w:pPr>
        <w:pStyle w:val="a4"/>
        <w:rPr>
          <w:rFonts w:ascii="Arial" w:hAnsi="Arial" w:cs="Arial"/>
        </w:rPr>
      </w:pPr>
      <w:r>
        <w:rPr>
          <w:rFonts w:ascii="Arial" w:hAnsi="Arial" w:cs="Arial"/>
        </w:rPr>
        <w:t>Система аналізу, прогнозування, планування і контролю функціонування виробничого підприємства повинна формуватися в рамках діяльності, яка включає в себе дослідження, планування і організацію виробництва і збуту, просування товарів на ринках і т.д. Стратегія маркетингу є найважливішим елементом підприємницької діяльності, засобом, що забезпечує ділову активність і, отже, підвищення ефективності роботи підприємства.</w:t>
      </w:r>
    </w:p>
    <w:p w:rsidR="00DD3220" w:rsidRDefault="005013DC">
      <w:pPr>
        <w:pStyle w:val="2"/>
        <w:rPr>
          <w:rFonts w:ascii="Arial" w:hAnsi="Arial" w:cs="Arial"/>
        </w:rPr>
      </w:pPr>
      <w:r>
        <w:rPr>
          <w:rFonts w:ascii="Arial" w:hAnsi="Arial" w:cs="Arial"/>
        </w:rPr>
        <w:t>Виробнича програма підприємства має включати в себе конкретні пункти дій підприємства на шляху: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отримання, придбання сировини для виробництва продукції (надання послуг);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створення умов для виготовлення (надання) товарного продукту;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підтримування зв’язків із підприємствами партнерами;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ведення кадрової політики;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питань стимулювання;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подальшого розширення виробництва;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захоплення нових і утримання старих сфер впливу тощо.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В залежності від хронологічних підходів виділяють: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короткострокові виробничі програми;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середньострокові виробничі програми;</w:t>
      </w:r>
    </w:p>
    <w:p w:rsidR="00DD3220" w:rsidRDefault="005013DC">
      <w:pPr>
        <w:spacing w:line="360" w:lineRule="auto"/>
        <w:ind w:firstLine="708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- довгострокові.</w:t>
      </w:r>
    </w:p>
    <w:p w:rsidR="00DD3220" w:rsidRDefault="005013DC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Однак складання виробничої програми аж ніяк не заперечує поточне коригування дій управлінням підприємством, кардинальним змінам ведення господарювання тощо.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Комплексне вивчення зовнішніх і внутрішніх чинників, які так чи інакше впливають, або можуть впливати на діяльність підприємства, дає змогу побудувати дієву виробничу програму, яка буде мати велику практичну віддачу.</w:t>
      </w:r>
    </w:p>
    <w:p w:rsidR="00DD3220" w:rsidRDefault="00DD3220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2. Розробка і обґрунтування виробничої програми.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 Розробка і складання виробничої програми повинне обов’язково опиратися на цілі, які переслідує підприємство на майбутнє. 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Згідно з сучасною економічною теорією розробка виробничної програми  повинна відповідати вимогам: комплексності, узгодженості, результативності. Виробниче проектування передбачає: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- формування набору областей господарської діяльності, які максимізують досягнення цілей, виходячи з профілю організаційних можливостей і стану зовнішнього середовища (практична стратегія);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- синтез організаційних одиниць на основі однорідності господарського потенціалу;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До методів проектування виробничої програми  потрібно віднести такі, як структуризація цілей, аналогій, організаційного моделювання, (в тому числі імітаційного), блоковий, експертно-аналітичний, нормативний, параметричний, аналітично розрахунковий, графоаналітичний, математико-статистичний.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Підприємствам доцільно оцінювати міру адекватності організаційно-економічного механізму управління підприємством до умов внутрішньої і зовнішньої середи, а результати цієї оцінки використати при прийнятті рішень по вибору організаційних структур. Вибір оптимальної структури управління підприємством залежить від глибини аналізу і оцінки динаміки господарської ситуації в ході прийняття рішень по зміні організаційно-економічного механізму його функціонування в максимально можливому реальному масштабі часу в рамках функціонування автоматизованих систем управління н використання економіко-математичних методів і моделей.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У економічних дослідженнях застосовуються наступні групи економіко-математичних методів: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оптимального програмування для визначення оптимальних варіантів господарських рішень;</w:t>
      </w:r>
    </w:p>
    <w:p w:rsidR="00DD3220" w:rsidRDefault="005013DC">
      <w:pPr>
        <w:pStyle w:val="a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мережевого планування н управління для виявлення н мобілізації резервів часу в ресурсів при оперативному плануванні і управлінні.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кореляційного н регресійного аналізу для визначення кількісної характеристики зв'язку, залежності і економічної обумовленості показників.</w:t>
      </w:r>
    </w:p>
    <w:p w:rsidR="00DD3220" w:rsidRDefault="005013DC">
      <w:pPr>
        <w:spacing w:line="360" w:lineRule="auto"/>
        <w:ind w:firstLine="709"/>
        <w:jc w:val="both"/>
        <w:rPr>
          <w:rFonts w:ascii="Arial" w:hAnsi="Arial" w:cs="Arial"/>
          <w:snapToGrid w:val="0"/>
          <w:lang w:val="uk-UA"/>
        </w:rPr>
      </w:pPr>
      <w:r>
        <w:rPr>
          <w:rFonts w:ascii="Arial" w:hAnsi="Arial" w:cs="Arial"/>
          <w:snapToGrid w:val="0"/>
          <w:lang w:val="uk-UA"/>
        </w:rPr>
        <w:t>У ході аналізу і оцінки виходять з того, що сукупність початкових і розрахункових даних господарської діяльності підприємства і його підрозділів являє собою інформаційне поле (матрицю ефективності). Важливою характеристикою обґрунтування виробничої програми є фінансове становище, при якому забезпечується розвиток виробництва і інших сфер діяльності, зростання прибутку і активів при збереженні платоспроможності і кредитоспроможності. При відборі початкових даних для оцінки фінансового становища потрібно враховувати: тривалість циклу і швидкість обороту оборотних коштів, співвідношення власних і позикових (орендованих) коштів, питома вага запасів в складі оборотних коштів, можливості залучення для формування фінансових ресурсів довгострокових і короткострокових кредитів банку.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Розробка і обґрунтування виробничої програми підприємства обов’язково має опиратися на чіткий математичний розрахунок усіх фінансових витрат на виробництво товару чи надання певних послуг. Тільки у разі переконливих позитивних показників можливої діяльності, варто втілювати дану програму в життя.</w:t>
      </w:r>
    </w:p>
    <w:p w:rsidR="00DD3220" w:rsidRDefault="00DD3220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>3. Задача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Обґрунтувати виробничу програму малого підприємства по виробництву металовиробів з точки зору забезпеченості металом, якщо на плановий період підприємства укладено договори на доставку металу в обсязі 8 тонн, а середня вага виробу 0,85 кг, коефіцієнт використання металу 0,72. 30% відходів металу можуть повторно використовуватись у виробництві. На плановий період МП має поставити споживачам 7500 шт. металовиробів.</w:t>
      </w:r>
    </w:p>
    <w:p w:rsidR="00DD3220" w:rsidRDefault="00DD3220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  <w:lang w:val="uk-UA"/>
        </w:rPr>
      </w:pP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  <w:lang w:val="uk-UA"/>
        </w:rPr>
      </w:pPr>
      <w:r>
        <w:rPr>
          <w:rFonts w:ascii="Arial" w:hAnsi="Arial" w:cs="Arial"/>
          <w:b/>
          <w:bCs/>
          <w:i/>
          <w:iCs/>
          <w:lang w:val="uk-UA"/>
        </w:rPr>
        <w:t>Розв</w:t>
      </w:r>
      <w:r>
        <w:rPr>
          <w:rFonts w:ascii="Arial" w:hAnsi="Arial" w:cs="Arial"/>
          <w:b/>
          <w:bCs/>
          <w:i/>
          <w:iCs/>
        </w:rPr>
        <w:t>’</w:t>
      </w:r>
      <w:r>
        <w:rPr>
          <w:rFonts w:ascii="Arial" w:hAnsi="Arial" w:cs="Arial"/>
          <w:b/>
          <w:bCs/>
          <w:i/>
          <w:iCs/>
          <w:lang w:val="uk-UA"/>
        </w:rPr>
        <w:t>язок: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lang w:val="uk-UA"/>
        </w:rPr>
        <w:t xml:space="preserve">Якщо коефіцієнт використання металу 0,72, то з загальної партії замовленого металу – 8 тонн вийде: </w:t>
      </w:r>
      <w:r>
        <w:rPr>
          <w:rFonts w:ascii="Arial" w:hAnsi="Arial" w:cs="Arial"/>
          <w:b/>
          <w:bCs/>
          <w:lang w:val="uk-UA"/>
        </w:rPr>
        <w:t xml:space="preserve">8 х 0,72 = 5,76 тонн. 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 xml:space="preserve">Отже, об’єм відходів складе: </w:t>
      </w:r>
      <w:r>
        <w:rPr>
          <w:rFonts w:ascii="Arial" w:hAnsi="Arial" w:cs="Arial"/>
          <w:b/>
          <w:bCs/>
          <w:lang w:val="uk-UA"/>
        </w:rPr>
        <w:t>8 – 5,76 = 2,24 тонни</w:t>
      </w:r>
      <w:r>
        <w:rPr>
          <w:rFonts w:ascii="Arial" w:hAnsi="Arial" w:cs="Arial"/>
          <w:lang w:val="uk-UA"/>
        </w:rPr>
        <w:t xml:space="preserve">, з яких 30% можна буде використати у виробництві знову: </w:t>
      </w:r>
      <w:r>
        <w:rPr>
          <w:rFonts w:ascii="Arial" w:hAnsi="Arial" w:cs="Arial"/>
          <w:b/>
          <w:bCs/>
          <w:lang w:val="uk-UA"/>
        </w:rPr>
        <w:t>2,24 х 0,3 = 0,672 тонни</w:t>
      </w:r>
      <w:r>
        <w:rPr>
          <w:rFonts w:ascii="Arial" w:hAnsi="Arial" w:cs="Arial"/>
          <w:lang w:val="uk-UA"/>
        </w:rPr>
        <w:t>.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Загальний обсяг металу, який буде залучено повністю у виробництві: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lang w:val="uk-UA"/>
        </w:rPr>
        <w:t>5</w:t>
      </w:r>
      <w:r>
        <w:rPr>
          <w:rFonts w:ascii="Arial" w:hAnsi="Arial" w:cs="Arial"/>
          <w:b/>
          <w:bCs/>
          <w:lang w:val="uk-UA"/>
        </w:rPr>
        <w:t>,76 + 0,672 = 6,432 тонни.</w:t>
      </w:r>
    </w:p>
    <w:p w:rsidR="00DD3220" w:rsidRDefault="005013DC">
      <w:pPr>
        <w:pStyle w:val="3"/>
        <w:rPr>
          <w:rFonts w:ascii="Arial" w:hAnsi="Arial" w:cs="Arial"/>
        </w:rPr>
      </w:pPr>
      <w:r>
        <w:rPr>
          <w:rFonts w:ascii="Arial" w:hAnsi="Arial" w:cs="Arial"/>
        </w:rPr>
        <w:t>Вирахуємо скільки металовиробів можна отримати з даної кількості металу, якщо 1 виріб важить 0,85 кг: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b/>
          <w:bCs/>
          <w:lang w:val="uk-UA"/>
        </w:rPr>
      </w:pPr>
      <w:r>
        <w:rPr>
          <w:rFonts w:ascii="Arial" w:hAnsi="Arial" w:cs="Arial"/>
          <w:b/>
          <w:bCs/>
          <w:lang w:val="uk-UA"/>
        </w:rPr>
        <w:t xml:space="preserve">6 432 : 0,85 = 7 567 шт. </w:t>
      </w:r>
    </w:p>
    <w:p w:rsidR="00DD3220" w:rsidRDefault="005013DC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b/>
          <w:bCs/>
          <w:i/>
          <w:iCs/>
          <w:lang w:val="uk-UA"/>
        </w:rPr>
        <w:t>Висновок</w:t>
      </w:r>
      <w:r>
        <w:rPr>
          <w:rFonts w:ascii="Arial" w:hAnsi="Arial" w:cs="Arial"/>
          <w:lang w:val="uk-UA"/>
        </w:rPr>
        <w:t>: Якщо врахувати, що за плановий період МП має поставити споживачам 7500 штук, а виробництво дає 7567 штук, то можна стверджувати, що згідно даного виробничого плану, МП буде забезпечено металом достатньо.</w:t>
      </w:r>
    </w:p>
    <w:p w:rsidR="00DD3220" w:rsidRDefault="00DD3220">
      <w:pPr>
        <w:spacing w:line="360" w:lineRule="auto"/>
        <w:ind w:firstLine="708"/>
        <w:jc w:val="both"/>
        <w:rPr>
          <w:rFonts w:ascii="Arial" w:hAnsi="Arial" w:cs="Arial"/>
          <w:lang w:val="uk-UA"/>
        </w:rPr>
      </w:pPr>
      <w:bookmarkStart w:id="0" w:name="_GoBack"/>
      <w:bookmarkEnd w:id="0"/>
    </w:p>
    <w:sectPr w:rsidR="00DD32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A1166"/>
    <w:multiLevelType w:val="hybridMultilevel"/>
    <w:tmpl w:val="093CC488"/>
    <w:lvl w:ilvl="0" w:tplc="0B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09"/>
  <w:displayHorizontalDrawingGridEvery w:val="2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3DC"/>
    <w:rsid w:val="005013DC"/>
    <w:rsid w:val="00DD3220"/>
    <w:rsid w:val="00E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9ADA4-3204-40B2-834C-C6F47BB5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uk-UA"/>
    </w:rPr>
  </w:style>
  <w:style w:type="paragraph" w:styleId="a4">
    <w:name w:val="Body Text Indent"/>
    <w:basedOn w:val="a"/>
    <w:semiHidden/>
    <w:pPr>
      <w:spacing w:line="360" w:lineRule="auto"/>
      <w:ind w:firstLine="709"/>
      <w:jc w:val="both"/>
    </w:pPr>
    <w:rPr>
      <w:lang w:val="uk-UA"/>
    </w:rPr>
  </w:style>
  <w:style w:type="paragraph" w:styleId="2">
    <w:name w:val="Body Text Indent 2"/>
    <w:basedOn w:val="a"/>
    <w:semiHidden/>
    <w:pPr>
      <w:spacing w:line="360" w:lineRule="auto"/>
      <w:ind w:firstLine="708"/>
    </w:pPr>
    <w:rPr>
      <w:lang w:val="uk-UA"/>
    </w:rPr>
  </w:style>
  <w:style w:type="paragraph" w:styleId="3">
    <w:name w:val="Body Text Indent 3"/>
    <w:basedOn w:val="a"/>
    <w:semiHidden/>
    <w:pPr>
      <w:spacing w:line="360" w:lineRule="auto"/>
      <w:ind w:firstLine="708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Економіка. Банківська справа</Manager>
  <Company>Економіка. Банківська справа</Company>
  <LinksUpToDate>false</LinksUpToDate>
  <CharactersWithSpaces>7401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admin</cp:lastModifiedBy>
  <cp:revision>2</cp:revision>
  <dcterms:created xsi:type="dcterms:W3CDTF">2014-04-08T07:16:00Z</dcterms:created>
  <dcterms:modified xsi:type="dcterms:W3CDTF">2014-04-08T07:16:00Z</dcterms:modified>
  <cp:category>Економіка. Банківська справа</cp:category>
</cp:coreProperties>
</file>