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C0F" w:rsidRPr="0076011B" w:rsidRDefault="00E52E7C" w:rsidP="00024971">
      <w:pPr>
        <w:spacing w:line="360" w:lineRule="auto"/>
        <w:jc w:val="center"/>
        <w:rPr>
          <w:sz w:val="28"/>
          <w:szCs w:val="28"/>
        </w:rPr>
      </w:pPr>
      <w:r>
        <w:rPr>
          <w:noProof/>
          <w:sz w:val="28"/>
          <w:szCs w:val="28"/>
        </w:rPr>
        <w:pict>
          <v:group id="_x0000_s1027" style="position:absolute;left:0;text-align:left;margin-left:58.05pt;margin-top:15.55pt;width:518.8pt;height:802.3pt;z-index:251625472;mso-position-horizontal-relative:page;mso-position-vertical-relative:page" coordsize="20000,20000">
            <v:rect id="_x0000_s1028" style="position:absolute;width:20000;height:20000" filled="f" strokeweight="2pt"/>
            <v:line id="_x0000_s1029" style="position:absolute" from="993,17183" to="995,18221" strokeweight="2pt"/>
            <v:line id="_x0000_s1030" style="position:absolute" from="10,17173" to="19977,17174" strokeweight="2pt"/>
            <v:line id="_x0000_s1031" style="position:absolute" from="2186,17192" to="2188,19989" strokeweight="2pt"/>
            <v:line id="_x0000_s1032" style="position:absolute" from="4919,17192" to="4921,19989" strokeweight="2pt"/>
            <v:line id="_x0000_s1033" style="position:absolute" from="6557,17192" to="6559,19989" strokeweight="2pt"/>
            <v:line id="_x0000_s1034" style="position:absolute" from="7650,17183" to="7652,19979" strokeweight="2pt"/>
            <v:line id="_x0000_s1035" style="position:absolute" from="15848,18239" to="15852,18932" strokeweight="2pt"/>
            <v:line id="_x0000_s1036" style="position:absolute" from="10,19293" to="7631,19295" strokeweight="1pt"/>
            <v:line id="_x0000_s1037" style="position:absolute" from="10,19646" to="7631,19647" strokeweight="1pt"/>
            <v:rect id="_x0000_s1038" style="position:absolute;left:54;top:17912;width:883;height:309" filled="f" stroked="f" strokeweight=".25pt">
              <v:textbox style="mso-next-textbox:#_x0000_s1038" inset="1pt,1pt,1pt,1pt">
                <w:txbxContent>
                  <w:p w:rsidR="002D5810" w:rsidRDefault="002D5810" w:rsidP="00392598">
                    <w:pPr>
                      <w:jc w:val="center"/>
                      <w:rPr>
                        <w:rFonts w:ascii="Journal" w:hAnsi="Journal"/>
                      </w:rPr>
                    </w:pPr>
                    <w:r>
                      <w:rPr>
                        <w:rFonts w:ascii="Journal" w:hAnsi="Journal"/>
                        <w:sz w:val="18"/>
                      </w:rPr>
                      <w:t>Изм.</w:t>
                    </w:r>
                  </w:p>
                </w:txbxContent>
              </v:textbox>
            </v:rect>
            <v:rect id="_x0000_s1039" style="position:absolute;left:1051;top:17912;width:1100;height:309" filled="f" stroked="f" strokeweight=".25pt">
              <v:textbox style="mso-next-textbox:#_x0000_s1039" inset="1pt,1pt,1pt,1pt">
                <w:txbxContent>
                  <w:p w:rsidR="002D5810" w:rsidRDefault="002D5810" w:rsidP="00392598">
                    <w:pPr>
                      <w:jc w:val="center"/>
                      <w:rPr>
                        <w:rFonts w:ascii="Journal" w:hAnsi="Journal"/>
                      </w:rPr>
                    </w:pPr>
                    <w:r>
                      <w:rPr>
                        <w:rFonts w:ascii="Journal" w:hAnsi="Journal"/>
                        <w:sz w:val="18"/>
                      </w:rPr>
                      <w:t>Лист</w:t>
                    </w:r>
                  </w:p>
                </w:txbxContent>
              </v:textbox>
            </v:rect>
            <v:rect id="_x0000_s1040" style="position:absolute;left:2267;top:17912;width:2573;height:309" filled="f" stroked="f" strokeweight=".25pt">
              <v:textbox style="mso-next-textbox:#_x0000_s1040" inset="1pt,1pt,1pt,1pt">
                <w:txbxContent>
                  <w:p w:rsidR="002D5810" w:rsidRDefault="002D5810" w:rsidP="00392598">
                    <w:pPr>
                      <w:jc w:val="center"/>
                      <w:rPr>
                        <w:rFonts w:ascii="Journal" w:hAnsi="Journal"/>
                      </w:rPr>
                    </w:pPr>
                    <w:r>
                      <w:rPr>
                        <w:rFonts w:ascii="Journal" w:hAnsi="Journal"/>
                        <w:sz w:val="18"/>
                      </w:rPr>
                      <w:t>№ докум.</w:t>
                    </w:r>
                  </w:p>
                </w:txbxContent>
              </v:textbox>
            </v:rect>
            <v:rect id="_x0000_s1041" style="position:absolute;left:4983;top:17912;width:1534;height:309" filled="f" stroked="f" strokeweight=".25pt">
              <v:textbox style="mso-next-textbox:#_x0000_s1041" inset="1pt,1pt,1pt,1pt">
                <w:txbxContent>
                  <w:p w:rsidR="002D5810" w:rsidRDefault="002D5810" w:rsidP="00392598">
                    <w:pPr>
                      <w:jc w:val="center"/>
                      <w:rPr>
                        <w:rFonts w:ascii="Journal" w:hAnsi="Journal"/>
                      </w:rPr>
                    </w:pPr>
                    <w:r>
                      <w:rPr>
                        <w:rFonts w:ascii="Journal" w:hAnsi="Journal"/>
                        <w:sz w:val="18"/>
                      </w:rPr>
                      <w:t>Подпись</w:t>
                    </w:r>
                  </w:p>
                </w:txbxContent>
              </v:textbox>
            </v:rect>
            <v:rect id="_x0000_s1042" style="position:absolute;left:6604;top:17912;width:1000;height:309" filled="f" stroked="f" strokeweight=".25pt">
              <v:textbox style="mso-next-textbox:#_x0000_s1042" inset="1pt,1pt,1pt,1pt">
                <w:txbxContent>
                  <w:p w:rsidR="002D5810" w:rsidRDefault="002D5810" w:rsidP="00392598">
                    <w:pPr>
                      <w:jc w:val="center"/>
                      <w:rPr>
                        <w:rFonts w:ascii="Journal" w:hAnsi="Journal"/>
                      </w:rPr>
                    </w:pPr>
                    <w:r>
                      <w:rPr>
                        <w:rFonts w:ascii="Journal" w:hAnsi="Journal"/>
                        <w:sz w:val="18"/>
                      </w:rPr>
                      <w:t>Дата</w:t>
                    </w:r>
                  </w:p>
                </w:txbxContent>
              </v:textbox>
            </v:rect>
            <v:rect id="_x0000_s1043" style="position:absolute;left:15929;top:18258;width:1475;height:309" filled="f" stroked="f" strokeweight=".25pt">
              <v:textbox style="mso-next-textbox:#_x0000_s1043" inset="1pt,1pt,1pt,1pt">
                <w:txbxContent>
                  <w:p w:rsidR="002D5810" w:rsidRDefault="002D5810" w:rsidP="00392598">
                    <w:pPr>
                      <w:jc w:val="center"/>
                      <w:rPr>
                        <w:rFonts w:ascii="Journal" w:hAnsi="Journal"/>
                      </w:rPr>
                    </w:pPr>
                    <w:r>
                      <w:rPr>
                        <w:rFonts w:ascii="Journal" w:hAnsi="Journal"/>
                        <w:sz w:val="18"/>
                      </w:rPr>
                      <w:t>Лист</w:t>
                    </w:r>
                  </w:p>
                </w:txbxContent>
              </v:textbox>
            </v:rect>
            <v:rect id="_x0000_s1044" style="position:absolute;left:15929;top:18623;width:1475;height:310" filled="f" stroked="f" strokeweight=".25pt">
              <v:textbox style="mso-next-textbox:#_x0000_s1044" inset="1pt,1pt,1pt,1pt">
                <w:txbxContent>
                  <w:p w:rsidR="002D5810" w:rsidRDefault="002D5810" w:rsidP="00392598">
                    <w:pPr>
                      <w:jc w:val="center"/>
                      <w:rPr>
                        <w:rFonts w:ascii="Journal" w:hAnsi="Journal"/>
                      </w:rPr>
                    </w:pPr>
                    <w:r>
                      <w:rPr>
                        <w:rFonts w:ascii="Journal" w:hAnsi="Journal"/>
                      </w:rPr>
                      <w:t>3</w:t>
                    </w:r>
                  </w:p>
                </w:txbxContent>
              </v:textbox>
            </v:rect>
            <v:rect id="_x0000_s1045" style="position:absolute;left:7760;top:17481;width:12159;height:477" filled="f" stroked="f" strokeweight=".25pt">
              <v:textbox style="mso-next-textbox:#_x0000_s1045" inset="1pt,1pt,1pt,1pt">
                <w:txbxContent>
                  <w:p w:rsidR="002D5810" w:rsidRDefault="002D5810" w:rsidP="00392598">
                    <w:pPr>
                      <w:jc w:val="center"/>
                      <w:rPr>
                        <w:rFonts w:ascii="Journal" w:hAnsi="Journal"/>
                      </w:rPr>
                    </w:pPr>
                    <w:r>
                      <w:t>РЕФЕРАТ</w:t>
                    </w:r>
                  </w:p>
                </w:txbxContent>
              </v:textbox>
            </v:rect>
            <v:line id="_x0000_s1046" style="position:absolute" from="12,18233" to="19979,18234" strokeweight="2pt"/>
            <v:line id="_x0000_s1047" style="position:absolute" from="25,17881" to="7646,17882" strokeweight="2pt"/>
            <v:line id="_x0000_s1048" style="position:absolute" from="10,17526" to="7631,17527" strokeweight="1pt"/>
            <v:line id="_x0000_s1049" style="position:absolute" from="10,18938" to="7631,18939" strokeweight="1pt"/>
            <v:line id="_x0000_s1050" style="position:absolute" from="10,18583" to="7631,18584" strokeweight="1pt"/>
            <v:group id="_x0000_s1051" style="position:absolute;left:39;top:18267;width:4801;height:310" coordsize="19999,20000">
              <v:rect id="_x0000_s1052" style="position:absolute;width:8856;height:20000" filled="f" stroked="f" strokeweight=".25pt">
                <v:textbox style="mso-next-textbox:#_x0000_s1052" inset="1pt,1pt,1pt,1pt">
                  <w:txbxContent>
                    <w:p w:rsidR="002D5810" w:rsidRDefault="002D5810" w:rsidP="00392598">
                      <w:pPr>
                        <w:rPr>
                          <w:rFonts w:ascii="Journal" w:hAnsi="Journal"/>
                        </w:rPr>
                      </w:pPr>
                      <w:r>
                        <w:rPr>
                          <w:rFonts w:ascii="Journal" w:hAnsi="Journal"/>
                          <w:sz w:val="18"/>
                        </w:rPr>
                        <w:t xml:space="preserve"> Разраб.</w:t>
                      </w:r>
                    </w:p>
                  </w:txbxContent>
                </v:textbox>
              </v:rect>
              <v:rect id="_x0000_s1053" style="position:absolute;left:9281;width:10718;height:20000" filled="f" stroked="f" strokeweight=".25pt">
                <v:textbox style="mso-next-textbox:#_x0000_s1053" inset="1pt,1pt,1pt,1pt">
                  <w:txbxContent>
                    <w:p w:rsidR="002D5810" w:rsidRDefault="002D5810" w:rsidP="00392598">
                      <w:pPr>
                        <w:rPr>
                          <w:rFonts w:ascii="Journal" w:hAnsi="Journal"/>
                          <w:sz w:val="17"/>
                          <w:szCs w:val="17"/>
                        </w:rPr>
                      </w:pPr>
                    </w:p>
                  </w:txbxContent>
                </v:textbox>
              </v:rect>
            </v:group>
            <v:group id="_x0000_s1054" style="position:absolute;left:39;top:18614;width:4801;height:309" coordsize="19999,20000">
              <v:rect id="_x0000_s1055" style="position:absolute;width:8856;height:20000" filled="f" stroked="f" strokeweight=".25pt">
                <v:textbox style="mso-next-textbox:#_x0000_s1055" inset="1pt,1pt,1pt,1pt">
                  <w:txbxContent>
                    <w:p w:rsidR="002D5810" w:rsidRDefault="002D5810" w:rsidP="00392598">
                      <w:pPr>
                        <w:rPr>
                          <w:rFonts w:ascii="Journal" w:hAnsi="Journal"/>
                        </w:rPr>
                      </w:pPr>
                      <w:r>
                        <w:rPr>
                          <w:rFonts w:ascii="Journal" w:hAnsi="Journal"/>
                          <w:sz w:val="18"/>
                        </w:rPr>
                        <w:t xml:space="preserve"> Провер.</w:t>
                      </w:r>
                    </w:p>
                  </w:txbxContent>
                </v:textbox>
              </v:rect>
              <v:rect id="_x0000_s1056" style="position:absolute;left:9281;width:10718;height:20000" filled="f" stroked="f" strokeweight=".25pt">
                <v:textbox style="mso-next-textbox:#_x0000_s1056" inset="1pt,1pt,1pt,1pt">
                  <w:txbxContent>
                    <w:p w:rsidR="002D5810" w:rsidRDefault="002D5810" w:rsidP="00392598">
                      <w:pPr>
                        <w:rPr>
                          <w:rFonts w:ascii="Journal" w:hAnsi="Journal"/>
                          <w:sz w:val="17"/>
                          <w:szCs w:val="17"/>
                        </w:rPr>
                      </w:pPr>
                      <w:r>
                        <w:rPr>
                          <w:rFonts w:ascii="Journal" w:hAnsi="Journal"/>
                          <w:sz w:val="17"/>
                          <w:szCs w:val="17"/>
                        </w:rPr>
                        <w:t>Тимошенко Ю.А.</w:t>
                      </w:r>
                    </w:p>
                  </w:txbxContent>
                </v:textbox>
              </v:rect>
            </v:group>
            <v:group id="_x0000_s1057" style="position:absolute;left:39;top:18969;width:4801;height:309" coordsize="19999,20000">
              <v:rect id="_x0000_s1058" style="position:absolute;width:8856;height:20000" filled="f" stroked="f" strokeweight=".25pt">
                <v:textbox style="mso-next-textbox:#_x0000_s1058" inset="1pt,1pt,1pt,1pt">
                  <w:txbxContent>
                    <w:p w:rsidR="002D5810" w:rsidRDefault="002D5810" w:rsidP="00392598">
                      <w:pPr>
                        <w:rPr>
                          <w:rFonts w:ascii="Journal" w:hAnsi="Journal"/>
                        </w:rPr>
                      </w:pPr>
                      <w:r>
                        <w:rPr>
                          <w:rFonts w:ascii="Journal" w:hAnsi="Journal"/>
                          <w:sz w:val="18"/>
                        </w:rPr>
                        <w:t xml:space="preserve"> Реценз.</w:t>
                      </w:r>
                    </w:p>
                  </w:txbxContent>
                </v:textbox>
              </v:rect>
              <v:rect id="_x0000_s1059" style="position:absolute;left:9281;width:10718;height:20000" filled="f" stroked="f" strokeweight=".25pt">
                <v:textbox style="mso-next-textbox:#_x0000_s1059" inset="1pt,1pt,1pt,1pt">
                  <w:txbxContent>
                    <w:p w:rsidR="002D5810" w:rsidRDefault="002D5810" w:rsidP="00392598"/>
                  </w:txbxContent>
                </v:textbox>
              </v:rect>
            </v:group>
            <v:group id="_x0000_s1060" style="position:absolute;left:39;top:19314;width:4801;height:310" coordsize="19999,20000">
              <v:rect id="_x0000_s1061" style="position:absolute;width:8856;height:20000" filled="f" stroked="f" strokeweight=".25pt">
                <v:textbox style="mso-next-textbox:#_x0000_s1061" inset="1pt,1pt,1pt,1pt">
                  <w:txbxContent>
                    <w:p w:rsidR="002D5810" w:rsidRDefault="002D5810" w:rsidP="00392598">
                      <w:pPr>
                        <w:rPr>
                          <w:rFonts w:ascii="Journal" w:hAnsi="Journal"/>
                        </w:rPr>
                      </w:pPr>
                      <w:r>
                        <w:rPr>
                          <w:rFonts w:ascii="Journal" w:hAnsi="Journal"/>
                          <w:sz w:val="18"/>
                        </w:rPr>
                        <w:t xml:space="preserve"> Н. Контр.</w:t>
                      </w:r>
                    </w:p>
                  </w:txbxContent>
                </v:textbox>
              </v:rect>
              <v:rect id="_x0000_s1062" style="position:absolute;left:9281;width:10718;height:20000" filled="f" stroked="f" strokeweight=".25pt">
                <v:textbox style="mso-next-textbox:#_x0000_s1062" inset="1pt,1pt,1pt,1pt">
                  <w:txbxContent>
                    <w:p w:rsidR="002D5810" w:rsidRDefault="002D5810" w:rsidP="00392598">
                      <w:pPr>
                        <w:rPr>
                          <w:rFonts w:ascii="Journal" w:hAnsi="Journal"/>
                          <w:sz w:val="17"/>
                          <w:szCs w:val="17"/>
                        </w:rPr>
                      </w:pPr>
                      <w:r>
                        <w:rPr>
                          <w:rFonts w:ascii="Journal" w:hAnsi="Journal"/>
                          <w:sz w:val="17"/>
                          <w:szCs w:val="17"/>
                        </w:rPr>
                        <w:t>Тимошенко Ю.А.</w:t>
                      </w:r>
                    </w:p>
                    <w:p w:rsidR="002D5810" w:rsidRDefault="002D5810" w:rsidP="00392598"/>
                  </w:txbxContent>
                </v:textbox>
              </v:rect>
            </v:group>
            <v:group id="_x0000_s1063" style="position:absolute;left:39;top:19660;width:4801;height:309" coordsize="19999,20000">
              <v:rect id="_x0000_s1064" style="position:absolute;width:8856;height:20000" filled="f" stroked="f" strokeweight=".25pt">
                <v:textbox style="mso-next-textbox:#_x0000_s1064" inset="1pt,1pt,1pt,1pt">
                  <w:txbxContent>
                    <w:p w:rsidR="002D5810" w:rsidRDefault="002D5810" w:rsidP="00392598">
                      <w:pPr>
                        <w:rPr>
                          <w:rFonts w:ascii="Journal" w:hAnsi="Journal"/>
                        </w:rPr>
                      </w:pPr>
                      <w:r>
                        <w:rPr>
                          <w:rFonts w:ascii="Journal" w:hAnsi="Journal"/>
                          <w:sz w:val="18"/>
                        </w:rPr>
                        <w:t xml:space="preserve"> Утверд.</w:t>
                      </w:r>
                    </w:p>
                  </w:txbxContent>
                </v:textbox>
              </v:rect>
              <v:rect id="_x0000_s1065" style="position:absolute;left:9281;width:10718;height:20000" filled="f" stroked="f" strokeweight=".25pt">
                <v:textbox style="mso-next-textbox:#_x0000_s1065" inset="1pt,1pt,1pt,1pt">
                  <w:txbxContent>
                    <w:p w:rsidR="002D5810" w:rsidRDefault="002D5810" w:rsidP="00392598"/>
                  </w:txbxContent>
                </v:textbox>
              </v:rect>
            </v:group>
            <v:line id="_x0000_s1066" style="position:absolute" from="14208,18239" to="14210,19979" strokeweight="2pt"/>
            <v:rect id="_x0000_s1067" style="position:absolute;left:7787;top:18314;width:6292;height:1609" filled="f" stroked="f" strokeweight=".25pt">
              <v:textbox style="mso-next-textbox:#_x0000_s1067" inset="1pt,1pt,1pt,1pt">
                <w:txbxContent>
                  <w:p w:rsidR="002D5810" w:rsidRDefault="002D5810" w:rsidP="00392598">
                    <w:r>
                      <w:t>«Биологические Компьютеры»</w:t>
                    </w:r>
                  </w:p>
                  <w:p w:rsidR="002D5810" w:rsidRPr="00481641" w:rsidRDefault="002D5810" w:rsidP="00392598">
                    <w:r>
                      <w:t>Функционирование простейшего молекулярного автомата.</w:t>
                    </w:r>
                  </w:p>
                </w:txbxContent>
              </v:textbox>
            </v:rect>
            <v:line id="_x0000_s1068" style="position:absolute" from="14221,18587" to="19990,18588" strokeweight="2pt"/>
            <v:line id="_x0000_s1069" style="position:absolute" from="14219,18939" to="19988,18941" strokeweight="2pt"/>
            <v:line id="_x0000_s1070" style="position:absolute" from="17487,18239" to="17490,18932" strokeweight="2pt"/>
            <v:rect id="_x0000_s1071" style="position:absolute;left:14295;top:18258;width:1474;height:309" filled="f" stroked="f" strokeweight=".25pt">
              <v:textbox style="mso-next-textbox:#_x0000_s1071" inset="1pt,1pt,1pt,1pt">
                <w:txbxContent>
                  <w:p w:rsidR="002D5810" w:rsidRDefault="002D5810" w:rsidP="00392598">
                    <w:pPr>
                      <w:jc w:val="center"/>
                      <w:rPr>
                        <w:rFonts w:ascii="Journal" w:hAnsi="Journal"/>
                      </w:rPr>
                    </w:pPr>
                    <w:r>
                      <w:rPr>
                        <w:rFonts w:ascii="Journal" w:hAnsi="Journal"/>
                        <w:sz w:val="18"/>
                      </w:rPr>
                      <w:t>Лит.</w:t>
                    </w:r>
                  </w:p>
                </w:txbxContent>
              </v:textbox>
            </v:rect>
            <v:rect id="_x0000_s1072" style="position:absolute;left:17577;top:18258;width:2327;height:309" filled="f" stroked="f" strokeweight=".25pt">
              <v:textbox style="mso-next-textbox:#_x0000_s1072" inset="1pt,1pt,1pt,1pt">
                <w:txbxContent>
                  <w:p w:rsidR="002D5810" w:rsidRDefault="002D5810" w:rsidP="00392598">
                    <w:pPr>
                      <w:jc w:val="center"/>
                      <w:rPr>
                        <w:rFonts w:ascii="Journal" w:hAnsi="Journal"/>
                      </w:rPr>
                    </w:pPr>
                    <w:r>
                      <w:rPr>
                        <w:rFonts w:ascii="Journal" w:hAnsi="Journal"/>
                        <w:sz w:val="18"/>
                      </w:rPr>
                      <w:t>Листов</w:t>
                    </w:r>
                  </w:p>
                </w:txbxContent>
              </v:textbox>
            </v:rect>
            <v:rect id="_x0000_s1073" style="position:absolute;left:17591;top:18613;width:2326;height:309" filled="f" stroked="f" strokeweight=".25pt">
              <v:textbox style="mso-next-textbox:#_x0000_s1073" inset="1pt,1pt,1pt,1pt">
                <w:txbxContent>
                  <w:p w:rsidR="002D5810" w:rsidRDefault="002D5810" w:rsidP="00392598">
                    <w:pPr>
                      <w:jc w:val="center"/>
                      <w:rPr>
                        <w:rFonts w:ascii="Journal" w:hAnsi="Journal"/>
                      </w:rPr>
                    </w:pPr>
                    <w:r>
                      <w:rPr>
                        <w:rFonts w:ascii="Journal" w:hAnsi="Journal"/>
                        <w:sz w:val="18"/>
                      </w:rPr>
                      <w:t>65</w:t>
                    </w:r>
                  </w:p>
                </w:txbxContent>
              </v:textbox>
            </v:rect>
            <v:line id="_x0000_s1074" style="position:absolute" from="14755,18594" to="14757,18932" strokeweight="1pt"/>
            <v:line id="_x0000_s1075" style="position:absolute" from="15301,18595" to="15303,18933" strokeweight="1pt"/>
            <v:rect id="_x0000_s1076" style="position:absolute;left:14295;top:19221;width:5609;height:440" filled="f" stroked="f" strokeweight=".25pt">
              <v:textbox style="mso-next-textbox:#_x0000_s1076" inset="1pt,1pt,1pt,1pt">
                <w:txbxContent>
                  <w:p w:rsidR="002D5810" w:rsidRDefault="002D5810" w:rsidP="00392598">
                    <w:pPr>
                      <w:jc w:val="center"/>
                      <w:rPr>
                        <w:rFonts w:ascii="Journal" w:hAnsi="Journal"/>
                      </w:rPr>
                    </w:pPr>
                    <w:r>
                      <w:t>УНК «ИПСА»</w:t>
                    </w:r>
                  </w:p>
                </w:txbxContent>
              </v:textbox>
            </v:rect>
            <w10:wrap anchorx="page" anchory="page"/>
            <w10:anchorlock/>
          </v:group>
        </w:pict>
      </w:r>
      <w:r w:rsidR="00F6287B" w:rsidRPr="0076011B">
        <w:rPr>
          <w:sz w:val="28"/>
          <w:szCs w:val="28"/>
        </w:rPr>
        <w:t>РЕФЕРАТ</w:t>
      </w:r>
    </w:p>
    <w:p w:rsidR="004E6C0F" w:rsidRPr="0076011B" w:rsidRDefault="004E6C0F" w:rsidP="00024971">
      <w:pPr>
        <w:spacing w:line="360" w:lineRule="auto"/>
        <w:jc w:val="center"/>
        <w:rPr>
          <w:sz w:val="28"/>
          <w:szCs w:val="28"/>
        </w:rPr>
      </w:pPr>
    </w:p>
    <w:p w:rsidR="004E6C0F" w:rsidRPr="0076011B" w:rsidRDefault="0062222A" w:rsidP="00024971">
      <w:pPr>
        <w:spacing w:line="360" w:lineRule="auto"/>
        <w:rPr>
          <w:sz w:val="28"/>
          <w:szCs w:val="28"/>
          <w:lang w:val="uk-UA"/>
        </w:rPr>
      </w:pPr>
      <w:r w:rsidRPr="0076011B">
        <w:rPr>
          <w:sz w:val="28"/>
          <w:szCs w:val="28"/>
        </w:rPr>
        <w:t xml:space="preserve">     Курсовая работа </w:t>
      </w:r>
      <w:r w:rsidR="00186A13" w:rsidRPr="0076011B">
        <w:rPr>
          <w:sz w:val="28"/>
          <w:szCs w:val="28"/>
        </w:rPr>
        <w:t>«Биологические компьютеры»</w:t>
      </w:r>
      <w:r w:rsidRPr="0076011B">
        <w:rPr>
          <w:sz w:val="28"/>
          <w:szCs w:val="28"/>
        </w:rPr>
        <w:t>:</w:t>
      </w:r>
      <w:r w:rsidR="00186A13" w:rsidRPr="0076011B">
        <w:rPr>
          <w:sz w:val="28"/>
          <w:szCs w:val="28"/>
        </w:rPr>
        <w:t xml:space="preserve"> </w:t>
      </w:r>
      <w:r w:rsidR="00104934" w:rsidRPr="0076011B">
        <w:rPr>
          <w:sz w:val="28"/>
          <w:szCs w:val="28"/>
        </w:rPr>
        <w:t>6</w:t>
      </w:r>
      <w:r w:rsidR="00A80DA3">
        <w:rPr>
          <w:sz w:val="28"/>
          <w:szCs w:val="28"/>
        </w:rPr>
        <w:t>6</w:t>
      </w:r>
      <w:r w:rsidR="00186A13" w:rsidRPr="0076011B">
        <w:rPr>
          <w:sz w:val="28"/>
          <w:szCs w:val="28"/>
          <w:lang w:val="uk-UA"/>
        </w:rPr>
        <w:t>стр.</w:t>
      </w:r>
      <w:r w:rsidRPr="0076011B">
        <w:rPr>
          <w:sz w:val="28"/>
          <w:szCs w:val="28"/>
          <w:lang w:val="uk-UA"/>
        </w:rPr>
        <w:t>,</w:t>
      </w:r>
      <w:r w:rsidR="00186A13" w:rsidRPr="0076011B">
        <w:rPr>
          <w:sz w:val="28"/>
          <w:szCs w:val="28"/>
          <w:lang w:val="uk-UA"/>
        </w:rPr>
        <w:t xml:space="preserve"> </w:t>
      </w:r>
      <w:r w:rsidR="00BF1199" w:rsidRPr="0076011B">
        <w:rPr>
          <w:sz w:val="28"/>
          <w:szCs w:val="28"/>
          <w:lang w:val="uk-UA"/>
        </w:rPr>
        <w:t>2</w:t>
      </w:r>
      <w:r w:rsidR="00186A13" w:rsidRPr="0076011B">
        <w:rPr>
          <w:sz w:val="28"/>
          <w:szCs w:val="28"/>
          <w:lang w:val="uk-UA"/>
        </w:rPr>
        <w:t>част</w:t>
      </w:r>
      <w:r w:rsidR="00BF1199" w:rsidRPr="0076011B">
        <w:rPr>
          <w:sz w:val="28"/>
          <w:szCs w:val="28"/>
          <w:lang w:val="uk-UA"/>
        </w:rPr>
        <w:t>и</w:t>
      </w:r>
      <w:r w:rsidR="00186A13" w:rsidRPr="0076011B">
        <w:rPr>
          <w:sz w:val="28"/>
          <w:szCs w:val="28"/>
          <w:lang w:val="uk-UA"/>
        </w:rPr>
        <w:t>,</w:t>
      </w:r>
      <w:r w:rsidRPr="0076011B">
        <w:rPr>
          <w:sz w:val="28"/>
          <w:szCs w:val="28"/>
          <w:lang w:val="uk-UA"/>
        </w:rPr>
        <w:t xml:space="preserve"> </w:t>
      </w:r>
      <w:r w:rsidR="00BF1199" w:rsidRPr="0076011B">
        <w:rPr>
          <w:sz w:val="28"/>
          <w:szCs w:val="28"/>
          <w:lang w:val="uk-UA"/>
        </w:rPr>
        <w:t>9</w:t>
      </w:r>
      <w:r w:rsidR="00E50F15" w:rsidRPr="0076011B">
        <w:rPr>
          <w:sz w:val="28"/>
          <w:szCs w:val="28"/>
          <w:lang w:val="uk-UA"/>
        </w:rPr>
        <w:t>илюстраций</w:t>
      </w:r>
      <w:r w:rsidR="00186A13" w:rsidRPr="0076011B">
        <w:rPr>
          <w:sz w:val="28"/>
          <w:szCs w:val="28"/>
          <w:lang w:val="uk-UA"/>
        </w:rPr>
        <w:t xml:space="preserve">, </w:t>
      </w:r>
      <w:r w:rsidR="00BF1199" w:rsidRPr="0076011B">
        <w:rPr>
          <w:sz w:val="28"/>
          <w:szCs w:val="28"/>
          <w:lang w:val="uk-UA"/>
        </w:rPr>
        <w:t>4</w:t>
      </w:r>
      <w:r w:rsidR="00186A13" w:rsidRPr="0076011B">
        <w:rPr>
          <w:sz w:val="28"/>
          <w:szCs w:val="28"/>
          <w:lang w:val="uk-UA"/>
        </w:rPr>
        <w:t xml:space="preserve"> дополнительных материал</w:t>
      </w:r>
      <w:r w:rsidR="00BF1199" w:rsidRPr="0076011B">
        <w:rPr>
          <w:sz w:val="28"/>
          <w:szCs w:val="28"/>
          <w:lang w:val="uk-UA"/>
        </w:rPr>
        <w:t>а</w:t>
      </w:r>
      <w:r w:rsidR="00186A13" w:rsidRPr="0076011B">
        <w:rPr>
          <w:sz w:val="28"/>
          <w:szCs w:val="28"/>
          <w:lang w:val="uk-UA"/>
        </w:rPr>
        <w:t xml:space="preserve">, </w:t>
      </w:r>
      <w:r w:rsidR="00A80DA3">
        <w:rPr>
          <w:sz w:val="28"/>
          <w:szCs w:val="28"/>
          <w:lang w:val="uk-UA"/>
        </w:rPr>
        <w:t>1</w:t>
      </w:r>
      <w:r w:rsidR="00EA71B9">
        <w:rPr>
          <w:sz w:val="28"/>
          <w:szCs w:val="28"/>
          <w:lang w:val="uk-UA"/>
        </w:rPr>
        <w:t>0</w:t>
      </w:r>
      <w:r w:rsidR="00186A13" w:rsidRPr="0076011B">
        <w:rPr>
          <w:sz w:val="28"/>
          <w:szCs w:val="28"/>
          <w:lang w:val="uk-UA"/>
        </w:rPr>
        <w:t xml:space="preserve"> источников.</w:t>
      </w:r>
    </w:p>
    <w:p w:rsidR="0062222A" w:rsidRPr="0076011B" w:rsidRDefault="0062222A" w:rsidP="00024971">
      <w:pPr>
        <w:spacing w:line="360" w:lineRule="auto"/>
        <w:rPr>
          <w:sz w:val="28"/>
          <w:szCs w:val="28"/>
          <w:lang w:val="uk-UA"/>
        </w:rPr>
      </w:pPr>
      <w:r w:rsidRPr="0076011B">
        <w:rPr>
          <w:sz w:val="28"/>
          <w:szCs w:val="28"/>
          <w:lang w:val="uk-UA"/>
        </w:rPr>
        <w:t xml:space="preserve">     Объект исследования - </w:t>
      </w:r>
      <w:r w:rsidR="00186A13" w:rsidRPr="0076011B">
        <w:rPr>
          <w:sz w:val="28"/>
          <w:szCs w:val="28"/>
          <w:lang w:val="uk-UA"/>
        </w:rPr>
        <w:t xml:space="preserve">булевое вычисление с помощью биологических процесов. </w:t>
      </w:r>
    </w:p>
    <w:p w:rsidR="0062222A" w:rsidRPr="0076011B" w:rsidRDefault="0062222A" w:rsidP="00024971">
      <w:pPr>
        <w:spacing w:line="360" w:lineRule="auto"/>
        <w:rPr>
          <w:sz w:val="28"/>
          <w:szCs w:val="28"/>
        </w:rPr>
      </w:pPr>
      <w:r w:rsidRPr="0076011B">
        <w:rPr>
          <w:sz w:val="28"/>
          <w:szCs w:val="28"/>
          <w:lang w:val="uk-UA"/>
        </w:rPr>
        <w:t xml:space="preserve">     </w:t>
      </w:r>
      <w:r w:rsidR="00851594" w:rsidRPr="0076011B">
        <w:rPr>
          <w:sz w:val="28"/>
          <w:szCs w:val="28"/>
          <w:lang w:val="uk-UA"/>
        </w:rPr>
        <w:t>Целью ставилось про</w:t>
      </w:r>
      <w:r w:rsidR="00186A13" w:rsidRPr="0076011B">
        <w:rPr>
          <w:sz w:val="28"/>
          <w:szCs w:val="28"/>
          <w:lang w:val="uk-UA"/>
        </w:rPr>
        <w:t>демонстрир</w:t>
      </w:r>
      <w:r w:rsidR="00851594" w:rsidRPr="0076011B">
        <w:rPr>
          <w:sz w:val="28"/>
          <w:szCs w:val="28"/>
          <w:lang w:val="uk-UA"/>
        </w:rPr>
        <w:t>овать</w:t>
      </w:r>
      <w:r w:rsidR="00186A13" w:rsidRPr="0076011B">
        <w:rPr>
          <w:sz w:val="28"/>
          <w:szCs w:val="28"/>
          <w:lang w:val="uk-UA"/>
        </w:rPr>
        <w:t xml:space="preserve"> аналог</w:t>
      </w:r>
      <w:r w:rsidR="00851594" w:rsidRPr="0076011B">
        <w:rPr>
          <w:sz w:val="28"/>
          <w:szCs w:val="28"/>
          <w:lang w:val="uk-UA"/>
        </w:rPr>
        <w:t>ию,</w:t>
      </w:r>
      <w:r w:rsidR="00186A13" w:rsidRPr="0076011B">
        <w:rPr>
          <w:sz w:val="28"/>
          <w:szCs w:val="28"/>
          <w:lang w:val="uk-UA"/>
        </w:rPr>
        <w:t xml:space="preserve"> существующ</w:t>
      </w:r>
      <w:r w:rsidR="00851594" w:rsidRPr="0076011B">
        <w:rPr>
          <w:sz w:val="28"/>
          <w:szCs w:val="28"/>
          <w:lang w:val="uk-UA"/>
        </w:rPr>
        <w:t>ую</w:t>
      </w:r>
      <w:r w:rsidR="00186A13" w:rsidRPr="0076011B">
        <w:rPr>
          <w:sz w:val="28"/>
          <w:szCs w:val="28"/>
          <w:lang w:val="uk-UA"/>
        </w:rPr>
        <w:t xml:space="preserve"> </w:t>
      </w:r>
      <w:r w:rsidR="00382968" w:rsidRPr="0076011B">
        <w:rPr>
          <w:sz w:val="28"/>
          <w:szCs w:val="28"/>
          <w:lang w:val="uk-UA"/>
        </w:rPr>
        <w:t>между процесами, изучаемыми</w:t>
      </w:r>
      <w:r w:rsidR="00186A13" w:rsidRPr="0076011B">
        <w:rPr>
          <w:sz w:val="28"/>
          <w:szCs w:val="28"/>
          <w:lang w:val="uk-UA"/>
        </w:rPr>
        <w:t xml:space="preserve"> науками «Молекулярная Биология» и «Компьютерная схемотехника». </w:t>
      </w:r>
      <w:r w:rsidR="00851594" w:rsidRPr="0076011B">
        <w:rPr>
          <w:sz w:val="28"/>
          <w:szCs w:val="28"/>
          <w:lang w:val="uk-UA"/>
        </w:rPr>
        <w:t>И я</w:t>
      </w:r>
      <w:r w:rsidR="00186A13" w:rsidRPr="0076011B">
        <w:rPr>
          <w:sz w:val="28"/>
          <w:szCs w:val="28"/>
          <w:lang w:val="uk-UA"/>
        </w:rPr>
        <w:t xml:space="preserve">зыком, понятным для человека с техническим, инженерным образованием </w:t>
      </w:r>
      <w:r w:rsidR="00851594" w:rsidRPr="0076011B">
        <w:rPr>
          <w:sz w:val="28"/>
          <w:szCs w:val="28"/>
          <w:lang w:val="uk-UA"/>
        </w:rPr>
        <w:t>объяснить</w:t>
      </w:r>
      <w:r w:rsidR="00186A13" w:rsidRPr="0076011B">
        <w:rPr>
          <w:sz w:val="28"/>
          <w:szCs w:val="28"/>
          <w:lang w:val="uk-UA"/>
        </w:rPr>
        <w:t xml:space="preserve"> биологические термины и п</w:t>
      </w:r>
      <w:r w:rsidR="00851594" w:rsidRPr="0076011B">
        <w:rPr>
          <w:sz w:val="28"/>
          <w:szCs w:val="28"/>
          <w:lang w:val="uk-UA"/>
        </w:rPr>
        <w:t xml:space="preserve">роцесы, на которых основываются </w:t>
      </w:r>
      <w:r w:rsidR="00BF1199" w:rsidRPr="0076011B">
        <w:rPr>
          <w:sz w:val="28"/>
          <w:szCs w:val="28"/>
          <w:lang w:val="uk-UA"/>
        </w:rPr>
        <w:t xml:space="preserve">простейшие </w:t>
      </w:r>
      <w:r w:rsidR="00851594" w:rsidRPr="0076011B">
        <w:rPr>
          <w:sz w:val="28"/>
          <w:szCs w:val="28"/>
          <w:lang w:val="uk-UA"/>
        </w:rPr>
        <w:t>биологические компьютеры.</w:t>
      </w:r>
      <w:r w:rsidR="00186A13" w:rsidRPr="0076011B">
        <w:rPr>
          <w:sz w:val="28"/>
          <w:szCs w:val="28"/>
          <w:lang w:val="uk-UA"/>
        </w:rPr>
        <w:t xml:space="preserve"> </w:t>
      </w:r>
      <w:r w:rsidR="00851594" w:rsidRPr="0076011B">
        <w:rPr>
          <w:sz w:val="28"/>
          <w:szCs w:val="28"/>
          <w:lang w:val="uk-UA"/>
        </w:rPr>
        <w:t xml:space="preserve">Работа основывается на оригинальных, не переведенных с английского языка, отчетах разработчиков, купленых в журнале </w:t>
      </w:r>
      <w:r w:rsidR="00851594" w:rsidRPr="0076011B">
        <w:rPr>
          <w:sz w:val="28"/>
          <w:szCs w:val="28"/>
        </w:rPr>
        <w:t>“</w:t>
      </w:r>
      <w:r w:rsidR="00851594" w:rsidRPr="0076011B">
        <w:rPr>
          <w:sz w:val="28"/>
          <w:szCs w:val="28"/>
          <w:lang w:val="en-US"/>
        </w:rPr>
        <w:t>Nature</w:t>
      </w:r>
      <w:r w:rsidR="00851594" w:rsidRPr="0076011B">
        <w:rPr>
          <w:sz w:val="28"/>
          <w:szCs w:val="28"/>
        </w:rPr>
        <w:t xml:space="preserve"> </w:t>
      </w:r>
      <w:r w:rsidR="00851594" w:rsidRPr="0076011B">
        <w:rPr>
          <w:sz w:val="28"/>
          <w:szCs w:val="28"/>
          <w:lang w:val="en-US"/>
        </w:rPr>
        <w:t>Biotechnology</w:t>
      </w:r>
      <w:r w:rsidR="00851594" w:rsidRPr="0076011B">
        <w:rPr>
          <w:sz w:val="28"/>
          <w:szCs w:val="28"/>
        </w:rPr>
        <w:t xml:space="preserve">”. </w:t>
      </w:r>
    </w:p>
    <w:p w:rsidR="0062222A" w:rsidRPr="0076011B" w:rsidRDefault="0076011B" w:rsidP="00024971">
      <w:pPr>
        <w:spacing w:line="360" w:lineRule="auto"/>
        <w:rPr>
          <w:color w:val="000000"/>
          <w:sz w:val="28"/>
          <w:szCs w:val="28"/>
        </w:rPr>
      </w:pPr>
      <w:r>
        <w:rPr>
          <w:color w:val="000000"/>
          <w:sz w:val="28"/>
          <w:szCs w:val="28"/>
        </w:rPr>
        <w:t xml:space="preserve">     </w:t>
      </w:r>
      <w:r w:rsidR="0062222A" w:rsidRPr="0076011B">
        <w:rPr>
          <w:color w:val="000000"/>
          <w:sz w:val="28"/>
          <w:szCs w:val="28"/>
        </w:rPr>
        <w:t xml:space="preserve">Используется вмешательство </w:t>
      </w:r>
      <w:r w:rsidR="0062222A" w:rsidRPr="0076011B">
        <w:rPr>
          <w:color w:val="000000"/>
          <w:sz w:val="28"/>
          <w:szCs w:val="28"/>
          <w:lang w:val="en-US"/>
        </w:rPr>
        <w:t>RNA</w:t>
      </w:r>
      <w:r w:rsidR="0062222A" w:rsidRPr="0076011B">
        <w:rPr>
          <w:color w:val="000000"/>
          <w:sz w:val="28"/>
          <w:szCs w:val="28"/>
        </w:rPr>
        <w:t xml:space="preserve"> (</w:t>
      </w:r>
      <w:r w:rsidR="0062222A" w:rsidRPr="0076011B">
        <w:rPr>
          <w:color w:val="000000"/>
          <w:sz w:val="28"/>
          <w:szCs w:val="28"/>
          <w:lang w:val="en-US"/>
        </w:rPr>
        <w:t>RNAi</w:t>
      </w:r>
      <w:r w:rsidR="0062222A" w:rsidRPr="0076011B">
        <w:rPr>
          <w:color w:val="000000"/>
          <w:sz w:val="28"/>
          <w:szCs w:val="28"/>
        </w:rPr>
        <w:t xml:space="preserve">) в клетках почек человека, чтобы сконструировать молекулярное вычислительное ядро, которое обеспечивает выполнение Булевой логики, чтобы принимать решения, основанные на эндогенных молекулярных исходных данных. </w:t>
      </w:r>
    </w:p>
    <w:p w:rsidR="00127D82" w:rsidRPr="0076011B" w:rsidRDefault="0062222A" w:rsidP="00024971">
      <w:pPr>
        <w:spacing w:line="360" w:lineRule="auto"/>
        <w:rPr>
          <w:sz w:val="28"/>
          <w:szCs w:val="28"/>
        </w:rPr>
      </w:pPr>
      <w:r w:rsidRPr="0076011B">
        <w:rPr>
          <w:color w:val="000000"/>
          <w:sz w:val="28"/>
          <w:szCs w:val="28"/>
        </w:rPr>
        <w:t xml:space="preserve">     </w:t>
      </w:r>
      <w:r w:rsidR="00851594" w:rsidRPr="0076011B">
        <w:rPr>
          <w:sz w:val="28"/>
          <w:szCs w:val="28"/>
        </w:rPr>
        <w:t xml:space="preserve">Поскольку данная разработка была опубликована в </w:t>
      </w:r>
      <w:r w:rsidR="00E679BF" w:rsidRPr="0076011B">
        <w:rPr>
          <w:sz w:val="28"/>
          <w:szCs w:val="28"/>
        </w:rPr>
        <w:t xml:space="preserve">мае </w:t>
      </w:r>
      <w:r w:rsidR="00851594" w:rsidRPr="0076011B">
        <w:rPr>
          <w:sz w:val="28"/>
          <w:szCs w:val="28"/>
        </w:rPr>
        <w:t>2007 год</w:t>
      </w:r>
      <w:r w:rsidR="00E679BF" w:rsidRPr="0076011B">
        <w:rPr>
          <w:sz w:val="28"/>
          <w:szCs w:val="28"/>
        </w:rPr>
        <w:t>а</w:t>
      </w:r>
      <w:r w:rsidR="00851594" w:rsidRPr="0076011B">
        <w:rPr>
          <w:sz w:val="28"/>
          <w:szCs w:val="28"/>
        </w:rPr>
        <w:t xml:space="preserve">, результатом проведенной работы является первый, или один из первых в Украине методический материал, с помощью которого можно объяснять </w:t>
      </w:r>
      <w:r w:rsidR="00160F39" w:rsidRPr="0076011B">
        <w:rPr>
          <w:sz w:val="28"/>
          <w:szCs w:val="28"/>
        </w:rPr>
        <w:t xml:space="preserve">студентам или </w:t>
      </w:r>
      <w:r w:rsidR="00851594" w:rsidRPr="0076011B">
        <w:rPr>
          <w:sz w:val="28"/>
          <w:szCs w:val="28"/>
        </w:rPr>
        <w:t xml:space="preserve">инженерам азы перспективнейшего направления развития вычислительных систем и компьютерной науки. </w:t>
      </w:r>
    </w:p>
    <w:p w:rsidR="00186A13" w:rsidRPr="0076011B" w:rsidRDefault="00127D82" w:rsidP="00024971">
      <w:pPr>
        <w:spacing w:line="360" w:lineRule="auto"/>
        <w:rPr>
          <w:sz w:val="28"/>
          <w:szCs w:val="28"/>
        </w:rPr>
      </w:pPr>
      <w:r w:rsidRPr="0076011B">
        <w:rPr>
          <w:sz w:val="28"/>
          <w:szCs w:val="28"/>
        </w:rPr>
        <w:t xml:space="preserve">     БИОЛОГИЧЕСКИЕ КОМПЬЮТЕРЫ, </w:t>
      </w:r>
      <w:r w:rsidR="00F44E79" w:rsidRPr="0076011B">
        <w:rPr>
          <w:sz w:val="28"/>
          <w:szCs w:val="28"/>
        </w:rPr>
        <w:t xml:space="preserve">МОЛЕКУЛЯРНЫЙ АВТОМАТ, </w:t>
      </w:r>
      <w:r w:rsidRPr="0076011B">
        <w:rPr>
          <w:sz w:val="28"/>
          <w:szCs w:val="28"/>
        </w:rPr>
        <w:t>БУЛЕВОЕ ВЫЧИСЛЕНИЕ, РНК ИНТЕРФЕРЕНЦИЯ,</w:t>
      </w:r>
      <w:r w:rsidR="00F44E79" w:rsidRPr="0076011B">
        <w:rPr>
          <w:sz w:val="28"/>
          <w:szCs w:val="28"/>
        </w:rPr>
        <w:t xml:space="preserve"> ДНФ, КНФ, </w:t>
      </w:r>
      <w:r w:rsidRPr="0076011B">
        <w:rPr>
          <w:sz w:val="28"/>
          <w:szCs w:val="28"/>
        </w:rPr>
        <w:t xml:space="preserve"> </w:t>
      </w:r>
      <w:r w:rsidR="00F44E79" w:rsidRPr="0076011B">
        <w:rPr>
          <w:sz w:val="28"/>
          <w:szCs w:val="28"/>
        </w:rPr>
        <w:t>РНК, ДНК, БЕЛОК.</w:t>
      </w:r>
      <w:r w:rsidR="00851594" w:rsidRPr="0076011B">
        <w:rPr>
          <w:sz w:val="28"/>
          <w:szCs w:val="28"/>
        </w:rPr>
        <w:t xml:space="preserve">  </w:t>
      </w:r>
    </w:p>
    <w:p w:rsidR="004E6C0F" w:rsidRPr="0076011B"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81641" w:rsidRDefault="00481641" w:rsidP="00481641">
      <w:pPr>
        <w:spacing w:line="360" w:lineRule="auto"/>
        <w:ind w:firstLine="426"/>
        <w:jc w:val="center"/>
        <w:rPr>
          <w:sz w:val="28"/>
          <w:szCs w:val="28"/>
        </w:rPr>
      </w:pPr>
    </w:p>
    <w:p w:rsidR="008172AE" w:rsidRPr="00024971" w:rsidRDefault="00E52E7C" w:rsidP="00481641">
      <w:pPr>
        <w:spacing w:line="360" w:lineRule="auto"/>
        <w:ind w:firstLine="426"/>
        <w:jc w:val="center"/>
        <w:rPr>
          <w:sz w:val="28"/>
          <w:szCs w:val="28"/>
        </w:rPr>
      </w:pPr>
      <w:r>
        <w:rPr>
          <w:noProof/>
          <w:sz w:val="28"/>
          <w:szCs w:val="28"/>
        </w:rPr>
        <w:lastRenderedPageBreak/>
        <w:pict>
          <v:group id="_x0000_s1077" style="position:absolute;left:0;text-align:left;margin-left:54pt;margin-top:11.7pt;width:518.8pt;height:802.3pt;z-index:251626496;mso-position-horizontal-relative:page;mso-position-vertical-relative:page" coordsize="20000,20000">
            <v:rect id="_x0000_s1078" style="position:absolute;width:20000;height:20000" filled="f" strokeweight="2pt"/>
            <v:line id="_x0000_s1079" style="position:absolute" from="1093,18949" to="1095,19989" strokeweight="2pt"/>
            <v:line id="_x0000_s1080" style="position:absolute" from="10,18941" to="19977,18942" strokeweight="2pt"/>
            <v:line id="_x0000_s1081" style="position:absolute" from="2186,18949" to="2188,19989" strokeweight="2pt"/>
            <v:line id="_x0000_s1082" style="position:absolute" from="4919,18949" to="4921,19989" strokeweight="2pt"/>
            <v:line id="_x0000_s1083" style="position:absolute" from="6557,18959" to="6559,19989" strokeweight="2pt"/>
            <v:line id="_x0000_s1084" style="position:absolute" from="7650,18949" to="7652,19979" strokeweight="2pt"/>
            <v:line id="_x0000_s1085" style="position:absolute" from="18905,18949" to="18909,19989" strokeweight="2pt"/>
            <v:line id="_x0000_s1086" style="position:absolute" from="10,19293" to="7631,19295" strokeweight="1pt"/>
            <v:line id="_x0000_s1087" style="position:absolute" from="10,19646" to="7631,19647" strokeweight="2pt"/>
            <v:line id="_x0000_s1088" style="position:absolute" from="18919,19296" to="19990,19297" strokeweight="1pt"/>
            <v:rect id="_x0000_s1089" style="position:absolute;left:54;top:19660;width:1000;height:309" filled="f" stroked="f" strokeweight=".25pt">
              <v:textbox style="mso-next-textbox:#_x0000_s1089" inset="1pt,1pt,1pt,1pt">
                <w:txbxContent>
                  <w:p w:rsidR="002D5810" w:rsidRDefault="002D5810" w:rsidP="002B3AFA">
                    <w:pPr>
                      <w:jc w:val="center"/>
                      <w:rPr>
                        <w:rFonts w:ascii="Journal" w:hAnsi="Journal"/>
                      </w:rPr>
                    </w:pPr>
                    <w:r>
                      <w:rPr>
                        <w:rFonts w:ascii="Journal" w:hAnsi="Journal"/>
                        <w:sz w:val="18"/>
                      </w:rPr>
                      <w:t>Изм.</w:t>
                    </w:r>
                  </w:p>
                </w:txbxContent>
              </v:textbox>
            </v:rect>
            <v:rect id="_x0000_s1090" style="position:absolute;left:1139;top:19660;width:1001;height:309" filled="f" stroked="f" strokeweight=".25pt">
              <v:textbox style="mso-next-textbox:#_x0000_s1090" inset="1pt,1pt,1pt,1pt">
                <w:txbxContent>
                  <w:p w:rsidR="002D5810" w:rsidRDefault="002D5810" w:rsidP="002B3AFA">
                    <w:pPr>
                      <w:jc w:val="center"/>
                      <w:rPr>
                        <w:rFonts w:ascii="Journal" w:hAnsi="Journal"/>
                      </w:rPr>
                    </w:pPr>
                    <w:r>
                      <w:rPr>
                        <w:rFonts w:ascii="Journal" w:hAnsi="Journal"/>
                        <w:sz w:val="18"/>
                      </w:rPr>
                      <w:t>Лист</w:t>
                    </w:r>
                  </w:p>
                </w:txbxContent>
              </v:textbox>
            </v:rect>
            <v:rect id="_x0000_s1091" style="position:absolute;left:2267;top:19660;width:2573;height:309" filled="f" stroked="f" strokeweight=".25pt">
              <v:textbox style="mso-next-textbox:#_x0000_s1091" inset="1pt,1pt,1pt,1pt">
                <w:txbxContent>
                  <w:p w:rsidR="002D5810" w:rsidRDefault="002D5810" w:rsidP="002B3AFA">
                    <w:pPr>
                      <w:jc w:val="center"/>
                      <w:rPr>
                        <w:rFonts w:ascii="Journal" w:hAnsi="Journal"/>
                      </w:rPr>
                    </w:pPr>
                    <w:r>
                      <w:rPr>
                        <w:rFonts w:ascii="Journal" w:hAnsi="Journal"/>
                        <w:sz w:val="18"/>
                      </w:rPr>
                      <w:t>№ докум.</w:t>
                    </w:r>
                  </w:p>
                </w:txbxContent>
              </v:textbox>
            </v:rect>
            <v:rect id="_x0000_s1092" style="position:absolute;left:4983;top:19660;width:1534;height:309" filled="f" stroked="f" strokeweight=".25pt">
              <v:textbox style="mso-next-textbox:#_x0000_s1092" inset="1pt,1pt,1pt,1pt">
                <w:txbxContent>
                  <w:p w:rsidR="002D5810" w:rsidRDefault="002D5810" w:rsidP="002B3AFA">
                    <w:pPr>
                      <w:jc w:val="center"/>
                      <w:rPr>
                        <w:rFonts w:ascii="Journal" w:hAnsi="Journal"/>
                      </w:rPr>
                    </w:pPr>
                    <w:r>
                      <w:rPr>
                        <w:rFonts w:ascii="Journal" w:hAnsi="Journal"/>
                        <w:sz w:val="18"/>
                      </w:rPr>
                      <w:t>Подпись</w:t>
                    </w:r>
                  </w:p>
                </w:txbxContent>
              </v:textbox>
            </v:rect>
            <v:rect id="_x0000_s1093" style="position:absolute;left:6604;top:19660;width:1000;height:309" filled="f" stroked="f" strokeweight=".25pt">
              <v:textbox style="mso-next-textbox:#_x0000_s1093" inset="1pt,1pt,1pt,1pt">
                <w:txbxContent>
                  <w:p w:rsidR="002D5810" w:rsidRDefault="002D5810" w:rsidP="002B3AFA">
                    <w:pPr>
                      <w:jc w:val="center"/>
                      <w:rPr>
                        <w:rFonts w:ascii="Journal" w:hAnsi="Journal"/>
                      </w:rPr>
                    </w:pPr>
                    <w:r>
                      <w:rPr>
                        <w:rFonts w:ascii="Journal" w:hAnsi="Journal"/>
                        <w:sz w:val="18"/>
                      </w:rPr>
                      <w:t>Дата</w:t>
                    </w:r>
                  </w:p>
                </w:txbxContent>
              </v:textbox>
            </v:rect>
            <v:rect id="_x0000_s1094" style="position:absolute;left:18949;top:18977;width:1001;height:309" filled="f" stroked="f" strokeweight=".25pt">
              <v:textbox style="mso-next-textbox:#_x0000_s1094" inset="1pt,1pt,1pt,1pt">
                <w:txbxContent>
                  <w:p w:rsidR="002D5810" w:rsidRDefault="002D5810" w:rsidP="002B3AFA">
                    <w:pPr>
                      <w:jc w:val="center"/>
                      <w:rPr>
                        <w:rFonts w:ascii="Journal" w:hAnsi="Journal"/>
                      </w:rPr>
                    </w:pPr>
                    <w:r>
                      <w:rPr>
                        <w:rFonts w:ascii="Journal" w:hAnsi="Journal"/>
                        <w:sz w:val="18"/>
                      </w:rPr>
                      <w:t>Лист</w:t>
                    </w:r>
                  </w:p>
                </w:txbxContent>
              </v:textbox>
            </v:rect>
            <v:rect id="_x0000_s1095" style="position:absolute;left:18949;top:19435;width:1001;height:423" filled="f" stroked="f" strokeweight=".25pt">
              <v:textbox style="mso-next-textbox:#_x0000_s1095" inset="1pt,1pt,1pt,1pt">
                <w:txbxContent>
                  <w:p w:rsidR="002D5810" w:rsidRDefault="002D5810" w:rsidP="002B3AFA">
                    <w:pPr>
                      <w:jc w:val="center"/>
                      <w:rPr>
                        <w:rFonts w:ascii="Journal" w:hAnsi="Journal"/>
                      </w:rPr>
                    </w:pPr>
                    <w:r>
                      <w:rPr>
                        <w:rFonts w:ascii="Journal" w:hAnsi="Journal"/>
                      </w:rPr>
                      <w:t>4</w:t>
                    </w:r>
                  </w:p>
                </w:txbxContent>
              </v:textbox>
            </v:rect>
            <v:rect id="_x0000_s1096" style="position:absolute;left:7745;top:19221;width:11075;height:477" filled="f" stroked="f" strokeweight=".25pt">
              <v:textbox style="mso-next-textbox:#_x0000_s1096" inset="1pt,1pt,1pt,1pt">
                <w:txbxContent>
                  <w:p w:rsidR="002D5810" w:rsidRDefault="002D5810" w:rsidP="002B3AFA">
                    <w:pPr>
                      <w:jc w:val="center"/>
                      <w:rPr>
                        <w:rFonts w:ascii="Journal" w:hAnsi="Journal"/>
                      </w:rPr>
                    </w:pPr>
                    <w:r>
                      <w:rPr>
                        <w:rFonts w:ascii="Journal" w:hAnsi="Journal"/>
                      </w:rPr>
                      <w:t>СОДЕРЖАНИЕ</w:t>
                    </w:r>
                  </w:p>
                </w:txbxContent>
              </v:textbox>
            </v:rect>
            <w10:wrap anchorx="page" anchory="page"/>
            <w10:anchorlock/>
          </v:group>
        </w:pict>
      </w:r>
      <w:r w:rsidR="00481641">
        <w:rPr>
          <w:sz w:val="28"/>
          <w:szCs w:val="28"/>
        </w:rPr>
        <w:t>СОДЕРЖАНИЕ</w:t>
      </w:r>
    </w:p>
    <w:p w:rsidR="008172AE" w:rsidRPr="00024971" w:rsidRDefault="008172AE" w:rsidP="00024971">
      <w:pPr>
        <w:spacing w:line="360" w:lineRule="auto"/>
        <w:ind w:firstLine="426"/>
        <w:jc w:val="center"/>
        <w:rPr>
          <w:sz w:val="28"/>
          <w:szCs w:val="28"/>
        </w:rPr>
      </w:pPr>
    </w:p>
    <w:p w:rsidR="006933C6" w:rsidRPr="00024971" w:rsidRDefault="006B7F53" w:rsidP="00024971">
      <w:pPr>
        <w:spacing w:line="360" w:lineRule="auto"/>
        <w:rPr>
          <w:sz w:val="28"/>
          <w:szCs w:val="28"/>
        </w:rPr>
      </w:pPr>
      <w:r w:rsidRPr="00024971">
        <w:rPr>
          <w:sz w:val="28"/>
          <w:szCs w:val="28"/>
        </w:rPr>
        <w:t>Перечень условных обозначений, символов, единиц, сокращений</w:t>
      </w:r>
      <w:r w:rsidR="006933C6" w:rsidRPr="00024971">
        <w:rPr>
          <w:sz w:val="28"/>
          <w:szCs w:val="28"/>
        </w:rPr>
        <w:t>................</w:t>
      </w:r>
      <w:r w:rsidR="00F46BAB">
        <w:rPr>
          <w:sz w:val="28"/>
          <w:szCs w:val="28"/>
        </w:rPr>
        <w:t>6</w:t>
      </w:r>
    </w:p>
    <w:p w:rsidR="006933C6" w:rsidRPr="00024971" w:rsidRDefault="006933C6" w:rsidP="00024971">
      <w:pPr>
        <w:spacing w:line="360" w:lineRule="auto"/>
        <w:rPr>
          <w:sz w:val="28"/>
          <w:szCs w:val="28"/>
        </w:rPr>
      </w:pPr>
      <w:r w:rsidRPr="00024971">
        <w:rPr>
          <w:sz w:val="28"/>
          <w:szCs w:val="28"/>
        </w:rPr>
        <w:t>Вступ</w:t>
      </w:r>
      <w:r w:rsidR="00EF5582" w:rsidRPr="00024971">
        <w:rPr>
          <w:sz w:val="28"/>
          <w:szCs w:val="28"/>
        </w:rPr>
        <w:t>ление</w:t>
      </w:r>
      <w:r w:rsidRPr="00024971">
        <w:rPr>
          <w:sz w:val="28"/>
          <w:szCs w:val="28"/>
        </w:rPr>
        <w:t>...........</w:t>
      </w:r>
      <w:r w:rsidR="002B3AFA">
        <w:rPr>
          <w:sz w:val="28"/>
          <w:szCs w:val="28"/>
        </w:rPr>
        <w:t>...</w:t>
      </w:r>
      <w:r w:rsidRPr="00024971">
        <w:rPr>
          <w:sz w:val="28"/>
          <w:szCs w:val="28"/>
        </w:rPr>
        <w:t>.........................................................................................</w:t>
      </w:r>
      <w:r w:rsidR="00C47C02" w:rsidRPr="00024971">
        <w:rPr>
          <w:sz w:val="28"/>
          <w:szCs w:val="28"/>
        </w:rPr>
        <w:t>.....</w:t>
      </w:r>
      <w:r w:rsidR="00F46BAB">
        <w:rPr>
          <w:sz w:val="28"/>
          <w:szCs w:val="28"/>
        </w:rPr>
        <w:t>7</w:t>
      </w:r>
    </w:p>
    <w:p w:rsidR="006933C6" w:rsidRPr="00024971" w:rsidRDefault="006933C6" w:rsidP="00024971">
      <w:pPr>
        <w:spacing w:line="360" w:lineRule="auto"/>
        <w:rPr>
          <w:sz w:val="28"/>
          <w:szCs w:val="28"/>
        </w:rPr>
      </w:pPr>
      <w:r w:rsidRPr="00024971">
        <w:rPr>
          <w:sz w:val="28"/>
          <w:szCs w:val="28"/>
        </w:rPr>
        <w:t xml:space="preserve">1 </w:t>
      </w:r>
      <w:r w:rsidR="00F6287B">
        <w:rPr>
          <w:sz w:val="28"/>
          <w:szCs w:val="28"/>
        </w:rPr>
        <w:t>ЭВМ и живые к</w:t>
      </w:r>
      <w:r w:rsidR="00EF5582" w:rsidRPr="00024971">
        <w:rPr>
          <w:sz w:val="28"/>
          <w:szCs w:val="28"/>
        </w:rPr>
        <w:t>летки…………</w:t>
      </w:r>
      <w:r w:rsidR="002B3AFA">
        <w:rPr>
          <w:sz w:val="28"/>
          <w:szCs w:val="28"/>
        </w:rPr>
        <w:t>.</w:t>
      </w:r>
      <w:r w:rsidRPr="00024971">
        <w:rPr>
          <w:sz w:val="28"/>
          <w:szCs w:val="28"/>
        </w:rPr>
        <w:t>...................................................................</w:t>
      </w:r>
      <w:r w:rsidR="00C47C02" w:rsidRPr="00024971">
        <w:rPr>
          <w:sz w:val="28"/>
          <w:szCs w:val="28"/>
        </w:rPr>
        <w:t>....</w:t>
      </w:r>
      <w:r w:rsidR="00F46BAB">
        <w:rPr>
          <w:sz w:val="28"/>
          <w:szCs w:val="28"/>
        </w:rPr>
        <w:t>9</w:t>
      </w:r>
    </w:p>
    <w:p w:rsidR="006933C6"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 xml:space="preserve">1.1 </w:t>
      </w:r>
      <w:r w:rsidR="00EF5582" w:rsidRPr="00024971">
        <w:rPr>
          <w:sz w:val="28"/>
          <w:szCs w:val="28"/>
          <w:lang w:val="en-US"/>
        </w:rPr>
        <w:t>Pedaflop</w:t>
      </w:r>
      <w:r w:rsidR="00EF5582" w:rsidRPr="00024971">
        <w:rPr>
          <w:sz w:val="28"/>
          <w:szCs w:val="28"/>
        </w:rPr>
        <w:t xml:space="preserve"> программирование</w:t>
      </w:r>
      <w:r w:rsidR="006933C6" w:rsidRPr="00024971">
        <w:rPr>
          <w:sz w:val="28"/>
          <w:szCs w:val="28"/>
        </w:rPr>
        <w:t>.....................................................................</w:t>
      </w:r>
      <w:r w:rsidR="00C47C02" w:rsidRPr="00024971">
        <w:rPr>
          <w:sz w:val="28"/>
          <w:szCs w:val="28"/>
        </w:rPr>
        <w:t>...</w:t>
      </w:r>
      <w:r w:rsidR="00F46BAB">
        <w:rPr>
          <w:sz w:val="28"/>
          <w:szCs w:val="28"/>
        </w:rPr>
        <w:t>9</w:t>
      </w:r>
    </w:p>
    <w:p w:rsidR="00EF5582"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1.2 Пропорциональное уменьшение компьютера</w:t>
      </w:r>
      <w:r w:rsidRPr="00024971">
        <w:rPr>
          <w:sz w:val="28"/>
          <w:szCs w:val="28"/>
        </w:rPr>
        <w:t>………</w:t>
      </w:r>
      <w:r w:rsidR="002B3AFA">
        <w:rPr>
          <w:sz w:val="28"/>
          <w:szCs w:val="28"/>
        </w:rPr>
        <w:t>……..</w:t>
      </w:r>
      <w:r w:rsidRPr="00024971">
        <w:rPr>
          <w:sz w:val="28"/>
          <w:szCs w:val="28"/>
        </w:rPr>
        <w:t>…………</w:t>
      </w:r>
      <w:r w:rsidR="00C47C02" w:rsidRPr="00024971">
        <w:rPr>
          <w:sz w:val="28"/>
          <w:szCs w:val="28"/>
        </w:rPr>
        <w:t>…1</w:t>
      </w:r>
      <w:r w:rsidR="00F46BAB">
        <w:rPr>
          <w:sz w:val="28"/>
          <w:szCs w:val="28"/>
        </w:rPr>
        <w:t>0</w:t>
      </w:r>
    </w:p>
    <w:p w:rsidR="00F6287B" w:rsidRDefault="00CB650C" w:rsidP="00024971">
      <w:pPr>
        <w:spacing w:line="360" w:lineRule="auto"/>
        <w:rPr>
          <w:sz w:val="28"/>
          <w:szCs w:val="28"/>
        </w:rPr>
      </w:pPr>
      <w:r w:rsidRPr="00024971">
        <w:rPr>
          <w:sz w:val="28"/>
          <w:szCs w:val="28"/>
        </w:rPr>
        <w:t xml:space="preserve">  </w:t>
      </w:r>
      <w:r w:rsidR="00EF5582" w:rsidRPr="00024971">
        <w:rPr>
          <w:sz w:val="28"/>
          <w:szCs w:val="28"/>
        </w:rPr>
        <w:t>1.3 Возможности биологического программирования</w:t>
      </w:r>
      <w:r w:rsidRPr="00024971">
        <w:rPr>
          <w:sz w:val="28"/>
          <w:szCs w:val="28"/>
        </w:rPr>
        <w:t>……………</w:t>
      </w:r>
      <w:r w:rsidR="002B3AFA">
        <w:rPr>
          <w:sz w:val="28"/>
          <w:szCs w:val="28"/>
        </w:rPr>
        <w:t>…..</w:t>
      </w:r>
      <w:r w:rsidRPr="00024971">
        <w:rPr>
          <w:sz w:val="28"/>
          <w:szCs w:val="28"/>
        </w:rPr>
        <w:t>……</w:t>
      </w:r>
      <w:r w:rsidR="00C47C02" w:rsidRPr="00024971">
        <w:rPr>
          <w:sz w:val="28"/>
          <w:szCs w:val="28"/>
        </w:rPr>
        <w:t>1</w:t>
      </w:r>
      <w:r w:rsidR="00F46BAB">
        <w:rPr>
          <w:sz w:val="28"/>
          <w:szCs w:val="28"/>
        </w:rPr>
        <w:t>2</w:t>
      </w:r>
    </w:p>
    <w:p w:rsidR="00EF5582"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1.4 Управляющая программа для живых клеток</w:t>
      </w:r>
      <w:r w:rsidRPr="00024971">
        <w:rPr>
          <w:sz w:val="28"/>
          <w:szCs w:val="28"/>
        </w:rPr>
        <w:t>………………………</w:t>
      </w:r>
      <w:r w:rsidR="002B3AFA">
        <w:rPr>
          <w:sz w:val="28"/>
          <w:szCs w:val="28"/>
        </w:rPr>
        <w:t>..</w:t>
      </w:r>
      <w:r w:rsidR="00F6287B">
        <w:rPr>
          <w:sz w:val="28"/>
          <w:szCs w:val="28"/>
        </w:rPr>
        <w:t>..</w:t>
      </w:r>
      <w:r w:rsidRPr="00024971">
        <w:rPr>
          <w:sz w:val="28"/>
          <w:szCs w:val="28"/>
        </w:rPr>
        <w:t>…</w:t>
      </w:r>
      <w:r w:rsidR="00C47C02" w:rsidRPr="00024971">
        <w:rPr>
          <w:sz w:val="28"/>
          <w:szCs w:val="28"/>
        </w:rPr>
        <w:t>1</w:t>
      </w:r>
      <w:r w:rsidR="00F46BAB">
        <w:rPr>
          <w:sz w:val="28"/>
          <w:szCs w:val="28"/>
        </w:rPr>
        <w:t>5</w:t>
      </w:r>
    </w:p>
    <w:p w:rsidR="00C47C02"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w:t>
      </w:r>
      <w:r w:rsidRPr="00024971">
        <w:rPr>
          <w:sz w:val="28"/>
          <w:szCs w:val="28"/>
        </w:rPr>
        <w:t>5</w:t>
      </w:r>
      <w:r w:rsidR="00EF5582" w:rsidRPr="00024971">
        <w:rPr>
          <w:sz w:val="28"/>
          <w:szCs w:val="28"/>
        </w:rPr>
        <w:t xml:space="preserve"> Операционная система для живых клеток</w:t>
      </w:r>
      <w:r w:rsidRPr="00024971">
        <w:rPr>
          <w:sz w:val="28"/>
          <w:szCs w:val="28"/>
        </w:rPr>
        <w:t>……………………</w:t>
      </w:r>
      <w:r w:rsidR="002B3AFA">
        <w:rPr>
          <w:sz w:val="28"/>
          <w:szCs w:val="28"/>
        </w:rPr>
        <w:t>..</w:t>
      </w:r>
      <w:r w:rsidRPr="00024971">
        <w:rPr>
          <w:sz w:val="28"/>
          <w:szCs w:val="28"/>
        </w:rPr>
        <w:t>……</w:t>
      </w:r>
      <w:r w:rsidR="00C47C02" w:rsidRPr="00024971">
        <w:rPr>
          <w:sz w:val="28"/>
          <w:szCs w:val="28"/>
        </w:rPr>
        <w:t>…..1</w:t>
      </w:r>
      <w:r w:rsidR="00F46BAB">
        <w:rPr>
          <w:sz w:val="28"/>
          <w:szCs w:val="28"/>
        </w:rPr>
        <w:t>7</w:t>
      </w:r>
    </w:p>
    <w:p w:rsidR="00EF5582"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w:t>
      </w:r>
      <w:r w:rsidRPr="00024971">
        <w:rPr>
          <w:sz w:val="28"/>
          <w:szCs w:val="28"/>
        </w:rPr>
        <w:t>6</w:t>
      </w:r>
      <w:r w:rsidR="00EF5582" w:rsidRPr="00024971">
        <w:rPr>
          <w:sz w:val="28"/>
          <w:szCs w:val="28"/>
        </w:rPr>
        <w:t xml:space="preserve"> Прерывания в живых клетках</w:t>
      </w:r>
      <w:r w:rsidRPr="00024971">
        <w:rPr>
          <w:sz w:val="28"/>
          <w:szCs w:val="28"/>
        </w:rPr>
        <w:t>……………………</w:t>
      </w:r>
      <w:r w:rsidR="002B3AFA">
        <w:rPr>
          <w:sz w:val="28"/>
          <w:szCs w:val="28"/>
        </w:rPr>
        <w:t>..</w:t>
      </w:r>
      <w:r w:rsidRPr="00024971">
        <w:rPr>
          <w:sz w:val="28"/>
          <w:szCs w:val="28"/>
        </w:rPr>
        <w:t>……………………</w:t>
      </w:r>
      <w:r w:rsidR="00C47C02" w:rsidRPr="00024971">
        <w:rPr>
          <w:sz w:val="28"/>
          <w:szCs w:val="28"/>
        </w:rPr>
        <w:t>..1</w:t>
      </w:r>
      <w:r w:rsidR="00F46BAB">
        <w:rPr>
          <w:sz w:val="28"/>
          <w:szCs w:val="28"/>
        </w:rPr>
        <w:t>7</w:t>
      </w:r>
    </w:p>
    <w:p w:rsidR="00EF5582"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w:t>
      </w:r>
      <w:r w:rsidRPr="00024971">
        <w:rPr>
          <w:sz w:val="28"/>
          <w:szCs w:val="28"/>
        </w:rPr>
        <w:t>7</w:t>
      </w:r>
      <w:r w:rsidR="00EF5582" w:rsidRPr="00024971">
        <w:rPr>
          <w:sz w:val="28"/>
          <w:szCs w:val="28"/>
        </w:rPr>
        <w:t xml:space="preserve"> Главный процессор живых клеток</w:t>
      </w:r>
      <w:r w:rsidRPr="00024971">
        <w:rPr>
          <w:sz w:val="28"/>
          <w:szCs w:val="28"/>
        </w:rPr>
        <w:t>………………………</w:t>
      </w:r>
      <w:r w:rsidR="002B3AFA">
        <w:rPr>
          <w:sz w:val="28"/>
          <w:szCs w:val="28"/>
        </w:rPr>
        <w:t>…..</w:t>
      </w:r>
      <w:r w:rsidRPr="00024971">
        <w:rPr>
          <w:sz w:val="28"/>
          <w:szCs w:val="28"/>
        </w:rPr>
        <w:t>…………</w:t>
      </w:r>
      <w:r w:rsidR="00C47C02" w:rsidRPr="00024971">
        <w:rPr>
          <w:sz w:val="28"/>
          <w:szCs w:val="28"/>
        </w:rPr>
        <w:t>..1</w:t>
      </w:r>
      <w:r w:rsidR="00F46BAB">
        <w:rPr>
          <w:sz w:val="28"/>
          <w:szCs w:val="28"/>
        </w:rPr>
        <w:t>8</w:t>
      </w:r>
    </w:p>
    <w:p w:rsidR="00EF5582"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w:t>
      </w:r>
      <w:r w:rsidRPr="00024971">
        <w:rPr>
          <w:sz w:val="28"/>
          <w:szCs w:val="28"/>
        </w:rPr>
        <w:t>8</w:t>
      </w:r>
      <w:r w:rsidR="00EF5582" w:rsidRPr="00024971">
        <w:rPr>
          <w:sz w:val="28"/>
          <w:szCs w:val="28"/>
        </w:rPr>
        <w:t xml:space="preserve"> Возможности дополнительных кодов для программирования монстров</w:t>
      </w:r>
      <w:r w:rsidR="002B3AFA">
        <w:rPr>
          <w:sz w:val="28"/>
          <w:szCs w:val="28"/>
        </w:rPr>
        <w:t>…………………………………………………………………………1</w:t>
      </w:r>
      <w:r w:rsidR="00F46BAB">
        <w:rPr>
          <w:sz w:val="28"/>
          <w:szCs w:val="28"/>
        </w:rPr>
        <w:t>9</w:t>
      </w:r>
    </w:p>
    <w:p w:rsidR="00EF5582"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w:t>
      </w:r>
      <w:r w:rsidRPr="00024971">
        <w:rPr>
          <w:sz w:val="28"/>
          <w:szCs w:val="28"/>
        </w:rPr>
        <w:t>9</w:t>
      </w:r>
      <w:r w:rsidR="00EF5582" w:rsidRPr="00024971">
        <w:rPr>
          <w:sz w:val="28"/>
          <w:szCs w:val="28"/>
        </w:rPr>
        <w:t xml:space="preserve"> Биологический источник питания</w:t>
      </w:r>
      <w:r w:rsidRPr="00024971">
        <w:rPr>
          <w:sz w:val="28"/>
          <w:szCs w:val="28"/>
        </w:rPr>
        <w:t>…………………</w:t>
      </w:r>
      <w:r w:rsidR="002B3AFA">
        <w:rPr>
          <w:sz w:val="28"/>
          <w:szCs w:val="28"/>
        </w:rPr>
        <w:t>……..</w:t>
      </w:r>
      <w:r w:rsidRPr="00024971">
        <w:rPr>
          <w:sz w:val="28"/>
          <w:szCs w:val="28"/>
        </w:rPr>
        <w:t>…………</w:t>
      </w:r>
      <w:r w:rsidR="002B3AFA">
        <w:rPr>
          <w:sz w:val="28"/>
          <w:szCs w:val="28"/>
        </w:rPr>
        <w:t>.</w:t>
      </w:r>
      <w:r w:rsidRPr="00024971">
        <w:rPr>
          <w:sz w:val="28"/>
          <w:szCs w:val="28"/>
        </w:rPr>
        <w:t>…</w:t>
      </w:r>
      <w:r w:rsidR="00C47C02" w:rsidRPr="00024971">
        <w:rPr>
          <w:sz w:val="28"/>
          <w:szCs w:val="28"/>
        </w:rPr>
        <w:t>...1</w:t>
      </w:r>
      <w:r w:rsidR="00F46BAB">
        <w:rPr>
          <w:sz w:val="28"/>
          <w:szCs w:val="28"/>
        </w:rPr>
        <w:t>9</w:t>
      </w:r>
    </w:p>
    <w:p w:rsidR="00CB650C" w:rsidRPr="00024971" w:rsidRDefault="00CB650C" w:rsidP="00024971">
      <w:pPr>
        <w:spacing w:line="360" w:lineRule="auto"/>
        <w:rPr>
          <w:sz w:val="28"/>
          <w:szCs w:val="28"/>
        </w:rPr>
      </w:pPr>
      <w:r w:rsidRPr="00024971">
        <w:rPr>
          <w:sz w:val="28"/>
          <w:szCs w:val="28"/>
        </w:rPr>
        <w:t xml:space="preserve">  </w:t>
      </w:r>
      <w:r w:rsidR="00EF5582" w:rsidRPr="00024971">
        <w:rPr>
          <w:sz w:val="28"/>
          <w:szCs w:val="28"/>
        </w:rPr>
        <w:t>1.1</w:t>
      </w:r>
      <w:r w:rsidRPr="00024971">
        <w:rPr>
          <w:sz w:val="28"/>
          <w:szCs w:val="28"/>
        </w:rPr>
        <w:t>0 Схема управления в клетке……………</w:t>
      </w:r>
      <w:r w:rsidR="002B3AFA">
        <w:rPr>
          <w:sz w:val="28"/>
          <w:szCs w:val="28"/>
        </w:rPr>
        <w:t>..</w:t>
      </w:r>
      <w:r w:rsidRPr="00024971">
        <w:rPr>
          <w:sz w:val="28"/>
          <w:szCs w:val="28"/>
        </w:rPr>
        <w:t>…………………………</w:t>
      </w:r>
      <w:r w:rsidR="002B3AFA">
        <w:rPr>
          <w:sz w:val="28"/>
          <w:szCs w:val="28"/>
        </w:rPr>
        <w:t>…….</w:t>
      </w:r>
      <w:r w:rsidR="00F46BAB">
        <w:rPr>
          <w:sz w:val="28"/>
          <w:szCs w:val="28"/>
        </w:rPr>
        <w:t>20</w:t>
      </w:r>
    </w:p>
    <w:p w:rsidR="00CB650C" w:rsidRPr="00024971" w:rsidRDefault="00CB650C" w:rsidP="00024971">
      <w:pPr>
        <w:spacing w:line="360" w:lineRule="auto"/>
        <w:rPr>
          <w:sz w:val="28"/>
          <w:szCs w:val="28"/>
        </w:rPr>
      </w:pPr>
      <w:r w:rsidRPr="00024971">
        <w:rPr>
          <w:sz w:val="28"/>
          <w:szCs w:val="28"/>
        </w:rPr>
        <w:t xml:space="preserve">  1.11 Отсутствие доказательства существования жизненной силы……</w:t>
      </w:r>
      <w:r w:rsidR="002B3AFA">
        <w:rPr>
          <w:sz w:val="28"/>
          <w:szCs w:val="28"/>
        </w:rPr>
        <w:t>...</w:t>
      </w:r>
      <w:r w:rsidRPr="00024971">
        <w:rPr>
          <w:sz w:val="28"/>
          <w:szCs w:val="28"/>
        </w:rPr>
        <w:t>…</w:t>
      </w:r>
      <w:r w:rsidR="00F46BAB">
        <w:rPr>
          <w:sz w:val="28"/>
          <w:szCs w:val="28"/>
        </w:rPr>
        <w:t>21</w:t>
      </w:r>
    </w:p>
    <w:p w:rsidR="00CB650C" w:rsidRPr="00024971" w:rsidRDefault="00CB650C" w:rsidP="00024971">
      <w:pPr>
        <w:spacing w:line="360" w:lineRule="auto"/>
        <w:rPr>
          <w:sz w:val="28"/>
          <w:szCs w:val="28"/>
        </w:rPr>
      </w:pPr>
      <w:r w:rsidRPr="00024971">
        <w:rPr>
          <w:sz w:val="28"/>
          <w:szCs w:val="28"/>
        </w:rPr>
        <w:t xml:space="preserve">  1.12 Не</w:t>
      </w:r>
      <w:r w:rsidR="001271F3">
        <w:rPr>
          <w:sz w:val="28"/>
          <w:szCs w:val="28"/>
        </w:rPr>
        <w:t xml:space="preserve">т </w:t>
      </w:r>
      <w:r w:rsidRPr="00024971">
        <w:rPr>
          <w:sz w:val="28"/>
          <w:szCs w:val="28"/>
        </w:rPr>
        <w:t>ли</w:t>
      </w:r>
      <w:r w:rsidR="001271F3">
        <w:rPr>
          <w:sz w:val="28"/>
          <w:szCs w:val="28"/>
        </w:rPr>
        <w:t xml:space="preserve"> подводных камней в </w:t>
      </w:r>
      <w:r w:rsidRPr="00024971">
        <w:rPr>
          <w:sz w:val="28"/>
          <w:szCs w:val="28"/>
        </w:rPr>
        <w:t>фундаментальны</w:t>
      </w:r>
      <w:r w:rsidR="001271F3">
        <w:rPr>
          <w:sz w:val="28"/>
          <w:szCs w:val="28"/>
        </w:rPr>
        <w:t>х</w:t>
      </w:r>
      <w:r w:rsidRPr="00024971">
        <w:rPr>
          <w:sz w:val="28"/>
          <w:szCs w:val="28"/>
        </w:rPr>
        <w:t xml:space="preserve"> основ</w:t>
      </w:r>
      <w:r w:rsidR="001271F3">
        <w:rPr>
          <w:sz w:val="28"/>
          <w:szCs w:val="28"/>
        </w:rPr>
        <w:t>ах</w:t>
      </w:r>
      <w:r w:rsidRPr="00024971">
        <w:rPr>
          <w:sz w:val="28"/>
          <w:szCs w:val="28"/>
        </w:rPr>
        <w:t>?...</w:t>
      </w:r>
      <w:r w:rsidR="002B3AFA">
        <w:rPr>
          <w:sz w:val="28"/>
          <w:szCs w:val="28"/>
        </w:rPr>
        <w:t>.</w:t>
      </w:r>
      <w:r w:rsidRPr="00024971">
        <w:rPr>
          <w:sz w:val="28"/>
          <w:szCs w:val="28"/>
        </w:rPr>
        <w:t>..................</w:t>
      </w:r>
      <w:r w:rsidR="00F46BAB">
        <w:rPr>
          <w:sz w:val="28"/>
          <w:szCs w:val="28"/>
        </w:rPr>
        <w:t>22</w:t>
      </w:r>
    </w:p>
    <w:p w:rsidR="00233276" w:rsidRPr="00024971" w:rsidRDefault="00CB650C" w:rsidP="00024971">
      <w:pPr>
        <w:spacing w:line="360" w:lineRule="auto"/>
        <w:rPr>
          <w:sz w:val="28"/>
          <w:szCs w:val="28"/>
        </w:rPr>
      </w:pPr>
      <w:r w:rsidRPr="00024971">
        <w:rPr>
          <w:sz w:val="28"/>
          <w:szCs w:val="28"/>
        </w:rPr>
        <w:t>2. Конструирование биологических компьютеров……</w:t>
      </w:r>
      <w:r w:rsidR="002B3AFA">
        <w:rPr>
          <w:sz w:val="28"/>
          <w:szCs w:val="28"/>
        </w:rPr>
        <w:t>……………</w:t>
      </w:r>
      <w:r w:rsidR="00363183">
        <w:rPr>
          <w:sz w:val="28"/>
          <w:szCs w:val="28"/>
        </w:rPr>
        <w:t>…..</w:t>
      </w:r>
      <w:r w:rsidR="002B3AFA">
        <w:rPr>
          <w:sz w:val="28"/>
          <w:szCs w:val="28"/>
        </w:rPr>
        <w:t>……</w:t>
      </w:r>
      <w:r w:rsidR="00F46BAB">
        <w:rPr>
          <w:sz w:val="28"/>
          <w:szCs w:val="28"/>
        </w:rPr>
        <w:t>23</w:t>
      </w:r>
    </w:p>
    <w:p w:rsidR="00233276" w:rsidRPr="00024971" w:rsidRDefault="00233276" w:rsidP="00024971">
      <w:pPr>
        <w:spacing w:line="360" w:lineRule="auto"/>
        <w:rPr>
          <w:sz w:val="28"/>
          <w:szCs w:val="28"/>
        </w:rPr>
      </w:pPr>
      <w:r w:rsidRPr="00024971">
        <w:rPr>
          <w:sz w:val="28"/>
          <w:szCs w:val="28"/>
        </w:rPr>
        <w:t xml:space="preserve">  2.1Универсальный логический оценщик РНК, оперирующий в клетках млекопитающих</w:t>
      </w:r>
      <w:r w:rsidR="00F6287B">
        <w:rPr>
          <w:sz w:val="28"/>
          <w:szCs w:val="28"/>
        </w:rPr>
        <w:t>………………</w:t>
      </w:r>
      <w:r w:rsidR="00363183">
        <w:rPr>
          <w:sz w:val="28"/>
          <w:szCs w:val="28"/>
        </w:rPr>
        <w:t>……..</w:t>
      </w:r>
      <w:r w:rsidR="00F6287B">
        <w:rPr>
          <w:sz w:val="28"/>
          <w:szCs w:val="28"/>
        </w:rPr>
        <w:t>………………………………………….</w:t>
      </w:r>
      <w:r w:rsidR="00F46BAB">
        <w:rPr>
          <w:sz w:val="28"/>
          <w:szCs w:val="28"/>
        </w:rPr>
        <w:t>25</w:t>
      </w:r>
    </w:p>
    <w:p w:rsidR="00CB650C" w:rsidRPr="00024971" w:rsidRDefault="00233276" w:rsidP="00024971">
      <w:pPr>
        <w:spacing w:line="360" w:lineRule="auto"/>
        <w:rPr>
          <w:color w:val="000000"/>
          <w:sz w:val="28"/>
          <w:szCs w:val="28"/>
        </w:rPr>
      </w:pPr>
      <w:r w:rsidRPr="00024971">
        <w:rPr>
          <w:sz w:val="28"/>
          <w:szCs w:val="28"/>
        </w:rPr>
        <w:t xml:space="preserve">    2.1.1 </w:t>
      </w:r>
      <w:r w:rsidRPr="00024971">
        <w:rPr>
          <w:color w:val="000000"/>
          <w:sz w:val="28"/>
          <w:szCs w:val="28"/>
        </w:rPr>
        <w:t>Устройство молекулярного автомата для ДНФ выражений…</w:t>
      </w:r>
      <w:r w:rsidR="00363183">
        <w:rPr>
          <w:color w:val="000000"/>
          <w:sz w:val="28"/>
          <w:szCs w:val="28"/>
        </w:rPr>
        <w:t>..</w:t>
      </w:r>
      <w:r w:rsidRPr="00024971">
        <w:rPr>
          <w:color w:val="000000"/>
          <w:sz w:val="28"/>
          <w:szCs w:val="28"/>
        </w:rPr>
        <w:t>…...</w:t>
      </w:r>
      <w:r w:rsidR="00C47C02" w:rsidRPr="00024971">
        <w:rPr>
          <w:color w:val="000000"/>
          <w:sz w:val="28"/>
          <w:szCs w:val="28"/>
        </w:rPr>
        <w:t>.</w:t>
      </w:r>
      <w:r w:rsidR="00F46BAB">
        <w:rPr>
          <w:color w:val="000000"/>
          <w:sz w:val="28"/>
          <w:szCs w:val="28"/>
        </w:rPr>
        <w:t>28</w:t>
      </w:r>
    </w:p>
    <w:p w:rsidR="00233276" w:rsidRPr="00024971" w:rsidRDefault="00233276" w:rsidP="00024971">
      <w:pPr>
        <w:spacing w:line="360" w:lineRule="auto"/>
        <w:rPr>
          <w:sz w:val="28"/>
          <w:szCs w:val="28"/>
        </w:rPr>
      </w:pPr>
      <w:r w:rsidRPr="00024971">
        <w:rPr>
          <w:sz w:val="28"/>
          <w:szCs w:val="28"/>
        </w:rPr>
        <w:t xml:space="preserve">    2.1.2 Устройство молекулярного автомата для КНФ выражений……</w:t>
      </w:r>
      <w:r w:rsidR="00363183">
        <w:rPr>
          <w:sz w:val="28"/>
          <w:szCs w:val="28"/>
        </w:rPr>
        <w:t>…..</w:t>
      </w:r>
      <w:r w:rsidR="00F46BAB">
        <w:rPr>
          <w:sz w:val="28"/>
          <w:szCs w:val="28"/>
        </w:rPr>
        <w:t>31</w:t>
      </w:r>
    </w:p>
    <w:p w:rsidR="00233276" w:rsidRPr="00024971" w:rsidRDefault="00233276" w:rsidP="00024971">
      <w:pPr>
        <w:spacing w:line="360" w:lineRule="auto"/>
        <w:rPr>
          <w:sz w:val="28"/>
          <w:szCs w:val="28"/>
        </w:rPr>
      </w:pPr>
      <w:r w:rsidRPr="00024971">
        <w:rPr>
          <w:sz w:val="28"/>
          <w:szCs w:val="28"/>
        </w:rPr>
        <w:t xml:space="preserve">  2.2 Тестирование индивидуальных молекул……</w:t>
      </w:r>
      <w:r w:rsidR="00363183">
        <w:rPr>
          <w:sz w:val="28"/>
          <w:szCs w:val="28"/>
        </w:rPr>
        <w:t>……..</w:t>
      </w:r>
      <w:r w:rsidR="00F6287B">
        <w:rPr>
          <w:sz w:val="28"/>
          <w:szCs w:val="28"/>
        </w:rPr>
        <w:t>…</w:t>
      </w:r>
      <w:r w:rsidRPr="00024971">
        <w:rPr>
          <w:sz w:val="28"/>
          <w:szCs w:val="28"/>
        </w:rPr>
        <w:t>………………</w:t>
      </w:r>
      <w:r w:rsidR="00C47C02" w:rsidRPr="00024971">
        <w:rPr>
          <w:sz w:val="28"/>
          <w:szCs w:val="28"/>
        </w:rPr>
        <w:t>…</w:t>
      </w:r>
      <w:r w:rsidR="00F46BAB">
        <w:rPr>
          <w:sz w:val="28"/>
          <w:szCs w:val="28"/>
        </w:rPr>
        <w:t>35</w:t>
      </w:r>
      <w:r w:rsidRPr="00024971">
        <w:rPr>
          <w:sz w:val="28"/>
          <w:szCs w:val="28"/>
        </w:rPr>
        <w:t xml:space="preserve"> </w:t>
      </w:r>
      <w:r w:rsidR="003A14A7" w:rsidRPr="00024971">
        <w:rPr>
          <w:sz w:val="28"/>
          <w:szCs w:val="28"/>
        </w:rPr>
        <w:t>Выводы</w:t>
      </w:r>
      <w:r w:rsidR="00C47C02" w:rsidRPr="00024971">
        <w:rPr>
          <w:sz w:val="28"/>
          <w:szCs w:val="28"/>
        </w:rPr>
        <w:t>……</w:t>
      </w:r>
      <w:r w:rsidR="00363183">
        <w:rPr>
          <w:sz w:val="28"/>
          <w:szCs w:val="28"/>
        </w:rPr>
        <w:t>………..</w:t>
      </w:r>
      <w:r w:rsidR="00C47C02" w:rsidRPr="00024971">
        <w:rPr>
          <w:sz w:val="28"/>
          <w:szCs w:val="28"/>
        </w:rPr>
        <w:t>…………………………………………………………...</w:t>
      </w:r>
      <w:r w:rsidR="00F46BAB">
        <w:rPr>
          <w:sz w:val="28"/>
          <w:szCs w:val="28"/>
        </w:rPr>
        <w:t>40</w:t>
      </w:r>
    </w:p>
    <w:p w:rsidR="00F46BAB" w:rsidRDefault="00F46BAB" w:rsidP="00024971">
      <w:pPr>
        <w:spacing w:line="360" w:lineRule="auto"/>
        <w:rPr>
          <w:sz w:val="28"/>
          <w:szCs w:val="28"/>
        </w:rPr>
      </w:pPr>
      <w:r>
        <w:rPr>
          <w:sz w:val="28"/>
          <w:szCs w:val="28"/>
        </w:rPr>
        <w:t>Перечень источников…………………………………………………………..41</w:t>
      </w:r>
    </w:p>
    <w:p w:rsidR="006933C6" w:rsidRPr="00024971" w:rsidRDefault="008F7CD8" w:rsidP="00024971">
      <w:pPr>
        <w:spacing w:line="360" w:lineRule="auto"/>
        <w:rPr>
          <w:sz w:val="28"/>
          <w:szCs w:val="28"/>
        </w:rPr>
      </w:pPr>
      <w:r w:rsidRPr="00024971">
        <w:rPr>
          <w:sz w:val="28"/>
          <w:szCs w:val="28"/>
        </w:rPr>
        <w:t>ПРИЛОЖЕНИЕ А Феномен малых РНК. РНК-ИНТЕРФЕРЕНЦИЯ</w:t>
      </w:r>
      <w:r w:rsidR="006933C6" w:rsidRPr="00024971">
        <w:rPr>
          <w:sz w:val="28"/>
          <w:szCs w:val="28"/>
        </w:rPr>
        <w:t>......</w:t>
      </w:r>
      <w:r w:rsidR="00F6287B">
        <w:rPr>
          <w:sz w:val="28"/>
          <w:szCs w:val="28"/>
        </w:rPr>
        <w:t>.</w:t>
      </w:r>
      <w:r w:rsidR="006933C6" w:rsidRPr="00024971">
        <w:rPr>
          <w:sz w:val="28"/>
          <w:szCs w:val="28"/>
        </w:rPr>
        <w:t>......</w:t>
      </w:r>
      <w:r w:rsidR="00F46BAB">
        <w:rPr>
          <w:sz w:val="28"/>
          <w:szCs w:val="28"/>
        </w:rPr>
        <w:t>42</w:t>
      </w:r>
    </w:p>
    <w:p w:rsidR="006933C6" w:rsidRPr="00024971" w:rsidRDefault="008F7CD8" w:rsidP="00024971">
      <w:pPr>
        <w:spacing w:line="360" w:lineRule="auto"/>
        <w:rPr>
          <w:sz w:val="28"/>
          <w:szCs w:val="28"/>
        </w:rPr>
      </w:pPr>
      <w:r w:rsidRPr="00024971">
        <w:rPr>
          <w:sz w:val="28"/>
          <w:szCs w:val="28"/>
        </w:rPr>
        <w:t>ПРИЛОЖЕНИЕ Б Приложения разработчиков…</w:t>
      </w:r>
      <w:r w:rsidR="00363183">
        <w:rPr>
          <w:sz w:val="28"/>
          <w:szCs w:val="28"/>
        </w:rPr>
        <w:t>……...</w:t>
      </w:r>
      <w:r w:rsidR="006933C6" w:rsidRPr="00024971">
        <w:rPr>
          <w:sz w:val="28"/>
          <w:szCs w:val="28"/>
        </w:rPr>
        <w:t>.................................</w:t>
      </w:r>
      <w:r w:rsidR="00F46BAB">
        <w:rPr>
          <w:sz w:val="28"/>
          <w:szCs w:val="28"/>
        </w:rPr>
        <w:t>46</w:t>
      </w:r>
    </w:p>
    <w:p w:rsidR="008F7CD8" w:rsidRPr="00F46BAB" w:rsidRDefault="00E52E7C" w:rsidP="00024971">
      <w:pPr>
        <w:pStyle w:val="2"/>
        <w:spacing w:before="0" w:after="0" w:line="360" w:lineRule="auto"/>
        <w:rPr>
          <w:rFonts w:ascii="Times New Roman" w:hAnsi="Times New Roman"/>
          <w:b w:val="0"/>
          <w:i w:val="0"/>
          <w:color w:val="000000"/>
          <w:lang w:val="en-US"/>
        </w:rPr>
      </w:pPr>
      <w:r>
        <w:rPr>
          <w:rFonts w:ascii="Times New Roman" w:hAnsi="Times New Roman"/>
          <w:b w:val="0"/>
          <w:i w:val="0"/>
          <w:noProof/>
        </w:rPr>
        <w:lastRenderedPageBreak/>
        <w:pict>
          <v:group id="_x0000_s1097" style="position:absolute;margin-left:54pt;margin-top:11.7pt;width:518.8pt;height:802.3pt;z-index:251627520;mso-position-horizontal-relative:page;mso-position-vertical-relative:page" coordsize="20000,20000">
            <v:rect id="_x0000_s1098" style="position:absolute;width:20000;height:20000" filled="f" strokeweight="2pt"/>
            <v:line id="_x0000_s1099" style="position:absolute" from="1093,18949" to="1095,19989" strokeweight="2pt"/>
            <v:line id="_x0000_s1100" style="position:absolute" from="10,18941" to="19977,18942" strokeweight="2pt"/>
            <v:line id="_x0000_s1101" style="position:absolute" from="2186,18949" to="2188,19989" strokeweight="2pt"/>
            <v:line id="_x0000_s1102" style="position:absolute" from="4919,18949" to="4921,19989" strokeweight="2pt"/>
            <v:line id="_x0000_s1103" style="position:absolute" from="6557,18959" to="6559,19989" strokeweight="2pt"/>
            <v:line id="_x0000_s1104" style="position:absolute" from="7650,18949" to="7652,19979" strokeweight="2pt"/>
            <v:line id="_x0000_s1105" style="position:absolute" from="18905,18949" to="18909,19989" strokeweight="2pt"/>
            <v:line id="_x0000_s1106" style="position:absolute" from="10,19293" to="7631,19295" strokeweight="1pt"/>
            <v:line id="_x0000_s1107" style="position:absolute" from="10,19646" to="7631,19647" strokeweight="2pt"/>
            <v:line id="_x0000_s1108" style="position:absolute" from="18919,19296" to="19990,19297" strokeweight="1pt"/>
            <v:rect id="_x0000_s1109" style="position:absolute;left:54;top:19660;width:1000;height:309" filled="f" stroked="f" strokeweight=".25pt">
              <v:textbox style="mso-next-textbox:#_x0000_s1109" inset="1pt,1pt,1pt,1pt">
                <w:txbxContent>
                  <w:p w:rsidR="002D5810" w:rsidRDefault="002D5810" w:rsidP="00363183">
                    <w:pPr>
                      <w:jc w:val="center"/>
                      <w:rPr>
                        <w:rFonts w:ascii="Journal" w:hAnsi="Journal"/>
                      </w:rPr>
                    </w:pPr>
                    <w:r>
                      <w:rPr>
                        <w:rFonts w:ascii="Journal" w:hAnsi="Journal"/>
                        <w:sz w:val="18"/>
                      </w:rPr>
                      <w:t>Изм.</w:t>
                    </w:r>
                  </w:p>
                </w:txbxContent>
              </v:textbox>
            </v:rect>
            <v:rect id="_x0000_s1110" style="position:absolute;left:1139;top:19660;width:1001;height:309" filled="f" stroked="f" strokeweight=".25pt">
              <v:textbox style="mso-next-textbox:#_x0000_s1110" inset="1pt,1pt,1pt,1pt">
                <w:txbxContent>
                  <w:p w:rsidR="002D5810" w:rsidRDefault="002D5810" w:rsidP="00363183">
                    <w:pPr>
                      <w:jc w:val="center"/>
                      <w:rPr>
                        <w:rFonts w:ascii="Journal" w:hAnsi="Journal"/>
                      </w:rPr>
                    </w:pPr>
                    <w:r>
                      <w:rPr>
                        <w:rFonts w:ascii="Journal" w:hAnsi="Journal"/>
                        <w:sz w:val="18"/>
                      </w:rPr>
                      <w:t>Лист</w:t>
                    </w:r>
                  </w:p>
                </w:txbxContent>
              </v:textbox>
            </v:rect>
            <v:rect id="_x0000_s1111" style="position:absolute;left:2267;top:19660;width:2573;height:309" filled="f" stroked="f" strokeweight=".25pt">
              <v:textbox style="mso-next-textbox:#_x0000_s1111" inset="1pt,1pt,1pt,1pt">
                <w:txbxContent>
                  <w:p w:rsidR="002D5810" w:rsidRDefault="002D5810" w:rsidP="00363183">
                    <w:pPr>
                      <w:jc w:val="center"/>
                      <w:rPr>
                        <w:rFonts w:ascii="Journal" w:hAnsi="Journal"/>
                      </w:rPr>
                    </w:pPr>
                    <w:r>
                      <w:rPr>
                        <w:rFonts w:ascii="Journal" w:hAnsi="Journal"/>
                        <w:sz w:val="18"/>
                      </w:rPr>
                      <w:t>№ докум.</w:t>
                    </w:r>
                  </w:p>
                </w:txbxContent>
              </v:textbox>
            </v:rect>
            <v:rect id="_x0000_s1112" style="position:absolute;left:4983;top:19660;width:1534;height:309" filled="f" stroked="f" strokeweight=".25pt">
              <v:textbox style="mso-next-textbox:#_x0000_s1112" inset="1pt,1pt,1pt,1pt">
                <w:txbxContent>
                  <w:p w:rsidR="002D5810" w:rsidRDefault="002D5810" w:rsidP="00363183">
                    <w:pPr>
                      <w:jc w:val="center"/>
                      <w:rPr>
                        <w:rFonts w:ascii="Journal" w:hAnsi="Journal"/>
                      </w:rPr>
                    </w:pPr>
                    <w:r>
                      <w:rPr>
                        <w:rFonts w:ascii="Journal" w:hAnsi="Journal"/>
                        <w:sz w:val="18"/>
                      </w:rPr>
                      <w:t>Подпись</w:t>
                    </w:r>
                  </w:p>
                </w:txbxContent>
              </v:textbox>
            </v:rect>
            <v:rect id="_x0000_s1113" style="position:absolute;left:6604;top:19660;width:1000;height:309" filled="f" stroked="f" strokeweight=".25pt">
              <v:textbox style="mso-next-textbox:#_x0000_s1113" inset="1pt,1pt,1pt,1pt">
                <w:txbxContent>
                  <w:p w:rsidR="002D5810" w:rsidRDefault="002D5810" w:rsidP="00363183">
                    <w:pPr>
                      <w:jc w:val="center"/>
                      <w:rPr>
                        <w:rFonts w:ascii="Journal" w:hAnsi="Journal"/>
                      </w:rPr>
                    </w:pPr>
                    <w:r>
                      <w:rPr>
                        <w:rFonts w:ascii="Journal" w:hAnsi="Journal"/>
                        <w:sz w:val="18"/>
                      </w:rPr>
                      <w:t>Дата</w:t>
                    </w:r>
                  </w:p>
                </w:txbxContent>
              </v:textbox>
            </v:rect>
            <v:rect id="_x0000_s1114" style="position:absolute;left:18949;top:18977;width:1001;height:309" filled="f" stroked="f" strokeweight=".25pt">
              <v:textbox style="mso-next-textbox:#_x0000_s1114" inset="1pt,1pt,1pt,1pt">
                <w:txbxContent>
                  <w:p w:rsidR="002D5810" w:rsidRDefault="002D5810" w:rsidP="00363183">
                    <w:pPr>
                      <w:jc w:val="center"/>
                      <w:rPr>
                        <w:rFonts w:ascii="Journal" w:hAnsi="Journal"/>
                      </w:rPr>
                    </w:pPr>
                    <w:r>
                      <w:rPr>
                        <w:rFonts w:ascii="Journal" w:hAnsi="Journal"/>
                        <w:sz w:val="18"/>
                      </w:rPr>
                      <w:t>Лист</w:t>
                    </w:r>
                  </w:p>
                </w:txbxContent>
              </v:textbox>
            </v:rect>
            <v:rect id="_x0000_s1115" style="position:absolute;left:18949;top:19435;width:1001;height:423" filled="f" stroked="f" strokeweight=".25pt">
              <v:textbox style="mso-next-textbox:#_x0000_s1115" inset="1pt,1pt,1pt,1pt">
                <w:txbxContent>
                  <w:p w:rsidR="002D5810" w:rsidRDefault="002D5810" w:rsidP="00363183">
                    <w:pPr>
                      <w:jc w:val="center"/>
                      <w:rPr>
                        <w:rFonts w:ascii="Journal" w:hAnsi="Journal"/>
                      </w:rPr>
                    </w:pPr>
                    <w:r>
                      <w:rPr>
                        <w:rFonts w:ascii="Journal" w:hAnsi="Journal"/>
                      </w:rPr>
                      <w:t>5</w:t>
                    </w:r>
                  </w:p>
                </w:txbxContent>
              </v:textbox>
            </v:rect>
            <v:rect id="_x0000_s1116" style="position:absolute;left:7745;top:19221;width:11075;height:477" filled="f" stroked="f" strokeweight=".25pt">
              <v:textbox style="mso-next-textbox:#_x0000_s1116" inset="1pt,1pt,1pt,1pt">
                <w:txbxContent>
                  <w:p w:rsidR="002D5810" w:rsidRDefault="002D5810" w:rsidP="00363183">
                    <w:pPr>
                      <w:jc w:val="center"/>
                      <w:rPr>
                        <w:rFonts w:ascii="Journal" w:hAnsi="Journal"/>
                      </w:rPr>
                    </w:pPr>
                    <w:r>
                      <w:rPr>
                        <w:rFonts w:ascii="Journal" w:hAnsi="Journal"/>
                      </w:rPr>
                      <w:t>СОДЕРЖАНИЕ</w:t>
                    </w:r>
                  </w:p>
                </w:txbxContent>
              </v:textbox>
            </v:rect>
            <w10:wrap anchorx="page" anchory="page"/>
            <w10:anchorlock/>
          </v:group>
        </w:pict>
      </w:r>
      <w:r w:rsidR="008F7CD8" w:rsidRPr="00024971">
        <w:rPr>
          <w:rFonts w:ascii="Times New Roman" w:hAnsi="Times New Roman"/>
          <w:b w:val="0"/>
          <w:i w:val="0"/>
        </w:rPr>
        <w:t>ПРИЛОЖЕНИЕ</w:t>
      </w:r>
      <w:r w:rsidR="008F7CD8" w:rsidRPr="00024971">
        <w:rPr>
          <w:rFonts w:ascii="Times New Roman" w:hAnsi="Times New Roman"/>
          <w:b w:val="0"/>
          <w:i w:val="0"/>
          <w:lang w:val="en-US"/>
        </w:rPr>
        <w:t xml:space="preserve"> </w:t>
      </w:r>
      <w:r w:rsidR="008F7CD8" w:rsidRPr="00024971">
        <w:rPr>
          <w:rFonts w:ascii="Times New Roman" w:hAnsi="Times New Roman"/>
          <w:b w:val="0"/>
          <w:i w:val="0"/>
        </w:rPr>
        <w:t>В</w:t>
      </w:r>
      <w:r w:rsidR="008F7CD8" w:rsidRPr="00024971">
        <w:rPr>
          <w:rFonts w:ascii="Times New Roman" w:hAnsi="Times New Roman"/>
          <w:b w:val="0"/>
          <w:i w:val="0"/>
          <w:lang w:val="en-US"/>
        </w:rPr>
        <w:t xml:space="preserve"> </w:t>
      </w:r>
      <w:r w:rsidR="008F7CD8" w:rsidRPr="00024971">
        <w:rPr>
          <w:rFonts w:ascii="Times New Roman" w:hAnsi="Times New Roman"/>
          <w:b w:val="0"/>
          <w:i w:val="0"/>
          <w:color w:val="000000"/>
          <w:lang w:val="en"/>
        </w:rPr>
        <w:t>A universal RNAi-based logic evaluator that operates in mammalian</w:t>
      </w:r>
      <w:r w:rsidR="00F6287B" w:rsidRPr="00F6287B">
        <w:rPr>
          <w:rFonts w:ascii="Times New Roman" w:hAnsi="Times New Roman"/>
          <w:b w:val="0"/>
          <w:i w:val="0"/>
          <w:color w:val="000000"/>
          <w:lang w:val="en-US"/>
        </w:rPr>
        <w:t xml:space="preserve"> </w:t>
      </w:r>
      <w:r w:rsidR="008F7CD8" w:rsidRPr="00024971">
        <w:rPr>
          <w:rFonts w:ascii="Times New Roman" w:hAnsi="Times New Roman"/>
          <w:b w:val="0"/>
          <w:i w:val="0"/>
          <w:color w:val="000000"/>
          <w:lang w:val="en"/>
        </w:rPr>
        <w:t>cells</w:t>
      </w:r>
      <w:r w:rsidR="00F6287B" w:rsidRPr="00F6287B">
        <w:rPr>
          <w:rFonts w:ascii="Times New Roman" w:hAnsi="Times New Roman"/>
          <w:b w:val="0"/>
          <w:i w:val="0"/>
          <w:color w:val="000000"/>
          <w:lang w:val="en-US"/>
        </w:rPr>
        <w:t>……</w:t>
      </w:r>
      <w:r w:rsidR="00F6287B">
        <w:rPr>
          <w:rFonts w:ascii="Times New Roman" w:hAnsi="Times New Roman"/>
          <w:b w:val="0"/>
          <w:i w:val="0"/>
          <w:color w:val="000000"/>
          <w:lang w:val="en-US"/>
        </w:rPr>
        <w:t>..</w:t>
      </w:r>
      <w:r w:rsidR="00F6287B" w:rsidRPr="00F6287B">
        <w:rPr>
          <w:rFonts w:ascii="Times New Roman" w:hAnsi="Times New Roman"/>
          <w:b w:val="0"/>
          <w:i w:val="0"/>
          <w:color w:val="000000"/>
          <w:lang w:val="en-US"/>
        </w:rPr>
        <w:t>…</w:t>
      </w:r>
      <w:r w:rsidR="00363183">
        <w:rPr>
          <w:rFonts w:ascii="Times New Roman" w:hAnsi="Times New Roman"/>
          <w:b w:val="0"/>
          <w:i w:val="0"/>
          <w:color w:val="000000"/>
          <w:lang w:val="en-US"/>
        </w:rPr>
        <w:t>…</w:t>
      </w:r>
      <w:r w:rsidR="00363183" w:rsidRPr="00363183">
        <w:rPr>
          <w:rFonts w:ascii="Times New Roman" w:hAnsi="Times New Roman"/>
          <w:b w:val="0"/>
          <w:i w:val="0"/>
          <w:color w:val="000000"/>
          <w:lang w:val="en-US"/>
        </w:rPr>
        <w:t>..</w:t>
      </w:r>
      <w:r w:rsidR="00F6287B">
        <w:rPr>
          <w:rFonts w:ascii="Times New Roman" w:hAnsi="Times New Roman"/>
          <w:b w:val="0"/>
          <w:i w:val="0"/>
          <w:color w:val="000000"/>
          <w:lang w:val="en-US"/>
        </w:rPr>
        <w:t>……………</w:t>
      </w:r>
      <w:r w:rsidR="00F6287B" w:rsidRPr="00F6287B">
        <w:rPr>
          <w:rFonts w:ascii="Times New Roman" w:hAnsi="Times New Roman"/>
          <w:b w:val="0"/>
          <w:i w:val="0"/>
          <w:color w:val="000000"/>
          <w:lang w:val="en-US"/>
        </w:rPr>
        <w:t>…</w:t>
      </w:r>
      <w:r w:rsidR="00F6287B">
        <w:rPr>
          <w:rFonts w:ascii="Times New Roman" w:hAnsi="Times New Roman"/>
          <w:b w:val="0"/>
          <w:i w:val="0"/>
          <w:color w:val="000000"/>
          <w:lang w:val="en-US"/>
        </w:rPr>
        <w:t>………………………</w:t>
      </w:r>
      <w:r w:rsidR="00F6287B" w:rsidRPr="00F6287B">
        <w:rPr>
          <w:rFonts w:ascii="Times New Roman" w:hAnsi="Times New Roman"/>
          <w:b w:val="0"/>
          <w:i w:val="0"/>
          <w:color w:val="000000"/>
          <w:lang w:val="en-US"/>
        </w:rPr>
        <w:t>....................</w:t>
      </w:r>
      <w:r w:rsidR="00F46BAB" w:rsidRPr="00F46BAB">
        <w:rPr>
          <w:rFonts w:ascii="Times New Roman" w:hAnsi="Times New Roman"/>
          <w:b w:val="0"/>
          <w:i w:val="0"/>
          <w:color w:val="000000"/>
          <w:lang w:val="en-US"/>
        </w:rPr>
        <w:t>53</w:t>
      </w:r>
    </w:p>
    <w:p w:rsidR="00F46BAB" w:rsidRPr="00F46BAB" w:rsidRDefault="00F46BAB" w:rsidP="00024971">
      <w:pPr>
        <w:spacing w:line="360" w:lineRule="auto"/>
        <w:rPr>
          <w:sz w:val="28"/>
          <w:szCs w:val="28"/>
          <w:lang w:val="uk-UA"/>
        </w:rPr>
      </w:pPr>
      <w:r>
        <w:rPr>
          <w:sz w:val="28"/>
          <w:szCs w:val="28"/>
        </w:rPr>
        <w:t xml:space="preserve">ПРИЛОЖЕНИЕ Г </w:t>
      </w:r>
      <w:r>
        <w:rPr>
          <w:sz w:val="28"/>
          <w:szCs w:val="28"/>
          <w:lang w:val="uk-UA"/>
        </w:rPr>
        <w:t>Биография мистера Сеймора Крэя……………………….65</w:t>
      </w:r>
    </w:p>
    <w:p w:rsidR="004E6C0F" w:rsidRPr="00024971" w:rsidRDefault="006933C6" w:rsidP="00024971">
      <w:pPr>
        <w:spacing w:line="360" w:lineRule="auto"/>
        <w:rPr>
          <w:sz w:val="28"/>
          <w:szCs w:val="28"/>
        </w:rPr>
      </w:pPr>
      <w:r w:rsidRPr="00024971">
        <w:rPr>
          <w:sz w:val="28"/>
          <w:szCs w:val="28"/>
        </w:rPr>
        <w:t xml:space="preserve">Рисунок </w:t>
      </w:r>
      <w:r w:rsidR="008F7CD8" w:rsidRPr="00024971">
        <w:rPr>
          <w:sz w:val="28"/>
          <w:szCs w:val="28"/>
        </w:rPr>
        <w:t>1</w:t>
      </w:r>
      <w:r w:rsidR="00994A8D" w:rsidRPr="00024971">
        <w:rPr>
          <w:sz w:val="28"/>
          <w:szCs w:val="28"/>
        </w:rPr>
        <w:t>-</w:t>
      </w:r>
      <w:r w:rsidRPr="00024971">
        <w:rPr>
          <w:sz w:val="28"/>
          <w:szCs w:val="28"/>
        </w:rPr>
        <w:t xml:space="preserve">1 </w:t>
      </w:r>
      <w:r w:rsidR="00363183">
        <w:rPr>
          <w:sz w:val="28"/>
          <w:szCs w:val="28"/>
        </w:rPr>
        <w:t>Строение простейшей мо</w:t>
      </w:r>
      <w:r w:rsidR="00994A8D" w:rsidRPr="00024971">
        <w:rPr>
          <w:sz w:val="28"/>
          <w:szCs w:val="28"/>
        </w:rPr>
        <w:t>лекулы</w:t>
      </w:r>
      <w:r w:rsidRPr="00024971">
        <w:rPr>
          <w:sz w:val="28"/>
          <w:szCs w:val="28"/>
        </w:rPr>
        <w:t>....................</w:t>
      </w:r>
      <w:r w:rsidR="00F6287B">
        <w:rPr>
          <w:sz w:val="28"/>
          <w:szCs w:val="28"/>
        </w:rPr>
        <w:t>...</w:t>
      </w:r>
      <w:r w:rsidR="00C47C02" w:rsidRPr="00024971">
        <w:rPr>
          <w:sz w:val="28"/>
          <w:szCs w:val="28"/>
        </w:rPr>
        <w:t>.......</w:t>
      </w:r>
      <w:r w:rsidR="00363183">
        <w:rPr>
          <w:sz w:val="28"/>
          <w:szCs w:val="28"/>
        </w:rPr>
        <w:t>............................................................</w:t>
      </w:r>
      <w:r w:rsidR="00C47C02" w:rsidRPr="00024971">
        <w:rPr>
          <w:sz w:val="28"/>
          <w:szCs w:val="28"/>
        </w:rPr>
        <w:t>.....................</w:t>
      </w:r>
      <w:r w:rsidR="00801689">
        <w:rPr>
          <w:sz w:val="28"/>
          <w:szCs w:val="28"/>
        </w:rPr>
        <w:t>11</w:t>
      </w:r>
    </w:p>
    <w:p w:rsidR="00C47C02" w:rsidRPr="00024971" w:rsidRDefault="008F7CD8" w:rsidP="00024971">
      <w:pPr>
        <w:spacing w:line="360" w:lineRule="auto"/>
        <w:rPr>
          <w:sz w:val="28"/>
          <w:szCs w:val="28"/>
        </w:rPr>
      </w:pPr>
      <w:r w:rsidRPr="00024971">
        <w:rPr>
          <w:sz w:val="28"/>
          <w:szCs w:val="28"/>
        </w:rPr>
        <w:t>Рисунок 1</w:t>
      </w:r>
      <w:r w:rsidR="00994A8D" w:rsidRPr="00024971">
        <w:rPr>
          <w:sz w:val="28"/>
          <w:szCs w:val="28"/>
        </w:rPr>
        <w:t>-</w:t>
      </w:r>
      <w:r w:rsidRPr="00024971">
        <w:rPr>
          <w:sz w:val="28"/>
          <w:szCs w:val="28"/>
        </w:rPr>
        <w:t>2</w:t>
      </w:r>
      <w:r w:rsidR="00994A8D" w:rsidRPr="00024971">
        <w:rPr>
          <w:sz w:val="28"/>
          <w:szCs w:val="28"/>
        </w:rPr>
        <w:t xml:space="preserve"> Двойная спираль ДНК……</w:t>
      </w:r>
      <w:r w:rsidR="00363183">
        <w:rPr>
          <w:sz w:val="28"/>
          <w:szCs w:val="28"/>
        </w:rPr>
        <w:t>….…..</w:t>
      </w:r>
      <w:r w:rsidR="00994A8D" w:rsidRPr="00024971">
        <w:rPr>
          <w:sz w:val="28"/>
          <w:szCs w:val="28"/>
        </w:rPr>
        <w:t>………………………………</w:t>
      </w:r>
      <w:r w:rsidR="00801689">
        <w:rPr>
          <w:sz w:val="28"/>
          <w:szCs w:val="28"/>
        </w:rPr>
        <w:t>.</w:t>
      </w:r>
      <w:r w:rsidR="00C47C02" w:rsidRPr="00024971">
        <w:rPr>
          <w:sz w:val="28"/>
          <w:szCs w:val="28"/>
        </w:rPr>
        <w:t>1</w:t>
      </w:r>
      <w:r w:rsidR="00801689">
        <w:rPr>
          <w:sz w:val="28"/>
          <w:szCs w:val="28"/>
        </w:rPr>
        <w:t>2</w:t>
      </w:r>
    </w:p>
    <w:p w:rsidR="00994A8D" w:rsidRPr="00024971" w:rsidRDefault="00994A8D" w:rsidP="00024971">
      <w:pPr>
        <w:spacing w:line="360" w:lineRule="auto"/>
        <w:rPr>
          <w:sz w:val="28"/>
          <w:szCs w:val="28"/>
        </w:rPr>
      </w:pPr>
      <w:r w:rsidRPr="00024971">
        <w:rPr>
          <w:sz w:val="28"/>
          <w:szCs w:val="28"/>
        </w:rPr>
        <w:t>Рисунок 1-3 Митохондрии</w:t>
      </w:r>
      <w:r w:rsidR="00363183">
        <w:rPr>
          <w:sz w:val="28"/>
          <w:szCs w:val="28"/>
        </w:rPr>
        <w:t>..</w:t>
      </w:r>
      <w:r w:rsidRPr="00024971">
        <w:rPr>
          <w:sz w:val="28"/>
          <w:szCs w:val="28"/>
        </w:rPr>
        <w:t>……………………………………………</w:t>
      </w:r>
      <w:r w:rsidR="00F6287B">
        <w:rPr>
          <w:sz w:val="28"/>
          <w:szCs w:val="28"/>
        </w:rPr>
        <w:t>…...</w:t>
      </w:r>
      <w:r w:rsidRPr="00024971">
        <w:rPr>
          <w:sz w:val="28"/>
          <w:szCs w:val="28"/>
        </w:rPr>
        <w:t>…</w:t>
      </w:r>
      <w:r w:rsidR="00801689">
        <w:rPr>
          <w:sz w:val="28"/>
          <w:szCs w:val="28"/>
        </w:rPr>
        <w:t>.14</w:t>
      </w:r>
    </w:p>
    <w:p w:rsidR="00C47C02" w:rsidRPr="00024971" w:rsidRDefault="00994A8D" w:rsidP="00024971">
      <w:pPr>
        <w:spacing w:line="360" w:lineRule="auto"/>
        <w:rPr>
          <w:sz w:val="28"/>
          <w:szCs w:val="28"/>
        </w:rPr>
      </w:pPr>
      <w:r w:rsidRPr="00024971">
        <w:rPr>
          <w:sz w:val="28"/>
          <w:szCs w:val="28"/>
        </w:rPr>
        <w:t>Рисунок 1-4 Геном……</w:t>
      </w:r>
      <w:r w:rsidR="00363183">
        <w:rPr>
          <w:sz w:val="28"/>
          <w:szCs w:val="28"/>
        </w:rPr>
        <w:t>…..</w:t>
      </w:r>
      <w:r w:rsidRPr="00024971">
        <w:rPr>
          <w:sz w:val="28"/>
          <w:szCs w:val="28"/>
        </w:rPr>
        <w:t>…………………………………………………</w:t>
      </w:r>
      <w:r w:rsidR="00801689">
        <w:rPr>
          <w:sz w:val="28"/>
          <w:szCs w:val="28"/>
        </w:rPr>
        <w:t>….16</w:t>
      </w:r>
    </w:p>
    <w:p w:rsidR="00994A8D" w:rsidRPr="00024971" w:rsidRDefault="00994A8D" w:rsidP="00024971">
      <w:pPr>
        <w:spacing w:line="360" w:lineRule="auto"/>
        <w:rPr>
          <w:sz w:val="28"/>
          <w:szCs w:val="28"/>
          <w:lang w:val="uk-UA"/>
        </w:rPr>
      </w:pPr>
      <w:r w:rsidRPr="00024971">
        <w:rPr>
          <w:sz w:val="28"/>
          <w:szCs w:val="28"/>
        </w:rPr>
        <w:t xml:space="preserve">Рисунок 2-1 Дизайн генной сети молекулярного компьютера на основе </w:t>
      </w:r>
      <w:r w:rsidRPr="00024971">
        <w:rPr>
          <w:sz w:val="28"/>
          <w:szCs w:val="28"/>
          <w:lang w:val="en-US"/>
        </w:rPr>
        <w:t>DNF</w:t>
      </w:r>
      <w:r w:rsidRPr="00024971">
        <w:rPr>
          <w:sz w:val="28"/>
          <w:szCs w:val="28"/>
          <w:lang w:val="uk-UA"/>
        </w:rPr>
        <w:t xml:space="preserve"> формы……</w:t>
      </w:r>
      <w:r w:rsidR="00F6287B">
        <w:rPr>
          <w:sz w:val="28"/>
          <w:szCs w:val="28"/>
          <w:lang w:val="uk-UA"/>
        </w:rPr>
        <w:t>...........................................................................................................</w:t>
      </w:r>
      <w:r w:rsidR="00801689">
        <w:rPr>
          <w:sz w:val="28"/>
          <w:szCs w:val="28"/>
          <w:lang w:val="uk-UA"/>
        </w:rPr>
        <w:t>.29</w:t>
      </w:r>
    </w:p>
    <w:p w:rsidR="00994A8D" w:rsidRPr="00024971" w:rsidRDefault="00994A8D" w:rsidP="00024971">
      <w:pPr>
        <w:spacing w:line="360" w:lineRule="auto"/>
        <w:rPr>
          <w:sz w:val="28"/>
          <w:szCs w:val="28"/>
        </w:rPr>
      </w:pPr>
      <w:r w:rsidRPr="00024971">
        <w:rPr>
          <w:sz w:val="28"/>
          <w:szCs w:val="28"/>
        </w:rPr>
        <w:t xml:space="preserve">Рисунок 2-2 Дизайн генной сети молекулярного компьютера на основе </w:t>
      </w:r>
      <w:r w:rsidRPr="00024971">
        <w:rPr>
          <w:sz w:val="28"/>
          <w:szCs w:val="28"/>
          <w:lang w:val="en-US"/>
        </w:rPr>
        <w:t>CNF</w:t>
      </w:r>
      <w:r w:rsidRPr="00024971">
        <w:rPr>
          <w:sz w:val="28"/>
          <w:szCs w:val="28"/>
        </w:rPr>
        <w:t xml:space="preserve"> формы……</w:t>
      </w:r>
      <w:r w:rsidR="00F6287B">
        <w:rPr>
          <w:sz w:val="28"/>
          <w:szCs w:val="28"/>
        </w:rPr>
        <w:t>...........................................................................................................</w:t>
      </w:r>
      <w:r w:rsidR="00801689">
        <w:rPr>
          <w:sz w:val="28"/>
          <w:szCs w:val="28"/>
        </w:rPr>
        <w:t>.33</w:t>
      </w:r>
    </w:p>
    <w:p w:rsidR="00994A8D" w:rsidRPr="00024971" w:rsidRDefault="00994A8D" w:rsidP="00024971">
      <w:pPr>
        <w:spacing w:line="360" w:lineRule="auto"/>
        <w:rPr>
          <w:sz w:val="28"/>
          <w:szCs w:val="28"/>
        </w:rPr>
      </w:pPr>
      <w:r w:rsidRPr="00024971">
        <w:rPr>
          <w:sz w:val="28"/>
          <w:szCs w:val="28"/>
        </w:rPr>
        <w:t>Рисунок 2-3 Таблицы истинности для вычисленых выражений</w:t>
      </w:r>
      <w:r w:rsidR="00363183">
        <w:rPr>
          <w:sz w:val="28"/>
          <w:szCs w:val="28"/>
        </w:rPr>
        <w:t>..</w:t>
      </w:r>
      <w:r w:rsidRPr="00024971">
        <w:rPr>
          <w:sz w:val="28"/>
          <w:szCs w:val="28"/>
        </w:rPr>
        <w:t>…………………………</w:t>
      </w:r>
      <w:r w:rsidR="00C47C02" w:rsidRPr="00024971">
        <w:rPr>
          <w:sz w:val="28"/>
          <w:szCs w:val="28"/>
        </w:rPr>
        <w:t>.</w:t>
      </w:r>
      <w:r w:rsidR="00F6287B">
        <w:rPr>
          <w:sz w:val="28"/>
          <w:szCs w:val="28"/>
        </w:rPr>
        <w:t>...................................</w:t>
      </w:r>
      <w:r w:rsidR="00801689">
        <w:rPr>
          <w:sz w:val="28"/>
          <w:szCs w:val="28"/>
        </w:rPr>
        <w:t>..............................36</w:t>
      </w:r>
    </w:p>
    <w:p w:rsidR="00994A8D" w:rsidRPr="00024971" w:rsidRDefault="00994A8D" w:rsidP="00024971">
      <w:pPr>
        <w:spacing w:line="360" w:lineRule="auto"/>
        <w:rPr>
          <w:sz w:val="28"/>
          <w:szCs w:val="28"/>
        </w:rPr>
      </w:pPr>
      <w:r w:rsidRPr="00024971">
        <w:rPr>
          <w:sz w:val="28"/>
          <w:szCs w:val="28"/>
        </w:rPr>
        <w:t>Рисунок 2-4 Тестирование индивидуальных молекул ДНК……</w:t>
      </w:r>
      <w:r w:rsidR="00363183">
        <w:rPr>
          <w:sz w:val="28"/>
          <w:szCs w:val="28"/>
        </w:rPr>
        <w:t>..</w:t>
      </w:r>
      <w:r w:rsidRPr="00024971">
        <w:rPr>
          <w:sz w:val="28"/>
          <w:szCs w:val="28"/>
        </w:rPr>
        <w:t>…………</w:t>
      </w:r>
      <w:r w:rsidR="00F6287B">
        <w:rPr>
          <w:sz w:val="28"/>
          <w:szCs w:val="28"/>
        </w:rPr>
        <w:t>.</w:t>
      </w:r>
      <w:r w:rsidR="00801689">
        <w:rPr>
          <w:sz w:val="28"/>
          <w:szCs w:val="28"/>
        </w:rPr>
        <w:t>.37</w:t>
      </w:r>
    </w:p>
    <w:p w:rsidR="00994A8D" w:rsidRPr="00024971" w:rsidRDefault="00994A8D" w:rsidP="00024971">
      <w:pPr>
        <w:spacing w:line="360" w:lineRule="auto"/>
        <w:rPr>
          <w:sz w:val="28"/>
          <w:szCs w:val="28"/>
        </w:rPr>
      </w:pPr>
      <w:r w:rsidRPr="00024971">
        <w:rPr>
          <w:sz w:val="28"/>
          <w:szCs w:val="28"/>
        </w:rPr>
        <w:t>Рисунок А-1 Петуньи над которыми проводились эксперементы…</w:t>
      </w:r>
      <w:r w:rsidR="00363183">
        <w:rPr>
          <w:sz w:val="28"/>
          <w:szCs w:val="28"/>
        </w:rPr>
        <w:t>…..</w:t>
      </w:r>
      <w:r w:rsidRPr="00024971">
        <w:rPr>
          <w:sz w:val="28"/>
          <w:szCs w:val="28"/>
        </w:rPr>
        <w:t>…</w:t>
      </w:r>
      <w:r w:rsidR="00F6287B">
        <w:rPr>
          <w:sz w:val="28"/>
          <w:szCs w:val="28"/>
        </w:rPr>
        <w:t>..</w:t>
      </w:r>
      <w:r w:rsidR="00801689">
        <w:rPr>
          <w:sz w:val="28"/>
          <w:szCs w:val="28"/>
        </w:rPr>
        <w:t>.42</w:t>
      </w: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F6287B" w:rsidRDefault="00F6287B" w:rsidP="00024971">
      <w:pPr>
        <w:spacing w:line="360" w:lineRule="auto"/>
        <w:jc w:val="center"/>
        <w:rPr>
          <w:sz w:val="28"/>
          <w:szCs w:val="28"/>
        </w:rPr>
      </w:pPr>
    </w:p>
    <w:p w:rsidR="008172AE" w:rsidRPr="00024971" w:rsidRDefault="00E52E7C" w:rsidP="00024971">
      <w:pPr>
        <w:spacing w:line="360" w:lineRule="auto"/>
        <w:jc w:val="center"/>
        <w:rPr>
          <w:sz w:val="28"/>
          <w:szCs w:val="28"/>
        </w:rPr>
      </w:pPr>
      <w:r>
        <w:rPr>
          <w:noProof/>
          <w:sz w:val="28"/>
          <w:szCs w:val="28"/>
        </w:rPr>
        <w:pict>
          <v:group id="_x0000_s1117" style="position:absolute;left:0;text-align:left;margin-left:-36pt;margin-top:-45pt;width:518.8pt;height:802.3pt;z-index:251628544" coordorigin="1134,397" coordsize="10376,16046">
            <v:group id="_x0000_s1118" style="position:absolute;left:1134;top:397;width:10376;height:16046" coordorigin="1134,397" coordsize="10376,16046">
              <v:group id="_x0000_s1119" style="position:absolute;left:1134;top:397;width:10376;height:16046" coordorigin="1134,397" coordsize="10376,16046">
                <v:rect id="_x0000_s1120" style="position:absolute;left:1134;top:397;width:10376;height:16046" filled="f" strokeweight="2pt"/>
                <v:line id="_x0000_s1121" style="position:absolute" from="1701,15600" to="1702,16434" strokeweight="2pt"/>
                <v:line id="_x0000_s1122" style="position:absolute" from="1139,15593" to="11498,15594" strokeweight="2pt"/>
                <v:line id="_x0000_s1123" style="position:absolute" from="2268,15600" to="2269,16434" strokeweight="2pt"/>
                <v:line id="_x0000_s1124" style="position:absolute" from="3686,15600" to="3687,16434" strokeweight="2pt"/>
                <v:line id="_x0000_s1125" style="position:absolute" from="4536,15608" to="4537,16434" strokeweight="2pt"/>
                <v:line id="_x0000_s1126" style="position:absolute" from="5103,15600" to="5104,16426" strokeweight="2pt"/>
                <v:line id="_x0000_s1127" style="position:absolute" from="10942,15600" to="10944,16434" strokeweight="2pt"/>
                <v:line id="_x0000_s1128" style="position:absolute" from="1139,15876" to="5093,15877" strokeweight="1pt"/>
                <v:line id="_x0000_s1129" style="position:absolute" from="1139,16159" to="5093,16160" strokeweight="2pt"/>
                <v:line id="_x0000_s1130" style="position:absolute" from="10949,15878" to="11505,15879" strokeweight="1pt"/>
                <v:rect id="_x0000_s1131" style="position:absolute;left:1162;top:16170;width:519;height:248" filled="f" stroked="f" strokeweight=".25pt">
                  <v:textbox style="mso-next-textbox:#_x0000_s1131" inset="1pt,1pt,1pt,1pt">
                    <w:txbxContent>
                      <w:p w:rsidR="002D5810" w:rsidRDefault="002D5810" w:rsidP="00EE4306">
                        <w:pPr>
                          <w:jc w:val="center"/>
                          <w:rPr>
                            <w:rFonts w:ascii="Journal" w:hAnsi="Journal"/>
                          </w:rPr>
                        </w:pPr>
                        <w:r>
                          <w:rPr>
                            <w:rFonts w:ascii="Journal" w:hAnsi="Journal"/>
                            <w:sz w:val="18"/>
                          </w:rPr>
                          <w:t>Изм.</w:t>
                        </w:r>
                      </w:p>
                    </w:txbxContent>
                  </v:textbox>
                </v:rect>
                <v:rect id="_x0000_s1132" style="position:absolute;left:1725;top:16170;width:519;height:248" filled="f" stroked="f" strokeweight=".25pt">
                  <v:textbox style="mso-next-textbox:#_x0000_s1132" inset="1pt,1pt,1pt,1pt">
                    <w:txbxContent>
                      <w:p w:rsidR="002D5810" w:rsidRDefault="002D5810" w:rsidP="00EE4306">
                        <w:pPr>
                          <w:jc w:val="center"/>
                          <w:rPr>
                            <w:rFonts w:ascii="Journal" w:hAnsi="Journal"/>
                          </w:rPr>
                        </w:pPr>
                        <w:r>
                          <w:rPr>
                            <w:rFonts w:ascii="Journal" w:hAnsi="Journal"/>
                            <w:sz w:val="18"/>
                          </w:rPr>
                          <w:t>Лист</w:t>
                        </w:r>
                      </w:p>
                    </w:txbxContent>
                  </v:textbox>
                </v:rect>
                <v:rect id="_x0000_s1133" style="position:absolute;left:2310;top:16170;width:1335;height:248" filled="f" stroked="f" strokeweight=".25pt">
                  <v:textbox style="mso-next-textbox:#_x0000_s1133" inset="1pt,1pt,1pt,1pt">
                    <w:txbxContent>
                      <w:p w:rsidR="002D5810" w:rsidRDefault="002D5810" w:rsidP="00EE4306">
                        <w:pPr>
                          <w:jc w:val="center"/>
                          <w:rPr>
                            <w:rFonts w:ascii="Journal" w:hAnsi="Journal"/>
                          </w:rPr>
                        </w:pPr>
                        <w:r>
                          <w:rPr>
                            <w:rFonts w:ascii="Journal" w:hAnsi="Journal"/>
                            <w:sz w:val="18"/>
                          </w:rPr>
                          <w:t>№ докум.</w:t>
                        </w:r>
                      </w:p>
                    </w:txbxContent>
                  </v:textbox>
                </v:rect>
                <v:rect id="_x0000_s1134" style="position:absolute;left:3719;top:16170;width:796;height:248" filled="f" stroked="f" strokeweight=".25pt">
                  <v:textbox style="mso-next-textbox:#_x0000_s1134" inset="1pt,1pt,1pt,1pt">
                    <w:txbxContent>
                      <w:p w:rsidR="002D5810" w:rsidRDefault="002D5810" w:rsidP="00EE4306">
                        <w:pPr>
                          <w:jc w:val="center"/>
                          <w:rPr>
                            <w:rFonts w:ascii="Journal" w:hAnsi="Journal"/>
                          </w:rPr>
                        </w:pPr>
                        <w:r>
                          <w:rPr>
                            <w:rFonts w:ascii="Journal" w:hAnsi="Journal"/>
                            <w:sz w:val="18"/>
                          </w:rPr>
                          <w:t>Подпись</w:t>
                        </w:r>
                      </w:p>
                    </w:txbxContent>
                  </v:textbox>
                </v:rect>
                <v:rect id="_x0000_s1135" style="position:absolute;left:4560;top:16170;width:519;height:248" filled="f" stroked="f" strokeweight=".25pt">
                  <v:textbox style="mso-next-textbox:#_x0000_s1135" inset="1pt,1pt,1pt,1pt">
                    <w:txbxContent>
                      <w:p w:rsidR="002D5810" w:rsidRDefault="002D5810" w:rsidP="00EE4306">
                        <w:pPr>
                          <w:jc w:val="center"/>
                          <w:rPr>
                            <w:rFonts w:ascii="Journal" w:hAnsi="Journal"/>
                          </w:rPr>
                        </w:pPr>
                        <w:r>
                          <w:rPr>
                            <w:rFonts w:ascii="Journal" w:hAnsi="Journal"/>
                            <w:sz w:val="18"/>
                          </w:rPr>
                          <w:t>Дата</w:t>
                        </w:r>
                      </w:p>
                    </w:txbxContent>
                  </v:textbox>
                </v:rect>
                <v:rect id="_x0000_s1136" style="position:absolute;left:10965;top:15622;width:519;height:248" filled="f" stroked="f" strokeweight=".25pt">
                  <v:textbox style="mso-next-textbox:#_x0000_s1136" inset="1pt,1pt,1pt,1pt">
                    <w:txbxContent>
                      <w:p w:rsidR="002D5810" w:rsidRDefault="002D5810" w:rsidP="00EE4306">
                        <w:pPr>
                          <w:jc w:val="center"/>
                          <w:rPr>
                            <w:rFonts w:ascii="Journal" w:hAnsi="Journal"/>
                          </w:rPr>
                        </w:pPr>
                        <w:r>
                          <w:rPr>
                            <w:rFonts w:ascii="Journal" w:hAnsi="Journal"/>
                            <w:sz w:val="18"/>
                          </w:rPr>
                          <w:t>Лист</w:t>
                        </w:r>
                      </w:p>
                    </w:txbxContent>
                  </v:textbox>
                </v:rect>
              </v:group>
              <v:rect id="_x0000_s1137" style="position:absolute;left:10965;top:15990;width:519;height:339" filled="f" stroked="f" strokeweight=".25pt">
                <v:textbox style="mso-next-textbox:#_x0000_s1137" inset="1pt,1pt,1pt,1pt">
                  <w:txbxContent>
                    <w:p w:rsidR="002D5810" w:rsidRDefault="002D5810" w:rsidP="00EE4306">
                      <w:pPr>
                        <w:jc w:val="center"/>
                        <w:rPr>
                          <w:rFonts w:ascii="Journal" w:hAnsi="Journal"/>
                        </w:rPr>
                      </w:pPr>
                      <w:r>
                        <w:rPr>
                          <w:rFonts w:ascii="Journal" w:hAnsi="Journal"/>
                        </w:rPr>
                        <w:t>6</w:t>
                      </w:r>
                    </w:p>
                  </w:txbxContent>
                </v:textbox>
              </v:rect>
            </v:group>
            <v:rect id="_x0000_s1138" style="position:absolute;left:5166;top:15617;width:5745;height:795" filled="f" stroked="f" strokeweight="0">
              <v:textbox style="mso-next-textbox:#_x0000_s1138" inset="1.5pt,4.5pt,1.5pt,1.5pt">
                <w:txbxContent>
                  <w:p w:rsidR="002D5810" w:rsidRDefault="002D5810" w:rsidP="00EE4306">
                    <w:pPr>
                      <w:jc w:val="center"/>
                      <w:rPr>
                        <w:rFonts w:ascii="Journal" w:hAnsi="Journal"/>
                      </w:rPr>
                    </w:pPr>
                    <w:r>
                      <w:rPr>
                        <w:rFonts w:ascii="Journal" w:hAnsi="Journal"/>
                      </w:rPr>
                      <w:t>ПЕРЕЧЕНЬ УСЛОВНЫХ ОБОЗНАЧЕНИЙ, ЕДИНИЦ И ТЕРМИНОВ</w:t>
                    </w:r>
                  </w:p>
                </w:txbxContent>
              </v:textbox>
            </v:rect>
            <w10:wrap side="left"/>
          </v:group>
        </w:pict>
      </w:r>
      <w:r w:rsidR="008172AE" w:rsidRPr="00024971">
        <w:rPr>
          <w:sz w:val="28"/>
          <w:szCs w:val="28"/>
        </w:rPr>
        <w:t xml:space="preserve"> П</w:t>
      </w:r>
      <w:r w:rsidR="004A2330" w:rsidRPr="00024971">
        <w:rPr>
          <w:sz w:val="28"/>
          <w:szCs w:val="28"/>
        </w:rPr>
        <w:t>ЕРЕЧЕНЬ УСЛОВНЫХ ОБОЗНАЧЕНИЙ, СИМВОЛОВ, СОКРАЩЕНИЙ, ТЕРМИНОВ</w:t>
      </w:r>
    </w:p>
    <w:p w:rsidR="008172AE" w:rsidRPr="00024971" w:rsidRDefault="008172AE" w:rsidP="00024971">
      <w:pPr>
        <w:spacing w:line="360" w:lineRule="auto"/>
        <w:jc w:val="center"/>
        <w:rPr>
          <w:sz w:val="28"/>
          <w:szCs w:val="28"/>
        </w:rPr>
      </w:pPr>
    </w:p>
    <w:p w:rsidR="004E6C0F" w:rsidRPr="00024971" w:rsidRDefault="008172AE" w:rsidP="00024971">
      <w:pPr>
        <w:spacing w:line="360" w:lineRule="auto"/>
        <w:jc w:val="center"/>
        <w:rPr>
          <w:sz w:val="28"/>
          <w:szCs w:val="28"/>
        </w:rPr>
      </w:pPr>
      <w:r w:rsidRPr="00024971">
        <w:rPr>
          <w:sz w:val="28"/>
          <w:szCs w:val="28"/>
        </w:rPr>
        <w:t xml:space="preserve"> </w:t>
      </w:r>
    </w:p>
    <w:p w:rsidR="00255745" w:rsidRPr="00024971" w:rsidRDefault="002C76C2" w:rsidP="00024971">
      <w:pPr>
        <w:spacing w:line="360" w:lineRule="auto"/>
        <w:rPr>
          <w:sz w:val="28"/>
          <w:szCs w:val="28"/>
        </w:rPr>
      </w:pPr>
      <w:r w:rsidRPr="00024971">
        <w:rPr>
          <w:bCs/>
          <w:sz w:val="28"/>
          <w:szCs w:val="28"/>
          <w:lang w:val="en-US"/>
        </w:rPr>
        <w:t>DNA</w:t>
      </w:r>
      <w:r w:rsidRPr="00024971">
        <w:rPr>
          <w:bCs/>
          <w:sz w:val="28"/>
          <w:szCs w:val="28"/>
        </w:rPr>
        <w:t xml:space="preserve">, </w:t>
      </w:r>
      <w:r w:rsidR="00255745" w:rsidRPr="00024971">
        <w:rPr>
          <w:bCs/>
          <w:sz w:val="28"/>
          <w:szCs w:val="28"/>
        </w:rPr>
        <w:t>ДНК  - Дезоксирибонуклеи́новая кислота́</w:t>
      </w:r>
      <w:r w:rsidR="00255745" w:rsidRPr="00024971">
        <w:rPr>
          <w:sz w:val="28"/>
          <w:szCs w:val="28"/>
        </w:rPr>
        <w:t> </w:t>
      </w:r>
    </w:p>
    <w:p w:rsidR="002C76C2" w:rsidRPr="00024971" w:rsidRDefault="002C76C2" w:rsidP="00024971">
      <w:pPr>
        <w:spacing w:line="360" w:lineRule="auto"/>
        <w:rPr>
          <w:color w:val="000000"/>
          <w:sz w:val="28"/>
          <w:szCs w:val="28"/>
        </w:rPr>
      </w:pPr>
      <w:r w:rsidRPr="00024971">
        <w:rPr>
          <w:color w:val="000000"/>
          <w:sz w:val="28"/>
          <w:szCs w:val="28"/>
          <w:lang w:val="en-US"/>
        </w:rPr>
        <w:t>RNA</w:t>
      </w:r>
      <w:r w:rsidRPr="00024971">
        <w:rPr>
          <w:color w:val="000000"/>
          <w:sz w:val="28"/>
          <w:szCs w:val="28"/>
        </w:rPr>
        <w:t>, РНК – рибонуклеиновые кислоты</w:t>
      </w:r>
    </w:p>
    <w:p w:rsidR="00255745" w:rsidRPr="00024971" w:rsidRDefault="00255745" w:rsidP="00024971">
      <w:pPr>
        <w:spacing w:line="360" w:lineRule="auto"/>
        <w:rPr>
          <w:sz w:val="28"/>
          <w:szCs w:val="28"/>
        </w:rPr>
      </w:pPr>
      <w:r w:rsidRPr="00024971">
        <w:rPr>
          <w:sz w:val="28"/>
          <w:szCs w:val="28"/>
          <w:lang w:val="en-US"/>
        </w:rPr>
        <w:t>RNAi</w:t>
      </w:r>
      <w:r w:rsidRPr="00024971">
        <w:rPr>
          <w:sz w:val="28"/>
          <w:szCs w:val="28"/>
        </w:rPr>
        <w:t xml:space="preserve"> – РНК интерференция</w:t>
      </w:r>
    </w:p>
    <w:p w:rsidR="00255745" w:rsidRPr="00024971" w:rsidRDefault="002C76C2" w:rsidP="00024971">
      <w:pPr>
        <w:spacing w:line="360" w:lineRule="auto"/>
        <w:rPr>
          <w:color w:val="000000"/>
          <w:sz w:val="28"/>
          <w:szCs w:val="28"/>
        </w:rPr>
      </w:pPr>
      <w:r w:rsidRPr="00024971">
        <w:rPr>
          <w:color w:val="000000"/>
          <w:sz w:val="28"/>
          <w:szCs w:val="28"/>
          <w:lang w:val="en-US"/>
        </w:rPr>
        <w:t>si</w:t>
      </w:r>
      <w:r w:rsidR="00255745" w:rsidRPr="00024971">
        <w:rPr>
          <w:color w:val="000000"/>
          <w:sz w:val="28"/>
          <w:szCs w:val="28"/>
        </w:rPr>
        <w:t>RNA - (</w:t>
      </w:r>
      <w:r w:rsidR="00255745" w:rsidRPr="00024971">
        <w:rPr>
          <w:bCs/>
          <w:color w:val="000000"/>
          <w:sz w:val="28"/>
          <w:szCs w:val="28"/>
          <w:u w:val="single"/>
        </w:rPr>
        <w:t>s</w:t>
      </w:r>
      <w:r w:rsidR="00255745" w:rsidRPr="00024971">
        <w:rPr>
          <w:color w:val="000000"/>
          <w:sz w:val="28"/>
          <w:szCs w:val="28"/>
        </w:rPr>
        <w:t xml:space="preserve">mall </w:t>
      </w:r>
      <w:r w:rsidR="00255745" w:rsidRPr="00024971">
        <w:rPr>
          <w:bCs/>
          <w:color w:val="000000"/>
          <w:sz w:val="28"/>
          <w:szCs w:val="28"/>
          <w:u w:val="single"/>
        </w:rPr>
        <w:t>i</w:t>
      </w:r>
      <w:r w:rsidR="00255745" w:rsidRPr="00024971">
        <w:rPr>
          <w:color w:val="000000"/>
          <w:sz w:val="28"/>
          <w:szCs w:val="28"/>
        </w:rPr>
        <w:t xml:space="preserve">nterfering </w:t>
      </w:r>
      <w:r w:rsidR="00255745" w:rsidRPr="00024971">
        <w:rPr>
          <w:bCs/>
          <w:color w:val="000000"/>
          <w:sz w:val="28"/>
          <w:szCs w:val="28"/>
          <w:u w:val="single"/>
        </w:rPr>
        <w:t>R</w:t>
      </w:r>
      <w:r w:rsidR="00255745" w:rsidRPr="00024971">
        <w:rPr>
          <w:color w:val="000000"/>
          <w:sz w:val="28"/>
          <w:szCs w:val="28"/>
        </w:rPr>
        <w:t>ibo</w:t>
      </w:r>
      <w:r w:rsidR="00255745" w:rsidRPr="00024971">
        <w:rPr>
          <w:bCs/>
          <w:color w:val="000000"/>
          <w:sz w:val="28"/>
          <w:szCs w:val="28"/>
          <w:u w:val="single"/>
        </w:rPr>
        <w:t>N</w:t>
      </w:r>
      <w:r w:rsidR="00255745" w:rsidRPr="00024971">
        <w:rPr>
          <w:color w:val="000000"/>
          <w:sz w:val="28"/>
          <w:szCs w:val="28"/>
        </w:rPr>
        <w:t xml:space="preserve">ucleic </w:t>
      </w:r>
      <w:r w:rsidR="00255745" w:rsidRPr="00024971">
        <w:rPr>
          <w:bCs/>
          <w:color w:val="000000"/>
          <w:sz w:val="28"/>
          <w:szCs w:val="28"/>
          <w:u w:val="single"/>
        </w:rPr>
        <w:t>A</w:t>
      </w:r>
      <w:r w:rsidR="00255745" w:rsidRPr="00024971">
        <w:rPr>
          <w:color w:val="000000"/>
          <w:sz w:val="28"/>
          <w:szCs w:val="28"/>
        </w:rPr>
        <w:t>cids</w:t>
      </w:r>
      <w:r w:rsidRPr="00024971">
        <w:rPr>
          <w:color w:val="000000"/>
          <w:sz w:val="28"/>
          <w:szCs w:val="28"/>
        </w:rPr>
        <w:t>)</w:t>
      </w:r>
      <w:r w:rsidR="00255745" w:rsidRPr="00024971">
        <w:rPr>
          <w:color w:val="000000"/>
          <w:sz w:val="28"/>
          <w:szCs w:val="28"/>
        </w:rPr>
        <w:t xml:space="preserve"> - малые интерферирующие рибонуклеиновые кислоты</w:t>
      </w:r>
    </w:p>
    <w:p w:rsidR="00255745" w:rsidRPr="00E50F15" w:rsidRDefault="00255745" w:rsidP="00024971">
      <w:pPr>
        <w:spacing w:line="360" w:lineRule="auto"/>
        <w:rPr>
          <w:color w:val="000000"/>
          <w:sz w:val="28"/>
          <w:szCs w:val="28"/>
        </w:rPr>
      </w:pPr>
      <w:r w:rsidRPr="00024971">
        <w:rPr>
          <w:color w:val="000000"/>
          <w:sz w:val="28"/>
          <w:szCs w:val="28"/>
          <w:lang w:val="en-US"/>
        </w:rPr>
        <w:t>mRNA</w:t>
      </w:r>
      <w:r w:rsidR="002C76C2" w:rsidRPr="00E50F15">
        <w:rPr>
          <w:color w:val="000000"/>
          <w:sz w:val="28"/>
          <w:szCs w:val="28"/>
        </w:rPr>
        <w:t xml:space="preserve">, </w:t>
      </w:r>
      <w:r w:rsidRPr="00024971">
        <w:rPr>
          <w:color w:val="000000"/>
          <w:sz w:val="28"/>
          <w:szCs w:val="28"/>
          <w:lang w:val="uk-UA"/>
        </w:rPr>
        <w:t>м</w:t>
      </w:r>
      <w:r w:rsidRPr="00024971">
        <w:rPr>
          <w:color w:val="000000"/>
          <w:sz w:val="28"/>
          <w:szCs w:val="28"/>
        </w:rPr>
        <w:t xml:space="preserve">РНК – матричная, </w:t>
      </w:r>
      <w:r w:rsidR="002C76C2" w:rsidRPr="00024971">
        <w:rPr>
          <w:color w:val="000000"/>
          <w:sz w:val="28"/>
          <w:szCs w:val="28"/>
        </w:rPr>
        <w:t>информационная РНК</w:t>
      </w:r>
    </w:p>
    <w:p w:rsidR="00E50F15" w:rsidRPr="00E50F15" w:rsidRDefault="00255745" w:rsidP="00024971">
      <w:pPr>
        <w:spacing w:line="360" w:lineRule="auto"/>
        <w:rPr>
          <w:color w:val="000000"/>
          <w:sz w:val="28"/>
          <w:szCs w:val="28"/>
        </w:rPr>
      </w:pPr>
      <w:r w:rsidRPr="00024971">
        <w:rPr>
          <w:color w:val="000000"/>
          <w:sz w:val="28"/>
          <w:szCs w:val="28"/>
          <w:lang w:val="en-US"/>
        </w:rPr>
        <w:t>UTR</w:t>
      </w:r>
      <w:r w:rsidR="00E50F15">
        <w:rPr>
          <w:color w:val="000000"/>
          <w:sz w:val="28"/>
          <w:szCs w:val="28"/>
        </w:rPr>
        <w:t xml:space="preserve"> </w:t>
      </w:r>
      <w:r w:rsidRPr="00024971">
        <w:rPr>
          <w:color w:val="000000"/>
          <w:sz w:val="28"/>
          <w:szCs w:val="28"/>
        </w:rPr>
        <w:t xml:space="preserve">- </w:t>
      </w:r>
      <w:r w:rsidRPr="00024971">
        <w:rPr>
          <w:color w:val="000000"/>
          <w:sz w:val="28"/>
          <w:szCs w:val="28"/>
          <w:lang w:val="en-US"/>
        </w:rPr>
        <w:t>untranslated</w:t>
      </w:r>
      <w:r w:rsidRPr="00024971">
        <w:rPr>
          <w:color w:val="000000"/>
          <w:sz w:val="28"/>
          <w:szCs w:val="28"/>
        </w:rPr>
        <w:t xml:space="preserve"> </w:t>
      </w:r>
      <w:r w:rsidRPr="00024971">
        <w:rPr>
          <w:color w:val="000000"/>
          <w:sz w:val="28"/>
          <w:szCs w:val="28"/>
          <w:lang w:val="en-US"/>
        </w:rPr>
        <w:t>regions</w:t>
      </w:r>
    </w:p>
    <w:p w:rsidR="002C76C2" w:rsidRPr="00024971" w:rsidRDefault="002C76C2" w:rsidP="00024971">
      <w:pPr>
        <w:spacing w:line="360" w:lineRule="auto"/>
        <w:rPr>
          <w:sz w:val="28"/>
          <w:szCs w:val="28"/>
        </w:rPr>
      </w:pPr>
      <w:r w:rsidRPr="00024971">
        <w:rPr>
          <w:sz w:val="28"/>
          <w:szCs w:val="28"/>
        </w:rPr>
        <w:t>АТФ – Аденозинтрифосфорная кислота.</w:t>
      </w:r>
    </w:p>
    <w:p w:rsidR="004E6C0F" w:rsidRPr="00024971" w:rsidRDefault="004E6C0F" w:rsidP="00024971">
      <w:pPr>
        <w:spacing w:line="360" w:lineRule="auto"/>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4E6C0F" w:rsidP="00024971">
      <w:pPr>
        <w:spacing w:line="360" w:lineRule="auto"/>
        <w:jc w:val="center"/>
        <w:rPr>
          <w:sz w:val="28"/>
          <w:szCs w:val="28"/>
        </w:rPr>
      </w:pPr>
    </w:p>
    <w:p w:rsidR="004E6C0F" w:rsidRPr="00024971" w:rsidRDefault="00E52E7C" w:rsidP="00024971">
      <w:pPr>
        <w:spacing w:line="360" w:lineRule="auto"/>
        <w:jc w:val="center"/>
        <w:rPr>
          <w:sz w:val="28"/>
          <w:szCs w:val="28"/>
        </w:rPr>
      </w:pPr>
      <w:r>
        <w:rPr>
          <w:noProof/>
          <w:sz w:val="28"/>
          <w:szCs w:val="28"/>
        </w:rPr>
        <w:pict>
          <v:group id="_x0000_s1139" style="position:absolute;left:0;text-align:left;margin-left:54pt;margin-top:20.7pt;width:518.8pt;height:802.3pt;z-index:251629568;mso-position-horizontal-relative:page;mso-position-vertical-relative:page" coordsize="20000,20000">
            <v:rect id="_x0000_s1140" style="position:absolute;width:20000;height:20000" filled="f" strokeweight="2pt"/>
            <v:line id="_x0000_s1141" style="position:absolute" from="1093,18949" to="1095,19989" strokeweight="2pt"/>
            <v:line id="_x0000_s1142" style="position:absolute" from="10,18941" to="19977,18942" strokeweight="2pt"/>
            <v:line id="_x0000_s1143" style="position:absolute" from="2186,18949" to="2188,19989" strokeweight="2pt"/>
            <v:line id="_x0000_s1144" style="position:absolute" from="4919,18949" to="4921,19989" strokeweight="2pt"/>
            <v:line id="_x0000_s1145" style="position:absolute" from="6557,18959" to="6559,19989" strokeweight="2pt"/>
            <v:line id="_x0000_s1146" style="position:absolute" from="7650,18949" to="7652,19979" strokeweight="2pt"/>
            <v:line id="_x0000_s1147" style="position:absolute" from="18905,18949" to="18909,19989" strokeweight="2pt"/>
            <v:line id="_x0000_s1148" style="position:absolute" from="10,19293" to="7631,19295" strokeweight="1pt"/>
            <v:line id="_x0000_s1149" style="position:absolute" from="10,19646" to="7631,19647" strokeweight="2pt"/>
            <v:line id="_x0000_s1150" style="position:absolute" from="18919,19296" to="19990,19297" strokeweight="1pt"/>
            <v:rect id="_x0000_s1151" style="position:absolute;left:54;top:19660;width:1000;height:309" filled="f" stroked="f" strokeweight=".25pt">
              <v:textbox style="mso-next-textbox:#_x0000_s1151" inset="1pt,1pt,1pt,1pt">
                <w:txbxContent>
                  <w:p w:rsidR="002D5810" w:rsidRDefault="002D5810" w:rsidP="00EE4306">
                    <w:pPr>
                      <w:jc w:val="center"/>
                      <w:rPr>
                        <w:rFonts w:ascii="Journal" w:hAnsi="Journal"/>
                      </w:rPr>
                    </w:pPr>
                    <w:r>
                      <w:rPr>
                        <w:rFonts w:ascii="Journal" w:hAnsi="Journal"/>
                        <w:sz w:val="18"/>
                      </w:rPr>
                      <w:t>Изм.</w:t>
                    </w:r>
                  </w:p>
                </w:txbxContent>
              </v:textbox>
            </v:rect>
            <v:rect id="_x0000_s1152" style="position:absolute;left:1139;top:19660;width:1001;height:309" filled="f" stroked="f" strokeweight=".25pt">
              <v:textbox style="mso-next-textbox:#_x0000_s1152" inset="1pt,1pt,1pt,1pt">
                <w:txbxContent>
                  <w:p w:rsidR="002D5810" w:rsidRDefault="002D5810" w:rsidP="00EE4306">
                    <w:pPr>
                      <w:jc w:val="center"/>
                      <w:rPr>
                        <w:rFonts w:ascii="Journal" w:hAnsi="Journal"/>
                      </w:rPr>
                    </w:pPr>
                    <w:r>
                      <w:rPr>
                        <w:rFonts w:ascii="Journal" w:hAnsi="Journal"/>
                        <w:sz w:val="18"/>
                      </w:rPr>
                      <w:t>Лист</w:t>
                    </w:r>
                  </w:p>
                </w:txbxContent>
              </v:textbox>
            </v:rect>
            <v:rect id="_x0000_s1153" style="position:absolute;left:2267;top:19660;width:2573;height:309" filled="f" stroked="f" strokeweight=".25pt">
              <v:textbox style="mso-next-textbox:#_x0000_s1153" inset="1pt,1pt,1pt,1pt">
                <w:txbxContent>
                  <w:p w:rsidR="002D5810" w:rsidRDefault="002D5810" w:rsidP="00EE4306">
                    <w:pPr>
                      <w:jc w:val="center"/>
                      <w:rPr>
                        <w:rFonts w:ascii="Journal" w:hAnsi="Journal"/>
                      </w:rPr>
                    </w:pPr>
                    <w:r>
                      <w:rPr>
                        <w:rFonts w:ascii="Journal" w:hAnsi="Journal"/>
                        <w:sz w:val="18"/>
                      </w:rPr>
                      <w:t>№ докум.</w:t>
                    </w:r>
                  </w:p>
                </w:txbxContent>
              </v:textbox>
            </v:rect>
            <v:rect id="_x0000_s1154" style="position:absolute;left:4983;top:19660;width:1534;height:309" filled="f" stroked="f" strokeweight=".25pt">
              <v:textbox style="mso-next-textbox:#_x0000_s1154" inset="1pt,1pt,1pt,1pt">
                <w:txbxContent>
                  <w:p w:rsidR="002D5810" w:rsidRDefault="002D5810" w:rsidP="00EE4306">
                    <w:pPr>
                      <w:jc w:val="center"/>
                      <w:rPr>
                        <w:rFonts w:ascii="Journal" w:hAnsi="Journal"/>
                      </w:rPr>
                    </w:pPr>
                    <w:r>
                      <w:rPr>
                        <w:rFonts w:ascii="Journal" w:hAnsi="Journal"/>
                        <w:sz w:val="18"/>
                      </w:rPr>
                      <w:t>Подпись</w:t>
                    </w:r>
                  </w:p>
                </w:txbxContent>
              </v:textbox>
            </v:rect>
            <v:rect id="_x0000_s1155" style="position:absolute;left:6604;top:19660;width:1000;height:309" filled="f" stroked="f" strokeweight=".25pt">
              <v:textbox style="mso-next-textbox:#_x0000_s1155" inset="1pt,1pt,1pt,1pt">
                <w:txbxContent>
                  <w:p w:rsidR="002D5810" w:rsidRDefault="002D5810" w:rsidP="00EE4306">
                    <w:pPr>
                      <w:jc w:val="center"/>
                      <w:rPr>
                        <w:rFonts w:ascii="Journal" w:hAnsi="Journal"/>
                      </w:rPr>
                    </w:pPr>
                    <w:r>
                      <w:rPr>
                        <w:rFonts w:ascii="Journal" w:hAnsi="Journal"/>
                        <w:sz w:val="18"/>
                      </w:rPr>
                      <w:t>Дата</w:t>
                    </w:r>
                  </w:p>
                </w:txbxContent>
              </v:textbox>
            </v:rect>
            <v:rect id="_x0000_s1156" style="position:absolute;left:18949;top:18977;width:1001;height:309" filled="f" stroked="f" strokeweight=".25pt">
              <v:textbox style="mso-next-textbox:#_x0000_s1156" inset="1pt,1pt,1pt,1pt">
                <w:txbxContent>
                  <w:p w:rsidR="002D5810" w:rsidRDefault="002D5810" w:rsidP="00EE4306">
                    <w:pPr>
                      <w:jc w:val="center"/>
                      <w:rPr>
                        <w:rFonts w:ascii="Journal" w:hAnsi="Journal"/>
                      </w:rPr>
                    </w:pPr>
                    <w:r>
                      <w:rPr>
                        <w:rFonts w:ascii="Journal" w:hAnsi="Journal"/>
                        <w:sz w:val="18"/>
                      </w:rPr>
                      <w:t>Лист</w:t>
                    </w:r>
                  </w:p>
                </w:txbxContent>
              </v:textbox>
            </v:rect>
            <v:rect id="_x0000_s1157" style="position:absolute;left:18949;top:19435;width:1001;height:423" filled="f" stroked="f" strokeweight=".25pt">
              <v:textbox style="mso-next-textbox:#_x0000_s1157" inset="1pt,1pt,1pt,1pt">
                <w:txbxContent>
                  <w:p w:rsidR="002D5810" w:rsidRPr="00010A45" w:rsidRDefault="002D5810" w:rsidP="00EE4306">
                    <w:pPr>
                      <w:jc w:val="center"/>
                      <w:rPr>
                        <w:rFonts w:ascii="Journal" w:hAnsi="Journal"/>
                        <w:lang w:val="en-US"/>
                      </w:rPr>
                    </w:pPr>
                    <w:r>
                      <w:rPr>
                        <w:rFonts w:ascii="Journal" w:hAnsi="Journal"/>
                        <w:lang w:val="en-US"/>
                      </w:rPr>
                      <w:t>7</w:t>
                    </w:r>
                  </w:p>
                </w:txbxContent>
              </v:textbox>
            </v:rect>
            <v:rect id="_x0000_s1158" style="position:absolute;left:7745;top:19221;width:11075;height:477" filled="f" stroked="f" strokeweight=".25pt">
              <v:textbox style="mso-next-textbox:#_x0000_s1158" inset="1pt,1pt,1pt,1pt">
                <w:txbxContent>
                  <w:p w:rsidR="002D5810" w:rsidRDefault="002D5810" w:rsidP="00EE4306">
                    <w:pPr>
                      <w:jc w:val="center"/>
                      <w:rPr>
                        <w:rFonts w:ascii="Journal" w:hAnsi="Journal"/>
                      </w:rPr>
                    </w:pPr>
                    <w:r>
                      <w:rPr>
                        <w:rFonts w:ascii="Journal" w:hAnsi="Journal"/>
                      </w:rPr>
                      <w:t>ВСТУПЛЕНИЕ</w:t>
                    </w:r>
                  </w:p>
                </w:txbxContent>
              </v:textbox>
            </v:rect>
            <w10:wrap anchorx="page" anchory="page"/>
            <w10:anchorlock/>
          </v:group>
        </w:pict>
      </w:r>
      <w:r w:rsidR="008172AE" w:rsidRPr="00024971">
        <w:rPr>
          <w:sz w:val="28"/>
          <w:szCs w:val="28"/>
        </w:rPr>
        <w:t>ВСТУПЛЕНИЕ</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5A16B9" w:rsidRPr="006F5170" w:rsidRDefault="005A16B9" w:rsidP="005A16B9">
      <w:pPr>
        <w:spacing w:line="360" w:lineRule="auto"/>
        <w:rPr>
          <w:sz w:val="28"/>
          <w:szCs w:val="28"/>
        </w:rPr>
      </w:pPr>
      <w:r w:rsidRPr="00024971">
        <w:rPr>
          <w:sz w:val="28"/>
          <w:szCs w:val="28"/>
        </w:rPr>
        <w:t xml:space="preserve">     Могут ли компьютеры думать? Пока нет! Было уже множество дискуссий об искусственном разуме, создании программы, которая будет обучаться. Можно сказать с уверенностью, что эта сфера развивается. Есть некоторые доказательства того, что машины делают вещи близкие к мышлению, но еще рано думать, что они обучаемые. </w:t>
      </w:r>
    </w:p>
    <w:p w:rsidR="005A16B9" w:rsidRPr="00024971" w:rsidRDefault="005A16B9" w:rsidP="005A16B9">
      <w:pPr>
        <w:spacing w:line="360" w:lineRule="auto"/>
        <w:rPr>
          <w:sz w:val="28"/>
          <w:szCs w:val="28"/>
        </w:rPr>
      </w:pPr>
      <w:r w:rsidRPr="00024971">
        <w:rPr>
          <w:sz w:val="28"/>
          <w:szCs w:val="28"/>
        </w:rPr>
        <w:t xml:space="preserve">     Многие следили за шахматным турниром между Гарри Каспаровым и компьютером </w:t>
      </w:r>
      <w:r w:rsidRPr="00024971">
        <w:rPr>
          <w:sz w:val="28"/>
          <w:szCs w:val="28"/>
          <w:lang w:val="en-US"/>
        </w:rPr>
        <w:t>IBM</w:t>
      </w:r>
      <w:r w:rsidRPr="00024971">
        <w:rPr>
          <w:sz w:val="28"/>
          <w:szCs w:val="28"/>
          <w:lang w:val="uk-UA"/>
        </w:rPr>
        <w:t>.</w:t>
      </w:r>
      <w:r w:rsidRPr="00024971">
        <w:rPr>
          <w:sz w:val="28"/>
          <w:szCs w:val="28"/>
        </w:rPr>
        <w:t xml:space="preserve"> Эта машина,</w:t>
      </w:r>
      <w:r w:rsidR="006F5170">
        <w:rPr>
          <w:sz w:val="28"/>
          <w:szCs w:val="28"/>
        </w:rPr>
        <w:t xml:space="preserve"> </w:t>
      </w:r>
      <w:r w:rsidRPr="00024971">
        <w:rPr>
          <w:sz w:val="28"/>
          <w:szCs w:val="28"/>
        </w:rPr>
        <w:t>был</w:t>
      </w:r>
      <w:r w:rsidR="006F5170">
        <w:rPr>
          <w:sz w:val="28"/>
          <w:szCs w:val="28"/>
        </w:rPr>
        <w:t>а</w:t>
      </w:r>
      <w:r w:rsidRPr="00024971">
        <w:rPr>
          <w:sz w:val="28"/>
          <w:szCs w:val="28"/>
        </w:rPr>
        <w:t xml:space="preserve"> специально разработан</w:t>
      </w:r>
      <w:r w:rsidR="006F5170">
        <w:rPr>
          <w:sz w:val="28"/>
          <w:szCs w:val="28"/>
        </w:rPr>
        <w:t>а</w:t>
      </w:r>
      <w:r w:rsidRPr="00024971">
        <w:rPr>
          <w:sz w:val="28"/>
          <w:szCs w:val="28"/>
        </w:rPr>
        <w:t xml:space="preserve"> для </w:t>
      </w:r>
      <w:r w:rsidR="00FB4A6E">
        <w:rPr>
          <w:sz w:val="28"/>
          <w:szCs w:val="28"/>
        </w:rPr>
        <w:t>этого созтязания.</w:t>
      </w:r>
      <w:r w:rsidR="004852A1">
        <w:rPr>
          <w:sz w:val="28"/>
          <w:szCs w:val="28"/>
        </w:rPr>
        <w:t xml:space="preserve"> </w:t>
      </w:r>
      <w:r w:rsidRPr="00024971">
        <w:rPr>
          <w:sz w:val="28"/>
          <w:szCs w:val="28"/>
        </w:rPr>
        <w:t>Первая игра была выиграна компьютером. Каспаров был очень удивлен. Весь вечер он провел, изучая то, почему он проиграл матч, какая была стратегия компьютера. А что делал компьютер в эту ночь? Естественно, он был выключен и стоял в углу.</w:t>
      </w:r>
    </w:p>
    <w:p w:rsidR="005A16B9" w:rsidRDefault="005A16B9" w:rsidP="005A16B9">
      <w:pPr>
        <w:spacing w:line="360" w:lineRule="auto"/>
        <w:rPr>
          <w:sz w:val="28"/>
          <w:szCs w:val="28"/>
        </w:rPr>
      </w:pPr>
      <w:r w:rsidRPr="00024971">
        <w:rPr>
          <w:sz w:val="28"/>
          <w:szCs w:val="28"/>
        </w:rPr>
        <w:t xml:space="preserve">     Дальше вы знаете, что произошло. Компьютер не смог выиграть следующую игру! Гари Каспаров выиграл три и сыграл две игры вничью. Так что компьютеры пока что не умеют мыслить. По крайней мере, шахматные.</w:t>
      </w:r>
      <w:r w:rsidR="00EB50AA">
        <w:rPr>
          <w:sz w:val="28"/>
          <w:szCs w:val="28"/>
        </w:rPr>
        <w:t xml:space="preserve"> </w:t>
      </w:r>
    </w:p>
    <w:p w:rsidR="00597AC8" w:rsidRDefault="002B377C" w:rsidP="005A16B9">
      <w:pPr>
        <w:spacing w:line="360" w:lineRule="auto"/>
        <w:rPr>
          <w:sz w:val="28"/>
          <w:szCs w:val="28"/>
        </w:rPr>
      </w:pPr>
      <w:r>
        <w:rPr>
          <w:sz w:val="28"/>
          <w:szCs w:val="28"/>
        </w:rPr>
        <w:t xml:space="preserve">     К чему это я? Да к тому, что как бы ученые, проектировщики не стремились создать «живой» компьютер, пока это у них не получилось и врядле получиться. Это понятно. </w:t>
      </w:r>
    </w:p>
    <w:p w:rsidR="00DF16C3" w:rsidRDefault="00597AC8" w:rsidP="005A16B9">
      <w:pPr>
        <w:spacing w:line="360" w:lineRule="auto"/>
        <w:rPr>
          <w:sz w:val="28"/>
          <w:szCs w:val="28"/>
        </w:rPr>
      </w:pPr>
      <w:r>
        <w:rPr>
          <w:sz w:val="28"/>
          <w:szCs w:val="28"/>
        </w:rPr>
        <w:t xml:space="preserve">     </w:t>
      </w:r>
      <w:r w:rsidR="002B377C">
        <w:rPr>
          <w:sz w:val="28"/>
          <w:szCs w:val="28"/>
        </w:rPr>
        <w:t>Но теперь посмотрим с другой стороны. Если представить себе такую абсурдную идею, так-сказать, чисто гипотетически, что ВМ (Вычислительная Машина) будет составлена из неких «Живых» элементов. Можно будет её назвать живой? Конечно же нет. Она будет так же выполнять четкие специализированые алгоритмы, не имея никакой возможности обучаться.</w:t>
      </w:r>
      <w:r w:rsidR="00DF16C3">
        <w:rPr>
          <w:sz w:val="28"/>
          <w:szCs w:val="28"/>
        </w:rPr>
        <w:t xml:space="preserve">              </w:t>
      </w:r>
    </w:p>
    <w:p w:rsidR="00DF16C3" w:rsidRDefault="00DF16C3" w:rsidP="005A16B9">
      <w:pPr>
        <w:spacing w:line="360" w:lineRule="auto"/>
        <w:rPr>
          <w:sz w:val="28"/>
          <w:szCs w:val="28"/>
          <w:lang w:val="uk-UA"/>
        </w:rPr>
      </w:pPr>
      <w:r>
        <w:rPr>
          <w:sz w:val="28"/>
          <w:szCs w:val="28"/>
        </w:rPr>
        <w:t xml:space="preserve">     А </w:t>
      </w:r>
      <w:r w:rsidR="002B377C">
        <w:rPr>
          <w:sz w:val="28"/>
          <w:szCs w:val="28"/>
        </w:rPr>
        <w:t>если представить, опять</w:t>
      </w:r>
      <w:r w:rsidR="007D7BC8">
        <w:rPr>
          <w:sz w:val="28"/>
          <w:szCs w:val="28"/>
        </w:rPr>
        <w:t xml:space="preserve"> же</w:t>
      </w:r>
      <w:r w:rsidR="002B377C">
        <w:rPr>
          <w:sz w:val="28"/>
          <w:szCs w:val="28"/>
        </w:rPr>
        <w:t>, чисто гипотетически, что такая возможность существует, что бы она нам дала</w:t>
      </w:r>
      <w:r w:rsidR="005D2C91">
        <w:rPr>
          <w:sz w:val="28"/>
          <w:szCs w:val="28"/>
        </w:rPr>
        <w:t>?</w:t>
      </w:r>
      <w:r w:rsidR="002B377C">
        <w:rPr>
          <w:sz w:val="28"/>
          <w:szCs w:val="28"/>
        </w:rPr>
        <w:t xml:space="preserve"> Что бы дал человечеству </w:t>
      </w:r>
      <w:r w:rsidR="00E52E7C">
        <w:rPr>
          <w:noProof/>
          <w:sz w:val="28"/>
          <w:szCs w:val="28"/>
        </w:rPr>
        <w:lastRenderedPageBreak/>
        <w:pict>
          <v:group id="_x0000_s1159" style="position:absolute;margin-left:54pt;margin-top:20.7pt;width:518.8pt;height:802.3pt;z-index:251630592;mso-position-horizontal-relative:page;mso-position-vertical-relative:page" coordsize="20000,20000">
            <v:rect id="_x0000_s1160" style="position:absolute;width:20000;height:20000" filled="f" strokeweight="2pt"/>
            <v:line id="_x0000_s1161" style="position:absolute" from="1093,18949" to="1095,19989" strokeweight="2pt"/>
            <v:line id="_x0000_s1162" style="position:absolute" from="10,18941" to="19977,18942" strokeweight="2pt"/>
            <v:line id="_x0000_s1163" style="position:absolute" from="2186,18949" to="2188,19989" strokeweight="2pt"/>
            <v:line id="_x0000_s1164" style="position:absolute" from="4919,18949" to="4921,19989" strokeweight="2pt"/>
            <v:line id="_x0000_s1165" style="position:absolute" from="6557,18959" to="6559,19989" strokeweight="2pt"/>
            <v:line id="_x0000_s1166" style="position:absolute" from="7650,18949" to="7652,19979" strokeweight="2pt"/>
            <v:line id="_x0000_s1167" style="position:absolute" from="18905,18949" to="18909,19989" strokeweight="2pt"/>
            <v:line id="_x0000_s1168" style="position:absolute" from="10,19293" to="7631,19295" strokeweight="1pt"/>
            <v:line id="_x0000_s1169" style="position:absolute" from="10,19646" to="7631,19647" strokeweight="2pt"/>
            <v:line id="_x0000_s1170" style="position:absolute" from="18919,19296" to="19990,19297" strokeweight="1pt"/>
            <v:rect id="_x0000_s1171" style="position:absolute;left:54;top:19660;width:1000;height:309" filled="f" stroked="f" strokeweight=".25pt">
              <v:textbox style="mso-next-textbox:#_x0000_s1171" inset="1pt,1pt,1pt,1pt">
                <w:txbxContent>
                  <w:p w:rsidR="002D5810" w:rsidRDefault="002D5810" w:rsidP="00EE4306">
                    <w:pPr>
                      <w:jc w:val="center"/>
                      <w:rPr>
                        <w:rFonts w:ascii="Journal" w:hAnsi="Journal"/>
                      </w:rPr>
                    </w:pPr>
                    <w:r>
                      <w:rPr>
                        <w:rFonts w:ascii="Journal" w:hAnsi="Journal"/>
                        <w:sz w:val="18"/>
                      </w:rPr>
                      <w:t>Изм.</w:t>
                    </w:r>
                  </w:p>
                </w:txbxContent>
              </v:textbox>
            </v:rect>
            <v:rect id="_x0000_s1172" style="position:absolute;left:1139;top:19660;width:1001;height:309" filled="f" stroked="f" strokeweight=".25pt">
              <v:textbox style="mso-next-textbox:#_x0000_s1172" inset="1pt,1pt,1pt,1pt">
                <w:txbxContent>
                  <w:p w:rsidR="002D5810" w:rsidRDefault="002D5810" w:rsidP="00EE4306">
                    <w:pPr>
                      <w:jc w:val="center"/>
                      <w:rPr>
                        <w:rFonts w:ascii="Journal" w:hAnsi="Journal"/>
                      </w:rPr>
                    </w:pPr>
                    <w:r>
                      <w:rPr>
                        <w:rFonts w:ascii="Journal" w:hAnsi="Journal"/>
                        <w:sz w:val="18"/>
                      </w:rPr>
                      <w:t>Лист</w:t>
                    </w:r>
                  </w:p>
                </w:txbxContent>
              </v:textbox>
            </v:rect>
            <v:rect id="_x0000_s1173" style="position:absolute;left:2267;top:19660;width:2573;height:309" filled="f" stroked="f" strokeweight=".25pt">
              <v:textbox style="mso-next-textbox:#_x0000_s1173" inset="1pt,1pt,1pt,1pt">
                <w:txbxContent>
                  <w:p w:rsidR="002D5810" w:rsidRDefault="002D5810" w:rsidP="00EE4306">
                    <w:pPr>
                      <w:jc w:val="center"/>
                      <w:rPr>
                        <w:rFonts w:ascii="Journal" w:hAnsi="Journal"/>
                      </w:rPr>
                    </w:pPr>
                    <w:r>
                      <w:rPr>
                        <w:rFonts w:ascii="Journal" w:hAnsi="Journal"/>
                        <w:sz w:val="18"/>
                      </w:rPr>
                      <w:t>№ докум.</w:t>
                    </w:r>
                  </w:p>
                </w:txbxContent>
              </v:textbox>
            </v:rect>
            <v:rect id="_x0000_s1174" style="position:absolute;left:4983;top:19660;width:1534;height:309" filled="f" stroked="f" strokeweight=".25pt">
              <v:textbox style="mso-next-textbox:#_x0000_s1174" inset="1pt,1pt,1pt,1pt">
                <w:txbxContent>
                  <w:p w:rsidR="002D5810" w:rsidRDefault="002D5810" w:rsidP="00EE4306">
                    <w:pPr>
                      <w:jc w:val="center"/>
                      <w:rPr>
                        <w:rFonts w:ascii="Journal" w:hAnsi="Journal"/>
                      </w:rPr>
                    </w:pPr>
                    <w:r>
                      <w:rPr>
                        <w:rFonts w:ascii="Journal" w:hAnsi="Journal"/>
                        <w:sz w:val="18"/>
                      </w:rPr>
                      <w:t>Подпись</w:t>
                    </w:r>
                  </w:p>
                </w:txbxContent>
              </v:textbox>
            </v:rect>
            <v:rect id="_x0000_s1175" style="position:absolute;left:6604;top:19660;width:1000;height:309" filled="f" stroked="f" strokeweight=".25pt">
              <v:textbox style="mso-next-textbox:#_x0000_s1175" inset="1pt,1pt,1pt,1pt">
                <w:txbxContent>
                  <w:p w:rsidR="002D5810" w:rsidRDefault="002D5810" w:rsidP="00EE4306">
                    <w:pPr>
                      <w:jc w:val="center"/>
                      <w:rPr>
                        <w:rFonts w:ascii="Journal" w:hAnsi="Journal"/>
                      </w:rPr>
                    </w:pPr>
                    <w:r>
                      <w:rPr>
                        <w:rFonts w:ascii="Journal" w:hAnsi="Journal"/>
                        <w:sz w:val="18"/>
                      </w:rPr>
                      <w:t>Дата</w:t>
                    </w:r>
                  </w:p>
                </w:txbxContent>
              </v:textbox>
            </v:rect>
            <v:rect id="_x0000_s1176" style="position:absolute;left:18949;top:18977;width:1001;height:309" filled="f" stroked="f" strokeweight=".25pt">
              <v:textbox style="mso-next-textbox:#_x0000_s1176" inset="1pt,1pt,1pt,1pt">
                <w:txbxContent>
                  <w:p w:rsidR="002D5810" w:rsidRDefault="002D5810" w:rsidP="00EE4306">
                    <w:pPr>
                      <w:jc w:val="center"/>
                      <w:rPr>
                        <w:rFonts w:ascii="Journal" w:hAnsi="Journal"/>
                      </w:rPr>
                    </w:pPr>
                    <w:r>
                      <w:rPr>
                        <w:rFonts w:ascii="Journal" w:hAnsi="Journal"/>
                        <w:sz w:val="18"/>
                      </w:rPr>
                      <w:t>Лист</w:t>
                    </w:r>
                  </w:p>
                </w:txbxContent>
              </v:textbox>
            </v:rect>
            <v:rect id="_x0000_s1177" style="position:absolute;left:18949;top:19435;width:1001;height:423" filled="f" stroked="f" strokeweight=".25pt">
              <v:textbox style="mso-next-textbox:#_x0000_s1177" inset="1pt,1pt,1pt,1pt">
                <w:txbxContent>
                  <w:p w:rsidR="002D5810" w:rsidRPr="00EE4306" w:rsidRDefault="002D5810" w:rsidP="00EE4306">
                    <w:pPr>
                      <w:jc w:val="center"/>
                      <w:rPr>
                        <w:rFonts w:ascii="Journal" w:hAnsi="Journal"/>
                      </w:rPr>
                    </w:pPr>
                    <w:r>
                      <w:rPr>
                        <w:rFonts w:ascii="Journal" w:hAnsi="Journal"/>
                      </w:rPr>
                      <w:t>8</w:t>
                    </w:r>
                  </w:p>
                </w:txbxContent>
              </v:textbox>
            </v:rect>
            <v:rect id="_x0000_s1178" style="position:absolute;left:7745;top:19221;width:11075;height:477" filled="f" stroked="f" strokeweight=".25pt">
              <v:textbox style="mso-next-textbox:#_x0000_s1178" inset="1pt,1pt,1pt,1pt">
                <w:txbxContent>
                  <w:p w:rsidR="002D5810" w:rsidRDefault="002D5810" w:rsidP="00EE4306">
                    <w:pPr>
                      <w:jc w:val="center"/>
                      <w:rPr>
                        <w:rFonts w:ascii="Journal" w:hAnsi="Journal"/>
                      </w:rPr>
                    </w:pPr>
                    <w:r>
                      <w:rPr>
                        <w:rFonts w:ascii="Journal" w:hAnsi="Journal"/>
                      </w:rPr>
                      <w:t>ВСТУПЛЕНИЕ</w:t>
                    </w:r>
                  </w:p>
                </w:txbxContent>
              </v:textbox>
            </v:rect>
            <w10:wrap anchorx="page" anchory="page"/>
            <w10:anchorlock/>
          </v:group>
        </w:pict>
      </w:r>
      <w:r w:rsidR="002B377C">
        <w:rPr>
          <w:sz w:val="28"/>
          <w:szCs w:val="28"/>
        </w:rPr>
        <w:t xml:space="preserve">навык какого-нибудь ученого, например, из Израиля, создавать вычислительные машины из «живых» элементов? </w:t>
      </w:r>
      <w:r w:rsidR="005D2C91">
        <w:rPr>
          <w:sz w:val="28"/>
          <w:szCs w:val="28"/>
        </w:rPr>
        <w:t xml:space="preserve">Первое, что приходит в голову, это возможность, путем использования данных машин, повлиять на природные процесы </w:t>
      </w:r>
      <w:r w:rsidR="007D7BC8">
        <w:rPr>
          <w:sz w:val="28"/>
          <w:szCs w:val="28"/>
        </w:rPr>
        <w:t xml:space="preserve">живых </w:t>
      </w:r>
      <w:r w:rsidR="005D2C91">
        <w:rPr>
          <w:sz w:val="28"/>
          <w:szCs w:val="28"/>
        </w:rPr>
        <w:t>организм</w:t>
      </w:r>
      <w:r w:rsidR="007D7BC8">
        <w:rPr>
          <w:sz w:val="28"/>
          <w:szCs w:val="28"/>
        </w:rPr>
        <w:t>ов</w:t>
      </w:r>
      <w:r w:rsidR="005D2C91">
        <w:rPr>
          <w:sz w:val="28"/>
          <w:szCs w:val="28"/>
        </w:rPr>
        <w:t xml:space="preserve"> и внести коррективы в процесы, которые зарождались милионы лет назад.</w:t>
      </w:r>
      <w:r w:rsidR="007D7BC8">
        <w:rPr>
          <w:sz w:val="28"/>
          <w:szCs w:val="28"/>
        </w:rPr>
        <w:t xml:space="preserve"> «Применить к человеку?»-, </w:t>
      </w:r>
      <w:r w:rsidR="00FB4A6E">
        <w:rPr>
          <w:sz w:val="28"/>
          <w:szCs w:val="28"/>
        </w:rPr>
        <w:t>спросите вы. А почему бы и нет?</w:t>
      </w:r>
      <w:r w:rsidR="007D7BC8">
        <w:rPr>
          <w:sz w:val="28"/>
          <w:szCs w:val="28"/>
        </w:rPr>
        <w:t xml:space="preserve"> Ведь человек, как любое другое животное, чертовски похож на ВМ. Можно даже сказать, что Фон-Нейманского типа. Просто настолько сложную, что </w:t>
      </w:r>
      <w:r>
        <w:rPr>
          <w:sz w:val="28"/>
          <w:szCs w:val="28"/>
          <w:lang w:val="uk-UA"/>
        </w:rPr>
        <w:t xml:space="preserve">трудно проследить </w:t>
      </w:r>
      <w:r w:rsidR="007D7BC8">
        <w:rPr>
          <w:sz w:val="28"/>
          <w:szCs w:val="28"/>
        </w:rPr>
        <w:t>аналоги</w:t>
      </w:r>
      <w:r>
        <w:rPr>
          <w:sz w:val="28"/>
          <w:szCs w:val="28"/>
          <w:lang w:val="uk-UA"/>
        </w:rPr>
        <w:t>ю</w:t>
      </w:r>
      <w:r w:rsidR="007D7BC8">
        <w:rPr>
          <w:sz w:val="28"/>
          <w:szCs w:val="28"/>
        </w:rPr>
        <w:t xml:space="preserve"> с машинами, используемыми людьми каждый день, разработаными </w:t>
      </w:r>
      <w:r w:rsidR="007D7BC8">
        <w:rPr>
          <w:sz w:val="28"/>
          <w:szCs w:val="28"/>
          <w:lang w:val="en-US"/>
        </w:rPr>
        <w:t>INTEL</w:t>
      </w:r>
      <w:r w:rsidR="007D7BC8" w:rsidRPr="007D7BC8">
        <w:rPr>
          <w:sz w:val="28"/>
          <w:szCs w:val="28"/>
        </w:rPr>
        <w:t xml:space="preserve">, </w:t>
      </w:r>
      <w:r>
        <w:rPr>
          <w:sz w:val="28"/>
          <w:szCs w:val="28"/>
          <w:lang w:val="en-US"/>
        </w:rPr>
        <w:t>Apple</w:t>
      </w:r>
      <w:r w:rsidRPr="00DF16C3">
        <w:rPr>
          <w:sz w:val="28"/>
          <w:szCs w:val="28"/>
        </w:rPr>
        <w:t xml:space="preserve"> </w:t>
      </w:r>
      <w:r>
        <w:rPr>
          <w:sz w:val="28"/>
          <w:szCs w:val="28"/>
          <w:lang w:val="uk-UA"/>
        </w:rPr>
        <w:t xml:space="preserve">и другими организациями. </w:t>
      </w:r>
    </w:p>
    <w:p w:rsidR="002B377C" w:rsidRDefault="00DF16C3" w:rsidP="005A16B9">
      <w:pPr>
        <w:spacing w:line="360" w:lineRule="auto"/>
        <w:rPr>
          <w:sz w:val="28"/>
          <w:szCs w:val="28"/>
          <w:lang w:val="uk-UA"/>
        </w:rPr>
      </w:pPr>
      <w:r>
        <w:rPr>
          <w:sz w:val="28"/>
          <w:szCs w:val="28"/>
          <w:lang w:val="uk-UA"/>
        </w:rPr>
        <w:t xml:space="preserve">     Допустим это так. Человек это компьютер. Что бы мы могли сделать, создав некие вычислительные модули? Может быть что-нибудь поменять? Что-нибудь убрать? Что-нибудь подкорректировать? </w:t>
      </w:r>
    </w:p>
    <w:p w:rsidR="00DF16C3" w:rsidRDefault="00DF16C3" w:rsidP="005A16B9">
      <w:pPr>
        <w:spacing w:line="360" w:lineRule="auto"/>
        <w:rPr>
          <w:sz w:val="28"/>
          <w:szCs w:val="28"/>
          <w:lang w:val="uk-UA"/>
        </w:rPr>
      </w:pPr>
      <w:r>
        <w:rPr>
          <w:sz w:val="28"/>
          <w:szCs w:val="28"/>
          <w:lang w:val="uk-UA"/>
        </w:rPr>
        <w:t xml:space="preserve">     Приятно вот так сидеть и мечтать, не правда ли? Но, как обычно, кто-то мечтает, а кто-то делает шаги к решению проблемы. Кто-то учит компьютерную схемотехнику, а кто-то биологию. А кто-то учит компьютерную схемотехнику и биологию. И настолько хорошо учит, что смог проследить четкую анологию между понятиями «Живой организм» и «ЭВМ».</w:t>
      </w:r>
      <w:r w:rsidR="00F63913">
        <w:rPr>
          <w:sz w:val="28"/>
          <w:szCs w:val="28"/>
          <w:lang w:val="uk-UA"/>
        </w:rPr>
        <w:t xml:space="preserve"> </w:t>
      </w:r>
      <w:r>
        <w:rPr>
          <w:sz w:val="28"/>
          <w:szCs w:val="28"/>
          <w:lang w:val="uk-UA"/>
        </w:rPr>
        <w:t xml:space="preserve">Данная работа являет собой некий первый шаг к пониманию этой аналогии, и того, как эту анологию можна использовать. </w:t>
      </w:r>
    </w:p>
    <w:p w:rsidR="00F63913" w:rsidRDefault="00F63913" w:rsidP="005A16B9">
      <w:pPr>
        <w:spacing w:line="360" w:lineRule="auto"/>
        <w:rPr>
          <w:sz w:val="28"/>
          <w:szCs w:val="28"/>
          <w:lang w:val="uk-UA"/>
        </w:rPr>
      </w:pPr>
      <w:r>
        <w:rPr>
          <w:sz w:val="28"/>
          <w:szCs w:val="28"/>
          <w:lang w:val="uk-UA"/>
        </w:rPr>
        <w:t xml:space="preserve">     Если говорить о целях написания данной работы, то в первую очередь стоит отметить желание сунуть нос туда, куда никто еще не совал (по крайней мере из ближайшего окружения). Ведь по большому счету, «Биологические компьютеры» это, как «Летающий автомобиль». То есть два соединенных, несоединяемых понятия, которые дают поразительные возможности и не паханое поле для деятельности. </w:t>
      </w:r>
    </w:p>
    <w:p w:rsidR="00597AC8" w:rsidRDefault="00597AC8" w:rsidP="005A16B9">
      <w:pPr>
        <w:spacing w:line="360" w:lineRule="auto"/>
        <w:rPr>
          <w:sz w:val="28"/>
          <w:szCs w:val="28"/>
          <w:lang w:val="uk-UA"/>
        </w:rPr>
      </w:pPr>
      <w:r>
        <w:rPr>
          <w:sz w:val="28"/>
          <w:szCs w:val="28"/>
          <w:lang w:val="uk-UA"/>
        </w:rPr>
        <w:t xml:space="preserve">     Данная работа состоит из двух частей. В первой описывается, собственно анология, о которой говорилось выше. Во второй будет описание функционирования</w:t>
      </w:r>
      <w:r w:rsidR="005A47D1">
        <w:rPr>
          <w:sz w:val="28"/>
          <w:szCs w:val="28"/>
          <w:lang w:val="uk-UA"/>
        </w:rPr>
        <w:t xml:space="preserve"> и отрасли использования</w:t>
      </w:r>
      <w:r>
        <w:rPr>
          <w:sz w:val="28"/>
          <w:szCs w:val="28"/>
          <w:lang w:val="uk-UA"/>
        </w:rPr>
        <w:t xml:space="preserve"> простейшего биологического автомата, выполняемого вычисление логических функций. </w:t>
      </w:r>
    </w:p>
    <w:p w:rsidR="00021E32" w:rsidRPr="00024971" w:rsidRDefault="00E52E7C" w:rsidP="006F0680">
      <w:pPr>
        <w:spacing w:line="360" w:lineRule="auto"/>
        <w:jc w:val="center"/>
        <w:rPr>
          <w:sz w:val="28"/>
          <w:szCs w:val="28"/>
        </w:rPr>
      </w:pPr>
      <w:r>
        <w:rPr>
          <w:noProof/>
          <w:sz w:val="28"/>
          <w:szCs w:val="28"/>
        </w:rPr>
        <w:lastRenderedPageBreak/>
        <w:pict>
          <v:group id="_x0000_s1179" style="position:absolute;left:0;text-align:left;margin-left:54pt;margin-top:20.7pt;width:518.8pt;height:802.3pt;z-index:251631616;mso-position-horizontal-relative:page;mso-position-vertical-relative:page" coordsize="20000,20000">
            <v:rect id="_x0000_s1180" style="position:absolute;width:20000;height:20000" filled="f" strokeweight="2pt"/>
            <v:line id="_x0000_s1181" style="position:absolute" from="1093,18949" to="1095,19989" strokeweight="2pt"/>
            <v:line id="_x0000_s1182" style="position:absolute" from="10,18941" to="19977,18942" strokeweight="2pt"/>
            <v:line id="_x0000_s1183" style="position:absolute" from="2186,18949" to="2188,19989" strokeweight="2pt"/>
            <v:line id="_x0000_s1184" style="position:absolute" from="4919,18949" to="4921,19989" strokeweight="2pt"/>
            <v:line id="_x0000_s1185" style="position:absolute" from="6557,18959" to="6559,19989" strokeweight="2pt"/>
            <v:line id="_x0000_s1186" style="position:absolute" from="7650,18949" to="7652,19979" strokeweight="2pt"/>
            <v:line id="_x0000_s1187" style="position:absolute" from="18905,18949" to="18909,19989" strokeweight="2pt"/>
            <v:line id="_x0000_s1188" style="position:absolute" from="10,19293" to="7631,19295" strokeweight="1pt"/>
            <v:line id="_x0000_s1189" style="position:absolute" from="10,19646" to="7631,19647" strokeweight="2pt"/>
            <v:line id="_x0000_s1190" style="position:absolute" from="18919,19296" to="19990,19297" strokeweight="1pt"/>
            <v:rect id="_x0000_s1191" style="position:absolute;left:54;top:19660;width:1000;height:309" filled="f" stroked="f" strokeweight=".25pt">
              <v:textbox style="mso-next-textbox:#_x0000_s1191" inset="1pt,1pt,1pt,1pt">
                <w:txbxContent>
                  <w:p w:rsidR="002D5810" w:rsidRDefault="002D5810" w:rsidP="006F0680">
                    <w:pPr>
                      <w:jc w:val="center"/>
                      <w:rPr>
                        <w:rFonts w:ascii="Journal" w:hAnsi="Journal"/>
                      </w:rPr>
                    </w:pPr>
                    <w:r>
                      <w:rPr>
                        <w:rFonts w:ascii="Journal" w:hAnsi="Journal"/>
                        <w:sz w:val="18"/>
                      </w:rPr>
                      <w:t>Изм.</w:t>
                    </w:r>
                  </w:p>
                </w:txbxContent>
              </v:textbox>
            </v:rect>
            <v:rect id="_x0000_s1192" style="position:absolute;left:1139;top:19660;width:1001;height:309" filled="f" stroked="f" strokeweight=".25pt">
              <v:textbox style="mso-next-textbox:#_x0000_s1192" inset="1pt,1pt,1pt,1pt">
                <w:txbxContent>
                  <w:p w:rsidR="002D5810" w:rsidRDefault="002D5810" w:rsidP="006F0680">
                    <w:pPr>
                      <w:jc w:val="center"/>
                      <w:rPr>
                        <w:rFonts w:ascii="Journal" w:hAnsi="Journal"/>
                      </w:rPr>
                    </w:pPr>
                    <w:r>
                      <w:rPr>
                        <w:rFonts w:ascii="Journal" w:hAnsi="Journal"/>
                        <w:sz w:val="18"/>
                      </w:rPr>
                      <w:t>Лист</w:t>
                    </w:r>
                  </w:p>
                </w:txbxContent>
              </v:textbox>
            </v:rect>
            <v:rect id="_x0000_s1193" style="position:absolute;left:2267;top:19660;width:2573;height:309" filled="f" stroked="f" strokeweight=".25pt">
              <v:textbox style="mso-next-textbox:#_x0000_s1193" inset="1pt,1pt,1pt,1pt">
                <w:txbxContent>
                  <w:p w:rsidR="002D5810" w:rsidRDefault="002D5810" w:rsidP="006F0680">
                    <w:pPr>
                      <w:jc w:val="center"/>
                      <w:rPr>
                        <w:rFonts w:ascii="Journal" w:hAnsi="Journal"/>
                      </w:rPr>
                    </w:pPr>
                    <w:r>
                      <w:rPr>
                        <w:rFonts w:ascii="Journal" w:hAnsi="Journal"/>
                        <w:sz w:val="18"/>
                      </w:rPr>
                      <w:t>№ докум.</w:t>
                    </w:r>
                  </w:p>
                </w:txbxContent>
              </v:textbox>
            </v:rect>
            <v:rect id="_x0000_s1194" style="position:absolute;left:4983;top:19660;width:1534;height:309" filled="f" stroked="f" strokeweight=".25pt">
              <v:textbox style="mso-next-textbox:#_x0000_s1194" inset="1pt,1pt,1pt,1pt">
                <w:txbxContent>
                  <w:p w:rsidR="002D5810" w:rsidRDefault="002D5810" w:rsidP="006F0680">
                    <w:pPr>
                      <w:jc w:val="center"/>
                      <w:rPr>
                        <w:rFonts w:ascii="Journal" w:hAnsi="Journal"/>
                      </w:rPr>
                    </w:pPr>
                    <w:r>
                      <w:rPr>
                        <w:rFonts w:ascii="Journal" w:hAnsi="Journal"/>
                        <w:sz w:val="18"/>
                      </w:rPr>
                      <w:t>Подпись</w:t>
                    </w:r>
                  </w:p>
                </w:txbxContent>
              </v:textbox>
            </v:rect>
            <v:rect id="_x0000_s1195" style="position:absolute;left:6604;top:19660;width:1000;height:309" filled="f" stroked="f" strokeweight=".25pt">
              <v:textbox style="mso-next-textbox:#_x0000_s1195" inset="1pt,1pt,1pt,1pt">
                <w:txbxContent>
                  <w:p w:rsidR="002D5810" w:rsidRDefault="002D5810" w:rsidP="006F0680">
                    <w:pPr>
                      <w:jc w:val="center"/>
                      <w:rPr>
                        <w:rFonts w:ascii="Journal" w:hAnsi="Journal"/>
                      </w:rPr>
                    </w:pPr>
                    <w:r>
                      <w:rPr>
                        <w:rFonts w:ascii="Journal" w:hAnsi="Journal"/>
                        <w:sz w:val="18"/>
                      </w:rPr>
                      <w:t>Дата</w:t>
                    </w:r>
                  </w:p>
                </w:txbxContent>
              </v:textbox>
            </v:rect>
            <v:rect id="_x0000_s1196" style="position:absolute;left:18949;top:18977;width:1001;height:309" filled="f" stroked="f" strokeweight=".25pt">
              <v:textbox style="mso-next-textbox:#_x0000_s1196" inset="1pt,1pt,1pt,1pt">
                <w:txbxContent>
                  <w:p w:rsidR="002D5810" w:rsidRDefault="002D5810" w:rsidP="006F0680">
                    <w:pPr>
                      <w:jc w:val="center"/>
                      <w:rPr>
                        <w:rFonts w:ascii="Journal" w:hAnsi="Journal"/>
                      </w:rPr>
                    </w:pPr>
                    <w:r>
                      <w:rPr>
                        <w:rFonts w:ascii="Journal" w:hAnsi="Journal"/>
                        <w:sz w:val="18"/>
                      </w:rPr>
                      <w:t>Лист</w:t>
                    </w:r>
                  </w:p>
                </w:txbxContent>
              </v:textbox>
            </v:rect>
            <v:rect id="_x0000_s1197" style="position:absolute;left:18949;top:19435;width:1001;height:423" filled="f" stroked="f" strokeweight=".25pt">
              <v:textbox style="mso-next-textbox:#_x0000_s1197" inset="1pt,1pt,1pt,1pt">
                <w:txbxContent>
                  <w:p w:rsidR="002D5810" w:rsidRPr="006F0680" w:rsidRDefault="002D5810" w:rsidP="006F0680">
                    <w:pPr>
                      <w:jc w:val="center"/>
                      <w:rPr>
                        <w:rFonts w:ascii="Journal" w:hAnsi="Journal"/>
                      </w:rPr>
                    </w:pPr>
                    <w:r>
                      <w:rPr>
                        <w:rFonts w:ascii="Journal" w:hAnsi="Journal"/>
                      </w:rPr>
                      <w:t>9</w:t>
                    </w:r>
                  </w:p>
                </w:txbxContent>
              </v:textbox>
            </v:rect>
            <v:rect id="_x0000_s1198" style="position:absolute;left:7745;top:19221;width:11075;height:477" filled="f" stroked="f" strokeweight=".25pt">
              <v:textbox style="mso-next-textbox:#_x0000_s1198" inset="1pt,1pt,1pt,1pt">
                <w:txbxContent>
                  <w:p w:rsidR="002D5810" w:rsidRDefault="002D5810" w:rsidP="006F0680">
                    <w:pPr>
                      <w:jc w:val="center"/>
                      <w:rPr>
                        <w:rFonts w:ascii="Journal" w:hAnsi="Journal"/>
                      </w:rPr>
                    </w:pPr>
                    <w:r>
                      <w:rPr>
                        <w:rFonts w:ascii="Journal" w:hAnsi="Journal"/>
                      </w:rPr>
                      <w:t>1.ЭВМ И ЖИВЫЕ КЛЕТКИ</w:t>
                    </w:r>
                  </w:p>
                </w:txbxContent>
              </v:textbox>
            </v:rect>
            <w10:wrap anchorx="page" anchory="page"/>
            <w10:anchorlock/>
          </v:group>
        </w:pict>
      </w:r>
      <w:r w:rsidR="00C56C1D" w:rsidRPr="00024971">
        <w:rPr>
          <w:sz w:val="28"/>
          <w:szCs w:val="28"/>
        </w:rPr>
        <w:t xml:space="preserve">1 </w:t>
      </w:r>
      <w:r w:rsidR="008172AE" w:rsidRPr="00024971">
        <w:rPr>
          <w:sz w:val="28"/>
          <w:szCs w:val="28"/>
        </w:rPr>
        <w:t>ЭВМ И ЖИВЫЕ КЛЕТКИ</w:t>
      </w: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021E32" w:rsidRPr="00024971" w:rsidRDefault="00C56C1D" w:rsidP="00024971">
      <w:pPr>
        <w:spacing w:line="360" w:lineRule="auto"/>
        <w:jc w:val="center"/>
        <w:rPr>
          <w:sz w:val="28"/>
          <w:szCs w:val="28"/>
        </w:rPr>
      </w:pPr>
      <w:r w:rsidRPr="00024971">
        <w:rPr>
          <w:sz w:val="28"/>
          <w:szCs w:val="28"/>
        </w:rPr>
        <w:t xml:space="preserve">1.1 </w:t>
      </w:r>
      <w:r w:rsidR="00021E32" w:rsidRPr="00024971">
        <w:rPr>
          <w:sz w:val="28"/>
          <w:szCs w:val="28"/>
          <w:lang w:val="en-US"/>
        </w:rPr>
        <w:t>Pedaflop</w:t>
      </w:r>
      <w:r w:rsidR="00021E32" w:rsidRPr="00024971">
        <w:rPr>
          <w:sz w:val="28"/>
          <w:szCs w:val="28"/>
        </w:rPr>
        <w:t xml:space="preserve"> программирование</w:t>
      </w:r>
    </w:p>
    <w:p w:rsidR="008172AE" w:rsidRPr="00024971" w:rsidRDefault="008172AE" w:rsidP="00024971">
      <w:pPr>
        <w:spacing w:line="360" w:lineRule="auto"/>
        <w:rPr>
          <w:sz w:val="28"/>
          <w:szCs w:val="28"/>
        </w:rPr>
      </w:pPr>
    </w:p>
    <w:p w:rsidR="008172AE" w:rsidRPr="00024971" w:rsidRDefault="008172AE" w:rsidP="00024971">
      <w:pPr>
        <w:spacing w:line="360" w:lineRule="auto"/>
        <w:rPr>
          <w:sz w:val="28"/>
          <w:szCs w:val="28"/>
        </w:rPr>
      </w:pPr>
    </w:p>
    <w:p w:rsidR="00021E32" w:rsidRPr="00024971" w:rsidRDefault="008172AE" w:rsidP="00024971">
      <w:pPr>
        <w:spacing w:line="360" w:lineRule="auto"/>
        <w:rPr>
          <w:sz w:val="28"/>
          <w:szCs w:val="28"/>
        </w:rPr>
      </w:pPr>
      <w:r w:rsidRPr="00024971">
        <w:rPr>
          <w:sz w:val="28"/>
          <w:szCs w:val="28"/>
        </w:rPr>
        <w:t xml:space="preserve"> </w:t>
      </w:r>
      <w:r w:rsidR="00455919" w:rsidRPr="00024971">
        <w:rPr>
          <w:sz w:val="28"/>
          <w:szCs w:val="28"/>
        </w:rPr>
        <w:t xml:space="preserve">    </w:t>
      </w:r>
      <w:r w:rsidR="00F54336">
        <w:rPr>
          <w:sz w:val="28"/>
          <w:szCs w:val="28"/>
        </w:rPr>
        <w:t xml:space="preserve">Итак, от лирики к делу. </w:t>
      </w:r>
      <w:r w:rsidR="00021E32" w:rsidRPr="00024971">
        <w:rPr>
          <w:sz w:val="28"/>
          <w:szCs w:val="28"/>
        </w:rPr>
        <w:t xml:space="preserve">Так как некоторые, наверное, не знают что такое </w:t>
      </w:r>
      <w:r w:rsidR="00021E32" w:rsidRPr="00024971">
        <w:rPr>
          <w:sz w:val="28"/>
          <w:szCs w:val="28"/>
          <w:lang w:val="en-US"/>
        </w:rPr>
        <w:t>pedaflop</w:t>
      </w:r>
      <w:r w:rsidR="00021E32" w:rsidRPr="00024971">
        <w:rPr>
          <w:sz w:val="28"/>
          <w:szCs w:val="28"/>
        </w:rPr>
        <w:t xml:space="preserve"> программирование, </w:t>
      </w:r>
      <w:r w:rsidR="00247CBF" w:rsidRPr="00024971">
        <w:rPr>
          <w:sz w:val="28"/>
          <w:szCs w:val="28"/>
        </w:rPr>
        <w:t>м</w:t>
      </w:r>
      <w:r w:rsidR="00021E32" w:rsidRPr="00024971">
        <w:rPr>
          <w:sz w:val="28"/>
          <w:szCs w:val="28"/>
        </w:rPr>
        <w:t xml:space="preserve">ожно сделать небольшой экскурс. Где-то в 1960-х Группа ученых, в том числе, </w:t>
      </w:r>
      <w:r w:rsidR="002D2BBA" w:rsidRPr="00024971">
        <w:rPr>
          <w:sz w:val="28"/>
          <w:szCs w:val="28"/>
        </w:rPr>
        <w:t xml:space="preserve">некий </w:t>
      </w:r>
      <w:r w:rsidR="00021E32" w:rsidRPr="00024971">
        <w:rPr>
          <w:sz w:val="28"/>
          <w:szCs w:val="28"/>
        </w:rPr>
        <w:t>господин Сеймор Крэй,</w:t>
      </w:r>
      <w:r w:rsidR="002D2BBA" w:rsidRPr="00024971">
        <w:rPr>
          <w:sz w:val="28"/>
          <w:szCs w:val="28"/>
        </w:rPr>
        <w:t xml:space="preserve"> мысли и идеи которого активно пропогандируются в данной работе,</w:t>
      </w:r>
      <w:r w:rsidR="00021E32" w:rsidRPr="00024971">
        <w:rPr>
          <w:sz w:val="28"/>
          <w:szCs w:val="28"/>
        </w:rPr>
        <w:t xml:space="preserve"> принимали участие в разработке </w:t>
      </w:r>
      <w:r w:rsidR="004730CD" w:rsidRPr="00024971">
        <w:rPr>
          <w:sz w:val="28"/>
          <w:szCs w:val="28"/>
        </w:rPr>
        <w:t xml:space="preserve">некой </w:t>
      </w:r>
      <w:r w:rsidR="00021E32" w:rsidRPr="00024971">
        <w:rPr>
          <w:sz w:val="28"/>
          <w:szCs w:val="28"/>
        </w:rPr>
        <w:t xml:space="preserve">последовательности </w:t>
      </w:r>
      <w:r w:rsidR="004730CD" w:rsidRPr="00024971">
        <w:rPr>
          <w:sz w:val="28"/>
          <w:szCs w:val="28"/>
        </w:rPr>
        <w:t xml:space="preserve">для </w:t>
      </w:r>
      <w:r w:rsidR="00021E32" w:rsidRPr="00024971">
        <w:rPr>
          <w:sz w:val="28"/>
          <w:szCs w:val="28"/>
        </w:rPr>
        <w:t xml:space="preserve">игры на пианино. </w:t>
      </w:r>
      <w:r w:rsidR="004730CD" w:rsidRPr="00024971">
        <w:rPr>
          <w:sz w:val="28"/>
          <w:szCs w:val="28"/>
        </w:rPr>
        <w:t xml:space="preserve">Детали </w:t>
      </w:r>
      <w:r w:rsidR="004E36CA">
        <w:rPr>
          <w:sz w:val="28"/>
          <w:szCs w:val="28"/>
        </w:rPr>
        <w:t xml:space="preserve">этой </w:t>
      </w:r>
      <w:r w:rsidR="004730CD" w:rsidRPr="00024971">
        <w:rPr>
          <w:sz w:val="28"/>
          <w:szCs w:val="28"/>
        </w:rPr>
        <w:t>разработки данной работы не касаються, за исключением того факта, что т</w:t>
      </w:r>
      <w:r w:rsidR="00021E32" w:rsidRPr="00024971">
        <w:rPr>
          <w:sz w:val="28"/>
          <w:szCs w:val="28"/>
        </w:rPr>
        <w:t>огда в том компьютере, вместо написания программы, была создана плавающая десятичная запятая</w:t>
      </w:r>
      <w:r w:rsidR="00CE7716" w:rsidRPr="00024971">
        <w:rPr>
          <w:sz w:val="28"/>
          <w:szCs w:val="28"/>
        </w:rPr>
        <w:t>.</w:t>
      </w:r>
      <w:r w:rsidR="00021E32" w:rsidRPr="00024971">
        <w:rPr>
          <w:sz w:val="28"/>
          <w:szCs w:val="28"/>
        </w:rPr>
        <w:t xml:space="preserve"> </w:t>
      </w:r>
      <w:r w:rsidR="009D019B" w:rsidRPr="00024971">
        <w:rPr>
          <w:sz w:val="28"/>
          <w:szCs w:val="28"/>
        </w:rPr>
        <w:t xml:space="preserve">(С биографией мистера Крэя можно ознакомиться в приложении </w:t>
      </w:r>
      <w:r w:rsidR="004730CD" w:rsidRPr="00024971">
        <w:rPr>
          <w:sz w:val="28"/>
          <w:szCs w:val="28"/>
        </w:rPr>
        <w:t>Г</w:t>
      </w:r>
      <w:r w:rsidR="009D019B" w:rsidRPr="00024971">
        <w:rPr>
          <w:sz w:val="28"/>
          <w:szCs w:val="28"/>
        </w:rPr>
        <w:t xml:space="preserve">). </w:t>
      </w:r>
      <w:r w:rsidR="00CE7716" w:rsidRPr="00024971">
        <w:rPr>
          <w:sz w:val="28"/>
          <w:szCs w:val="28"/>
        </w:rPr>
        <w:t xml:space="preserve">Могли ли мы </w:t>
      </w:r>
      <w:r w:rsidR="00021E32" w:rsidRPr="00024971">
        <w:rPr>
          <w:sz w:val="28"/>
          <w:szCs w:val="28"/>
        </w:rPr>
        <w:t>с тех пор сказать, сколько плавающих запятых (</w:t>
      </w:r>
      <w:r w:rsidR="00021E32" w:rsidRPr="00024971">
        <w:rPr>
          <w:sz w:val="28"/>
          <w:szCs w:val="28"/>
          <w:lang w:val="en-US"/>
        </w:rPr>
        <w:t>flop</w:t>
      </w:r>
      <w:r w:rsidR="00021E32" w:rsidRPr="00024971">
        <w:rPr>
          <w:sz w:val="28"/>
          <w:szCs w:val="28"/>
        </w:rPr>
        <w:t>)</w:t>
      </w:r>
      <w:r w:rsidR="00021E32" w:rsidRPr="00024971">
        <w:rPr>
          <w:sz w:val="28"/>
          <w:szCs w:val="28"/>
          <w:lang w:val="uk-UA"/>
        </w:rPr>
        <w:t xml:space="preserve"> </w:t>
      </w:r>
      <w:r w:rsidR="00247CBF" w:rsidRPr="00024971">
        <w:rPr>
          <w:sz w:val="28"/>
          <w:szCs w:val="28"/>
          <w:lang w:val="uk-UA"/>
        </w:rPr>
        <w:t>н</w:t>
      </w:r>
      <w:r w:rsidR="00021E32" w:rsidRPr="00024971">
        <w:rPr>
          <w:sz w:val="28"/>
          <w:szCs w:val="28"/>
        </w:rPr>
        <w:t xml:space="preserve">аш компьютер вычисляет? И когда мы смотрим на персональный компьютер, мы говорим, сколько </w:t>
      </w:r>
      <w:r w:rsidR="00021E32" w:rsidRPr="00024971">
        <w:rPr>
          <w:sz w:val="28"/>
          <w:szCs w:val="28"/>
          <w:lang w:val="en-US"/>
        </w:rPr>
        <w:t>megaflop</w:t>
      </w:r>
      <w:r w:rsidR="00021E32" w:rsidRPr="00024971">
        <w:rPr>
          <w:sz w:val="28"/>
          <w:szCs w:val="28"/>
        </w:rPr>
        <w:t xml:space="preserve"> он вычисляет? Сколько миллионов плавающих запятых в секунду?</w:t>
      </w:r>
    </w:p>
    <w:p w:rsidR="00021E32" w:rsidRPr="00024971" w:rsidRDefault="008172AE" w:rsidP="00024971">
      <w:pPr>
        <w:spacing w:line="360" w:lineRule="auto"/>
        <w:rPr>
          <w:sz w:val="28"/>
          <w:szCs w:val="28"/>
        </w:rPr>
      </w:pPr>
      <w:r w:rsidRPr="00024971">
        <w:rPr>
          <w:sz w:val="28"/>
          <w:szCs w:val="28"/>
        </w:rPr>
        <w:t xml:space="preserve"> </w:t>
      </w:r>
      <w:r w:rsidR="00455919" w:rsidRPr="00024971">
        <w:rPr>
          <w:sz w:val="28"/>
          <w:szCs w:val="28"/>
        </w:rPr>
        <w:t xml:space="preserve">    </w:t>
      </w:r>
      <w:r w:rsidR="00021E32" w:rsidRPr="00024971">
        <w:rPr>
          <w:sz w:val="28"/>
          <w:szCs w:val="28"/>
        </w:rPr>
        <w:t xml:space="preserve">Люди, которые могут себе позволить большие вычислительные станции могут сказать, сколько </w:t>
      </w:r>
      <w:r w:rsidR="00021E32" w:rsidRPr="00024971">
        <w:rPr>
          <w:sz w:val="28"/>
          <w:szCs w:val="28"/>
          <w:lang w:val="en-US"/>
        </w:rPr>
        <w:t>giga</w:t>
      </w:r>
      <w:r w:rsidR="00021E32" w:rsidRPr="00024971">
        <w:rPr>
          <w:sz w:val="28"/>
          <w:szCs w:val="28"/>
        </w:rPr>
        <w:t xml:space="preserve"> </w:t>
      </w:r>
      <w:r w:rsidR="00021E32" w:rsidRPr="00024971">
        <w:rPr>
          <w:sz w:val="28"/>
          <w:szCs w:val="28"/>
          <w:lang w:val="en-US"/>
        </w:rPr>
        <w:t>flop</w:t>
      </w:r>
      <w:r w:rsidR="00021E32" w:rsidRPr="00024971">
        <w:rPr>
          <w:sz w:val="28"/>
          <w:szCs w:val="28"/>
        </w:rPr>
        <w:t xml:space="preserve"> </w:t>
      </w:r>
      <w:r w:rsidR="00CE7716" w:rsidRPr="00024971">
        <w:rPr>
          <w:sz w:val="28"/>
          <w:szCs w:val="28"/>
        </w:rPr>
        <w:t xml:space="preserve">вычисляет их </w:t>
      </w:r>
      <w:r w:rsidR="00021E32" w:rsidRPr="00024971">
        <w:rPr>
          <w:sz w:val="28"/>
          <w:szCs w:val="28"/>
        </w:rPr>
        <w:t xml:space="preserve">компьютер. Это 1000 </w:t>
      </w:r>
      <w:r w:rsidR="00021E32" w:rsidRPr="00024971">
        <w:rPr>
          <w:sz w:val="28"/>
          <w:szCs w:val="28"/>
          <w:lang w:val="en-US"/>
        </w:rPr>
        <w:t>megaflop</w:t>
      </w:r>
      <w:r w:rsidR="00021E32" w:rsidRPr="00024971">
        <w:rPr>
          <w:sz w:val="28"/>
          <w:szCs w:val="28"/>
        </w:rPr>
        <w:t xml:space="preserve">. Это достаточно для большинства людей. Но, </w:t>
      </w:r>
      <w:r w:rsidR="00F54336">
        <w:rPr>
          <w:sz w:val="28"/>
          <w:szCs w:val="28"/>
        </w:rPr>
        <w:t xml:space="preserve">известно, </w:t>
      </w:r>
      <w:r w:rsidR="00021E32" w:rsidRPr="00024971">
        <w:rPr>
          <w:sz w:val="28"/>
          <w:szCs w:val="28"/>
        </w:rPr>
        <w:t>что правительственн</w:t>
      </w:r>
      <w:r w:rsidR="00AD7409" w:rsidRPr="00024971">
        <w:rPr>
          <w:sz w:val="28"/>
          <w:szCs w:val="28"/>
        </w:rPr>
        <w:t>ые</w:t>
      </w:r>
      <w:r w:rsidR="00021E32" w:rsidRPr="00024971">
        <w:rPr>
          <w:sz w:val="28"/>
          <w:szCs w:val="28"/>
        </w:rPr>
        <w:t xml:space="preserve"> лаборатори</w:t>
      </w:r>
      <w:r w:rsidR="00AD7409" w:rsidRPr="00024971">
        <w:rPr>
          <w:sz w:val="28"/>
          <w:szCs w:val="28"/>
        </w:rPr>
        <w:t>и</w:t>
      </w:r>
      <w:r w:rsidR="00021E32" w:rsidRPr="00024971">
        <w:rPr>
          <w:sz w:val="28"/>
          <w:szCs w:val="28"/>
        </w:rPr>
        <w:t xml:space="preserve"> </w:t>
      </w:r>
      <w:r w:rsidR="00F54336">
        <w:rPr>
          <w:sz w:val="28"/>
          <w:szCs w:val="28"/>
        </w:rPr>
        <w:t xml:space="preserve">США </w:t>
      </w:r>
      <w:r w:rsidR="00021E32" w:rsidRPr="00024971">
        <w:rPr>
          <w:sz w:val="28"/>
          <w:szCs w:val="28"/>
        </w:rPr>
        <w:t>всегда хот</w:t>
      </w:r>
      <w:r w:rsidR="00AD7409" w:rsidRPr="00024971">
        <w:rPr>
          <w:sz w:val="28"/>
          <w:szCs w:val="28"/>
        </w:rPr>
        <w:t>ят</w:t>
      </w:r>
      <w:r w:rsidR="00021E32" w:rsidRPr="00024971">
        <w:rPr>
          <w:sz w:val="28"/>
          <w:szCs w:val="28"/>
        </w:rPr>
        <w:t xml:space="preserve"> чего-то большего. И это, к примеру, Национальная Лаборатория Сандиа в Альбукерке, они </w:t>
      </w:r>
      <w:r w:rsidR="004730CD" w:rsidRPr="00024971">
        <w:rPr>
          <w:sz w:val="28"/>
          <w:szCs w:val="28"/>
        </w:rPr>
        <w:t>за</w:t>
      </w:r>
      <w:r w:rsidR="00021E32" w:rsidRPr="00024971">
        <w:rPr>
          <w:sz w:val="28"/>
          <w:szCs w:val="28"/>
        </w:rPr>
        <w:t xml:space="preserve">хотели </w:t>
      </w:r>
      <w:r w:rsidR="00021E32" w:rsidRPr="00024971">
        <w:rPr>
          <w:sz w:val="28"/>
          <w:szCs w:val="28"/>
          <w:lang w:val="en-US"/>
        </w:rPr>
        <w:t>tetraflop</w:t>
      </w:r>
      <w:r w:rsidR="00021E32" w:rsidRPr="00024971">
        <w:rPr>
          <w:sz w:val="28"/>
          <w:szCs w:val="28"/>
        </w:rPr>
        <w:t xml:space="preserve"> машину</w:t>
      </w:r>
      <w:r w:rsidR="004730CD" w:rsidRPr="00024971">
        <w:rPr>
          <w:sz w:val="28"/>
          <w:szCs w:val="28"/>
        </w:rPr>
        <w:t xml:space="preserve"> </w:t>
      </w:r>
      <w:r w:rsidR="00021E32" w:rsidRPr="00024971">
        <w:rPr>
          <w:sz w:val="28"/>
          <w:szCs w:val="28"/>
        </w:rPr>
        <w:t xml:space="preserve">и заказали такую в </w:t>
      </w:r>
      <w:r w:rsidR="00021E32" w:rsidRPr="00024971">
        <w:rPr>
          <w:sz w:val="28"/>
          <w:szCs w:val="28"/>
          <w:lang w:val="en-US"/>
        </w:rPr>
        <w:t>Intel</w:t>
      </w:r>
      <w:r w:rsidR="00021E32" w:rsidRPr="00024971">
        <w:rPr>
          <w:sz w:val="28"/>
          <w:szCs w:val="28"/>
          <w:lang w:val="uk-UA"/>
        </w:rPr>
        <w:t xml:space="preserve">, </w:t>
      </w:r>
      <w:r w:rsidR="00021E32" w:rsidRPr="00024971">
        <w:rPr>
          <w:sz w:val="28"/>
          <w:szCs w:val="28"/>
        </w:rPr>
        <w:t xml:space="preserve">эта машина сможет вычислять в  </w:t>
      </w:r>
      <w:r w:rsidR="00021E32" w:rsidRPr="00024971">
        <w:rPr>
          <w:sz w:val="28"/>
          <w:szCs w:val="28"/>
          <w:lang w:val="en-US"/>
        </w:rPr>
        <w:t>tetraflop</w:t>
      </w:r>
      <w:r w:rsidR="00021E32" w:rsidRPr="00024971">
        <w:rPr>
          <w:sz w:val="28"/>
          <w:szCs w:val="28"/>
        </w:rPr>
        <w:t>.  Она имеет 9900 процессоров, это настоящий монстр. Конечно, все лаборатории завид</w:t>
      </w:r>
      <w:r w:rsidR="00F54336">
        <w:rPr>
          <w:sz w:val="28"/>
          <w:szCs w:val="28"/>
        </w:rPr>
        <w:t>овали</w:t>
      </w:r>
      <w:r w:rsidR="00021E32" w:rsidRPr="00024971">
        <w:rPr>
          <w:sz w:val="28"/>
          <w:szCs w:val="28"/>
        </w:rPr>
        <w:t xml:space="preserve"> этому и говор</w:t>
      </w:r>
      <w:r w:rsidR="00F54336">
        <w:rPr>
          <w:sz w:val="28"/>
          <w:szCs w:val="28"/>
        </w:rPr>
        <w:t>или</w:t>
      </w:r>
      <w:r w:rsidR="00021E32" w:rsidRPr="00024971">
        <w:rPr>
          <w:sz w:val="28"/>
          <w:szCs w:val="28"/>
        </w:rPr>
        <w:t xml:space="preserve">, мол, она стоит очень дорого, около 40 миллионов долларов, она все равно не будет работать, кому она нужна? Но </w:t>
      </w:r>
      <w:r w:rsidR="00247CBF" w:rsidRPr="00024971">
        <w:rPr>
          <w:sz w:val="28"/>
          <w:szCs w:val="28"/>
        </w:rPr>
        <w:t>все-таки</w:t>
      </w:r>
      <w:r w:rsidR="00021E32" w:rsidRPr="00024971">
        <w:rPr>
          <w:sz w:val="28"/>
          <w:szCs w:val="28"/>
        </w:rPr>
        <w:t xml:space="preserve"> это хорошо, что </w:t>
      </w:r>
      <w:r w:rsidR="00247CBF" w:rsidRPr="00024971">
        <w:rPr>
          <w:sz w:val="28"/>
          <w:szCs w:val="28"/>
        </w:rPr>
        <w:t>есть</w:t>
      </w:r>
      <w:r w:rsidR="00021E32" w:rsidRPr="00024971">
        <w:rPr>
          <w:sz w:val="28"/>
          <w:szCs w:val="28"/>
        </w:rPr>
        <w:t xml:space="preserve"> </w:t>
      </w:r>
      <w:r w:rsidR="00021E32" w:rsidRPr="00024971">
        <w:rPr>
          <w:sz w:val="28"/>
          <w:szCs w:val="28"/>
          <w:lang w:val="en-US"/>
        </w:rPr>
        <w:t>tetraflop</w:t>
      </w:r>
      <w:r w:rsidR="00021E32" w:rsidRPr="00024971">
        <w:rPr>
          <w:sz w:val="28"/>
          <w:szCs w:val="28"/>
        </w:rPr>
        <w:t xml:space="preserve"> машина, она нужна.</w:t>
      </w:r>
      <w:r w:rsidR="00247CBF" w:rsidRPr="00024971">
        <w:rPr>
          <w:sz w:val="28"/>
          <w:szCs w:val="28"/>
        </w:rPr>
        <w:t xml:space="preserve"> </w:t>
      </w:r>
      <w:r w:rsidR="00021E32" w:rsidRPr="00024971">
        <w:rPr>
          <w:sz w:val="28"/>
          <w:szCs w:val="28"/>
        </w:rPr>
        <w:t xml:space="preserve">Хотя </w:t>
      </w:r>
      <w:r w:rsidR="00247CBF" w:rsidRPr="00024971">
        <w:rPr>
          <w:sz w:val="28"/>
          <w:szCs w:val="28"/>
        </w:rPr>
        <w:t xml:space="preserve">многие в этом </w:t>
      </w:r>
      <w:r w:rsidR="00021E32" w:rsidRPr="00024971">
        <w:rPr>
          <w:sz w:val="28"/>
          <w:szCs w:val="28"/>
        </w:rPr>
        <w:t xml:space="preserve"> не уверен</w:t>
      </w:r>
      <w:r w:rsidR="00247CBF" w:rsidRPr="00024971">
        <w:rPr>
          <w:sz w:val="28"/>
          <w:szCs w:val="28"/>
        </w:rPr>
        <w:t>ы</w:t>
      </w:r>
      <w:r w:rsidR="00021E32" w:rsidRPr="00024971">
        <w:rPr>
          <w:sz w:val="28"/>
          <w:szCs w:val="28"/>
        </w:rPr>
        <w:t xml:space="preserve">. Как </w:t>
      </w:r>
      <w:r w:rsidR="004E36CA">
        <w:rPr>
          <w:sz w:val="28"/>
          <w:szCs w:val="28"/>
        </w:rPr>
        <w:t xml:space="preserve">бы </w:t>
      </w:r>
      <w:r w:rsidR="00021E32" w:rsidRPr="00024971">
        <w:rPr>
          <w:sz w:val="28"/>
          <w:szCs w:val="28"/>
        </w:rPr>
        <w:t xml:space="preserve">там не было это </w:t>
      </w:r>
      <w:r w:rsidR="00021E32" w:rsidRPr="00024971">
        <w:rPr>
          <w:sz w:val="28"/>
          <w:szCs w:val="28"/>
          <w:lang w:val="en-US"/>
        </w:rPr>
        <w:t>tetraflop</w:t>
      </w:r>
      <w:r w:rsidR="00021E32" w:rsidRPr="00024971">
        <w:rPr>
          <w:sz w:val="28"/>
          <w:szCs w:val="28"/>
        </w:rPr>
        <w:t>.</w:t>
      </w:r>
    </w:p>
    <w:p w:rsidR="00021E32" w:rsidRPr="00024971" w:rsidRDefault="00E52E7C" w:rsidP="00024971">
      <w:pPr>
        <w:spacing w:line="360" w:lineRule="auto"/>
        <w:rPr>
          <w:sz w:val="28"/>
          <w:szCs w:val="28"/>
        </w:rPr>
      </w:pPr>
      <w:r>
        <w:rPr>
          <w:noProof/>
          <w:sz w:val="28"/>
          <w:szCs w:val="28"/>
        </w:rPr>
        <w:lastRenderedPageBreak/>
        <w:pict>
          <v:group id="_x0000_s1199" style="position:absolute;margin-left:54pt;margin-top:20.7pt;width:518.8pt;height:802.3pt;z-index:251632640;mso-position-horizontal-relative:page;mso-position-vertical-relative:page" coordsize="20000,20000">
            <v:rect id="_x0000_s1200" style="position:absolute;width:20000;height:20000" filled="f" strokeweight="2pt"/>
            <v:line id="_x0000_s1201" style="position:absolute" from="1093,18949" to="1095,19989" strokeweight="2pt"/>
            <v:line id="_x0000_s1202" style="position:absolute" from="10,18941" to="19977,18942" strokeweight="2pt"/>
            <v:line id="_x0000_s1203" style="position:absolute" from="2186,18949" to="2188,19989" strokeweight="2pt"/>
            <v:line id="_x0000_s1204" style="position:absolute" from="4919,18949" to="4921,19989" strokeweight="2pt"/>
            <v:line id="_x0000_s1205" style="position:absolute" from="6557,18959" to="6559,19989" strokeweight="2pt"/>
            <v:line id="_x0000_s1206" style="position:absolute" from="7650,18949" to="7652,19979" strokeweight="2pt"/>
            <v:line id="_x0000_s1207" style="position:absolute" from="18905,18949" to="18909,19989" strokeweight="2pt"/>
            <v:line id="_x0000_s1208" style="position:absolute" from="10,19293" to="7631,19295" strokeweight="1pt"/>
            <v:line id="_x0000_s1209" style="position:absolute" from="10,19646" to="7631,19647" strokeweight="2pt"/>
            <v:line id="_x0000_s1210" style="position:absolute" from="18919,19296" to="19990,19297" strokeweight="1pt"/>
            <v:rect id="_x0000_s1211" style="position:absolute;left:54;top:19660;width:1000;height:309" filled="f" stroked="f" strokeweight=".25pt">
              <v:textbox style="mso-next-textbox:#_x0000_s1211" inset="1pt,1pt,1pt,1pt">
                <w:txbxContent>
                  <w:p w:rsidR="002D5810" w:rsidRDefault="002D5810" w:rsidP="006F0680">
                    <w:pPr>
                      <w:jc w:val="center"/>
                      <w:rPr>
                        <w:rFonts w:ascii="Journal" w:hAnsi="Journal"/>
                      </w:rPr>
                    </w:pPr>
                    <w:r>
                      <w:rPr>
                        <w:rFonts w:ascii="Journal" w:hAnsi="Journal"/>
                        <w:sz w:val="18"/>
                      </w:rPr>
                      <w:t>Изм.</w:t>
                    </w:r>
                  </w:p>
                </w:txbxContent>
              </v:textbox>
            </v:rect>
            <v:rect id="_x0000_s1212" style="position:absolute;left:1139;top:19660;width:1001;height:309" filled="f" stroked="f" strokeweight=".25pt">
              <v:textbox style="mso-next-textbox:#_x0000_s1212" inset="1pt,1pt,1pt,1pt">
                <w:txbxContent>
                  <w:p w:rsidR="002D5810" w:rsidRDefault="002D5810" w:rsidP="006F0680">
                    <w:pPr>
                      <w:jc w:val="center"/>
                      <w:rPr>
                        <w:rFonts w:ascii="Journal" w:hAnsi="Journal"/>
                      </w:rPr>
                    </w:pPr>
                    <w:r>
                      <w:rPr>
                        <w:rFonts w:ascii="Journal" w:hAnsi="Journal"/>
                        <w:sz w:val="18"/>
                      </w:rPr>
                      <w:t>Лист</w:t>
                    </w:r>
                  </w:p>
                </w:txbxContent>
              </v:textbox>
            </v:rect>
            <v:rect id="_x0000_s1213" style="position:absolute;left:2267;top:19660;width:2573;height:309" filled="f" stroked="f" strokeweight=".25pt">
              <v:textbox style="mso-next-textbox:#_x0000_s1213" inset="1pt,1pt,1pt,1pt">
                <w:txbxContent>
                  <w:p w:rsidR="002D5810" w:rsidRDefault="002D5810" w:rsidP="006F0680">
                    <w:pPr>
                      <w:jc w:val="center"/>
                      <w:rPr>
                        <w:rFonts w:ascii="Journal" w:hAnsi="Journal"/>
                      </w:rPr>
                    </w:pPr>
                    <w:r>
                      <w:rPr>
                        <w:rFonts w:ascii="Journal" w:hAnsi="Journal"/>
                        <w:sz w:val="18"/>
                      </w:rPr>
                      <w:t>№ докум.</w:t>
                    </w:r>
                  </w:p>
                </w:txbxContent>
              </v:textbox>
            </v:rect>
            <v:rect id="_x0000_s1214" style="position:absolute;left:4983;top:19660;width:1534;height:309" filled="f" stroked="f" strokeweight=".25pt">
              <v:textbox style="mso-next-textbox:#_x0000_s1214" inset="1pt,1pt,1pt,1pt">
                <w:txbxContent>
                  <w:p w:rsidR="002D5810" w:rsidRDefault="002D5810" w:rsidP="006F0680">
                    <w:pPr>
                      <w:jc w:val="center"/>
                      <w:rPr>
                        <w:rFonts w:ascii="Journal" w:hAnsi="Journal"/>
                      </w:rPr>
                    </w:pPr>
                    <w:r>
                      <w:rPr>
                        <w:rFonts w:ascii="Journal" w:hAnsi="Journal"/>
                        <w:sz w:val="18"/>
                      </w:rPr>
                      <w:t>Подпись</w:t>
                    </w:r>
                  </w:p>
                </w:txbxContent>
              </v:textbox>
            </v:rect>
            <v:rect id="_x0000_s1215" style="position:absolute;left:6604;top:19660;width:1000;height:309" filled="f" stroked="f" strokeweight=".25pt">
              <v:textbox style="mso-next-textbox:#_x0000_s1215" inset="1pt,1pt,1pt,1pt">
                <w:txbxContent>
                  <w:p w:rsidR="002D5810" w:rsidRDefault="002D5810" w:rsidP="006F0680">
                    <w:pPr>
                      <w:jc w:val="center"/>
                      <w:rPr>
                        <w:rFonts w:ascii="Journal" w:hAnsi="Journal"/>
                      </w:rPr>
                    </w:pPr>
                    <w:r>
                      <w:rPr>
                        <w:rFonts w:ascii="Journal" w:hAnsi="Journal"/>
                        <w:sz w:val="18"/>
                      </w:rPr>
                      <w:t>Дата</w:t>
                    </w:r>
                  </w:p>
                </w:txbxContent>
              </v:textbox>
            </v:rect>
            <v:rect id="_x0000_s1216" style="position:absolute;left:18949;top:18977;width:1001;height:309" filled="f" stroked="f" strokeweight=".25pt">
              <v:textbox style="mso-next-textbox:#_x0000_s1216" inset="1pt,1pt,1pt,1pt">
                <w:txbxContent>
                  <w:p w:rsidR="002D5810" w:rsidRDefault="002D5810" w:rsidP="006F0680">
                    <w:pPr>
                      <w:jc w:val="center"/>
                      <w:rPr>
                        <w:rFonts w:ascii="Journal" w:hAnsi="Journal"/>
                      </w:rPr>
                    </w:pPr>
                    <w:r>
                      <w:rPr>
                        <w:rFonts w:ascii="Journal" w:hAnsi="Journal"/>
                        <w:sz w:val="18"/>
                      </w:rPr>
                      <w:t>Лист</w:t>
                    </w:r>
                  </w:p>
                </w:txbxContent>
              </v:textbox>
            </v:rect>
            <v:rect id="_x0000_s1217" style="position:absolute;left:18949;top:19435;width:1001;height:423" filled="f" stroked="f" strokeweight=".25pt">
              <v:textbox style="mso-next-textbox:#_x0000_s1217" inset="1pt,1pt,1pt,1pt">
                <w:txbxContent>
                  <w:p w:rsidR="002D5810" w:rsidRPr="006F0680" w:rsidRDefault="002D5810" w:rsidP="006F0680">
                    <w:pPr>
                      <w:jc w:val="center"/>
                      <w:rPr>
                        <w:rFonts w:ascii="Journal" w:hAnsi="Journal"/>
                      </w:rPr>
                    </w:pPr>
                    <w:r>
                      <w:rPr>
                        <w:rFonts w:ascii="Journal" w:hAnsi="Journal"/>
                      </w:rPr>
                      <w:t>10</w:t>
                    </w:r>
                  </w:p>
                </w:txbxContent>
              </v:textbox>
            </v:rect>
            <v:rect id="_x0000_s1218" style="position:absolute;left:7745;top:19221;width:11075;height:477" filled="f" stroked="f" strokeweight=".25pt">
              <v:textbox style="mso-next-textbox:#_x0000_s1218" inset="1pt,1pt,1pt,1pt">
                <w:txbxContent>
                  <w:p w:rsidR="002D5810" w:rsidRDefault="002D5810" w:rsidP="006F0680">
                    <w:pPr>
                      <w:jc w:val="center"/>
                      <w:rPr>
                        <w:rFonts w:ascii="Journal" w:hAnsi="Journal"/>
                      </w:rPr>
                    </w:pPr>
                    <w:r>
                      <w:rPr>
                        <w:rFonts w:ascii="Journal" w:hAnsi="Journal"/>
                      </w:rPr>
                      <w:t>1.ЭВМ И ЖИВЫЕ КЛЕТКИ</w:t>
                    </w:r>
                  </w:p>
                </w:txbxContent>
              </v:textbox>
            </v:rect>
            <w10:wrap anchorx="page" anchory="page"/>
            <w10:anchorlock/>
          </v:group>
        </w:pict>
      </w:r>
      <w:r w:rsidR="008172AE" w:rsidRPr="00024971">
        <w:rPr>
          <w:sz w:val="28"/>
          <w:szCs w:val="28"/>
        </w:rPr>
        <w:t xml:space="preserve"> </w:t>
      </w:r>
      <w:r w:rsidR="00455919" w:rsidRPr="00024971">
        <w:rPr>
          <w:sz w:val="28"/>
          <w:szCs w:val="28"/>
        </w:rPr>
        <w:t xml:space="preserve">    </w:t>
      </w:r>
      <w:r w:rsidR="00021E32" w:rsidRPr="00024971">
        <w:rPr>
          <w:sz w:val="28"/>
          <w:szCs w:val="28"/>
        </w:rPr>
        <w:t>Сейчас</w:t>
      </w:r>
      <w:r w:rsidR="00CE7716" w:rsidRPr="00024971">
        <w:rPr>
          <w:sz w:val="28"/>
          <w:szCs w:val="28"/>
        </w:rPr>
        <w:t xml:space="preserve"> уже</w:t>
      </w:r>
      <w:r w:rsidR="00021E32" w:rsidRPr="00024971">
        <w:rPr>
          <w:sz w:val="28"/>
          <w:szCs w:val="28"/>
        </w:rPr>
        <w:t xml:space="preserve"> вы догадываетесь, что такое </w:t>
      </w:r>
      <w:r w:rsidR="00021E32" w:rsidRPr="00024971">
        <w:rPr>
          <w:sz w:val="28"/>
          <w:szCs w:val="28"/>
          <w:lang w:val="en-US"/>
        </w:rPr>
        <w:t>pedaflop</w:t>
      </w:r>
      <w:r w:rsidR="00021E32" w:rsidRPr="00024971">
        <w:rPr>
          <w:sz w:val="28"/>
          <w:szCs w:val="28"/>
        </w:rPr>
        <w:t xml:space="preserve">? </w:t>
      </w:r>
      <w:r w:rsidR="00021E32" w:rsidRPr="00024971">
        <w:rPr>
          <w:sz w:val="28"/>
          <w:szCs w:val="28"/>
          <w:lang w:val="en-US"/>
        </w:rPr>
        <w:t>Pedaflop</w:t>
      </w:r>
      <w:r w:rsidR="00021E32" w:rsidRPr="00024971">
        <w:rPr>
          <w:sz w:val="28"/>
          <w:szCs w:val="28"/>
        </w:rPr>
        <w:t xml:space="preserve"> это 1000 </w:t>
      </w:r>
      <w:r w:rsidR="00021E32" w:rsidRPr="00024971">
        <w:rPr>
          <w:sz w:val="28"/>
          <w:szCs w:val="28"/>
          <w:lang w:val="en-US"/>
        </w:rPr>
        <w:t>tetraflop</w:t>
      </w:r>
      <w:r w:rsidR="00CE7716" w:rsidRPr="00024971">
        <w:rPr>
          <w:sz w:val="28"/>
          <w:szCs w:val="28"/>
        </w:rPr>
        <w:t xml:space="preserve">. </w:t>
      </w:r>
    </w:p>
    <w:p w:rsidR="00021E32" w:rsidRPr="00024971" w:rsidRDefault="00021E32" w:rsidP="00024971">
      <w:pPr>
        <w:spacing w:line="360" w:lineRule="auto"/>
        <w:rPr>
          <w:sz w:val="28"/>
          <w:szCs w:val="28"/>
        </w:rPr>
      </w:pPr>
      <w:r w:rsidRPr="00024971">
        <w:rPr>
          <w:sz w:val="28"/>
          <w:szCs w:val="28"/>
        </w:rPr>
        <w:t xml:space="preserve">Сейчас </w:t>
      </w:r>
      <w:r w:rsidR="00CE7716" w:rsidRPr="00024971">
        <w:rPr>
          <w:sz w:val="28"/>
          <w:szCs w:val="28"/>
          <w:lang w:val="en-US"/>
        </w:rPr>
        <w:t>pedaflop</w:t>
      </w:r>
      <w:r w:rsidR="00CE7716" w:rsidRPr="00024971">
        <w:rPr>
          <w:sz w:val="28"/>
          <w:szCs w:val="28"/>
        </w:rPr>
        <w:t xml:space="preserve"> конференции</w:t>
      </w:r>
      <w:r w:rsidRPr="00024971">
        <w:rPr>
          <w:sz w:val="28"/>
          <w:szCs w:val="28"/>
        </w:rPr>
        <w:t xml:space="preserve"> проводятся ежегодно. </w:t>
      </w:r>
      <w:r w:rsidR="00CE7716" w:rsidRPr="00024971">
        <w:rPr>
          <w:sz w:val="28"/>
          <w:szCs w:val="28"/>
        </w:rPr>
        <w:t>Там</w:t>
      </w:r>
      <w:r w:rsidRPr="00024971">
        <w:rPr>
          <w:sz w:val="28"/>
          <w:szCs w:val="28"/>
        </w:rPr>
        <w:t xml:space="preserve"> говор</w:t>
      </w:r>
      <w:r w:rsidR="00CE7716" w:rsidRPr="00024971">
        <w:rPr>
          <w:sz w:val="28"/>
          <w:szCs w:val="28"/>
        </w:rPr>
        <w:t>ят</w:t>
      </w:r>
      <w:r w:rsidRPr="00024971">
        <w:rPr>
          <w:sz w:val="28"/>
          <w:szCs w:val="28"/>
        </w:rPr>
        <w:t xml:space="preserve"> о революции, о том, </w:t>
      </w:r>
      <w:r w:rsidR="004730CD" w:rsidRPr="00024971">
        <w:rPr>
          <w:sz w:val="28"/>
          <w:szCs w:val="28"/>
        </w:rPr>
        <w:t>к чему приведет</w:t>
      </w:r>
      <w:r w:rsidRPr="00024971">
        <w:rPr>
          <w:sz w:val="28"/>
          <w:szCs w:val="28"/>
        </w:rPr>
        <w:t xml:space="preserve"> создани</w:t>
      </w:r>
      <w:r w:rsidR="004730CD" w:rsidRPr="00024971">
        <w:rPr>
          <w:sz w:val="28"/>
          <w:szCs w:val="28"/>
        </w:rPr>
        <w:t>е</w:t>
      </w:r>
      <w:r w:rsidRPr="00024971">
        <w:rPr>
          <w:sz w:val="28"/>
          <w:szCs w:val="28"/>
        </w:rPr>
        <w:t xml:space="preserve"> </w:t>
      </w:r>
      <w:r w:rsidRPr="00024971">
        <w:rPr>
          <w:sz w:val="28"/>
          <w:szCs w:val="28"/>
          <w:lang w:val="en-US"/>
        </w:rPr>
        <w:t>pedaflop</w:t>
      </w:r>
      <w:r w:rsidRPr="00024971">
        <w:rPr>
          <w:sz w:val="28"/>
          <w:szCs w:val="28"/>
        </w:rPr>
        <w:t xml:space="preserve"> машины. И о том, </w:t>
      </w:r>
      <w:r w:rsidR="004730CD" w:rsidRPr="00024971">
        <w:rPr>
          <w:sz w:val="28"/>
          <w:szCs w:val="28"/>
        </w:rPr>
        <w:t>воз</w:t>
      </w:r>
      <w:r w:rsidRPr="00024971">
        <w:rPr>
          <w:sz w:val="28"/>
          <w:szCs w:val="28"/>
        </w:rPr>
        <w:t>мож</w:t>
      </w:r>
      <w:r w:rsidR="004730CD" w:rsidRPr="00024971">
        <w:rPr>
          <w:sz w:val="28"/>
          <w:szCs w:val="28"/>
        </w:rPr>
        <w:t>но</w:t>
      </w:r>
      <w:r w:rsidRPr="00024971">
        <w:rPr>
          <w:sz w:val="28"/>
          <w:szCs w:val="28"/>
        </w:rPr>
        <w:t xml:space="preserve"> ли использов</w:t>
      </w:r>
      <w:r w:rsidR="004730CD" w:rsidRPr="00024971">
        <w:rPr>
          <w:sz w:val="28"/>
          <w:szCs w:val="28"/>
        </w:rPr>
        <w:t>ание</w:t>
      </w:r>
      <w:r w:rsidRPr="00024971">
        <w:rPr>
          <w:sz w:val="28"/>
          <w:szCs w:val="28"/>
        </w:rPr>
        <w:t xml:space="preserve"> биологи</w:t>
      </w:r>
      <w:r w:rsidR="004730CD" w:rsidRPr="00024971">
        <w:rPr>
          <w:sz w:val="28"/>
          <w:szCs w:val="28"/>
        </w:rPr>
        <w:t>и</w:t>
      </w:r>
      <w:r w:rsidRPr="00024971">
        <w:rPr>
          <w:sz w:val="28"/>
          <w:szCs w:val="28"/>
        </w:rPr>
        <w:t xml:space="preserve">. </w:t>
      </w:r>
      <w:r w:rsidR="009D019B" w:rsidRPr="00024971">
        <w:rPr>
          <w:sz w:val="28"/>
          <w:szCs w:val="28"/>
        </w:rPr>
        <w:t>М</w:t>
      </w:r>
      <w:r w:rsidR="00311C3D" w:rsidRPr="00024971">
        <w:rPr>
          <w:sz w:val="28"/>
          <w:szCs w:val="28"/>
          <w:lang w:val="uk-UA"/>
        </w:rPr>
        <w:t xml:space="preserve">истер Крєй в своих воспоминаниях </w:t>
      </w:r>
      <w:r w:rsidR="009D019B" w:rsidRPr="00024971">
        <w:rPr>
          <w:sz w:val="28"/>
          <w:szCs w:val="28"/>
          <w:lang w:val="uk-UA"/>
        </w:rPr>
        <w:t>о</w:t>
      </w:r>
      <w:r w:rsidR="00CE7716" w:rsidRPr="00024971">
        <w:rPr>
          <w:sz w:val="28"/>
          <w:szCs w:val="28"/>
        </w:rPr>
        <w:t xml:space="preserve"> первой </w:t>
      </w:r>
      <w:r w:rsidR="00CE7716" w:rsidRPr="00024971">
        <w:rPr>
          <w:sz w:val="28"/>
          <w:szCs w:val="28"/>
          <w:lang w:val="en-US"/>
        </w:rPr>
        <w:t>pedaflop</w:t>
      </w:r>
      <w:r w:rsidR="009D019B" w:rsidRPr="00024971">
        <w:rPr>
          <w:sz w:val="28"/>
          <w:szCs w:val="28"/>
        </w:rPr>
        <w:t xml:space="preserve"> конференции: «</w:t>
      </w:r>
      <w:r w:rsidRPr="00024971">
        <w:rPr>
          <w:sz w:val="28"/>
          <w:szCs w:val="28"/>
        </w:rPr>
        <w:t>Все присутствующие</w:t>
      </w:r>
      <w:r w:rsidR="00CE7716" w:rsidRPr="00024971">
        <w:rPr>
          <w:sz w:val="28"/>
          <w:szCs w:val="28"/>
        </w:rPr>
        <w:t>:</w:t>
      </w:r>
      <w:r w:rsidRPr="00024971">
        <w:rPr>
          <w:sz w:val="28"/>
          <w:szCs w:val="28"/>
        </w:rPr>
        <w:t xml:space="preserve"> группа </w:t>
      </w:r>
      <w:r w:rsidR="00AD7409" w:rsidRPr="00024971">
        <w:rPr>
          <w:sz w:val="28"/>
          <w:szCs w:val="28"/>
        </w:rPr>
        <w:t>из</w:t>
      </w:r>
      <w:r w:rsidRPr="00024971">
        <w:rPr>
          <w:sz w:val="28"/>
          <w:szCs w:val="28"/>
        </w:rPr>
        <w:t xml:space="preserve"> 30 технических специалистов, мило улыбались, говорили приятные вещи и рассуждали о развитии.  Они, высококлассные специалисты в своих разнообразных сферах, утверждали, что если продолжать то, что сейчас делается, то через 20 лет у будет </w:t>
      </w:r>
      <w:r w:rsidRPr="00024971">
        <w:rPr>
          <w:sz w:val="28"/>
          <w:szCs w:val="28"/>
          <w:lang w:val="en-US"/>
        </w:rPr>
        <w:t>pedaflop</w:t>
      </w:r>
      <w:r w:rsidRPr="00024971">
        <w:rPr>
          <w:sz w:val="28"/>
          <w:szCs w:val="28"/>
        </w:rPr>
        <w:t>. Они даже показывали доказательства своих слов – прямую линию на полулогарифмической бумаге.</w:t>
      </w:r>
      <w:r w:rsidR="009D019B" w:rsidRPr="00024971">
        <w:rPr>
          <w:sz w:val="28"/>
          <w:szCs w:val="28"/>
        </w:rPr>
        <w:t>»</w:t>
      </w:r>
    </w:p>
    <w:p w:rsidR="00021E32" w:rsidRPr="00024971" w:rsidRDefault="008172AE" w:rsidP="00024971">
      <w:pPr>
        <w:spacing w:line="360" w:lineRule="auto"/>
        <w:rPr>
          <w:sz w:val="28"/>
          <w:szCs w:val="28"/>
        </w:rPr>
      </w:pPr>
      <w:r w:rsidRPr="00024971">
        <w:rPr>
          <w:sz w:val="28"/>
          <w:szCs w:val="28"/>
        </w:rPr>
        <w:t xml:space="preserve"> </w:t>
      </w:r>
      <w:r w:rsidR="00455919" w:rsidRPr="00024971">
        <w:rPr>
          <w:sz w:val="28"/>
          <w:szCs w:val="28"/>
        </w:rPr>
        <w:t xml:space="preserve">    </w:t>
      </w:r>
      <w:r w:rsidR="00021E32" w:rsidRPr="00024971">
        <w:rPr>
          <w:sz w:val="28"/>
          <w:szCs w:val="28"/>
        </w:rPr>
        <w:t xml:space="preserve">Сейчас вы увидели, как обстоят дела. Они просто соединили две точки на графике прогресса в компьютерной технике за последние 10 лет, продолжили этот отрезок на 24 года и уверенны, что это приведет к созданию </w:t>
      </w:r>
      <w:r w:rsidR="00021E32" w:rsidRPr="00024971">
        <w:rPr>
          <w:sz w:val="28"/>
          <w:szCs w:val="28"/>
          <w:lang w:val="en-US"/>
        </w:rPr>
        <w:t>pedaflop</w:t>
      </w:r>
      <w:r w:rsidR="00021E32" w:rsidRPr="00024971">
        <w:rPr>
          <w:sz w:val="28"/>
          <w:szCs w:val="28"/>
        </w:rPr>
        <w:t>.</w:t>
      </w:r>
    </w:p>
    <w:p w:rsidR="00021E32" w:rsidRPr="00024971" w:rsidRDefault="00021E32" w:rsidP="00024971">
      <w:pPr>
        <w:spacing w:line="360" w:lineRule="auto"/>
        <w:rPr>
          <w:sz w:val="28"/>
          <w:szCs w:val="28"/>
        </w:rPr>
      </w:pPr>
    </w:p>
    <w:p w:rsidR="008172AE" w:rsidRPr="00024971" w:rsidRDefault="008172AE" w:rsidP="00024971">
      <w:pPr>
        <w:spacing w:line="360" w:lineRule="auto"/>
        <w:jc w:val="center"/>
        <w:rPr>
          <w:sz w:val="28"/>
          <w:szCs w:val="28"/>
        </w:rPr>
      </w:pPr>
    </w:p>
    <w:p w:rsidR="00021E32" w:rsidRPr="00024971" w:rsidRDefault="00C56C1D" w:rsidP="00024971">
      <w:pPr>
        <w:spacing w:line="360" w:lineRule="auto"/>
        <w:jc w:val="center"/>
        <w:rPr>
          <w:sz w:val="28"/>
          <w:szCs w:val="28"/>
        </w:rPr>
      </w:pPr>
      <w:r w:rsidRPr="00024971">
        <w:rPr>
          <w:sz w:val="28"/>
          <w:szCs w:val="28"/>
        </w:rPr>
        <w:t xml:space="preserve">1.2 </w:t>
      </w:r>
      <w:r w:rsidR="00021E32" w:rsidRPr="00024971">
        <w:rPr>
          <w:sz w:val="28"/>
          <w:szCs w:val="28"/>
        </w:rPr>
        <w:t>Пропорциональное уменьшение компьютера</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021E32" w:rsidRPr="00024971" w:rsidRDefault="00455919"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 xml:space="preserve">Что бы это могло значить? Какого прогресса </w:t>
      </w:r>
      <w:r w:rsidR="00CE7716" w:rsidRPr="00024971">
        <w:rPr>
          <w:sz w:val="28"/>
          <w:szCs w:val="28"/>
        </w:rPr>
        <w:t>ученые</w:t>
      </w:r>
      <w:r w:rsidR="00021E32" w:rsidRPr="00024971">
        <w:rPr>
          <w:sz w:val="28"/>
          <w:szCs w:val="28"/>
        </w:rPr>
        <w:t xml:space="preserve"> достигли за последние 10 лет? </w:t>
      </w:r>
      <w:r w:rsidR="00CE7716" w:rsidRPr="00024971">
        <w:rPr>
          <w:sz w:val="28"/>
          <w:szCs w:val="28"/>
        </w:rPr>
        <w:t>Они</w:t>
      </w:r>
      <w:r w:rsidR="00021E32" w:rsidRPr="00024971">
        <w:rPr>
          <w:sz w:val="28"/>
          <w:szCs w:val="28"/>
        </w:rPr>
        <w:t xml:space="preserve"> делали компьютеры более быстрыми и миниатюрными, а если буд</w:t>
      </w:r>
      <w:r w:rsidR="00CE7716" w:rsidRPr="00024971">
        <w:rPr>
          <w:sz w:val="28"/>
          <w:szCs w:val="28"/>
        </w:rPr>
        <w:t>ут</w:t>
      </w:r>
      <w:r w:rsidR="00021E32" w:rsidRPr="00024971">
        <w:rPr>
          <w:sz w:val="28"/>
          <w:szCs w:val="28"/>
        </w:rPr>
        <w:t xml:space="preserve"> продолжать в том же русле, то какого размера станут компьютеры через 24 года? Так сегодня производи</w:t>
      </w:r>
      <w:r w:rsidR="00CE7716" w:rsidRPr="00024971">
        <w:rPr>
          <w:sz w:val="28"/>
          <w:szCs w:val="28"/>
        </w:rPr>
        <w:t>тся</w:t>
      </w:r>
      <w:r w:rsidR="00021E32" w:rsidRPr="00024971">
        <w:rPr>
          <w:sz w:val="28"/>
          <w:szCs w:val="28"/>
        </w:rPr>
        <w:t xml:space="preserve"> пол-микронн</w:t>
      </w:r>
      <w:r w:rsidR="00CE7716" w:rsidRPr="00024971">
        <w:rPr>
          <w:sz w:val="28"/>
          <w:szCs w:val="28"/>
        </w:rPr>
        <w:t>ая</w:t>
      </w:r>
      <w:r w:rsidR="00021E32" w:rsidRPr="00024971">
        <w:rPr>
          <w:sz w:val="28"/>
          <w:szCs w:val="28"/>
        </w:rPr>
        <w:t xml:space="preserve"> схемотехник</w:t>
      </w:r>
      <w:r w:rsidR="00CE7716" w:rsidRPr="00024971">
        <w:rPr>
          <w:sz w:val="28"/>
          <w:szCs w:val="28"/>
        </w:rPr>
        <w:t>а</w:t>
      </w:r>
      <w:r w:rsidR="00021E32" w:rsidRPr="00024971">
        <w:rPr>
          <w:sz w:val="28"/>
          <w:szCs w:val="28"/>
        </w:rPr>
        <w:t xml:space="preserve">. </w:t>
      </w:r>
      <w:r w:rsidR="009D019B" w:rsidRPr="00024971">
        <w:rPr>
          <w:sz w:val="28"/>
          <w:szCs w:val="28"/>
        </w:rPr>
        <w:t>Может, кто-то уже занимается</w:t>
      </w:r>
      <w:r w:rsidR="00021E32" w:rsidRPr="00024971">
        <w:rPr>
          <w:sz w:val="28"/>
          <w:szCs w:val="28"/>
        </w:rPr>
        <w:t xml:space="preserve"> разраб</w:t>
      </w:r>
      <w:r w:rsidR="009D019B" w:rsidRPr="00024971">
        <w:rPr>
          <w:sz w:val="28"/>
          <w:szCs w:val="28"/>
        </w:rPr>
        <w:t>атыванием</w:t>
      </w:r>
      <w:r w:rsidR="00021E32" w:rsidRPr="00024971">
        <w:rPr>
          <w:sz w:val="28"/>
          <w:szCs w:val="28"/>
        </w:rPr>
        <w:t xml:space="preserve"> четверть</w:t>
      </w:r>
      <w:r w:rsidR="009D019B" w:rsidRPr="00024971">
        <w:rPr>
          <w:sz w:val="28"/>
          <w:szCs w:val="28"/>
        </w:rPr>
        <w:t>-микронной</w:t>
      </w:r>
      <w:r w:rsidR="00021E32" w:rsidRPr="00024971">
        <w:rPr>
          <w:sz w:val="28"/>
          <w:szCs w:val="28"/>
        </w:rPr>
        <w:t xml:space="preserve">. </w:t>
      </w:r>
      <w:r w:rsidR="004730CD" w:rsidRPr="00024971">
        <w:rPr>
          <w:sz w:val="28"/>
          <w:szCs w:val="28"/>
        </w:rPr>
        <w:t>Уже давно</w:t>
      </w:r>
      <w:r w:rsidR="00CE7716" w:rsidRPr="00024971">
        <w:rPr>
          <w:sz w:val="28"/>
          <w:szCs w:val="28"/>
        </w:rPr>
        <w:t>, по словам Мистера Крэя, изобр</w:t>
      </w:r>
      <w:r w:rsidR="00021E32" w:rsidRPr="00024971">
        <w:rPr>
          <w:sz w:val="28"/>
          <w:szCs w:val="28"/>
        </w:rPr>
        <w:t>етатели говорят о 0.15 микрон технологиях. Так что через 20 лет компьютеры станут и в самом деле крошечными.</w:t>
      </w:r>
      <w:r w:rsidR="00B924B1" w:rsidRPr="00024971">
        <w:rPr>
          <w:sz w:val="28"/>
          <w:szCs w:val="28"/>
        </w:rPr>
        <w:t xml:space="preserve"> </w:t>
      </w:r>
      <w:r w:rsidR="00D915AD" w:rsidRPr="00024971">
        <w:rPr>
          <w:sz w:val="28"/>
          <w:szCs w:val="28"/>
        </w:rPr>
        <w:t>А на сколько крошечными? Каких размеров может быть молекула?</w:t>
      </w:r>
    </w:p>
    <w:p w:rsidR="00B924B1" w:rsidRPr="00024971" w:rsidRDefault="00E52E7C" w:rsidP="00024971">
      <w:pPr>
        <w:spacing w:line="360" w:lineRule="auto"/>
        <w:rPr>
          <w:sz w:val="28"/>
          <w:szCs w:val="28"/>
        </w:rPr>
      </w:pPr>
      <w:r>
        <w:rPr>
          <w:noProof/>
          <w:sz w:val="28"/>
          <w:szCs w:val="28"/>
        </w:rPr>
        <w:lastRenderedPageBreak/>
        <w:pict>
          <v:group id="_x0000_s1219" style="position:absolute;margin-left:54pt;margin-top:20.7pt;width:518.8pt;height:802.3pt;z-index:251633664;mso-position-horizontal-relative:page;mso-position-vertical-relative:page" coordsize="20000,20000">
            <v:rect id="_x0000_s1220" style="position:absolute;width:20000;height:20000" filled="f" strokeweight="2pt"/>
            <v:line id="_x0000_s1221" style="position:absolute" from="1093,18949" to="1095,19989" strokeweight="2pt"/>
            <v:line id="_x0000_s1222" style="position:absolute" from="10,18941" to="19977,18942" strokeweight="2pt"/>
            <v:line id="_x0000_s1223" style="position:absolute" from="2186,18949" to="2188,19989" strokeweight="2pt"/>
            <v:line id="_x0000_s1224" style="position:absolute" from="4919,18949" to="4921,19989" strokeweight="2pt"/>
            <v:line id="_x0000_s1225" style="position:absolute" from="6557,18959" to="6559,19989" strokeweight="2pt"/>
            <v:line id="_x0000_s1226" style="position:absolute" from="7650,18949" to="7652,19979" strokeweight="2pt"/>
            <v:line id="_x0000_s1227" style="position:absolute" from="18905,18949" to="18909,19989" strokeweight="2pt"/>
            <v:line id="_x0000_s1228" style="position:absolute" from="10,19293" to="7631,19295" strokeweight="1pt"/>
            <v:line id="_x0000_s1229" style="position:absolute" from="10,19646" to="7631,19647" strokeweight="2pt"/>
            <v:line id="_x0000_s1230" style="position:absolute" from="18919,19296" to="19990,19297" strokeweight="1pt"/>
            <v:rect id="_x0000_s1231" style="position:absolute;left:54;top:19660;width:1000;height:309" filled="f" stroked="f" strokeweight=".25pt">
              <v:textbox style="mso-next-textbox:#_x0000_s1231" inset="1pt,1pt,1pt,1pt">
                <w:txbxContent>
                  <w:p w:rsidR="002D5810" w:rsidRDefault="002D5810" w:rsidP="006F0680">
                    <w:pPr>
                      <w:jc w:val="center"/>
                      <w:rPr>
                        <w:rFonts w:ascii="Journal" w:hAnsi="Journal"/>
                      </w:rPr>
                    </w:pPr>
                    <w:r>
                      <w:rPr>
                        <w:rFonts w:ascii="Journal" w:hAnsi="Journal"/>
                        <w:sz w:val="18"/>
                      </w:rPr>
                      <w:t>Изм.</w:t>
                    </w:r>
                  </w:p>
                </w:txbxContent>
              </v:textbox>
            </v:rect>
            <v:rect id="_x0000_s1232" style="position:absolute;left:1139;top:19660;width:1001;height:309" filled="f" stroked="f" strokeweight=".25pt">
              <v:textbox style="mso-next-textbox:#_x0000_s1232" inset="1pt,1pt,1pt,1pt">
                <w:txbxContent>
                  <w:p w:rsidR="002D5810" w:rsidRDefault="002D5810" w:rsidP="006F0680">
                    <w:pPr>
                      <w:jc w:val="center"/>
                      <w:rPr>
                        <w:rFonts w:ascii="Journal" w:hAnsi="Journal"/>
                      </w:rPr>
                    </w:pPr>
                    <w:r>
                      <w:rPr>
                        <w:rFonts w:ascii="Journal" w:hAnsi="Journal"/>
                        <w:sz w:val="18"/>
                      </w:rPr>
                      <w:t>Лист</w:t>
                    </w:r>
                  </w:p>
                </w:txbxContent>
              </v:textbox>
            </v:rect>
            <v:rect id="_x0000_s1233" style="position:absolute;left:2267;top:19660;width:2573;height:309" filled="f" stroked="f" strokeweight=".25pt">
              <v:textbox style="mso-next-textbox:#_x0000_s1233" inset="1pt,1pt,1pt,1pt">
                <w:txbxContent>
                  <w:p w:rsidR="002D5810" w:rsidRDefault="002D5810" w:rsidP="006F0680">
                    <w:pPr>
                      <w:jc w:val="center"/>
                      <w:rPr>
                        <w:rFonts w:ascii="Journal" w:hAnsi="Journal"/>
                      </w:rPr>
                    </w:pPr>
                    <w:r>
                      <w:rPr>
                        <w:rFonts w:ascii="Journal" w:hAnsi="Journal"/>
                        <w:sz w:val="18"/>
                      </w:rPr>
                      <w:t>№ докум.</w:t>
                    </w:r>
                  </w:p>
                </w:txbxContent>
              </v:textbox>
            </v:rect>
            <v:rect id="_x0000_s1234" style="position:absolute;left:4983;top:19660;width:1534;height:309" filled="f" stroked="f" strokeweight=".25pt">
              <v:textbox style="mso-next-textbox:#_x0000_s1234" inset="1pt,1pt,1pt,1pt">
                <w:txbxContent>
                  <w:p w:rsidR="002D5810" w:rsidRDefault="002D5810" w:rsidP="006F0680">
                    <w:pPr>
                      <w:jc w:val="center"/>
                      <w:rPr>
                        <w:rFonts w:ascii="Journal" w:hAnsi="Journal"/>
                      </w:rPr>
                    </w:pPr>
                    <w:r>
                      <w:rPr>
                        <w:rFonts w:ascii="Journal" w:hAnsi="Journal"/>
                        <w:sz w:val="18"/>
                      </w:rPr>
                      <w:t>Подпись</w:t>
                    </w:r>
                  </w:p>
                </w:txbxContent>
              </v:textbox>
            </v:rect>
            <v:rect id="_x0000_s1235" style="position:absolute;left:6604;top:19660;width:1000;height:309" filled="f" stroked="f" strokeweight=".25pt">
              <v:textbox style="mso-next-textbox:#_x0000_s1235" inset="1pt,1pt,1pt,1pt">
                <w:txbxContent>
                  <w:p w:rsidR="002D5810" w:rsidRDefault="002D5810" w:rsidP="006F0680">
                    <w:pPr>
                      <w:jc w:val="center"/>
                      <w:rPr>
                        <w:rFonts w:ascii="Journal" w:hAnsi="Journal"/>
                      </w:rPr>
                    </w:pPr>
                    <w:r>
                      <w:rPr>
                        <w:rFonts w:ascii="Journal" w:hAnsi="Journal"/>
                        <w:sz w:val="18"/>
                      </w:rPr>
                      <w:t>Дата</w:t>
                    </w:r>
                  </w:p>
                </w:txbxContent>
              </v:textbox>
            </v:rect>
            <v:rect id="_x0000_s1236" style="position:absolute;left:18949;top:18977;width:1001;height:309" filled="f" stroked="f" strokeweight=".25pt">
              <v:textbox style="mso-next-textbox:#_x0000_s1236" inset="1pt,1pt,1pt,1pt">
                <w:txbxContent>
                  <w:p w:rsidR="002D5810" w:rsidRDefault="002D5810" w:rsidP="006F0680">
                    <w:pPr>
                      <w:jc w:val="center"/>
                      <w:rPr>
                        <w:rFonts w:ascii="Journal" w:hAnsi="Journal"/>
                      </w:rPr>
                    </w:pPr>
                    <w:r>
                      <w:rPr>
                        <w:rFonts w:ascii="Journal" w:hAnsi="Journal"/>
                        <w:sz w:val="18"/>
                      </w:rPr>
                      <w:t>Лист</w:t>
                    </w:r>
                  </w:p>
                </w:txbxContent>
              </v:textbox>
            </v:rect>
            <v:rect id="_x0000_s1237" style="position:absolute;left:18949;top:19435;width:1001;height:423" filled="f" stroked="f" strokeweight=".25pt">
              <v:textbox style="mso-next-textbox:#_x0000_s1237" inset="1pt,1pt,1pt,1pt">
                <w:txbxContent>
                  <w:p w:rsidR="002D5810" w:rsidRPr="00B819B0" w:rsidRDefault="002D5810" w:rsidP="006F0680">
                    <w:pPr>
                      <w:jc w:val="center"/>
                      <w:rPr>
                        <w:rFonts w:ascii="Journal" w:hAnsi="Journal"/>
                      </w:rPr>
                    </w:pPr>
                    <w:r>
                      <w:rPr>
                        <w:rFonts w:ascii="Journal" w:hAnsi="Journal"/>
                      </w:rPr>
                      <w:t>11</w:t>
                    </w:r>
                  </w:p>
                </w:txbxContent>
              </v:textbox>
            </v:rect>
            <v:rect id="_x0000_s1238" style="position:absolute;left:7745;top:19221;width:11075;height:477" filled="f" stroked="f" strokeweight=".25pt">
              <v:textbox style="mso-next-textbox:#_x0000_s1238" inset="1pt,1pt,1pt,1pt">
                <w:txbxContent>
                  <w:p w:rsidR="002D5810" w:rsidRDefault="002D5810" w:rsidP="006F0680">
                    <w:pPr>
                      <w:jc w:val="center"/>
                      <w:rPr>
                        <w:rFonts w:ascii="Journal" w:hAnsi="Journal"/>
                      </w:rPr>
                    </w:pPr>
                    <w:r>
                      <w:rPr>
                        <w:rFonts w:ascii="Journal" w:hAnsi="Journal"/>
                      </w:rPr>
                      <w:t>1.ЭВМ И ЖИВЫЕ КЛЕТКИ</w:t>
                    </w:r>
                  </w:p>
                </w:txbxContent>
              </v:textbox>
            </v:rect>
            <w10:wrap anchorx="page" anchory="page"/>
            <w10:anchorlock/>
          </v:group>
        </w:pict>
      </w:r>
    </w:p>
    <w:p w:rsidR="003D2CD9" w:rsidRDefault="003D2CD9" w:rsidP="00024971">
      <w:pPr>
        <w:keepNext/>
        <w:spacing w:line="360" w:lineRule="auto"/>
        <w:jc w:val="center"/>
        <w:rPr>
          <w:sz w:val="28"/>
          <w:szCs w:val="28"/>
        </w:rPr>
      </w:pPr>
    </w:p>
    <w:p w:rsidR="00D915AD" w:rsidRPr="00024971" w:rsidRDefault="00E52E7C" w:rsidP="00024971">
      <w:pPr>
        <w:keepNext/>
        <w:spacing w:line="360" w:lineRule="auto"/>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248.25pt">
            <v:imagedata r:id="rId5" o:title="06_struk_kletki"/>
          </v:shape>
        </w:pict>
      </w:r>
    </w:p>
    <w:p w:rsidR="00D915AD" w:rsidRPr="003D2CD9" w:rsidRDefault="00D915AD" w:rsidP="00024971">
      <w:pPr>
        <w:pStyle w:val="a6"/>
        <w:spacing w:line="360" w:lineRule="auto"/>
        <w:jc w:val="center"/>
        <w:rPr>
          <w:sz w:val="24"/>
          <w:szCs w:val="24"/>
        </w:rPr>
      </w:pPr>
      <w:r w:rsidRPr="003D2CD9">
        <w:rPr>
          <w:sz w:val="24"/>
          <w:szCs w:val="24"/>
        </w:rPr>
        <w:t>Рисунок 1</w:t>
      </w:r>
      <w:r w:rsidRPr="003D2CD9">
        <w:rPr>
          <w:sz w:val="24"/>
          <w:szCs w:val="24"/>
        </w:rPr>
        <w:noBreakHyphen/>
      </w:r>
      <w:r w:rsidR="00FA417A" w:rsidRPr="003D2CD9">
        <w:rPr>
          <w:sz w:val="24"/>
          <w:szCs w:val="24"/>
        </w:rPr>
        <w:fldChar w:fldCharType="begin"/>
      </w:r>
      <w:r w:rsidR="00FA417A" w:rsidRPr="003D2CD9">
        <w:rPr>
          <w:sz w:val="24"/>
          <w:szCs w:val="24"/>
        </w:rPr>
        <w:instrText xml:space="preserve"> SEQ Рисунок \* ARABIC </w:instrText>
      </w:r>
      <w:r w:rsidR="00FA417A" w:rsidRPr="003D2CD9">
        <w:rPr>
          <w:sz w:val="24"/>
          <w:szCs w:val="24"/>
        </w:rPr>
        <w:fldChar w:fldCharType="separate"/>
      </w:r>
      <w:r w:rsidR="00801BE2" w:rsidRPr="003D2CD9">
        <w:rPr>
          <w:noProof/>
          <w:sz w:val="24"/>
          <w:szCs w:val="24"/>
        </w:rPr>
        <w:t>1</w:t>
      </w:r>
      <w:r w:rsidR="00FA417A" w:rsidRPr="003D2CD9">
        <w:rPr>
          <w:sz w:val="24"/>
          <w:szCs w:val="24"/>
        </w:rPr>
        <w:fldChar w:fldCharType="end"/>
      </w:r>
      <w:r w:rsidRPr="003D2CD9">
        <w:rPr>
          <w:sz w:val="24"/>
          <w:szCs w:val="24"/>
        </w:rPr>
        <w:t xml:space="preserve"> – Строение простейшой молекулы</w:t>
      </w:r>
    </w:p>
    <w:p w:rsidR="00D915AD" w:rsidRPr="00024971" w:rsidRDefault="008172AE" w:rsidP="00024971">
      <w:pPr>
        <w:spacing w:line="360" w:lineRule="auto"/>
        <w:rPr>
          <w:sz w:val="28"/>
          <w:szCs w:val="28"/>
        </w:rPr>
      </w:pPr>
      <w:r w:rsidRPr="00024971">
        <w:rPr>
          <w:sz w:val="28"/>
          <w:szCs w:val="28"/>
        </w:rPr>
        <w:t xml:space="preserve"> </w:t>
      </w:r>
      <w:r w:rsidR="00455919" w:rsidRPr="00024971">
        <w:rPr>
          <w:sz w:val="28"/>
          <w:szCs w:val="28"/>
        </w:rPr>
        <w:t xml:space="preserve">   </w:t>
      </w:r>
    </w:p>
    <w:p w:rsidR="00D915AD" w:rsidRPr="00024971" w:rsidRDefault="00D915AD" w:rsidP="00024971">
      <w:pPr>
        <w:spacing w:line="360" w:lineRule="auto"/>
        <w:rPr>
          <w:sz w:val="28"/>
          <w:szCs w:val="28"/>
        </w:rPr>
      </w:pPr>
    </w:p>
    <w:p w:rsidR="00021E32" w:rsidRPr="00024971" w:rsidRDefault="00D915AD" w:rsidP="00024971">
      <w:pPr>
        <w:spacing w:line="360" w:lineRule="auto"/>
        <w:rPr>
          <w:sz w:val="28"/>
          <w:szCs w:val="28"/>
        </w:rPr>
      </w:pPr>
      <w:r w:rsidRPr="00024971">
        <w:rPr>
          <w:sz w:val="28"/>
          <w:szCs w:val="28"/>
        </w:rPr>
        <w:t xml:space="preserve">    </w:t>
      </w:r>
      <w:r w:rsidR="00455919" w:rsidRPr="00024971">
        <w:rPr>
          <w:sz w:val="28"/>
          <w:szCs w:val="28"/>
        </w:rPr>
        <w:t xml:space="preserve"> </w:t>
      </w:r>
      <w:r w:rsidR="00021E32" w:rsidRPr="00024971">
        <w:rPr>
          <w:sz w:val="28"/>
          <w:szCs w:val="28"/>
        </w:rPr>
        <w:t>Неорганические молекулы размером в нанометр, а биологические в десятки раз меньше. 0.1 микрон – это то</w:t>
      </w:r>
      <w:r w:rsidR="00CE7716" w:rsidRPr="00024971">
        <w:rPr>
          <w:sz w:val="28"/>
          <w:szCs w:val="28"/>
        </w:rPr>
        <w:t>лько 100 нанометров, так что</w:t>
      </w:r>
      <w:r w:rsidR="00021E32" w:rsidRPr="00024971">
        <w:rPr>
          <w:sz w:val="28"/>
          <w:szCs w:val="28"/>
        </w:rPr>
        <w:t xml:space="preserve"> нужно немного, что бы достичь размеров биологической молекулы. Если все-таки представить, что через 20 лет </w:t>
      </w:r>
      <w:r w:rsidR="00CE7716" w:rsidRPr="00024971">
        <w:rPr>
          <w:sz w:val="28"/>
          <w:szCs w:val="28"/>
        </w:rPr>
        <w:t xml:space="preserve">будет </w:t>
      </w:r>
      <w:r w:rsidR="00021E32" w:rsidRPr="00024971">
        <w:rPr>
          <w:sz w:val="28"/>
          <w:szCs w:val="28"/>
        </w:rPr>
        <w:t>созда</w:t>
      </w:r>
      <w:r w:rsidR="00CE7716" w:rsidRPr="00024971">
        <w:rPr>
          <w:sz w:val="28"/>
          <w:szCs w:val="28"/>
        </w:rPr>
        <w:t>н</w:t>
      </w:r>
      <w:r w:rsidR="00021E32" w:rsidRPr="00024971">
        <w:rPr>
          <w:sz w:val="28"/>
          <w:szCs w:val="28"/>
        </w:rPr>
        <w:t xml:space="preserve"> полупроводник, который будет иметь такие размеры, то</w:t>
      </w:r>
      <w:r w:rsidR="00CE7716" w:rsidRPr="00024971">
        <w:rPr>
          <w:sz w:val="28"/>
          <w:szCs w:val="28"/>
        </w:rPr>
        <w:t xml:space="preserve"> ученые</w:t>
      </w:r>
      <w:r w:rsidR="00021E32" w:rsidRPr="00024971">
        <w:rPr>
          <w:sz w:val="28"/>
          <w:szCs w:val="28"/>
        </w:rPr>
        <w:t xml:space="preserve"> столкн</w:t>
      </w:r>
      <w:r w:rsidR="00CE7716" w:rsidRPr="00024971">
        <w:rPr>
          <w:sz w:val="28"/>
          <w:szCs w:val="28"/>
        </w:rPr>
        <w:t>утся</w:t>
      </w:r>
      <w:r w:rsidR="00021E32" w:rsidRPr="00024971">
        <w:rPr>
          <w:sz w:val="28"/>
          <w:szCs w:val="28"/>
        </w:rPr>
        <w:t xml:space="preserve"> с двумя физическими преградами: принципом неопределенности, основанный на том, что очень маленькие вещи имеют отличные свойства от объектов больших размеров, и жизненной силой, как фактором. </w:t>
      </w:r>
    </w:p>
    <w:p w:rsidR="00021E32" w:rsidRDefault="008172AE" w:rsidP="00024971">
      <w:pPr>
        <w:spacing w:line="360" w:lineRule="auto"/>
        <w:rPr>
          <w:sz w:val="28"/>
          <w:szCs w:val="28"/>
        </w:rPr>
      </w:pPr>
      <w:r w:rsidRPr="00024971">
        <w:rPr>
          <w:sz w:val="28"/>
          <w:szCs w:val="28"/>
        </w:rPr>
        <w:t xml:space="preserve"> </w:t>
      </w:r>
    </w:p>
    <w:p w:rsidR="003D2CD9" w:rsidRPr="00024971" w:rsidRDefault="003D2CD9" w:rsidP="00024971">
      <w:pPr>
        <w:spacing w:line="360" w:lineRule="auto"/>
        <w:rPr>
          <w:sz w:val="28"/>
          <w:szCs w:val="28"/>
        </w:rPr>
      </w:pPr>
    </w:p>
    <w:p w:rsidR="003D2CD9" w:rsidRDefault="003D2CD9" w:rsidP="00024971">
      <w:pPr>
        <w:spacing w:line="360" w:lineRule="auto"/>
        <w:jc w:val="center"/>
        <w:rPr>
          <w:sz w:val="28"/>
          <w:szCs w:val="28"/>
        </w:rPr>
      </w:pPr>
    </w:p>
    <w:p w:rsidR="003D2CD9" w:rsidRDefault="003D2CD9" w:rsidP="00024971">
      <w:pPr>
        <w:spacing w:line="360" w:lineRule="auto"/>
        <w:jc w:val="center"/>
        <w:rPr>
          <w:sz w:val="28"/>
          <w:szCs w:val="28"/>
        </w:rPr>
      </w:pPr>
    </w:p>
    <w:p w:rsidR="003D2CD9" w:rsidRDefault="003D2CD9" w:rsidP="00024971">
      <w:pPr>
        <w:spacing w:line="360" w:lineRule="auto"/>
        <w:jc w:val="center"/>
        <w:rPr>
          <w:sz w:val="28"/>
          <w:szCs w:val="28"/>
        </w:rPr>
      </w:pPr>
    </w:p>
    <w:p w:rsidR="003D2CD9" w:rsidRDefault="003D2CD9" w:rsidP="00024971">
      <w:pPr>
        <w:spacing w:line="360" w:lineRule="auto"/>
        <w:jc w:val="center"/>
        <w:rPr>
          <w:sz w:val="28"/>
          <w:szCs w:val="28"/>
        </w:rPr>
      </w:pPr>
    </w:p>
    <w:p w:rsidR="003D2CD9" w:rsidRDefault="003D2CD9" w:rsidP="00024971">
      <w:pPr>
        <w:spacing w:line="360" w:lineRule="auto"/>
        <w:jc w:val="center"/>
        <w:rPr>
          <w:sz w:val="28"/>
          <w:szCs w:val="28"/>
        </w:rPr>
      </w:pPr>
    </w:p>
    <w:p w:rsidR="00021E32" w:rsidRPr="00024971" w:rsidRDefault="00E52E7C" w:rsidP="00024971">
      <w:pPr>
        <w:spacing w:line="360" w:lineRule="auto"/>
        <w:jc w:val="center"/>
        <w:rPr>
          <w:sz w:val="28"/>
          <w:szCs w:val="28"/>
        </w:rPr>
      </w:pPr>
      <w:r>
        <w:rPr>
          <w:noProof/>
          <w:sz w:val="28"/>
          <w:szCs w:val="28"/>
        </w:rPr>
        <w:lastRenderedPageBreak/>
        <w:pict>
          <v:group id="_x0000_s1239" style="position:absolute;left:0;text-align:left;margin-left:54pt;margin-top:20.7pt;width:518.8pt;height:802.3pt;z-index:251634688;mso-position-horizontal-relative:page;mso-position-vertical-relative:page" coordsize="20000,20000">
            <v:rect id="_x0000_s1240" style="position:absolute;width:20000;height:20000" filled="f" strokeweight="2pt"/>
            <v:line id="_x0000_s1241" style="position:absolute" from="1093,18949" to="1095,19989" strokeweight="2pt"/>
            <v:line id="_x0000_s1242" style="position:absolute" from="10,18941" to="19977,18942" strokeweight="2pt"/>
            <v:line id="_x0000_s1243" style="position:absolute" from="2186,18949" to="2188,19989" strokeweight="2pt"/>
            <v:line id="_x0000_s1244" style="position:absolute" from="4919,18949" to="4921,19989" strokeweight="2pt"/>
            <v:line id="_x0000_s1245" style="position:absolute" from="6557,18959" to="6559,19989" strokeweight="2pt"/>
            <v:line id="_x0000_s1246" style="position:absolute" from="7650,18949" to="7652,19979" strokeweight="2pt"/>
            <v:line id="_x0000_s1247" style="position:absolute" from="18905,18949" to="18909,19989" strokeweight="2pt"/>
            <v:line id="_x0000_s1248" style="position:absolute" from="10,19293" to="7631,19295" strokeweight="1pt"/>
            <v:line id="_x0000_s1249" style="position:absolute" from="10,19646" to="7631,19647" strokeweight="2pt"/>
            <v:line id="_x0000_s1250" style="position:absolute" from="18919,19296" to="19990,19297" strokeweight="1pt"/>
            <v:rect id="_x0000_s1251" style="position:absolute;left:54;top:19660;width:1000;height:309" filled="f" stroked="f" strokeweight=".25pt">
              <v:textbox style="mso-next-textbox:#_x0000_s1251" inset="1pt,1pt,1pt,1pt">
                <w:txbxContent>
                  <w:p w:rsidR="002D5810" w:rsidRDefault="002D5810" w:rsidP="00B819B0">
                    <w:pPr>
                      <w:jc w:val="center"/>
                      <w:rPr>
                        <w:rFonts w:ascii="Journal" w:hAnsi="Journal"/>
                      </w:rPr>
                    </w:pPr>
                    <w:r>
                      <w:rPr>
                        <w:rFonts w:ascii="Journal" w:hAnsi="Journal"/>
                        <w:sz w:val="18"/>
                      </w:rPr>
                      <w:t>Изм.</w:t>
                    </w:r>
                  </w:p>
                </w:txbxContent>
              </v:textbox>
            </v:rect>
            <v:rect id="_x0000_s1252" style="position:absolute;left:1139;top:19660;width:1001;height:309" filled="f" stroked="f" strokeweight=".25pt">
              <v:textbox style="mso-next-textbox:#_x0000_s1252"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253" style="position:absolute;left:2267;top:19660;width:2573;height:309" filled="f" stroked="f" strokeweight=".25pt">
              <v:textbox style="mso-next-textbox:#_x0000_s1253" inset="1pt,1pt,1pt,1pt">
                <w:txbxContent>
                  <w:p w:rsidR="002D5810" w:rsidRDefault="002D5810" w:rsidP="00B819B0">
                    <w:pPr>
                      <w:jc w:val="center"/>
                      <w:rPr>
                        <w:rFonts w:ascii="Journal" w:hAnsi="Journal"/>
                      </w:rPr>
                    </w:pPr>
                    <w:r>
                      <w:rPr>
                        <w:rFonts w:ascii="Journal" w:hAnsi="Journal"/>
                        <w:sz w:val="18"/>
                      </w:rPr>
                      <w:t>№ докум.</w:t>
                    </w:r>
                  </w:p>
                </w:txbxContent>
              </v:textbox>
            </v:rect>
            <v:rect id="_x0000_s1254" style="position:absolute;left:4983;top:19660;width:1534;height:309" filled="f" stroked="f" strokeweight=".25pt">
              <v:textbox style="mso-next-textbox:#_x0000_s1254" inset="1pt,1pt,1pt,1pt">
                <w:txbxContent>
                  <w:p w:rsidR="002D5810" w:rsidRDefault="002D5810" w:rsidP="00B819B0">
                    <w:pPr>
                      <w:jc w:val="center"/>
                      <w:rPr>
                        <w:rFonts w:ascii="Journal" w:hAnsi="Journal"/>
                      </w:rPr>
                    </w:pPr>
                    <w:r>
                      <w:rPr>
                        <w:rFonts w:ascii="Journal" w:hAnsi="Journal"/>
                        <w:sz w:val="18"/>
                      </w:rPr>
                      <w:t>Подпись</w:t>
                    </w:r>
                  </w:p>
                </w:txbxContent>
              </v:textbox>
            </v:rect>
            <v:rect id="_x0000_s1255" style="position:absolute;left:6604;top:19660;width:1000;height:309" filled="f" stroked="f" strokeweight=".25pt">
              <v:textbox style="mso-next-textbox:#_x0000_s1255" inset="1pt,1pt,1pt,1pt">
                <w:txbxContent>
                  <w:p w:rsidR="002D5810" w:rsidRDefault="002D5810" w:rsidP="00B819B0">
                    <w:pPr>
                      <w:jc w:val="center"/>
                      <w:rPr>
                        <w:rFonts w:ascii="Journal" w:hAnsi="Journal"/>
                      </w:rPr>
                    </w:pPr>
                    <w:r>
                      <w:rPr>
                        <w:rFonts w:ascii="Journal" w:hAnsi="Journal"/>
                        <w:sz w:val="18"/>
                      </w:rPr>
                      <w:t>Дата</w:t>
                    </w:r>
                  </w:p>
                </w:txbxContent>
              </v:textbox>
            </v:rect>
            <v:rect id="_x0000_s1256" style="position:absolute;left:18949;top:18977;width:1001;height:309" filled="f" stroked="f" strokeweight=".25pt">
              <v:textbox style="mso-next-textbox:#_x0000_s1256"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257" style="position:absolute;left:18949;top:19435;width:1001;height:423" filled="f" stroked="f" strokeweight=".25pt">
              <v:textbox style="mso-next-textbox:#_x0000_s1257" inset="1pt,1pt,1pt,1pt">
                <w:txbxContent>
                  <w:p w:rsidR="002D5810" w:rsidRPr="00B819B0" w:rsidRDefault="002D5810" w:rsidP="00B819B0">
                    <w:pPr>
                      <w:jc w:val="center"/>
                      <w:rPr>
                        <w:rFonts w:ascii="Journal" w:hAnsi="Journal"/>
                      </w:rPr>
                    </w:pPr>
                    <w:r>
                      <w:rPr>
                        <w:rFonts w:ascii="Journal" w:hAnsi="Journal"/>
                      </w:rPr>
                      <w:t>12</w:t>
                    </w:r>
                  </w:p>
                </w:txbxContent>
              </v:textbox>
            </v:rect>
            <v:rect id="_x0000_s1258" style="position:absolute;left:7745;top:19221;width:11075;height:477" filled="f" stroked="f" strokeweight=".25pt">
              <v:textbox style="mso-next-textbox:#_x0000_s1258" inset="1pt,1pt,1pt,1pt">
                <w:txbxContent>
                  <w:p w:rsidR="002D5810" w:rsidRDefault="002D5810" w:rsidP="00B819B0">
                    <w:pPr>
                      <w:jc w:val="center"/>
                      <w:rPr>
                        <w:rFonts w:ascii="Journal" w:hAnsi="Journal"/>
                      </w:rPr>
                    </w:pPr>
                    <w:r>
                      <w:rPr>
                        <w:rFonts w:ascii="Journal" w:hAnsi="Journal"/>
                      </w:rPr>
                      <w:t>1.ЭВМ И ЖИВЫЕ КЛЕТКИ</w:t>
                    </w:r>
                  </w:p>
                </w:txbxContent>
              </v:textbox>
            </v:rect>
            <w10:wrap anchorx="page" anchory="page"/>
            <w10:anchorlock/>
          </v:group>
        </w:pict>
      </w:r>
      <w:r w:rsidR="00C56C1D" w:rsidRPr="00024971">
        <w:rPr>
          <w:sz w:val="28"/>
          <w:szCs w:val="28"/>
        </w:rPr>
        <w:t xml:space="preserve">1.3 </w:t>
      </w:r>
      <w:r w:rsidR="00021E32" w:rsidRPr="00024971">
        <w:rPr>
          <w:sz w:val="28"/>
          <w:szCs w:val="28"/>
        </w:rPr>
        <w:t>Возможности биологического программирования</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021E32" w:rsidRPr="00024971" w:rsidRDefault="00455919" w:rsidP="00024971">
      <w:pPr>
        <w:spacing w:line="360" w:lineRule="auto"/>
        <w:rPr>
          <w:sz w:val="28"/>
          <w:szCs w:val="28"/>
        </w:rPr>
      </w:pPr>
      <w:r w:rsidRPr="00024971">
        <w:rPr>
          <w:sz w:val="28"/>
          <w:szCs w:val="28"/>
        </w:rPr>
        <w:t xml:space="preserve">    </w:t>
      </w:r>
      <w:r w:rsidR="008172AE" w:rsidRPr="00024971">
        <w:rPr>
          <w:sz w:val="28"/>
          <w:szCs w:val="28"/>
        </w:rPr>
        <w:t xml:space="preserve"> </w:t>
      </w:r>
      <w:r w:rsidR="004730CD" w:rsidRPr="00024971">
        <w:rPr>
          <w:sz w:val="28"/>
          <w:szCs w:val="28"/>
        </w:rPr>
        <w:t>Можно с уверенностью предположить, что</w:t>
      </w:r>
      <w:r w:rsidR="00021E32" w:rsidRPr="00024971">
        <w:rPr>
          <w:sz w:val="28"/>
          <w:szCs w:val="28"/>
        </w:rPr>
        <w:t xml:space="preserve"> будет интересно провести экскурс в историю развития возможностей биологического программирования. Но для этого </w:t>
      </w:r>
      <w:r w:rsidR="00311C3D" w:rsidRPr="00024971">
        <w:rPr>
          <w:sz w:val="28"/>
          <w:szCs w:val="28"/>
          <w:lang w:val="uk-UA"/>
        </w:rPr>
        <w:t xml:space="preserve">потребуется </w:t>
      </w:r>
      <w:r w:rsidR="00021E32" w:rsidRPr="00024971">
        <w:rPr>
          <w:sz w:val="28"/>
          <w:szCs w:val="28"/>
        </w:rPr>
        <w:t xml:space="preserve">немного воображения. </w:t>
      </w:r>
      <w:r w:rsidR="00CE7716" w:rsidRPr="00024971">
        <w:rPr>
          <w:sz w:val="28"/>
          <w:szCs w:val="28"/>
        </w:rPr>
        <w:t>Будучи</w:t>
      </w:r>
      <w:r w:rsidR="00021E32" w:rsidRPr="00024971">
        <w:rPr>
          <w:sz w:val="28"/>
          <w:szCs w:val="28"/>
        </w:rPr>
        <w:t xml:space="preserve"> компьютерные инженер</w:t>
      </w:r>
      <w:r w:rsidR="00CE7716" w:rsidRPr="00024971">
        <w:rPr>
          <w:sz w:val="28"/>
          <w:szCs w:val="28"/>
        </w:rPr>
        <w:t>ом</w:t>
      </w:r>
      <w:r w:rsidR="00021E32" w:rsidRPr="00024971">
        <w:rPr>
          <w:sz w:val="28"/>
          <w:szCs w:val="28"/>
        </w:rPr>
        <w:t xml:space="preserve">, </w:t>
      </w:r>
      <w:r w:rsidR="00CE7716" w:rsidRPr="00024971">
        <w:rPr>
          <w:sz w:val="28"/>
          <w:szCs w:val="28"/>
        </w:rPr>
        <w:t>необходимо лишь понять некоторые</w:t>
      </w:r>
      <w:r w:rsidR="00021E32" w:rsidRPr="00024971">
        <w:rPr>
          <w:sz w:val="28"/>
          <w:szCs w:val="28"/>
        </w:rPr>
        <w:t xml:space="preserve"> биологические термины.</w:t>
      </w:r>
    </w:p>
    <w:p w:rsidR="00455919" w:rsidRPr="00024971" w:rsidRDefault="008172AE" w:rsidP="00024971">
      <w:pPr>
        <w:spacing w:line="360" w:lineRule="auto"/>
        <w:rPr>
          <w:sz w:val="28"/>
          <w:szCs w:val="28"/>
        </w:rPr>
      </w:pPr>
      <w:r w:rsidRPr="00024971">
        <w:rPr>
          <w:sz w:val="28"/>
          <w:szCs w:val="28"/>
        </w:rPr>
        <w:t xml:space="preserve"> </w:t>
      </w:r>
      <w:r w:rsidR="00455919" w:rsidRPr="00024971">
        <w:rPr>
          <w:sz w:val="28"/>
          <w:szCs w:val="28"/>
        </w:rPr>
        <w:t xml:space="preserve">    </w:t>
      </w:r>
      <w:r w:rsidR="00CE7716" w:rsidRPr="00024971">
        <w:rPr>
          <w:sz w:val="28"/>
          <w:szCs w:val="28"/>
        </w:rPr>
        <w:t>П</w:t>
      </w:r>
      <w:r w:rsidR="00021E32" w:rsidRPr="00024971">
        <w:rPr>
          <w:sz w:val="28"/>
          <w:szCs w:val="28"/>
        </w:rPr>
        <w:t>редставьте себя очень маленьким объектом, размером в 1 микрон, так как биологические объекты и в самом деле крошечные. Давайте заглянем внутрь биологической клетки, к примеру, человеческой, и попробуем выделить характеристики, которые можно сопоставить с сегодняшними компьютерами.</w:t>
      </w:r>
    </w:p>
    <w:p w:rsidR="00760B02" w:rsidRPr="00024971" w:rsidRDefault="008172AE" w:rsidP="00024971">
      <w:pPr>
        <w:spacing w:line="360" w:lineRule="auto"/>
        <w:rPr>
          <w:sz w:val="28"/>
          <w:szCs w:val="28"/>
        </w:rPr>
      </w:pPr>
      <w:r w:rsidRPr="00024971">
        <w:rPr>
          <w:sz w:val="28"/>
          <w:szCs w:val="28"/>
        </w:rPr>
        <w:t xml:space="preserve"> </w:t>
      </w:r>
      <w:r w:rsidR="00455919" w:rsidRPr="00024971">
        <w:rPr>
          <w:sz w:val="28"/>
          <w:szCs w:val="28"/>
        </w:rPr>
        <w:t xml:space="preserve">    </w:t>
      </w:r>
      <w:r w:rsidR="00021E32" w:rsidRPr="00024971">
        <w:rPr>
          <w:sz w:val="28"/>
          <w:szCs w:val="28"/>
        </w:rPr>
        <w:t xml:space="preserve">С первого взгляда бросается в глаза – это большое динамическое запоминающее устройство в ядре клетки. Это </w:t>
      </w:r>
      <w:r w:rsidR="00021E32" w:rsidRPr="00DE7FC7">
        <w:rPr>
          <w:b/>
          <w:sz w:val="28"/>
          <w:szCs w:val="28"/>
        </w:rPr>
        <w:t>ДНК</w:t>
      </w:r>
      <w:r w:rsidR="00021E32" w:rsidRPr="00024971">
        <w:rPr>
          <w:sz w:val="28"/>
          <w:szCs w:val="28"/>
        </w:rPr>
        <w:t>.</w:t>
      </w:r>
      <w:r w:rsidR="00F41123" w:rsidRPr="00024971">
        <w:rPr>
          <w:bCs/>
          <w:sz w:val="28"/>
          <w:szCs w:val="28"/>
        </w:rPr>
        <w:t xml:space="preserve"> </w:t>
      </w:r>
    </w:p>
    <w:p w:rsidR="00D915AD" w:rsidRPr="00024971" w:rsidRDefault="00E52E7C" w:rsidP="00024971">
      <w:pPr>
        <w:pStyle w:val="a4"/>
        <w:keepNext/>
        <w:shd w:val="clear" w:color="auto" w:fill="F8FCFF"/>
        <w:spacing w:line="360" w:lineRule="auto"/>
        <w:rPr>
          <w:sz w:val="28"/>
          <w:szCs w:val="28"/>
        </w:rPr>
      </w:pPr>
      <w:r>
        <w:rPr>
          <w:sz w:val="28"/>
          <w:szCs w:val="28"/>
        </w:rPr>
        <w:pict>
          <v:shape id="_x0000_i1026" type="#_x0000_t75" style="width:466.5pt;height:186pt">
            <v:imagedata r:id="rId6" o:title="799px-DNA_Overview_rus2"/>
          </v:shape>
        </w:pict>
      </w:r>
    </w:p>
    <w:p w:rsidR="00455919" w:rsidRPr="003D2CD9" w:rsidRDefault="00D915AD" w:rsidP="00024971">
      <w:pPr>
        <w:pStyle w:val="a6"/>
        <w:spacing w:line="360" w:lineRule="auto"/>
        <w:jc w:val="center"/>
        <w:rPr>
          <w:bCs w:val="0"/>
          <w:sz w:val="24"/>
          <w:szCs w:val="24"/>
        </w:rPr>
      </w:pPr>
      <w:r w:rsidRPr="003D2CD9">
        <w:rPr>
          <w:sz w:val="24"/>
          <w:szCs w:val="24"/>
        </w:rPr>
        <w:t>Рисунок 1</w:t>
      </w:r>
      <w:r w:rsidRPr="003D2CD9">
        <w:rPr>
          <w:sz w:val="24"/>
          <w:szCs w:val="24"/>
        </w:rPr>
        <w:noBreakHyphen/>
      </w:r>
      <w:r w:rsidR="00FA417A" w:rsidRPr="003D2CD9">
        <w:rPr>
          <w:sz w:val="24"/>
          <w:szCs w:val="24"/>
        </w:rPr>
        <w:fldChar w:fldCharType="begin"/>
      </w:r>
      <w:r w:rsidR="00FA417A" w:rsidRPr="003D2CD9">
        <w:rPr>
          <w:sz w:val="24"/>
          <w:szCs w:val="24"/>
        </w:rPr>
        <w:instrText xml:space="preserve"> SEQ Рисунок \* ARABIC </w:instrText>
      </w:r>
      <w:r w:rsidR="00FA417A" w:rsidRPr="003D2CD9">
        <w:rPr>
          <w:sz w:val="24"/>
          <w:szCs w:val="24"/>
        </w:rPr>
        <w:fldChar w:fldCharType="separate"/>
      </w:r>
      <w:r w:rsidR="00801BE2" w:rsidRPr="003D2CD9">
        <w:rPr>
          <w:noProof/>
          <w:sz w:val="24"/>
          <w:szCs w:val="24"/>
        </w:rPr>
        <w:t>2</w:t>
      </w:r>
      <w:r w:rsidR="00FA417A" w:rsidRPr="003D2CD9">
        <w:rPr>
          <w:sz w:val="24"/>
          <w:szCs w:val="24"/>
        </w:rPr>
        <w:fldChar w:fldCharType="end"/>
      </w:r>
      <w:r w:rsidRPr="003D2CD9">
        <w:rPr>
          <w:sz w:val="24"/>
          <w:szCs w:val="24"/>
        </w:rPr>
        <w:t xml:space="preserve"> - Двойная спираль ДНК</w:t>
      </w:r>
    </w:p>
    <w:p w:rsidR="009B69EB" w:rsidRPr="00DE7FC7" w:rsidRDefault="00D915AD" w:rsidP="00024971">
      <w:pPr>
        <w:pStyle w:val="a4"/>
        <w:shd w:val="clear" w:color="auto" w:fill="F8FCFF"/>
        <w:spacing w:line="360" w:lineRule="auto"/>
        <w:rPr>
          <w:i/>
        </w:rPr>
      </w:pPr>
      <w:r w:rsidRPr="00DE7FC7">
        <w:rPr>
          <w:bCs/>
          <w:i/>
          <w:sz w:val="28"/>
          <w:szCs w:val="28"/>
        </w:rPr>
        <w:t xml:space="preserve">     </w:t>
      </w:r>
      <w:r w:rsidR="00F41123" w:rsidRPr="00DE7FC7">
        <w:rPr>
          <w:b/>
          <w:bCs/>
          <w:i/>
        </w:rPr>
        <w:t>Дезоксирибонуклеи́новая кислота́</w:t>
      </w:r>
      <w:r w:rsidR="00F41123" w:rsidRPr="00DE7FC7">
        <w:rPr>
          <w:b/>
          <w:i/>
        </w:rPr>
        <w:t xml:space="preserve"> (</w:t>
      </w:r>
      <w:r w:rsidR="00F41123" w:rsidRPr="00DE7FC7">
        <w:rPr>
          <w:b/>
          <w:bCs/>
          <w:i/>
        </w:rPr>
        <w:t>ДНК</w:t>
      </w:r>
      <w:r w:rsidR="00F41123" w:rsidRPr="00DE7FC7">
        <w:rPr>
          <w:b/>
          <w:i/>
        </w:rPr>
        <w:t>)</w:t>
      </w:r>
      <w:r w:rsidR="00F41123" w:rsidRPr="00DE7FC7">
        <w:rPr>
          <w:i/>
        </w:rPr>
        <w:t xml:space="preserve"> — </w:t>
      </w:r>
      <w:r w:rsidR="004E36CA">
        <w:rPr>
          <w:i/>
        </w:rPr>
        <w:t>цепочка</w:t>
      </w:r>
      <w:r w:rsidR="00F41123" w:rsidRPr="00DE7FC7">
        <w:rPr>
          <w:i/>
        </w:rPr>
        <w:t>, обеспечивающ</w:t>
      </w:r>
      <w:r w:rsidR="004E36CA">
        <w:rPr>
          <w:i/>
        </w:rPr>
        <w:t>ая</w:t>
      </w:r>
      <w:r w:rsidR="00F41123" w:rsidRPr="00DE7FC7">
        <w:rPr>
          <w:i/>
        </w:rPr>
        <w:t xml:space="preserve"> хранение, передачу из поколения в поколение и реализацию генетической программы развития и функционированияживых организмов. Основная роль ДНК в</w:t>
      </w:r>
      <w:r w:rsidR="00455919" w:rsidRPr="00DE7FC7">
        <w:rPr>
          <w:i/>
        </w:rPr>
        <w:t xml:space="preserve"> </w:t>
      </w:r>
      <w:r w:rsidR="00F41123" w:rsidRPr="00DE7FC7">
        <w:rPr>
          <w:i/>
        </w:rPr>
        <w:t xml:space="preserve">клетках — долговременное хранение информации о структуре </w:t>
      </w:r>
      <w:r w:rsidR="00F41123" w:rsidRPr="00DE7FC7">
        <w:rPr>
          <w:i/>
          <w:color w:val="000000"/>
        </w:rPr>
        <w:t>РНК и белков</w:t>
      </w:r>
      <w:r w:rsidR="00F41123" w:rsidRPr="00DE7FC7">
        <w:rPr>
          <w:i/>
        </w:rPr>
        <w:t xml:space="preserve">. </w:t>
      </w:r>
      <w:r w:rsidR="009B69EB" w:rsidRPr="00DE7FC7">
        <w:rPr>
          <w:i/>
        </w:rPr>
        <w:t xml:space="preserve">С химической точки зрения, ДНК — </w:t>
      </w:r>
      <w:r w:rsidR="009B69EB" w:rsidRPr="00DE7FC7">
        <w:rPr>
          <w:i/>
        </w:rPr>
        <w:lastRenderedPageBreak/>
        <w:t xml:space="preserve">это длинная молекула, состоящая из повторяющихся </w:t>
      </w:r>
      <w:r w:rsidR="00E52E7C">
        <w:rPr>
          <w:i/>
          <w:noProof/>
        </w:rPr>
        <w:pict>
          <v:group id="_x0000_s1259" style="position:absolute;margin-left:54pt;margin-top:20.7pt;width:518.8pt;height:802.3pt;z-index:251635712;mso-position-horizontal-relative:page;mso-position-vertical-relative:page" coordsize="20000,20000">
            <v:rect id="_x0000_s1260" style="position:absolute;width:20000;height:20000" filled="f" strokeweight="2pt"/>
            <v:line id="_x0000_s1261" style="position:absolute" from="1093,18949" to="1095,19989" strokeweight="2pt"/>
            <v:line id="_x0000_s1262" style="position:absolute" from="10,18941" to="19977,18942" strokeweight="2pt"/>
            <v:line id="_x0000_s1263" style="position:absolute" from="2186,18949" to="2188,19989" strokeweight="2pt"/>
            <v:line id="_x0000_s1264" style="position:absolute" from="4919,18949" to="4921,19989" strokeweight="2pt"/>
            <v:line id="_x0000_s1265" style="position:absolute" from="6557,18959" to="6559,19989" strokeweight="2pt"/>
            <v:line id="_x0000_s1266" style="position:absolute" from="7650,18949" to="7652,19979" strokeweight="2pt"/>
            <v:line id="_x0000_s1267" style="position:absolute" from="18905,18949" to="18909,19989" strokeweight="2pt"/>
            <v:line id="_x0000_s1268" style="position:absolute" from="10,19293" to="7631,19295" strokeweight="1pt"/>
            <v:line id="_x0000_s1269" style="position:absolute" from="10,19646" to="7631,19647" strokeweight="2pt"/>
            <v:line id="_x0000_s1270" style="position:absolute" from="18919,19296" to="19990,19297" strokeweight="1pt"/>
            <v:rect id="_x0000_s1271" style="position:absolute;left:54;top:19660;width:1000;height:309" filled="f" stroked="f" strokeweight=".25pt">
              <v:textbox style="mso-next-textbox:#_x0000_s1271" inset="1pt,1pt,1pt,1pt">
                <w:txbxContent>
                  <w:p w:rsidR="002D5810" w:rsidRDefault="002D5810" w:rsidP="00B819B0">
                    <w:pPr>
                      <w:jc w:val="center"/>
                      <w:rPr>
                        <w:rFonts w:ascii="Journal" w:hAnsi="Journal"/>
                      </w:rPr>
                    </w:pPr>
                    <w:r>
                      <w:rPr>
                        <w:rFonts w:ascii="Journal" w:hAnsi="Journal"/>
                        <w:sz w:val="18"/>
                      </w:rPr>
                      <w:t>Изм.</w:t>
                    </w:r>
                  </w:p>
                </w:txbxContent>
              </v:textbox>
            </v:rect>
            <v:rect id="_x0000_s1272" style="position:absolute;left:1139;top:19660;width:1001;height:309" filled="f" stroked="f" strokeweight=".25pt">
              <v:textbox style="mso-next-textbox:#_x0000_s1272"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273" style="position:absolute;left:2267;top:19660;width:2573;height:309" filled="f" stroked="f" strokeweight=".25pt">
              <v:textbox style="mso-next-textbox:#_x0000_s1273" inset="1pt,1pt,1pt,1pt">
                <w:txbxContent>
                  <w:p w:rsidR="002D5810" w:rsidRDefault="002D5810" w:rsidP="00B819B0">
                    <w:pPr>
                      <w:jc w:val="center"/>
                      <w:rPr>
                        <w:rFonts w:ascii="Journal" w:hAnsi="Journal"/>
                      </w:rPr>
                    </w:pPr>
                    <w:r>
                      <w:rPr>
                        <w:rFonts w:ascii="Journal" w:hAnsi="Journal"/>
                        <w:sz w:val="18"/>
                      </w:rPr>
                      <w:t>№ докум.</w:t>
                    </w:r>
                  </w:p>
                </w:txbxContent>
              </v:textbox>
            </v:rect>
            <v:rect id="_x0000_s1274" style="position:absolute;left:4983;top:19660;width:1534;height:309" filled="f" stroked="f" strokeweight=".25pt">
              <v:textbox style="mso-next-textbox:#_x0000_s1274" inset="1pt,1pt,1pt,1pt">
                <w:txbxContent>
                  <w:p w:rsidR="002D5810" w:rsidRDefault="002D5810" w:rsidP="00B819B0">
                    <w:pPr>
                      <w:jc w:val="center"/>
                      <w:rPr>
                        <w:rFonts w:ascii="Journal" w:hAnsi="Journal"/>
                      </w:rPr>
                    </w:pPr>
                    <w:r>
                      <w:rPr>
                        <w:rFonts w:ascii="Journal" w:hAnsi="Journal"/>
                        <w:sz w:val="18"/>
                      </w:rPr>
                      <w:t>Подпись</w:t>
                    </w:r>
                  </w:p>
                </w:txbxContent>
              </v:textbox>
            </v:rect>
            <v:rect id="_x0000_s1275" style="position:absolute;left:6604;top:19660;width:1000;height:309" filled="f" stroked="f" strokeweight=".25pt">
              <v:textbox style="mso-next-textbox:#_x0000_s1275" inset="1pt,1pt,1pt,1pt">
                <w:txbxContent>
                  <w:p w:rsidR="002D5810" w:rsidRDefault="002D5810" w:rsidP="00B819B0">
                    <w:pPr>
                      <w:jc w:val="center"/>
                      <w:rPr>
                        <w:rFonts w:ascii="Journal" w:hAnsi="Journal"/>
                      </w:rPr>
                    </w:pPr>
                    <w:r>
                      <w:rPr>
                        <w:rFonts w:ascii="Journal" w:hAnsi="Journal"/>
                        <w:sz w:val="18"/>
                      </w:rPr>
                      <w:t>Дата</w:t>
                    </w:r>
                  </w:p>
                </w:txbxContent>
              </v:textbox>
            </v:rect>
            <v:rect id="_x0000_s1276" style="position:absolute;left:18949;top:18977;width:1001;height:309" filled="f" stroked="f" strokeweight=".25pt">
              <v:textbox style="mso-next-textbox:#_x0000_s1276"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277" style="position:absolute;left:18949;top:19435;width:1001;height:423" filled="f" stroked="f" strokeweight=".25pt">
              <v:textbox style="mso-next-textbox:#_x0000_s1277" inset="1pt,1pt,1pt,1pt">
                <w:txbxContent>
                  <w:p w:rsidR="002D5810" w:rsidRPr="00B819B0" w:rsidRDefault="002D5810" w:rsidP="00B819B0">
                    <w:pPr>
                      <w:jc w:val="center"/>
                      <w:rPr>
                        <w:rFonts w:ascii="Journal" w:hAnsi="Journal"/>
                      </w:rPr>
                    </w:pPr>
                    <w:r>
                      <w:rPr>
                        <w:rFonts w:ascii="Journal" w:hAnsi="Journal"/>
                      </w:rPr>
                      <w:t>13</w:t>
                    </w:r>
                  </w:p>
                </w:txbxContent>
              </v:textbox>
            </v:rect>
            <v:rect id="_x0000_s1278" style="position:absolute;left:7745;top:19221;width:11075;height:477" filled="f" stroked="f" strokeweight=".25pt">
              <v:textbox style="mso-next-textbox:#_x0000_s1278" inset="1pt,1pt,1pt,1pt">
                <w:txbxContent>
                  <w:p w:rsidR="002D5810" w:rsidRDefault="002D5810" w:rsidP="00B819B0">
                    <w:pPr>
                      <w:jc w:val="center"/>
                      <w:rPr>
                        <w:rFonts w:ascii="Journal" w:hAnsi="Journal"/>
                      </w:rPr>
                    </w:pPr>
                    <w:r>
                      <w:rPr>
                        <w:rFonts w:ascii="Journal" w:hAnsi="Journal"/>
                      </w:rPr>
                      <w:t>1.ЭВМ И ЖИВЫЕ КЛЕТКИ</w:t>
                    </w:r>
                  </w:p>
                </w:txbxContent>
              </v:textbox>
            </v:rect>
            <w10:wrap anchorx="page" anchory="page"/>
            <w10:anchorlock/>
          </v:group>
        </w:pict>
      </w:r>
      <w:r w:rsidR="009B69EB" w:rsidRPr="00DE7FC7">
        <w:rPr>
          <w:i/>
        </w:rPr>
        <w:t xml:space="preserve">блоков, </w:t>
      </w:r>
      <w:r w:rsidR="009B69EB" w:rsidRPr="00DE7FC7">
        <w:rPr>
          <w:i/>
          <w:color w:val="000000"/>
        </w:rPr>
        <w:t>нуклиотидов</w:t>
      </w:r>
      <w:r w:rsidR="009B69EB" w:rsidRPr="00DE7FC7">
        <w:rPr>
          <w:i/>
        </w:rPr>
        <w:t>. В целом структура молекулы ДНК получила название «двойной спирали»</w:t>
      </w:r>
      <w:r w:rsidRPr="00DE7FC7">
        <w:rPr>
          <w:i/>
        </w:rPr>
        <w:t xml:space="preserve"> </w:t>
      </w:r>
      <w:r w:rsidR="003467EC" w:rsidRPr="00DE7FC7">
        <w:rPr>
          <w:i/>
        </w:rPr>
        <w:t xml:space="preserve"> </w:t>
      </w:r>
      <w:r w:rsidRPr="00DE7FC7">
        <w:rPr>
          <w:i/>
        </w:rPr>
        <w:t>(р</w:t>
      </w:r>
      <w:r w:rsidR="003467EC" w:rsidRPr="00DE7FC7">
        <w:rPr>
          <w:i/>
        </w:rPr>
        <w:t>ис</w:t>
      </w:r>
      <w:r w:rsidRPr="00DE7FC7">
        <w:rPr>
          <w:i/>
        </w:rPr>
        <w:t xml:space="preserve">. </w:t>
      </w:r>
      <w:r w:rsidR="004730CD" w:rsidRPr="00DE7FC7">
        <w:rPr>
          <w:i/>
        </w:rPr>
        <w:t>1-</w:t>
      </w:r>
      <w:r w:rsidRPr="00DE7FC7">
        <w:rPr>
          <w:i/>
        </w:rPr>
        <w:t xml:space="preserve">2). </w:t>
      </w:r>
    </w:p>
    <w:p w:rsidR="00255745" w:rsidRPr="00DE7FC7" w:rsidRDefault="00D915AD" w:rsidP="00024971">
      <w:pPr>
        <w:pStyle w:val="a4"/>
        <w:shd w:val="clear" w:color="auto" w:fill="F8FCFF"/>
        <w:spacing w:line="360" w:lineRule="auto"/>
        <w:rPr>
          <w:i/>
        </w:rPr>
      </w:pPr>
      <w:r w:rsidRPr="00DE7FC7">
        <w:rPr>
          <w:i/>
          <w:color w:val="000000"/>
          <w:sz w:val="28"/>
          <w:szCs w:val="28"/>
        </w:rPr>
        <w:t xml:space="preserve">     </w:t>
      </w:r>
      <w:r w:rsidR="00255745" w:rsidRPr="00DE7FC7">
        <w:rPr>
          <w:b/>
          <w:i/>
          <w:color w:val="000000"/>
          <w:lang w:val="en-US"/>
        </w:rPr>
        <w:t>RNA</w:t>
      </w:r>
      <w:r w:rsidR="00255745" w:rsidRPr="00DE7FC7">
        <w:rPr>
          <w:b/>
          <w:i/>
          <w:color w:val="000000"/>
        </w:rPr>
        <w:t xml:space="preserve"> -  (РНК – рибонуклеиновые кислоты</w:t>
      </w:r>
      <w:r w:rsidR="00255745" w:rsidRPr="00DE7FC7">
        <w:rPr>
          <w:i/>
          <w:color w:val="000000"/>
        </w:rPr>
        <w:t>) – высокомолекулярные органические соединения, принимает решающие участие при трансляции, т.е. финальной реакцией реализации генетической информации.</w:t>
      </w:r>
      <w:r w:rsidR="00455919" w:rsidRPr="00DE7FC7">
        <w:rPr>
          <w:i/>
        </w:rPr>
        <w:t xml:space="preserve">   </w:t>
      </w:r>
    </w:p>
    <w:p w:rsidR="00455919" w:rsidRPr="00024971" w:rsidRDefault="008172AE" w:rsidP="00024971">
      <w:pPr>
        <w:pStyle w:val="a4"/>
        <w:shd w:val="clear" w:color="auto" w:fill="F8FCFF"/>
        <w:spacing w:line="360" w:lineRule="auto"/>
        <w:rPr>
          <w:sz w:val="28"/>
          <w:szCs w:val="28"/>
        </w:rPr>
      </w:pPr>
      <w:r w:rsidRPr="00024971">
        <w:rPr>
          <w:sz w:val="28"/>
          <w:szCs w:val="28"/>
        </w:rPr>
        <w:t xml:space="preserve">     </w:t>
      </w:r>
      <w:r w:rsidR="009B69EB" w:rsidRPr="00024971">
        <w:rPr>
          <w:sz w:val="28"/>
          <w:szCs w:val="28"/>
        </w:rPr>
        <w:t>В</w:t>
      </w:r>
      <w:r w:rsidR="00021E32" w:rsidRPr="00024971">
        <w:rPr>
          <w:sz w:val="28"/>
          <w:szCs w:val="28"/>
        </w:rPr>
        <w:t xml:space="preserve">округ ядра расположены несколько тысяч микропроцессоров, называемых митохондриями </w:t>
      </w:r>
    </w:p>
    <w:p w:rsidR="003467EC" w:rsidRPr="00DE7FC7" w:rsidRDefault="00455919" w:rsidP="00024971">
      <w:pPr>
        <w:pStyle w:val="a4"/>
        <w:shd w:val="clear" w:color="auto" w:fill="F8FCFF"/>
        <w:spacing w:line="360" w:lineRule="auto"/>
        <w:rPr>
          <w:i/>
        </w:rPr>
      </w:pPr>
      <w:r w:rsidRPr="00024971">
        <w:rPr>
          <w:sz w:val="28"/>
          <w:szCs w:val="28"/>
        </w:rPr>
        <w:t xml:space="preserve">    </w:t>
      </w:r>
      <w:r w:rsidR="00D915AD" w:rsidRPr="00024971">
        <w:rPr>
          <w:sz w:val="28"/>
          <w:szCs w:val="28"/>
        </w:rPr>
        <w:t xml:space="preserve"> </w:t>
      </w:r>
      <w:r w:rsidR="00760B02" w:rsidRPr="00DE7FC7">
        <w:rPr>
          <w:b/>
          <w:i/>
        </w:rPr>
        <w:t xml:space="preserve">Митохондрия (от греч. </w:t>
      </w:r>
      <w:r w:rsidR="00760B02" w:rsidRPr="00DE7FC7">
        <w:rPr>
          <w:b/>
          <w:i/>
          <w:lang w:val="el-GR"/>
        </w:rPr>
        <w:t>μίτος</w:t>
      </w:r>
      <w:r w:rsidR="00760B02" w:rsidRPr="00DE7FC7">
        <w:rPr>
          <w:b/>
          <w:i/>
        </w:rPr>
        <w:t xml:space="preserve"> — нить и </w:t>
      </w:r>
      <w:r w:rsidR="00760B02" w:rsidRPr="00DE7FC7">
        <w:rPr>
          <w:b/>
          <w:i/>
          <w:lang w:val="el-GR"/>
        </w:rPr>
        <w:t>χόνδρος</w:t>
      </w:r>
      <w:r w:rsidR="00760B02" w:rsidRPr="00DE7FC7">
        <w:rPr>
          <w:b/>
          <w:i/>
        </w:rPr>
        <w:t xml:space="preserve"> — зёрнышко, крупинка)</w:t>
      </w:r>
      <w:r w:rsidR="00760B02" w:rsidRPr="00DE7FC7">
        <w:rPr>
          <w:i/>
        </w:rPr>
        <w:t xml:space="preserve"> — один из важнейших деталей живой клетки эукариот (надцарства всех живых организмов, кроме бактерий, клетки которых имеют ядро). Метохондрии являются «энергетической фабрикой» клетки и содержат, в частности, дыхательные и другие окислительно-восстановительные ферменты.</w:t>
      </w:r>
      <w:r w:rsidR="003467EC" w:rsidRPr="00DE7FC7">
        <w:rPr>
          <w:i/>
        </w:rPr>
        <w:t xml:space="preserve"> (рис.</w:t>
      </w:r>
      <w:r w:rsidR="004730CD" w:rsidRPr="00DE7FC7">
        <w:rPr>
          <w:i/>
        </w:rPr>
        <w:t>1-3</w:t>
      </w:r>
      <w:r w:rsidR="003467EC" w:rsidRPr="00DE7FC7">
        <w:rPr>
          <w:i/>
        </w:rPr>
        <w:t>)</w:t>
      </w:r>
    </w:p>
    <w:p w:rsidR="008172AE" w:rsidRPr="00024971" w:rsidRDefault="008172AE" w:rsidP="00024971">
      <w:pPr>
        <w:pStyle w:val="a4"/>
        <w:shd w:val="clear" w:color="auto" w:fill="F8FCFF"/>
        <w:spacing w:line="360" w:lineRule="auto"/>
        <w:rPr>
          <w:sz w:val="28"/>
          <w:szCs w:val="28"/>
        </w:rPr>
      </w:pPr>
      <w:r w:rsidRPr="00024971">
        <w:rPr>
          <w:sz w:val="28"/>
          <w:szCs w:val="28"/>
        </w:rPr>
        <w:t xml:space="preserve"> </w:t>
      </w:r>
      <w:r w:rsidR="003467EC" w:rsidRPr="00024971">
        <w:rPr>
          <w:sz w:val="28"/>
          <w:szCs w:val="28"/>
        </w:rPr>
        <w:t xml:space="preserve">    Давайте вначале рассмотрим большое динамическое запоминающее устройство. Оно состоит из 48 резервуаров, которые называются хромосомами. В них сосредоточена большая часть наследственной информации. Теперь </w:t>
      </w:r>
      <w:r w:rsidR="00CD30CD" w:rsidRPr="00024971">
        <w:rPr>
          <w:sz w:val="28"/>
          <w:szCs w:val="28"/>
        </w:rPr>
        <w:t>становися</w:t>
      </w:r>
      <w:r w:rsidR="003467EC" w:rsidRPr="00024971">
        <w:rPr>
          <w:sz w:val="28"/>
          <w:szCs w:val="28"/>
        </w:rPr>
        <w:t xml:space="preserve"> вопрос, а ведь хромосомы бывают разных размеров: маленькие, большие, средние, а как такое могло случиться? Это можно объяснить на жизненном примере. Вот когда вы идете в магазин и хотите приобрести самое большое динамическое запоминающее устройство, но должны довольствоваться тем, что есть в наличии. Так и в клетке способности к обработке информации не велики, но они могут расширяться в зависимости от возможностей самой клетки.</w:t>
      </w:r>
      <w:r w:rsidRPr="00024971">
        <w:rPr>
          <w:sz w:val="28"/>
          <w:szCs w:val="28"/>
        </w:rPr>
        <w:t xml:space="preserve"> Число митохондрий в одной клетке варьирует от единиц до нескольких тысяч.</w:t>
      </w:r>
    </w:p>
    <w:p w:rsidR="003467EC" w:rsidRPr="00024971" w:rsidRDefault="003467EC" w:rsidP="00024971">
      <w:pPr>
        <w:pStyle w:val="a4"/>
        <w:shd w:val="clear" w:color="auto" w:fill="F8FCFF"/>
        <w:spacing w:line="360" w:lineRule="auto"/>
        <w:rPr>
          <w:sz w:val="28"/>
          <w:szCs w:val="28"/>
        </w:rPr>
      </w:pPr>
    </w:p>
    <w:p w:rsidR="00FA417A" w:rsidRPr="00024971" w:rsidRDefault="00E52E7C" w:rsidP="00024971">
      <w:pPr>
        <w:pStyle w:val="a4"/>
        <w:keepNext/>
        <w:shd w:val="clear" w:color="auto" w:fill="F8FCFF"/>
        <w:spacing w:line="360" w:lineRule="auto"/>
        <w:rPr>
          <w:sz w:val="28"/>
          <w:szCs w:val="28"/>
        </w:rPr>
      </w:pPr>
      <w:r>
        <w:rPr>
          <w:noProof/>
          <w:sz w:val="28"/>
          <w:szCs w:val="28"/>
        </w:rPr>
        <w:lastRenderedPageBreak/>
        <w:pict>
          <v:group id="_x0000_s1279" style="position:absolute;margin-left:54pt;margin-top:20.7pt;width:518.8pt;height:802.3pt;z-index:251636736;mso-position-horizontal-relative:page;mso-position-vertical-relative:page" coordsize="20000,20000">
            <v:rect id="_x0000_s1280" style="position:absolute;width:20000;height:20000" filled="f" strokeweight="2pt"/>
            <v:line id="_x0000_s1281" style="position:absolute" from="1093,18949" to="1095,19989" strokeweight="2pt"/>
            <v:line id="_x0000_s1282" style="position:absolute" from="10,18941" to="19977,18942" strokeweight="2pt"/>
            <v:line id="_x0000_s1283" style="position:absolute" from="2186,18949" to="2188,19989" strokeweight="2pt"/>
            <v:line id="_x0000_s1284" style="position:absolute" from="4919,18949" to="4921,19989" strokeweight="2pt"/>
            <v:line id="_x0000_s1285" style="position:absolute" from="6557,18959" to="6559,19989" strokeweight="2pt"/>
            <v:line id="_x0000_s1286" style="position:absolute" from="7650,18949" to="7652,19979" strokeweight="2pt"/>
            <v:line id="_x0000_s1287" style="position:absolute" from="18905,18949" to="18909,19989" strokeweight="2pt"/>
            <v:line id="_x0000_s1288" style="position:absolute" from="10,19293" to="7631,19295" strokeweight="1pt"/>
            <v:line id="_x0000_s1289" style="position:absolute" from="10,19646" to="7631,19647" strokeweight="2pt"/>
            <v:line id="_x0000_s1290" style="position:absolute" from="18919,19296" to="19990,19297" strokeweight="1pt"/>
            <v:rect id="_x0000_s1291" style="position:absolute;left:54;top:19660;width:1000;height:309" filled="f" stroked="f" strokeweight=".25pt">
              <v:textbox style="mso-next-textbox:#_x0000_s1291" inset="1pt,1pt,1pt,1pt">
                <w:txbxContent>
                  <w:p w:rsidR="002D5810" w:rsidRDefault="002D5810" w:rsidP="00B819B0">
                    <w:pPr>
                      <w:jc w:val="center"/>
                      <w:rPr>
                        <w:rFonts w:ascii="Journal" w:hAnsi="Journal"/>
                      </w:rPr>
                    </w:pPr>
                    <w:r>
                      <w:rPr>
                        <w:rFonts w:ascii="Journal" w:hAnsi="Journal"/>
                        <w:sz w:val="18"/>
                      </w:rPr>
                      <w:t>Изм.</w:t>
                    </w:r>
                  </w:p>
                </w:txbxContent>
              </v:textbox>
            </v:rect>
            <v:rect id="_x0000_s1292" style="position:absolute;left:1139;top:19660;width:1001;height:309" filled="f" stroked="f" strokeweight=".25pt">
              <v:textbox style="mso-next-textbox:#_x0000_s1292"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293" style="position:absolute;left:2267;top:19660;width:2573;height:309" filled="f" stroked="f" strokeweight=".25pt">
              <v:textbox style="mso-next-textbox:#_x0000_s1293" inset="1pt,1pt,1pt,1pt">
                <w:txbxContent>
                  <w:p w:rsidR="002D5810" w:rsidRDefault="002D5810" w:rsidP="00B819B0">
                    <w:pPr>
                      <w:jc w:val="center"/>
                      <w:rPr>
                        <w:rFonts w:ascii="Journal" w:hAnsi="Journal"/>
                      </w:rPr>
                    </w:pPr>
                    <w:r>
                      <w:rPr>
                        <w:rFonts w:ascii="Journal" w:hAnsi="Journal"/>
                        <w:sz w:val="18"/>
                      </w:rPr>
                      <w:t>№ докум.</w:t>
                    </w:r>
                  </w:p>
                </w:txbxContent>
              </v:textbox>
            </v:rect>
            <v:rect id="_x0000_s1294" style="position:absolute;left:4983;top:19660;width:1534;height:309" filled="f" stroked="f" strokeweight=".25pt">
              <v:textbox style="mso-next-textbox:#_x0000_s1294" inset="1pt,1pt,1pt,1pt">
                <w:txbxContent>
                  <w:p w:rsidR="002D5810" w:rsidRDefault="002D5810" w:rsidP="00B819B0">
                    <w:pPr>
                      <w:jc w:val="center"/>
                      <w:rPr>
                        <w:rFonts w:ascii="Journal" w:hAnsi="Journal"/>
                      </w:rPr>
                    </w:pPr>
                    <w:r>
                      <w:rPr>
                        <w:rFonts w:ascii="Journal" w:hAnsi="Journal"/>
                        <w:sz w:val="18"/>
                      </w:rPr>
                      <w:t>Подпись</w:t>
                    </w:r>
                  </w:p>
                </w:txbxContent>
              </v:textbox>
            </v:rect>
            <v:rect id="_x0000_s1295" style="position:absolute;left:6604;top:19660;width:1000;height:309" filled="f" stroked="f" strokeweight=".25pt">
              <v:textbox style="mso-next-textbox:#_x0000_s1295" inset="1pt,1pt,1pt,1pt">
                <w:txbxContent>
                  <w:p w:rsidR="002D5810" w:rsidRDefault="002D5810" w:rsidP="00B819B0">
                    <w:pPr>
                      <w:jc w:val="center"/>
                      <w:rPr>
                        <w:rFonts w:ascii="Journal" w:hAnsi="Journal"/>
                      </w:rPr>
                    </w:pPr>
                    <w:r>
                      <w:rPr>
                        <w:rFonts w:ascii="Journal" w:hAnsi="Journal"/>
                        <w:sz w:val="18"/>
                      </w:rPr>
                      <w:t>Дата</w:t>
                    </w:r>
                  </w:p>
                </w:txbxContent>
              </v:textbox>
            </v:rect>
            <v:rect id="_x0000_s1296" style="position:absolute;left:18949;top:18977;width:1001;height:309" filled="f" stroked="f" strokeweight=".25pt">
              <v:textbox style="mso-next-textbox:#_x0000_s1296"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297" style="position:absolute;left:18949;top:19435;width:1001;height:423" filled="f" stroked="f" strokeweight=".25pt">
              <v:textbox style="mso-next-textbox:#_x0000_s1297" inset="1pt,1pt,1pt,1pt">
                <w:txbxContent>
                  <w:p w:rsidR="002D5810" w:rsidRPr="00B819B0" w:rsidRDefault="002D5810" w:rsidP="00B819B0">
                    <w:pPr>
                      <w:jc w:val="center"/>
                      <w:rPr>
                        <w:rFonts w:ascii="Journal" w:hAnsi="Journal"/>
                      </w:rPr>
                    </w:pPr>
                    <w:r>
                      <w:rPr>
                        <w:rFonts w:ascii="Journal" w:hAnsi="Journal"/>
                      </w:rPr>
                      <w:t>14</w:t>
                    </w:r>
                  </w:p>
                </w:txbxContent>
              </v:textbox>
            </v:rect>
            <v:rect id="_x0000_s1298" style="position:absolute;left:7745;top:19221;width:11075;height:477" filled="f" stroked="f" strokeweight=".25pt">
              <v:textbox style="mso-next-textbox:#_x0000_s1298" inset="1pt,1pt,1pt,1pt">
                <w:txbxContent>
                  <w:p w:rsidR="002D5810" w:rsidRDefault="002D5810" w:rsidP="00B819B0">
                    <w:pPr>
                      <w:jc w:val="center"/>
                      <w:rPr>
                        <w:rFonts w:ascii="Journal" w:hAnsi="Journal"/>
                      </w:rPr>
                    </w:pPr>
                    <w:r>
                      <w:rPr>
                        <w:rFonts w:ascii="Journal" w:hAnsi="Journal"/>
                      </w:rPr>
                      <w:t>1.ЭВМ И ЖИВЫЕ КЛЕТКИ</w:t>
                    </w:r>
                  </w:p>
                </w:txbxContent>
              </v:textbox>
            </v:rect>
            <w10:wrap anchorx="page" anchory="page"/>
            <w10:anchorlock/>
          </v:group>
        </w:pict>
      </w:r>
      <w:r>
        <w:rPr>
          <w:color w:val="0000FF"/>
          <w:sz w:val="28"/>
          <w:szCs w:val="28"/>
        </w:rPr>
        <w:pict>
          <v:shape id="_x0000_i1065" type="#_x0000_t75" style="width:480pt;height:5in">
            <v:imagedata r:id="rId7" o:title=""/>
          </v:shape>
        </w:pict>
      </w:r>
    </w:p>
    <w:p w:rsidR="00FA417A" w:rsidRPr="003D2CD9" w:rsidRDefault="00FA417A" w:rsidP="00024971">
      <w:pPr>
        <w:pStyle w:val="a6"/>
        <w:spacing w:line="360" w:lineRule="auto"/>
        <w:jc w:val="center"/>
        <w:rPr>
          <w:sz w:val="24"/>
          <w:szCs w:val="24"/>
        </w:rPr>
      </w:pPr>
      <w:r w:rsidRPr="003D2CD9">
        <w:rPr>
          <w:sz w:val="24"/>
          <w:szCs w:val="24"/>
        </w:rPr>
        <w:t>Рисунок 1-</w:t>
      </w:r>
      <w:r w:rsidRPr="003D2CD9">
        <w:rPr>
          <w:sz w:val="24"/>
          <w:szCs w:val="24"/>
        </w:rPr>
        <w:fldChar w:fldCharType="begin"/>
      </w:r>
      <w:r w:rsidRPr="003D2CD9">
        <w:rPr>
          <w:sz w:val="24"/>
          <w:szCs w:val="24"/>
        </w:rPr>
        <w:instrText xml:space="preserve"> SEQ Рисунок \* ARABIC </w:instrText>
      </w:r>
      <w:r w:rsidRPr="003D2CD9">
        <w:rPr>
          <w:sz w:val="24"/>
          <w:szCs w:val="24"/>
        </w:rPr>
        <w:fldChar w:fldCharType="separate"/>
      </w:r>
      <w:r w:rsidR="00801BE2" w:rsidRPr="003D2CD9">
        <w:rPr>
          <w:noProof/>
          <w:sz w:val="24"/>
          <w:szCs w:val="24"/>
        </w:rPr>
        <w:t>3</w:t>
      </w:r>
      <w:r w:rsidRPr="003D2CD9">
        <w:rPr>
          <w:sz w:val="24"/>
          <w:szCs w:val="24"/>
        </w:rPr>
        <w:fldChar w:fldCharType="end"/>
      </w:r>
      <w:r w:rsidRPr="003D2CD9">
        <w:rPr>
          <w:sz w:val="24"/>
          <w:szCs w:val="24"/>
        </w:rPr>
        <w:t xml:space="preserve"> - Митохондрии</w:t>
      </w:r>
    </w:p>
    <w:p w:rsidR="00CD30CD" w:rsidRPr="00024971" w:rsidRDefault="00CD30CD" w:rsidP="00024971">
      <w:pPr>
        <w:spacing w:line="360" w:lineRule="auto"/>
        <w:rPr>
          <w:sz w:val="28"/>
          <w:szCs w:val="28"/>
        </w:rPr>
      </w:pPr>
    </w:p>
    <w:p w:rsidR="00021E32" w:rsidRPr="00024971" w:rsidRDefault="00455919" w:rsidP="00024971">
      <w:pPr>
        <w:spacing w:line="360" w:lineRule="auto"/>
        <w:rPr>
          <w:sz w:val="28"/>
          <w:szCs w:val="28"/>
        </w:rPr>
      </w:pPr>
      <w:r w:rsidRPr="00024971">
        <w:rPr>
          <w:sz w:val="28"/>
          <w:szCs w:val="28"/>
        </w:rPr>
        <w:t xml:space="preserve">    </w:t>
      </w:r>
      <w:r w:rsidR="008172AE" w:rsidRPr="00024971">
        <w:rPr>
          <w:sz w:val="28"/>
          <w:szCs w:val="28"/>
        </w:rPr>
        <w:t xml:space="preserve"> </w:t>
      </w:r>
      <w:r w:rsidR="00CD30CD" w:rsidRPr="00024971">
        <w:rPr>
          <w:sz w:val="28"/>
          <w:szCs w:val="28"/>
        </w:rPr>
        <w:t>Если</w:t>
      </w:r>
      <w:r w:rsidR="00021E32" w:rsidRPr="00024971">
        <w:rPr>
          <w:sz w:val="28"/>
          <w:szCs w:val="28"/>
        </w:rPr>
        <w:t xml:space="preserve"> лучше присмотр</w:t>
      </w:r>
      <w:r w:rsidR="00CD30CD" w:rsidRPr="00024971">
        <w:rPr>
          <w:sz w:val="28"/>
          <w:szCs w:val="28"/>
        </w:rPr>
        <w:t>еться</w:t>
      </w:r>
      <w:r w:rsidR="00021E32" w:rsidRPr="00024971">
        <w:rPr>
          <w:sz w:val="28"/>
          <w:szCs w:val="28"/>
        </w:rPr>
        <w:t xml:space="preserve"> к большому динамическому запоминающему устройству, то поймем, что состав не так то важен. 48 частиц – не принципиальное число. Можно воспринимать память как единую цепочку из битов, линейную память. Я думаю, сегодня биологи с этим согласны. И на сколько же она велика? Приблизительно, 6 гигабит. Сейчас это довольно много по сравнению с персональным компьютером, даже по сравнению с большинством научных установок. Так что это очень большая память динамического запоминающего устройства.</w:t>
      </w:r>
    </w:p>
    <w:p w:rsidR="00801BE2" w:rsidRPr="00024971" w:rsidRDefault="00801BE2" w:rsidP="00024971">
      <w:pPr>
        <w:spacing w:line="360" w:lineRule="auto"/>
        <w:jc w:val="center"/>
        <w:rPr>
          <w:sz w:val="28"/>
          <w:szCs w:val="28"/>
        </w:rPr>
      </w:pPr>
    </w:p>
    <w:p w:rsidR="00CD30CD" w:rsidRPr="00024971" w:rsidRDefault="00CD30CD" w:rsidP="00024971">
      <w:pPr>
        <w:spacing w:line="360" w:lineRule="auto"/>
        <w:jc w:val="center"/>
        <w:rPr>
          <w:sz w:val="28"/>
          <w:szCs w:val="28"/>
        </w:rPr>
      </w:pPr>
    </w:p>
    <w:p w:rsidR="003D2CD9" w:rsidRDefault="003D2CD9" w:rsidP="00024971">
      <w:pPr>
        <w:spacing w:line="360" w:lineRule="auto"/>
        <w:jc w:val="center"/>
        <w:rPr>
          <w:sz w:val="28"/>
          <w:szCs w:val="28"/>
        </w:rPr>
      </w:pPr>
    </w:p>
    <w:p w:rsidR="003D2CD9" w:rsidRDefault="003D2CD9" w:rsidP="00024971">
      <w:pPr>
        <w:spacing w:line="360" w:lineRule="auto"/>
        <w:jc w:val="center"/>
        <w:rPr>
          <w:sz w:val="28"/>
          <w:szCs w:val="28"/>
        </w:rPr>
      </w:pPr>
    </w:p>
    <w:p w:rsidR="00021E32" w:rsidRPr="00024971" w:rsidRDefault="00E52E7C" w:rsidP="00024971">
      <w:pPr>
        <w:spacing w:line="360" w:lineRule="auto"/>
        <w:jc w:val="center"/>
        <w:rPr>
          <w:sz w:val="28"/>
          <w:szCs w:val="28"/>
        </w:rPr>
      </w:pPr>
      <w:r>
        <w:rPr>
          <w:noProof/>
          <w:sz w:val="28"/>
          <w:szCs w:val="28"/>
        </w:rPr>
        <w:lastRenderedPageBreak/>
        <w:pict>
          <v:group id="_x0000_s1299" style="position:absolute;left:0;text-align:left;margin-left:54pt;margin-top:20.7pt;width:518.8pt;height:802.3pt;z-index:251637760;mso-position-horizontal-relative:page;mso-position-vertical-relative:page" coordsize="20000,20000">
            <v:rect id="_x0000_s1300" style="position:absolute;width:20000;height:20000" filled="f" strokeweight="2pt"/>
            <v:line id="_x0000_s1301" style="position:absolute" from="1093,18949" to="1095,19989" strokeweight="2pt"/>
            <v:line id="_x0000_s1302" style="position:absolute" from="10,18941" to="19977,18942" strokeweight="2pt"/>
            <v:line id="_x0000_s1303" style="position:absolute" from="2186,18949" to="2188,19989" strokeweight="2pt"/>
            <v:line id="_x0000_s1304" style="position:absolute" from="4919,18949" to="4921,19989" strokeweight="2pt"/>
            <v:line id="_x0000_s1305" style="position:absolute" from="6557,18959" to="6559,19989" strokeweight="2pt"/>
            <v:line id="_x0000_s1306" style="position:absolute" from="7650,18949" to="7652,19979" strokeweight="2pt"/>
            <v:line id="_x0000_s1307" style="position:absolute" from="18905,18949" to="18909,19989" strokeweight="2pt"/>
            <v:line id="_x0000_s1308" style="position:absolute" from="10,19293" to="7631,19295" strokeweight="1pt"/>
            <v:line id="_x0000_s1309" style="position:absolute" from="10,19646" to="7631,19647" strokeweight="2pt"/>
            <v:line id="_x0000_s1310" style="position:absolute" from="18919,19296" to="19990,19297" strokeweight="1pt"/>
            <v:rect id="_x0000_s1311" style="position:absolute;left:54;top:19660;width:1000;height:309" filled="f" stroked="f" strokeweight=".25pt">
              <v:textbox style="mso-next-textbox:#_x0000_s1311" inset="1pt,1pt,1pt,1pt">
                <w:txbxContent>
                  <w:p w:rsidR="002D5810" w:rsidRDefault="002D5810" w:rsidP="00B819B0">
                    <w:pPr>
                      <w:jc w:val="center"/>
                      <w:rPr>
                        <w:rFonts w:ascii="Journal" w:hAnsi="Journal"/>
                      </w:rPr>
                    </w:pPr>
                    <w:r>
                      <w:rPr>
                        <w:rFonts w:ascii="Journal" w:hAnsi="Journal"/>
                        <w:sz w:val="18"/>
                      </w:rPr>
                      <w:t>Изм.</w:t>
                    </w:r>
                  </w:p>
                </w:txbxContent>
              </v:textbox>
            </v:rect>
            <v:rect id="_x0000_s1312" style="position:absolute;left:1139;top:19660;width:1001;height:309" filled="f" stroked="f" strokeweight=".25pt">
              <v:textbox style="mso-next-textbox:#_x0000_s1312"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313" style="position:absolute;left:2267;top:19660;width:2573;height:309" filled="f" stroked="f" strokeweight=".25pt">
              <v:textbox style="mso-next-textbox:#_x0000_s1313" inset="1pt,1pt,1pt,1pt">
                <w:txbxContent>
                  <w:p w:rsidR="002D5810" w:rsidRDefault="002D5810" w:rsidP="00B819B0">
                    <w:pPr>
                      <w:jc w:val="center"/>
                      <w:rPr>
                        <w:rFonts w:ascii="Journal" w:hAnsi="Journal"/>
                      </w:rPr>
                    </w:pPr>
                    <w:r>
                      <w:rPr>
                        <w:rFonts w:ascii="Journal" w:hAnsi="Journal"/>
                        <w:sz w:val="18"/>
                      </w:rPr>
                      <w:t>№ докум.</w:t>
                    </w:r>
                  </w:p>
                </w:txbxContent>
              </v:textbox>
            </v:rect>
            <v:rect id="_x0000_s1314" style="position:absolute;left:4983;top:19660;width:1534;height:309" filled="f" stroked="f" strokeweight=".25pt">
              <v:textbox style="mso-next-textbox:#_x0000_s1314" inset="1pt,1pt,1pt,1pt">
                <w:txbxContent>
                  <w:p w:rsidR="002D5810" w:rsidRDefault="002D5810" w:rsidP="00B819B0">
                    <w:pPr>
                      <w:jc w:val="center"/>
                      <w:rPr>
                        <w:rFonts w:ascii="Journal" w:hAnsi="Journal"/>
                      </w:rPr>
                    </w:pPr>
                    <w:r>
                      <w:rPr>
                        <w:rFonts w:ascii="Journal" w:hAnsi="Journal"/>
                        <w:sz w:val="18"/>
                      </w:rPr>
                      <w:t>Подпись</w:t>
                    </w:r>
                  </w:p>
                </w:txbxContent>
              </v:textbox>
            </v:rect>
            <v:rect id="_x0000_s1315" style="position:absolute;left:6604;top:19660;width:1000;height:309" filled="f" stroked="f" strokeweight=".25pt">
              <v:textbox style="mso-next-textbox:#_x0000_s1315" inset="1pt,1pt,1pt,1pt">
                <w:txbxContent>
                  <w:p w:rsidR="002D5810" w:rsidRDefault="002D5810" w:rsidP="00B819B0">
                    <w:pPr>
                      <w:jc w:val="center"/>
                      <w:rPr>
                        <w:rFonts w:ascii="Journal" w:hAnsi="Journal"/>
                      </w:rPr>
                    </w:pPr>
                    <w:r>
                      <w:rPr>
                        <w:rFonts w:ascii="Journal" w:hAnsi="Journal"/>
                        <w:sz w:val="18"/>
                      </w:rPr>
                      <w:t>Дата</w:t>
                    </w:r>
                  </w:p>
                </w:txbxContent>
              </v:textbox>
            </v:rect>
            <v:rect id="_x0000_s1316" style="position:absolute;left:18949;top:18977;width:1001;height:309" filled="f" stroked="f" strokeweight=".25pt">
              <v:textbox style="mso-next-textbox:#_x0000_s1316" inset="1pt,1pt,1pt,1pt">
                <w:txbxContent>
                  <w:p w:rsidR="002D5810" w:rsidRDefault="002D5810" w:rsidP="00B819B0">
                    <w:pPr>
                      <w:jc w:val="center"/>
                      <w:rPr>
                        <w:rFonts w:ascii="Journal" w:hAnsi="Journal"/>
                      </w:rPr>
                    </w:pPr>
                    <w:r>
                      <w:rPr>
                        <w:rFonts w:ascii="Journal" w:hAnsi="Journal"/>
                        <w:sz w:val="18"/>
                      </w:rPr>
                      <w:t>Лист</w:t>
                    </w:r>
                  </w:p>
                </w:txbxContent>
              </v:textbox>
            </v:rect>
            <v:rect id="_x0000_s1317" style="position:absolute;left:18949;top:19435;width:1001;height:423" filled="f" stroked="f" strokeweight=".25pt">
              <v:textbox style="mso-next-textbox:#_x0000_s1317" inset="1pt,1pt,1pt,1pt">
                <w:txbxContent>
                  <w:p w:rsidR="002D5810" w:rsidRPr="004558DE" w:rsidRDefault="002D5810" w:rsidP="00B819B0">
                    <w:pPr>
                      <w:jc w:val="center"/>
                      <w:rPr>
                        <w:rFonts w:ascii="Journal" w:hAnsi="Journal"/>
                      </w:rPr>
                    </w:pPr>
                    <w:r>
                      <w:rPr>
                        <w:rFonts w:ascii="Journal" w:hAnsi="Journal"/>
                      </w:rPr>
                      <w:t>15</w:t>
                    </w:r>
                  </w:p>
                </w:txbxContent>
              </v:textbox>
            </v:rect>
            <v:rect id="_x0000_s1318" style="position:absolute;left:7745;top:19221;width:11075;height:477" filled="f" stroked="f" strokeweight=".25pt">
              <v:textbox style="mso-next-textbox:#_x0000_s1318" inset="1pt,1pt,1pt,1pt">
                <w:txbxContent>
                  <w:p w:rsidR="002D5810" w:rsidRDefault="002D5810" w:rsidP="00B819B0">
                    <w:pPr>
                      <w:jc w:val="center"/>
                      <w:rPr>
                        <w:rFonts w:ascii="Journal" w:hAnsi="Journal"/>
                      </w:rPr>
                    </w:pPr>
                    <w:r>
                      <w:rPr>
                        <w:rFonts w:ascii="Journal" w:hAnsi="Journal"/>
                      </w:rPr>
                      <w:t>1.ЭВМ И ЖИВЫЕ КЛЕТКИ</w:t>
                    </w:r>
                  </w:p>
                </w:txbxContent>
              </v:textbox>
            </v:rect>
            <w10:wrap anchorx="page" anchory="page"/>
            <w10:anchorlock/>
          </v:group>
        </w:pict>
      </w:r>
      <w:r w:rsidR="00C56C1D" w:rsidRPr="00024971">
        <w:rPr>
          <w:sz w:val="28"/>
          <w:szCs w:val="28"/>
        </w:rPr>
        <w:t xml:space="preserve">1.4 </w:t>
      </w:r>
      <w:r w:rsidR="00021E32" w:rsidRPr="00024971">
        <w:rPr>
          <w:sz w:val="28"/>
          <w:szCs w:val="28"/>
        </w:rPr>
        <w:t>Управляющая программа для живых клеток</w:t>
      </w:r>
    </w:p>
    <w:p w:rsidR="008172AE" w:rsidRPr="00024971" w:rsidRDefault="008172AE" w:rsidP="00024971">
      <w:pPr>
        <w:spacing w:line="360" w:lineRule="auto"/>
        <w:rPr>
          <w:sz w:val="28"/>
          <w:szCs w:val="28"/>
        </w:rPr>
      </w:pPr>
    </w:p>
    <w:p w:rsidR="008172AE" w:rsidRPr="00024971" w:rsidRDefault="008172AE" w:rsidP="00024971">
      <w:pPr>
        <w:spacing w:line="360" w:lineRule="auto"/>
        <w:rPr>
          <w:sz w:val="28"/>
          <w:szCs w:val="28"/>
        </w:rPr>
      </w:pPr>
    </w:p>
    <w:p w:rsidR="00021E32" w:rsidRPr="00024971" w:rsidRDefault="00455919"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 xml:space="preserve">Следующий вопрос – это сколько места в памяти занимает управляющая программа? </w:t>
      </w:r>
      <w:r w:rsidR="00CD30CD" w:rsidRPr="00024971">
        <w:rPr>
          <w:sz w:val="28"/>
          <w:szCs w:val="28"/>
        </w:rPr>
        <w:t>Известно</w:t>
      </w:r>
      <w:r w:rsidR="00021E32" w:rsidRPr="00024971">
        <w:rPr>
          <w:sz w:val="28"/>
          <w:szCs w:val="28"/>
        </w:rPr>
        <w:t>, сколько хлопот сейчас с управляющими программами, они стают всё больше и больше. У ДНК в человеческой клетке приблизительно 10 процентов занимает управляющая программа. А что же тогда остальные 90 процентов? Ученые говорят, что это в основном помехи и шумы. Если присмотреться ближе - это как старое программное обеспечение, которое не пригодно к использованию, вот, что это.</w:t>
      </w:r>
    </w:p>
    <w:p w:rsidR="00447F7C" w:rsidRPr="00024971" w:rsidRDefault="008172AE" w:rsidP="00024971">
      <w:pPr>
        <w:spacing w:line="360" w:lineRule="auto"/>
        <w:rPr>
          <w:sz w:val="28"/>
          <w:szCs w:val="28"/>
        </w:rPr>
      </w:pPr>
      <w:r w:rsidRPr="00024971">
        <w:rPr>
          <w:sz w:val="28"/>
          <w:szCs w:val="28"/>
        </w:rPr>
        <w:t xml:space="preserve"> </w:t>
      </w:r>
      <w:r w:rsidR="00455919" w:rsidRPr="00024971">
        <w:rPr>
          <w:sz w:val="28"/>
          <w:szCs w:val="28"/>
        </w:rPr>
        <w:t xml:space="preserve">    </w:t>
      </w:r>
      <w:r w:rsidR="00021E32" w:rsidRPr="00024971">
        <w:rPr>
          <w:sz w:val="28"/>
          <w:szCs w:val="28"/>
        </w:rPr>
        <w:t xml:space="preserve">А что же тогда собой представляет эта управляющая программа? Она состоит из множества подпрограмм – 150000 подпрограмм. Сейчас есть много подпрограмм для каждого программного обеспечения, </w:t>
      </w:r>
      <w:r w:rsidR="00AD7409" w:rsidRPr="00024971">
        <w:rPr>
          <w:sz w:val="28"/>
          <w:szCs w:val="28"/>
        </w:rPr>
        <w:t>их называют</w:t>
      </w:r>
      <w:r w:rsidR="00021E32" w:rsidRPr="00024971">
        <w:rPr>
          <w:sz w:val="28"/>
          <w:szCs w:val="28"/>
        </w:rPr>
        <w:t xml:space="preserve"> генами.</w:t>
      </w:r>
    </w:p>
    <w:p w:rsidR="003D2CD9" w:rsidRDefault="003D2CD9" w:rsidP="00024971">
      <w:pPr>
        <w:spacing w:line="360" w:lineRule="auto"/>
        <w:rPr>
          <w:sz w:val="28"/>
          <w:szCs w:val="28"/>
        </w:rPr>
      </w:pPr>
    </w:p>
    <w:p w:rsidR="00447F7C" w:rsidRPr="00DE7FC7" w:rsidRDefault="00447F7C" w:rsidP="00024971">
      <w:pPr>
        <w:spacing w:line="360" w:lineRule="auto"/>
        <w:rPr>
          <w:i/>
        </w:rPr>
      </w:pPr>
      <w:r w:rsidRPr="00DE7FC7">
        <w:rPr>
          <w:b/>
          <w:i/>
        </w:rPr>
        <w:t>Ген</w:t>
      </w:r>
      <w:r w:rsidRPr="00DE7FC7">
        <w:rPr>
          <w:i/>
        </w:rPr>
        <w:t xml:space="preserve"> – участок ДНК, несущий какую-либо целостную информацию о строении одной молекулы белка или одной молекулы РНК. Тоесть, это материальный носитель наследственной информации, совокупность которых родители передают потомкам.</w:t>
      </w:r>
    </w:p>
    <w:p w:rsidR="00255745" w:rsidRPr="00024971" w:rsidRDefault="00255745" w:rsidP="00024971">
      <w:pPr>
        <w:pStyle w:val="3"/>
        <w:shd w:val="clear" w:color="auto" w:fill="FFFFFF"/>
        <w:spacing w:line="360" w:lineRule="auto"/>
        <w:rPr>
          <w:b w:val="0"/>
          <w:color w:val="000000"/>
        </w:rPr>
      </w:pPr>
    </w:p>
    <w:p w:rsidR="00FA417A" w:rsidRPr="00024971" w:rsidRDefault="00E52E7C" w:rsidP="00024971">
      <w:pPr>
        <w:keepNext/>
        <w:spacing w:line="360" w:lineRule="auto"/>
        <w:jc w:val="center"/>
        <w:rPr>
          <w:sz w:val="28"/>
          <w:szCs w:val="28"/>
        </w:rPr>
      </w:pPr>
      <w:r>
        <w:rPr>
          <w:noProof/>
          <w:sz w:val="28"/>
          <w:szCs w:val="28"/>
        </w:rPr>
        <w:lastRenderedPageBreak/>
        <w:pict>
          <v:group id="_x0000_s1319" style="position:absolute;left:0;text-align:left;margin-left:54pt;margin-top:20.7pt;width:518.8pt;height:802.3pt;z-index:251638784;mso-position-horizontal-relative:page;mso-position-vertical-relative:page" coordsize="20000,20000">
            <v:rect id="_x0000_s1320" style="position:absolute;width:20000;height:20000" filled="f" strokeweight="2pt"/>
            <v:line id="_x0000_s1321" style="position:absolute" from="1093,18949" to="1095,19989" strokeweight="2pt"/>
            <v:line id="_x0000_s1322" style="position:absolute" from="10,18941" to="19977,18942" strokeweight="2pt"/>
            <v:line id="_x0000_s1323" style="position:absolute" from="2186,18949" to="2188,19989" strokeweight="2pt"/>
            <v:line id="_x0000_s1324" style="position:absolute" from="4919,18949" to="4921,19989" strokeweight="2pt"/>
            <v:line id="_x0000_s1325" style="position:absolute" from="6557,18959" to="6559,19989" strokeweight="2pt"/>
            <v:line id="_x0000_s1326" style="position:absolute" from="7650,18949" to="7652,19979" strokeweight="2pt"/>
            <v:line id="_x0000_s1327" style="position:absolute" from="18905,18949" to="18909,19989" strokeweight="2pt"/>
            <v:line id="_x0000_s1328" style="position:absolute" from="10,19293" to="7631,19295" strokeweight="1pt"/>
            <v:line id="_x0000_s1329" style="position:absolute" from="10,19646" to="7631,19647" strokeweight="2pt"/>
            <v:line id="_x0000_s1330" style="position:absolute" from="18919,19296" to="19990,19297" strokeweight="1pt"/>
            <v:rect id="_x0000_s1331" style="position:absolute;left:54;top:19660;width:1000;height:309" filled="f" stroked="f" strokeweight=".25pt">
              <v:textbox style="mso-next-textbox:#_x0000_s133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332" style="position:absolute;left:1139;top:19660;width:1001;height:309" filled="f" stroked="f" strokeweight=".25pt">
              <v:textbox style="mso-next-textbox:#_x0000_s133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33" style="position:absolute;left:2267;top:19660;width:2573;height:309" filled="f" stroked="f" strokeweight=".25pt">
              <v:textbox style="mso-next-textbox:#_x0000_s133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334" style="position:absolute;left:4983;top:19660;width:1534;height:309" filled="f" stroked="f" strokeweight=".25pt">
              <v:textbox style="mso-next-textbox:#_x0000_s133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335" style="position:absolute;left:6604;top:19660;width:1000;height:309" filled="f" stroked="f" strokeweight=".25pt">
              <v:textbox style="mso-next-textbox:#_x0000_s133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336" style="position:absolute;left:18949;top:18977;width:1001;height:309" filled="f" stroked="f" strokeweight=".25pt">
              <v:textbox style="mso-next-textbox:#_x0000_s133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37" style="position:absolute;left:18949;top:19435;width:1001;height:423" filled="f" stroked="f" strokeweight=".25pt">
              <v:textbox style="mso-next-textbox:#_x0000_s1337" inset="1pt,1pt,1pt,1pt">
                <w:txbxContent>
                  <w:p w:rsidR="002D5810" w:rsidRPr="004558DE" w:rsidRDefault="002D5810" w:rsidP="004558DE">
                    <w:pPr>
                      <w:jc w:val="center"/>
                      <w:rPr>
                        <w:rFonts w:ascii="Journal" w:hAnsi="Journal"/>
                      </w:rPr>
                    </w:pPr>
                    <w:r>
                      <w:rPr>
                        <w:rFonts w:ascii="Journal" w:hAnsi="Journal"/>
                      </w:rPr>
                      <w:t>16</w:t>
                    </w:r>
                  </w:p>
                </w:txbxContent>
              </v:textbox>
            </v:rect>
            <v:rect id="_x0000_s1338" style="position:absolute;left:7745;top:19221;width:11075;height:477" filled="f" stroked="f" strokeweight=".25pt">
              <v:textbox style="mso-next-textbox:#_x0000_s1338" inset="1pt,1pt,1pt,1pt">
                <w:txbxContent>
                  <w:p w:rsidR="002D5810" w:rsidRDefault="002D5810" w:rsidP="004558DE">
                    <w:pPr>
                      <w:jc w:val="center"/>
                      <w:rPr>
                        <w:rFonts w:ascii="Journal" w:hAnsi="Journal"/>
                      </w:rPr>
                    </w:pPr>
                    <w:r>
                      <w:rPr>
                        <w:rFonts w:ascii="Journal" w:hAnsi="Journal"/>
                      </w:rPr>
                      <w:t>1.ЭВМ И ЖИВЫЕ КЛЕТКИ</w:t>
                    </w:r>
                  </w:p>
                </w:txbxContent>
              </v:textbox>
            </v:rect>
            <w10:wrap anchorx="page" anchory="page"/>
            <w10:anchorlock/>
          </v:group>
        </w:pict>
      </w:r>
      <w:r>
        <w:rPr>
          <w:sz w:val="28"/>
          <w:szCs w:val="28"/>
        </w:rPr>
        <w:pict>
          <v:shape id="_x0000_i1028" type="#_x0000_t75" style="width:184.5pt;height:388.5pt">
            <v:imagedata r:id="rId8" o:title="Pre-mRNA-1ysv"/>
          </v:shape>
        </w:pict>
      </w:r>
    </w:p>
    <w:p w:rsidR="00255745" w:rsidRPr="003D2CD9" w:rsidRDefault="00FA417A" w:rsidP="00024971">
      <w:pPr>
        <w:pStyle w:val="a6"/>
        <w:spacing w:line="360" w:lineRule="auto"/>
        <w:jc w:val="center"/>
        <w:rPr>
          <w:sz w:val="24"/>
          <w:szCs w:val="24"/>
        </w:rPr>
      </w:pPr>
      <w:r w:rsidRPr="003D2CD9">
        <w:rPr>
          <w:sz w:val="24"/>
          <w:szCs w:val="24"/>
        </w:rPr>
        <w:t>Рисунок 1-</w:t>
      </w:r>
      <w:r w:rsidRPr="003D2CD9">
        <w:rPr>
          <w:sz w:val="24"/>
          <w:szCs w:val="24"/>
        </w:rPr>
        <w:fldChar w:fldCharType="begin"/>
      </w:r>
      <w:r w:rsidRPr="003D2CD9">
        <w:rPr>
          <w:sz w:val="24"/>
          <w:szCs w:val="24"/>
        </w:rPr>
        <w:instrText xml:space="preserve"> SEQ Рисунок \* ARABIC </w:instrText>
      </w:r>
      <w:r w:rsidRPr="003D2CD9">
        <w:rPr>
          <w:sz w:val="24"/>
          <w:szCs w:val="24"/>
        </w:rPr>
        <w:fldChar w:fldCharType="separate"/>
      </w:r>
      <w:r w:rsidR="00801BE2" w:rsidRPr="003D2CD9">
        <w:rPr>
          <w:noProof/>
          <w:sz w:val="24"/>
          <w:szCs w:val="24"/>
        </w:rPr>
        <w:t>4</w:t>
      </w:r>
      <w:r w:rsidRPr="003D2CD9">
        <w:rPr>
          <w:sz w:val="24"/>
          <w:szCs w:val="24"/>
        </w:rPr>
        <w:fldChar w:fldCharType="end"/>
      </w:r>
      <w:r w:rsidRPr="003D2CD9">
        <w:rPr>
          <w:sz w:val="24"/>
          <w:szCs w:val="24"/>
        </w:rPr>
        <w:t xml:space="preserve"> – Геном</w:t>
      </w:r>
    </w:p>
    <w:p w:rsidR="00447F7C" w:rsidRPr="00024971" w:rsidRDefault="00447F7C" w:rsidP="00024971">
      <w:pPr>
        <w:spacing w:line="360" w:lineRule="auto"/>
        <w:rPr>
          <w:sz w:val="28"/>
          <w:szCs w:val="28"/>
        </w:rPr>
      </w:pPr>
    </w:p>
    <w:p w:rsidR="00447F7C" w:rsidRPr="00024971" w:rsidRDefault="00455919"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В целом мире разрабатывают проект генома</w:t>
      </w:r>
      <w:r w:rsidR="00DE7FC7">
        <w:rPr>
          <w:sz w:val="28"/>
          <w:szCs w:val="28"/>
        </w:rPr>
        <w:t xml:space="preserve"> (рис. 1-4)</w:t>
      </w:r>
      <w:r w:rsidR="00447F7C" w:rsidRPr="00024971">
        <w:rPr>
          <w:sz w:val="28"/>
          <w:szCs w:val="28"/>
        </w:rPr>
        <w:t>, то</w:t>
      </w:r>
      <w:r w:rsidR="00AD7409" w:rsidRPr="00024971">
        <w:rPr>
          <w:sz w:val="28"/>
          <w:szCs w:val="28"/>
        </w:rPr>
        <w:t>-</w:t>
      </w:r>
      <w:r w:rsidR="00447F7C" w:rsidRPr="00024971">
        <w:rPr>
          <w:sz w:val="28"/>
          <w:szCs w:val="28"/>
        </w:rPr>
        <w:t>есть, совокупности всех генов организма,</w:t>
      </w:r>
      <w:r w:rsidR="00021E32" w:rsidRPr="00024971">
        <w:rPr>
          <w:sz w:val="28"/>
          <w:szCs w:val="28"/>
        </w:rPr>
        <w:t xml:space="preserve"> для комплексного решения нескольких инженерных задач с использованием различных данных для определения того, как каждая подпрограмма работает в едином обеспечении. И в конце исследования </w:t>
      </w:r>
      <w:r w:rsidR="00447F7C" w:rsidRPr="00024971">
        <w:rPr>
          <w:sz w:val="28"/>
          <w:szCs w:val="28"/>
        </w:rPr>
        <w:t>стоит задача</w:t>
      </w:r>
      <w:r w:rsidR="00021E32" w:rsidRPr="00024971">
        <w:rPr>
          <w:sz w:val="28"/>
          <w:szCs w:val="28"/>
        </w:rPr>
        <w:t xml:space="preserve"> узнать точную последовательность каждой частицы, чтобы подобрать подпрограмму для каждого кода. </w:t>
      </w:r>
      <w:r w:rsidR="00447F7C" w:rsidRPr="00024971">
        <w:rPr>
          <w:sz w:val="28"/>
          <w:szCs w:val="28"/>
        </w:rPr>
        <w:t>Р</w:t>
      </w:r>
      <w:r w:rsidR="00021E32" w:rsidRPr="00024971">
        <w:rPr>
          <w:sz w:val="28"/>
          <w:szCs w:val="28"/>
        </w:rPr>
        <w:t>абота</w:t>
      </w:r>
      <w:r w:rsidR="00447F7C" w:rsidRPr="00024971">
        <w:rPr>
          <w:sz w:val="28"/>
          <w:szCs w:val="28"/>
        </w:rPr>
        <w:t xml:space="preserve"> </w:t>
      </w:r>
      <w:r w:rsidR="00021E32" w:rsidRPr="00024971">
        <w:rPr>
          <w:sz w:val="28"/>
          <w:szCs w:val="28"/>
        </w:rPr>
        <w:t xml:space="preserve"> над этим </w:t>
      </w:r>
      <w:r w:rsidR="00447F7C" w:rsidRPr="00024971">
        <w:rPr>
          <w:sz w:val="28"/>
          <w:szCs w:val="28"/>
        </w:rPr>
        <w:t xml:space="preserve">ведется </w:t>
      </w:r>
      <w:r w:rsidR="00AD7409" w:rsidRPr="00024971">
        <w:rPr>
          <w:sz w:val="28"/>
          <w:szCs w:val="28"/>
        </w:rPr>
        <w:t>минимум 10 лет</w:t>
      </w:r>
      <w:r w:rsidR="00021E32" w:rsidRPr="00024971">
        <w:rPr>
          <w:sz w:val="28"/>
          <w:szCs w:val="28"/>
        </w:rPr>
        <w:t xml:space="preserve">, и </w:t>
      </w:r>
      <w:r w:rsidR="00AD7409" w:rsidRPr="00024971">
        <w:rPr>
          <w:sz w:val="28"/>
          <w:szCs w:val="28"/>
        </w:rPr>
        <w:t>хочется надеяться</w:t>
      </w:r>
      <w:r w:rsidR="00447F7C" w:rsidRPr="00024971">
        <w:rPr>
          <w:sz w:val="28"/>
          <w:szCs w:val="28"/>
        </w:rPr>
        <w:t>, что</w:t>
      </w:r>
      <w:r w:rsidR="00021E32" w:rsidRPr="00024971">
        <w:rPr>
          <w:sz w:val="28"/>
          <w:szCs w:val="28"/>
        </w:rPr>
        <w:t xml:space="preserve"> пройдет еще </w:t>
      </w:r>
      <w:r w:rsidR="00AD7409" w:rsidRPr="00024971">
        <w:rPr>
          <w:sz w:val="28"/>
          <w:szCs w:val="28"/>
        </w:rPr>
        <w:t xml:space="preserve">хотя бы </w:t>
      </w:r>
      <w:r w:rsidR="00021E32" w:rsidRPr="00024971">
        <w:rPr>
          <w:sz w:val="28"/>
          <w:szCs w:val="28"/>
        </w:rPr>
        <w:t xml:space="preserve">20 лет, </w:t>
      </w:r>
      <w:r w:rsidR="00AD7409" w:rsidRPr="00024971">
        <w:rPr>
          <w:sz w:val="28"/>
          <w:szCs w:val="28"/>
        </w:rPr>
        <w:t xml:space="preserve">а не больше, </w:t>
      </w:r>
      <w:r w:rsidR="00021E32" w:rsidRPr="00024971">
        <w:rPr>
          <w:sz w:val="28"/>
          <w:szCs w:val="28"/>
        </w:rPr>
        <w:t xml:space="preserve">пока </w:t>
      </w:r>
      <w:r w:rsidR="00447F7C" w:rsidRPr="00024971">
        <w:rPr>
          <w:sz w:val="28"/>
          <w:szCs w:val="28"/>
        </w:rPr>
        <w:t xml:space="preserve">результат будет </w:t>
      </w:r>
      <w:r w:rsidR="00021E32" w:rsidRPr="00024971">
        <w:rPr>
          <w:sz w:val="28"/>
          <w:szCs w:val="28"/>
        </w:rPr>
        <w:t>достигн</w:t>
      </w:r>
      <w:r w:rsidR="00447F7C" w:rsidRPr="00024971">
        <w:rPr>
          <w:sz w:val="28"/>
          <w:szCs w:val="28"/>
        </w:rPr>
        <w:t>ут</w:t>
      </w:r>
      <w:r w:rsidR="00021E32" w:rsidRPr="00024971">
        <w:rPr>
          <w:sz w:val="28"/>
          <w:szCs w:val="28"/>
        </w:rPr>
        <w:t xml:space="preserve">. </w:t>
      </w:r>
    </w:p>
    <w:p w:rsidR="00021E32" w:rsidRPr="00024971" w:rsidRDefault="008172AE" w:rsidP="00024971">
      <w:pPr>
        <w:spacing w:line="360" w:lineRule="auto"/>
        <w:rPr>
          <w:sz w:val="28"/>
          <w:szCs w:val="28"/>
        </w:rPr>
      </w:pPr>
      <w:r w:rsidRPr="00024971">
        <w:rPr>
          <w:sz w:val="28"/>
          <w:szCs w:val="28"/>
        </w:rPr>
        <w:t xml:space="preserve">     </w:t>
      </w:r>
      <w:r w:rsidR="00021E32" w:rsidRPr="00024971">
        <w:rPr>
          <w:sz w:val="28"/>
          <w:szCs w:val="28"/>
        </w:rPr>
        <w:t>Из них 15-20 процентов для определения функций, только функций, еще даже не последовательности. Перед нами большая оперативная память, 150000 подп</w:t>
      </w:r>
      <w:r w:rsidR="00AD7409" w:rsidRPr="00024971">
        <w:rPr>
          <w:sz w:val="28"/>
          <w:szCs w:val="28"/>
        </w:rPr>
        <w:t>рограмм. И сейчас ведется активная</w:t>
      </w:r>
      <w:r w:rsidR="00021E32" w:rsidRPr="00024971">
        <w:rPr>
          <w:sz w:val="28"/>
          <w:szCs w:val="28"/>
        </w:rPr>
        <w:t xml:space="preserve"> работа над их расшифровкой и изучением за что каждая из них отвечает.</w:t>
      </w:r>
    </w:p>
    <w:p w:rsidR="00021E32" w:rsidRPr="00024971" w:rsidRDefault="00E52E7C" w:rsidP="00024971">
      <w:pPr>
        <w:spacing w:line="360" w:lineRule="auto"/>
        <w:jc w:val="center"/>
        <w:rPr>
          <w:sz w:val="28"/>
          <w:szCs w:val="28"/>
        </w:rPr>
      </w:pPr>
      <w:r>
        <w:rPr>
          <w:noProof/>
          <w:sz w:val="28"/>
          <w:szCs w:val="28"/>
        </w:rPr>
        <w:lastRenderedPageBreak/>
        <w:pict>
          <v:group id="_x0000_s1339" style="position:absolute;left:0;text-align:left;margin-left:54pt;margin-top:20.7pt;width:518.8pt;height:802.3pt;z-index:251639808;mso-position-horizontal-relative:page;mso-position-vertical-relative:page" coordsize="20000,20000">
            <v:rect id="_x0000_s1340" style="position:absolute;width:20000;height:20000" filled="f" strokeweight="2pt"/>
            <v:line id="_x0000_s1341" style="position:absolute" from="1093,18949" to="1095,19989" strokeweight="2pt"/>
            <v:line id="_x0000_s1342" style="position:absolute" from="10,18941" to="19977,18942" strokeweight="2pt"/>
            <v:line id="_x0000_s1343" style="position:absolute" from="2186,18949" to="2188,19989" strokeweight="2pt"/>
            <v:line id="_x0000_s1344" style="position:absolute" from="4919,18949" to="4921,19989" strokeweight="2pt"/>
            <v:line id="_x0000_s1345" style="position:absolute" from="6557,18959" to="6559,19989" strokeweight="2pt"/>
            <v:line id="_x0000_s1346" style="position:absolute" from="7650,18949" to="7652,19979" strokeweight="2pt"/>
            <v:line id="_x0000_s1347" style="position:absolute" from="18905,18949" to="18909,19989" strokeweight="2pt"/>
            <v:line id="_x0000_s1348" style="position:absolute" from="10,19293" to="7631,19295" strokeweight="1pt"/>
            <v:line id="_x0000_s1349" style="position:absolute" from="10,19646" to="7631,19647" strokeweight="2pt"/>
            <v:line id="_x0000_s1350" style="position:absolute" from="18919,19296" to="19990,19297" strokeweight="1pt"/>
            <v:rect id="_x0000_s1351" style="position:absolute;left:54;top:19660;width:1000;height:309" filled="f" stroked="f" strokeweight=".25pt">
              <v:textbox style="mso-next-textbox:#_x0000_s135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352" style="position:absolute;left:1139;top:19660;width:1001;height:309" filled="f" stroked="f" strokeweight=".25pt">
              <v:textbox style="mso-next-textbox:#_x0000_s135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53" style="position:absolute;left:2267;top:19660;width:2573;height:309" filled="f" stroked="f" strokeweight=".25pt">
              <v:textbox style="mso-next-textbox:#_x0000_s135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354" style="position:absolute;left:4983;top:19660;width:1534;height:309" filled="f" stroked="f" strokeweight=".25pt">
              <v:textbox style="mso-next-textbox:#_x0000_s135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355" style="position:absolute;left:6604;top:19660;width:1000;height:309" filled="f" stroked="f" strokeweight=".25pt">
              <v:textbox style="mso-next-textbox:#_x0000_s135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356" style="position:absolute;left:18949;top:18977;width:1001;height:309" filled="f" stroked="f" strokeweight=".25pt">
              <v:textbox style="mso-next-textbox:#_x0000_s135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57" style="position:absolute;left:18949;top:19435;width:1001;height:423" filled="f" stroked="f" strokeweight=".25pt">
              <v:textbox style="mso-next-textbox:#_x0000_s1357" inset="1pt,1pt,1pt,1pt">
                <w:txbxContent>
                  <w:p w:rsidR="002D5810" w:rsidRPr="004558DE" w:rsidRDefault="002D5810" w:rsidP="004558DE">
                    <w:pPr>
                      <w:jc w:val="center"/>
                      <w:rPr>
                        <w:rFonts w:ascii="Journal" w:hAnsi="Journal"/>
                      </w:rPr>
                    </w:pPr>
                    <w:r>
                      <w:rPr>
                        <w:rFonts w:ascii="Journal" w:hAnsi="Journal"/>
                      </w:rPr>
                      <w:t>17</w:t>
                    </w:r>
                  </w:p>
                </w:txbxContent>
              </v:textbox>
            </v:rect>
            <v:rect id="_x0000_s1358" style="position:absolute;left:7745;top:19221;width:11075;height:477" filled="f" stroked="f" strokeweight=".25pt">
              <v:textbox style="mso-next-textbox:#_x0000_s1358" inset="1pt,1pt,1pt,1pt">
                <w:txbxContent>
                  <w:p w:rsidR="002D5810" w:rsidRDefault="002D5810" w:rsidP="004558DE">
                    <w:pPr>
                      <w:jc w:val="center"/>
                      <w:rPr>
                        <w:rFonts w:ascii="Journal" w:hAnsi="Journal"/>
                      </w:rPr>
                    </w:pPr>
                    <w:r>
                      <w:rPr>
                        <w:rFonts w:ascii="Journal" w:hAnsi="Journal"/>
                      </w:rPr>
                      <w:t>1.ЭВМ И ЖИВЫЕ КЛЕТКИ</w:t>
                    </w:r>
                  </w:p>
                </w:txbxContent>
              </v:textbox>
            </v:rect>
            <w10:wrap anchorx="page" anchory="page"/>
            <w10:anchorlock/>
          </v:group>
        </w:pict>
      </w:r>
      <w:r w:rsidR="00C56C1D" w:rsidRPr="00024971">
        <w:rPr>
          <w:sz w:val="28"/>
          <w:szCs w:val="28"/>
        </w:rPr>
        <w:t xml:space="preserve">1.5 </w:t>
      </w:r>
      <w:r w:rsidR="00021E32" w:rsidRPr="00024971">
        <w:rPr>
          <w:sz w:val="28"/>
          <w:szCs w:val="28"/>
        </w:rPr>
        <w:t>Операционная система для живых клеток</w:t>
      </w:r>
    </w:p>
    <w:p w:rsidR="008172AE" w:rsidRPr="00024971" w:rsidRDefault="008172AE" w:rsidP="00024971">
      <w:pPr>
        <w:spacing w:line="360" w:lineRule="auto"/>
        <w:rPr>
          <w:sz w:val="28"/>
          <w:szCs w:val="28"/>
        </w:rPr>
      </w:pPr>
    </w:p>
    <w:p w:rsidR="008172AE" w:rsidRPr="00024971" w:rsidRDefault="008172AE" w:rsidP="00024971">
      <w:pPr>
        <w:spacing w:line="360" w:lineRule="auto"/>
        <w:rPr>
          <w:sz w:val="28"/>
          <w:szCs w:val="28"/>
        </w:rPr>
      </w:pPr>
    </w:p>
    <w:p w:rsidR="00447F7C" w:rsidRPr="00024971" w:rsidRDefault="00455919"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 xml:space="preserve">Сколько в управляющей программе занимает оперативная система? Это еще один интересный факт компьютеров. Оперативная система всегда слишком большая. А на сколько она большая в биологической системе. </w:t>
      </w:r>
    </w:p>
    <w:p w:rsidR="00021E32" w:rsidRPr="00024971" w:rsidRDefault="00021E32" w:rsidP="00024971">
      <w:pPr>
        <w:spacing w:line="360" w:lineRule="auto"/>
        <w:rPr>
          <w:sz w:val="28"/>
          <w:szCs w:val="28"/>
        </w:rPr>
      </w:pPr>
      <w:r w:rsidRPr="00024971">
        <w:rPr>
          <w:sz w:val="28"/>
          <w:szCs w:val="28"/>
        </w:rPr>
        <w:t>Ответ – чуть больше 50 процентов. Это немного удивительно.</w:t>
      </w:r>
      <w:r w:rsidR="00447F7C" w:rsidRPr="00024971">
        <w:rPr>
          <w:sz w:val="28"/>
          <w:szCs w:val="28"/>
        </w:rPr>
        <w:t xml:space="preserve"> К</w:t>
      </w:r>
      <w:r w:rsidRPr="00024971">
        <w:rPr>
          <w:sz w:val="28"/>
          <w:szCs w:val="28"/>
        </w:rPr>
        <w:t xml:space="preserve">ак она достигла таких размеров? Каждая система нагромождает дополнительное расширение в специальных папках, и они не когда не уменьшаются. Для того чтобы представить, сколько времени занимает у биологического организма перезагрузка оперативной системы и его инициализация, нужно </w:t>
      </w:r>
      <w:r w:rsidR="00652ECC">
        <w:rPr>
          <w:sz w:val="28"/>
          <w:szCs w:val="28"/>
        </w:rPr>
        <w:t>помнить</w:t>
      </w:r>
      <w:r w:rsidRPr="00024971">
        <w:rPr>
          <w:sz w:val="28"/>
          <w:szCs w:val="28"/>
        </w:rPr>
        <w:t xml:space="preserve">, что чем больше расширеннее, тем большее количество последовательностей должен обработать компьютер. </w:t>
      </w:r>
      <w:r w:rsidR="00CD30CD" w:rsidRPr="00024971">
        <w:rPr>
          <w:sz w:val="28"/>
          <w:szCs w:val="28"/>
        </w:rPr>
        <w:t>Интересно</w:t>
      </w:r>
      <w:r w:rsidRPr="00024971">
        <w:rPr>
          <w:sz w:val="28"/>
          <w:szCs w:val="28"/>
        </w:rPr>
        <w:t>, узна</w:t>
      </w:r>
      <w:r w:rsidR="00CD30CD" w:rsidRPr="00024971">
        <w:rPr>
          <w:sz w:val="28"/>
          <w:szCs w:val="28"/>
        </w:rPr>
        <w:t>ть</w:t>
      </w:r>
      <w:r w:rsidRPr="00024971">
        <w:rPr>
          <w:sz w:val="28"/>
          <w:szCs w:val="28"/>
        </w:rPr>
        <w:t>, что процесс инициализации оперативной системы занимает 13 лет</w:t>
      </w:r>
      <w:r w:rsidR="00897B4E" w:rsidRPr="00024971">
        <w:rPr>
          <w:sz w:val="28"/>
          <w:szCs w:val="28"/>
        </w:rPr>
        <w:t>.</w:t>
      </w:r>
    </w:p>
    <w:p w:rsidR="00311C3D" w:rsidRPr="00024971" w:rsidRDefault="00311C3D"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021E32" w:rsidRPr="00024971" w:rsidRDefault="00C56C1D" w:rsidP="00024971">
      <w:pPr>
        <w:spacing w:line="360" w:lineRule="auto"/>
        <w:jc w:val="center"/>
        <w:rPr>
          <w:sz w:val="28"/>
          <w:szCs w:val="28"/>
        </w:rPr>
      </w:pPr>
      <w:r w:rsidRPr="00024971">
        <w:rPr>
          <w:sz w:val="28"/>
          <w:szCs w:val="28"/>
        </w:rPr>
        <w:t xml:space="preserve">1.6 </w:t>
      </w:r>
      <w:r w:rsidR="00021E32" w:rsidRPr="00024971">
        <w:rPr>
          <w:sz w:val="28"/>
          <w:szCs w:val="28"/>
        </w:rPr>
        <w:t>Прерывания в живых клетках</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021E32" w:rsidRPr="00024971" w:rsidRDefault="00455919" w:rsidP="00024971">
      <w:pPr>
        <w:spacing w:line="360" w:lineRule="auto"/>
        <w:rPr>
          <w:sz w:val="28"/>
          <w:szCs w:val="28"/>
        </w:rPr>
      </w:pPr>
      <w:r w:rsidRPr="00024971">
        <w:rPr>
          <w:sz w:val="28"/>
          <w:szCs w:val="28"/>
        </w:rPr>
        <w:t xml:space="preserve">    </w:t>
      </w:r>
      <w:r w:rsidR="008172AE" w:rsidRPr="00024971">
        <w:rPr>
          <w:sz w:val="28"/>
          <w:szCs w:val="28"/>
        </w:rPr>
        <w:t xml:space="preserve"> </w:t>
      </w:r>
      <w:r w:rsidR="00CD30CD" w:rsidRPr="00024971">
        <w:rPr>
          <w:sz w:val="28"/>
          <w:szCs w:val="28"/>
        </w:rPr>
        <w:t xml:space="preserve">Теперь немного </w:t>
      </w:r>
      <w:r w:rsidR="00021E32" w:rsidRPr="00024971">
        <w:rPr>
          <w:sz w:val="28"/>
          <w:szCs w:val="28"/>
        </w:rPr>
        <w:t xml:space="preserve">о системе, управляемой прерываниями. Это очень быстро развивающаяся сфера из-за количества людей, работающих над проектом человеческого генома. </w:t>
      </w:r>
      <w:r w:rsidR="00DD27C5">
        <w:rPr>
          <w:sz w:val="28"/>
          <w:szCs w:val="28"/>
        </w:rPr>
        <w:t>Д</w:t>
      </w:r>
      <w:r w:rsidR="00021E32" w:rsidRPr="00024971">
        <w:rPr>
          <w:sz w:val="28"/>
          <w:szCs w:val="28"/>
        </w:rPr>
        <w:t>авайте быстренько пробежимся еще раз для того, чтобы увидеть, как это все работает.</w:t>
      </w:r>
    </w:p>
    <w:p w:rsidR="004830A2" w:rsidRPr="00024971" w:rsidRDefault="008172AE" w:rsidP="00024971">
      <w:pPr>
        <w:spacing w:line="360" w:lineRule="auto"/>
        <w:rPr>
          <w:sz w:val="28"/>
          <w:szCs w:val="28"/>
        </w:rPr>
      </w:pPr>
      <w:r w:rsidRPr="00024971">
        <w:rPr>
          <w:sz w:val="28"/>
          <w:szCs w:val="28"/>
        </w:rPr>
        <w:t xml:space="preserve">     </w:t>
      </w:r>
      <w:r w:rsidR="00021E32" w:rsidRPr="00024971">
        <w:rPr>
          <w:sz w:val="28"/>
          <w:szCs w:val="28"/>
        </w:rPr>
        <w:t>Прерывание происходит, когда система получает сообщение извне о том, что поблизости свободный вирус.</w:t>
      </w:r>
    </w:p>
    <w:p w:rsidR="004830A2" w:rsidRPr="00DE7FC7" w:rsidRDefault="004830A2" w:rsidP="00024971">
      <w:pPr>
        <w:spacing w:line="360" w:lineRule="auto"/>
        <w:rPr>
          <w:i/>
        </w:rPr>
      </w:pPr>
      <w:r w:rsidRPr="00DE7FC7">
        <w:rPr>
          <w:b/>
          <w:i/>
        </w:rPr>
        <w:t>Вирус</w:t>
      </w:r>
      <w:r w:rsidRPr="00DE7FC7">
        <w:rPr>
          <w:i/>
        </w:rPr>
        <w:t xml:space="preserve"> – микроскопическая частица, способная инфицировать клетки эукариот, т.е. живых организмов.</w:t>
      </w:r>
    </w:p>
    <w:p w:rsidR="008172AE" w:rsidRPr="00024971" w:rsidRDefault="008172AE" w:rsidP="00024971">
      <w:pPr>
        <w:spacing w:line="360" w:lineRule="auto"/>
        <w:rPr>
          <w:sz w:val="28"/>
          <w:szCs w:val="28"/>
        </w:rPr>
      </w:pPr>
    </w:p>
    <w:p w:rsidR="00021E32" w:rsidRPr="00024971" w:rsidRDefault="008172AE" w:rsidP="00024971">
      <w:pPr>
        <w:spacing w:line="360" w:lineRule="auto"/>
        <w:rPr>
          <w:sz w:val="28"/>
          <w:szCs w:val="28"/>
        </w:rPr>
      </w:pPr>
      <w:r w:rsidRPr="00024971">
        <w:rPr>
          <w:sz w:val="28"/>
          <w:szCs w:val="28"/>
        </w:rPr>
        <w:t xml:space="preserve">     </w:t>
      </w:r>
      <w:r w:rsidR="00897B4E" w:rsidRPr="00024971">
        <w:rPr>
          <w:sz w:val="28"/>
          <w:szCs w:val="28"/>
        </w:rPr>
        <w:t>По словам мистера Крэя, н</w:t>
      </w:r>
      <w:r w:rsidR="00021E32" w:rsidRPr="00024971">
        <w:rPr>
          <w:sz w:val="28"/>
          <w:szCs w:val="28"/>
        </w:rPr>
        <w:t xml:space="preserve">а данный момент </w:t>
      </w:r>
      <w:r w:rsidR="004830A2" w:rsidRPr="00024971">
        <w:rPr>
          <w:sz w:val="28"/>
          <w:szCs w:val="28"/>
        </w:rPr>
        <w:t>известно</w:t>
      </w:r>
      <w:r w:rsidR="00021E32" w:rsidRPr="00024971">
        <w:rPr>
          <w:sz w:val="28"/>
          <w:szCs w:val="28"/>
        </w:rPr>
        <w:t xml:space="preserve">, что существует одна подпрограмма, которая активизируется с помощью этого сигнала. Эта </w:t>
      </w:r>
      <w:r w:rsidR="00E52E7C">
        <w:rPr>
          <w:noProof/>
          <w:sz w:val="28"/>
          <w:szCs w:val="28"/>
        </w:rPr>
        <w:lastRenderedPageBreak/>
        <w:pict>
          <v:group id="_x0000_s1359" style="position:absolute;margin-left:54pt;margin-top:20.7pt;width:518.8pt;height:802.3pt;z-index:251640832;mso-position-horizontal-relative:page;mso-position-vertical-relative:page" coordsize="20000,20000">
            <v:rect id="_x0000_s1360" style="position:absolute;width:20000;height:20000" filled="f" strokeweight="2pt"/>
            <v:line id="_x0000_s1361" style="position:absolute" from="1093,18949" to="1095,19989" strokeweight="2pt"/>
            <v:line id="_x0000_s1362" style="position:absolute" from="10,18941" to="19977,18942" strokeweight="2pt"/>
            <v:line id="_x0000_s1363" style="position:absolute" from="2186,18949" to="2188,19989" strokeweight="2pt"/>
            <v:line id="_x0000_s1364" style="position:absolute" from="4919,18949" to="4921,19989" strokeweight="2pt"/>
            <v:line id="_x0000_s1365" style="position:absolute" from="6557,18959" to="6559,19989" strokeweight="2pt"/>
            <v:line id="_x0000_s1366" style="position:absolute" from="7650,18949" to="7652,19979" strokeweight="2pt"/>
            <v:line id="_x0000_s1367" style="position:absolute" from="18905,18949" to="18909,19989" strokeweight="2pt"/>
            <v:line id="_x0000_s1368" style="position:absolute" from="10,19293" to="7631,19295" strokeweight="1pt"/>
            <v:line id="_x0000_s1369" style="position:absolute" from="10,19646" to="7631,19647" strokeweight="2pt"/>
            <v:line id="_x0000_s1370" style="position:absolute" from="18919,19296" to="19990,19297" strokeweight="1pt"/>
            <v:rect id="_x0000_s1371" style="position:absolute;left:54;top:19660;width:1000;height:309" filled="f" stroked="f" strokeweight=".25pt">
              <v:textbox style="mso-next-textbox:#_x0000_s137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372" style="position:absolute;left:1139;top:19660;width:1001;height:309" filled="f" stroked="f" strokeweight=".25pt">
              <v:textbox style="mso-next-textbox:#_x0000_s137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73" style="position:absolute;left:2267;top:19660;width:2573;height:309" filled="f" stroked="f" strokeweight=".25pt">
              <v:textbox style="mso-next-textbox:#_x0000_s137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374" style="position:absolute;left:4983;top:19660;width:1534;height:309" filled="f" stroked="f" strokeweight=".25pt">
              <v:textbox style="mso-next-textbox:#_x0000_s137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375" style="position:absolute;left:6604;top:19660;width:1000;height:309" filled="f" stroked="f" strokeweight=".25pt">
              <v:textbox style="mso-next-textbox:#_x0000_s137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376" style="position:absolute;left:18949;top:18977;width:1001;height:309" filled="f" stroked="f" strokeweight=".25pt">
              <v:textbox style="mso-next-textbox:#_x0000_s137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77" style="position:absolute;left:18949;top:19435;width:1001;height:423" filled="f" stroked="f" strokeweight=".25pt">
              <v:textbox style="mso-next-textbox:#_x0000_s1377" inset="1pt,1pt,1pt,1pt">
                <w:txbxContent>
                  <w:p w:rsidR="002D5810" w:rsidRPr="004558DE" w:rsidRDefault="002D5810" w:rsidP="004558DE">
                    <w:pPr>
                      <w:jc w:val="center"/>
                      <w:rPr>
                        <w:rFonts w:ascii="Journal" w:hAnsi="Journal"/>
                      </w:rPr>
                    </w:pPr>
                    <w:r>
                      <w:rPr>
                        <w:rFonts w:ascii="Journal" w:hAnsi="Journal"/>
                      </w:rPr>
                      <w:t>18</w:t>
                    </w:r>
                  </w:p>
                </w:txbxContent>
              </v:textbox>
            </v:rect>
            <v:rect id="_x0000_s1378" style="position:absolute;left:7745;top:19221;width:11075;height:477" filled="f" stroked="f" strokeweight=".25pt">
              <v:textbox style="mso-next-textbox:#_x0000_s1378" inset="1pt,1pt,1pt,1pt">
                <w:txbxContent>
                  <w:p w:rsidR="002D5810" w:rsidRDefault="002D5810" w:rsidP="004558DE">
                    <w:pPr>
                      <w:jc w:val="center"/>
                      <w:rPr>
                        <w:rFonts w:ascii="Journal" w:hAnsi="Journal"/>
                      </w:rPr>
                    </w:pPr>
                    <w:r>
                      <w:rPr>
                        <w:rFonts w:ascii="Journal" w:hAnsi="Journal"/>
                      </w:rPr>
                      <w:t>1.ЭВМ И ЖИВЫЕ КЛЕТКИ</w:t>
                    </w:r>
                  </w:p>
                </w:txbxContent>
              </v:textbox>
            </v:rect>
            <w10:wrap anchorx="page" anchory="page"/>
            <w10:anchorlock/>
          </v:group>
        </w:pict>
      </w:r>
      <w:r w:rsidR="00021E32" w:rsidRPr="00024971">
        <w:rPr>
          <w:sz w:val="28"/>
          <w:szCs w:val="28"/>
        </w:rPr>
        <w:t>подпрограмма включает другую, та – третью, и так далее по цепочке из сотни программ с одинаковым промежутком времени и одинаковой последовательностью, не зависимо от того, каким был входящий сигнал. Это очень сильно напоминает компьютерную программу обработки прерываний.</w:t>
      </w:r>
    </w:p>
    <w:p w:rsidR="00021E32" w:rsidRPr="00024971" w:rsidRDefault="008172AE" w:rsidP="00024971">
      <w:pPr>
        <w:spacing w:line="360" w:lineRule="auto"/>
        <w:rPr>
          <w:sz w:val="28"/>
          <w:szCs w:val="28"/>
        </w:rPr>
      </w:pPr>
      <w:r w:rsidRPr="00024971">
        <w:rPr>
          <w:sz w:val="28"/>
          <w:szCs w:val="28"/>
        </w:rPr>
        <w:t xml:space="preserve"> </w:t>
      </w:r>
      <w:r w:rsidR="00B924B1" w:rsidRPr="00024971">
        <w:rPr>
          <w:sz w:val="28"/>
          <w:szCs w:val="28"/>
        </w:rPr>
        <w:t xml:space="preserve">    </w:t>
      </w:r>
      <w:r w:rsidR="00021E32" w:rsidRPr="00024971">
        <w:rPr>
          <w:sz w:val="28"/>
          <w:szCs w:val="28"/>
        </w:rPr>
        <w:t>И в случае с живым организмом процесс реагирования на вирус и выработка антитела занимает две недели, ровно столько, сколько нужно для лечения простой  простуды. Мы проходим через эту последовательность, не зависимо от начального сигнала.</w:t>
      </w:r>
    </w:p>
    <w:p w:rsidR="00CD30CD" w:rsidRPr="00024971" w:rsidRDefault="00CD30CD" w:rsidP="00024971">
      <w:pPr>
        <w:spacing w:line="360" w:lineRule="auto"/>
        <w:jc w:val="center"/>
        <w:rPr>
          <w:sz w:val="28"/>
          <w:szCs w:val="28"/>
        </w:rPr>
      </w:pPr>
    </w:p>
    <w:p w:rsidR="003D2CD9" w:rsidRDefault="003D2CD9" w:rsidP="00024971">
      <w:pPr>
        <w:spacing w:line="360" w:lineRule="auto"/>
        <w:jc w:val="center"/>
        <w:rPr>
          <w:sz w:val="28"/>
          <w:szCs w:val="28"/>
        </w:rPr>
      </w:pPr>
    </w:p>
    <w:p w:rsidR="00021E32" w:rsidRPr="00024971" w:rsidRDefault="00C56C1D" w:rsidP="00024971">
      <w:pPr>
        <w:spacing w:line="360" w:lineRule="auto"/>
        <w:jc w:val="center"/>
        <w:rPr>
          <w:sz w:val="28"/>
          <w:szCs w:val="28"/>
        </w:rPr>
      </w:pPr>
      <w:r w:rsidRPr="00024971">
        <w:rPr>
          <w:sz w:val="28"/>
          <w:szCs w:val="28"/>
        </w:rPr>
        <w:t xml:space="preserve">1.7 </w:t>
      </w:r>
      <w:r w:rsidR="00021E32" w:rsidRPr="00024971">
        <w:rPr>
          <w:sz w:val="28"/>
          <w:szCs w:val="28"/>
        </w:rPr>
        <w:t>Главный процессор живых клеток</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4830A2" w:rsidRPr="00024971" w:rsidRDefault="00B924B1"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Давайте на время оставим оперативную память и рассмотрим другие части. Давайте посмотрим на микропроцессор, рибосому</w:t>
      </w:r>
    </w:p>
    <w:p w:rsidR="004830A2" w:rsidRPr="00DE7FC7" w:rsidRDefault="004830A2" w:rsidP="00024971">
      <w:pPr>
        <w:spacing w:line="360" w:lineRule="auto"/>
        <w:rPr>
          <w:i/>
        </w:rPr>
      </w:pPr>
      <w:r w:rsidRPr="00DE7FC7">
        <w:rPr>
          <w:b/>
          <w:i/>
        </w:rPr>
        <w:t>Рибосома</w:t>
      </w:r>
      <w:r w:rsidRPr="00DE7FC7">
        <w:rPr>
          <w:i/>
        </w:rPr>
        <w:t xml:space="preserve"> – важнейшая деталь живой клетки. Имеет сферическую форму, диаметром 100-200*1</w:t>
      </w:r>
      <w:r w:rsidR="00311C3D" w:rsidRPr="00DE7FC7">
        <w:rPr>
          <w:i/>
        </w:rPr>
        <w:t>0</w:t>
      </w:r>
      <w:r w:rsidR="00311C3D" w:rsidRPr="00DE7FC7">
        <w:rPr>
          <w:i/>
          <w:position w:val="-4"/>
        </w:rPr>
        <w:object w:dxaOrig="300" w:dyaOrig="300">
          <v:shape id="_x0000_i1029" type="#_x0000_t75" style="width:15pt;height:15pt" o:ole="">
            <v:imagedata r:id="rId9" o:title=""/>
          </v:shape>
          <o:OLEObject Type="Embed" ProgID="Equation.3" ShapeID="_x0000_i1029" DrawAspect="Content" ObjectID="_1477251426" r:id="rId10"/>
        </w:object>
      </w:r>
      <w:r w:rsidRPr="00DE7FC7">
        <w:rPr>
          <w:i/>
        </w:rPr>
        <w:t>м. Служит для биосинтеза белка из аминокислот по заданой матрице на основе генетической информации, предоставляемой матричной РНК или мРНК.</w:t>
      </w:r>
    </w:p>
    <w:p w:rsidR="00021E32" w:rsidRPr="00024971" w:rsidRDefault="008172AE" w:rsidP="00024971">
      <w:pPr>
        <w:spacing w:line="360" w:lineRule="auto"/>
        <w:rPr>
          <w:sz w:val="28"/>
          <w:szCs w:val="28"/>
        </w:rPr>
      </w:pPr>
      <w:r w:rsidRPr="00024971">
        <w:rPr>
          <w:sz w:val="28"/>
          <w:szCs w:val="28"/>
        </w:rPr>
        <w:t xml:space="preserve">  </w:t>
      </w:r>
      <w:r w:rsidR="00B924B1" w:rsidRPr="00024971">
        <w:rPr>
          <w:sz w:val="28"/>
          <w:szCs w:val="28"/>
        </w:rPr>
        <w:t xml:space="preserve">   </w:t>
      </w:r>
      <w:r w:rsidR="004830A2" w:rsidRPr="00024971">
        <w:rPr>
          <w:sz w:val="28"/>
          <w:szCs w:val="28"/>
        </w:rPr>
        <w:t>Н</w:t>
      </w:r>
      <w:r w:rsidR="00021E32" w:rsidRPr="00024971">
        <w:rPr>
          <w:sz w:val="28"/>
          <w:szCs w:val="28"/>
        </w:rPr>
        <w:t xml:space="preserve">есколько тысяч из них разбросаны по клетке, все они похожи и имеют два уровня кэш памяти.  Рассмотрим два уровня кэш памяти </w:t>
      </w:r>
      <w:r w:rsidR="00021E32" w:rsidRPr="00024971">
        <w:rPr>
          <w:sz w:val="28"/>
          <w:szCs w:val="28"/>
          <w:lang w:val="en-US"/>
        </w:rPr>
        <w:t>L</w:t>
      </w:r>
      <w:r w:rsidR="00021E32" w:rsidRPr="00024971">
        <w:rPr>
          <w:sz w:val="28"/>
          <w:szCs w:val="28"/>
        </w:rPr>
        <w:t xml:space="preserve">1 и </w:t>
      </w:r>
      <w:r w:rsidR="00021E32" w:rsidRPr="00024971">
        <w:rPr>
          <w:sz w:val="28"/>
          <w:szCs w:val="28"/>
          <w:lang w:val="en-US"/>
        </w:rPr>
        <w:t>L</w:t>
      </w:r>
      <w:r w:rsidR="00021E32" w:rsidRPr="00024971">
        <w:rPr>
          <w:sz w:val="28"/>
          <w:szCs w:val="28"/>
        </w:rPr>
        <w:t xml:space="preserve">2. Итак, </w:t>
      </w:r>
      <w:r w:rsidR="00021E32" w:rsidRPr="00024971">
        <w:rPr>
          <w:sz w:val="28"/>
          <w:szCs w:val="28"/>
          <w:lang w:val="en-US"/>
        </w:rPr>
        <w:t>L</w:t>
      </w:r>
      <w:r w:rsidR="00021E32" w:rsidRPr="00024971">
        <w:rPr>
          <w:sz w:val="28"/>
          <w:szCs w:val="28"/>
        </w:rPr>
        <w:t>2.</w:t>
      </w:r>
    </w:p>
    <w:p w:rsidR="00021E32" w:rsidRPr="00024971" w:rsidRDefault="008172AE" w:rsidP="00024971">
      <w:pPr>
        <w:spacing w:line="360" w:lineRule="auto"/>
        <w:rPr>
          <w:sz w:val="28"/>
          <w:szCs w:val="28"/>
        </w:rPr>
      </w:pPr>
      <w:r w:rsidRPr="00024971">
        <w:rPr>
          <w:sz w:val="28"/>
          <w:szCs w:val="28"/>
        </w:rPr>
        <w:t xml:space="preserve"> </w:t>
      </w:r>
      <w:r w:rsidR="00B924B1" w:rsidRPr="00024971">
        <w:rPr>
          <w:sz w:val="28"/>
          <w:szCs w:val="28"/>
        </w:rPr>
        <w:t xml:space="preserve">    </w:t>
      </w:r>
      <w:r w:rsidR="00021E32" w:rsidRPr="00024971">
        <w:rPr>
          <w:sz w:val="28"/>
          <w:szCs w:val="28"/>
        </w:rPr>
        <w:t xml:space="preserve">В биологической терминологии это называется </w:t>
      </w:r>
      <w:r w:rsidR="00021E32" w:rsidRPr="00DE7FC7">
        <w:rPr>
          <w:sz w:val="28"/>
          <w:szCs w:val="28"/>
        </w:rPr>
        <w:t>информационным РНК</w:t>
      </w:r>
      <w:r w:rsidR="00021E32" w:rsidRPr="00024971">
        <w:rPr>
          <w:sz w:val="28"/>
          <w:szCs w:val="28"/>
        </w:rPr>
        <w:t xml:space="preserve">. Он копирует всю подпрограмму с оперативной памяти и транспортирует ее поближе к процессору для быстрой обработки. Каких же он размеров? Он в десять тысяч раз меньше бита. А что тогда с </w:t>
      </w:r>
      <w:r w:rsidR="00021E32" w:rsidRPr="00024971">
        <w:rPr>
          <w:sz w:val="28"/>
          <w:szCs w:val="28"/>
          <w:lang w:val="en-US"/>
        </w:rPr>
        <w:t>L</w:t>
      </w:r>
      <w:r w:rsidR="00021E32" w:rsidRPr="00024971">
        <w:rPr>
          <w:sz w:val="28"/>
          <w:szCs w:val="28"/>
        </w:rPr>
        <w:t xml:space="preserve">1 памятью? Она переносит маленькие кусочки памяти </w:t>
      </w:r>
      <w:r w:rsidR="00021E32" w:rsidRPr="00024971">
        <w:rPr>
          <w:sz w:val="28"/>
          <w:szCs w:val="28"/>
          <w:lang w:val="en-US"/>
        </w:rPr>
        <w:t>L</w:t>
      </w:r>
      <w:r w:rsidR="00021E32" w:rsidRPr="00024971">
        <w:rPr>
          <w:sz w:val="28"/>
          <w:szCs w:val="28"/>
        </w:rPr>
        <w:t xml:space="preserve">2 на микропроцессор для распознавания команды. </w:t>
      </w:r>
      <w:r w:rsidR="00311C3D" w:rsidRPr="00024971">
        <w:rPr>
          <w:sz w:val="28"/>
          <w:szCs w:val="28"/>
          <w:lang w:val="uk-UA"/>
        </w:rPr>
        <w:t>То</w:t>
      </w:r>
      <w:r w:rsidR="00897B4E" w:rsidRPr="00024971">
        <w:rPr>
          <w:sz w:val="28"/>
          <w:szCs w:val="28"/>
          <w:lang w:val="uk-UA"/>
        </w:rPr>
        <w:t>-</w:t>
      </w:r>
      <w:r w:rsidR="00311C3D" w:rsidRPr="00024971">
        <w:rPr>
          <w:sz w:val="28"/>
          <w:szCs w:val="28"/>
          <w:lang w:val="uk-UA"/>
        </w:rPr>
        <w:t xml:space="preserve">есть аналогия КОП. </w:t>
      </w:r>
      <w:r w:rsidR="00021E32" w:rsidRPr="00024971">
        <w:rPr>
          <w:sz w:val="28"/>
          <w:szCs w:val="28"/>
        </w:rPr>
        <w:t>Это называется транспортной РНК.</w:t>
      </w:r>
    </w:p>
    <w:p w:rsidR="00021E32" w:rsidRPr="00024971" w:rsidRDefault="00021E32" w:rsidP="00024971">
      <w:pPr>
        <w:spacing w:line="360" w:lineRule="auto"/>
        <w:rPr>
          <w:sz w:val="28"/>
          <w:szCs w:val="28"/>
        </w:rPr>
      </w:pPr>
    </w:p>
    <w:p w:rsidR="008172AE" w:rsidRPr="00024971" w:rsidRDefault="008172AE" w:rsidP="00024971">
      <w:pPr>
        <w:spacing w:line="360" w:lineRule="auto"/>
        <w:jc w:val="center"/>
        <w:rPr>
          <w:sz w:val="28"/>
          <w:szCs w:val="28"/>
        </w:rPr>
      </w:pPr>
    </w:p>
    <w:p w:rsidR="00392598" w:rsidRDefault="00392598" w:rsidP="00024971">
      <w:pPr>
        <w:spacing w:line="360" w:lineRule="auto"/>
        <w:jc w:val="center"/>
        <w:rPr>
          <w:sz w:val="28"/>
          <w:szCs w:val="28"/>
        </w:rPr>
      </w:pPr>
    </w:p>
    <w:p w:rsidR="00392598" w:rsidRDefault="00392598" w:rsidP="00024971">
      <w:pPr>
        <w:spacing w:line="360" w:lineRule="auto"/>
        <w:jc w:val="center"/>
        <w:rPr>
          <w:sz w:val="28"/>
          <w:szCs w:val="28"/>
        </w:rPr>
      </w:pPr>
    </w:p>
    <w:p w:rsidR="00021E32" w:rsidRPr="00024971" w:rsidRDefault="00E52E7C" w:rsidP="00024971">
      <w:pPr>
        <w:spacing w:line="360" w:lineRule="auto"/>
        <w:jc w:val="center"/>
        <w:rPr>
          <w:sz w:val="28"/>
          <w:szCs w:val="28"/>
        </w:rPr>
      </w:pPr>
      <w:r>
        <w:rPr>
          <w:noProof/>
          <w:sz w:val="28"/>
          <w:szCs w:val="28"/>
        </w:rPr>
        <w:pict>
          <v:group id="_x0000_s1379" style="position:absolute;left:0;text-align:left;margin-left:54pt;margin-top:20.7pt;width:518.8pt;height:802.3pt;z-index:251641856;mso-position-horizontal-relative:page;mso-position-vertical-relative:page" coordsize="20000,20000">
            <v:rect id="_x0000_s1380" style="position:absolute;width:20000;height:20000" filled="f" strokeweight="2pt"/>
            <v:line id="_x0000_s1381" style="position:absolute" from="1093,18949" to="1095,19989" strokeweight="2pt"/>
            <v:line id="_x0000_s1382" style="position:absolute" from="10,18941" to="19977,18942" strokeweight="2pt"/>
            <v:line id="_x0000_s1383" style="position:absolute" from="2186,18949" to="2188,19989" strokeweight="2pt"/>
            <v:line id="_x0000_s1384" style="position:absolute" from="4919,18949" to="4921,19989" strokeweight="2pt"/>
            <v:line id="_x0000_s1385" style="position:absolute" from="6557,18959" to="6559,19989" strokeweight="2pt"/>
            <v:line id="_x0000_s1386" style="position:absolute" from="7650,18949" to="7652,19979" strokeweight="2pt"/>
            <v:line id="_x0000_s1387" style="position:absolute" from="18905,18949" to="18909,19989" strokeweight="2pt"/>
            <v:line id="_x0000_s1388" style="position:absolute" from="10,19293" to="7631,19295" strokeweight="1pt"/>
            <v:line id="_x0000_s1389" style="position:absolute" from="10,19646" to="7631,19647" strokeweight="2pt"/>
            <v:line id="_x0000_s1390" style="position:absolute" from="18919,19296" to="19990,19297" strokeweight="1pt"/>
            <v:rect id="_x0000_s1391" style="position:absolute;left:54;top:19660;width:1000;height:309" filled="f" stroked="f" strokeweight=".25pt">
              <v:textbox style="mso-next-textbox:#_x0000_s139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392" style="position:absolute;left:1139;top:19660;width:1001;height:309" filled="f" stroked="f" strokeweight=".25pt">
              <v:textbox style="mso-next-textbox:#_x0000_s139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93" style="position:absolute;left:2267;top:19660;width:2573;height:309" filled="f" stroked="f" strokeweight=".25pt">
              <v:textbox style="mso-next-textbox:#_x0000_s139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394" style="position:absolute;left:4983;top:19660;width:1534;height:309" filled="f" stroked="f" strokeweight=".25pt">
              <v:textbox style="mso-next-textbox:#_x0000_s139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395" style="position:absolute;left:6604;top:19660;width:1000;height:309" filled="f" stroked="f" strokeweight=".25pt">
              <v:textbox style="mso-next-textbox:#_x0000_s139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396" style="position:absolute;left:18949;top:18977;width:1001;height:309" filled="f" stroked="f" strokeweight=".25pt">
              <v:textbox style="mso-next-textbox:#_x0000_s139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397" style="position:absolute;left:18949;top:19435;width:1001;height:423" filled="f" stroked="f" strokeweight=".25pt">
              <v:textbox style="mso-next-textbox:#_x0000_s1397" inset="1pt,1pt,1pt,1pt">
                <w:txbxContent>
                  <w:p w:rsidR="002D5810" w:rsidRPr="004558DE" w:rsidRDefault="002D5810" w:rsidP="004558DE">
                    <w:pPr>
                      <w:jc w:val="center"/>
                      <w:rPr>
                        <w:rFonts w:ascii="Journal" w:hAnsi="Journal"/>
                      </w:rPr>
                    </w:pPr>
                    <w:r>
                      <w:rPr>
                        <w:rFonts w:ascii="Journal" w:hAnsi="Journal"/>
                      </w:rPr>
                      <w:t>19</w:t>
                    </w:r>
                  </w:p>
                </w:txbxContent>
              </v:textbox>
            </v:rect>
            <v:rect id="_x0000_s1398" style="position:absolute;left:7745;top:19221;width:11075;height:477" filled="f" stroked="f" strokeweight=".25pt">
              <v:textbox style="mso-next-textbox:#_x0000_s1398" inset="1pt,1pt,1pt,1pt">
                <w:txbxContent>
                  <w:p w:rsidR="002D5810" w:rsidRDefault="002D5810" w:rsidP="004558DE">
                    <w:pPr>
                      <w:jc w:val="center"/>
                      <w:rPr>
                        <w:rFonts w:ascii="Journal" w:hAnsi="Journal"/>
                      </w:rPr>
                    </w:pPr>
                    <w:r>
                      <w:rPr>
                        <w:rFonts w:ascii="Journal" w:hAnsi="Journal"/>
                      </w:rPr>
                      <w:t>1.ЭВМ И ЖИВЫЕ КЛЕТКИ</w:t>
                    </w:r>
                  </w:p>
                </w:txbxContent>
              </v:textbox>
            </v:rect>
            <w10:wrap anchorx="page" anchory="page"/>
            <w10:anchorlock/>
          </v:group>
        </w:pict>
      </w:r>
      <w:r w:rsidR="00C56C1D" w:rsidRPr="00024971">
        <w:rPr>
          <w:sz w:val="28"/>
          <w:szCs w:val="28"/>
        </w:rPr>
        <w:t xml:space="preserve">1.8 </w:t>
      </w:r>
      <w:r w:rsidR="00021E32" w:rsidRPr="00024971">
        <w:rPr>
          <w:sz w:val="28"/>
          <w:szCs w:val="28"/>
        </w:rPr>
        <w:t>Возможности дополнительных кодов для программирования монстров</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3D2CD9" w:rsidRDefault="00B924B1"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Вы уже знаете, что в наших компьютерах использу</w:t>
      </w:r>
      <w:r w:rsidR="00392598">
        <w:rPr>
          <w:sz w:val="28"/>
          <w:szCs w:val="28"/>
        </w:rPr>
        <w:t>ются</w:t>
      </w:r>
      <w:r w:rsidR="00021E32" w:rsidRPr="00024971">
        <w:rPr>
          <w:sz w:val="28"/>
          <w:szCs w:val="28"/>
        </w:rPr>
        <w:t xml:space="preserve"> не все коды. Есть и не занятые. Так, Бог использовал только 20 из 64 кодов в шести битах. Но биологи уже работают и над этим, пытаются пристроить неиспользованные коды. Они вставляют чужие коды в ДНК и смотрят, что произойдет, некоторые из них получают очень странные вещи</w:t>
      </w:r>
      <w:r w:rsidR="00652ECC">
        <w:rPr>
          <w:sz w:val="28"/>
          <w:szCs w:val="28"/>
        </w:rPr>
        <w:t>,</w:t>
      </w:r>
      <w:r w:rsidR="00021E32" w:rsidRPr="00024971">
        <w:rPr>
          <w:sz w:val="28"/>
          <w:szCs w:val="28"/>
        </w:rPr>
        <w:t xml:space="preserve"> производ</w:t>
      </w:r>
      <w:r w:rsidR="00652ECC">
        <w:rPr>
          <w:sz w:val="28"/>
          <w:szCs w:val="28"/>
        </w:rPr>
        <w:t>я</w:t>
      </w:r>
      <w:r w:rsidR="00021E32" w:rsidRPr="00024971">
        <w:rPr>
          <w:sz w:val="28"/>
          <w:szCs w:val="28"/>
        </w:rPr>
        <w:t xml:space="preserve"> нетипичную молекулу белка. Сегодня </w:t>
      </w:r>
      <w:r w:rsidR="00652ECC">
        <w:rPr>
          <w:sz w:val="28"/>
          <w:szCs w:val="28"/>
        </w:rPr>
        <w:t>существуют</w:t>
      </w:r>
      <w:r w:rsidR="00021E32" w:rsidRPr="00024971">
        <w:rPr>
          <w:sz w:val="28"/>
          <w:szCs w:val="28"/>
        </w:rPr>
        <w:t xml:space="preserve"> 20 натуральных аминокислот и несколько искусственных. Из них могут вырастать монстры.</w:t>
      </w:r>
    </w:p>
    <w:p w:rsidR="00021E32" w:rsidRPr="00024971" w:rsidRDefault="00897B4E" w:rsidP="00024971">
      <w:pPr>
        <w:spacing w:line="360" w:lineRule="auto"/>
        <w:rPr>
          <w:sz w:val="28"/>
          <w:szCs w:val="28"/>
        </w:rPr>
      </w:pPr>
      <w:r w:rsidRPr="00024971">
        <w:rPr>
          <w:sz w:val="28"/>
          <w:szCs w:val="28"/>
        </w:rPr>
        <w:t xml:space="preserve">   </w:t>
      </w:r>
      <w:r w:rsidR="003D2CD9">
        <w:rPr>
          <w:sz w:val="28"/>
          <w:szCs w:val="28"/>
        </w:rPr>
        <w:t xml:space="preserve">  </w:t>
      </w:r>
      <w:r w:rsidR="00021E32" w:rsidRPr="00024971">
        <w:rPr>
          <w:sz w:val="28"/>
          <w:szCs w:val="28"/>
        </w:rPr>
        <w:t>Интересно рассмотреть сегодняшние попытки изучения устройства управления и секции генерации кодов. Как уже было сказано, транслятор очень мал, а генератор кодов довольно велик, но это не важно. Основная фу</w:t>
      </w:r>
      <w:r w:rsidR="00BB09C2" w:rsidRPr="00024971">
        <w:rPr>
          <w:sz w:val="28"/>
          <w:szCs w:val="28"/>
        </w:rPr>
        <w:t xml:space="preserve">нкция – это чтение кода из ДНК </w:t>
      </w:r>
      <w:r w:rsidR="00BB09C2" w:rsidRPr="00024971">
        <w:rPr>
          <w:sz w:val="28"/>
          <w:szCs w:val="28"/>
          <w:lang w:val="uk-UA"/>
        </w:rPr>
        <w:t>и</w:t>
      </w:r>
      <w:r w:rsidR="00021E32" w:rsidRPr="00024971">
        <w:rPr>
          <w:sz w:val="28"/>
          <w:szCs w:val="28"/>
        </w:rPr>
        <w:t xml:space="preserve"> производство молекулы белка.</w:t>
      </w:r>
    </w:p>
    <w:p w:rsidR="00021E32" w:rsidRPr="00024971" w:rsidRDefault="00021E32" w:rsidP="00024971">
      <w:pPr>
        <w:spacing w:line="360" w:lineRule="auto"/>
        <w:rPr>
          <w:sz w:val="28"/>
          <w:szCs w:val="28"/>
        </w:rPr>
      </w:pPr>
    </w:p>
    <w:p w:rsidR="008172AE" w:rsidRPr="00024971" w:rsidRDefault="008172AE" w:rsidP="00024971">
      <w:pPr>
        <w:spacing w:line="360" w:lineRule="auto"/>
        <w:rPr>
          <w:sz w:val="28"/>
          <w:szCs w:val="28"/>
        </w:rPr>
      </w:pPr>
    </w:p>
    <w:p w:rsidR="00021E32" w:rsidRPr="00024971" w:rsidRDefault="00C56C1D" w:rsidP="00024971">
      <w:pPr>
        <w:spacing w:line="360" w:lineRule="auto"/>
        <w:jc w:val="center"/>
        <w:rPr>
          <w:sz w:val="28"/>
          <w:szCs w:val="28"/>
        </w:rPr>
      </w:pPr>
      <w:r w:rsidRPr="00024971">
        <w:rPr>
          <w:sz w:val="28"/>
          <w:szCs w:val="28"/>
        </w:rPr>
        <w:t xml:space="preserve">1.9 </w:t>
      </w:r>
      <w:r w:rsidR="00021E32" w:rsidRPr="00024971">
        <w:rPr>
          <w:sz w:val="28"/>
          <w:szCs w:val="28"/>
        </w:rPr>
        <w:t>Биологический источник питания</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0B2ED3" w:rsidRPr="00024971" w:rsidRDefault="00B924B1"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Что еще мы можем увидеть при рассмотрении биологической</w:t>
      </w:r>
      <w:r w:rsidR="00897B4E" w:rsidRPr="00024971">
        <w:rPr>
          <w:sz w:val="28"/>
          <w:szCs w:val="28"/>
        </w:rPr>
        <w:t xml:space="preserve"> с</w:t>
      </w:r>
      <w:r w:rsidR="00021E32" w:rsidRPr="00024971">
        <w:rPr>
          <w:sz w:val="28"/>
          <w:szCs w:val="28"/>
        </w:rPr>
        <w:t>истемы? Мы пропустили источник питания. Источником питания клетки является митохондрия. Это очень интересно. Она берет большие молекулы из внешнего пространства, разбивает их до цепочки мелких молекул АТФ</w:t>
      </w:r>
      <w:r w:rsidR="000B2ED3" w:rsidRPr="00024971">
        <w:rPr>
          <w:sz w:val="28"/>
          <w:szCs w:val="28"/>
        </w:rPr>
        <w:t xml:space="preserve"> и транспортирует их через всю клетку для питания оперативной памяти и микропроцессора.</w:t>
      </w:r>
    </w:p>
    <w:p w:rsidR="000B2ED3" w:rsidRPr="00024971" w:rsidRDefault="000B2ED3" w:rsidP="00024971">
      <w:pPr>
        <w:spacing w:line="360" w:lineRule="auto"/>
        <w:rPr>
          <w:sz w:val="28"/>
          <w:szCs w:val="28"/>
        </w:rPr>
      </w:pPr>
    </w:p>
    <w:p w:rsidR="000B2ED3" w:rsidRPr="00024971" w:rsidRDefault="000B2ED3" w:rsidP="00024971">
      <w:pPr>
        <w:spacing w:line="360" w:lineRule="auto"/>
        <w:rPr>
          <w:sz w:val="28"/>
          <w:szCs w:val="28"/>
        </w:rPr>
      </w:pPr>
      <w:r w:rsidRPr="00DE7FC7">
        <w:rPr>
          <w:b/>
          <w:i/>
        </w:rPr>
        <w:t>АТФ</w:t>
      </w:r>
      <w:r w:rsidRPr="00DE7FC7">
        <w:rPr>
          <w:i/>
        </w:rPr>
        <w:t xml:space="preserve"> – Аденозинтрифосфорная кислота. Некое соединение хим. веществ, которое играет важную роль в обмене энергией и веществ в организмах</w:t>
      </w:r>
      <w:r w:rsidRPr="00024971">
        <w:rPr>
          <w:sz w:val="28"/>
          <w:szCs w:val="28"/>
        </w:rPr>
        <w:t>.</w:t>
      </w:r>
    </w:p>
    <w:p w:rsidR="000B2ED3" w:rsidRPr="00024971" w:rsidRDefault="000B2ED3" w:rsidP="00024971">
      <w:pPr>
        <w:spacing w:line="360" w:lineRule="auto"/>
        <w:rPr>
          <w:sz w:val="28"/>
          <w:szCs w:val="28"/>
        </w:rPr>
      </w:pPr>
    </w:p>
    <w:p w:rsidR="00021E32" w:rsidRPr="00024971" w:rsidRDefault="00E52E7C" w:rsidP="00024971">
      <w:pPr>
        <w:spacing w:line="360" w:lineRule="auto"/>
        <w:rPr>
          <w:sz w:val="28"/>
          <w:szCs w:val="28"/>
        </w:rPr>
      </w:pPr>
      <w:r>
        <w:rPr>
          <w:noProof/>
          <w:sz w:val="28"/>
          <w:szCs w:val="28"/>
        </w:rPr>
        <w:lastRenderedPageBreak/>
        <w:pict>
          <v:group id="_x0000_s1399" style="position:absolute;margin-left:54pt;margin-top:20.7pt;width:518.8pt;height:802.3pt;z-index:251642880;mso-position-horizontal-relative:page;mso-position-vertical-relative:page" coordsize="20000,20000">
            <v:rect id="_x0000_s1400" style="position:absolute;width:20000;height:20000" filled="f" strokeweight="2pt"/>
            <v:line id="_x0000_s1401" style="position:absolute" from="1093,18949" to="1095,19989" strokeweight="2pt"/>
            <v:line id="_x0000_s1402" style="position:absolute" from="10,18941" to="19977,18942" strokeweight="2pt"/>
            <v:line id="_x0000_s1403" style="position:absolute" from="2186,18949" to="2188,19989" strokeweight="2pt"/>
            <v:line id="_x0000_s1404" style="position:absolute" from="4919,18949" to="4921,19989" strokeweight="2pt"/>
            <v:line id="_x0000_s1405" style="position:absolute" from="6557,18959" to="6559,19989" strokeweight="2pt"/>
            <v:line id="_x0000_s1406" style="position:absolute" from="7650,18949" to="7652,19979" strokeweight="2pt"/>
            <v:line id="_x0000_s1407" style="position:absolute" from="18905,18949" to="18909,19989" strokeweight="2pt"/>
            <v:line id="_x0000_s1408" style="position:absolute" from="10,19293" to="7631,19295" strokeweight="1pt"/>
            <v:line id="_x0000_s1409" style="position:absolute" from="10,19646" to="7631,19647" strokeweight="2pt"/>
            <v:line id="_x0000_s1410" style="position:absolute" from="18919,19296" to="19990,19297" strokeweight="1pt"/>
            <v:rect id="_x0000_s1411" style="position:absolute;left:54;top:19660;width:1000;height:309" filled="f" stroked="f" strokeweight=".25pt">
              <v:textbox style="mso-next-textbox:#_x0000_s141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412" style="position:absolute;left:1139;top:19660;width:1001;height:309" filled="f" stroked="f" strokeweight=".25pt">
              <v:textbox style="mso-next-textbox:#_x0000_s141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13" style="position:absolute;left:2267;top:19660;width:2573;height:309" filled="f" stroked="f" strokeweight=".25pt">
              <v:textbox style="mso-next-textbox:#_x0000_s141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414" style="position:absolute;left:4983;top:19660;width:1534;height:309" filled="f" stroked="f" strokeweight=".25pt">
              <v:textbox style="mso-next-textbox:#_x0000_s141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415" style="position:absolute;left:6604;top:19660;width:1000;height:309" filled="f" stroked="f" strokeweight=".25pt">
              <v:textbox style="mso-next-textbox:#_x0000_s141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416" style="position:absolute;left:18949;top:18977;width:1001;height:309" filled="f" stroked="f" strokeweight=".25pt">
              <v:textbox style="mso-next-textbox:#_x0000_s141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17" style="position:absolute;left:18949;top:19435;width:1001;height:423" filled="f" stroked="f" strokeweight=".25pt">
              <v:textbox style="mso-next-textbox:#_x0000_s1417" inset="1pt,1pt,1pt,1pt">
                <w:txbxContent>
                  <w:p w:rsidR="002D5810" w:rsidRPr="004558DE" w:rsidRDefault="002D5810" w:rsidP="004558DE">
                    <w:pPr>
                      <w:jc w:val="center"/>
                      <w:rPr>
                        <w:rFonts w:ascii="Journal" w:hAnsi="Journal"/>
                      </w:rPr>
                    </w:pPr>
                    <w:r>
                      <w:rPr>
                        <w:rFonts w:ascii="Journal" w:hAnsi="Journal"/>
                      </w:rPr>
                      <w:t>20</w:t>
                    </w:r>
                  </w:p>
                </w:txbxContent>
              </v:textbox>
            </v:rect>
            <v:rect id="_x0000_s1418" style="position:absolute;left:7745;top:19221;width:11075;height:477" filled="f" stroked="f" strokeweight=".25pt">
              <v:textbox style="mso-next-textbox:#_x0000_s1418" inset="1pt,1pt,1pt,1pt">
                <w:txbxContent>
                  <w:p w:rsidR="002D5810" w:rsidRDefault="002D5810" w:rsidP="004558DE">
                    <w:pPr>
                      <w:jc w:val="center"/>
                      <w:rPr>
                        <w:rFonts w:ascii="Journal" w:hAnsi="Journal"/>
                      </w:rPr>
                    </w:pPr>
                    <w:r>
                      <w:rPr>
                        <w:rFonts w:ascii="Journal" w:hAnsi="Journal"/>
                      </w:rPr>
                      <w:t>1.ЭВМ И ЖИВЫЕ КЛЕТКИ</w:t>
                    </w:r>
                  </w:p>
                </w:txbxContent>
              </v:textbox>
            </v:rect>
            <w10:wrap anchorx="page" anchory="page"/>
            <w10:anchorlock/>
          </v:group>
        </w:pict>
      </w:r>
      <w:r w:rsidR="008172AE" w:rsidRPr="00024971">
        <w:rPr>
          <w:sz w:val="28"/>
          <w:szCs w:val="28"/>
        </w:rPr>
        <w:t xml:space="preserve"> </w:t>
      </w:r>
      <w:r w:rsidR="00B924B1" w:rsidRPr="00024971">
        <w:rPr>
          <w:sz w:val="28"/>
          <w:szCs w:val="28"/>
        </w:rPr>
        <w:t xml:space="preserve">    По сути дела, э</w:t>
      </w:r>
      <w:r w:rsidR="00021E32" w:rsidRPr="00024971">
        <w:rPr>
          <w:sz w:val="28"/>
          <w:szCs w:val="28"/>
        </w:rPr>
        <w:t>то похоже на переход переменного тока в постоянный.</w:t>
      </w:r>
      <w:r w:rsidR="00B924B1" w:rsidRPr="00024971">
        <w:rPr>
          <w:sz w:val="28"/>
          <w:szCs w:val="28"/>
        </w:rPr>
        <w:t xml:space="preserve"> Вот, собственно,</w:t>
      </w:r>
      <w:r w:rsidR="00021E32" w:rsidRPr="00024971">
        <w:rPr>
          <w:sz w:val="28"/>
          <w:szCs w:val="28"/>
        </w:rPr>
        <w:t xml:space="preserve"> почему источники питания всегда запаздывают. Их схема работы очень старая. Она осталась еще с тех веков, когда всё живое во</w:t>
      </w:r>
      <w:r w:rsidR="00C67801" w:rsidRPr="00024971">
        <w:rPr>
          <w:sz w:val="28"/>
          <w:szCs w:val="28"/>
        </w:rPr>
        <w:t xml:space="preserve">зникло из океана, и передается </w:t>
      </w:r>
      <w:r w:rsidR="00C67801" w:rsidRPr="00024971">
        <w:rPr>
          <w:sz w:val="28"/>
          <w:szCs w:val="28"/>
          <w:lang w:val="uk-UA"/>
        </w:rPr>
        <w:t>до</w:t>
      </w:r>
      <w:r w:rsidR="00021E32" w:rsidRPr="00024971">
        <w:rPr>
          <w:sz w:val="28"/>
          <w:szCs w:val="28"/>
        </w:rPr>
        <w:t xml:space="preserve"> сих пор без изменений.</w:t>
      </w:r>
    </w:p>
    <w:p w:rsidR="00021E32" w:rsidRPr="00024971" w:rsidRDefault="00021E32" w:rsidP="00024971">
      <w:pPr>
        <w:spacing w:line="360" w:lineRule="auto"/>
        <w:rPr>
          <w:sz w:val="28"/>
          <w:szCs w:val="28"/>
        </w:rPr>
      </w:pPr>
    </w:p>
    <w:p w:rsidR="008172AE" w:rsidRPr="00024971" w:rsidRDefault="008172AE" w:rsidP="00024971">
      <w:pPr>
        <w:spacing w:line="360" w:lineRule="auto"/>
        <w:rPr>
          <w:sz w:val="28"/>
          <w:szCs w:val="28"/>
        </w:rPr>
      </w:pPr>
    </w:p>
    <w:p w:rsidR="00021E32" w:rsidRPr="00024971" w:rsidRDefault="00C56C1D" w:rsidP="00024971">
      <w:pPr>
        <w:spacing w:line="360" w:lineRule="auto"/>
        <w:jc w:val="center"/>
        <w:rPr>
          <w:sz w:val="28"/>
          <w:szCs w:val="28"/>
        </w:rPr>
      </w:pPr>
      <w:r w:rsidRPr="00024971">
        <w:rPr>
          <w:sz w:val="28"/>
          <w:szCs w:val="28"/>
        </w:rPr>
        <w:t xml:space="preserve">1.10 </w:t>
      </w:r>
      <w:r w:rsidR="00021E32" w:rsidRPr="00024971">
        <w:rPr>
          <w:sz w:val="28"/>
          <w:szCs w:val="28"/>
        </w:rPr>
        <w:t>Схема управления в клетке</w:t>
      </w:r>
    </w:p>
    <w:p w:rsidR="008172AE" w:rsidRPr="00024971" w:rsidRDefault="008172AE" w:rsidP="00024971">
      <w:pPr>
        <w:spacing w:line="360" w:lineRule="auto"/>
        <w:jc w:val="center"/>
        <w:rPr>
          <w:sz w:val="28"/>
          <w:szCs w:val="28"/>
        </w:rPr>
      </w:pPr>
    </w:p>
    <w:p w:rsidR="008172AE" w:rsidRPr="00024971" w:rsidRDefault="008172AE" w:rsidP="00024971">
      <w:pPr>
        <w:spacing w:line="360" w:lineRule="auto"/>
        <w:jc w:val="center"/>
        <w:rPr>
          <w:sz w:val="28"/>
          <w:szCs w:val="28"/>
        </w:rPr>
      </w:pPr>
    </w:p>
    <w:p w:rsidR="00021E32" w:rsidRPr="00024971" w:rsidRDefault="00B924B1" w:rsidP="00024971">
      <w:pPr>
        <w:spacing w:line="360" w:lineRule="auto"/>
        <w:rPr>
          <w:sz w:val="28"/>
          <w:szCs w:val="28"/>
        </w:rPr>
      </w:pPr>
      <w:r w:rsidRPr="00024971">
        <w:rPr>
          <w:sz w:val="28"/>
          <w:szCs w:val="28"/>
        </w:rPr>
        <w:t xml:space="preserve">    </w:t>
      </w:r>
      <w:r w:rsidR="008172AE" w:rsidRPr="00024971">
        <w:rPr>
          <w:sz w:val="28"/>
          <w:szCs w:val="28"/>
        </w:rPr>
        <w:t xml:space="preserve"> </w:t>
      </w:r>
      <w:r w:rsidR="00021E32" w:rsidRPr="00024971">
        <w:rPr>
          <w:sz w:val="28"/>
          <w:szCs w:val="28"/>
        </w:rPr>
        <w:t>Что еще мы забыли? У нас есть оперативная память, микропроцессор, и источник питания. Еще одна важная деталь – схема управления. Когда созда</w:t>
      </w:r>
      <w:r w:rsidR="004E0A5A" w:rsidRPr="00024971">
        <w:rPr>
          <w:sz w:val="28"/>
          <w:szCs w:val="28"/>
          <w:lang w:val="uk-UA"/>
        </w:rPr>
        <w:t>ются</w:t>
      </w:r>
      <w:r w:rsidR="00021E32" w:rsidRPr="00024971">
        <w:rPr>
          <w:sz w:val="28"/>
          <w:szCs w:val="28"/>
        </w:rPr>
        <w:t xml:space="preserve"> компьютеры – это одна из самых сложных составляющих. Нам нужно определить все возможные варианты развития системы и запрограммировать к этому аппаратное обеспечение компьютера. Но посмотрите на биологическую систему, здесь нет ничего подобного. Как такое может быть?</w:t>
      </w:r>
    </w:p>
    <w:p w:rsidR="0077215E" w:rsidRPr="00024971" w:rsidRDefault="0077215E" w:rsidP="00024971">
      <w:pPr>
        <w:spacing w:line="360" w:lineRule="auto"/>
        <w:jc w:val="center"/>
        <w:rPr>
          <w:sz w:val="28"/>
          <w:szCs w:val="28"/>
        </w:rPr>
      </w:pPr>
    </w:p>
    <w:p w:rsidR="00021E32" w:rsidRPr="00DE7FC7" w:rsidRDefault="00021E32" w:rsidP="00024971">
      <w:pPr>
        <w:spacing w:line="360" w:lineRule="auto"/>
        <w:jc w:val="center"/>
        <w:rPr>
          <w:b/>
          <w:sz w:val="28"/>
          <w:szCs w:val="28"/>
        </w:rPr>
      </w:pPr>
      <w:r w:rsidRPr="00DE7FC7">
        <w:rPr>
          <w:b/>
          <w:sz w:val="28"/>
          <w:szCs w:val="28"/>
        </w:rPr>
        <w:t>Догадка: Жизненная сила выполняет контрольные функции</w:t>
      </w:r>
    </w:p>
    <w:p w:rsidR="0077215E" w:rsidRPr="00024971" w:rsidRDefault="0077215E" w:rsidP="00024971">
      <w:pPr>
        <w:spacing w:line="360" w:lineRule="auto"/>
        <w:jc w:val="center"/>
        <w:rPr>
          <w:sz w:val="28"/>
          <w:szCs w:val="28"/>
        </w:rPr>
      </w:pPr>
    </w:p>
    <w:p w:rsidR="00021E32" w:rsidRPr="00024971" w:rsidRDefault="0077215E" w:rsidP="00024971">
      <w:pPr>
        <w:spacing w:line="360" w:lineRule="auto"/>
        <w:rPr>
          <w:sz w:val="28"/>
          <w:szCs w:val="28"/>
        </w:rPr>
      </w:pPr>
      <w:r w:rsidRPr="00024971">
        <w:rPr>
          <w:sz w:val="28"/>
          <w:szCs w:val="28"/>
        </w:rPr>
        <w:t xml:space="preserve">     </w:t>
      </w:r>
      <w:r w:rsidR="00021E32" w:rsidRPr="00024971">
        <w:rPr>
          <w:sz w:val="28"/>
          <w:szCs w:val="28"/>
        </w:rPr>
        <w:t>Все, что говорил</w:t>
      </w:r>
      <w:r w:rsidR="007B3A9F" w:rsidRPr="00024971">
        <w:rPr>
          <w:sz w:val="28"/>
          <w:szCs w:val="28"/>
        </w:rPr>
        <w:t>ось</w:t>
      </w:r>
      <w:r w:rsidR="00021E32" w:rsidRPr="00024971">
        <w:rPr>
          <w:sz w:val="28"/>
          <w:szCs w:val="28"/>
        </w:rPr>
        <w:t xml:space="preserve"> до этого, правильно с точки зрения современной биологии, а сейчас хоч</w:t>
      </w:r>
      <w:r w:rsidR="007B3A9F" w:rsidRPr="00024971">
        <w:rPr>
          <w:sz w:val="28"/>
          <w:szCs w:val="28"/>
        </w:rPr>
        <w:t>ется</w:t>
      </w:r>
      <w:r w:rsidR="00021E32" w:rsidRPr="00024971">
        <w:rPr>
          <w:sz w:val="28"/>
          <w:szCs w:val="28"/>
        </w:rPr>
        <w:t xml:space="preserve"> предложить </w:t>
      </w:r>
      <w:r w:rsidR="00652ECC">
        <w:rPr>
          <w:sz w:val="28"/>
          <w:szCs w:val="28"/>
        </w:rPr>
        <w:t>некие, кажущиеся антинаучными на первый взгляд,</w:t>
      </w:r>
      <w:r w:rsidR="00021E32" w:rsidRPr="00024971">
        <w:rPr>
          <w:sz w:val="28"/>
          <w:szCs w:val="28"/>
        </w:rPr>
        <w:t xml:space="preserve"> домыслы. Как биологическая система может функционировать без какой-либо схемы управления над оперативной памятью, микропроцессором или источником питания? </w:t>
      </w:r>
      <w:r w:rsidR="00B924B1" w:rsidRPr="00024971">
        <w:rPr>
          <w:sz w:val="28"/>
          <w:szCs w:val="28"/>
        </w:rPr>
        <w:t>Предполагается</w:t>
      </w:r>
      <w:r w:rsidR="00021E32" w:rsidRPr="00024971">
        <w:rPr>
          <w:sz w:val="28"/>
          <w:szCs w:val="28"/>
        </w:rPr>
        <w:t xml:space="preserve">, что существует некая жизненная сила, которая управляет каждой молекулой. Вы думаете, что это уж чересчур, но это единственное объяснение, которое </w:t>
      </w:r>
      <w:r w:rsidR="007B3A9F" w:rsidRPr="00024971">
        <w:rPr>
          <w:sz w:val="28"/>
          <w:szCs w:val="28"/>
        </w:rPr>
        <w:t>м</w:t>
      </w:r>
      <w:r w:rsidR="00021E32" w:rsidRPr="00024971">
        <w:rPr>
          <w:sz w:val="28"/>
          <w:szCs w:val="28"/>
        </w:rPr>
        <w:t>о</w:t>
      </w:r>
      <w:r w:rsidR="007B3A9F" w:rsidRPr="00024971">
        <w:rPr>
          <w:sz w:val="28"/>
          <w:szCs w:val="28"/>
        </w:rPr>
        <w:t xml:space="preserve">жно </w:t>
      </w:r>
      <w:r w:rsidR="00021E32" w:rsidRPr="00024971">
        <w:rPr>
          <w:sz w:val="28"/>
          <w:szCs w:val="28"/>
        </w:rPr>
        <w:t>найти.</w:t>
      </w:r>
    </w:p>
    <w:p w:rsidR="00021E32" w:rsidRPr="00024971" w:rsidRDefault="0077215E" w:rsidP="00024971">
      <w:pPr>
        <w:spacing w:line="360" w:lineRule="auto"/>
        <w:rPr>
          <w:sz w:val="28"/>
          <w:szCs w:val="28"/>
        </w:rPr>
      </w:pPr>
      <w:r w:rsidRPr="00024971">
        <w:rPr>
          <w:sz w:val="28"/>
          <w:szCs w:val="28"/>
        </w:rPr>
        <w:t xml:space="preserve"> </w:t>
      </w:r>
      <w:r w:rsidR="00B924B1" w:rsidRPr="00024971">
        <w:rPr>
          <w:sz w:val="28"/>
          <w:szCs w:val="28"/>
        </w:rPr>
        <w:t xml:space="preserve">    </w:t>
      </w:r>
      <w:r w:rsidR="00021E32" w:rsidRPr="00024971">
        <w:rPr>
          <w:sz w:val="28"/>
          <w:szCs w:val="28"/>
        </w:rPr>
        <w:t>Давайте привед</w:t>
      </w:r>
      <w:r w:rsidR="007B3A9F" w:rsidRPr="00024971">
        <w:rPr>
          <w:sz w:val="28"/>
          <w:szCs w:val="28"/>
        </w:rPr>
        <w:t>ем</w:t>
      </w:r>
      <w:r w:rsidR="00021E32" w:rsidRPr="00024971">
        <w:rPr>
          <w:sz w:val="28"/>
          <w:szCs w:val="28"/>
        </w:rPr>
        <w:t xml:space="preserve"> доказательств</w:t>
      </w:r>
      <w:r w:rsidR="007B3A9F" w:rsidRPr="00024971">
        <w:rPr>
          <w:sz w:val="28"/>
          <w:szCs w:val="28"/>
        </w:rPr>
        <w:t>а</w:t>
      </w:r>
      <w:r w:rsidR="00021E32" w:rsidRPr="00024971">
        <w:rPr>
          <w:sz w:val="28"/>
          <w:szCs w:val="28"/>
        </w:rPr>
        <w:t xml:space="preserve"> правоты</w:t>
      </w:r>
      <w:r w:rsidR="007B3A9F" w:rsidRPr="00024971">
        <w:rPr>
          <w:sz w:val="28"/>
          <w:szCs w:val="28"/>
        </w:rPr>
        <w:t xml:space="preserve"> этого умозаключения</w:t>
      </w:r>
      <w:r w:rsidR="00021E32" w:rsidRPr="00024971">
        <w:rPr>
          <w:sz w:val="28"/>
          <w:szCs w:val="28"/>
        </w:rPr>
        <w:t xml:space="preserve">. Недавно была открыта молекула белка, которая способна откорректировать код в оперативной памяти. Мы знакомы с этой функцией, она такая же, как </w:t>
      </w:r>
      <w:r w:rsidR="00021E32" w:rsidRPr="00024971">
        <w:rPr>
          <w:sz w:val="28"/>
          <w:szCs w:val="28"/>
        </w:rPr>
        <w:lastRenderedPageBreak/>
        <w:t xml:space="preserve">и для ДНК. Мы имеем дело с большими объемами памяти, которая </w:t>
      </w:r>
      <w:r w:rsidR="00E52E7C">
        <w:rPr>
          <w:noProof/>
          <w:sz w:val="28"/>
          <w:szCs w:val="28"/>
        </w:rPr>
        <w:pict>
          <v:group id="_x0000_s1419" style="position:absolute;margin-left:54pt;margin-top:20.7pt;width:518.8pt;height:802.3pt;z-index:251643904;mso-position-horizontal-relative:page;mso-position-vertical-relative:page" coordsize="20000,20000">
            <v:rect id="_x0000_s1420" style="position:absolute;width:20000;height:20000" filled="f" strokeweight="2pt"/>
            <v:line id="_x0000_s1421" style="position:absolute" from="1093,18949" to="1095,19989" strokeweight="2pt"/>
            <v:line id="_x0000_s1422" style="position:absolute" from="10,18941" to="19977,18942" strokeweight="2pt"/>
            <v:line id="_x0000_s1423" style="position:absolute" from="2186,18949" to="2188,19989" strokeweight="2pt"/>
            <v:line id="_x0000_s1424" style="position:absolute" from="4919,18949" to="4921,19989" strokeweight="2pt"/>
            <v:line id="_x0000_s1425" style="position:absolute" from="6557,18959" to="6559,19989" strokeweight="2pt"/>
            <v:line id="_x0000_s1426" style="position:absolute" from="7650,18949" to="7652,19979" strokeweight="2pt"/>
            <v:line id="_x0000_s1427" style="position:absolute" from="18905,18949" to="18909,19989" strokeweight="2pt"/>
            <v:line id="_x0000_s1428" style="position:absolute" from="10,19293" to="7631,19295" strokeweight="1pt"/>
            <v:line id="_x0000_s1429" style="position:absolute" from="10,19646" to="7631,19647" strokeweight="2pt"/>
            <v:line id="_x0000_s1430" style="position:absolute" from="18919,19296" to="19990,19297" strokeweight="1pt"/>
            <v:rect id="_x0000_s1431" style="position:absolute;left:54;top:19660;width:1000;height:309" filled="f" stroked="f" strokeweight=".25pt">
              <v:textbox style="mso-next-textbox:#_x0000_s143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432" style="position:absolute;left:1139;top:19660;width:1001;height:309" filled="f" stroked="f" strokeweight=".25pt">
              <v:textbox style="mso-next-textbox:#_x0000_s143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33" style="position:absolute;left:2267;top:19660;width:2573;height:309" filled="f" stroked="f" strokeweight=".25pt">
              <v:textbox style="mso-next-textbox:#_x0000_s143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434" style="position:absolute;left:4983;top:19660;width:1534;height:309" filled="f" stroked="f" strokeweight=".25pt">
              <v:textbox style="mso-next-textbox:#_x0000_s143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435" style="position:absolute;left:6604;top:19660;width:1000;height:309" filled="f" stroked="f" strokeweight=".25pt">
              <v:textbox style="mso-next-textbox:#_x0000_s143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436" style="position:absolute;left:18949;top:18977;width:1001;height:309" filled="f" stroked="f" strokeweight=".25pt">
              <v:textbox style="mso-next-textbox:#_x0000_s143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37" style="position:absolute;left:18949;top:19435;width:1001;height:423" filled="f" stroked="f" strokeweight=".25pt">
              <v:textbox style="mso-next-textbox:#_x0000_s1437" inset="1pt,1pt,1pt,1pt">
                <w:txbxContent>
                  <w:p w:rsidR="002D5810" w:rsidRPr="004558DE" w:rsidRDefault="002D5810" w:rsidP="004558DE">
                    <w:pPr>
                      <w:jc w:val="center"/>
                      <w:rPr>
                        <w:rFonts w:ascii="Journal" w:hAnsi="Journal"/>
                      </w:rPr>
                    </w:pPr>
                    <w:r>
                      <w:rPr>
                        <w:rFonts w:ascii="Journal" w:hAnsi="Journal"/>
                      </w:rPr>
                      <w:t>21</w:t>
                    </w:r>
                  </w:p>
                </w:txbxContent>
              </v:textbox>
            </v:rect>
            <v:rect id="_x0000_s1438" style="position:absolute;left:7745;top:19221;width:11075;height:477" filled="f" stroked="f" strokeweight=".25pt">
              <v:textbox style="mso-next-textbox:#_x0000_s1438" inset="1pt,1pt,1pt,1pt">
                <w:txbxContent>
                  <w:p w:rsidR="002D5810" w:rsidRDefault="002D5810" w:rsidP="004558DE">
                    <w:pPr>
                      <w:jc w:val="center"/>
                      <w:rPr>
                        <w:rFonts w:ascii="Journal" w:hAnsi="Journal"/>
                      </w:rPr>
                    </w:pPr>
                    <w:r>
                      <w:rPr>
                        <w:rFonts w:ascii="Journal" w:hAnsi="Journal"/>
                      </w:rPr>
                      <w:t>1.ЭВМ И ЖИВЫЕ КЛЕТКИ</w:t>
                    </w:r>
                  </w:p>
                </w:txbxContent>
              </v:textbox>
            </v:rect>
            <w10:wrap anchorx="page" anchory="page"/>
            <w10:anchorlock/>
          </v:group>
        </w:pict>
      </w:r>
      <w:r w:rsidR="00021E32" w:rsidRPr="00024971">
        <w:rPr>
          <w:sz w:val="28"/>
          <w:szCs w:val="28"/>
        </w:rPr>
        <w:t>постоянно изменяется, и в ней появляются ошибки. К</w:t>
      </w:r>
      <w:r w:rsidR="00B924B1" w:rsidRPr="00024971">
        <w:rPr>
          <w:sz w:val="28"/>
          <w:szCs w:val="28"/>
        </w:rPr>
        <w:t>то-то должен их корректировать. Н</w:t>
      </w:r>
      <w:r w:rsidR="00021E32" w:rsidRPr="00024971">
        <w:rPr>
          <w:sz w:val="28"/>
          <w:szCs w:val="28"/>
        </w:rPr>
        <w:t xml:space="preserve">азвали это </w:t>
      </w:r>
      <w:r w:rsidR="00B924B1" w:rsidRPr="00024971">
        <w:rPr>
          <w:sz w:val="28"/>
          <w:szCs w:val="28"/>
        </w:rPr>
        <w:t>чудо-</w:t>
      </w:r>
      <w:r w:rsidR="00021E32" w:rsidRPr="00024971">
        <w:rPr>
          <w:sz w:val="28"/>
          <w:szCs w:val="28"/>
        </w:rPr>
        <w:t xml:space="preserve">устройство – </w:t>
      </w:r>
      <w:r w:rsidR="00021E32" w:rsidRPr="00DE7FC7">
        <w:rPr>
          <w:b/>
          <w:sz w:val="28"/>
          <w:szCs w:val="28"/>
        </w:rPr>
        <w:t>флиппер</w:t>
      </w:r>
      <w:r w:rsidR="00021E32" w:rsidRPr="00024971">
        <w:rPr>
          <w:sz w:val="28"/>
          <w:szCs w:val="28"/>
        </w:rPr>
        <w:t xml:space="preserve"> системы счисления. </w:t>
      </w:r>
    </w:p>
    <w:p w:rsidR="00021E32" w:rsidRPr="00024971" w:rsidRDefault="00B924B1" w:rsidP="00024971">
      <w:pPr>
        <w:spacing w:line="360" w:lineRule="auto"/>
        <w:rPr>
          <w:sz w:val="28"/>
          <w:szCs w:val="28"/>
        </w:rPr>
      </w:pPr>
      <w:r w:rsidRPr="00024971">
        <w:rPr>
          <w:sz w:val="28"/>
          <w:szCs w:val="28"/>
        </w:rPr>
        <w:t xml:space="preserve">    </w:t>
      </w:r>
      <w:r w:rsidR="0077215E" w:rsidRPr="00024971">
        <w:rPr>
          <w:sz w:val="28"/>
          <w:szCs w:val="28"/>
        </w:rPr>
        <w:t xml:space="preserve"> </w:t>
      </w:r>
      <w:r w:rsidR="00021E32" w:rsidRPr="00024971">
        <w:rPr>
          <w:sz w:val="28"/>
          <w:szCs w:val="28"/>
        </w:rPr>
        <w:t xml:space="preserve">Он спускается по нити ДНК в поисках испорченной пары оснований нуклеиновых кислот. Когда флиппер их находит, он присоединяется к структуре ДНК, резко разгибает ее, отводит ненужную молекулу, удостоверившись, что она испорчена, вставляет нужную и восстанавливает первичную структуру ДНК. </w:t>
      </w:r>
      <w:r w:rsidR="007B3A9F" w:rsidRPr="00024971">
        <w:rPr>
          <w:sz w:val="28"/>
          <w:szCs w:val="28"/>
        </w:rPr>
        <w:t>С</w:t>
      </w:r>
      <w:r w:rsidR="00021E32" w:rsidRPr="00024971">
        <w:rPr>
          <w:sz w:val="28"/>
          <w:szCs w:val="28"/>
        </w:rPr>
        <w:t>ложно в это поверить,</w:t>
      </w:r>
      <w:r w:rsidR="007B3A9F" w:rsidRPr="00024971">
        <w:rPr>
          <w:sz w:val="28"/>
          <w:szCs w:val="28"/>
        </w:rPr>
        <w:t xml:space="preserve"> об этом, по словам мистера Крэя писалось в неких </w:t>
      </w:r>
      <w:r w:rsidRPr="00024971">
        <w:rPr>
          <w:sz w:val="28"/>
          <w:szCs w:val="28"/>
        </w:rPr>
        <w:t>п</w:t>
      </w:r>
      <w:r w:rsidR="007B3A9F" w:rsidRPr="00024971">
        <w:rPr>
          <w:sz w:val="28"/>
          <w:szCs w:val="28"/>
        </w:rPr>
        <w:t>равительственных отчетах,</w:t>
      </w:r>
      <w:r w:rsidR="00021E32" w:rsidRPr="00024971">
        <w:rPr>
          <w:sz w:val="28"/>
          <w:szCs w:val="28"/>
        </w:rPr>
        <w:t xml:space="preserve"> так что это должно быть правдой.</w:t>
      </w:r>
    </w:p>
    <w:p w:rsidR="00021E32" w:rsidRPr="00024971" w:rsidRDefault="0077215E" w:rsidP="00024971">
      <w:pPr>
        <w:spacing w:line="360" w:lineRule="auto"/>
        <w:rPr>
          <w:sz w:val="28"/>
          <w:szCs w:val="28"/>
        </w:rPr>
      </w:pPr>
      <w:r w:rsidRPr="00024971">
        <w:rPr>
          <w:sz w:val="28"/>
          <w:szCs w:val="28"/>
        </w:rPr>
        <w:t xml:space="preserve"> </w:t>
      </w:r>
      <w:r w:rsidR="00B924B1" w:rsidRPr="00024971">
        <w:rPr>
          <w:sz w:val="28"/>
          <w:szCs w:val="28"/>
        </w:rPr>
        <w:t xml:space="preserve">    </w:t>
      </w:r>
      <w:r w:rsidR="00021E32" w:rsidRPr="00024971">
        <w:rPr>
          <w:sz w:val="28"/>
          <w:szCs w:val="28"/>
        </w:rPr>
        <w:t>И как такая маленькая молекула может выполнять столь сложные задачи</w:t>
      </w:r>
      <w:r w:rsidR="007B3A9F" w:rsidRPr="00024971">
        <w:rPr>
          <w:sz w:val="28"/>
          <w:szCs w:val="28"/>
        </w:rPr>
        <w:t>?</w:t>
      </w:r>
      <w:r w:rsidR="00021E32" w:rsidRPr="00024971">
        <w:rPr>
          <w:sz w:val="28"/>
          <w:szCs w:val="28"/>
        </w:rPr>
        <w:t xml:space="preserve"> Ведь у нее нет ни рук, ни ног, ни огромного мозга. Как говорил</w:t>
      </w:r>
      <w:r w:rsidR="00897B4E" w:rsidRPr="00024971">
        <w:rPr>
          <w:sz w:val="28"/>
          <w:szCs w:val="28"/>
        </w:rPr>
        <w:t>ось</w:t>
      </w:r>
      <w:r w:rsidR="00021E32" w:rsidRPr="00024971">
        <w:rPr>
          <w:sz w:val="28"/>
          <w:szCs w:val="28"/>
        </w:rPr>
        <w:t xml:space="preserve"> ранее, она, должно быть, управляется жизненной силой.</w:t>
      </w:r>
    </w:p>
    <w:p w:rsidR="00021E32" w:rsidRPr="00024971" w:rsidRDefault="00021E32" w:rsidP="00024971">
      <w:pPr>
        <w:spacing w:line="360" w:lineRule="auto"/>
        <w:rPr>
          <w:sz w:val="28"/>
          <w:szCs w:val="28"/>
        </w:rPr>
      </w:pPr>
    </w:p>
    <w:p w:rsidR="0077215E" w:rsidRPr="00024971" w:rsidRDefault="0077215E" w:rsidP="00024971">
      <w:pPr>
        <w:spacing w:line="360" w:lineRule="auto"/>
        <w:rPr>
          <w:sz w:val="28"/>
          <w:szCs w:val="28"/>
        </w:rPr>
      </w:pPr>
    </w:p>
    <w:p w:rsidR="00021E32" w:rsidRPr="00024971" w:rsidRDefault="00C56C1D" w:rsidP="00024971">
      <w:pPr>
        <w:spacing w:line="360" w:lineRule="auto"/>
        <w:jc w:val="center"/>
        <w:rPr>
          <w:sz w:val="28"/>
          <w:szCs w:val="28"/>
        </w:rPr>
      </w:pPr>
      <w:r w:rsidRPr="00024971">
        <w:rPr>
          <w:sz w:val="28"/>
          <w:szCs w:val="28"/>
        </w:rPr>
        <w:t xml:space="preserve">1.11 </w:t>
      </w:r>
      <w:r w:rsidR="00021E32" w:rsidRPr="00024971">
        <w:rPr>
          <w:sz w:val="28"/>
          <w:szCs w:val="28"/>
        </w:rPr>
        <w:t>Отсутствие доказательства существования жизненной силы</w:t>
      </w:r>
    </w:p>
    <w:p w:rsidR="0077215E" w:rsidRPr="00024971" w:rsidRDefault="0077215E" w:rsidP="00024971">
      <w:pPr>
        <w:spacing w:line="360" w:lineRule="auto"/>
        <w:rPr>
          <w:sz w:val="28"/>
          <w:szCs w:val="28"/>
        </w:rPr>
      </w:pPr>
    </w:p>
    <w:p w:rsidR="0077215E" w:rsidRPr="00024971" w:rsidRDefault="0077215E" w:rsidP="00024971">
      <w:pPr>
        <w:spacing w:line="360" w:lineRule="auto"/>
        <w:rPr>
          <w:sz w:val="28"/>
          <w:szCs w:val="28"/>
        </w:rPr>
      </w:pPr>
    </w:p>
    <w:p w:rsidR="00021E32" w:rsidRPr="00024971" w:rsidRDefault="0077215E" w:rsidP="00024971">
      <w:pPr>
        <w:spacing w:line="360" w:lineRule="auto"/>
        <w:rPr>
          <w:sz w:val="28"/>
          <w:szCs w:val="28"/>
        </w:rPr>
      </w:pPr>
      <w:r w:rsidRPr="00024971">
        <w:rPr>
          <w:sz w:val="28"/>
          <w:szCs w:val="28"/>
        </w:rPr>
        <w:t xml:space="preserve"> </w:t>
      </w:r>
      <w:r w:rsidR="003467EC" w:rsidRPr="00024971">
        <w:rPr>
          <w:sz w:val="28"/>
          <w:szCs w:val="28"/>
        </w:rPr>
        <w:t xml:space="preserve">    </w:t>
      </w:r>
      <w:r w:rsidR="00021E32" w:rsidRPr="00024971">
        <w:rPr>
          <w:sz w:val="28"/>
          <w:szCs w:val="28"/>
        </w:rPr>
        <w:t>Почему не</w:t>
      </w:r>
      <w:r w:rsidR="00CF20AA" w:rsidRPr="00024971">
        <w:rPr>
          <w:sz w:val="28"/>
          <w:szCs w:val="28"/>
        </w:rPr>
        <w:t>льзя</w:t>
      </w:r>
      <w:r w:rsidR="00021E32" w:rsidRPr="00024971">
        <w:rPr>
          <w:sz w:val="28"/>
          <w:szCs w:val="28"/>
        </w:rPr>
        <w:t xml:space="preserve">  прочитать о ней в учебнике</w:t>
      </w:r>
      <w:r w:rsidR="00CF20AA" w:rsidRPr="00024971">
        <w:rPr>
          <w:sz w:val="28"/>
          <w:szCs w:val="28"/>
        </w:rPr>
        <w:t>?</w:t>
      </w:r>
      <w:r w:rsidR="00021E32" w:rsidRPr="00024971">
        <w:rPr>
          <w:sz w:val="28"/>
          <w:szCs w:val="28"/>
        </w:rPr>
        <w:t xml:space="preserve"> </w:t>
      </w:r>
      <w:r w:rsidR="00CF20AA" w:rsidRPr="00024971">
        <w:rPr>
          <w:sz w:val="28"/>
          <w:szCs w:val="28"/>
        </w:rPr>
        <w:t>М</w:t>
      </w:r>
      <w:r w:rsidR="00021E32" w:rsidRPr="00024971">
        <w:rPr>
          <w:sz w:val="28"/>
          <w:szCs w:val="28"/>
        </w:rPr>
        <w:t>о</w:t>
      </w:r>
      <w:r w:rsidR="00CF20AA" w:rsidRPr="00024971">
        <w:rPr>
          <w:sz w:val="28"/>
          <w:szCs w:val="28"/>
        </w:rPr>
        <w:t>жно</w:t>
      </w:r>
      <w:r w:rsidR="00021E32" w:rsidRPr="00024971">
        <w:rPr>
          <w:sz w:val="28"/>
          <w:szCs w:val="28"/>
        </w:rPr>
        <w:t xml:space="preserve"> открыть учебник физики и прочитать про все силы природы, сильные и слабые, электричества и гравитации, но ничего про жизненную силу. </w:t>
      </w:r>
      <w:r w:rsidR="00CF20AA" w:rsidRPr="00024971">
        <w:rPr>
          <w:sz w:val="28"/>
          <w:szCs w:val="28"/>
        </w:rPr>
        <w:t>Зато взяв</w:t>
      </w:r>
      <w:r w:rsidR="00021E32" w:rsidRPr="00024971">
        <w:rPr>
          <w:sz w:val="28"/>
          <w:szCs w:val="28"/>
        </w:rPr>
        <w:t xml:space="preserve"> учебник биологии </w:t>
      </w:r>
      <w:r w:rsidR="00CF20AA" w:rsidRPr="00024971">
        <w:rPr>
          <w:sz w:val="28"/>
          <w:szCs w:val="28"/>
        </w:rPr>
        <w:t>можно заметить</w:t>
      </w:r>
      <w:r w:rsidR="00021E32" w:rsidRPr="00024971">
        <w:rPr>
          <w:sz w:val="28"/>
          <w:szCs w:val="28"/>
        </w:rPr>
        <w:t>, что автор с первого же раздела предполагает существование жизненной силы. В чем причина такой разницы?</w:t>
      </w:r>
    </w:p>
    <w:p w:rsidR="00021E32" w:rsidRPr="00024971" w:rsidRDefault="0077215E" w:rsidP="00024971">
      <w:pPr>
        <w:spacing w:line="360" w:lineRule="auto"/>
        <w:rPr>
          <w:sz w:val="28"/>
          <w:szCs w:val="28"/>
        </w:rPr>
      </w:pPr>
      <w:r w:rsidRPr="00024971">
        <w:rPr>
          <w:sz w:val="28"/>
          <w:szCs w:val="28"/>
        </w:rPr>
        <w:t xml:space="preserve">     </w:t>
      </w:r>
      <w:r w:rsidR="00021E32" w:rsidRPr="00024971">
        <w:rPr>
          <w:sz w:val="28"/>
          <w:szCs w:val="28"/>
        </w:rPr>
        <w:t>Причиной того, что мы не знаем, как она действует, является то, что все бояться писать свои догадки об этом.</w:t>
      </w:r>
      <w:r w:rsidR="003467EC" w:rsidRPr="00024971">
        <w:rPr>
          <w:sz w:val="28"/>
          <w:szCs w:val="28"/>
        </w:rPr>
        <w:t xml:space="preserve"> </w:t>
      </w:r>
      <w:r w:rsidR="00021E32" w:rsidRPr="00024971">
        <w:rPr>
          <w:sz w:val="28"/>
          <w:szCs w:val="28"/>
        </w:rPr>
        <w:t xml:space="preserve">Так как же все-таки жизненная сила действует на молекулярном уровне? </w:t>
      </w:r>
      <w:r w:rsidR="003D6D61" w:rsidRPr="00024971">
        <w:rPr>
          <w:sz w:val="28"/>
          <w:szCs w:val="28"/>
        </w:rPr>
        <w:t>Х</w:t>
      </w:r>
      <w:r w:rsidR="00021E32" w:rsidRPr="00024971">
        <w:rPr>
          <w:sz w:val="28"/>
          <w:szCs w:val="28"/>
        </w:rPr>
        <w:t>отел</w:t>
      </w:r>
      <w:r w:rsidR="003D6D61" w:rsidRPr="00024971">
        <w:rPr>
          <w:sz w:val="28"/>
          <w:szCs w:val="28"/>
        </w:rPr>
        <w:t>ось</w:t>
      </w:r>
      <w:r w:rsidR="00021E32" w:rsidRPr="00024971">
        <w:rPr>
          <w:sz w:val="28"/>
          <w:szCs w:val="28"/>
        </w:rPr>
        <w:t xml:space="preserve"> бы знать ответ на этот вопрос, но, к сожалению, </w:t>
      </w:r>
      <w:r w:rsidR="00CF20AA" w:rsidRPr="00024971">
        <w:rPr>
          <w:sz w:val="28"/>
          <w:szCs w:val="28"/>
        </w:rPr>
        <w:t xml:space="preserve">ученые </w:t>
      </w:r>
      <w:r w:rsidR="00021E32" w:rsidRPr="00024971">
        <w:rPr>
          <w:sz w:val="28"/>
          <w:szCs w:val="28"/>
        </w:rPr>
        <w:t>не слишком приблизились к нему.</w:t>
      </w:r>
    </w:p>
    <w:p w:rsidR="005A16B9" w:rsidRDefault="005A16B9" w:rsidP="00024971">
      <w:pPr>
        <w:spacing w:line="360" w:lineRule="auto"/>
        <w:jc w:val="center"/>
        <w:rPr>
          <w:sz w:val="28"/>
          <w:szCs w:val="28"/>
        </w:rPr>
      </w:pPr>
    </w:p>
    <w:p w:rsidR="00DE7FC7" w:rsidRDefault="00DE7FC7" w:rsidP="00024971">
      <w:pPr>
        <w:spacing w:line="360" w:lineRule="auto"/>
        <w:jc w:val="center"/>
        <w:rPr>
          <w:sz w:val="28"/>
          <w:szCs w:val="28"/>
        </w:rPr>
      </w:pPr>
    </w:p>
    <w:p w:rsidR="00DE7FC7" w:rsidRDefault="00DE7FC7" w:rsidP="00024971">
      <w:pPr>
        <w:spacing w:line="360" w:lineRule="auto"/>
        <w:jc w:val="center"/>
        <w:rPr>
          <w:sz w:val="28"/>
          <w:szCs w:val="28"/>
        </w:rPr>
      </w:pPr>
    </w:p>
    <w:p w:rsidR="00021E32" w:rsidRPr="00024971" w:rsidRDefault="00E52E7C" w:rsidP="00024971">
      <w:pPr>
        <w:spacing w:line="360" w:lineRule="auto"/>
        <w:jc w:val="center"/>
        <w:rPr>
          <w:sz w:val="28"/>
          <w:szCs w:val="28"/>
        </w:rPr>
      </w:pPr>
      <w:r>
        <w:rPr>
          <w:noProof/>
          <w:sz w:val="28"/>
          <w:szCs w:val="28"/>
        </w:rPr>
        <w:pict>
          <v:group id="_x0000_s1439" style="position:absolute;left:0;text-align:left;margin-left:54pt;margin-top:20.7pt;width:518.8pt;height:802.3pt;z-index:251644928;mso-position-horizontal-relative:page;mso-position-vertical-relative:page" coordsize="20000,20000">
            <v:rect id="_x0000_s1440" style="position:absolute;width:20000;height:20000" filled="f" strokeweight="2pt"/>
            <v:line id="_x0000_s1441" style="position:absolute" from="1093,18949" to="1095,19989" strokeweight="2pt"/>
            <v:line id="_x0000_s1442" style="position:absolute" from="10,18941" to="19977,18942" strokeweight="2pt"/>
            <v:line id="_x0000_s1443" style="position:absolute" from="2186,18949" to="2188,19989" strokeweight="2pt"/>
            <v:line id="_x0000_s1444" style="position:absolute" from="4919,18949" to="4921,19989" strokeweight="2pt"/>
            <v:line id="_x0000_s1445" style="position:absolute" from="6557,18959" to="6559,19989" strokeweight="2pt"/>
            <v:line id="_x0000_s1446" style="position:absolute" from="7650,18949" to="7652,19979" strokeweight="2pt"/>
            <v:line id="_x0000_s1447" style="position:absolute" from="18905,18949" to="18909,19989" strokeweight="2pt"/>
            <v:line id="_x0000_s1448" style="position:absolute" from="10,19293" to="7631,19295" strokeweight="1pt"/>
            <v:line id="_x0000_s1449" style="position:absolute" from="10,19646" to="7631,19647" strokeweight="2pt"/>
            <v:line id="_x0000_s1450" style="position:absolute" from="18919,19296" to="19990,19297" strokeweight="1pt"/>
            <v:rect id="_x0000_s1451" style="position:absolute;left:54;top:19660;width:1000;height:309" filled="f" stroked="f" strokeweight=".25pt">
              <v:textbox style="mso-next-textbox:#_x0000_s145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452" style="position:absolute;left:1139;top:19660;width:1001;height:309" filled="f" stroked="f" strokeweight=".25pt">
              <v:textbox style="mso-next-textbox:#_x0000_s145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53" style="position:absolute;left:2267;top:19660;width:2573;height:309" filled="f" stroked="f" strokeweight=".25pt">
              <v:textbox style="mso-next-textbox:#_x0000_s145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454" style="position:absolute;left:4983;top:19660;width:1534;height:309" filled="f" stroked="f" strokeweight=".25pt">
              <v:textbox style="mso-next-textbox:#_x0000_s145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455" style="position:absolute;left:6604;top:19660;width:1000;height:309" filled="f" stroked="f" strokeweight=".25pt">
              <v:textbox style="mso-next-textbox:#_x0000_s145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456" style="position:absolute;left:18949;top:18977;width:1001;height:309" filled="f" stroked="f" strokeweight=".25pt">
              <v:textbox style="mso-next-textbox:#_x0000_s145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57" style="position:absolute;left:18949;top:19435;width:1001;height:423" filled="f" stroked="f" strokeweight=".25pt">
              <v:textbox style="mso-next-textbox:#_x0000_s1457" inset="1pt,1pt,1pt,1pt">
                <w:txbxContent>
                  <w:p w:rsidR="002D5810" w:rsidRPr="004558DE" w:rsidRDefault="002D5810" w:rsidP="004558DE">
                    <w:pPr>
                      <w:jc w:val="center"/>
                      <w:rPr>
                        <w:rFonts w:ascii="Journal" w:hAnsi="Journal"/>
                      </w:rPr>
                    </w:pPr>
                    <w:r>
                      <w:rPr>
                        <w:rFonts w:ascii="Journal" w:hAnsi="Journal"/>
                      </w:rPr>
                      <w:t>22</w:t>
                    </w:r>
                  </w:p>
                </w:txbxContent>
              </v:textbox>
            </v:rect>
            <v:rect id="_x0000_s1458" style="position:absolute;left:7745;top:19221;width:11075;height:477" filled="f" stroked="f" strokeweight=".25pt">
              <v:textbox style="mso-next-textbox:#_x0000_s1458" inset="1pt,1pt,1pt,1pt">
                <w:txbxContent>
                  <w:p w:rsidR="002D5810" w:rsidRDefault="002D5810" w:rsidP="004558DE">
                    <w:pPr>
                      <w:jc w:val="center"/>
                      <w:rPr>
                        <w:rFonts w:ascii="Journal" w:hAnsi="Journal"/>
                      </w:rPr>
                    </w:pPr>
                    <w:r>
                      <w:rPr>
                        <w:rFonts w:ascii="Journal" w:hAnsi="Journal"/>
                      </w:rPr>
                      <w:t>1.ЭВМ И ЖИВЫЕ КЛЕТКИ</w:t>
                    </w:r>
                  </w:p>
                </w:txbxContent>
              </v:textbox>
            </v:rect>
            <w10:wrap anchorx="page" anchory="page"/>
            <w10:anchorlock/>
          </v:group>
        </w:pict>
      </w:r>
      <w:r w:rsidR="00C56C1D" w:rsidRPr="00024971">
        <w:rPr>
          <w:sz w:val="28"/>
          <w:szCs w:val="28"/>
        </w:rPr>
        <w:t xml:space="preserve">1.12 </w:t>
      </w:r>
      <w:r w:rsidR="001271F3">
        <w:rPr>
          <w:sz w:val="28"/>
          <w:szCs w:val="28"/>
        </w:rPr>
        <w:t xml:space="preserve">Нет </w:t>
      </w:r>
      <w:r w:rsidR="00021E32" w:rsidRPr="00024971">
        <w:rPr>
          <w:sz w:val="28"/>
          <w:szCs w:val="28"/>
        </w:rPr>
        <w:t>ли</w:t>
      </w:r>
      <w:r w:rsidR="001271F3">
        <w:rPr>
          <w:sz w:val="28"/>
          <w:szCs w:val="28"/>
        </w:rPr>
        <w:t xml:space="preserve"> подводных камней в</w:t>
      </w:r>
      <w:r w:rsidR="00021E32" w:rsidRPr="00024971">
        <w:rPr>
          <w:sz w:val="28"/>
          <w:szCs w:val="28"/>
        </w:rPr>
        <w:t xml:space="preserve"> фундаментальны</w:t>
      </w:r>
      <w:r w:rsidR="001271F3">
        <w:rPr>
          <w:sz w:val="28"/>
          <w:szCs w:val="28"/>
        </w:rPr>
        <w:t>х</w:t>
      </w:r>
      <w:r w:rsidR="00021E32" w:rsidRPr="00024971">
        <w:rPr>
          <w:sz w:val="28"/>
          <w:szCs w:val="28"/>
        </w:rPr>
        <w:t xml:space="preserve"> основ</w:t>
      </w:r>
      <w:r w:rsidR="001271F3">
        <w:rPr>
          <w:sz w:val="28"/>
          <w:szCs w:val="28"/>
        </w:rPr>
        <w:t>ах</w:t>
      </w:r>
      <w:r w:rsidR="00021E32" w:rsidRPr="00024971">
        <w:rPr>
          <w:sz w:val="28"/>
          <w:szCs w:val="28"/>
        </w:rPr>
        <w:t>?</w:t>
      </w:r>
    </w:p>
    <w:p w:rsidR="0077215E" w:rsidRPr="00024971" w:rsidRDefault="0077215E" w:rsidP="00024971">
      <w:pPr>
        <w:spacing w:line="360" w:lineRule="auto"/>
        <w:jc w:val="center"/>
        <w:rPr>
          <w:sz w:val="28"/>
          <w:szCs w:val="28"/>
        </w:rPr>
      </w:pPr>
    </w:p>
    <w:p w:rsidR="0077215E" w:rsidRPr="00024971" w:rsidRDefault="0077215E" w:rsidP="00024971">
      <w:pPr>
        <w:spacing w:line="360" w:lineRule="auto"/>
        <w:jc w:val="center"/>
        <w:rPr>
          <w:sz w:val="28"/>
          <w:szCs w:val="28"/>
        </w:rPr>
      </w:pPr>
    </w:p>
    <w:p w:rsidR="00021E32" w:rsidRPr="00024971" w:rsidRDefault="003D6D61" w:rsidP="00024971">
      <w:pPr>
        <w:spacing w:line="360" w:lineRule="auto"/>
        <w:rPr>
          <w:sz w:val="28"/>
          <w:szCs w:val="28"/>
        </w:rPr>
      </w:pPr>
      <w:r w:rsidRPr="00024971">
        <w:rPr>
          <w:sz w:val="28"/>
          <w:szCs w:val="28"/>
        </w:rPr>
        <w:t xml:space="preserve">    </w:t>
      </w:r>
      <w:r w:rsidR="0077215E" w:rsidRPr="00024971">
        <w:rPr>
          <w:sz w:val="28"/>
          <w:szCs w:val="28"/>
        </w:rPr>
        <w:t xml:space="preserve"> </w:t>
      </w:r>
      <w:r w:rsidRPr="00024971">
        <w:rPr>
          <w:sz w:val="28"/>
          <w:szCs w:val="28"/>
        </w:rPr>
        <w:t>Х</w:t>
      </w:r>
      <w:r w:rsidR="00021E32" w:rsidRPr="00024971">
        <w:rPr>
          <w:sz w:val="28"/>
          <w:szCs w:val="28"/>
        </w:rPr>
        <w:t>отел</w:t>
      </w:r>
      <w:r w:rsidRPr="00024971">
        <w:rPr>
          <w:sz w:val="28"/>
          <w:szCs w:val="28"/>
        </w:rPr>
        <w:t>ось</w:t>
      </w:r>
      <w:r w:rsidR="0078700C" w:rsidRPr="00024971">
        <w:rPr>
          <w:sz w:val="28"/>
          <w:szCs w:val="28"/>
        </w:rPr>
        <w:t xml:space="preserve"> бы поделиться</w:t>
      </w:r>
      <w:r w:rsidR="00021E32" w:rsidRPr="00024971">
        <w:rPr>
          <w:sz w:val="28"/>
          <w:szCs w:val="28"/>
        </w:rPr>
        <w:t xml:space="preserve"> мыслью</w:t>
      </w:r>
      <w:r w:rsidR="00CF20AA" w:rsidRPr="00024971">
        <w:rPr>
          <w:sz w:val="28"/>
          <w:szCs w:val="28"/>
        </w:rPr>
        <w:t xml:space="preserve"> мистера Крэя</w:t>
      </w:r>
      <w:r w:rsidR="00021E32" w:rsidRPr="00024971">
        <w:rPr>
          <w:sz w:val="28"/>
          <w:szCs w:val="28"/>
        </w:rPr>
        <w:t xml:space="preserve">, которая посетила </w:t>
      </w:r>
      <w:r w:rsidR="00CF20AA" w:rsidRPr="00024971">
        <w:rPr>
          <w:sz w:val="28"/>
          <w:szCs w:val="28"/>
        </w:rPr>
        <w:t>его в</w:t>
      </w:r>
      <w:r w:rsidR="00021E32" w:rsidRPr="00024971">
        <w:rPr>
          <w:sz w:val="28"/>
          <w:szCs w:val="28"/>
        </w:rPr>
        <w:t>о время дискуссии в Люцерне, Швейцария с одним физиком, который всю свою жизнь занимался определением элементарных частиц</w:t>
      </w:r>
      <w:r w:rsidR="00CF20AA" w:rsidRPr="00024971">
        <w:rPr>
          <w:sz w:val="28"/>
          <w:szCs w:val="28"/>
        </w:rPr>
        <w:t>.</w:t>
      </w:r>
      <w:r w:rsidR="00021E32" w:rsidRPr="00024971">
        <w:rPr>
          <w:sz w:val="28"/>
          <w:szCs w:val="28"/>
        </w:rPr>
        <w:t xml:space="preserve"> </w:t>
      </w:r>
      <w:r w:rsidR="004C54D5" w:rsidRPr="00024971">
        <w:rPr>
          <w:sz w:val="28"/>
          <w:szCs w:val="28"/>
          <w:lang w:val="uk-UA"/>
        </w:rPr>
        <w:t>Тот</w:t>
      </w:r>
      <w:r w:rsidR="00021E32" w:rsidRPr="00024971">
        <w:rPr>
          <w:sz w:val="28"/>
          <w:szCs w:val="28"/>
        </w:rPr>
        <w:t xml:space="preserve"> </w:t>
      </w:r>
      <w:r w:rsidR="00CF20AA" w:rsidRPr="00024971">
        <w:rPr>
          <w:sz w:val="28"/>
          <w:szCs w:val="28"/>
        </w:rPr>
        <w:t>спросил</w:t>
      </w:r>
      <w:r w:rsidR="00021E32" w:rsidRPr="00024971">
        <w:rPr>
          <w:sz w:val="28"/>
          <w:szCs w:val="28"/>
        </w:rPr>
        <w:t>, не странно ли то, что через каждые 10-15 лет нам приходится переписывать учебники физики, так как за это время ученые находят целое множество новых частиц, которые с каждым разом становятся всё меньше и меньше. Потом он пристально посмотрел в глаза</w:t>
      </w:r>
      <w:r w:rsidR="00CF20AA" w:rsidRPr="00024971">
        <w:rPr>
          <w:sz w:val="28"/>
          <w:szCs w:val="28"/>
        </w:rPr>
        <w:t xml:space="preserve"> мистеру Крэю</w:t>
      </w:r>
      <w:r w:rsidR="00021E32" w:rsidRPr="00024971">
        <w:rPr>
          <w:sz w:val="28"/>
          <w:szCs w:val="28"/>
        </w:rPr>
        <w:t xml:space="preserve"> и сказал очень интересную вещь. </w:t>
      </w:r>
      <w:r w:rsidR="00652ECC">
        <w:rPr>
          <w:sz w:val="28"/>
          <w:szCs w:val="28"/>
        </w:rPr>
        <w:t>«</w:t>
      </w:r>
      <w:r w:rsidR="00021E32" w:rsidRPr="00024971">
        <w:rPr>
          <w:sz w:val="28"/>
          <w:szCs w:val="28"/>
        </w:rPr>
        <w:t>На самом деле эти частицы не существуют</w:t>
      </w:r>
      <w:r w:rsidR="00652ECC">
        <w:rPr>
          <w:sz w:val="28"/>
          <w:szCs w:val="28"/>
        </w:rPr>
        <w:t>»,-сказал он -</w:t>
      </w:r>
      <w:r w:rsidR="00021E32" w:rsidRPr="00024971">
        <w:rPr>
          <w:sz w:val="28"/>
          <w:szCs w:val="28"/>
        </w:rPr>
        <w:t xml:space="preserve"> </w:t>
      </w:r>
      <w:r w:rsidR="00652ECC">
        <w:rPr>
          <w:sz w:val="28"/>
          <w:szCs w:val="28"/>
        </w:rPr>
        <w:t>«</w:t>
      </w:r>
      <w:r w:rsidR="00021E32" w:rsidRPr="00024971">
        <w:rPr>
          <w:sz w:val="28"/>
          <w:szCs w:val="28"/>
        </w:rPr>
        <w:t>Бог создаёт их для того, чтобы занять физиков</w:t>
      </w:r>
      <w:r w:rsidR="00652ECC">
        <w:rPr>
          <w:sz w:val="28"/>
          <w:szCs w:val="28"/>
        </w:rPr>
        <w:t>»</w:t>
      </w:r>
      <w:r w:rsidR="00021E32" w:rsidRPr="00024971">
        <w:rPr>
          <w:sz w:val="28"/>
          <w:szCs w:val="28"/>
        </w:rPr>
        <w:t>.</w:t>
      </w:r>
    </w:p>
    <w:p w:rsidR="0077215E" w:rsidRPr="00024971" w:rsidRDefault="00021E32" w:rsidP="00024971">
      <w:pPr>
        <w:spacing w:line="360" w:lineRule="auto"/>
        <w:rPr>
          <w:sz w:val="28"/>
          <w:szCs w:val="28"/>
        </w:rPr>
      </w:pPr>
      <w:r w:rsidRPr="00024971">
        <w:rPr>
          <w:sz w:val="28"/>
          <w:szCs w:val="28"/>
        </w:rPr>
        <w:t>Надеюсь, Бог делает то же самое и для компьютерных инженеров.</w:t>
      </w:r>
    </w:p>
    <w:p w:rsidR="0077215E" w:rsidRPr="00024971" w:rsidRDefault="0077215E" w:rsidP="00024971">
      <w:pPr>
        <w:spacing w:line="360" w:lineRule="auto"/>
        <w:jc w:val="center"/>
        <w:rPr>
          <w:sz w:val="28"/>
          <w:szCs w:val="28"/>
          <w:lang w:val="uk-UA"/>
        </w:rPr>
      </w:pPr>
    </w:p>
    <w:p w:rsidR="0077215E" w:rsidRPr="00024971" w:rsidRDefault="0077215E"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3D2CD9" w:rsidRDefault="003D2CD9" w:rsidP="00024971">
      <w:pPr>
        <w:spacing w:line="360" w:lineRule="auto"/>
        <w:jc w:val="center"/>
        <w:rPr>
          <w:sz w:val="28"/>
          <w:szCs w:val="28"/>
          <w:lang w:val="uk-UA"/>
        </w:rPr>
      </w:pPr>
    </w:p>
    <w:p w:rsidR="0077215E" w:rsidRPr="00024971" w:rsidRDefault="00E52E7C" w:rsidP="00024971">
      <w:pPr>
        <w:spacing w:line="360" w:lineRule="auto"/>
        <w:jc w:val="center"/>
        <w:rPr>
          <w:sz w:val="28"/>
          <w:szCs w:val="28"/>
          <w:lang w:val="uk-UA"/>
        </w:rPr>
      </w:pPr>
      <w:r>
        <w:rPr>
          <w:noProof/>
          <w:sz w:val="28"/>
          <w:szCs w:val="28"/>
        </w:rPr>
        <w:pict>
          <v:group id="_x0000_s1459" style="position:absolute;left:0;text-align:left;margin-left:63pt;margin-top:29.7pt;width:518.8pt;height:801pt;z-index:251645952;mso-position-horizontal-relative:page;mso-position-vertical-relative:page" coordsize="20000,20000">
            <v:rect id="_x0000_s1460" style="position:absolute;width:20000;height:20000" filled="f" strokeweight="2pt"/>
            <v:line id="_x0000_s1461" style="position:absolute" from="1093,18949" to="1095,19989" strokeweight="2pt"/>
            <v:line id="_x0000_s1462" style="position:absolute" from="10,18941" to="19977,18942" strokeweight="2pt"/>
            <v:line id="_x0000_s1463" style="position:absolute" from="2186,18949" to="2188,19989" strokeweight="2pt"/>
            <v:line id="_x0000_s1464" style="position:absolute" from="4919,18949" to="4921,19989" strokeweight="2pt"/>
            <v:line id="_x0000_s1465" style="position:absolute" from="6557,18959" to="6559,19989" strokeweight="2pt"/>
            <v:line id="_x0000_s1466" style="position:absolute" from="7650,18949" to="7652,19979" strokeweight="2pt"/>
            <v:line id="_x0000_s1467" style="position:absolute" from="18905,18949" to="18909,19989" strokeweight="2pt"/>
            <v:line id="_x0000_s1468" style="position:absolute" from="10,19293" to="7631,19295" strokeweight="1pt"/>
            <v:line id="_x0000_s1469" style="position:absolute" from="10,19646" to="7631,19647" strokeweight="2pt"/>
            <v:line id="_x0000_s1470" style="position:absolute" from="18919,19296" to="19990,19297" strokeweight="1pt"/>
            <v:rect id="_x0000_s1471" style="position:absolute;left:54;top:19660;width:1000;height:309" filled="f" stroked="f" strokeweight=".25pt">
              <v:textbox style="mso-next-textbox:#_x0000_s147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472" style="position:absolute;left:1139;top:19660;width:1001;height:309" filled="f" stroked="f" strokeweight=".25pt">
              <v:textbox style="mso-next-textbox:#_x0000_s147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73" style="position:absolute;left:2267;top:19660;width:2573;height:309" filled="f" stroked="f" strokeweight=".25pt">
              <v:textbox style="mso-next-textbox:#_x0000_s147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474" style="position:absolute;left:4983;top:19660;width:1534;height:309" filled="f" stroked="f" strokeweight=".25pt">
              <v:textbox style="mso-next-textbox:#_x0000_s147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475" style="position:absolute;left:6604;top:19660;width:1000;height:309" filled="f" stroked="f" strokeweight=".25pt">
              <v:textbox style="mso-next-textbox:#_x0000_s147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476" style="position:absolute;left:18949;top:18977;width:1001;height:309" filled="f" stroked="f" strokeweight=".25pt">
              <v:textbox style="mso-next-textbox:#_x0000_s147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77" style="position:absolute;left:18949;top:19435;width:1001;height:423" filled="f" stroked="f" strokeweight=".25pt">
              <v:textbox style="mso-next-textbox:#_x0000_s1477" inset="1pt,1pt,1pt,1pt">
                <w:txbxContent>
                  <w:p w:rsidR="002D5810" w:rsidRDefault="002D5810" w:rsidP="004558DE">
                    <w:pPr>
                      <w:jc w:val="center"/>
                      <w:rPr>
                        <w:rFonts w:ascii="Journal" w:hAnsi="Journal"/>
                      </w:rPr>
                    </w:pPr>
                    <w:r>
                      <w:rPr>
                        <w:rFonts w:ascii="Journal" w:hAnsi="Journal"/>
                      </w:rPr>
                      <w:t>23</w:t>
                    </w:r>
                  </w:p>
                  <w:p w:rsidR="002D5810" w:rsidRPr="004558DE" w:rsidRDefault="002D5810" w:rsidP="004558DE">
                    <w:pPr>
                      <w:jc w:val="center"/>
                      <w:rPr>
                        <w:rFonts w:ascii="Journal" w:hAnsi="Journal"/>
                      </w:rPr>
                    </w:pPr>
                  </w:p>
                </w:txbxContent>
              </v:textbox>
            </v:rect>
            <v:rect id="_x0000_s1478" style="position:absolute;left:7745;top:19221;width:11075;height:477" filled="f" stroked="f" strokeweight=".25pt">
              <v:textbox style="mso-next-textbox:#_x0000_s147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C56C1D" w:rsidRPr="00024971">
        <w:rPr>
          <w:sz w:val="28"/>
          <w:szCs w:val="28"/>
          <w:lang w:val="uk-UA"/>
        </w:rPr>
        <w:t xml:space="preserve">2 </w:t>
      </w:r>
      <w:r w:rsidR="0077215E" w:rsidRPr="00024971">
        <w:rPr>
          <w:sz w:val="28"/>
          <w:szCs w:val="28"/>
          <w:lang w:val="uk-UA"/>
        </w:rPr>
        <w:t>КОНСТРУИРОВАНИЕ БИОЛОГИЧЕСКИХ КОМПЬЮТЕРОВ</w:t>
      </w:r>
    </w:p>
    <w:p w:rsidR="0077215E" w:rsidRPr="00024971" w:rsidRDefault="0077215E" w:rsidP="00024971">
      <w:pPr>
        <w:spacing w:line="360" w:lineRule="auto"/>
        <w:rPr>
          <w:sz w:val="28"/>
          <w:szCs w:val="28"/>
          <w:lang w:val="uk-UA"/>
        </w:rPr>
      </w:pPr>
    </w:p>
    <w:p w:rsidR="0077215E" w:rsidRPr="00024971" w:rsidRDefault="0077215E" w:rsidP="00024971">
      <w:pPr>
        <w:spacing w:line="360" w:lineRule="auto"/>
        <w:rPr>
          <w:sz w:val="28"/>
          <w:szCs w:val="28"/>
          <w:lang w:val="uk-UA"/>
        </w:rPr>
      </w:pPr>
    </w:p>
    <w:p w:rsidR="00167F69" w:rsidRPr="00024971" w:rsidRDefault="0077215E" w:rsidP="00024971">
      <w:pPr>
        <w:spacing w:line="360" w:lineRule="auto"/>
        <w:rPr>
          <w:sz w:val="28"/>
          <w:szCs w:val="28"/>
        </w:rPr>
      </w:pPr>
      <w:r w:rsidRPr="00024971">
        <w:rPr>
          <w:sz w:val="28"/>
          <w:szCs w:val="28"/>
          <w:lang w:val="uk-UA"/>
        </w:rPr>
        <w:t xml:space="preserve">     </w:t>
      </w:r>
      <w:r w:rsidR="00652ECC">
        <w:rPr>
          <w:sz w:val="28"/>
          <w:szCs w:val="28"/>
          <w:lang w:val="uk-UA"/>
        </w:rPr>
        <w:t>Итак, мы поняли, что аналогия существует. Так что ж она нам может преподнести? Уже давно м</w:t>
      </w:r>
      <w:r w:rsidR="00EC4452" w:rsidRPr="00024971">
        <w:rPr>
          <w:sz w:val="28"/>
          <w:szCs w:val="28"/>
          <w:lang w:val="uk-UA"/>
        </w:rPr>
        <w:t>ожно определить проявления генов и их активность, а также точно указать местонахождение белков в клетке. Но пока эти задания исполняются в искуственных условиях в лаборатории, представьте себе все выгоды от их использования на живых организмах, например на животных. Нанотехнические устройства могут инжектироватся в пациента, который станет монитором в определенных условиях и будет точно соответствовать поставленным целям.</w:t>
      </w:r>
      <w:r w:rsidR="00167F69" w:rsidRPr="00024971">
        <w:rPr>
          <w:sz w:val="28"/>
          <w:szCs w:val="28"/>
          <w:lang w:val="uk-UA"/>
        </w:rPr>
        <w:t xml:space="preserve"> </w:t>
      </w:r>
    </w:p>
    <w:p w:rsidR="00167F69" w:rsidRPr="00DE7FC7" w:rsidRDefault="0077215E" w:rsidP="00024971">
      <w:pPr>
        <w:spacing w:line="360" w:lineRule="auto"/>
        <w:rPr>
          <w:i/>
          <w:sz w:val="28"/>
          <w:szCs w:val="28"/>
          <w:lang w:val="en-US"/>
        </w:rPr>
      </w:pPr>
      <w:r w:rsidRPr="00DE7FC7">
        <w:rPr>
          <w:sz w:val="28"/>
          <w:szCs w:val="28"/>
          <w:lang w:val="uk-UA"/>
        </w:rPr>
        <w:t xml:space="preserve">     </w:t>
      </w:r>
      <w:r w:rsidR="00167F69" w:rsidRPr="00DE7FC7">
        <w:rPr>
          <w:sz w:val="28"/>
          <w:szCs w:val="28"/>
          <w:lang w:val="uk-UA"/>
        </w:rPr>
        <w:t>В</w:t>
      </w:r>
      <w:r w:rsidR="00EC4452" w:rsidRPr="00DE7FC7">
        <w:rPr>
          <w:i/>
          <w:sz w:val="28"/>
          <w:szCs w:val="28"/>
          <w:lang w:val="en-US"/>
        </w:rPr>
        <w:t xml:space="preserve"> </w:t>
      </w:r>
      <w:r w:rsidR="00167F69" w:rsidRPr="00DE7FC7">
        <w:rPr>
          <w:i/>
          <w:sz w:val="28"/>
          <w:szCs w:val="28"/>
          <w:lang w:val="en-US"/>
        </w:rPr>
        <w:t xml:space="preserve">“Nature Biotechnology” 25, 795 - 801 (2007) </w:t>
      </w:r>
    </w:p>
    <w:p w:rsidR="00167F69" w:rsidRPr="00DE7FC7" w:rsidRDefault="00167F69" w:rsidP="00024971">
      <w:pPr>
        <w:spacing w:line="360" w:lineRule="auto"/>
        <w:rPr>
          <w:i/>
          <w:sz w:val="28"/>
          <w:szCs w:val="28"/>
          <w:lang w:val="en-US"/>
        </w:rPr>
      </w:pPr>
      <w:r w:rsidRPr="00DE7FC7">
        <w:rPr>
          <w:i/>
          <w:sz w:val="28"/>
          <w:szCs w:val="28"/>
          <w:lang w:val="en-US"/>
        </w:rPr>
        <w:t xml:space="preserve">(Published online: 21 May 2007) </w:t>
      </w:r>
    </w:p>
    <w:p w:rsidR="00167F69" w:rsidRPr="00024971" w:rsidRDefault="00E679BF" w:rsidP="00024971">
      <w:pPr>
        <w:spacing w:line="360" w:lineRule="auto"/>
        <w:rPr>
          <w:sz w:val="28"/>
          <w:szCs w:val="28"/>
          <w:lang w:val="uk-UA"/>
        </w:rPr>
      </w:pPr>
      <w:r w:rsidRPr="00024971">
        <w:rPr>
          <w:sz w:val="28"/>
          <w:szCs w:val="28"/>
          <w:lang w:val="uk-UA"/>
        </w:rPr>
        <w:t xml:space="preserve">     </w:t>
      </w:r>
      <w:r w:rsidR="00167F69" w:rsidRPr="00024971">
        <w:rPr>
          <w:sz w:val="28"/>
          <w:szCs w:val="28"/>
          <w:lang w:val="uk-UA"/>
        </w:rPr>
        <w:t>Б</w:t>
      </w:r>
      <w:r w:rsidR="00167F69" w:rsidRPr="00024971">
        <w:rPr>
          <w:sz w:val="28"/>
          <w:szCs w:val="28"/>
        </w:rPr>
        <w:t>ы</w:t>
      </w:r>
      <w:r w:rsidR="00167F69" w:rsidRPr="00024971">
        <w:rPr>
          <w:sz w:val="28"/>
          <w:szCs w:val="28"/>
          <w:lang w:val="uk-UA"/>
        </w:rPr>
        <w:t>ла о</w:t>
      </w:r>
      <w:r w:rsidR="00943E3E" w:rsidRPr="00024971">
        <w:rPr>
          <w:sz w:val="28"/>
          <w:szCs w:val="28"/>
          <w:lang w:val="uk-UA"/>
        </w:rPr>
        <w:t>п</w:t>
      </w:r>
      <w:r w:rsidR="00167F69" w:rsidRPr="00024971">
        <w:rPr>
          <w:sz w:val="28"/>
          <w:szCs w:val="28"/>
          <w:lang w:val="uk-UA"/>
        </w:rPr>
        <w:t xml:space="preserve">убликована статья, которая </w:t>
      </w:r>
      <w:r w:rsidR="00EC4452" w:rsidRPr="00024971">
        <w:rPr>
          <w:sz w:val="28"/>
          <w:szCs w:val="28"/>
        </w:rPr>
        <w:t xml:space="preserve">приближает мечту к реальности. </w:t>
      </w:r>
      <w:r w:rsidR="00167F69" w:rsidRPr="00024971">
        <w:rPr>
          <w:sz w:val="28"/>
          <w:szCs w:val="28"/>
        </w:rPr>
        <w:t>Материалы этой статьи будут использованы в рамках данного курсового проекта далее.</w:t>
      </w:r>
      <w:r w:rsidR="00161209" w:rsidRPr="00024971">
        <w:rPr>
          <w:sz w:val="28"/>
          <w:szCs w:val="28"/>
        </w:rPr>
        <w:t xml:space="preserve"> Данная статья выложена в приложении </w:t>
      </w:r>
      <w:r w:rsidR="00652ECC">
        <w:rPr>
          <w:sz w:val="28"/>
          <w:szCs w:val="28"/>
        </w:rPr>
        <w:t>В</w:t>
      </w:r>
      <w:r w:rsidR="00161209" w:rsidRPr="00024971">
        <w:rPr>
          <w:sz w:val="28"/>
          <w:szCs w:val="28"/>
        </w:rPr>
        <w:t xml:space="preserve"> в оригинальном виде. </w:t>
      </w:r>
      <w:r w:rsidR="00167F69" w:rsidRPr="00024971">
        <w:rPr>
          <w:sz w:val="28"/>
          <w:szCs w:val="28"/>
        </w:rPr>
        <w:t xml:space="preserve"> </w:t>
      </w:r>
    </w:p>
    <w:p w:rsidR="00EC4452" w:rsidRPr="00024971" w:rsidRDefault="00E679BF" w:rsidP="00024971">
      <w:pPr>
        <w:spacing w:line="360" w:lineRule="auto"/>
        <w:rPr>
          <w:sz w:val="28"/>
          <w:szCs w:val="28"/>
        </w:rPr>
      </w:pPr>
      <w:r w:rsidRPr="00024971">
        <w:rPr>
          <w:sz w:val="28"/>
          <w:szCs w:val="28"/>
        </w:rPr>
        <w:t xml:space="preserve">     Будет рассматриваться</w:t>
      </w:r>
      <w:r w:rsidR="00EC4452" w:rsidRPr="00024971">
        <w:rPr>
          <w:sz w:val="28"/>
          <w:szCs w:val="28"/>
        </w:rPr>
        <w:t xml:space="preserve"> конструкци</w:t>
      </w:r>
      <w:r w:rsidRPr="00024971">
        <w:rPr>
          <w:sz w:val="28"/>
          <w:szCs w:val="28"/>
        </w:rPr>
        <w:t>я</w:t>
      </w:r>
      <w:r w:rsidR="00EC4452" w:rsidRPr="00024971">
        <w:rPr>
          <w:sz w:val="28"/>
          <w:szCs w:val="28"/>
        </w:rPr>
        <w:t xml:space="preserve"> б</w:t>
      </w:r>
      <w:r w:rsidR="0022183F" w:rsidRPr="00024971">
        <w:rPr>
          <w:sz w:val="28"/>
          <w:szCs w:val="28"/>
        </w:rPr>
        <w:t>и</w:t>
      </w:r>
      <w:r w:rsidR="00EC4452" w:rsidRPr="00024971">
        <w:rPr>
          <w:sz w:val="28"/>
          <w:szCs w:val="28"/>
        </w:rPr>
        <w:t xml:space="preserve">ологического цикла, что использует рибонуклеиновую кислоту </w:t>
      </w:r>
      <w:r w:rsidR="00167F69" w:rsidRPr="00024971">
        <w:rPr>
          <w:sz w:val="28"/>
          <w:szCs w:val="28"/>
        </w:rPr>
        <w:t xml:space="preserve">(РНК) </w:t>
      </w:r>
      <w:r w:rsidR="00EC4452" w:rsidRPr="00024971">
        <w:rPr>
          <w:sz w:val="28"/>
          <w:szCs w:val="28"/>
        </w:rPr>
        <w:t>для влияния на булево-логическое утверждение. Цикл работает</w:t>
      </w:r>
      <w:r w:rsidR="0043322B">
        <w:rPr>
          <w:sz w:val="28"/>
          <w:szCs w:val="28"/>
        </w:rPr>
        <w:t>,</w:t>
      </w:r>
      <w:r w:rsidR="00EC4452" w:rsidRPr="00024971">
        <w:rPr>
          <w:sz w:val="28"/>
          <w:szCs w:val="28"/>
        </w:rPr>
        <w:t xml:space="preserve"> используя две молекулярные цепочки, которые кодируют один и тот же белок, но они содержат в себе нерозкодированные участки рибонуклеиновой кислоты, разной последовательности. </w:t>
      </w:r>
    </w:p>
    <w:p w:rsidR="00167F69" w:rsidRPr="00024971" w:rsidRDefault="00161209" w:rsidP="00024971">
      <w:pPr>
        <w:spacing w:line="360" w:lineRule="auto"/>
        <w:rPr>
          <w:sz w:val="28"/>
          <w:szCs w:val="28"/>
        </w:rPr>
      </w:pPr>
      <w:r w:rsidRPr="00024971">
        <w:rPr>
          <w:sz w:val="28"/>
          <w:szCs w:val="28"/>
        </w:rPr>
        <w:t xml:space="preserve">     </w:t>
      </w:r>
      <w:r w:rsidR="00EC4452" w:rsidRPr="00024971">
        <w:rPr>
          <w:sz w:val="28"/>
          <w:szCs w:val="28"/>
        </w:rPr>
        <w:t>Разные</w:t>
      </w:r>
      <w:r w:rsidR="00167F69" w:rsidRPr="00024971">
        <w:rPr>
          <w:sz w:val="28"/>
          <w:szCs w:val="28"/>
        </w:rPr>
        <w:t xml:space="preserve"> эндогенные</w:t>
      </w:r>
      <w:r w:rsidR="00EC4452" w:rsidRPr="00024971">
        <w:rPr>
          <w:sz w:val="28"/>
          <w:szCs w:val="28"/>
        </w:rPr>
        <w:t xml:space="preserve"> сигналы будут контролировать проявление различных РНК</w:t>
      </w:r>
    </w:p>
    <w:p w:rsidR="00167F69" w:rsidRPr="00024971" w:rsidRDefault="00167F69" w:rsidP="00024971">
      <w:pPr>
        <w:spacing w:line="360" w:lineRule="auto"/>
        <w:rPr>
          <w:sz w:val="28"/>
          <w:szCs w:val="28"/>
        </w:rPr>
      </w:pPr>
    </w:p>
    <w:p w:rsidR="00167F69" w:rsidRPr="00DE7FC7" w:rsidRDefault="00167F69" w:rsidP="00024971">
      <w:pPr>
        <w:spacing w:line="360" w:lineRule="auto"/>
        <w:rPr>
          <w:i/>
        </w:rPr>
      </w:pPr>
      <w:r w:rsidRPr="00DE7FC7">
        <w:rPr>
          <w:b/>
          <w:i/>
        </w:rPr>
        <w:t>Эндогенный сигнал –</w:t>
      </w:r>
      <w:r w:rsidRPr="00DE7FC7">
        <w:rPr>
          <w:i/>
        </w:rPr>
        <w:t xml:space="preserve"> сигнал внутреннего происхождения, действующий внутри чего-либо, объяснимый внутренними причинами.</w:t>
      </w:r>
    </w:p>
    <w:p w:rsidR="00167F69" w:rsidRPr="00024971" w:rsidRDefault="00167F69" w:rsidP="00024971">
      <w:pPr>
        <w:spacing w:line="360" w:lineRule="auto"/>
        <w:rPr>
          <w:sz w:val="28"/>
          <w:szCs w:val="28"/>
        </w:rPr>
      </w:pPr>
    </w:p>
    <w:p w:rsidR="00EC4452" w:rsidRPr="00024971" w:rsidRDefault="0077215E" w:rsidP="00024971">
      <w:pPr>
        <w:spacing w:line="360" w:lineRule="auto"/>
        <w:rPr>
          <w:sz w:val="28"/>
          <w:szCs w:val="28"/>
        </w:rPr>
      </w:pPr>
      <w:r w:rsidRPr="00024971">
        <w:rPr>
          <w:sz w:val="28"/>
          <w:szCs w:val="28"/>
        </w:rPr>
        <w:lastRenderedPageBreak/>
        <w:t xml:space="preserve"> </w:t>
      </w:r>
      <w:r w:rsidR="00167F69" w:rsidRPr="00024971">
        <w:rPr>
          <w:sz w:val="28"/>
          <w:szCs w:val="28"/>
        </w:rPr>
        <w:t xml:space="preserve">    Т</w:t>
      </w:r>
      <w:r w:rsidR="00EC4452" w:rsidRPr="00024971">
        <w:rPr>
          <w:sz w:val="28"/>
          <w:szCs w:val="28"/>
        </w:rPr>
        <w:t xml:space="preserve">аким образом </w:t>
      </w:r>
      <w:r w:rsidR="0022183F" w:rsidRPr="00024971">
        <w:rPr>
          <w:sz w:val="28"/>
          <w:szCs w:val="28"/>
        </w:rPr>
        <w:t>сигналы</w:t>
      </w:r>
      <w:r w:rsidR="00EC4452" w:rsidRPr="00024971">
        <w:rPr>
          <w:sz w:val="28"/>
          <w:szCs w:val="28"/>
        </w:rPr>
        <w:t xml:space="preserve"> будут влиять на одну из двух молекулярных цепочек, проявляя ее; например, сигнал А и В будут нацеливатся на одну </w:t>
      </w:r>
      <w:r w:rsidR="00E52E7C">
        <w:rPr>
          <w:noProof/>
          <w:sz w:val="28"/>
          <w:szCs w:val="28"/>
        </w:rPr>
        <w:pict>
          <v:group id="_x0000_s1479" style="position:absolute;margin-left:63pt;margin-top:29.7pt;width:518.8pt;height:801pt;z-index:251646976;mso-position-horizontal-relative:page;mso-position-vertical-relative:page" coordsize="20000,20000">
            <v:rect id="_x0000_s1480" style="position:absolute;width:20000;height:20000" filled="f" strokeweight="2pt"/>
            <v:line id="_x0000_s1481" style="position:absolute" from="1093,18949" to="1095,19989" strokeweight="2pt"/>
            <v:line id="_x0000_s1482" style="position:absolute" from="10,18941" to="19977,18942" strokeweight="2pt"/>
            <v:line id="_x0000_s1483" style="position:absolute" from="2186,18949" to="2188,19989" strokeweight="2pt"/>
            <v:line id="_x0000_s1484" style="position:absolute" from="4919,18949" to="4921,19989" strokeweight="2pt"/>
            <v:line id="_x0000_s1485" style="position:absolute" from="6557,18959" to="6559,19989" strokeweight="2pt"/>
            <v:line id="_x0000_s1486" style="position:absolute" from="7650,18949" to="7652,19979" strokeweight="2pt"/>
            <v:line id="_x0000_s1487" style="position:absolute" from="18905,18949" to="18909,19989" strokeweight="2pt"/>
            <v:line id="_x0000_s1488" style="position:absolute" from="10,19293" to="7631,19295" strokeweight="1pt"/>
            <v:line id="_x0000_s1489" style="position:absolute" from="10,19646" to="7631,19647" strokeweight="2pt"/>
            <v:line id="_x0000_s1490" style="position:absolute" from="18919,19296" to="19990,19297" strokeweight="1pt"/>
            <v:rect id="_x0000_s1491" style="position:absolute;left:54;top:19660;width:1000;height:309" filled="f" stroked="f" strokeweight=".25pt">
              <v:textbox style="mso-next-textbox:#_x0000_s149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492" style="position:absolute;left:1139;top:19660;width:1001;height:309" filled="f" stroked="f" strokeweight=".25pt">
              <v:textbox style="mso-next-textbox:#_x0000_s149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93" style="position:absolute;left:2267;top:19660;width:2573;height:309" filled="f" stroked="f" strokeweight=".25pt">
              <v:textbox style="mso-next-textbox:#_x0000_s149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494" style="position:absolute;left:4983;top:19660;width:1534;height:309" filled="f" stroked="f" strokeweight=".25pt">
              <v:textbox style="mso-next-textbox:#_x0000_s149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495" style="position:absolute;left:6604;top:19660;width:1000;height:309" filled="f" stroked="f" strokeweight=".25pt">
              <v:textbox style="mso-next-textbox:#_x0000_s149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496" style="position:absolute;left:18949;top:18977;width:1001;height:309" filled="f" stroked="f" strokeweight=".25pt">
              <v:textbox style="mso-next-textbox:#_x0000_s149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497" style="position:absolute;left:18949;top:19435;width:1001;height:423" filled="f" stroked="f" strokeweight=".25pt">
              <v:textbox style="mso-next-textbox:#_x0000_s1497" inset="1pt,1pt,1pt,1pt">
                <w:txbxContent>
                  <w:p w:rsidR="002D5810" w:rsidRDefault="002D5810" w:rsidP="004558DE">
                    <w:pPr>
                      <w:jc w:val="center"/>
                      <w:rPr>
                        <w:rFonts w:ascii="Journal" w:hAnsi="Journal"/>
                      </w:rPr>
                    </w:pPr>
                    <w:r>
                      <w:rPr>
                        <w:rFonts w:ascii="Journal" w:hAnsi="Journal"/>
                      </w:rPr>
                      <w:t>24</w:t>
                    </w:r>
                  </w:p>
                  <w:p w:rsidR="002D5810" w:rsidRPr="004558DE" w:rsidRDefault="002D5810" w:rsidP="004558DE">
                    <w:pPr>
                      <w:jc w:val="center"/>
                      <w:rPr>
                        <w:rFonts w:ascii="Journal" w:hAnsi="Journal"/>
                      </w:rPr>
                    </w:pPr>
                  </w:p>
                </w:txbxContent>
              </v:textbox>
            </v:rect>
            <v:rect id="_x0000_s1498" style="position:absolute;left:7745;top:19221;width:11075;height:477" filled="f" stroked="f" strokeweight=".25pt">
              <v:textbox style="mso-next-textbox:#_x0000_s149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EC4452" w:rsidRPr="00024971">
        <w:rPr>
          <w:sz w:val="28"/>
          <w:szCs w:val="28"/>
        </w:rPr>
        <w:t xml:space="preserve">РНК цепочку, а сигналы Х и Y на другую, таким образом работая в логической последовательности (А и В) или (Х и Y). Остальные цепочки могут быть нацелены на работу А и не В и так далее. Результатом цепочки, что не принимает сигнал </w:t>
      </w:r>
      <w:r w:rsidR="0022183F" w:rsidRPr="00024971">
        <w:rPr>
          <w:sz w:val="28"/>
          <w:szCs w:val="28"/>
        </w:rPr>
        <w:t>и будет</w:t>
      </w:r>
      <w:r w:rsidR="00EC4452" w:rsidRPr="00024971">
        <w:rPr>
          <w:sz w:val="28"/>
          <w:szCs w:val="28"/>
        </w:rPr>
        <w:t xml:space="preserve"> </w:t>
      </w:r>
      <w:r w:rsidR="0022183F" w:rsidRPr="00024971">
        <w:rPr>
          <w:sz w:val="28"/>
          <w:szCs w:val="28"/>
        </w:rPr>
        <w:t xml:space="preserve">легкоопределимый </w:t>
      </w:r>
      <w:r w:rsidR="00EC4452" w:rsidRPr="00024971">
        <w:rPr>
          <w:sz w:val="28"/>
          <w:szCs w:val="28"/>
        </w:rPr>
        <w:t>белок-корреспондент.</w:t>
      </w:r>
    </w:p>
    <w:p w:rsidR="0022183F" w:rsidRPr="00024971" w:rsidRDefault="0022183F" w:rsidP="00024971">
      <w:pPr>
        <w:spacing w:line="360" w:lineRule="auto"/>
        <w:rPr>
          <w:color w:val="000000"/>
          <w:sz w:val="28"/>
          <w:szCs w:val="28"/>
        </w:rPr>
      </w:pPr>
    </w:p>
    <w:p w:rsidR="00FD026E" w:rsidRPr="00024971" w:rsidRDefault="0077215E" w:rsidP="00024971">
      <w:pPr>
        <w:spacing w:line="360" w:lineRule="auto"/>
        <w:rPr>
          <w:sz w:val="28"/>
          <w:szCs w:val="28"/>
        </w:rPr>
      </w:pPr>
      <w:r w:rsidRPr="00024971">
        <w:rPr>
          <w:color w:val="000000"/>
          <w:sz w:val="28"/>
          <w:szCs w:val="28"/>
        </w:rPr>
        <w:t xml:space="preserve">     </w:t>
      </w:r>
      <w:r w:rsidR="0022183F" w:rsidRPr="00DE7FC7">
        <w:rPr>
          <w:i/>
          <w:color w:val="000000"/>
          <w:sz w:val="28"/>
          <w:szCs w:val="28"/>
        </w:rPr>
        <w:t>Если по Русски, это значит, что можно организовать генную сеть, которая, в зависимости от кодируемого этой схемой логического выражения, в ответ на наличие или отсутствие на входе – в клеточной среде – сигналов (к примеру, молекул) синтезировала бы в качестве выходного сигнала какой-нибудь легко определяемый белок, например, флуоресцентный</w:t>
      </w:r>
      <w:r w:rsidR="0043322B">
        <w:rPr>
          <w:i/>
          <w:color w:val="000000"/>
          <w:sz w:val="28"/>
          <w:szCs w:val="28"/>
        </w:rPr>
        <w:t xml:space="preserve"> (т.е. такой, который имеет свойство менять свой цвет)</w:t>
      </w:r>
      <w:r w:rsidR="0022183F" w:rsidRPr="00DE7FC7">
        <w:rPr>
          <w:i/>
          <w:color w:val="000000"/>
          <w:sz w:val="28"/>
          <w:szCs w:val="28"/>
        </w:rPr>
        <w:t>.</w:t>
      </w:r>
      <w:r w:rsidR="0022183F" w:rsidRPr="00024971">
        <w:rPr>
          <w:color w:val="000000"/>
          <w:sz w:val="28"/>
          <w:szCs w:val="28"/>
        </w:rPr>
        <w:t xml:space="preserve"> </w:t>
      </w:r>
      <w:r w:rsidR="0022183F" w:rsidRPr="00024971">
        <w:rPr>
          <w:color w:val="000000"/>
          <w:sz w:val="28"/>
          <w:szCs w:val="28"/>
        </w:rPr>
        <w:br/>
      </w:r>
      <w:r w:rsidR="00167F69" w:rsidRPr="00024971">
        <w:rPr>
          <w:sz w:val="28"/>
          <w:szCs w:val="28"/>
        </w:rPr>
        <w:t xml:space="preserve">    </w:t>
      </w:r>
      <w:r w:rsidRPr="00024971">
        <w:rPr>
          <w:sz w:val="28"/>
          <w:szCs w:val="28"/>
        </w:rPr>
        <w:t xml:space="preserve"> </w:t>
      </w:r>
      <w:r w:rsidR="00EC4452" w:rsidRPr="00024971">
        <w:rPr>
          <w:sz w:val="28"/>
          <w:szCs w:val="28"/>
        </w:rPr>
        <w:t>Биологические устройтсва могут имплантироватся или даже</w:t>
      </w:r>
      <w:r w:rsidR="004C54D5" w:rsidRPr="00024971">
        <w:rPr>
          <w:sz w:val="28"/>
          <w:szCs w:val="28"/>
          <w:lang w:val="uk-UA"/>
        </w:rPr>
        <w:t xml:space="preserve"> быть</w:t>
      </w:r>
      <w:r w:rsidR="00EC4452" w:rsidRPr="00024971">
        <w:rPr>
          <w:sz w:val="28"/>
          <w:szCs w:val="28"/>
        </w:rPr>
        <w:t xml:space="preserve"> вмонтированы параллельно с собственными клетками реципиента для работы в качестве био сенсоров, которые извещают о болезнях. Молекулярные логические цикл</w:t>
      </w:r>
      <w:r w:rsidR="00167F69" w:rsidRPr="00024971">
        <w:rPr>
          <w:sz w:val="28"/>
          <w:szCs w:val="28"/>
        </w:rPr>
        <w:t>ы</w:t>
      </w:r>
      <w:r w:rsidR="00EC4452" w:rsidRPr="00024971">
        <w:rPr>
          <w:sz w:val="28"/>
          <w:szCs w:val="28"/>
        </w:rPr>
        <w:t xml:space="preserve"> наиболее соответствуют данной функции маркера болезней. Также может быть задействована запрограмировваная мертвая клетка в случае канцерогенных клеток </w:t>
      </w:r>
      <w:r w:rsidR="00016CA4" w:rsidRPr="00024971">
        <w:rPr>
          <w:sz w:val="28"/>
          <w:szCs w:val="28"/>
        </w:rPr>
        <w:t xml:space="preserve">(излечение от </w:t>
      </w:r>
      <w:r w:rsidR="00016CA4" w:rsidRPr="00024971">
        <w:rPr>
          <w:sz w:val="28"/>
          <w:szCs w:val="28"/>
          <w:lang w:val="en-US"/>
        </w:rPr>
        <w:t>CANCER</w:t>
      </w:r>
      <w:r w:rsidR="00016CA4" w:rsidRPr="00024971">
        <w:rPr>
          <w:sz w:val="28"/>
          <w:szCs w:val="28"/>
        </w:rPr>
        <w:t xml:space="preserve"> – РАК, ЗЛОКАЧЕСТВЕННАЯ ОПУХОЛЬ) </w:t>
      </w:r>
      <w:r w:rsidR="00EC4452" w:rsidRPr="00024971">
        <w:rPr>
          <w:sz w:val="28"/>
          <w:szCs w:val="28"/>
        </w:rPr>
        <w:t>или синтеза наркотиков в особых тканях.</w:t>
      </w:r>
      <w:r w:rsidR="00FD026E" w:rsidRPr="00024971">
        <w:rPr>
          <w:sz w:val="28"/>
          <w:szCs w:val="28"/>
        </w:rPr>
        <w:t xml:space="preserve"> </w:t>
      </w:r>
    </w:p>
    <w:p w:rsidR="00E679BF" w:rsidRPr="00024971" w:rsidRDefault="00FD026E" w:rsidP="00024971">
      <w:pPr>
        <w:spacing w:line="360" w:lineRule="auto"/>
        <w:rPr>
          <w:iCs/>
          <w:sz w:val="28"/>
          <w:szCs w:val="28"/>
        </w:rPr>
      </w:pPr>
      <w:r w:rsidRPr="00024971">
        <w:rPr>
          <w:sz w:val="28"/>
          <w:szCs w:val="28"/>
        </w:rPr>
        <w:t xml:space="preserve"> </w:t>
      </w:r>
      <w:r w:rsidR="0077215E" w:rsidRPr="00024971">
        <w:rPr>
          <w:sz w:val="28"/>
          <w:szCs w:val="28"/>
        </w:rPr>
        <w:t xml:space="preserve"> </w:t>
      </w:r>
      <w:r w:rsidRPr="00024971">
        <w:rPr>
          <w:sz w:val="28"/>
          <w:szCs w:val="28"/>
        </w:rPr>
        <w:t xml:space="preserve">   Это значит, что логическое вычисление во внутриклеточной молекулярной среде может служить цепью для бинарного принятия решений, то есть инициировать один или несколько дискретных процессов в ответ на входные данные из этой среды.</w:t>
      </w:r>
      <w:r w:rsidRPr="00024971">
        <w:rPr>
          <w:iCs/>
          <w:sz w:val="28"/>
          <w:szCs w:val="28"/>
        </w:rPr>
        <w:t xml:space="preserve"> Для решения этого вопроса следует: переработать правила принятия решений как логическое выражение, содержащее внутриклеточные данные как переменные; и конструируем молекулярную систему, которая производит молекулярные итоговые данные, когда выражение вычисляется как истинное.</w:t>
      </w:r>
    </w:p>
    <w:p w:rsidR="00AD0506" w:rsidRPr="00024971" w:rsidRDefault="00E679BF" w:rsidP="00024971">
      <w:pPr>
        <w:spacing w:line="360" w:lineRule="auto"/>
        <w:rPr>
          <w:color w:val="000000"/>
          <w:sz w:val="28"/>
          <w:szCs w:val="28"/>
        </w:rPr>
      </w:pPr>
      <w:r w:rsidRPr="00024971">
        <w:rPr>
          <w:color w:val="000000"/>
          <w:sz w:val="28"/>
          <w:szCs w:val="28"/>
        </w:rPr>
        <w:lastRenderedPageBreak/>
        <w:t xml:space="preserve">     </w:t>
      </w:r>
      <w:r w:rsidR="0022183F" w:rsidRPr="00024971">
        <w:rPr>
          <w:color w:val="000000"/>
          <w:sz w:val="28"/>
          <w:szCs w:val="28"/>
        </w:rPr>
        <w:t xml:space="preserve">Эту идею реализовали ученые из Гарвардского и Принстонского Университетов </w:t>
      </w:r>
      <w:r w:rsidR="0022183F" w:rsidRPr="00182B90">
        <w:rPr>
          <w:color w:val="000000"/>
          <w:sz w:val="28"/>
          <w:szCs w:val="28"/>
        </w:rPr>
        <w:t xml:space="preserve">Рон Вайсс (Ron Weiss) и Яков Бененсон (Yaakov Benenson) </w:t>
      </w:r>
      <w:r w:rsidR="0022183F" w:rsidRPr="00024971">
        <w:rPr>
          <w:color w:val="000000"/>
          <w:sz w:val="28"/>
          <w:szCs w:val="28"/>
        </w:rPr>
        <w:t xml:space="preserve">с коллегами. Авторы продемонстрировали работу такого биокомпьютера, </w:t>
      </w:r>
      <w:r w:rsidR="00E52E7C">
        <w:rPr>
          <w:noProof/>
          <w:color w:val="000000"/>
          <w:sz w:val="28"/>
          <w:szCs w:val="28"/>
        </w:rPr>
        <w:pict>
          <v:group id="_x0000_s1499" style="position:absolute;margin-left:63pt;margin-top:20.7pt;width:518.8pt;height:801pt;z-index:251648000;mso-position-horizontal-relative:page;mso-position-vertical-relative:page" coordsize="20000,20000">
            <v:rect id="_x0000_s1500" style="position:absolute;width:20000;height:20000" filled="f" strokeweight="2pt"/>
            <v:line id="_x0000_s1501" style="position:absolute" from="1093,18949" to="1095,19989" strokeweight="2pt"/>
            <v:line id="_x0000_s1502" style="position:absolute" from="10,18941" to="19977,18942" strokeweight="2pt"/>
            <v:line id="_x0000_s1503" style="position:absolute" from="2186,18949" to="2188,19989" strokeweight="2pt"/>
            <v:line id="_x0000_s1504" style="position:absolute" from="4919,18949" to="4921,19989" strokeweight="2pt"/>
            <v:line id="_x0000_s1505" style="position:absolute" from="6557,18959" to="6559,19989" strokeweight="2pt"/>
            <v:line id="_x0000_s1506" style="position:absolute" from="7650,18949" to="7652,19979" strokeweight="2pt"/>
            <v:line id="_x0000_s1507" style="position:absolute" from="18905,18949" to="18909,19989" strokeweight="2pt"/>
            <v:line id="_x0000_s1508" style="position:absolute" from="10,19293" to="7631,19295" strokeweight="1pt"/>
            <v:line id="_x0000_s1509" style="position:absolute" from="10,19646" to="7631,19647" strokeweight="2pt"/>
            <v:line id="_x0000_s1510" style="position:absolute" from="18919,19296" to="19990,19297" strokeweight="1pt"/>
            <v:rect id="_x0000_s1511" style="position:absolute;left:54;top:19660;width:1000;height:309" filled="f" stroked="f" strokeweight=".25pt">
              <v:textbox style="mso-next-textbox:#_x0000_s151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512" style="position:absolute;left:1139;top:19660;width:1001;height:309" filled="f" stroked="f" strokeweight=".25pt">
              <v:textbox style="mso-next-textbox:#_x0000_s151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13" style="position:absolute;left:2267;top:19660;width:2573;height:309" filled="f" stroked="f" strokeweight=".25pt">
              <v:textbox style="mso-next-textbox:#_x0000_s151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514" style="position:absolute;left:4983;top:19660;width:1534;height:309" filled="f" stroked="f" strokeweight=".25pt">
              <v:textbox style="mso-next-textbox:#_x0000_s151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515" style="position:absolute;left:6604;top:19660;width:1000;height:309" filled="f" stroked="f" strokeweight=".25pt">
              <v:textbox style="mso-next-textbox:#_x0000_s151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516" style="position:absolute;left:18949;top:18977;width:1001;height:309" filled="f" stroked="f" strokeweight=".25pt">
              <v:textbox style="mso-next-textbox:#_x0000_s151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17" style="position:absolute;left:18949;top:19435;width:1001;height:423" filled="f" stroked="f" strokeweight=".25pt">
              <v:textbox style="mso-next-textbox:#_x0000_s1517" inset="1pt,1pt,1pt,1pt">
                <w:txbxContent>
                  <w:p w:rsidR="002D5810" w:rsidRDefault="002D5810" w:rsidP="004558DE">
                    <w:pPr>
                      <w:jc w:val="center"/>
                      <w:rPr>
                        <w:rFonts w:ascii="Journal" w:hAnsi="Journal"/>
                      </w:rPr>
                    </w:pPr>
                    <w:r>
                      <w:rPr>
                        <w:rFonts w:ascii="Journal" w:hAnsi="Journal"/>
                      </w:rPr>
                      <w:t>25</w:t>
                    </w:r>
                  </w:p>
                  <w:p w:rsidR="002D5810" w:rsidRPr="004558DE" w:rsidRDefault="002D5810" w:rsidP="004558DE">
                    <w:pPr>
                      <w:jc w:val="center"/>
                      <w:rPr>
                        <w:rFonts w:ascii="Journal" w:hAnsi="Journal"/>
                      </w:rPr>
                    </w:pPr>
                  </w:p>
                </w:txbxContent>
              </v:textbox>
            </v:rect>
            <v:rect id="_x0000_s1518" style="position:absolute;left:7745;top:19221;width:11075;height:477" filled="f" stroked="f" strokeweight=".25pt">
              <v:textbox style="mso-next-textbox:#_x0000_s151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22183F" w:rsidRPr="00024971">
        <w:rPr>
          <w:color w:val="000000"/>
          <w:sz w:val="28"/>
          <w:szCs w:val="28"/>
        </w:rPr>
        <w:t xml:space="preserve">оперирующего с пятью логическими переменными, в культуре клеток человека. В качестве «автомата», способного включать и выключать гены, они взяли механизм РНК-интерференции (RNA interference, RNAi). </w:t>
      </w:r>
      <w:r w:rsidR="00447835" w:rsidRPr="00024971">
        <w:rPr>
          <w:color w:val="000000"/>
          <w:sz w:val="28"/>
          <w:szCs w:val="28"/>
        </w:rPr>
        <w:t>Между прочим,</w:t>
      </w:r>
      <w:r w:rsidR="0022183F" w:rsidRPr="00024971">
        <w:rPr>
          <w:color w:val="000000"/>
          <w:sz w:val="28"/>
          <w:szCs w:val="28"/>
        </w:rPr>
        <w:t xml:space="preserve"> за открытие этого механизма Эндрю Файер (Andrew Fire) и Крейг Мелло (Craig Mello) получили Нобелевскую премию </w:t>
      </w:r>
      <w:smartTag w:uri="urn:schemas-microsoft-com:office:smarttags" w:element="metricconverter">
        <w:smartTagPr>
          <w:attr w:name="ProductID" w:val="2006 г"/>
        </w:smartTagPr>
        <w:r w:rsidR="0022183F" w:rsidRPr="00024971">
          <w:rPr>
            <w:color w:val="000000"/>
            <w:sz w:val="28"/>
            <w:szCs w:val="28"/>
          </w:rPr>
          <w:t>2006 г</w:t>
        </w:r>
      </w:smartTag>
      <w:r w:rsidR="0022183F" w:rsidRPr="00024971">
        <w:rPr>
          <w:color w:val="000000"/>
          <w:sz w:val="28"/>
          <w:szCs w:val="28"/>
        </w:rPr>
        <w:t xml:space="preserve">. в области физиологии и медицины. </w:t>
      </w:r>
      <w:r w:rsidR="0022183F" w:rsidRPr="00024971">
        <w:rPr>
          <w:color w:val="000000"/>
          <w:sz w:val="28"/>
          <w:szCs w:val="28"/>
        </w:rPr>
        <w:br/>
      </w:r>
    </w:p>
    <w:p w:rsidR="0077215E" w:rsidRPr="00024971" w:rsidRDefault="0077215E" w:rsidP="00024971">
      <w:pPr>
        <w:spacing w:line="360" w:lineRule="auto"/>
        <w:rPr>
          <w:color w:val="000000"/>
          <w:sz w:val="28"/>
          <w:szCs w:val="28"/>
        </w:rPr>
      </w:pPr>
    </w:p>
    <w:p w:rsidR="0077215E" w:rsidRPr="00024971" w:rsidRDefault="00C56C1D" w:rsidP="00024971">
      <w:pPr>
        <w:pStyle w:val="2"/>
        <w:spacing w:before="0" w:after="0" w:line="360" w:lineRule="auto"/>
        <w:jc w:val="center"/>
        <w:rPr>
          <w:rFonts w:ascii="Times New Roman" w:hAnsi="Times New Roman" w:cs="Times New Roman"/>
          <w:b w:val="0"/>
          <w:i w:val="0"/>
          <w:color w:val="000000"/>
        </w:rPr>
      </w:pPr>
      <w:r w:rsidRPr="00024971">
        <w:rPr>
          <w:rFonts w:ascii="Times New Roman" w:hAnsi="Times New Roman" w:cs="Times New Roman"/>
          <w:b w:val="0"/>
          <w:i w:val="0"/>
          <w:color w:val="000000"/>
        </w:rPr>
        <w:t xml:space="preserve">2.1 </w:t>
      </w:r>
      <w:r w:rsidR="00233276" w:rsidRPr="00024971">
        <w:rPr>
          <w:rFonts w:ascii="Times New Roman" w:hAnsi="Times New Roman" w:cs="Times New Roman"/>
          <w:b w:val="0"/>
          <w:i w:val="0"/>
          <w:color w:val="000000"/>
        </w:rPr>
        <w:t>Универсальный логический оценщик РНК, оперирующий в клетках млекопитающих</w:t>
      </w:r>
    </w:p>
    <w:p w:rsidR="0077215E" w:rsidRPr="00024971" w:rsidRDefault="0077215E" w:rsidP="00024971">
      <w:pPr>
        <w:pStyle w:val="2"/>
        <w:spacing w:before="0" w:after="0" w:line="360" w:lineRule="auto"/>
        <w:rPr>
          <w:rFonts w:ascii="Times New Roman" w:hAnsi="Times New Roman" w:cs="Times New Roman"/>
          <w:b w:val="0"/>
          <w:i w:val="0"/>
          <w:color w:val="000000"/>
        </w:rPr>
      </w:pPr>
    </w:p>
    <w:p w:rsidR="0077215E" w:rsidRPr="00024971" w:rsidRDefault="0077215E" w:rsidP="00024971">
      <w:pPr>
        <w:pStyle w:val="2"/>
        <w:spacing w:before="0" w:after="0" w:line="360" w:lineRule="auto"/>
        <w:rPr>
          <w:rFonts w:ascii="Times New Roman" w:hAnsi="Times New Roman"/>
          <w:b w:val="0"/>
          <w:i w:val="0"/>
          <w:lang w:val="uk-UA"/>
        </w:rPr>
      </w:pPr>
    </w:p>
    <w:p w:rsidR="00E679BF" w:rsidRPr="00024971" w:rsidRDefault="0077215E" w:rsidP="00024971">
      <w:pPr>
        <w:pStyle w:val="2"/>
        <w:spacing w:before="0" w:after="0" w:line="360" w:lineRule="auto"/>
        <w:rPr>
          <w:rFonts w:ascii="Times New Roman" w:hAnsi="Times New Roman"/>
          <w:b w:val="0"/>
          <w:i w:val="0"/>
        </w:rPr>
      </w:pPr>
      <w:r w:rsidRPr="00024971">
        <w:rPr>
          <w:rFonts w:ascii="Times New Roman" w:hAnsi="Times New Roman"/>
          <w:b w:val="0"/>
          <w:i w:val="0"/>
          <w:lang w:val="uk-UA"/>
        </w:rPr>
        <w:t xml:space="preserve">     </w:t>
      </w:r>
      <w:r w:rsidR="00AD0506" w:rsidRPr="00024971">
        <w:rPr>
          <w:rFonts w:ascii="Times New Roman" w:hAnsi="Times New Roman"/>
          <w:b w:val="0"/>
          <w:i w:val="0"/>
          <w:lang w:val="uk-UA"/>
        </w:rPr>
        <w:t>Молекулярн</w:t>
      </w:r>
      <w:r w:rsidR="00AD0506" w:rsidRPr="00024971">
        <w:rPr>
          <w:rFonts w:ascii="Times New Roman" w:hAnsi="Times New Roman"/>
          <w:b w:val="0"/>
          <w:i w:val="0"/>
        </w:rPr>
        <w:t>ый автомат – сконструированная молекулярная система, соединенная с биомолекулярной средой посредством «потока получаемых сообщений и действий исходящих сообщений», где получаемые сообщения обрабатываются «промежуточным набором элементов», то есть компьютером.</w:t>
      </w:r>
    </w:p>
    <w:p w:rsidR="00447835" w:rsidRPr="00024971" w:rsidRDefault="0077215E" w:rsidP="00024971">
      <w:pPr>
        <w:pStyle w:val="3"/>
        <w:shd w:val="clear" w:color="auto" w:fill="FFFFFF"/>
        <w:spacing w:line="360" w:lineRule="auto"/>
        <w:rPr>
          <w:b w:val="0"/>
          <w:color w:val="000000"/>
        </w:rPr>
      </w:pPr>
      <w:r w:rsidRPr="00024971">
        <w:rPr>
          <w:b w:val="0"/>
        </w:rPr>
        <w:t xml:space="preserve">    </w:t>
      </w:r>
      <w:r w:rsidR="00AD0506" w:rsidRPr="00024971">
        <w:rPr>
          <w:b w:val="0"/>
        </w:rPr>
        <w:t xml:space="preserve"> Молекулярные автоматы могут имплементировать разнообразные модели вычислений (цифровые и аналоговые схемы, сети нервной системы) для исполнения множества заданий. </w:t>
      </w:r>
      <w:r w:rsidR="00E679BF" w:rsidRPr="00024971">
        <w:rPr>
          <w:b w:val="0"/>
        </w:rPr>
        <w:t>Дизайн, рассматриваемого примера является многоцелевым.</w:t>
      </w:r>
      <w:r w:rsidR="007C6E33" w:rsidRPr="00024971">
        <w:rPr>
          <w:b w:val="0"/>
        </w:rPr>
        <w:t xml:space="preserve"> Но п</w:t>
      </w:r>
      <w:r w:rsidR="00447835" w:rsidRPr="00024971">
        <w:rPr>
          <w:b w:val="0"/>
          <w:color w:val="000000"/>
        </w:rPr>
        <w:t>еред тем как приступить к рассмотрению этого устройства, проведем еще один небольшой экскурс в биологические термины.</w:t>
      </w:r>
    </w:p>
    <w:p w:rsidR="00447835" w:rsidRPr="00182B90" w:rsidRDefault="00447835" w:rsidP="00024971">
      <w:pPr>
        <w:pStyle w:val="3"/>
        <w:shd w:val="clear" w:color="auto" w:fill="FFFFFF"/>
        <w:spacing w:line="360" w:lineRule="auto"/>
        <w:rPr>
          <w:b w:val="0"/>
          <w:i/>
          <w:sz w:val="24"/>
          <w:szCs w:val="24"/>
        </w:rPr>
      </w:pPr>
      <w:r w:rsidRPr="00182B90">
        <w:rPr>
          <w:i/>
          <w:color w:val="000000"/>
          <w:sz w:val="24"/>
          <w:szCs w:val="24"/>
        </w:rPr>
        <w:t xml:space="preserve">Белок – (протеин) </w:t>
      </w:r>
      <w:r w:rsidRPr="00182B90">
        <w:rPr>
          <w:b w:val="0"/>
          <w:i/>
          <w:color w:val="000000"/>
          <w:sz w:val="24"/>
          <w:szCs w:val="24"/>
        </w:rPr>
        <w:t>– высокомолекулярн</w:t>
      </w:r>
      <w:r w:rsidR="0043322B">
        <w:rPr>
          <w:b w:val="0"/>
          <w:i/>
          <w:color w:val="000000"/>
          <w:sz w:val="24"/>
          <w:szCs w:val="24"/>
        </w:rPr>
        <w:t>ое</w:t>
      </w:r>
      <w:r w:rsidRPr="00182B90">
        <w:rPr>
          <w:b w:val="0"/>
          <w:i/>
          <w:color w:val="000000"/>
          <w:sz w:val="24"/>
          <w:szCs w:val="24"/>
        </w:rPr>
        <w:t xml:space="preserve"> органическ</w:t>
      </w:r>
      <w:r w:rsidR="0043322B">
        <w:rPr>
          <w:b w:val="0"/>
          <w:i/>
          <w:color w:val="000000"/>
          <w:sz w:val="24"/>
          <w:szCs w:val="24"/>
        </w:rPr>
        <w:t>ое</w:t>
      </w:r>
      <w:r w:rsidRPr="00182B90">
        <w:rPr>
          <w:b w:val="0"/>
          <w:i/>
          <w:color w:val="000000"/>
          <w:sz w:val="24"/>
          <w:szCs w:val="24"/>
        </w:rPr>
        <w:t>ие веществ</w:t>
      </w:r>
      <w:r w:rsidR="0043322B">
        <w:rPr>
          <w:b w:val="0"/>
          <w:i/>
          <w:color w:val="000000"/>
          <w:sz w:val="24"/>
          <w:szCs w:val="24"/>
        </w:rPr>
        <w:t>о</w:t>
      </w:r>
      <w:r w:rsidRPr="00182B90">
        <w:rPr>
          <w:b w:val="0"/>
          <w:i/>
          <w:color w:val="000000"/>
          <w:sz w:val="24"/>
          <w:szCs w:val="24"/>
        </w:rPr>
        <w:t>, состоящ</w:t>
      </w:r>
      <w:r w:rsidR="0043322B">
        <w:rPr>
          <w:b w:val="0"/>
          <w:i/>
          <w:color w:val="000000"/>
          <w:sz w:val="24"/>
          <w:szCs w:val="24"/>
        </w:rPr>
        <w:t>е</w:t>
      </w:r>
      <w:r w:rsidRPr="00182B90">
        <w:rPr>
          <w:b w:val="0"/>
          <w:i/>
          <w:color w:val="000000"/>
          <w:sz w:val="24"/>
          <w:szCs w:val="24"/>
        </w:rPr>
        <w:t xml:space="preserve">е из соединенных в цепочку аминокислот. В живых организмах аминокислотный состав белков определяется генетическим кодом. </w:t>
      </w:r>
    </w:p>
    <w:p w:rsidR="00447835" w:rsidRPr="00182B90" w:rsidRDefault="00447835" w:rsidP="00024971">
      <w:pPr>
        <w:pStyle w:val="3"/>
        <w:shd w:val="clear" w:color="auto" w:fill="FFFFFF"/>
        <w:spacing w:line="360" w:lineRule="auto"/>
        <w:rPr>
          <w:b w:val="0"/>
          <w:i/>
          <w:color w:val="000000"/>
          <w:sz w:val="24"/>
          <w:szCs w:val="24"/>
        </w:rPr>
      </w:pPr>
      <w:r w:rsidRPr="00182B90">
        <w:rPr>
          <w:i/>
          <w:color w:val="000000"/>
          <w:sz w:val="24"/>
          <w:szCs w:val="24"/>
          <w:lang w:val="en-US"/>
        </w:rPr>
        <w:lastRenderedPageBreak/>
        <w:t>RNA</w:t>
      </w:r>
      <w:r w:rsidRPr="00182B90">
        <w:rPr>
          <w:i/>
          <w:color w:val="000000"/>
          <w:sz w:val="24"/>
          <w:szCs w:val="24"/>
        </w:rPr>
        <w:t xml:space="preserve"> -  (РНК – рибонуклеиновые кислоты)</w:t>
      </w:r>
      <w:r w:rsidRPr="00182B90">
        <w:rPr>
          <w:b w:val="0"/>
          <w:i/>
          <w:color w:val="000000"/>
          <w:sz w:val="24"/>
          <w:szCs w:val="24"/>
        </w:rPr>
        <w:t xml:space="preserve"> – высокомолекулярные органические соединения, принимает решающие участие при трансляции, т.е. финальной реакцией реализации генетической информации</w:t>
      </w:r>
      <w:r w:rsidR="00E679BF" w:rsidRPr="00182B90">
        <w:rPr>
          <w:b w:val="0"/>
          <w:i/>
          <w:color w:val="000000"/>
          <w:sz w:val="24"/>
          <w:szCs w:val="24"/>
        </w:rPr>
        <w:t xml:space="preserve"> в белках</w:t>
      </w:r>
      <w:r w:rsidRPr="00182B90">
        <w:rPr>
          <w:b w:val="0"/>
          <w:i/>
          <w:color w:val="000000"/>
          <w:sz w:val="24"/>
          <w:szCs w:val="24"/>
        </w:rPr>
        <w:t>.</w:t>
      </w:r>
    </w:p>
    <w:p w:rsidR="00447835" w:rsidRPr="00182B90" w:rsidRDefault="00E52E7C" w:rsidP="0043322B">
      <w:pPr>
        <w:pStyle w:val="3"/>
        <w:shd w:val="clear" w:color="auto" w:fill="FFFFFF"/>
        <w:spacing w:line="360" w:lineRule="auto"/>
        <w:jc w:val="center"/>
        <w:rPr>
          <w:color w:val="000000"/>
        </w:rPr>
      </w:pPr>
      <w:r>
        <w:rPr>
          <w:noProof/>
          <w:color w:val="000000"/>
        </w:rPr>
        <w:pict>
          <v:group id="_x0000_s1519" style="position:absolute;left:0;text-align:left;margin-left:63pt;margin-top:29.7pt;width:518.8pt;height:801pt;z-index:251649024;mso-position-horizontal-relative:page;mso-position-vertical-relative:page" coordsize="20000,20000">
            <v:rect id="_x0000_s1520" style="position:absolute;width:20000;height:20000" filled="f" strokeweight="2pt"/>
            <v:line id="_x0000_s1521" style="position:absolute" from="1093,18949" to="1095,19989" strokeweight="2pt"/>
            <v:line id="_x0000_s1522" style="position:absolute" from="10,18941" to="19977,18942" strokeweight="2pt"/>
            <v:line id="_x0000_s1523" style="position:absolute" from="2186,18949" to="2188,19989" strokeweight="2pt"/>
            <v:line id="_x0000_s1524" style="position:absolute" from="4919,18949" to="4921,19989" strokeweight="2pt"/>
            <v:line id="_x0000_s1525" style="position:absolute" from="6557,18959" to="6559,19989" strokeweight="2pt"/>
            <v:line id="_x0000_s1526" style="position:absolute" from="7650,18949" to="7652,19979" strokeweight="2pt"/>
            <v:line id="_x0000_s1527" style="position:absolute" from="18905,18949" to="18909,19989" strokeweight="2pt"/>
            <v:line id="_x0000_s1528" style="position:absolute" from="10,19293" to="7631,19295" strokeweight="1pt"/>
            <v:line id="_x0000_s1529" style="position:absolute" from="10,19646" to="7631,19647" strokeweight="2pt"/>
            <v:line id="_x0000_s1530" style="position:absolute" from="18919,19296" to="19990,19297" strokeweight="1pt"/>
            <v:rect id="_x0000_s1531" style="position:absolute;left:54;top:19660;width:1000;height:309" filled="f" stroked="f" strokeweight=".25pt">
              <v:textbox style="mso-next-textbox:#_x0000_s153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532" style="position:absolute;left:1139;top:19660;width:1001;height:309" filled="f" stroked="f" strokeweight=".25pt">
              <v:textbox style="mso-next-textbox:#_x0000_s153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33" style="position:absolute;left:2267;top:19660;width:2573;height:309" filled="f" stroked="f" strokeweight=".25pt">
              <v:textbox style="mso-next-textbox:#_x0000_s153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534" style="position:absolute;left:4983;top:19660;width:1534;height:309" filled="f" stroked="f" strokeweight=".25pt">
              <v:textbox style="mso-next-textbox:#_x0000_s153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535" style="position:absolute;left:6604;top:19660;width:1000;height:309" filled="f" stroked="f" strokeweight=".25pt">
              <v:textbox style="mso-next-textbox:#_x0000_s153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536" style="position:absolute;left:18949;top:18977;width:1001;height:309" filled="f" stroked="f" strokeweight=".25pt">
              <v:textbox style="mso-next-textbox:#_x0000_s153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37" style="position:absolute;left:18949;top:19435;width:1001;height:423" filled="f" stroked="f" strokeweight=".25pt">
              <v:textbox style="mso-next-textbox:#_x0000_s1537" inset="1pt,1pt,1pt,1pt">
                <w:txbxContent>
                  <w:p w:rsidR="002D5810" w:rsidRDefault="002D5810" w:rsidP="004558DE">
                    <w:pPr>
                      <w:jc w:val="center"/>
                      <w:rPr>
                        <w:rFonts w:ascii="Journal" w:hAnsi="Journal"/>
                      </w:rPr>
                    </w:pPr>
                    <w:r>
                      <w:rPr>
                        <w:rFonts w:ascii="Journal" w:hAnsi="Journal"/>
                      </w:rPr>
                      <w:t>26</w:t>
                    </w:r>
                  </w:p>
                  <w:p w:rsidR="002D5810" w:rsidRPr="004558DE" w:rsidRDefault="002D5810" w:rsidP="004558DE">
                    <w:pPr>
                      <w:jc w:val="center"/>
                      <w:rPr>
                        <w:rFonts w:ascii="Journal" w:hAnsi="Journal"/>
                      </w:rPr>
                    </w:pPr>
                  </w:p>
                </w:txbxContent>
              </v:textbox>
            </v:rect>
            <v:rect id="_x0000_s1538" style="position:absolute;left:7745;top:19221;width:11075;height:477" filled="f" stroked="f" strokeweight=".25pt">
              <v:textbox style="mso-next-textbox:#_x0000_s153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447835" w:rsidRPr="00182B90">
        <w:rPr>
          <w:color w:val="000000"/>
        </w:rPr>
        <w:t xml:space="preserve">Центральная догма молекулярной биологии – эмпирическое правило реализации генетической информации: информация передается от </w:t>
      </w:r>
      <w:r w:rsidR="00447835" w:rsidRPr="00182B90">
        <w:rPr>
          <w:color w:val="000000"/>
          <w:lang w:val="en-US"/>
        </w:rPr>
        <w:t>RNA</w:t>
      </w:r>
      <w:r w:rsidR="00447835" w:rsidRPr="00182B90">
        <w:rPr>
          <w:color w:val="000000"/>
        </w:rPr>
        <w:t xml:space="preserve"> к белку, но не в обратном направлении. Переход генетической информации  </w:t>
      </w:r>
      <w:r w:rsidR="00447835" w:rsidRPr="00182B90">
        <w:rPr>
          <w:color w:val="000000"/>
          <w:lang w:val="en-US"/>
        </w:rPr>
        <w:t>DNA</w:t>
      </w:r>
      <w:r w:rsidR="00447835" w:rsidRPr="00182B90">
        <w:rPr>
          <w:color w:val="000000"/>
        </w:rPr>
        <w:t xml:space="preserve"> (ДНК) -&gt; </w:t>
      </w:r>
      <w:r w:rsidR="00447835" w:rsidRPr="00182B90">
        <w:rPr>
          <w:color w:val="000000"/>
          <w:lang w:val="en-US"/>
        </w:rPr>
        <w:t>RNA</w:t>
      </w:r>
      <w:r w:rsidR="00447835" w:rsidRPr="00182B90">
        <w:rPr>
          <w:color w:val="000000"/>
        </w:rPr>
        <w:t xml:space="preserve"> -&gt; Белок, является универсальным для всех, без исключения, клеточных организмов.</w:t>
      </w:r>
    </w:p>
    <w:p w:rsidR="00447835" w:rsidRPr="00182B90" w:rsidRDefault="00447835" w:rsidP="00024971">
      <w:pPr>
        <w:pStyle w:val="3"/>
        <w:shd w:val="clear" w:color="auto" w:fill="FFFFFF"/>
        <w:spacing w:line="360" w:lineRule="auto"/>
        <w:rPr>
          <w:b w:val="0"/>
          <w:i/>
          <w:color w:val="000000"/>
        </w:rPr>
      </w:pPr>
      <w:r w:rsidRPr="00024971">
        <w:rPr>
          <w:b w:val="0"/>
          <w:color w:val="000000"/>
        </w:rPr>
        <w:t xml:space="preserve">    </w:t>
      </w:r>
      <w:r w:rsidRPr="00182B90">
        <w:rPr>
          <w:b w:val="0"/>
          <w:i/>
          <w:color w:val="000000"/>
        </w:rPr>
        <w:t xml:space="preserve">Тоесть </w:t>
      </w:r>
      <w:r w:rsidRPr="00182B90">
        <w:rPr>
          <w:b w:val="0"/>
          <w:i/>
          <w:color w:val="000000"/>
          <w:lang w:val="en-US"/>
        </w:rPr>
        <w:t>RNA</w:t>
      </w:r>
      <w:r w:rsidRPr="00182B90">
        <w:rPr>
          <w:b w:val="0"/>
          <w:i/>
          <w:color w:val="000000"/>
        </w:rPr>
        <w:t xml:space="preserve"> является неким дешифратором для реализации информации, записаной в </w:t>
      </w:r>
      <w:r w:rsidRPr="00182B90">
        <w:rPr>
          <w:b w:val="0"/>
          <w:i/>
          <w:color w:val="000000"/>
          <w:lang w:val="en-US"/>
        </w:rPr>
        <w:t>DNA</w:t>
      </w:r>
      <w:r w:rsidRPr="00182B90">
        <w:rPr>
          <w:b w:val="0"/>
          <w:i/>
          <w:color w:val="000000"/>
        </w:rPr>
        <w:t xml:space="preserve"> (памяти) в белках.</w:t>
      </w:r>
    </w:p>
    <w:p w:rsidR="00447835" w:rsidRPr="00182B90" w:rsidRDefault="0077215E" w:rsidP="00024971">
      <w:pPr>
        <w:spacing w:line="360" w:lineRule="auto"/>
        <w:rPr>
          <w:i/>
          <w:sz w:val="28"/>
          <w:szCs w:val="28"/>
        </w:rPr>
      </w:pPr>
      <w:r w:rsidRPr="00024971">
        <w:rPr>
          <w:sz w:val="28"/>
          <w:szCs w:val="28"/>
        </w:rPr>
        <w:t xml:space="preserve">     </w:t>
      </w:r>
      <w:r w:rsidR="00447835" w:rsidRPr="00182B90">
        <w:rPr>
          <w:b/>
          <w:i/>
          <w:sz w:val="28"/>
          <w:szCs w:val="28"/>
          <w:lang w:val="en-US"/>
        </w:rPr>
        <w:t>RNAi</w:t>
      </w:r>
      <w:r w:rsidR="00447835" w:rsidRPr="00182B90">
        <w:rPr>
          <w:b/>
          <w:i/>
          <w:sz w:val="28"/>
          <w:szCs w:val="28"/>
        </w:rPr>
        <w:t xml:space="preserve"> – (РНК интерференция)</w:t>
      </w:r>
      <w:r w:rsidR="00447835" w:rsidRPr="00182B90">
        <w:rPr>
          <w:i/>
          <w:sz w:val="28"/>
          <w:szCs w:val="28"/>
        </w:rPr>
        <w:t xml:space="preserve"> специфический процес ингибирования, т.е. замедления или предотвращения течения различных химических реакций в молекуле </w:t>
      </w:r>
      <w:r w:rsidR="00447835" w:rsidRPr="00182B90">
        <w:rPr>
          <w:i/>
          <w:sz w:val="28"/>
          <w:szCs w:val="28"/>
          <w:lang w:val="en-US"/>
        </w:rPr>
        <w:t>RNA</w:t>
      </w:r>
      <w:r w:rsidR="00447835" w:rsidRPr="00182B90">
        <w:rPr>
          <w:i/>
          <w:sz w:val="28"/>
          <w:szCs w:val="28"/>
        </w:rPr>
        <w:t xml:space="preserve">. Результатом является, как бы нокаут гена, с которого данная </w:t>
      </w:r>
      <w:r w:rsidR="00447835" w:rsidRPr="00182B90">
        <w:rPr>
          <w:i/>
          <w:sz w:val="28"/>
          <w:szCs w:val="28"/>
          <w:lang w:val="en-US"/>
        </w:rPr>
        <w:t>RNA</w:t>
      </w:r>
      <w:r w:rsidR="00447835" w:rsidRPr="00182B90">
        <w:rPr>
          <w:i/>
          <w:sz w:val="28"/>
          <w:szCs w:val="28"/>
        </w:rPr>
        <w:t xml:space="preserve"> считывается. И синтез соответствующего белка блокируется.</w:t>
      </w:r>
    </w:p>
    <w:p w:rsidR="00447835" w:rsidRPr="00024971" w:rsidRDefault="0077215E" w:rsidP="00024971">
      <w:pPr>
        <w:spacing w:line="360" w:lineRule="auto"/>
        <w:rPr>
          <w:sz w:val="28"/>
          <w:szCs w:val="28"/>
        </w:rPr>
      </w:pPr>
      <w:r w:rsidRPr="00024971">
        <w:rPr>
          <w:color w:val="000000"/>
          <w:sz w:val="28"/>
          <w:szCs w:val="28"/>
        </w:rPr>
        <w:t xml:space="preserve">     </w:t>
      </w:r>
      <w:r w:rsidR="00447835" w:rsidRPr="00024971">
        <w:rPr>
          <w:color w:val="000000"/>
          <w:sz w:val="28"/>
          <w:szCs w:val="28"/>
        </w:rPr>
        <w:t xml:space="preserve">Если пояснить на пальцах, то </w:t>
      </w:r>
      <w:r w:rsidR="00447835" w:rsidRPr="00024971">
        <w:rPr>
          <w:color w:val="000000"/>
          <w:sz w:val="28"/>
          <w:szCs w:val="28"/>
          <w:lang w:val="en-US"/>
        </w:rPr>
        <w:t>RNAi</w:t>
      </w:r>
      <w:r w:rsidR="00447835" w:rsidRPr="00024971">
        <w:rPr>
          <w:color w:val="000000"/>
          <w:sz w:val="28"/>
          <w:szCs w:val="28"/>
        </w:rPr>
        <w:t xml:space="preserve"> это выключение или изменение нужной ячейки памяти.</w:t>
      </w:r>
    </w:p>
    <w:p w:rsidR="0077215E" w:rsidRPr="00024971" w:rsidRDefault="00FA417A" w:rsidP="00024971">
      <w:pPr>
        <w:spacing w:line="360" w:lineRule="auto"/>
        <w:rPr>
          <w:color w:val="000000"/>
          <w:sz w:val="28"/>
          <w:szCs w:val="28"/>
        </w:rPr>
      </w:pPr>
      <w:r w:rsidRPr="00024971">
        <w:rPr>
          <w:sz w:val="28"/>
          <w:szCs w:val="28"/>
        </w:rPr>
        <w:t xml:space="preserve">     </w:t>
      </w:r>
      <w:r w:rsidR="00063950" w:rsidRPr="00024971">
        <w:rPr>
          <w:sz w:val="28"/>
          <w:szCs w:val="28"/>
        </w:rPr>
        <w:t xml:space="preserve">Более подробно об процесе </w:t>
      </w:r>
      <w:r w:rsidR="00063950" w:rsidRPr="00024971">
        <w:rPr>
          <w:sz w:val="28"/>
          <w:szCs w:val="28"/>
          <w:lang w:val="en-US"/>
        </w:rPr>
        <w:t>RNAi</w:t>
      </w:r>
      <w:r w:rsidR="0077215E" w:rsidRPr="00024971">
        <w:rPr>
          <w:sz w:val="28"/>
          <w:szCs w:val="28"/>
        </w:rPr>
        <w:t xml:space="preserve">, можно прочесть в приложении А. </w:t>
      </w:r>
      <w:r w:rsidR="00447835" w:rsidRPr="00024971">
        <w:rPr>
          <w:sz w:val="28"/>
          <w:szCs w:val="28"/>
        </w:rPr>
        <w:t>Теперь, рассмотрев все необходимые термины, которые вызывают дикий ужас у любого человека с техническим образованием, вернемся к чудо-машине.</w:t>
      </w:r>
      <w:r w:rsidR="0043322B">
        <w:rPr>
          <w:sz w:val="28"/>
          <w:szCs w:val="28"/>
        </w:rPr>
        <w:t xml:space="preserve"> </w:t>
      </w:r>
      <w:r w:rsidR="00AD0506" w:rsidRPr="00024971">
        <w:rPr>
          <w:color w:val="000000"/>
          <w:sz w:val="28"/>
          <w:szCs w:val="28"/>
        </w:rPr>
        <w:t>Итак</w:t>
      </w:r>
      <w:r w:rsidR="0022183F" w:rsidRPr="00024971">
        <w:rPr>
          <w:color w:val="000000"/>
          <w:sz w:val="28"/>
          <w:szCs w:val="28"/>
        </w:rPr>
        <w:t xml:space="preserve">, на пути от гена к белку находится молекула матричной РНК (мРНК), по которой и ведется синтез белка (трансляция). Механизмом, способным отменить трансляцию, является РНК-интерференция . Механизм запускается, когда в клетке появляются </w:t>
      </w:r>
      <w:r w:rsidR="00AD0506" w:rsidRPr="00024971">
        <w:rPr>
          <w:color w:val="000000"/>
          <w:sz w:val="28"/>
          <w:szCs w:val="28"/>
        </w:rPr>
        <w:t>малые</w:t>
      </w:r>
      <w:r w:rsidR="0022183F" w:rsidRPr="00024971">
        <w:rPr>
          <w:color w:val="000000"/>
          <w:sz w:val="28"/>
          <w:szCs w:val="28"/>
        </w:rPr>
        <w:t xml:space="preserve"> интерферирующие РНК. Оказавшись в клетке, одна из нитей siRNA связывается с белковым комплексом RISC (RNA-induced silencing complex). Этот комплекс находит мРНК, которая содержит определенную последовательность – мишень siRNA, и разрезает ее в определенном месте (сайте), последовательность нуклеотидов в котором комплементарна нити siRNA. Результатом этого </w:t>
      </w:r>
      <w:r w:rsidR="0022183F" w:rsidRPr="00024971">
        <w:rPr>
          <w:color w:val="000000"/>
          <w:sz w:val="28"/>
          <w:szCs w:val="28"/>
        </w:rPr>
        <w:lastRenderedPageBreak/>
        <w:t xml:space="preserve">является уменьшение или, при достаточном количестве siRNA, полное прекращение синтеза соответствующего белка. </w:t>
      </w:r>
      <w:r w:rsidR="0022183F" w:rsidRPr="00024971">
        <w:rPr>
          <w:color w:val="000000"/>
          <w:sz w:val="28"/>
          <w:szCs w:val="28"/>
        </w:rPr>
        <w:br/>
      </w:r>
      <w:r w:rsidR="0077215E" w:rsidRPr="00024971">
        <w:rPr>
          <w:color w:val="000000"/>
          <w:sz w:val="28"/>
          <w:szCs w:val="28"/>
        </w:rPr>
        <w:t xml:space="preserve">     </w:t>
      </w:r>
      <w:r w:rsidR="0022183F" w:rsidRPr="00024971">
        <w:rPr>
          <w:color w:val="000000"/>
          <w:sz w:val="28"/>
          <w:szCs w:val="28"/>
        </w:rPr>
        <w:t xml:space="preserve">Поэтому, если в последовательности нуклеотидов, кодирующие один и </w:t>
      </w:r>
      <w:r w:rsidR="00E52E7C">
        <w:rPr>
          <w:noProof/>
          <w:color w:val="000000"/>
          <w:sz w:val="28"/>
          <w:szCs w:val="28"/>
        </w:rPr>
        <w:pict>
          <v:group id="_x0000_s1539" style="position:absolute;margin-left:63pt;margin-top:20.7pt;width:518.8pt;height:801pt;z-index:251650048;mso-position-horizontal-relative:page;mso-position-vertical-relative:page" coordsize="20000,20000">
            <v:rect id="_x0000_s1540" style="position:absolute;width:20000;height:20000" filled="f" strokeweight="2pt"/>
            <v:line id="_x0000_s1541" style="position:absolute" from="1093,18949" to="1095,19989" strokeweight="2pt"/>
            <v:line id="_x0000_s1542" style="position:absolute" from="10,18941" to="19977,18942" strokeweight="2pt"/>
            <v:line id="_x0000_s1543" style="position:absolute" from="2186,18949" to="2188,19989" strokeweight="2pt"/>
            <v:line id="_x0000_s1544" style="position:absolute" from="4919,18949" to="4921,19989" strokeweight="2pt"/>
            <v:line id="_x0000_s1545" style="position:absolute" from="6557,18959" to="6559,19989" strokeweight="2pt"/>
            <v:line id="_x0000_s1546" style="position:absolute" from="7650,18949" to="7652,19979" strokeweight="2pt"/>
            <v:line id="_x0000_s1547" style="position:absolute" from="18905,18949" to="18909,19989" strokeweight="2pt"/>
            <v:line id="_x0000_s1548" style="position:absolute" from="10,19293" to="7631,19295" strokeweight="1pt"/>
            <v:line id="_x0000_s1549" style="position:absolute" from="10,19646" to="7631,19647" strokeweight="2pt"/>
            <v:line id="_x0000_s1550" style="position:absolute" from="18919,19296" to="19990,19297" strokeweight="1pt"/>
            <v:rect id="_x0000_s1551" style="position:absolute;left:54;top:19660;width:1000;height:309" filled="f" stroked="f" strokeweight=".25pt">
              <v:textbox style="mso-next-textbox:#_x0000_s155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552" style="position:absolute;left:1139;top:19660;width:1001;height:309" filled="f" stroked="f" strokeweight=".25pt">
              <v:textbox style="mso-next-textbox:#_x0000_s155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53" style="position:absolute;left:2267;top:19660;width:2573;height:309" filled="f" stroked="f" strokeweight=".25pt">
              <v:textbox style="mso-next-textbox:#_x0000_s155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554" style="position:absolute;left:4983;top:19660;width:1534;height:309" filled="f" stroked="f" strokeweight=".25pt">
              <v:textbox style="mso-next-textbox:#_x0000_s155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555" style="position:absolute;left:6604;top:19660;width:1000;height:309" filled="f" stroked="f" strokeweight=".25pt">
              <v:textbox style="mso-next-textbox:#_x0000_s155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556" style="position:absolute;left:18949;top:18977;width:1001;height:309" filled="f" stroked="f" strokeweight=".25pt">
              <v:textbox style="mso-next-textbox:#_x0000_s155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57" style="position:absolute;left:18949;top:19435;width:1001;height:423" filled="f" stroked="f" strokeweight=".25pt">
              <v:textbox style="mso-next-textbox:#_x0000_s1557" inset="1pt,1pt,1pt,1pt">
                <w:txbxContent>
                  <w:p w:rsidR="002D5810" w:rsidRDefault="002D5810" w:rsidP="004558DE">
                    <w:pPr>
                      <w:jc w:val="center"/>
                      <w:rPr>
                        <w:rFonts w:ascii="Journal" w:hAnsi="Journal"/>
                      </w:rPr>
                    </w:pPr>
                    <w:r>
                      <w:rPr>
                        <w:rFonts w:ascii="Journal" w:hAnsi="Journal"/>
                      </w:rPr>
                      <w:t>27</w:t>
                    </w:r>
                  </w:p>
                  <w:p w:rsidR="002D5810" w:rsidRPr="004558DE" w:rsidRDefault="002D5810" w:rsidP="004558DE">
                    <w:pPr>
                      <w:jc w:val="center"/>
                      <w:rPr>
                        <w:rFonts w:ascii="Journal" w:hAnsi="Journal"/>
                      </w:rPr>
                    </w:pPr>
                  </w:p>
                </w:txbxContent>
              </v:textbox>
            </v:rect>
            <v:rect id="_x0000_s1558" style="position:absolute;left:7745;top:19221;width:11075;height:477" filled="f" stroked="f" strokeweight=".25pt">
              <v:textbox style="mso-next-textbox:#_x0000_s155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22183F" w:rsidRPr="00024971">
        <w:rPr>
          <w:color w:val="000000"/>
          <w:sz w:val="28"/>
          <w:szCs w:val="28"/>
        </w:rPr>
        <w:t>тот же флуоресцентный белок, вставить сайты-мишени для siRNA, мы сможем получать этот флуоресцентный белок или его отсутствие в зависимости от того, не связалась или связалась siRNA со своей мишенью на мРНК этого белка. А активность siRNA регулируется состоянием логического молекулярного «входа»: наличием или отсутствием блокирующей или активирующей siRNA молекулы. Вот вам и биокомпьютер!</w:t>
      </w:r>
      <w:r w:rsidR="0077215E" w:rsidRPr="00024971">
        <w:rPr>
          <w:color w:val="000000"/>
          <w:sz w:val="28"/>
          <w:szCs w:val="28"/>
        </w:rPr>
        <w:t xml:space="preserve"> </w:t>
      </w:r>
      <w:r w:rsidR="00FD026E" w:rsidRPr="00024971">
        <w:rPr>
          <w:iCs/>
          <w:color w:val="000000"/>
          <w:sz w:val="28"/>
          <w:szCs w:val="28"/>
        </w:rPr>
        <w:t>Хотя данная разработка предполагает отдельные сенсорные и вычислительные модули, тут демонстрируется только вычислительный модуль.</w:t>
      </w:r>
      <w:r w:rsidR="00FD026E" w:rsidRPr="00024971">
        <w:rPr>
          <w:color w:val="000000"/>
          <w:sz w:val="28"/>
          <w:szCs w:val="28"/>
        </w:rPr>
        <w:t xml:space="preserve">  </w:t>
      </w:r>
    </w:p>
    <w:p w:rsidR="00FD026E" w:rsidRPr="00024971" w:rsidRDefault="0077215E" w:rsidP="00024971">
      <w:pPr>
        <w:spacing w:line="360" w:lineRule="auto"/>
        <w:rPr>
          <w:color w:val="000000"/>
          <w:sz w:val="28"/>
          <w:szCs w:val="28"/>
        </w:rPr>
      </w:pPr>
      <w:r w:rsidRPr="00024971">
        <w:rPr>
          <w:color w:val="000000"/>
          <w:sz w:val="28"/>
          <w:szCs w:val="28"/>
        </w:rPr>
        <w:t xml:space="preserve">     </w:t>
      </w:r>
      <w:r w:rsidR="00FD026E" w:rsidRPr="00024971">
        <w:rPr>
          <w:color w:val="000000"/>
          <w:sz w:val="28"/>
          <w:szCs w:val="28"/>
        </w:rPr>
        <w:t xml:space="preserve">Существует несколько теоретически эквивалентных, но практически разных, способа ответить на случайные логические вопросы. Они обычно касаются разбивки сложного составного вопроса в иерархическую систему более простых вопросов. </w:t>
      </w:r>
    </w:p>
    <w:p w:rsidR="00FD026E" w:rsidRPr="00024971" w:rsidRDefault="0077215E" w:rsidP="00024971">
      <w:pPr>
        <w:pStyle w:val="norm4"/>
        <w:numPr>
          <w:ilvl w:val="1"/>
          <w:numId w:val="2"/>
        </w:numPr>
        <w:shd w:val="clear" w:color="auto" w:fill="FFFFFF"/>
        <w:spacing w:line="360" w:lineRule="auto"/>
        <w:rPr>
          <w:color w:val="000000"/>
          <w:sz w:val="28"/>
          <w:szCs w:val="28"/>
        </w:rPr>
      </w:pPr>
      <w:r w:rsidRPr="00024971">
        <w:rPr>
          <w:color w:val="000000"/>
          <w:sz w:val="28"/>
          <w:szCs w:val="28"/>
        </w:rPr>
        <w:t xml:space="preserve">     </w:t>
      </w:r>
      <w:r w:rsidR="00FD026E" w:rsidRPr="00024971">
        <w:rPr>
          <w:color w:val="000000"/>
          <w:sz w:val="28"/>
          <w:szCs w:val="28"/>
        </w:rPr>
        <w:t>Один из вариантов – быть очень точным с основными модулями (например, первые исходные данные должны быть верными, а вторые – ложными). Однако, надо соединять эти модули в менее строгом порядке, когда итоговый положительный результат достигается путем позитивного ответа на один из модулей. Это ни что иное, как DNF –  операция ИЛИ, применяемая к выражениям (операторам), состоящим только из операций И и их отрицаний (НЕ) с булевыми переменными.</w:t>
      </w:r>
      <w:r w:rsidR="00FD026E" w:rsidRPr="00024971">
        <w:rPr>
          <w:color w:val="000000"/>
          <w:sz w:val="28"/>
          <w:szCs w:val="28"/>
        </w:rPr>
        <w:br/>
      </w:r>
    </w:p>
    <w:p w:rsidR="00FD026E" w:rsidRPr="00024971" w:rsidRDefault="0043322B" w:rsidP="00024971">
      <w:pPr>
        <w:pStyle w:val="norm4"/>
        <w:numPr>
          <w:ilvl w:val="1"/>
          <w:numId w:val="2"/>
        </w:numPr>
        <w:shd w:val="clear" w:color="auto" w:fill="FFFFFF"/>
        <w:spacing w:line="360" w:lineRule="auto"/>
        <w:rPr>
          <w:color w:val="000000"/>
          <w:sz w:val="28"/>
          <w:szCs w:val="28"/>
        </w:rPr>
      </w:pPr>
      <w:r>
        <w:rPr>
          <w:color w:val="000000"/>
          <w:sz w:val="28"/>
          <w:szCs w:val="28"/>
        </w:rPr>
        <w:t xml:space="preserve">     </w:t>
      </w:r>
      <w:r w:rsidR="0077215E" w:rsidRPr="00024971">
        <w:rPr>
          <w:color w:val="000000"/>
          <w:sz w:val="28"/>
          <w:szCs w:val="28"/>
        </w:rPr>
        <w:t>Второй</w:t>
      </w:r>
      <w:r w:rsidR="00FD026E" w:rsidRPr="00024971">
        <w:rPr>
          <w:color w:val="000000"/>
          <w:sz w:val="28"/>
          <w:szCs w:val="28"/>
        </w:rPr>
        <w:t xml:space="preserve"> способ – быть менее строгими с основными модулями (например, по меньшей мере один из вводов имеющихся данных должен касаться ожидаемого состояния), но строго оценивать комбинации модулей, настаивая на том, чтобы </w:t>
      </w:r>
      <w:r w:rsidR="00FD026E" w:rsidRPr="00024971">
        <w:rPr>
          <w:color w:val="000000"/>
          <w:sz w:val="28"/>
          <w:szCs w:val="28"/>
        </w:rPr>
        <w:lastRenderedPageBreak/>
        <w:t xml:space="preserve">все ответы были положительными синхронно, чтобы получить итоговый </w:t>
      </w:r>
      <w:r w:rsidR="00E52E7C">
        <w:rPr>
          <w:noProof/>
          <w:color w:val="000000"/>
          <w:sz w:val="28"/>
          <w:szCs w:val="28"/>
        </w:rPr>
        <w:pict>
          <v:group id="_x0000_s1559" style="position:absolute;left:0;text-align:left;margin-left:63pt;margin-top:20.7pt;width:518.8pt;height:801pt;z-index:251651072;mso-position-horizontal-relative:page;mso-position-vertical-relative:page" coordsize="20000,20000">
            <v:rect id="_x0000_s1560" style="position:absolute;width:20000;height:20000" filled="f" strokeweight="2pt"/>
            <v:line id="_x0000_s1561" style="position:absolute" from="1093,18949" to="1095,19989" strokeweight="2pt"/>
            <v:line id="_x0000_s1562" style="position:absolute" from="10,18941" to="19977,18942" strokeweight="2pt"/>
            <v:line id="_x0000_s1563" style="position:absolute" from="2186,18949" to="2188,19989" strokeweight="2pt"/>
            <v:line id="_x0000_s1564" style="position:absolute" from="4919,18949" to="4921,19989" strokeweight="2pt"/>
            <v:line id="_x0000_s1565" style="position:absolute" from="6557,18959" to="6559,19989" strokeweight="2pt"/>
            <v:line id="_x0000_s1566" style="position:absolute" from="7650,18949" to="7652,19979" strokeweight="2pt"/>
            <v:line id="_x0000_s1567" style="position:absolute" from="18905,18949" to="18909,19989" strokeweight="2pt"/>
            <v:line id="_x0000_s1568" style="position:absolute" from="10,19293" to="7631,19295" strokeweight="1pt"/>
            <v:line id="_x0000_s1569" style="position:absolute" from="10,19646" to="7631,19647" strokeweight="2pt"/>
            <v:line id="_x0000_s1570" style="position:absolute" from="18919,19296" to="19990,19297" strokeweight="1pt"/>
            <v:rect id="_x0000_s1571" style="position:absolute;left:54;top:19660;width:1000;height:309" filled="f" stroked="f" strokeweight=".25pt">
              <v:textbox style="mso-next-textbox:#_x0000_s157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572" style="position:absolute;left:1139;top:19660;width:1001;height:309" filled="f" stroked="f" strokeweight=".25pt">
              <v:textbox style="mso-next-textbox:#_x0000_s157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73" style="position:absolute;left:2267;top:19660;width:2573;height:309" filled="f" stroked="f" strokeweight=".25pt">
              <v:textbox style="mso-next-textbox:#_x0000_s157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574" style="position:absolute;left:4983;top:19660;width:1534;height:309" filled="f" stroked="f" strokeweight=".25pt">
              <v:textbox style="mso-next-textbox:#_x0000_s157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575" style="position:absolute;left:6604;top:19660;width:1000;height:309" filled="f" stroked="f" strokeweight=".25pt">
              <v:textbox style="mso-next-textbox:#_x0000_s157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576" style="position:absolute;left:18949;top:18977;width:1001;height:309" filled="f" stroked="f" strokeweight=".25pt">
              <v:textbox style="mso-next-textbox:#_x0000_s157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77" style="position:absolute;left:18949;top:19435;width:1001;height:423" filled="f" stroked="f" strokeweight=".25pt">
              <v:textbox style="mso-next-textbox:#_x0000_s1577" inset="1pt,1pt,1pt,1pt">
                <w:txbxContent>
                  <w:p w:rsidR="002D5810" w:rsidRDefault="002D5810" w:rsidP="004558DE">
                    <w:pPr>
                      <w:jc w:val="center"/>
                      <w:rPr>
                        <w:rFonts w:ascii="Journal" w:hAnsi="Journal"/>
                      </w:rPr>
                    </w:pPr>
                    <w:r>
                      <w:rPr>
                        <w:rFonts w:ascii="Journal" w:hAnsi="Journal"/>
                      </w:rPr>
                      <w:t>28</w:t>
                    </w:r>
                  </w:p>
                  <w:p w:rsidR="002D5810" w:rsidRPr="004558DE" w:rsidRDefault="002D5810" w:rsidP="004558DE">
                    <w:pPr>
                      <w:jc w:val="center"/>
                      <w:rPr>
                        <w:rFonts w:ascii="Journal" w:hAnsi="Journal"/>
                      </w:rPr>
                    </w:pPr>
                  </w:p>
                </w:txbxContent>
              </v:textbox>
            </v:rect>
            <v:rect id="_x0000_s1578" style="position:absolute;left:7745;top:19221;width:11075;height:477" filled="f" stroked="f" strokeweight=".25pt">
              <v:textbox style="mso-next-textbox:#_x0000_s157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FD026E" w:rsidRPr="00024971">
        <w:rPr>
          <w:color w:val="000000"/>
          <w:sz w:val="28"/>
          <w:szCs w:val="28"/>
        </w:rPr>
        <w:t>положительный ответ. CNF – это операция И над операторами, содержащими только дизъюнкцию (ИЛИ) и литералы (НЕ)</w:t>
      </w:r>
    </w:p>
    <w:p w:rsidR="003D2CD9" w:rsidRDefault="003D2CD9" w:rsidP="00024971">
      <w:pPr>
        <w:spacing w:line="360" w:lineRule="auto"/>
        <w:jc w:val="center"/>
        <w:rPr>
          <w:sz w:val="28"/>
          <w:szCs w:val="28"/>
        </w:rPr>
      </w:pPr>
    </w:p>
    <w:p w:rsidR="0085364D" w:rsidRPr="00024971" w:rsidRDefault="00C56C1D" w:rsidP="00024971">
      <w:pPr>
        <w:spacing w:line="360" w:lineRule="auto"/>
        <w:jc w:val="center"/>
        <w:rPr>
          <w:sz w:val="28"/>
          <w:szCs w:val="28"/>
        </w:rPr>
      </w:pPr>
      <w:r w:rsidRPr="00024971">
        <w:rPr>
          <w:sz w:val="28"/>
          <w:szCs w:val="28"/>
        </w:rPr>
        <w:t xml:space="preserve">2.2 </w:t>
      </w:r>
      <w:r w:rsidR="0085364D" w:rsidRPr="00024971">
        <w:rPr>
          <w:sz w:val="28"/>
          <w:szCs w:val="28"/>
        </w:rPr>
        <w:t>Устройство молекулярного автомата для ДНФ выражений</w:t>
      </w:r>
    </w:p>
    <w:p w:rsidR="0077215E" w:rsidRPr="00024971" w:rsidRDefault="0077215E" w:rsidP="00024971">
      <w:pPr>
        <w:spacing w:line="360" w:lineRule="auto"/>
        <w:jc w:val="center"/>
        <w:rPr>
          <w:sz w:val="28"/>
          <w:szCs w:val="28"/>
        </w:rPr>
      </w:pPr>
    </w:p>
    <w:p w:rsidR="0077215E" w:rsidRPr="00024971" w:rsidRDefault="0077215E" w:rsidP="00024971">
      <w:pPr>
        <w:spacing w:line="360" w:lineRule="auto"/>
        <w:jc w:val="center"/>
        <w:rPr>
          <w:sz w:val="28"/>
          <w:szCs w:val="28"/>
        </w:rPr>
      </w:pPr>
    </w:p>
    <w:p w:rsidR="00DC65B3" w:rsidRPr="00024971" w:rsidRDefault="0077215E" w:rsidP="00024971">
      <w:pPr>
        <w:spacing w:line="360" w:lineRule="auto"/>
        <w:rPr>
          <w:sz w:val="28"/>
          <w:szCs w:val="28"/>
        </w:rPr>
      </w:pPr>
      <w:r w:rsidRPr="00024971">
        <w:rPr>
          <w:sz w:val="28"/>
          <w:szCs w:val="28"/>
        </w:rPr>
        <w:t xml:space="preserve">     </w:t>
      </w:r>
      <w:r w:rsidR="00FD026E" w:rsidRPr="00024971">
        <w:rPr>
          <w:sz w:val="28"/>
          <w:szCs w:val="28"/>
        </w:rPr>
        <w:t>Чтобы сконструировать вычислительную программу, вмещающую в себя принципы первого подхода, разработана биологическая «цепь», которая состоит из двух или больше видов RNA, которые кодируют один и тот же протеин, но имеют разные некодированные участки. Этот протеин – итог системы, шина вывода, если так будет понятнее.</w:t>
      </w:r>
      <w:r w:rsidR="003D2CD9">
        <w:rPr>
          <w:sz w:val="28"/>
          <w:szCs w:val="28"/>
        </w:rPr>
        <w:t xml:space="preserve"> Рассмотрим предлагаемые схемы (рис. </w:t>
      </w:r>
      <w:r w:rsidR="005A16B9">
        <w:rPr>
          <w:sz w:val="28"/>
          <w:szCs w:val="28"/>
        </w:rPr>
        <w:t>2</w:t>
      </w:r>
      <w:r w:rsidR="003D2CD9">
        <w:rPr>
          <w:sz w:val="28"/>
          <w:szCs w:val="28"/>
        </w:rPr>
        <w:t>-</w:t>
      </w:r>
      <w:r w:rsidR="005A16B9">
        <w:rPr>
          <w:sz w:val="28"/>
          <w:szCs w:val="28"/>
        </w:rPr>
        <w:t>1</w:t>
      </w:r>
      <w:r w:rsidR="003D2CD9">
        <w:rPr>
          <w:sz w:val="28"/>
          <w:szCs w:val="28"/>
        </w:rPr>
        <w:t>).</w:t>
      </w:r>
      <w:r w:rsidR="00FD026E" w:rsidRPr="00024971">
        <w:rPr>
          <w:sz w:val="28"/>
          <w:szCs w:val="28"/>
        </w:rPr>
        <w:t xml:space="preserve"> </w:t>
      </w:r>
    </w:p>
    <w:p w:rsidR="003D2CD9" w:rsidRPr="00024971" w:rsidRDefault="003D2CD9" w:rsidP="003D2CD9">
      <w:pPr>
        <w:pStyle w:val="norm4"/>
        <w:shd w:val="clear" w:color="auto" w:fill="FFFFFF"/>
        <w:spacing w:line="360" w:lineRule="auto"/>
        <w:rPr>
          <w:sz w:val="28"/>
          <w:szCs w:val="28"/>
        </w:rPr>
      </w:pPr>
      <w:r w:rsidRPr="00024971">
        <w:rPr>
          <w:bCs/>
          <w:sz w:val="28"/>
          <w:szCs w:val="28"/>
        </w:rPr>
        <w:t>a</w:t>
      </w:r>
      <w:r w:rsidRPr="00024971">
        <w:rPr>
          <w:sz w:val="28"/>
          <w:szCs w:val="28"/>
        </w:rPr>
        <w:t xml:space="preserve"> –схема, иллюстрирующая операцию ИЛИ между молекулами мРНК. В таблице истинности стрелки вверх указывают на присутствие мРНК. </w:t>
      </w:r>
      <w:r w:rsidRPr="00024971">
        <w:rPr>
          <w:sz w:val="28"/>
          <w:szCs w:val="28"/>
        </w:rPr>
        <w:br/>
      </w:r>
      <w:r w:rsidRPr="00024971">
        <w:rPr>
          <w:bCs/>
          <w:sz w:val="28"/>
          <w:szCs w:val="28"/>
        </w:rPr>
        <w:t>b</w:t>
      </w:r>
      <w:r w:rsidRPr="00024971">
        <w:rPr>
          <w:sz w:val="28"/>
          <w:szCs w:val="28"/>
        </w:rPr>
        <w:t xml:space="preserve"> –схема, описывающая операцию И между молекулярными входами А и B. Фигурки из точек – молекулы или события A и B, блокирующие siRNA при взаимодействии с ними. В таблице истинности стрелки вверх обозначают наличие веществ A и B и белка ZsYellow на выходе как результата конъюнкции. </w:t>
      </w:r>
      <w:r w:rsidRPr="00024971">
        <w:rPr>
          <w:sz w:val="28"/>
          <w:szCs w:val="28"/>
        </w:rPr>
        <w:br/>
      </w:r>
      <w:r w:rsidRPr="00024971">
        <w:rPr>
          <w:bCs/>
          <w:sz w:val="28"/>
          <w:szCs w:val="28"/>
        </w:rPr>
        <w:t>c</w:t>
      </w:r>
      <w:r w:rsidRPr="00024971">
        <w:rPr>
          <w:sz w:val="28"/>
          <w:szCs w:val="28"/>
        </w:rPr>
        <w:t xml:space="preserve"> – схема, соответствующая логическому отрицанию (операция НЕ) молекулярного входа А, и таблица истинности. Здесь фигурка из точек обозначает активацию siRNA событием (наличием вещества) А. </w:t>
      </w:r>
      <w:r w:rsidRPr="00024971">
        <w:rPr>
          <w:sz w:val="28"/>
          <w:szCs w:val="28"/>
        </w:rPr>
        <w:br/>
      </w:r>
      <w:r w:rsidRPr="00024971">
        <w:rPr>
          <w:bCs/>
          <w:sz w:val="28"/>
          <w:szCs w:val="28"/>
        </w:rPr>
        <w:t>d</w:t>
      </w:r>
      <w:r w:rsidRPr="00024971">
        <w:rPr>
          <w:sz w:val="28"/>
          <w:szCs w:val="28"/>
        </w:rPr>
        <w:t xml:space="preserve"> – схема генной DNF-сети. Молекулярные входы – точечные линии и фигурки (A, B, C, E). CMV – последовательность для старта производства белка. </w:t>
      </w:r>
      <w:r w:rsidRPr="00024971">
        <w:rPr>
          <w:sz w:val="28"/>
          <w:szCs w:val="28"/>
        </w:rPr>
        <w:br/>
      </w:r>
    </w:p>
    <w:p w:rsidR="0077215E" w:rsidRPr="00024971" w:rsidRDefault="0077215E" w:rsidP="00024971">
      <w:pPr>
        <w:pStyle w:val="norm4"/>
        <w:shd w:val="clear" w:color="auto" w:fill="FFFFFF"/>
        <w:spacing w:line="360" w:lineRule="auto"/>
        <w:rPr>
          <w:color w:val="000000"/>
          <w:sz w:val="28"/>
          <w:szCs w:val="28"/>
        </w:rPr>
      </w:pPr>
    </w:p>
    <w:p w:rsidR="0077215E" w:rsidRPr="00024971" w:rsidRDefault="0077215E" w:rsidP="00024971">
      <w:pPr>
        <w:pStyle w:val="norm4"/>
        <w:shd w:val="clear" w:color="auto" w:fill="FFFFFF"/>
        <w:spacing w:line="360" w:lineRule="auto"/>
        <w:rPr>
          <w:color w:val="000000"/>
          <w:sz w:val="28"/>
          <w:szCs w:val="28"/>
        </w:rPr>
      </w:pPr>
    </w:p>
    <w:p w:rsidR="00FA417A" w:rsidRPr="00024971" w:rsidRDefault="00E52E7C" w:rsidP="00024971">
      <w:pPr>
        <w:pStyle w:val="3"/>
        <w:keepNext/>
        <w:spacing w:before="240" w:beforeAutospacing="0" w:after="0" w:afterAutospacing="0" w:line="360" w:lineRule="auto"/>
        <w:jc w:val="center"/>
        <w:rPr>
          <w:b w:val="0"/>
        </w:rPr>
      </w:pPr>
      <w:r>
        <w:rPr>
          <w:b w:val="0"/>
          <w:noProof/>
          <w:color w:val="000000"/>
        </w:rPr>
        <w:pict>
          <v:group id="_x0000_s1579" style="position:absolute;left:0;text-align:left;margin-left:63pt;margin-top:20.7pt;width:518.8pt;height:801pt;z-index:251652096;mso-position-horizontal-relative:page;mso-position-vertical-relative:page" coordsize="20000,20000">
            <v:rect id="_x0000_s1580" style="position:absolute;width:20000;height:20000" filled="f" strokeweight="2pt"/>
            <v:line id="_x0000_s1581" style="position:absolute" from="1093,18949" to="1095,19989" strokeweight="2pt"/>
            <v:line id="_x0000_s1582" style="position:absolute" from="10,18941" to="19977,18942" strokeweight="2pt"/>
            <v:line id="_x0000_s1583" style="position:absolute" from="2186,18949" to="2188,19989" strokeweight="2pt"/>
            <v:line id="_x0000_s1584" style="position:absolute" from="4919,18949" to="4921,19989" strokeweight="2pt"/>
            <v:line id="_x0000_s1585" style="position:absolute" from="6557,18959" to="6559,19989" strokeweight="2pt"/>
            <v:line id="_x0000_s1586" style="position:absolute" from="7650,18949" to="7652,19979" strokeweight="2pt"/>
            <v:line id="_x0000_s1587" style="position:absolute" from="18905,18949" to="18909,19989" strokeweight="2pt"/>
            <v:line id="_x0000_s1588" style="position:absolute" from="10,19293" to="7631,19295" strokeweight="1pt"/>
            <v:line id="_x0000_s1589" style="position:absolute" from="10,19646" to="7631,19647" strokeweight="2pt"/>
            <v:line id="_x0000_s1590" style="position:absolute" from="18919,19296" to="19990,19297" strokeweight="1pt"/>
            <v:rect id="_x0000_s1591" style="position:absolute;left:54;top:19660;width:1000;height:309" filled="f" stroked="f" strokeweight=".25pt">
              <v:textbox style="mso-next-textbox:#_x0000_s159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592" style="position:absolute;left:1139;top:19660;width:1001;height:309" filled="f" stroked="f" strokeweight=".25pt">
              <v:textbox style="mso-next-textbox:#_x0000_s159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93" style="position:absolute;left:2267;top:19660;width:2573;height:309" filled="f" stroked="f" strokeweight=".25pt">
              <v:textbox style="mso-next-textbox:#_x0000_s159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594" style="position:absolute;left:4983;top:19660;width:1534;height:309" filled="f" stroked="f" strokeweight=".25pt">
              <v:textbox style="mso-next-textbox:#_x0000_s159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595" style="position:absolute;left:6604;top:19660;width:1000;height:309" filled="f" stroked="f" strokeweight=".25pt">
              <v:textbox style="mso-next-textbox:#_x0000_s159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596" style="position:absolute;left:18949;top:18977;width:1001;height:309" filled="f" stroked="f" strokeweight=".25pt">
              <v:textbox style="mso-next-textbox:#_x0000_s159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597" style="position:absolute;left:18949;top:19435;width:1001;height:423" filled="f" stroked="f" strokeweight=".25pt">
              <v:textbox style="mso-next-textbox:#_x0000_s1597" inset="1pt,1pt,1pt,1pt">
                <w:txbxContent>
                  <w:p w:rsidR="002D5810" w:rsidRDefault="002D5810" w:rsidP="004558DE">
                    <w:pPr>
                      <w:jc w:val="center"/>
                      <w:rPr>
                        <w:rFonts w:ascii="Journal" w:hAnsi="Journal"/>
                      </w:rPr>
                    </w:pPr>
                    <w:r>
                      <w:rPr>
                        <w:rFonts w:ascii="Journal" w:hAnsi="Journal"/>
                      </w:rPr>
                      <w:t>29</w:t>
                    </w:r>
                  </w:p>
                  <w:p w:rsidR="002D5810" w:rsidRPr="004558DE" w:rsidRDefault="002D5810" w:rsidP="004558DE">
                    <w:pPr>
                      <w:jc w:val="center"/>
                      <w:rPr>
                        <w:rFonts w:ascii="Journal" w:hAnsi="Journal"/>
                      </w:rPr>
                    </w:pPr>
                  </w:p>
                </w:txbxContent>
              </v:textbox>
            </v:rect>
            <v:rect id="_x0000_s1598" style="position:absolute;left:7745;top:19221;width:11075;height:477" filled="f" stroked="f" strokeweight=".25pt">
              <v:textbox style="mso-next-textbox:#_x0000_s159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Pr>
          <w:b w:val="0"/>
          <w:color w:val="000000"/>
        </w:rPr>
        <w:pict>
          <v:shape id="_x0000_i1030" type="#_x0000_t75" alt="" style="width:453pt;height:7in">
            <v:imagedata r:id="rId11" o:title=""/>
          </v:shape>
        </w:pict>
      </w:r>
    </w:p>
    <w:p w:rsidR="00DC65B3" w:rsidRPr="003D2CD9" w:rsidRDefault="00FA417A" w:rsidP="00024971">
      <w:pPr>
        <w:pStyle w:val="a6"/>
        <w:spacing w:line="360" w:lineRule="auto"/>
        <w:jc w:val="center"/>
        <w:rPr>
          <w:color w:val="000000"/>
          <w:sz w:val="24"/>
          <w:szCs w:val="24"/>
        </w:rPr>
      </w:pPr>
      <w:r w:rsidRPr="003D2CD9">
        <w:rPr>
          <w:color w:val="000000"/>
          <w:sz w:val="24"/>
          <w:szCs w:val="24"/>
        </w:rPr>
        <w:t>Рисунок 2-1 -</w:t>
      </w:r>
      <w:r w:rsidRPr="003D2CD9">
        <w:rPr>
          <w:sz w:val="24"/>
          <w:szCs w:val="24"/>
        </w:rPr>
        <w:t xml:space="preserve"> Дизайн генной сети молекулярного компьютера на основе DNF-формы</w:t>
      </w:r>
    </w:p>
    <w:p w:rsidR="00D260A3" w:rsidRPr="00024971" w:rsidRDefault="008F0726" w:rsidP="00024971">
      <w:pPr>
        <w:pStyle w:val="norm4"/>
        <w:shd w:val="clear" w:color="auto" w:fill="FFFFFF"/>
        <w:spacing w:line="360" w:lineRule="auto"/>
        <w:rPr>
          <w:sz w:val="28"/>
          <w:szCs w:val="28"/>
        </w:rPr>
      </w:pPr>
      <w:r>
        <w:rPr>
          <w:sz w:val="28"/>
          <w:szCs w:val="28"/>
        </w:rPr>
        <w:t xml:space="preserve">     </w:t>
      </w:r>
      <w:r w:rsidR="00DC65B3" w:rsidRPr="00024971">
        <w:rPr>
          <w:sz w:val="28"/>
          <w:szCs w:val="28"/>
        </w:rPr>
        <w:t xml:space="preserve">Если присмотреться, то такое расположение переменных ввода и их отрицания (константы) не что иное, как дизъюнктивная нормальная форма (ДНФ). Константы, сгруппированные операцией И, называются условиями. Виды </w:t>
      </w:r>
      <w:r w:rsidR="00DC65B3" w:rsidRPr="00024971">
        <w:rPr>
          <w:sz w:val="28"/>
          <w:szCs w:val="28"/>
          <w:lang w:val="en-US"/>
        </w:rPr>
        <w:t>mRNA</w:t>
      </w:r>
      <w:r w:rsidR="00DC65B3" w:rsidRPr="00024971">
        <w:rPr>
          <w:sz w:val="28"/>
          <w:szCs w:val="28"/>
        </w:rPr>
        <w:t xml:space="preserve">, а также гены, которые их отображают – «молекулы условий».Теперь еще раз вспомним необходимые понятия: </w:t>
      </w:r>
    </w:p>
    <w:p w:rsidR="00FD026E" w:rsidRPr="008F0726" w:rsidRDefault="00E52E7C" w:rsidP="00024971">
      <w:pPr>
        <w:pStyle w:val="norm4"/>
        <w:shd w:val="clear" w:color="auto" w:fill="FFFFFF"/>
        <w:spacing w:line="360" w:lineRule="auto"/>
        <w:rPr>
          <w:i/>
          <w:sz w:val="24"/>
          <w:szCs w:val="24"/>
        </w:rPr>
      </w:pPr>
      <w:r>
        <w:rPr>
          <w:b/>
          <w:i/>
          <w:noProof/>
          <w:color w:val="000000"/>
          <w:sz w:val="24"/>
          <w:szCs w:val="24"/>
        </w:rPr>
        <w:lastRenderedPageBreak/>
        <w:pict>
          <v:group id="_x0000_s1599" style="position:absolute;margin-left:63pt;margin-top:20.7pt;width:518.8pt;height:801pt;z-index:251653120;mso-position-horizontal-relative:page;mso-position-vertical-relative:page" coordsize="20000,20000">
            <v:rect id="_x0000_s1600" style="position:absolute;width:20000;height:20000" filled="f" strokeweight="2pt"/>
            <v:line id="_x0000_s1601" style="position:absolute" from="1093,18949" to="1095,19989" strokeweight="2pt"/>
            <v:line id="_x0000_s1602" style="position:absolute" from="10,18941" to="19977,18942" strokeweight="2pt"/>
            <v:line id="_x0000_s1603" style="position:absolute" from="2186,18949" to="2188,19989" strokeweight="2pt"/>
            <v:line id="_x0000_s1604" style="position:absolute" from="4919,18949" to="4921,19989" strokeweight="2pt"/>
            <v:line id="_x0000_s1605" style="position:absolute" from="6557,18959" to="6559,19989" strokeweight="2pt"/>
            <v:line id="_x0000_s1606" style="position:absolute" from="7650,18949" to="7652,19979" strokeweight="2pt"/>
            <v:line id="_x0000_s1607" style="position:absolute" from="18905,18949" to="18909,19989" strokeweight="2pt"/>
            <v:line id="_x0000_s1608" style="position:absolute" from="10,19293" to="7631,19295" strokeweight="1pt"/>
            <v:line id="_x0000_s1609" style="position:absolute" from="10,19646" to="7631,19647" strokeweight="2pt"/>
            <v:line id="_x0000_s1610" style="position:absolute" from="18919,19296" to="19990,19297" strokeweight="1pt"/>
            <v:rect id="_x0000_s1611" style="position:absolute;left:54;top:19660;width:1000;height:309" filled="f" stroked="f" strokeweight=".25pt">
              <v:textbox style="mso-next-textbox:#_x0000_s161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612" style="position:absolute;left:1139;top:19660;width:1001;height:309" filled="f" stroked="f" strokeweight=".25pt">
              <v:textbox style="mso-next-textbox:#_x0000_s161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13" style="position:absolute;left:2267;top:19660;width:2573;height:309" filled="f" stroked="f" strokeweight=".25pt">
              <v:textbox style="mso-next-textbox:#_x0000_s161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614" style="position:absolute;left:4983;top:19660;width:1534;height:309" filled="f" stroked="f" strokeweight=".25pt">
              <v:textbox style="mso-next-textbox:#_x0000_s161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615" style="position:absolute;left:6604;top:19660;width:1000;height:309" filled="f" stroked="f" strokeweight=".25pt">
              <v:textbox style="mso-next-textbox:#_x0000_s161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616" style="position:absolute;left:18949;top:18977;width:1001;height:309" filled="f" stroked="f" strokeweight=".25pt">
              <v:textbox style="mso-next-textbox:#_x0000_s161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17" style="position:absolute;left:18949;top:19435;width:1001;height:423" filled="f" stroked="f" strokeweight=".25pt">
              <v:textbox style="mso-next-textbox:#_x0000_s1617" inset="1pt,1pt,1pt,1pt">
                <w:txbxContent>
                  <w:p w:rsidR="002D5810" w:rsidRDefault="002D5810" w:rsidP="004558DE">
                    <w:pPr>
                      <w:jc w:val="center"/>
                      <w:rPr>
                        <w:rFonts w:ascii="Journal" w:hAnsi="Journal"/>
                      </w:rPr>
                    </w:pPr>
                    <w:r>
                      <w:rPr>
                        <w:rFonts w:ascii="Journal" w:hAnsi="Journal"/>
                      </w:rPr>
                      <w:t>30</w:t>
                    </w:r>
                  </w:p>
                  <w:p w:rsidR="002D5810" w:rsidRPr="004558DE" w:rsidRDefault="002D5810" w:rsidP="004558DE">
                    <w:pPr>
                      <w:jc w:val="center"/>
                      <w:rPr>
                        <w:rFonts w:ascii="Journal" w:hAnsi="Journal"/>
                      </w:rPr>
                    </w:pPr>
                  </w:p>
                </w:txbxContent>
              </v:textbox>
            </v:rect>
            <v:rect id="_x0000_s1618" style="position:absolute;left:7745;top:19221;width:11075;height:477" filled="f" stroked="f" strokeweight=".25pt">
              <v:textbox style="mso-next-textbox:#_x0000_s161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FD026E" w:rsidRPr="008F0726">
        <w:rPr>
          <w:b/>
          <w:i/>
          <w:color w:val="000000"/>
          <w:sz w:val="24"/>
          <w:szCs w:val="24"/>
          <w:lang w:val="en-US"/>
        </w:rPr>
        <w:t>mRNA</w:t>
      </w:r>
      <w:r w:rsidR="00FD026E" w:rsidRPr="008F0726">
        <w:rPr>
          <w:b/>
          <w:i/>
          <w:color w:val="000000"/>
          <w:sz w:val="24"/>
          <w:szCs w:val="24"/>
        </w:rPr>
        <w:t xml:space="preserve"> – (</w:t>
      </w:r>
      <w:r w:rsidR="00FD026E" w:rsidRPr="008F0726">
        <w:rPr>
          <w:b/>
          <w:i/>
          <w:color w:val="000000"/>
          <w:sz w:val="24"/>
          <w:szCs w:val="24"/>
          <w:lang w:val="uk-UA"/>
        </w:rPr>
        <w:t>м</w:t>
      </w:r>
      <w:r w:rsidR="00FD026E" w:rsidRPr="008F0726">
        <w:rPr>
          <w:b/>
          <w:i/>
          <w:color w:val="000000"/>
          <w:sz w:val="24"/>
          <w:szCs w:val="24"/>
        </w:rPr>
        <w:t>РНК – информационная РНК)</w:t>
      </w:r>
      <w:r w:rsidR="00FD026E" w:rsidRPr="008F0726">
        <w:rPr>
          <w:i/>
          <w:color w:val="000000"/>
          <w:sz w:val="24"/>
          <w:szCs w:val="24"/>
        </w:rPr>
        <w:t xml:space="preserve"> – РНК, отвечающая за перенос информации о  структуре белков от </w:t>
      </w:r>
      <w:r w:rsidR="00FD026E" w:rsidRPr="008F0726">
        <w:rPr>
          <w:i/>
          <w:color w:val="000000"/>
          <w:sz w:val="24"/>
          <w:szCs w:val="24"/>
          <w:lang w:val="en-US"/>
        </w:rPr>
        <w:t>DNA</w:t>
      </w:r>
      <w:r w:rsidR="00FD026E" w:rsidRPr="008F0726">
        <w:rPr>
          <w:i/>
          <w:color w:val="000000"/>
          <w:sz w:val="24"/>
          <w:szCs w:val="24"/>
        </w:rPr>
        <w:t xml:space="preserve"> к местам синтеза белков. </w:t>
      </w:r>
      <w:r w:rsidR="00FD026E" w:rsidRPr="008F0726">
        <w:rPr>
          <w:i/>
          <w:color w:val="000000"/>
          <w:sz w:val="24"/>
          <w:szCs w:val="24"/>
          <w:lang w:val="en-US"/>
        </w:rPr>
        <w:t>mRNA</w:t>
      </w:r>
      <w:r w:rsidR="00FD026E" w:rsidRPr="008F0726">
        <w:rPr>
          <w:i/>
          <w:color w:val="000000"/>
          <w:sz w:val="24"/>
          <w:szCs w:val="24"/>
        </w:rPr>
        <w:t xml:space="preserve"> синтезируется на основе </w:t>
      </w:r>
      <w:r w:rsidR="00FD026E" w:rsidRPr="008F0726">
        <w:rPr>
          <w:i/>
          <w:color w:val="000000"/>
          <w:sz w:val="24"/>
          <w:szCs w:val="24"/>
          <w:lang w:val="en-US"/>
        </w:rPr>
        <w:t>DNA</w:t>
      </w:r>
      <w:r w:rsidR="00FD026E" w:rsidRPr="008F0726">
        <w:rPr>
          <w:i/>
          <w:color w:val="000000"/>
          <w:sz w:val="24"/>
          <w:szCs w:val="24"/>
        </w:rPr>
        <w:t xml:space="preserve">, в ходе копирования генетического кода с </w:t>
      </w:r>
      <w:r w:rsidR="00FD026E" w:rsidRPr="008F0726">
        <w:rPr>
          <w:i/>
          <w:color w:val="000000"/>
          <w:sz w:val="24"/>
          <w:szCs w:val="24"/>
          <w:lang w:val="en-US"/>
        </w:rPr>
        <w:t>DNA</w:t>
      </w:r>
      <w:r w:rsidR="00FD026E" w:rsidRPr="008F0726">
        <w:rPr>
          <w:i/>
          <w:color w:val="000000"/>
          <w:sz w:val="24"/>
          <w:szCs w:val="24"/>
        </w:rPr>
        <w:t xml:space="preserve"> к </w:t>
      </w:r>
      <w:r w:rsidR="00FD026E" w:rsidRPr="008F0726">
        <w:rPr>
          <w:i/>
          <w:color w:val="000000"/>
          <w:sz w:val="24"/>
          <w:szCs w:val="24"/>
          <w:lang w:val="en-US"/>
        </w:rPr>
        <w:t>mRNA</w:t>
      </w:r>
      <w:r w:rsidR="00FD026E" w:rsidRPr="008F0726">
        <w:rPr>
          <w:i/>
          <w:color w:val="000000"/>
          <w:sz w:val="24"/>
          <w:szCs w:val="24"/>
        </w:rPr>
        <w:t xml:space="preserve">. </w:t>
      </w:r>
    </w:p>
    <w:p w:rsidR="00FD026E" w:rsidRPr="008F0726" w:rsidRDefault="00FD026E" w:rsidP="00024971">
      <w:pPr>
        <w:pStyle w:val="norm4"/>
        <w:shd w:val="clear" w:color="auto" w:fill="FFFFFF"/>
        <w:spacing w:line="360" w:lineRule="auto"/>
        <w:rPr>
          <w:i/>
          <w:color w:val="000000"/>
          <w:sz w:val="24"/>
          <w:szCs w:val="24"/>
        </w:rPr>
      </w:pPr>
      <w:r w:rsidRPr="008F0726">
        <w:rPr>
          <w:b/>
          <w:i/>
          <w:color w:val="000000"/>
          <w:sz w:val="24"/>
          <w:szCs w:val="24"/>
          <w:lang w:val="en-US"/>
        </w:rPr>
        <w:t>siRNA – (small interfering Ribo Nucleic Acids)</w:t>
      </w:r>
      <w:r w:rsidRPr="008F0726">
        <w:rPr>
          <w:i/>
          <w:color w:val="000000"/>
          <w:sz w:val="24"/>
          <w:szCs w:val="24"/>
          <w:lang w:val="en-US"/>
        </w:rPr>
        <w:t xml:space="preserve"> </w:t>
      </w:r>
      <w:r w:rsidRPr="008F0726">
        <w:rPr>
          <w:i/>
          <w:color w:val="000000"/>
          <w:sz w:val="24"/>
          <w:szCs w:val="24"/>
        </w:rPr>
        <w:t>молекулы</w:t>
      </w:r>
      <w:r w:rsidRPr="008F0726">
        <w:rPr>
          <w:i/>
          <w:color w:val="000000"/>
          <w:sz w:val="24"/>
          <w:szCs w:val="24"/>
          <w:lang w:val="en-US"/>
        </w:rPr>
        <w:t xml:space="preserve"> RNA, </w:t>
      </w:r>
      <w:r w:rsidRPr="008F0726">
        <w:rPr>
          <w:i/>
          <w:color w:val="000000"/>
          <w:sz w:val="24"/>
          <w:szCs w:val="24"/>
        </w:rPr>
        <w:t>отвечающие</w:t>
      </w:r>
      <w:r w:rsidRPr="008F0726">
        <w:rPr>
          <w:i/>
          <w:color w:val="000000"/>
          <w:sz w:val="24"/>
          <w:szCs w:val="24"/>
          <w:lang w:val="en-US"/>
        </w:rPr>
        <w:t xml:space="preserve"> </w:t>
      </w:r>
      <w:r w:rsidRPr="008F0726">
        <w:rPr>
          <w:i/>
          <w:color w:val="000000"/>
          <w:sz w:val="24"/>
          <w:szCs w:val="24"/>
        </w:rPr>
        <w:t>за</w:t>
      </w:r>
      <w:r w:rsidRPr="008F0726">
        <w:rPr>
          <w:i/>
          <w:color w:val="000000"/>
          <w:sz w:val="24"/>
          <w:szCs w:val="24"/>
          <w:lang w:val="en-US"/>
        </w:rPr>
        <w:t xml:space="preserve"> RNAi. </w:t>
      </w:r>
      <w:r w:rsidRPr="008F0726">
        <w:rPr>
          <w:i/>
          <w:color w:val="000000"/>
          <w:sz w:val="24"/>
          <w:szCs w:val="24"/>
        </w:rPr>
        <w:t xml:space="preserve">То есть за блокирование тех генов, которые соответствуют одной из цепочек внутри </w:t>
      </w:r>
      <w:r w:rsidRPr="008F0726">
        <w:rPr>
          <w:i/>
          <w:color w:val="000000"/>
          <w:sz w:val="24"/>
          <w:szCs w:val="24"/>
          <w:lang w:val="en-US"/>
        </w:rPr>
        <w:t>RNAi</w:t>
      </w:r>
    </w:p>
    <w:p w:rsidR="00F923B6" w:rsidRPr="00024971" w:rsidRDefault="0085364D" w:rsidP="00024971">
      <w:pPr>
        <w:pStyle w:val="norm4"/>
        <w:numPr>
          <w:ilvl w:val="0"/>
          <w:numId w:val="4"/>
        </w:numPr>
        <w:shd w:val="clear" w:color="auto" w:fill="FFFFFF"/>
        <w:spacing w:line="360" w:lineRule="auto"/>
        <w:rPr>
          <w:color w:val="000000"/>
          <w:sz w:val="28"/>
          <w:szCs w:val="28"/>
        </w:rPr>
      </w:pPr>
      <w:r w:rsidRPr="00024971">
        <w:rPr>
          <w:color w:val="000000"/>
          <w:sz w:val="28"/>
          <w:szCs w:val="28"/>
        </w:rPr>
        <w:t xml:space="preserve">     </w:t>
      </w:r>
      <w:r w:rsidR="00FD026E" w:rsidRPr="00024971">
        <w:rPr>
          <w:color w:val="000000"/>
          <w:sz w:val="28"/>
          <w:szCs w:val="28"/>
        </w:rPr>
        <w:t>Биологически активный итог</w:t>
      </w:r>
      <w:r w:rsidR="00F923B6" w:rsidRPr="00024971">
        <w:rPr>
          <w:color w:val="000000"/>
          <w:sz w:val="28"/>
          <w:szCs w:val="28"/>
        </w:rPr>
        <w:t xml:space="preserve"> (флуресцентный белок)</w:t>
      </w:r>
      <w:r w:rsidR="00FD026E" w:rsidRPr="00024971">
        <w:rPr>
          <w:color w:val="000000"/>
          <w:sz w:val="28"/>
          <w:szCs w:val="28"/>
        </w:rPr>
        <w:t xml:space="preserve"> может функционировать как силовой привод. Если по меньшей мере одна из </w:t>
      </w:r>
      <w:r w:rsidR="00FD026E" w:rsidRPr="00024971">
        <w:rPr>
          <w:color w:val="000000"/>
          <w:sz w:val="28"/>
          <w:szCs w:val="28"/>
          <w:lang w:val="en-US"/>
        </w:rPr>
        <w:t>mRNA</w:t>
      </w:r>
      <w:r w:rsidR="00FD026E" w:rsidRPr="00024971">
        <w:rPr>
          <w:color w:val="000000"/>
          <w:sz w:val="28"/>
          <w:szCs w:val="28"/>
        </w:rPr>
        <w:t xml:space="preserve"> перемещена, то итог будет отображать логическую истину, вводя операцию ИЛИ</w:t>
      </w:r>
      <w:r w:rsidR="00393150" w:rsidRPr="00024971">
        <w:rPr>
          <w:color w:val="000000"/>
          <w:sz w:val="28"/>
          <w:szCs w:val="28"/>
        </w:rPr>
        <w:t>.</w:t>
      </w:r>
      <w:r w:rsidR="00FD026E" w:rsidRPr="00024971">
        <w:rPr>
          <w:color w:val="000000"/>
          <w:sz w:val="28"/>
          <w:szCs w:val="28"/>
        </w:rPr>
        <w:t xml:space="preserve"> Уровни видов </w:t>
      </w:r>
      <w:r w:rsidR="00FD026E" w:rsidRPr="00024971">
        <w:rPr>
          <w:color w:val="000000"/>
          <w:sz w:val="28"/>
          <w:szCs w:val="28"/>
          <w:lang w:val="en-US"/>
        </w:rPr>
        <w:t>mRNA</w:t>
      </w:r>
      <w:r w:rsidR="00FD026E" w:rsidRPr="00024971">
        <w:rPr>
          <w:color w:val="000000"/>
          <w:sz w:val="28"/>
          <w:szCs w:val="28"/>
        </w:rPr>
        <w:t xml:space="preserve"> и итог зависят от присутствия или отсутствия эндогенных молекулярных начальных данных, формирую своего рода таблицу истинности. Молекулы </w:t>
      </w:r>
      <w:r w:rsidR="00FD026E" w:rsidRPr="00024971">
        <w:rPr>
          <w:color w:val="000000"/>
          <w:sz w:val="28"/>
          <w:szCs w:val="28"/>
          <w:lang w:val="en-US"/>
        </w:rPr>
        <w:t>siRNA</w:t>
      </w:r>
      <w:r w:rsidR="00FD026E" w:rsidRPr="00024971">
        <w:rPr>
          <w:color w:val="000000"/>
          <w:sz w:val="28"/>
          <w:szCs w:val="28"/>
        </w:rPr>
        <w:t xml:space="preserve"> нацелены на неперемещенные участки и, следовательно, являются природными кандидатами для этого посредничества. </w:t>
      </w:r>
      <w:r w:rsidR="00063950" w:rsidRPr="00024971">
        <w:rPr>
          <w:color w:val="000000"/>
          <w:sz w:val="28"/>
          <w:szCs w:val="28"/>
        </w:rPr>
        <w:t>Это значит, что е</w:t>
      </w:r>
      <w:r w:rsidR="00F923B6" w:rsidRPr="00024971">
        <w:rPr>
          <w:color w:val="000000"/>
          <w:sz w:val="28"/>
          <w:szCs w:val="28"/>
        </w:rPr>
        <w:t>сли хотя бы одна мРНК транслирована, то результатом молекулярной схемы, описывающей логическую операцию ИЛИ, будет значение ИСТИНА (рис.</w:t>
      </w:r>
      <w:r w:rsidR="00D32EC7" w:rsidRPr="00024971">
        <w:rPr>
          <w:color w:val="000000"/>
          <w:sz w:val="28"/>
          <w:szCs w:val="28"/>
        </w:rPr>
        <w:t>2-</w:t>
      </w:r>
      <w:r w:rsidR="00F923B6" w:rsidRPr="00024971">
        <w:rPr>
          <w:color w:val="000000"/>
          <w:sz w:val="28"/>
          <w:szCs w:val="28"/>
        </w:rPr>
        <w:t>1a).</w:t>
      </w:r>
    </w:p>
    <w:p w:rsidR="004558DE" w:rsidRPr="004558DE" w:rsidRDefault="0085364D" w:rsidP="00024971">
      <w:pPr>
        <w:pStyle w:val="norm4"/>
        <w:numPr>
          <w:ilvl w:val="0"/>
          <w:numId w:val="4"/>
        </w:numPr>
        <w:shd w:val="clear" w:color="auto" w:fill="FFFFFF"/>
        <w:spacing w:line="360" w:lineRule="auto"/>
        <w:rPr>
          <w:sz w:val="28"/>
          <w:szCs w:val="28"/>
        </w:rPr>
      </w:pPr>
      <w:r w:rsidRPr="00024971">
        <w:rPr>
          <w:color w:val="000000"/>
          <w:sz w:val="28"/>
          <w:szCs w:val="28"/>
        </w:rPr>
        <w:t xml:space="preserve">     </w:t>
      </w:r>
      <w:r w:rsidR="00393150" w:rsidRPr="00024971">
        <w:rPr>
          <w:color w:val="000000"/>
          <w:sz w:val="28"/>
          <w:szCs w:val="28"/>
        </w:rPr>
        <w:t>Для реализации функции И, в</w:t>
      </w:r>
      <w:r w:rsidR="00FD026E" w:rsidRPr="00024971">
        <w:rPr>
          <w:color w:val="000000"/>
          <w:sz w:val="28"/>
          <w:szCs w:val="28"/>
        </w:rPr>
        <w:t xml:space="preserve"> начале, разные наборы </w:t>
      </w:r>
      <w:r w:rsidR="00FD026E" w:rsidRPr="00024971">
        <w:rPr>
          <w:color w:val="000000"/>
          <w:sz w:val="28"/>
          <w:szCs w:val="28"/>
          <w:lang w:val="en-US"/>
        </w:rPr>
        <w:t>siRNA</w:t>
      </w:r>
      <w:r w:rsidR="00FD026E" w:rsidRPr="00024971">
        <w:rPr>
          <w:color w:val="000000"/>
          <w:sz w:val="28"/>
          <w:szCs w:val="28"/>
        </w:rPr>
        <w:t xml:space="preserve"> объединяют в три неперемещенных региона (</w:t>
      </w:r>
      <w:r w:rsidR="00FD026E" w:rsidRPr="00024971">
        <w:rPr>
          <w:color w:val="000000"/>
          <w:sz w:val="28"/>
          <w:szCs w:val="28"/>
          <w:lang w:val="en-US"/>
        </w:rPr>
        <w:t>UTR</w:t>
      </w:r>
      <w:r w:rsidR="00FD026E" w:rsidRPr="00024971">
        <w:rPr>
          <w:color w:val="000000"/>
          <w:sz w:val="28"/>
          <w:szCs w:val="28"/>
        </w:rPr>
        <w:t xml:space="preserve">- </w:t>
      </w:r>
      <w:r w:rsidR="00FD026E" w:rsidRPr="00024971">
        <w:rPr>
          <w:color w:val="000000"/>
          <w:sz w:val="28"/>
          <w:szCs w:val="28"/>
          <w:lang w:val="en-US"/>
        </w:rPr>
        <w:t>untranslated</w:t>
      </w:r>
      <w:r w:rsidR="00FD026E" w:rsidRPr="00024971">
        <w:rPr>
          <w:color w:val="000000"/>
          <w:sz w:val="28"/>
          <w:szCs w:val="28"/>
        </w:rPr>
        <w:t xml:space="preserve"> </w:t>
      </w:r>
      <w:r w:rsidR="00FD026E" w:rsidRPr="00024971">
        <w:rPr>
          <w:color w:val="000000"/>
          <w:sz w:val="28"/>
          <w:szCs w:val="28"/>
          <w:lang w:val="en-US"/>
        </w:rPr>
        <w:t>regions</w:t>
      </w:r>
      <w:r w:rsidR="00FD026E" w:rsidRPr="00024971">
        <w:rPr>
          <w:color w:val="000000"/>
          <w:sz w:val="28"/>
          <w:szCs w:val="28"/>
        </w:rPr>
        <w:t xml:space="preserve">) </w:t>
      </w:r>
      <w:r w:rsidR="00FD026E" w:rsidRPr="00024971">
        <w:rPr>
          <w:color w:val="000000"/>
          <w:sz w:val="28"/>
          <w:szCs w:val="28"/>
          <w:lang w:val="en-US"/>
        </w:rPr>
        <w:t>mRNA</w:t>
      </w:r>
      <w:r w:rsidR="00FD026E" w:rsidRPr="00024971">
        <w:rPr>
          <w:color w:val="000000"/>
          <w:sz w:val="28"/>
          <w:szCs w:val="28"/>
        </w:rPr>
        <w:t xml:space="preserve">, считая их восприимчивыми к этим </w:t>
      </w:r>
      <w:r w:rsidR="00FD026E" w:rsidRPr="00024971">
        <w:rPr>
          <w:color w:val="000000"/>
          <w:sz w:val="28"/>
          <w:szCs w:val="28"/>
          <w:lang w:val="en-US"/>
        </w:rPr>
        <w:t>siRNA</w:t>
      </w:r>
      <w:r w:rsidR="00FD026E" w:rsidRPr="00024971">
        <w:rPr>
          <w:color w:val="000000"/>
          <w:sz w:val="28"/>
          <w:szCs w:val="28"/>
        </w:rPr>
        <w:t xml:space="preserve">. Далее обеспечивают выборочные препятствующие связи между эндогенными первоначальными данными и </w:t>
      </w:r>
      <w:r w:rsidR="00FD026E" w:rsidRPr="00024971">
        <w:rPr>
          <w:color w:val="000000"/>
          <w:sz w:val="28"/>
          <w:szCs w:val="28"/>
          <w:lang w:val="en-US"/>
        </w:rPr>
        <w:t>siRNA</w:t>
      </w:r>
      <w:r w:rsidR="00FD026E" w:rsidRPr="00024971">
        <w:rPr>
          <w:color w:val="000000"/>
          <w:sz w:val="28"/>
          <w:szCs w:val="28"/>
        </w:rPr>
        <w:t xml:space="preserve">. Все данные должны присутствовать в одно и то же время, чтобы заблокировать все </w:t>
      </w:r>
      <w:r w:rsidR="00FD026E" w:rsidRPr="00024971">
        <w:rPr>
          <w:color w:val="000000"/>
          <w:sz w:val="28"/>
          <w:szCs w:val="28"/>
          <w:lang w:val="en-US"/>
        </w:rPr>
        <w:t>siRNA</w:t>
      </w:r>
      <w:r w:rsidR="00FD026E" w:rsidRPr="00024971">
        <w:rPr>
          <w:color w:val="000000"/>
          <w:sz w:val="28"/>
          <w:szCs w:val="28"/>
        </w:rPr>
        <w:t xml:space="preserve"> и сгенерировать исходные данные </w:t>
      </w:r>
      <w:r w:rsidR="00FD026E" w:rsidRPr="00024971">
        <w:rPr>
          <w:color w:val="000000"/>
          <w:sz w:val="28"/>
          <w:szCs w:val="28"/>
          <w:lang w:val="en-US"/>
        </w:rPr>
        <w:t>mRNA</w:t>
      </w:r>
      <w:r w:rsidR="00FD026E" w:rsidRPr="00024971">
        <w:rPr>
          <w:color w:val="000000"/>
          <w:sz w:val="28"/>
          <w:szCs w:val="28"/>
        </w:rPr>
        <w:t xml:space="preserve">, в соответствии с логической операцией И (Схема </w:t>
      </w:r>
      <w:r w:rsidR="00D32EC7" w:rsidRPr="00024971">
        <w:rPr>
          <w:color w:val="000000"/>
          <w:sz w:val="28"/>
          <w:szCs w:val="28"/>
        </w:rPr>
        <w:t>2-</w:t>
      </w:r>
      <w:r w:rsidR="00FD026E" w:rsidRPr="00024971">
        <w:rPr>
          <w:color w:val="000000"/>
          <w:sz w:val="28"/>
          <w:szCs w:val="28"/>
        </w:rPr>
        <w:t>1</w:t>
      </w:r>
      <w:r w:rsidR="00FD026E" w:rsidRPr="00024971">
        <w:rPr>
          <w:color w:val="000000"/>
          <w:sz w:val="28"/>
          <w:szCs w:val="28"/>
          <w:lang w:val="en-US"/>
        </w:rPr>
        <w:t>b</w:t>
      </w:r>
      <w:r w:rsidR="00FD026E" w:rsidRPr="00024971">
        <w:rPr>
          <w:color w:val="000000"/>
          <w:sz w:val="28"/>
          <w:szCs w:val="28"/>
        </w:rPr>
        <w:t>)</w:t>
      </w:r>
      <w:r w:rsidR="00FD026E" w:rsidRPr="00024971">
        <w:rPr>
          <w:color w:val="000000"/>
          <w:sz w:val="28"/>
          <w:szCs w:val="28"/>
          <w:lang w:val="uk-UA"/>
        </w:rPr>
        <w:t xml:space="preserve">. </w:t>
      </w:r>
      <w:r w:rsidR="00393150" w:rsidRPr="00024971">
        <w:rPr>
          <w:color w:val="000000"/>
          <w:sz w:val="28"/>
          <w:szCs w:val="28"/>
          <w:lang w:val="uk-UA"/>
        </w:rPr>
        <w:t>То есть, в</w:t>
      </w:r>
      <w:r w:rsidR="00F923B6" w:rsidRPr="00024971">
        <w:rPr>
          <w:color w:val="000000"/>
          <w:sz w:val="28"/>
          <w:szCs w:val="28"/>
        </w:rPr>
        <w:t xml:space="preserve"> схеме, </w:t>
      </w:r>
      <w:r w:rsidR="00393150" w:rsidRPr="00024971">
        <w:rPr>
          <w:color w:val="000000"/>
          <w:sz w:val="28"/>
          <w:szCs w:val="28"/>
          <w:lang w:val="en-US"/>
        </w:rPr>
        <w:t>UTR</w:t>
      </w:r>
      <w:r w:rsidR="00F923B6" w:rsidRPr="00024971">
        <w:rPr>
          <w:color w:val="000000"/>
          <w:sz w:val="28"/>
          <w:szCs w:val="28"/>
        </w:rPr>
        <w:t xml:space="preserve"> мРНК, кодирующей «выходной» белок,</w:t>
      </w:r>
      <w:r w:rsidR="00393150" w:rsidRPr="00024971">
        <w:rPr>
          <w:color w:val="000000"/>
          <w:sz w:val="28"/>
          <w:szCs w:val="28"/>
        </w:rPr>
        <w:t xml:space="preserve"> мишени</w:t>
      </w:r>
      <w:r w:rsidR="00F923B6" w:rsidRPr="00024971">
        <w:rPr>
          <w:color w:val="000000"/>
          <w:sz w:val="28"/>
          <w:szCs w:val="28"/>
        </w:rPr>
        <w:t xml:space="preserve"> для siRNA-A и siRNA-B</w:t>
      </w:r>
      <w:r w:rsidR="00393150" w:rsidRPr="00024971">
        <w:rPr>
          <w:color w:val="000000"/>
          <w:sz w:val="28"/>
          <w:szCs w:val="28"/>
        </w:rPr>
        <w:t xml:space="preserve"> вставили последовательно</w:t>
      </w:r>
      <w:r w:rsidR="00F923B6" w:rsidRPr="00024971">
        <w:rPr>
          <w:color w:val="000000"/>
          <w:sz w:val="28"/>
          <w:szCs w:val="28"/>
        </w:rPr>
        <w:t xml:space="preserve">. </w:t>
      </w:r>
      <w:r w:rsidR="00393150" w:rsidRPr="00024971">
        <w:rPr>
          <w:color w:val="000000"/>
          <w:sz w:val="28"/>
          <w:szCs w:val="28"/>
        </w:rPr>
        <w:t xml:space="preserve">В этой ситуации предполагается, что входные молекулы A и B блокируют соответствующие siRNA. Поэтому, чтобы генерировать выход с мРНК, обе молекулы A и B должны </w:t>
      </w:r>
      <w:r w:rsidR="00E52E7C">
        <w:rPr>
          <w:noProof/>
          <w:color w:val="000000"/>
          <w:sz w:val="28"/>
          <w:szCs w:val="28"/>
        </w:rPr>
        <w:lastRenderedPageBreak/>
        <w:pict>
          <v:group id="_x0000_s1619" style="position:absolute;left:0;text-align:left;margin-left:63pt;margin-top:20.7pt;width:518.8pt;height:801pt;z-index:251654144;mso-position-horizontal-relative:page;mso-position-vertical-relative:page" coordsize="20000,20000">
            <v:rect id="_x0000_s1620" style="position:absolute;width:20000;height:20000" filled="f" strokeweight="2pt"/>
            <v:line id="_x0000_s1621" style="position:absolute" from="1093,18949" to="1095,19989" strokeweight="2pt"/>
            <v:line id="_x0000_s1622" style="position:absolute" from="10,18941" to="19977,18942" strokeweight="2pt"/>
            <v:line id="_x0000_s1623" style="position:absolute" from="2186,18949" to="2188,19989" strokeweight="2pt"/>
            <v:line id="_x0000_s1624" style="position:absolute" from="4919,18949" to="4921,19989" strokeweight="2pt"/>
            <v:line id="_x0000_s1625" style="position:absolute" from="6557,18959" to="6559,19989" strokeweight="2pt"/>
            <v:line id="_x0000_s1626" style="position:absolute" from="7650,18949" to="7652,19979" strokeweight="2pt"/>
            <v:line id="_x0000_s1627" style="position:absolute" from="18905,18949" to="18909,19989" strokeweight="2pt"/>
            <v:line id="_x0000_s1628" style="position:absolute" from="10,19293" to="7631,19295" strokeweight="1pt"/>
            <v:line id="_x0000_s1629" style="position:absolute" from="10,19646" to="7631,19647" strokeweight="2pt"/>
            <v:line id="_x0000_s1630" style="position:absolute" from="18919,19296" to="19990,19297" strokeweight="1pt"/>
            <v:rect id="_x0000_s1631" style="position:absolute;left:54;top:19660;width:1000;height:309" filled="f" stroked="f" strokeweight=".25pt">
              <v:textbox style="mso-next-textbox:#_x0000_s163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632" style="position:absolute;left:1139;top:19660;width:1001;height:309" filled="f" stroked="f" strokeweight=".25pt">
              <v:textbox style="mso-next-textbox:#_x0000_s163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33" style="position:absolute;left:2267;top:19660;width:2573;height:309" filled="f" stroked="f" strokeweight=".25pt">
              <v:textbox style="mso-next-textbox:#_x0000_s163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634" style="position:absolute;left:4983;top:19660;width:1534;height:309" filled="f" stroked="f" strokeweight=".25pt">
              <v:textbox style="mso-next-textbox:#_x0000_s163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635" style="position:absolute;left:6604;top:19660;width:1000;height:309" filled="f" stroked="f" strokeweight=".25pt">
              <v:textbox style="mso-next-textbox:#_x0000_s163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636" style="position:absolute;left:18949;top:18977;width:1001;height:309" filled="f" stroked="f" strokeweight=".25pt">
              <v:textbox style="mso-next-textbox:#_x0000_s163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37" style="position:absolute;left:18949;top:19435;width:1001;height:423" filled="f" stroked="f" strokeweight=".25pt">
              <v:textbox style="mso-next-textbox:#_x0000_s1637" inset="1pt,1pt,1pt,1pt">
                <w:txbxContent>
                  <w:p w:rsidR="002D5810" w:rsidRDefault="002D5810" w:rsidP="004558DE">
                    <w:pPr>
                      <w:jc w:val="center"/>
                      <w:rPr>
                        <w:rFonts w:ascii="Journal" w:hAnsi="Journal"/>
                      </w:rPr>
                    </w:pPr>
                    <w:r>
                      <w:rPr>
                        <w:rFonts w:ascii="Journal" w:hAnsi="Journal"/>
                      </w:rPr>
                      <w:t>31</w:t>
                    </w:r>
                  </w:p>
                  <w:p w:rsidR="002D5810" w:rsidRPr="004558DE" w:rsidRDefault="002D5810" w:rsidP="004558DE">
                    <w:pPr>
                      <w:jc w:val="center"/>
                      <w:rPr>
                        <w:rFonts w:ascii="Journal" w:hAnsi="Journal"/>
                      </w:rPr>
                    </w:pPr>
                  </w:p>
                </w:txbxContent>
              </v:textbox>
            </v:rect>
            <v:rect id="_x0000_s1638" style="position:absolute;left:7745;top:19221;width:11075;height:477" filled="f" stroked="f" strokeweight=".25pt">
              <v:textbox style="mso-next-textbox:#_x0000_s163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393150" w:rsidRPr="00024971">
        <w:rPr>
          <w:color w:val="000000"/>
          <w:sz w:val="28"/>
          <w:szCs w:val="28"/>
        </w:rPr>
        <w:t xml:space="preserve">присутствовать одновременно (рис.1b). </w:t>
      </w:r>
      <w:r w:rsidR="00393150" w:rsidRPr="00024971">
        <w:rPr>
          <w:color w:val="000000"/>
          <w:sz w:val="28"/>
          <w:szCs w:val="28"/>
        </w:rPr>
        <w:br/>
      </w:r>
      <w:r w:rsidR="00104934">
        <w:rPr>
          <w:b/>
          <w:i/>
          <w:color w:val="000000"/>
          <w:sz w:val="24"/>
          <w:szCs w:val="24"/>
        </w:rPr>
        <w:t xml:space="preserve">     </w:t>
      </w:r>
      <w:r w:rsidR="00393150" w:rsidRPr="00233C99">
        <w:rPr>
          <w:b/>
          <w:i/>
          <w:color w:val="000000"/>
          <w:sz w:val="24"/>
          <w:szCs w:val="24"/>
          <w:lang w:val="en-US"/>
        </w:rPr>
        <w:t>UTR</w:t>
      </w:r>
      <w:r w:rsidR="00393150" w:rsidRPr="00233C99">
        <w:rPr>
          <w:b/>
          <w:i/>
          <w:color w:val="000000"/>
          <w:sz w:val="24"/>
          <w:szCs w:val="24"/>
        </w:rPr>
        <w:t xml:space="preserve"> область</w:t>
      </w:r>
      <w:r w:rsidR="00393150" w:rsidRPr="00233C99">
        <w:rPr>
          <w:i/>
          <w:color w:val="000000"/>
          <w:sz w:val="24"/>
          <w:szCs w:val="24"/>
        </w:rPr>
        <w:t xml:space="preserve"> </w:t>
      </w:r>
      <w:r w:rsidR="00F923B6" w:rsidRPr="00233C99">
        <w:rPr>
          <w:i/>
          <w:color w:val="000000"/>
          <w:sz w:val="24"/>
          <w:szCs w:val="24"/>
        </w:rPr>
        <w:t>-</w:t>
      </w:r>
      <w:r w:rsidR="00393150" w:rsidRPr="00233C99">
        <w:rPr>
          <w:i/>
          <w:color w:val="000000"/>
          <w:sz w:val="24"/>
          <w:szCs w:val="24"/>
        </w:rPr>
        <w:t xml:space="preserve"> </w:t>
      </w:r>
      <w:r w:rsidR="00F923B6" w:rsidRPr="00233C99">
        <w:rPr>
          <w:i/>
          <w:color w:val="000000"/>
          <w:sz w:val="24"/>
          <w:szCs w:val="24"/>
        </w:rPr>
        <w:t>нетранслируемая область мРНК – последовательность, расположенная после сигнала остановки синтеза белка. Этот участок не кодирует аминокислот, но определяет, в частности, будет ли с данной мРНК производиться белок или она будет уничтожена при опре</w:t>
      </w:r>
      <w:r w:rsidRPr="00233C99">
        <w:rPr>
          <w:i/>
          <w:color w:val="000000"/>
          <w:sz w:val="24"/>
          <w:szCs w:val="24"/>
        </w:rPr>
        <w:t>деленных условиях.</w:t>
      </w:r>
      <w:r w:rsidR="00F923B6" w:rsidRPr="00024971">
        <w:rPr>
          <w:color w:val="000000"/>
          <w:sz w:val="28"/>
          <w:szCs w:val="28"/>
        </w:rPr>
        <w:br/>
      </w:r>
    </w:p>
    <w:p w:rsidR="00FA417A" w:rsidRPr="00024971" w:rsidRDefault="0085364D" w:rsidP="00024971">
      <w:pPr>
        <w:pStyle w:val="norm4"/>
        <w:numPr>
          <w:ilvl w:val="0"/>
          <w:numId w:val="4"/>
        </w:numPr>
        <w:shd w:val="clear" w:color="auto" w:fill="FFFFFF"/>
        <w:spacing w:line="360" w:lineRule="auto"/>
        <w:rPr>
          <w:sz w:val="28"/>
          <w:szCs w:val="28"/>
        </w:rPr>
      </w:pPr>
      <w:r w:rsidRPr="00024971">
        <w:rPr>
          <w:sz w:val="28"/>
          <w:szCs w:val="28"/>
        </w:rPr>
        <w:t xml:space="preserve">     </w:t>
      </w:r>
      <w:r w:rsidR="00FD026E" w:rsidRPr="00024971">
        <w:rPr>
          <w:sz w:val="28"/>
          <w:szCs w:val="28"/>
        </w:rPr>
        <w:t xml:space="preserve">Если же устанавливается активизирующая связь, то наличие или отсутствие входных данных заблокирует или позволит ответ от </w:t>
      </w:r>
      <w:r w:rsidR="00FD026E" w:rsidRPr="00024971">
        <w:rPr>
          <w:sz w:val="28"/>
          <w:szCs w:val="28"/>
          <w:lang w:val="en-US"/>
        </w:rPr>
        <w:t>mRNA</w:t>
      </w:r>
      <w:r w:rsidR="00FD026E" w:rsidRPr="00024971">
        <w:rPr>
          <w:sz w:val="28"/>
          <w:szCs w:val="28"/>
        </w:rPr>
        <w:t xml:space="preserve"> (логическая операция значения истины) (</w:t>
      </w:r>
      <w:r w:rsidR="00D32EC7" w:rsidRPr="00024971">
        <w:rPr>
          <w:sz w:val="28"/>
          <w:szCs w:val="28"/>
        </w:rPr>
        <w:t>рис.</w:t>
      </w:r>
      <w:r w:rsidR="00FD026E" w:rsidRPr="00024971">
        <w:rPr>
          <w:sz w:val="28"/>
          <w:szCs w:val="28"/>
        </w:rPr>
        <w:t xml:space="preserve"> </w:t>
      </w:r>
      <w:r w:rsidR="00D32EC7" w:rsidRPr="00024971">
        <w:rPr>
          <w:sz w:val="28"/>
          <w:szCs w:val="28"/>
        </w:rPr>
        <w:t>2-</w:t>
      </w:r>
      <w:r w:rsidR="00FD026E" w:rsidRPr="00024971">
        <w:rPr>
          <w:sz w:val="28"/>
          <w:szCs w:val="28"/>
        </w:rPr>
        <w:t xml:space="preserve">1с). </w:t>
      </w:r>
    </w:p>
    <w:p w:rsidR="00D260A3" w:rsidRPr="00024971" w:rsidRDefault="00FA417A" w:rsidP="00024971">
      <w:pPr>
        <w:pStyle w:val="norm4"/>
        <w:numPr>
          <w:ilvl w:val="0"/>
          <w:numId w:val="4"/>
        </w:numPr>
        <w:shd w:val="clear" w:color="auto" w:fill="FFFFFF"/>
        <w:spacing w:line="360" w:lineRule="auto"/>
        <w:rPr>
          <w:sz w:val="28"/>
          <w:szCs w:val="28"/>
        </w:rPr>
      </w:pPr>
      <w:r w:rsidRPr="00024971">
        <w:rPr>
          <w:sz w:val="28"/>
          <w:szCs w:val="28"/>
        </w:rPr>
        <w:t xml:space="preserve">     </w:t>
      </w:r>
      <w:r w:rsidR="0022183F" w:rsidRPr="00024971">
        <w:rPr>
          <w:sz w:val="28"/>
          <w:szCs w:val="28"/>
        </w:rPr>
        <w:t>Пример генной DNF-сети показан на рис.</w:t>
      </w:r>
      <w:r w:rsidR="00D32EC7" w:rsidRPr="00024971">
        <w:rPr>
          <w:sz w:val="28"/>
          <w:szCs w:val="28"/>
        </w:rPr>
        <w:t>2-</w:t>
      </w:r>
      <w:r w:rsidR="00414132" w:rsidRPr="00024971">
        <w:rPr>
          <w:sz w:val="28"/>
          <w:szCs w:val="28"/>
        </w:rPr>
        <w:t>1</w:t>
      </w:r>
      <w:r w:rsidR="0022183F" w:rsidRPr="00024971">
        <w:rPr>
          <w:sz w:val="28"/>
          <w:szCs w:val="28"/>
        </w:rPr>
        <w:t xml:space="preserve">d. </w:t>
      </w:r>
    </w:p>
    <w:p w:rsidR="00D260A3" w:rsidRPr="00024971" w:rsidRDefault="00FA417A" w:rsidP="00024971">
      <w:pPr>
        <w:spacing w:line="360" w:lineRule="auto"/>
        <w:rPr>
          <w:color w:val="000000"/>
          <w:sz w:val="28"/>
          <w:szCs w:val="28"/>
        </w:rPr>
      </w:pPr>
      <w:r w:rsidRPr="00024971">
        <w:rPr>
          <w:color w:val="000000"/>
          <w:sz w:val="28"/>
          <w:szCs w:val="28"/>
        </w:rPr>
        <w:t xml:space="preserve">     </w:t>
      </w:r>
      <w:r w:rsidR="0022183F" w:rsidRPr="00024971">
        <w:rPr>
          <w:color w:val="000000"/>
          <w:sz w:val="28"/>
          <w:szCs w:val="28"/>
        </w:rPr>
        <w:t xml:space="preserve">Молекулярный оператор 1 – мРНК флуоресцентного белка ZsYellow с мишенями для siRNA-A, siRNA-C и siRNA-E в UTR участках (мРНК1). </w:t>
      </w:r>
    </w:p>
    <w:p w:rsidR="005A03CE" w:rsidRPr="00024971" w:rsidRDefault="0022183F" w:rsidP="00024971">
      <w:pPr>
        <w:spacing w:line="360" w:lineRule="auto"/>
        <w:rPr>
          <w:color w:val="000000"/>
          <w:sz w:val="28"/>
          <w:szCs w:val="28"/>
        </w:rPr>
      </w:pPr>
      <w:r w:rsidRPr="00024971">
        <w:rPr>
          <w:color w:val="000000"/>
          <w:sz w:val="28"/>
          <w:szCs w:val="28"/>
        </w:rPr>
        <w:t xml:space="preserve">Молекулярный оператор 2 – мРНК того же белка, только UTR область содержит мишени для siRNA-НЕ(А) и siRNA-B (мРНК2). </w:t>
      </w:r>
      <w:r w:rsidRPr="00024971">
        <w:rPr>
          <w:color w:val="000000"/>
          <w:sz w:val="28"/>
          <w:szCs w:val="28"/>
        </w:rPr>
        <w:br/>
        <w:t>Если, к примеру, A, C и E присутствуют, то соответствующие siRNA будут блокированы и трансляция светящегося белка будет идти с мРНК1. Хотя siRNA-НЕ(A) будет активной и подавит трансляцию белка ZsYellow с мРНК2, общий результат операции (мРНК1) ИЛИ (мРНК2) будет оценен как ИСТИНА.</w:t>
      </w:r>
      <w:r w:rsidRPr="00024971">
        <w:rPr>
          <w:color w:val="000000"/>
          <w:sz w:val="28"/>
          <w:szCs w:val="28"/>
        </w:rPr>
        <w:br/>
      </w:r>
    </w:p>
    <w:p w:rsidR="00D260A3" w:rsidRPr="00024971" w:rsidRDefault="00D260A3" w:rsidP="00024971">
      <w:pPr>
        <w:spacing w:line="360" w:lineRule="auto"/>
        <w:rPr>
          <w:color w:val="000000"/>
          <w:sz w:val="28"/>
          <w:szCs w:val="28"/>
        </w:rPr>
      </w:pPr>
    </w:p>
    <w:p w:rsidR="00233276" w:rsidRPr="00024971" w:rsidRDefault="00C56C1D" w:rsidP="00024971">
      <w:pPr>
        <w:spacing w:line="360" w:lineRule="auto"/>
        <w:jc w:val="center"/>
        <w:rPr>
          <w:sz w:val="28"/>
          <w:szCs w:val="28"/>
        </w:rPr>
      </w:pPr>
      <w:r w:rsidRPr="00024971">
        <w:rPr>
          <w:sz w:val="28"/>
          <w:szCs w:val="28"/>
        </w:rPr>
        <w:t xml:space="preserve">2.3 </w:t>
      </w:r>
      <w:r w:rsidR="00233276" w:rsidRPr="00024971">
        <w:rPr>
          <w:sz w:val="28"/>
          <w:szCs w:val="28"/>
        </w:rPr>
        <w:t>Устройство молекулярного автомата для КНФ выражений</w:t>
      </w:r>
    </w:p>
    <w:p w:rsidR="00C56C1D" w:rsidRPr="00024971" w:rsidRDefault="00C56C1D" w:rsidP="00024971">
      <w:pPr>
        <w:spacing w:line="360" w:lineRule="auto"/>
        <w:jc w:val="center"/>
        <w:rPr>
          <w:sz w:val="28"/>
          <w:szCs w:val="28"/>
        </w:rPr>
      </w:pPr>
    </w:p>
    <w:p w:rsidR="00C56C1D" w:rsidRPr="00024971" w:rsidRDefault="00C56C1D" w:rsidP="00024971">
      <w:pPr>
        <w:spacing w:line="360" w:lineRule="auto"/>
        <w:jc w:val="center"/>
        <w:rPr>
          <w:sz w:val="28"/>
          <w:szCs w:val="28"/>
        </w:rPr>
      </w:pPr>
    </w:p>
    <w:p w:rsidR="002B3858" w:rsidRPr="00024971" w:rsidRDefault="00D260A3" w:rsidP="00024971">
      <w:pPr>
        <w:spacing w:line="360" w:lineRule="auto"/>
        <w:rPr>
          <w:sz w:val="28"/>
          <w:szCs w:val="28"/>
        </w:rPr>
      </w:pPr>
      <w:r w:rsidRPr="00024971">
        <w:rPr>
          <w:sz w:val="28"/>
          <w:szCs w:val="28"/>
        </w:rPr>
        <w:t xml:space="preserve">     </w:t>
      </w:r>
      <w:r w:rsidR="00DC65B3" w:rsidRPr="00024971">
        <w:rPr>
          <w:sz w:val="28"/>
          <w:szCs w:val="28"/>
        </w:rPr>
        <w:t xml:space="preserve">Биологическая цепь, которая предполагает только второй подход, включает в себя виды mRNA, которые производят фактор считывания информации, подавляющий кодирующий выходные данные ген. </w:t>
      </w:r>
      <w:r w:rsidR="002B3858" w:rsidRPr="00024971">
        <w:rPr>
          <w:sz w:val="28"/>
          <w:szCs w:val="28"/>
        </w:rPr>
        <w:t xml:space="preserve">Принцип основан на использовании </w:t>
      </w:r>
      <w:r w:rsidR="00DC65B3" w:rsidRPr="00024971">
        <w:rPr>
          <w:sz w:val="28"/>
          <w:szCs w:val="28"/>
        </w:rPr>
        <w:t>молекул мРНК, кодирующих белки-репрессоры LacI и LacI-KRAB (рис.2</w:t>
      </w:r>
      <w:r w:rsidR="00D32EC7" w:rsidRPr="00024971">
        <w:rPr>
          <w:sz w:val="28"/>
          <w:szCs w:val="28"/>
        </w:rPr>
        <w:t>-2</w:t>
      </w:r>
      <w:r w:rsidR="00DC65B3" w:rsidRPr="00024971">
        <w:rPr>
          <w:sz w:val="28"/>
          <w:szCs w:val="28"/>
        </w:rPr>
        <w:t xml:space="preserve">). </w:t>
      </w:r>
    </w:p>
    <w:p w:rsidR="008F0726" w:rsidRPr="008F0726" w:rsidRDefault="00E52E7C" w:rsidP="00024971">
      <w:pPr>
        <w:pStyle w:val="norm4"/>
        <w:shd w:val="clear" w:color="auto" w:fill="FFFFFF"/>
        <w:spacing w:line="360" w:lineRule="auto"/>
        <w:rPr>
          <w:i/>
          <w:color w:val="000000"/>
          <w:sz w:val="24"/>
          <w:szCs w:val="24"/>
        </w:rPr>
      </w:pPr>
      <w:r>
        <w:rPr>
          <w:noProof/>
          <w:color w:val="000000"/>
          <w:sz w:val="28"/>
          <w:szCs w:val="28"/>
        </w:rPr>
        <w:lastRenderedPageBreak/>
        <w:pict>
          <v:group id="_x0000_s1639" style="position:absolute;margin-left:63pt;margin-top:29.7pt;width:518.8pt;height:801pt;z-index:251655168;mso-position-horizontal-relative:page;mso-position-vertical-relative:page" coordsize="20000,20000">
            <v:rect id="_x0000_s1640" style="position:absolute;width:20000;height:20000" filled="f" strokeweight="2pt"/>
            <v:line id="_x0000_s1641" style="position:absolute" from="1093,18949" to="1095,19989" strokeweight="2pt"/>
            <v:line id="_x0000_s1642" style="position:absolute" from="10,18941" to="19977,18942" strokeweight="2pt"/>
            <v:line id="_x0000_s1643" style="position:absolute" from="2186,18949" to="2188,19989" strokeweight="2pt"/>
            <v:line id="_x0000_s1644" style="position:absolute" from="4919,18949" to="4921,19989" strokeweight="2pt"/>
            <v:line id="_x0000_s1645" style="position:absolute" from="6557,18959" to="6559,19989" strokeweight="2pt"/>
            <v:line id="_x0000_s1646" style="position:absolute" from="7650,18949" to="7652,19979" strokeweight="2pt"/>
            <v:line id="_x0000_s1647" style="position:absolute" from="18905,18949" to="18909,19989" strokeweight="2pt"/>
            <v:line id="_x0000_s1648" style="position:absolute" from="10,19293" to="7631,19295" strokeweight="1pt"/>
            <v:line id="_x0000_s1649" style="position:absolute" from="10,19646" to="7631,19647" strokeweight="2pt"/>
            <v:line id="_x0000_s1650" style="position:absolute" from="18919,19296" to="19990,19297" strokeweight="1pt"/>
            <v:rect id="_x0000_s1651" style="position:absolute;left:54;top:19660;width:1000;height:309" filled="f" stroked="f" strokeweight=".25pt">
              <v:textbox style="mso-next-textbox:#_x0000_s165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652" style="position:absolute;left:1139;top:19660;width:1001;height:309" filled="f" stroked="f" strokeweight=".25pt">
              <v:textbox style="mso-next-textbox:#_x0000_s165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53" style="position:absolute;left:2267;top:19660;width:2573;height:309" filled="f" stroked="f" strokeweight=".25pt">
              <v:textbox style="mso-next-textbox:#_x0000_s165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654" style="position:absolute;left:4983;top:19660;width:1534;height:309" filled="f" stroked="f" strokeweight=".25pt">
              <v:textbox style="mso-next-textbox:#_x0000_s165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655" style="position:absolute;left:6604;top:19660;width:1000;height:309" filled="f" stroked="f" strokeweight=".25pt">
              <v:textbox style="mso-next-textbox:#_x0000_s165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656" style="position:absolute;left:18949;top:18977;width:1001;height:309" filled="f" stroked="f" strokeweight=".25pt">
              <v:textbox style="mso-next-textbox:#_x0000_s165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57" style="position:absolute;left:18949;top:19435;width:1001;height:423" filled="f" stroked="f" strokeweight=".25pt">
              <v:textbox style="mso-next-textbox:#_x0000_s1657" inset="1pt,1pt,1pt,1pt">
                <w:txbxContent>
                  <w:p w:rsidR="002D5810" w:rsidRDefault="002D5810" w:rsidP="004558DE">
                    <w:pPr>
                      <w:jc w:val="center"/>
                      <w:rPr>
                        <w:rFonts w:ascii="Journal" w:hAnsi="Journal"/>
                      </w:rPr>
                    </w:pPr>
                    <w:r>
                      <w:rPr>
                        <w:rFonts w:ascii="Journal" w:hAnsi="Journal"/>
                      </w:rPr>
                      <w:t>32</w:t>
                    </w:r>
                  </w:p>
                  <w:p w:rsidR="002D5810" w:rsidRPr="004558DE" w:rsidRDefault="002D5810" w:rsidP="004558DE">
                    <w:pPr>
                      <w:jc w:val="center"/>
                      <w:rPr>
                        <w:rFonts w:ascii="Journal" w:hAnsi="Journal"/>
                      </w:rPr>
                    </w:pPr>
                  </w:p>
                </w:txbxContent>
              </v:textbox>
            </v:rect>
            <v:rect id="_x0000_s1658" style="position:absolute;left:7745;top:19221;width:11075;height:477" filled="f" stroked="f" strokeweight=".25pt">
              <v:textbox style="mso-next-textbox:#_x0000_s165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C56C1D" w:rsidRPr="00024971">
        <w:rPr>
          <w:color w:val="000000"/>
          <w:sz w:val="28"/>
          <w:szCs w:val="28"/>
        </w:rPr>
        <w:t xml:space="preserve">     </w:t>
      </w:r>
      <w:r w:rsidR="0085364D" w:rsidRPr="008F0726">
        <w:rPr>
          <w:b/>
          <w:i/>
          <w:color w:val="000000"/>
          <w:sz w:val="24"/>
          <w:szCs w:val="24"/>
        </w:rPr>
        <w:t xml:space="preserve">Репрессоры </w:t>
      </w:r>
      <w:r w:rsidR="0085364D" w:rsidRPr="008F0726">
        <w:rPr>
          <w:i/>
          <w:color w:val="000000"/>
          <w:sz w:val="24"/>
          <w:szCs w:val="24"/>
        </w:rPr>
        <w:t xml:space="preserve">– это белки, которые, связываясь со своей мишенью на ДНК в промоторно-операторной области (месте старта синтеза мРНК), препятствуют образованию мРНК. </w:t>
      </w:r>
    </w:p>
    <w:p w:rsidR="0085364D" w:rsidRPr="00024971" w:rsidRDefault="008F0726" w:rsidP="00024971">
      <w:pPr>
        <w:pStyle w:val="norm4"/>
        <w:shd w:val="clear" w:color="auto" w:fill="FFFFFF"/>
        <w:spacing w:line="360" w:lineRule="auto"/>
        <w:rPr>
          <w:color w:val="000000"/>
          <w:sz w:val="28"/>
          <w:szCs w:val="28"/>
        </w:rPr>
      </w:pPr>
      <w:r>
        <w:rPr>
          <w:color w:val="000000"/>
          <w:sz w:val="28"/>
          <w:szCs w:val="28"/>
        </w:rPr>
        <w:t xml:space="preserve">     </w:t>
      </w:r>
      <w:r w:rsidR="0085364D" w:rsidRPr="00024971">
        <w:rPr>
          <w:color w:val="000000"/>
          <w:sz w:val="28"/>
          <w:szCs w:val="28"/>
        </w:rPr>
        <w:t>Репрессор LacI выделен из бактерии E.сoli, a KRAB – из клеток человека. Связывание LacI (или LacI-KRAB) репрессора с операторной областью LacO, расположенной перед геном, кодирующим выходной белок (здесь – dsRed), препятствует образованию его мРНК и, следовательно, самого белка (в данном случае флуоресцирующего красным белка dsRed).</w:t>
      </w:r>
      <w:r w:rsidR="005A16B9">
        <w:rPr>
          <w:color w:val="000000"/>
          <w:sz w:val="28"/>
          <w:szCs w:val="28"/>
        </w:rPr>
        <w:t xml:space="preserve"> Рассмотрим, предлагаемые</w:t>
      </w:r>
      <w:r w:rsidR="0085364D" w:rsidRPr="00024971">
        <w:rPr>
          <w:color w:val="000000"/>
          <w:sz w:val="28"/>
          <w:szCs w:val="28"/>
        </w:rPr>
        <w:t xml:space="preserve"> </w:t>
      </w:r>
      <w:r w:rsidR="005A16B9">
        <w:rPr>
          <w:color w:val="000000"/>
          <w:sz w:val="28"/>
          <w:szCs w:val="28"/>
        </w:rPr>
        <w:t>ниже, схемы (рис. 2-2).</w:t>
      </w:r>
    </w:p>
    <w:p w:rsidR="005A03CE" w:rsidRPr="00024971" w:rsidRDefault="005A16B9" w:rsidP="00024971">
      <w:pPr>
        <w:pStyle w:val="3"/>
        <w:spacing w:before="240" w:beforeAutospacing="0" w:after="0" w:afterAutospacing="0" w:line="360" w:lineRule="auto"/>
        <w:rPr>
          <w:b w:val="0"/>
          <w:color w:val="000000"/>
        </w:rPr>
      </w:pPr>
      <w:r w:rsidRPr="00024971">
        <w:rPr>
          <w:b w:val="0"/>
          <w:bCs w:val="0"/>
          <w:color w:val="000000"/>
        </w:rPr>
        <w:t>a</w:t>
      </w:r>
      <w:r w:rsidRPr="00024971">
        <w:rPr>
          <w:b w:val="0"/>
          <w:color w:val="000000"/>
        </w:rPr>
        <w:t xml:space="preserve"> – схема, иллюстрирующая операцию И между двумя молекулами мРНК. Стрелка вниз в таблице истинности указывает на отсутствие мРНК. CAG – последовательность, кодирующая сигнал старта для синтеза продукта. LacO – мишень для репрессоров LacI и LacI-KRAB. </w:t>
      </w:r>
      <w:r w:rsidRPr="00024971">
        <w:rPr>
          <w:b w:val="0"/>
          <w:color w:val="000000"/>
        </w:rPr>
        <w:br/>
      </w:r>
      <w:r w:rsidRPr="00024971">
        <w:rPr>
          <w:b w:val="0"/>
          <w:bCs w:val="0"/>
          <w:color w:val="000000"/>
        </w:rPr>
        <w:t>b</w:t>
      </w:r>
      <w:r w:rsidRPr="00024971">
        <w:rPr>
          <w:b w:val="0"/>
          <w:color w:val="000000"/>
        </w:rPr>
        <w:t xml:space="preserve"> – схема, описывающая операцию ИЛИ между молекулярными входами А и B. </w:t>
      </w:r>
      <w:r w:rsidRPr="00024971">
        <w:rPr>
          <w:b w:val="0"/>
          <w:color w:val="000000"/>
        </w:rPr>
        <w:br/>
      </w:r>
      <w:r w:rsidRPr="00024971">
        <w:rPr>
          <w:b w:val="0"/>
          <w:bCs w:val="0"/>
          <w:color w:val="000000"/>
        </w:rPr>
        <w:t>c</w:t>
      </w:r>
      <w:r w:rsidRPr="00024971">
        <w:rPr>
          <w:b w:val="0"/>
          <w:color w:val="000000"/>
        </w:rPr>
        <w:t xml:space="preserve"> – схема, соответствующая логическому отрицанию (операции НЕ) молекулярного входа А. </w:t>
      </w:r>
      <w:r w:rsidRPr="00024971">
        <w:rPr>
          <w:b w:val="0"/>
          <w:color w:val="000000"/>
        </w:rPr>
        <w:br/>
      </w:r>
      <w:r w:rsidRPr="00024971">
        <w:rPr>
          <w:b w:val="0"/>
          <w:bCs w:val="0"/>
          <w:color w:val="000000"/>
        </w:rPr>
        <w:t>d</w:t>
      </w:r>
      <w:r w:rsidRPr="00024971">
        <w:rPr>
          <w:b w:val="0"/>
          <w:color w:val="000000"/>
        </w:rPr>
        <w:t xml:space="preserve"> – схема генной CNF-сети. Молекулярные входы – точечные линии и фигурки (A, B, C, E). CMV и CAG – промоторы (последовательности старта производства белка). </w:t>
      </w:r>
      <w:r w:rsidRPr="00024971">
        <w:rPr>
          <w:b w:val="0"/>
          <w:color w:val="000000"/>
        </w:rPr>
        <w:br/>
      </w:r>
    </w:p>
    <w:p w:rsidR="005A03CE" w:rsidRPr="00024971" w:rsidRDefault="005A03CE" w:rsidP="00024971">
      <w:pPr>
        <w:pStyle w:val="3"/>
        <w:spacing w:before="240" w:beforeAutospacing="0" w:after="0" w:afterAutospacing="0" w:line="360" w:lineRule="auto"/>
        <w:rPr>
          <w:b w:val="0"/>
          <w:color w:val="000000"/>
        </w:rPr>
      </w:pPr>
    </w:p>
    <w:p w:rsidR="005A03CE" w:rsidRPr="00024971" w:rsidRDefault="005A03CE" w:rsidP="00024971">
      <w:pPr>
        <w:pStyle w:val="3"/>
        <w:spacing w:before="240" w:beforeAutospacing="0" w:after="0" w:afterAutospacing="0" w:line="360" w:lineRule="auto"/>
        <w:rPr>
          <w:b w:val="0"/>
          <w:color w:val="000000"/>
        </w:rPr>
      </w:pPr>
    </w:p>
    <w:p w:rsidR="005A03CE" w:rsidRPr="00024971" w:rsidRDefault="005A03CE" w:rsidP="00024971">
      <w:pPr>
        <w:pStyle w:val="3"/>
        <w:spacing w:before="240" w:beforeAutospacing="0" w:after="0" w:afterAutospacing="0" w:line="360" w:lineRule="auto"/>
        <w:rPr>
          <w:b w:val="0"/>
          <w:color w:val="000000"/>
        </w:rPr>
      </w:pPr>
    </w:p>
    <w:p w:rsidR="005A03CE" w:rsidRPr="00024971" w:rsidRDefault="005A03CE" w:rsidP="00024971">
      <w:pPr>
        <w:pStyle w:val="3"/>
        <w:spacing w:before="240" w:beforeAutospacing="0" w:after="0" w:afterAutospacing="0" w:line="360" w:lineRule="auto"/>
        <w:rPr>
          <w:b w:val="0"/>
          <w:color w:val="000000"/>
        </w:rPr>
      </w:pPr>
    </w:p>
    <w:p w:rsidR="005A03CE" w:rsidRPr="00024971" w:rsidRDefault="005A03CE" w:rsidP="00024971">
      <w:pPr>
        <w:pStyle w:val="3"/>
        <w:spacing w:before="240" w:beforeAutospacing="0" w:after="0" w:afterAutospacing="0" w:line="360" w:lineRule="auto"/>
        <w:rPr>
          <w:b w:val="0"/>
          <w:color w:val="000000"/>
        </w:rPr>
      </w:pPr>
    </w:p>
    <w:p w:rsidR="00FA417A" w:rsidRPr="00024971" w:rsidRDefault="00E52E7C" w:rsidP="00024971">
      <w:pPr>
        <w:pStyle w:val="norm4"/>
        <w:keepNext/>
        <w:shd w:val="clear" w:color="auto" w:fill="FFFFFF"/>
        <w:spacing w:line="360" w:lineRule="auto"/>
        <w:jc w:val="center"/>
        <w:rPr>
          <w:sz w:val="28"/>
          <w:szCs w:val="28"/>
        </w:rPr>
      </w:pPr>
      <w:r>
        <w:rPr>
          <w:noProof/>
          <w:color w:val="000000"/>
          <w:sz w:val="28"/>
          <w:szCs w:val="28"/>
        </w:rPr>
        <w:lastRenderedPageBreak/>
        <w:pict>
          <v:group id="_x0000_s1659" style="position:absolute;left:0;text-align:left;margin-left:63pt;margin-top:20.7pt;width:518.8pt;height:801pt;z-index:251656192;mso-position-horizontal-relative:page;mso-position-vertical-relative:page" coordsize="20000,20000">
            <v:rect id="_x0000_s1660" style="position:absolute;width:20000;height:20000" filled="f" strokeweight="2pt"/>
            <v:line id="_x0000_s1661" style="position:absolute" from="1093,18949" to="1095,19989" strokeweight="2pt"/>
            <v:line id="_x0000_s1662" style="position:absolute" from="10,18941" to="19977,18942" strokeweight="2pt"/>
            <v:line id="_x0000_s1663" style="position:absolute" from="2186,18949" to="2188,19989" strokeweight="2pt"/>
            <v:line id="_x0000_s1664" style="position:absolute" from="4919,18949" to="4921,19989" strokeweight="2pt"/>
            <v:line id="_x0000_s1665" style="position:absolute" from="6557,18959" to="6559,19989" strokeweight="2pt"/>
            <v:line id="_x0000_s1666" style="position:absolute" from="7650,18949" to="7652,19979" strokeweight="2pt"/>
            <v:line id="_x0000_s1667" style="position:absolute" from="18905,18949" to="18909,19989" strokeweight="2pt"/>
            <v:line id="_x0000_s1668" style="position:absolute" from="10,19293" to="7631,19295" strokeweight="1pt"/>
            <v:line id="_x0000_s1669" style="position:absolute" from="10,19646" to="7631,19647" strokeweight="2pt"/>
            <v:line id="_x0000_s1670" style="position:absolute" from="18919,19296" to="19990,19297" strokeweight="1pt"/>
            <v:rect id="_x0000_s1671" style="position:absolute;left:54;top:19660;width:1000;height:309" filled="f" stroked="f" strokeweight=".25pt">
              <v:textbox style="mso-next-textbox:#_x0000_s167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672" style="position:absolute;left:1139;top:19660;width:1001;height:309" filled="f" stroked="f" strokeweight=".25pt">
              <v:textbox style="mso-next-textbox:#_x0000_s167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73" style="position:absolute;left:2267;top:19660;width:2573;height:309" filled="f" stroked="f" strokeweight=".25pt">
              <v:textbox style="mso-next-textbox:#_x0000_s167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674" style="position:absolute;left:4983;top:19660;width:1534;height:309" filled="f" stroked="f" strokeweight=".25pt">
              <v:textbox style="mso-next-textbox:#_x0000_s167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675" style="position:absolute;left:6604;top:19660;width:1000;height:309" filled="f" stroked="f" strokeweight=".25pt">
              <v:textbox style="mso-next-textbox:#_x0000_s167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676" style="position:absolute;left:18949;top:18977;width:1001;height:309" filled="f" stroked="f" strokeweight=".25pt">
              <v:textbox style="mso-next-textbox:#_x0000_s167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77" style="position:absolute;left:18949;top:19435;width:1001;height:423" filled="f" stroked="f" strokeweight=".25pt">
              <v:textbox style="mso-next-textbox:#_x0000_s1677" inset="1pt,1pt,1pt,1pt">
                <w:txbxContent>
                  <w:p w:rsidR="002D5810" w:rsidRDefault="002D5810" w:rsidP="004558DE">
                    <w:pPr>
                      <w:jc w:val="center"/>
                      <w:rPr>
                        <w:rFonts w:ascii="Journal" w:hAnsi="Journal"/>
                      </w:rPr>
                    </w:pPr>
                    <w:r>
                      <w:rPr>
                        <w:rFonts w:ascii="Journal" w:hAnsi="Journal"/>
                      </w:rPr>
                      <w:t>33</w:t>
                    </w:r>
                  </w:p>
                  <w:p w:rsidR="002D5810" w:rsidRPr="004558DE" w:rsidRDefault="002D5810" w:rsidP="004558DE">
                    <w:pPr>
                      <w:jc w:val="center"/>
                      <w:rPr>
                        <w:rFonts w:ascii="Journal" w:hAnsi="Journal"/>
                      </w:rPr>
                    </w:pPr>
                  </w:p>
                </w:txbxContent>
              </v:textbox>
            </v:rect>
            <v:rect id="_x0000_s1678" style="position:absolute;left:7745;top:19221;width:11075;height:477" filled="f" stroked="f" strokeweight=".25pt">
              <v:textbox style="mso-next-textbox:#_x0000_s167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Pr>
          <w:color w:val="000000"/>
          <w:sz w:val="28"/>
          <w:szCs w:val="28"/>
          <w:lang w:val="en"/>
        </w:rPr>
        <w:pict>
          <v:shape id="_x0000_i1031" type="#_x0000_t75" style="width:467.25pt;height:460.5pt">
            <v:imagedata r:id="rId12" o:title="nbt1307-F2"/>
          </v:shape>
        </w:pict>
      </w:r>
    </w:p>
    <w:p w:rsidR="00FA417A" w:rsidRPr="005A16B9" w:rsidRDefault="00FA417A" w:rsidP="00024971">
      <w:pPr>
        <w:pStyle w:val="a6"/>
        <w:spacing w:line="360" w:lineRule="auto"/>
        <w:jc w:val="center"/>
        <w:rPr>
          <w:sz w:val="24"/>
          <w:szCs w:val="24"/>
        </w:rPr>
      </w:pPr>
      <w:r w:rsidRPr="005A16B9">
        <w:rPr>
          <w:sz w:val="24"/>
          <w:szCs w:val="24"/>
        </w:rPr>
        <w:t>Рис. 2-2 - Дизайн генной сети молекулярного компьютера на основе СNF-формы</w:t>
      </w:r>
    </w:p>
    <w:p w:rsidR="00D260A3" w:rsidRPr="00024971" w:rsidRDefault="00D32EC7" w:rsidP="00024971">
      <w:pPr>
        <w:pStyle w:val="norm4"/>
        <w:numPr>
          <w:ilvl w:val="0"/>
          <w:numId w:val="5"/>
        </w:numPr>
        <w:shd w:val="clear" w:color="auto" w:fill="FFFFFF"/>
        <w:spacing w:line="360" w:lineRule="auto"/>
        <w:rPr>
          <w:color w:val="000000"/>
          <w:sz w:val="28"/>
          <w:szCs w:val="28"/>
        </w:rPr>
      </w:pPr>
      <w:r w:rsidRPr="00024971">
        <w:rPr>
          <w:color w:val="000000"/>
          <w:sz w:val="28"/>
          <w:szCs w:val="28"/>
        </w:rPr>
        <w:t xml:space="preserve">     </w:t>
      </w:r>
      <w:r w:rsidR="00DC65B3" w:rsidRPr="00024971">
        <w:rPr>
          <w:color w:val="000000"/>
          <w:sz w:val="28"/>
          <w:szCs w:val="28"/>
        </w:rPr>
        <w:t xml:space="preserve">Если репрессор эффективно регулирует выходные данные, все </w:t>
      </w:r>
      <w:r w:rsidR="00DC65B3" w:rsidRPr="00024971">
        <w:rPr>
          <w:color w:val="000000"/>
          <w:sz w:val="28"/>
          <w:szCs w:val="28"/>
          <w:lang w:val="en-US"/>
        </w:rPr>
        <w:t>mRNA</w:t>
      </w:r>
      <w:r w:rsidR="00DC65B3" w:rsidRPr="00024971">
        <w:rPr>
          <w:color w:val="000000"/>
          <w:sz w:val="28"/>
          <w:szCs w:val="28"/>
        </w:rPr>
        <w:t xml:space="preserve"> должны быть устранены, чтобы сгенерировать выходные данные, имплементируя логическую операцию И (таблица 2</w:t>
      </w:r>
      <w:r w:rsidRPr="00024971">
        <w:rPr>
          <w:color w:val="000000"/>
          <w:sz w:val="28"/>
          <w:szCs w:val="28"/>
        </w:rPr>
        <w:t>-2</w:t>
      </w:r>
      <w:r w:rsidR="00DC65B3" w:rsidRPr="00024971">
        <w:rPr>
          <w:color w:val="000000"/>
          <w:sz w:val="28"/>
          <w:szCs w:val="28"/>
        </w:rPr>
        <w:t>а). Если репрессор с одной мРНК эффективно блокирует белок dsRed , то для получения последнего на выходе необходимо, чтобы все мРНК, производящие репрессор, были удалены, что соответствует логической операции И</w:t>
      </w:r>
      <w:r w:rsidR="008F0726">
        <w:rPr>
          <w:color w:val="000000"/>
          <w:sz w:val="28"/>
          <w:szCs w:val="28"/>
        </w:rPr>
        <w:t xml:space="preserve"> </w:t>
      </w:r>
      <w:r w:rsidR="00DC65B3" w:rsidRPr="00024971">
        <w:rPr>
          <w:color w:val="000000"/>
          <w:sz w:val="28"/>
          <w:szCs w:val="28"/>
        </w:rPr>
        <w:t>(рис.2</w:t>
      </w:r>
      <w:r w:rsidRPr="00024971">
        <w:rPr>
          <w:color w:val="000000"/>
          <w:sz w:val="28"/>
          <w:szCs w:val="28"/>
        </w:rPr>
        <w:t>-2</w:t>
      </w:r>
      <w:r w:rsidR="00DC65B3" w:rsidRPr="00024971">
        <w:rPr>
          <w:color w:val="000000"/>
          <w:sz w:val="28"/>
          <w:szCs w:val="28"/>
        </w:rPr>
        <w:t xml:space="preserve">a). </w:t>
      </w:r>
      <w:r w:rsidR="00DC65B3" w:rsidRPr="00024971">
        <w:rPr>
          <w:color w:val="000000"/>
          <w:sz w:val="28"/>
          <w:szCs w:val="28"/>
        </w:rPr>
        <w:br/>
        <w:t xml:space="preserve"> </w:t>
      </w:r>
    </w:p>
    <w:p w:rsidR="00DC65B3" w:rsidRPr="00024971" w:rsidRDefault="00E52E7C" w:rsidP="00024971">
      <w:pPr>
        <w:pStyle w:val="norm4"/>
        <w:numPr>
          <w:ilvl w:val="0"/>
          <w:numId w:val="5"/>
        </w:numPr>
        <w:shd w:val="clear" w:color="auto" w:fill="FFFFFF"/>
        <w:spacing w:line="360" w:lineRule="auto"/>
        <w:rPr>
          <w:color w:val="000000"/>
          <w:sz w:val="28"/>
          <w:szCs w:val="28"/>
        </w:rPr>
      </w:pPr>
      <w:r>
        <w:rPr>
          <w:noProof/>
          <w:color w:val="000000"/>
          <w:sz w:val="28"/>
          <w:szCs w:val="28"/>
        </w:rPr>
        <w:lastRenderedPageBreak/>
        <w:pict>
          <v:group id="_x0000_s1679" style="position:absolute;left:0;text-align:left;margin-left:63pt;margin-top:29.7pt;width:518.8pt;height:801pt;z-index:251657216;mso-position-horizontal-relative:page;mso-position-vertical-relative:page" coordsize="20000,20000">
            <v:rect id="_x0000_s1680" style="position:absolute;width:20000;height:20000" filled="f" strokeweight="2pt"/>
            <v:line id="_x0000_s1681" style="position:absolute" from="1093,18949" to="1095,19989" strokeweight="2pt"/>
            <v:line id="_x0000_s1682" style="position:absolute" from="10,18941" to="19977,18942" strokeweight="2pt"/>
            <v:line id="_x0000_s1683" style="position:absolute" from="2186,18949" to="2188,19989" strokeweight="2pt"/>
            <v:line id="_x0000_s1684" style="position:absolute" from="4919,18949" to="4921,19989" strokeweight="2pt"/>
            <v:line id="_x0000_s1685" style="position:absolute" from="6557,18959" to="6559,19989" strokeweight="2pt"/>
            <v:line id="_x0000_s1686" style="position:absolute" from="7650,18949" to="7652,19979" strokeweight="2pt"/>
            <v:line id="_x0000_s1687" style="position:absolute" from="18905,18949" to="18909,19989" strokeweight="2pt"/>
            <v:line id="_x0000_s1688" style="position:absolute" from="10,19293" to="7631,19295" strokeweight="1pt"/>
            <v:line id="_x0000_s1689" style="position:absolute" from="10,19646" to="7631,19647" strokeweight="2pt"/>
            <v:line id="_x0000_s1690" style="position:absolute" from="18919,19296" to="19990,19297" strokeweight="1pt"/>
            <v:rect id="_x0000_s1691" style="position:absolute;left:54;top:19660;width:1000;height:309" filled="f" stroked="f" strokeweight=".25pt">
              <v:textbox style="mso-next-textbox:#_x0000_s169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692" style="position:absolute;left:1139;top:19660;width:1001;height:309" filled="f" stroked="f" strokeweight=".25pt">
              <v:textbox style="mso-next-textbox:#_x0000_s169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93" style="position:absolute;left:2267;top:19660;width:2573;height:309" filled="f" stroked="f" strokeweight=".25pt">
              <v:textbox style="mso-next-textbox:#_x0000_s169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694" style="position:absolute;left:4983;top:19660;width:1534;height:309" filled="f" stroked="f" strokeweight=".25pt">
              <v:textbox style="mso-next-textbox:#_x0000_s169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695" style="position:absolute;left:6604;top:19660;width:1000;height:309" filled="f" stroked="f" strokeweight=".25pt">
              <v:textbox style="mso-next-textbox:#_x0000_s169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696" style="position:absolute;left:18949;top:18977;width:1001;height:309" filled="f" stroked="f" strokeweight=".25pt">
              <v:textbox style="mso-next-textbox:#_x0000_s169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697" style="position:absolute;left:18949;top:19435;width:1001;height:423" filled="f" stroked="f" strokeweight=".25pt">
              <v:textbox style="mso-next-textbox:#_x0000_s1697" inset="1pt,1pt,1pt,1pt">
                <w:txbxContent>
                  <w:p w:rsidR="002D5810" w:rsidRDefault="002D5810" w:rsidP="004558DE">
                    <w:pPr>
                      <w:jc w:val="center"/>
                      <w:rPr>
                        <w:rFonts w:ascii="Journal" w:hAnsi="Journal"/>
                      </w:rPr>
                    </w:pPr>
                    <w:r>
                      <w:rPr>
                        <w:rFonts w:ascii="Journal" w:hAnsi="Journal"/>
                      </w:rPr>
                      <w:t>34</w:t>
                    </w:r>
                  </w:p>
                  <w:p w:rsidR="002D5810" w:rsidRPr="004558DE" w:rsidRDefault="002D5810" w:rsidP="004558DE">
                    <w:pPr>
                      <w:jc w:val="center"/>
                      <w:rPr>
                        <w:rFonts w:ascii="Journal" w:hAnsi="Journal"/>
                      </w:rPr>
                    </w:pPr>
                  </w:p>
                </w:txbxContent>
              </v:textbox>
            </v:rect>
            <v:rect id="_x0000_s1698" style="position:absolute;left:7745;top:19221;width:11075;height:477" filled="f" stroked="f" strokeweight=".25pt">
              <v:textbox style="mso-next-textbox:#_x0000_s169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D32EC7" w:rsidRPr="00024971">
        <w:rPr>
          <w:color w:val="000000"/>
          <w:sz w:val="28"/>
          <w:szCs w:val="28"/>
        </w:rPr>
        <w:t xml:space="preserve">     </w:t>
      </w:r>
      <w:r w:rsidR="00DC65B3" w:rsidRPr="00024971">
        <w:rPr>
          <w:color w:val="000000"/>
          <w:sz w:val="28"/>
          <w:szCs w:val="28"/>
        </w:rPr>
        <w:t xml:space="preserve">Как и до этого, мы комбинируем комплекты целей </w:t>
      </w:r>
      <w:r w:rsidR="00DC65B3" w:rsidRPr="00024971">
        <w:rPr>
          <w:color w:val="000000"/>
          <w:sz w:val="28"/>
          <w:szCs w:val="28"/>
          <w:lang w:val="en-US"/>
        </w:rPr>
        <w:t>siRNA</w:t>
      </w:r>
      <w:r w:rsidR="00DC65B3" w:rsidRPr="00024971">
        <w:rPr>
          <w:color w:val="000000"/>
          <w:sz w:val="28"/>
          <w:szCs w:val="28"/>
        </w:rPr>
        <w:t xml:space="preserve">. Однако, в отличие от прошлого случая, эндогенные входные данные должны активизировать </w:t>
      </w:r>
      <w:r w:rsidR="00DC65B3" w:rsidRPr="00024971">
        <w:rPr>
          <w:color w:val="000000"/>
          <w:sz w:val="28"/>
          <w:szCs w:val="28"/>
          <w:lang w:val="en-US"/>
        </w:rPr>
        <w:t>siRNA</w:t>
      </w:r>
      <w:r w:rsidR="00DC65B3" w:rsidRPr="00024971">
        <w:rPr>
          <w:color w:val="000000"/>
          <w:sz w:val="28"/>
          <w:szCs w:val="28"/>
        </w:rPr>
        <w:t xml:space="preserve">, а не заблокировать их. ПО меньшей мере одна </w:t>
      </w:r>
      <w:r w:rsidR="00DC65B3" w:rsidRPr="00024971">
        <w:rPr>
          <w:color w:val="000000"/>
          <w:sz w:val="28"/>
          <w:szCs w:val="28"/>
          <w:lang w:val="en-US"/>
        </w:rPr>
        <w:t>siRNA</w:t>
      </w:r>
      <w:r w:rsidR="00DC65B3" w:rsidRPr="00024971">
        <w:rPr>
          <w:color w:val="000000"/>
          <w:sz w:val="28"/>
          <w:szCs w:val="28"/>
        </w:rPr>
        <w:t xml:space="preserve"> из каждого комплекта должна быть активизирована, чтобы устранить все репрессоры </w:t>
      </w:r>
      <w:r w:rsidR="00DC65B3" w:rsidRPr="00024971">
        <w:rPr>
          <w:color w:val="000000"/>
          <w:sz w:val="28"/>
          <w:szCs w:val="28"/>
          <w:lang w:val="en-US"/>
        </w:rPr>
        <w:t>mRNA</w:t>
      </w:r>
      <w:r w:rsidR="00DC65B3" w:rsidRPr="00024971">
        <w:rPr>
          <w:color w:val="000000"/>
          <w:sz w:val="28"/>
          <w:szCs w:val="28"/>
        </w:rPr>
        <w:t xml:space="preserve"> и деблокировать подавление, в соответствии с логической операцией ИЛИ (</w:t>
      </w:r>
      <w:r w:rsidR="00D32EC7" w:rsidRPr="00024971">
        <w:rPr>
          <w:color w:val="000000"/>
          <w:sz w:val="28"/>
          <w:szCs w:val="28"/>
        </w:rPr>
        <w:t>рис.</w:t>
      </w:r>
      <w:r w:rsidR="00DC65B3" w:rsidRPr="00024971">
        <w:rPr>
          <w:color w:val="000000"/>
          <w:sz w:val="28"/>
          <w:szCs w:val="28"/>
        </w:rPr>
        <w:t xml:space="preserve"> </w:t>
      </w:r>
      <w:r w:rsidR="00D32EC7" w:rsidRPr="00024971">
        <w:rPr>
          <w:color w:val="000000"/>
          <w:sz w:val="28"/>
          <w:szCs w:val="28"/>
        </w:rPr>
        <w:t>2-</w:t>
      </w:r>
      <w:r w:rsidR="00DC65B3" w:rsidRPr="00024971">
        <w:rPr>
          <w:color w:val="000000"/>
          <w:sz w:val="28"/>
          <w:szCs w:val="28"/>
        </w:rPr>
        <w:t xml:space="preserve">2б). Как и в схеме с DNF, последовательности-мишени для siRNA вставили в 3’-UTR участки мРНК, кодирующих репрессоры. Но, в противоположность предыдущей схеме, здесь предполагается, что молекулы на входе </w:t>
      </w:r>
      <w:r w:rsidR="00DC65B3" w:rsidRPr="00024971">
        <w:rPr>
          <w:bCs/>
          <w:color w:val="000000"/>
          <w:sz w:val="28"/>
          <w:szCs w:val="28"/>
        </w:rPr>
        <w:t>активируют</w:t>
      </w:r>
      <w:r w:rsidR="00DC65B3" w:rsidRPr="00024971">
        <w:rPr>
          <w:color w:val="000000"/>
          <w:sz w:val="28"/>
          <w:szCs w:val="28"/>
        </w:rPr>
        <w:t xml:space="preserve"> siRNA, а не блокируют их. Хотя бы одна из двух siRNA, нацеленных на одну мРНК, должна быть активирована, чтобы уничтожить эту репрессорную мРНК (рис.</w:t>
      </w:r>
      <w:r w:rsidR="00D32EC7" w:rsidRPr="00024971">
        <w:rPr>
          <w:color w:val="000000"/>
          <w:sz w:val="28"/>
          <w:szCs w:val="28"/>
        </w:rPr>
        <w:t xml:space="preserve"> 2-</w:t>
      </w:r>
      <w:r w:rsidR="00DC65B3" w:rsidRPr="00024971">
        <w:rPr>
          <w:color w:val="000000"/>
          <w:sz w:val="28"/>
          <w:szCs w:val="28"/>
        </w:rPr>
        <w:t>2b). Это приведет к освобождению LacO области от LacI и, соответственно, инициирует образование белка dsRed. Эта ситуация иллюстрирует логическую операцию ИЛИ (рис.</w:t>
      </w:r>
      <w:r w:rsidR="00D32EC7" w:rsidRPr="00024971">
        <w:rPr>
          <w:color w:val="000000"/>
          <w:sz w:val="28"/>
          <w:szCs w:val="28"/>
        </w:rPr>
        <w:t>2-</w:t>
      </w:r>
      <w:r w:rsidR="00DC65B3" w:rsidRPr="00024971">
        <w:rPr>
          <w:color w:val="000000"/>
          <w:sz w:val="28"/>
          <w:szCs w:val="28"/>
        </w:rPr>
        <w:t>2b).</w:t>
      </w:r>
    </w:p>
    <w:p w:rsidR="00DC65B3" w:rsidRPr="00024971" w:rsidRDefault="00DC65B3" w:rsidP="00024971">
      <w:pPr>
        <w:pStyle w:val="norm4"/>
        <w:numPr>
          <w:ilvl w:val="0"/>
          <w:numId w:val="5"/>
        </w:numPr>
        <w:shd w:val="clear" w:color="auto" w:fill="FFFFFF"/>
        <w:spacing w:line="360" w:lineRule="auto"/>
        <w:rPr>
          <w:color w:val="000000"/>
          <w:sz w:val="28"/>
          <w:szCs w:val="28"/>
        </w:rPr>
      </w:pPr>
      <w:r w:rsidRPr="00024971">
        <w:rPr>
          <w:color w:val="000000"/>
          <w:sz w:val="28"/>
          <w:szCs w:val="28"/>
        </w:rPr>
        <w:t xml:space="preserve"> Например, если А и </w:t>
      </w:r>
      <w:r w:rsidRPr="00024971">
        <w:rPr>
          <w:color w:val="000000"/>
          <w:sz w:val="28"/>
          <w:szCs w:val="28"/>
          <w:lang w:val="en-US"/>
        </w:rPr>
        <w:t>B</w:t>
      </w:r>
      <w:r w:rsidRPr="00024971">
        <w:rPr>
          <w:color w:val="000000"/>
          <w:sz w:val="28"/>
          <w:szCs w:val="28"/>
        </w:rPr>
        <w:t xml:space="preserve"> активизируют </w:t>
      </w:r>
      <w:r w:rsidRPr="00024971">
        <w:rPr>
          <w:color w:val="000000"/>
          <w:sz w:val="28"/>
          <w:szCs w:val="28"/>
          <w:lang w:val="en-US"/>
        </w:rPr>
        <w:t>siRNA</w:t>
      </w:r>
      <w:r w:rsidRPr="00024971">
        <w:rPr>
          <w:color w:val="000000"/>
          <w:sz w:val="28"/>
          <w:szCs w:val="28"/>
        </w:rPr>
        <w:t xml:space="preserve">, направленные на одну </w:t>
      </w:r>
      <w:r w:rsidRPr="00024971">
        <w:rPr>
          <w:color w:val="000000"/>
          <w:sz w:val="28"/>
          <w:szCs w:val="28"/>
          <w:lang w:val="en-US"/>
        </w:rPr>
        <w:t>mRNA</w:t>
      </w:r>
      <w:r w:rsidRPr="00024971">
        <w:rPr>
          <w:color w:val="000000"/>
          <w:sz w:val="28"/>
          <w:szCs w:val="28"/>
        </w:rPr>
        <w:t xml:space="preserve">, а Х и </w:t>
      </w:r>
      <w:r w:rsidRPr="00024971">
        <w:rPr>
          <w:color w:val="000000"/>
          <w:sz w:val="28"/>
          <w:szCs w:val="28"/>
          <w:lang w:val="en-US"/>
        </w:rPr>
        <w:t>Y</w:t>
      </w:r>
      <w:r w:rsidRPr="00024971">
        <w:rPr>
          <w:color w:val="000000"/>
          <w:sz w:val="28"/>
          <w:szCs w:val="28"/>
        </w:rPr>
        <w:t xml:space="preserve"> активизируют </w:t>
      </w:r>
      <w:r w:rsidRPr="00024971">
        <w:rPr>
          <w:color w:val="000000"/>
          <w:sz w:val="28"/>
          <w:szCs w:val="28"/>
          <w:lang w:val="en-US"/>
        </w:rPr>
        <w:t>siRNA</w:t>
      </w:r>
      <w:r w:rsidRPr="00024971">
        <w:rPr>
          <w:color w:val="000000"/>
          <w:sz w:val="28"/>
          <w:szCs w:val="28"/>
        </w:rPr>
        <w:t xml:space="preserve">, направленную на другую </w:t>
      </w:r>
      <w:r w:rsidRPr="00024971">
        <w:rPr>
          <w:color w:val="000000"/>
          <w:sz w:val="28"/>
          <w:szCs w:val="28"/>
          <w:lang w:val="en-US"/>
        </w:rPr>
        <w:t>mRNA</w:t>
      </w:r>
      <w:r w:rsidRPr="00024971">
        <w:rPr>
          <w:color w:val="000000"/>
          <w:sz w:val="28"/>
          <w:szCs w:val="28"/>
        </w:rPr>
        <w:t xml:space="preserve">, как минимум </w:t>
      </w:r>
      <w:r w:rsidRPr="00024971">
        <w:rPr>
          <w:color w:val="000000"/>
          <w:sz w:val="28"/>
          <w:szCs w:val="28"/>
          <w:lang w:val="en-US"/>
        </w:rPr>
        <w:t>A</w:t>
      </w:r>
      <w:r w:rsidRPr="00024971">
        <w:rPr>
          <w:color w:val="000000"/>
          <w:sz w:val="28"/>
          <w:szCs w:val="28"/>
        </w:rPr>
        <w:t xml:space="preserve"> или </w:t>
      </w:r>
      <w:r w:rsidRPr="00024971">
        <w:rPr>
          <w:color w:val="000000"/>
          <w:sz w:val="28"/>
          <w:szCs w:val="28"/>
          <w:lang w:val="en-US"/>
        </w:rPr>
        <w:t>B</w:t>
      </w:r>
      <w:r w:rsidRPr="00024971">
        <w:rPr>
          <w:color w:val="000000"/>
          <w:sz w:val="28"/>
          <w:szCs w:val="28"/>
        </w:rPr>
        <w:t xml:space="preserve">, а также </w:t>
      </w:r>
      <w:r w:rsidRPr="00024971">
        <w:rPr>
          <w:color w:val="000000"/>
          <w:sz w:val="28"/>
          <w:szCs w:val="28"/>
          <w:lang w:val="en-US"/>
        </w:rPr>
        <w:t>X</w:t>
      </w:r>
      <w:r w:rsidRPr="00024971">
        <w:rPr>
          <w:color w:val="000000"/>
          <w:sz w:val="28"/>
          <w:szCs w:val="28"/>
        </w:rPr>
        <w:t xml:space="preserve"> или </w:t>
      </w:r>
      <w:r w:rsidRPr="00024971">
        <w:rPr>
          <w:color w:val="000000"/>
          <w:sz w:val="28"/>
          <w:szCs w:val="28"/>
          <w:lang w:val="en-US"/>
        </w:rPr>
        <w:t>Y</w:t>
      </w:r>
      <w:r w:rsidRPr="00024971">
        <w:rPr>
          <w:color w:val="000000"/>
          <w:sz w:val="28"/>
          <w:szCs w:val="28"/>
        </w:rPr>
        <w:t xml:space="preserve"> должны присутствовать (</w:t>
      </w:r>
      <w:r w:rsidRPr="00024971">
        <w:rPr>
          <w:color w:val="000000"/>
          <w:sz w:val="28"/>
          <w:szCs w:val="28"/>
          <w:lang w:val="en-US"/>
        </w:rPr>
        <w:t>A</w:t>
      </w:r>
      <w:r w:rsidRPr="00024971">
        <w:rPr>
          <w:color w:val="000000"/>
          <w:sz w:val="28"/>
          <w:szCs w:val="28"/>
        </w:rPr>
        <w:t xml:space="preserve"> ИЛИ </w:t>
      </w:r>
      <w:r w:rsidRPr="00024971">
        <w:rPr>
          <w:color w:val="000000"/>
          <w:sz w:val="28"/>
          <w:szCs w:val="28"/>
          <w:lang w:val="en-US"/>
        </w:rPr>
        <w:t>B</w:t>
      </w:r>
      <w:r w:rsidRPr="00024971">
        <w:rPr>
          <w:color w:val="000000"/>
          <w:sz w:val="28"/>
          <w:szCs w:val="28"/>
        </w:rPr>
        <w:t xml:space="preserve">; </w:t>
      </w:r>
      <w:r w:rsidRPr="00024971">
        <w:rPr>
          <w:color w:val="000000"/>
          <w:sz w:val="28"/>
          <w:szCs w:val="28"/>
          <w:lang w:val="en-US"/>
        </w:rPr>
        <w:t>X</w:t>
      </w:r>
      <w:r w:rsidRPr="00024971">
        <w:rPr>
          <w:color w:val="000000"/>
          <w:sz w:val="28"/>
          <w:szCs w:val="28"/>
        </w:rPr>
        <w:t xml:space="preserve"> ИЛИ </w:t>
      </w:r>
      <w:r w:rsidRPr="00024971">
        <w:rPr>
          <w:color w:val="000000"/>
          <w:sz w:val="28"/>
          <w:szCs w:val="28"/>
          <w:lang w:val="en-US"/>
        </w:rPr>
        <w:t>Y</w:t>
      </w:r>
      <w:r w:rsidRPr="00024971">
        <w:rPr>
          <w:color w:val="000000"/>
          <w:sz w:val="28"/>
          <w:szCs w:val="28"/>
        </w:rPr>
        <w:t xml:space="preserve">). Данные, блокирующие медиатора- </w:t>
      </w:r>
      <w:r w:rsidRPr="00024971">
        <w:rPr>
          <w:color w:val="000000"/>
          <w:sz w:val="28"/>
          <w:szCs w:val="28"/>
          <w:lang w:val="en-US"/>
        </w:rPr>
        <w:t>siRNA</w:t>
      </w:r>
      <w:r w:rsidRPr="00024971">
        <w:rPr>
          <w:color w:val="000000"/>
          <w:sz w:val="28"/>
          <w:szCs w:val="28"/>
        </w:rPr>
        <w:t xml:space="preserve"> отсутствуют в выражении (</w:t>
      </w:r>
      <w:r w:rsidR="00D32EC7" w:rsidRPr="00024971">
        <w:rPr>
          <w:color w:val="000000"/>
          <w:sz w:val="28"/>
          <w:szCs w:val="28"/>
        </w:rPr>
        <w:t>рис.</w:t>
      </w:r>
      <w:r w:rsidRPr="00024971">
        <w:rPr>
          <w:color w:val="000000"/>
          <w:sz w:val="28"/>
          <w:szCs w:val="28"/>
        </w:rPr>
        <w:t xml:space="preserve"> </w:t>
      </w:r>
      <w:r w:rsidR="00D32EC7" w:rsidRPr="00024971">
        <w:rPr>
          <w:color w:val="000000"/>
          <w:sz w:val="28"/>
          <w:szCs w:val="28"/>
        </w:rPr>
        <w:t>2-</w:t>
      </w:r>
      <w:r w:rsidRPr="00024971">
        <w:rPr>
          <w:color w:val="000000"/>
          <w:sz w:val="28"/>
          <w:szCs w:val="28"/>
        </w:rPr>
        <w:t>2с). Это – пример выражения конъюнктивной нормальной формы (КНФ) – (</w:t>
      </w:r>
      <w:r w:rsidR="00D32EC7" w:rsidRPr="00024971">
        <w:rPr>
          <w:color w:val="000000"/>
          <w:sz w:val="28"/>
          <w:szCs w:val="28"/>
        </w:rPr>
        <w:t>рис.</w:t>
      </w:r>
      <w:r w:rsidRPr="00024971">
        <w:rPr>
          <w:color w:val="000000"/>
          <w:sz w:val="28"/>
          <w:szCs w:val="28"/>
        </w:rPr>
        <w:t xml:space="preserve"> </w:t>
      </w:r>
      <w:r w:rsidR="00D32EC7" w:rsidRPr="00024971">
        <w:rPr>
          <w:color w:val="000000"/>
          <w:sz w:val="28"/>
          <w:szCs w:val="28"/>
        </w:rPr>
        <w:t>2-</w:t>
      </w:r>
      <w:r w:rsidRPr="00024971">
        <w:rPr>
          <w:color w:val="000000"/>
          <w:sz w:val="28"/>
          <w:szCs w:val="28"/>
        </w:rPr>
        <w:t>2д). Стандартные формы ДНФ и КНФ особенно полезны, потому что любое логическое условие может быть оценено с использованием соответствующей ДНФ или КНФ. В случае с логическим отрицанием (рис.2c) предполагается, что молекулярный вход А блокирует siRNA. В этом случае, если А нет на входе (ЛОЖЬ – FALSE), тогда нет репрессора и есть белок dsRed, что соответствует операции НЕ (А), и на выходе мы имеем ИСТИНУ – TRUE.</w:t>
      </w:r>
    </w:p>
    <w:p w:rsidR="00DC65B3" w:rsidRPr="00024971" w:rsidRDefault="00DC65B3" w:rsidP="00024971">
      <w:pPr>
        <w:spacing w:line="360" w:lineRule="auto"/>
        <w:rPr>
          <w:color w:val="000000"/>
          <w:sz w:val="28"/>
          <w:szCs w:val="28"/>
        </w:rPr>
      </w:pPr>
    </w:p>
    <w:p w:rsidR="00D260A3" w:rsidRPr="00024971" w:rsidRDefault="00E52E7C" w:rsidP="00024971">
      <w:pPr>
        <w:spacing w:line="360" w:lineRule="auto"/>
        <w:rPr>
          <w:sz w:val="28"/>
          <w:szCs w:val="28"/>
        </w:rPr>
      </w:pPr>
      <w:r>
        <w:rPr>
          <w:noProof/>
          <w:sz w:val="28"/>
          <w:szCs w:val="28"/>
        </w:rPr>
        <w:lastRenderedPageBreak/>
        <w:pict>
          <v:group id="_x0000_s1699" style="position:absolute;margin-left:63pt;margin-top:20.7pt;width:518.8pt;height:801pt;z-index:251658240;mso-position-horizontal-relative:page;mso-position-vertical-relative:page" coordsize="20000,20000">
            <v:rect id="_x0000_s1700" style="position:absolute;width:20000;height:20000" filled="f" strokeweight="2pt"/>
            <v:line id="_x0000_s1701" style="position:absolute" from="1093,18949" to="1095,19989" strokeweight="2pt"/>
            <v:line id="_x0000_s1702" style="position:absolute" from="10,18941" to="19977,18942" strokeweight="2pt"/>
            <v:line id="_x0000_s1703" style="position:absolute" from="2186,18949" to="2188,19989" strokeweight="2pt"/>
            <v:line id="_x0000_s1704" style="position:absolute" from="4919,18949" to="4921,19989" strokeweight="2pt"/>
            <v:line id="_x0000_s1705" style="position:absolute" from="6557,18959" to="6559,19989" strokeweight="2pt"/>
            <v:line id="_x0000_s1706" style="position:absolute" from="7650,18949" to="7652,19979" strokeweight="2pt"/>
            <v:line id="_x0000_s1707" style="position:absolute" from="18905,18949" to="18909,19989" strokeweight="2pt"/>
            <v:line id="_x0000_s1708" style="position:absolute" from="10,19293" to="7631,19295" strokeweight="1pt"/>
            <v:line id="_x0000_s1709" style="position:absolute" from="10,19646" to="7631,19647" strokeweight="2pt"/>
            <v:line id="_x0000_s1710" style="position:absolute" from="18919,19296" to="19990,19297" strokeweight="1pt"/>
            <v:rect id="_x0000_s1711" style="position:absolute;left:54;top:19660;width:1000;height:309" filled="f" stroked="f" strokeweight=".25pt">
              <v:textbox style="mso-next-textbox:#_x0000_s171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712" style="position:absolute;left:1139;top:19660;width:1001;height:309" filled="f" stroked="f" strokeweight=".25pt">
              <v:textbox style="mso-next-textbox:#_x0000_s171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13" style="position:absolute;left:2267;top:19660;width:2573;height:309" filled="f" stroked="f" strokeweight=".25pt">
              <v:textbox style="mso-next-textbox:#_x0000_s171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714" style="position:absolute;left:4983;top:19660;width:1534;height:309" filled="f" stroked="f" strokeweight=".25pt">
              <v:textbox style="mso-next-textbox:#_x0000_s171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715" style="position:absolute;left:6604;top:19660;width:1000;height:309" filled="f" stroked="f" strokeweight=".25pt">
              <v:textbox style="mso-next-textbox:#_x0000_s171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716" style="position:absolute;left:18949;top:18977;width:1001;height:309" filled="f" stroked="f" strokeweight=".25pt">
              <v:textbox style="mso-next-textbox:#_x0000_s171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17" style="position:absolute;left:18949;top:19435;width:1001;height:423" filled="f" stroked="f" strokeweight=".25pt">
              <v:textbox style="mso-next-textbox:#_x0000_s1717" inset="1pt,1pt,1pt,1pt">
                <w:txbxContent>
                  <w:p w:rsidR="002D5810" w:rsidRDefault="002D5810" w:rsidP="004558DE">
                    <w:pPr>
                      <w:jc w:val="center"/>
                      <w:rPr>
                        <w:rFonts w:ascii="Journal" w:hAnsi="Journal"/>
                      </w:rPr>
                    </w:pPr>
                    <w:r>
                      <w:rPr>
                        <w:rFonts w:ascii="Journal" w:hAnsi="Journal"/>
                      </w:rPr>
                      <w:t>35</w:t>
                    </w:r>
                  </w:p>
                  <w:p w:rsidR="002D5810" w:rsidRPr="004558DE" w:rsidRDefault="002D5810" w:rsidP="004558DE">
                    <w:pPr>
                      <w:jc w:val="center"/>
                      <w:rPr>
                        <w:rFonts w:ascii="Journal" w:hAnsi="Journal"/>
                      </w:rPr>
                    </w:pPr>
                  </w:p>
                </w:txbxContent>
              </v:textbox>
            </v:rect>
            <v:rect id="_x0000_s1718" style="position:absolute;left:7745;top:19221;width:11075;height:477" filled="f" stroked="f" strokeweight=".25pt">
              <v:textbox style="mso-next-textbox:#_x0000_s171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D260A3" w:rsidRPr="00024971">
        <w:rPr>
          <w:sz w:val="28"/>
          <w:szCs w:val="28"/>
        </w:rPr>
        <w:t xml:space="preserve">     </w:t>
      </w:r>
      <w:r w:rsidR="0022183F" w:rsidRPr="00024971">
        <w:rPr>
          <w:sz w:val="28"/>
          <w:szCs w:val="28"/>
        </w:rPr>
        <w:t>Пример генной CNF-сети показан на рис.</w:t>
      </w:r>
      <w:r w:rsidR="00244B56" w:rsidRPr="00024971">
        <w:rPr>
          <w:sz w:val="28"/>
          <w:szCs w:val="28"/>
        </w:rPr>
        <w:t>2-</w:t>
      </w:r>
      <w:r w:rsidR="002B3858" w:rsidRPr="00024971">
        <w:rPr>
          <w:sz w:val="28"/>
          <w:szCs w:val="28"/>
        </w:rPr>
        <w:t>2</w:t>
      </w:r>
      <w:r w:rsidR="0022183F" w:rsidRPr="00024971">
        <w:rPr>
          <w:sz w:val="28"/>
          <w:szCs w:val="28"/>
        </w:rPr>
        <w:t>d. Если молекулярные входы B и С присутствуют, тогда активируются siRNA-B и siRNA-C, снижая количества репрессора LacI, синтезируемого с молекул-операторов мРНК1 и мРНК2. При этом общий уровень белка LacI будет низким, что приведет к освобождению области LacO от LacI. Теперь участок старта синтеза белка dsRed открыт и на выходе имеем большие количества белка dsRed, что соответствует результату ИСТИНА.</w:t>
      </w:r>
      <w:r w:rsidR="0022183F" w:rsidRPr="00024971">
        <w:rPr>
          <w:sz w:val="28"/>
          <w:szCs w:val="28"/>
        </w:rPr>
        <w:br/>
      </w:r>
      <w:r w:rsidR="00D260A3" w:rsidRPr="00024971">
        <w:rPr>
          <w:sz w:val="28"/>
          <w:szCs w:val="28"/>
        </w:rPr>
        <w:t xml:space="preserve">     </w:t>
      </w:r>
      <w:r w:rsidR="00AE1011" w:rsidRPr="00024971">
        <w:rPr>
          <w:sz w:val="28"/>
          <w:szCs w:val="28"/>
        </w:rPr>
        <w:t>Экспериментально эти генные схемы были реализованы в культурах клеток человеческих эмбриональных почек (293-Н). В эти клетки одновременно вводили гены, соответствующие используемой логической форме – DNF (рис.1d) или CNF (рис.1b,d), и имитировали действие входных сигналов добавлением или отсутствием соответствующих молекул siRNA. Выходные сигналы в виде количества соответствующих белков анализировали через 48 часов. Молекулы siRNA и их мишени сконструировали на основе известных последовательностей – T1 и T2 из морского кораллового полипа Renilla reniformis, FF3 и FF4 – из люцифераз светлячков и S14 из eGFP – зеленого флуоресцентного белка медузы.</w:t>
      </w:r>
      <w:r w:rsidR="00AE1011" w:rsidRPr="00024971">
        <w:rPr>
          <w:sz w:val="28"/>
          <w:szCs w:val="28"/>
        </w:rPr>
        <w:br/>
      </w:r>
      <w:r w:rsidR="002B3858" w:rsidRPr="00024971">
        <w:rPr>
          <w:sz w:val="28"/>
          <w:szCs w:val="28"/>
        </w:rPr>
        <w:t xml:space="preserve">флуоресцентного протеина). </w:t>
      </w:r>
    </w:p>
    <w:p w:rsidR="008F7CD8" w:rsidRPr="00024971" w:rsidRDefault="008F7CD8" w:rsidP="00024971">
      <w:pPr>
        <w:spacing w:line="360" w:lineRule="auto"/>
        <w:rPr>
          <w:sz w:val="28"/>
          <w:szCs w:val="28"/>
        </w:rPr>
      </w:pPr>
    </w:p>
    <w:p w:rsidR="008F7CD8" w:rsidRPr="00024971" w:rsidRDefault="008F7CD8" w:rsidP="00024971">
      <w:pPr>
        <w:spacing w:line="360" w:lineRule="auto"/>
        <w:rPr>
          <w:sz w:val="28"/>
          <w:szCs w:val="28"/>
        </w:rPr>
      </w:pPr>
    </w:p>
    <w:p w:rsidR="002B3858" w:rsidRPr="00024971" w:rsidRDefault="00C56C1D" w:rsidP="00024971">
      <w:pPr>
        <w:spacing w:line="360" w:lineRule="auto"/>
        <w:jc w:val="center"/>
        <w:rPr>
          <w:sz w:val="28"/>
          <w:szCs w:val="28"/>
        </w:rPr>
      </w:pPr>
      <w:r w:rsidRPr="00024971">
        <w:rPr>
          <w:sz w:val="28"/>
          <w:szCs w:val="28"/>
        </w:rPr>
        <w:t>2.4</w:t>
      </w:r>
      <w:r w:rsidR="00FA417A" w:rsidRPr="00024971">
        <w:rPr>
          <w:sz w:val="28"/>
          <w:szCs w:val="28"/>
        </w:rPr>
        <w:t xml:space="preserve"> </w:t>
      </w:r>
      <w:r w:rsidR="00233276" w:rsidRPr="00024971">
        <w:rPr>
          <w:sz w:val="28"/>
          <w:szCs w:val="28"/>
        </w:rPr>
        <w:t>Тестирование индивидуальных молекул</w:t>
      </w:r>
    </w:p>
    <w:p w:rsidR="008F7CD8" w:rsidRPr="00024971" w:rsidRDefault="008F7CD8" w:rsidP="00024971">
      <w:pPr>
        <w:spacing w:line="360" w:lineRule="auto"/>
        <w:jc w:val="center"/>
        <w:rPr>
          <w:sz w:val="28"/>
          <w:szCs w:val="28"/>
        </w:rPr>
      </w:pPr>
    </w:p>
    <w:p w:rsidR="008F7CD8" w:rsidRPr="00024971" w:rsidRDefault="008F7CD8" w:rsidP="00024971">
      <w:pPr>
        <w:spacing w:line="360" w:lineRule="auto"/>
        <w:jc w:val="center"/>
        <w:rPr>
          <w:sz w:val="28"/>
          <w:szCs w:val="28"/>
        </w:rPr>
      </w:pPr>
    </w:p>
    <w:p w:rsidR="00E9727A" w:rsidRPr="00024971" w:rsidRDefault="00D260A3" w:rsidP="00024971">
      <w:pPr>
        <w:spacing w:line="360" w:lineRule="auto"/>
        <w:rPr>
          <w:color w:val="000000"/>
          <w:sz w:val="28"/>
          <w:szCs w:val="28"/>
        </w:rPr>
      </w:pPr>
      <w:r w:rsidRPr="00024971">
        <w:rPr>
          <w:sz w:val="28"/>
          <w:szCs w:val="28"/>
        </w:rPr>
        <w:t xml:space="preserve">     </w:t>
      </w:r>
      <w:r w:rsidR="002B3858" w:rsidRPr="00024971">
        <w:rPr>
          <w:sz w:val="28"/>
          <w:szCs w:val="28"/>
        </w:rPr>
        <w:t>Далее проводили</w:t>
      </w:r>
      <w:r w:rsidR="001F2180" w:rsidRPr="00024971">
        <w:rPr>
          <w:sz w:val="28"/>
          <w:szCs w:val="28"/>
        </w:rPr>
        <w:t>сь</w:t>
      </w:r>
      <w:r w:rsidR="002B3858" w:rsidRPr="00024971">
        <w:rPr>
          <w:sz w:val="28"/>
          <w:szCs w:val="28"/>
        </w:rPr>
        <w:t xml:space="preserve"> оценивающие эксперименты для выражение ДНФ и КНФ. </w:t>
      </w:r>
      <w:r w:rsidR="001F2180" w:rsidRPr="00024971">
        <w:rPr>
          <w:sz w:val="28"/>
          <w:szCs w:val="28"/>
        </w:rPr>
        <w:t>Были</w:t>
      </w:r>
      <w:r w:rsidR="002B3858" w:rsidRPr="00024971">
        <w:rPr>
          <w:sz w:val="28"/>
          <w:szCs w:val="28"/>
        </w:rPr>
        <w:t xml:space="preserve"> сконструировали цепи, чтобы оценить два выражения в форме ДНФ</w:t>
      </w:r>
      <w:r w:rsidR="00661BB8" w:rsidRPr="00024971">
        <w:rPr>
          <w:sz w:val="28"/>
          <w:szCs w:val="28"/>
        </w:rPr>
        <w:t>. Так, для двух генных</w:t>
      </w:r>
      <w:r w:rsidR="00661BB8" w:rsidRPr="00024971">
        <w:rPr>
          <w:color w:val="000000"/>
          <w:sz w:val="28"/>
          <w:szCs w:val="28"/>
        </w:rPr>
        <w:t xml:space="preserve"> сетей, соответствующих двум DNF-формам, были просчитаны все варианты пяти входных переменных (табл.</w:t>
      </w:r>
      <w:r w:rsidR="00244B56" w:rsidRPr="00024971">
        <w:rPr>
          <w:color w:val="000000"/>
          <w:sz w:val="28"/>
          <w:szCs w:val="28"/>
        </w:rPr>
        <w:t>2-3</w:t>
      </w:r>
      <w:r w:rsidR="00661BB8" w:rsidRPr="00024971">
        <w:rPr>
          <w:color w:val="000000"/>
          <w:sz w:val="28"/>
          <w:szCs w:val="28"/>
        </w:rPr>
        <w:t xml:space="preserve">а). </w:t>
      </w:r>
    </w:p>
    <w:p w:rsidR="00E9727A" w:rsidRPr="00024971" w:rsidRDefault="00E9727A" w:rsidP="00024971">
      <w:pPr>
        <w:tabs>
          <w:tab w:val="left" w:pos="1528"/>
        </w:tabs>
        <w:spacing w:line="360" w:lineRule="auto"/>
        <w:rPr>
          <w:sz w:val="28"/>
          <w:szCs w:val="28"/>
        </w:rPr>
      </w:pPr>
      <w:r w:rsidRPr="00024971">
        <w:rPr>
          <w:sz w:val="28"/>
          <w:szCs w:val="28"/>
        </w:rPr>
        <w:tab/>
      </w:r>
    </w:p>
    <w:p w:rsidR="00E9727A" w:rsidRPr="00024971" w:rsidRDefault="00E52E7C" w:rsidP="00024971">
      <w:pPr>
        <w:keepNext/>
        <w:shd w:val="clear" w:color="auto" w:fill="FFFFFF"/>
        <w:spacing w:line="360" w:lineRule="auto"/>
        <w:jc w:val="center"/>
        <w:rPr>
          <w:sz w:val="28"/>
          <w:szCs w:val="28"/>
        </w:rPr>
      </w:pPr>
      <w:r>
        <w:rPr>
          <w:noProof/>
          <w:color w:val="000000"/>
          <w:sz w:val="28"/>
          <w:szCs w:val="28"/>
        </w:rPr>
        <w:lastRenderedPageBreak/>
        <w:pict>
          <v:group id="_x0000_s1719" style="position:absolute;left:0;text-align:left;margin-left:63pt;margin-top:29.7pt;width:518.8pt;height:801pt;z-index:251659264;mso-position-horizontal-relative:page;mso-position-vertical-relative:page" coordsize="20000,20000">
            <v:rect id="_x0000_s1720" style="position:absolute;width:20000;height:20000" filled="f" strokeweight="2pt"/>
            <v:line id="_x0000_s1721" style="position:absolute" from="1093,18949" to="1095,19989" strokeweight="2pt"/>
            <v:line id="_x0000_s1722" style="position:absolute" from="10,18941" to="19977,18942" strokeweight="2pt"/>
            <v:line id="_x0000_s1723" style="position:absolute" from="2186,18949" to="2188,19989" strokeweight="2pt"/>
            <v:line id="_x0000_s1724" style="position:absolute" from="4919,18949" to="4921,19989" strokeweight="2pt"/>
            <v:line id="_x0000_s1725" style="position:absolute" from="6557,18959" to="6559,19989" strokeweight="2pt"/>
            <v:line id="_x0000_s1726" style="position:absolute" from="7650,18949" to="7652,19979" strokeweight="2pt"/>
            <v:line id="_x0000_s1727" style="position:absolute" from="18905,18949" to="18909,19989" strokeweight="2pt"/>
            <v:line id="_x0000_s1728" style="position:absolute" from="10,19293" to="7631,19295" strokeweight="1pt"/>
            <v:line id="_x0000_s1729" style="position:absolute" from="10,19646" to="7631,19647" strokeweight="2pt"/>
            <v:line id="_x0000_s1730" style="position:absolute" from="18919,19296" to="19990,19297" strokeweight="1pt"/>
            <v:rect id="_x0000_s1731" style="position:absolute;left:54;top:19660;width:1000;height:309" filled="f" stroked="f" strokeweight=".25pt">
              <v:textbox style="mso-next-textbox:#_x0000_s173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732" style="position:absolute;left:1139;top:19660;width:1001;height:309" filled="f" stroked="f" strokeweight=".25pt">
              <v:textbox style="mso-next-textbox:#_x0000_s173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33" style="position:absolute;left:2267;top:19660;width:2573;height:309" filled="f" stroked="f" strokeweight=".25pt">
              <v:textbox style="mso-next-textbox:#_x0000_s173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734" style="position:absolute;left:4983;top:19660;width:1534;height:309" filled="f" stroked="f" strokeweight=".25pt">
              <v:textbox style="mso-next-textbox:#_x0000_s173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735" style="position:absolute;left:6604;top:19660;width:1000;height:309" filled="f" stroked="f" strokeweight=".25pt">
              <v:textbox style="mso-next-textbox:#_x0000_s173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736" style="position:absolute;left:18949;top:18977;width:1001;height:309" filled="f" stroked="f" strokeweight=".25pt">
              <v:textbox style="mso-next-textbox:#_x0000_s173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37" style="position:absolute;left:18949;top:19435;width:1001;height:423" filled="f" stroked="f" strokeweight=".25pt">
              <v:textbox style="mso-next-textbox:#_x0000_s1737" inset="1pt,1pt,1pt,1pt">
                <w:txbxContent>
                  <w:p w:rsidR="002D5810" w:rsidRDefault="002D5810" w:rsidP="004558DE">
                    <w:pPr>
                      <w:jc w:val="center"/>
                      <w:rPr>
                        <w:rFonts w:ascii="Journal" w:hAnsi="Journal"/>
                      </w:rPr>
                    </w:pPr>
                    <w:r>
                      <w:rPr>
                        <w:rFonts w:ascii="Journal" w:hAnsi="Journal"/>
                      </w:rPr>
                      <w:t>36</w:t>
                    </w:r>
                  </w:p>
                  <w:p w:rsidR="002D5810" w:rsidRPr="004558DE" w:rsidRDefault="002D5810" w:rsidP="004558DE">
                    <w:pPr>
                      <w:jc w:val="center"/>
                      <w:rPr>
                        <w:rFonts w:ascii="Journal" w:hAnsi="Journal"/>
                      </w:rPr>
                    </w:pPr>
                  </w:p>
                </w:txbxContent>
              </v:textbox>
            </v:rect>
            <v:rect id="_x0000_s1738" style="position:absolute;left:7745;top:19221;width:11075;height:477" filled="f" stroked="f" strokeweight=".25pt">
              <v:textbox style="mso-next-textbox:#_x0000_s173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Pr>
          <w:color w:val="000000"/>
          <w:sz w:val="28"/>
          <w:szCs w:val="28"/>
          <w:lang w:val="en"/>
        </w:rPr>
        <w:pict>
          <v:shape id="_x0000_i1032" type="#_x0000_t75" style="width:467.25pt;height:443.25pt">
            <v:imagedata r:id="rId13" o:title="nbt1307-I1"/>
          </v:shape>
        </w:pict>
      </w:r>
    </w:p>
    <w:p w:rsidR="00E9727A" w:rsidRPr="005A16B9" w:rsidRDefault="00E9727A" w:rsidP="00024971">
      <w:pPr>
        <w:pStyle w:val="a6"/>
        <w:spacing w:line="360" w:lineRule="auto"/>
        <w:jc w:val="center"/>
        <w:rPr>
          <w:color w:val="000000"/>
          <w:sz w:val="24"/>
          <w:szCs w:val="24"/>
        </w:rPr>
      </w:pPr>
      <w:r w:rsidRPr="005A16B9">
        <w:rPr>
          <w:sz w:val="24"/>
          <w:szCs w:val="24"/>
        </w:rPr>
        <w:t>Рисунок 2-3 - Таблицы истинности для вычисляемых выражений</w:t>
      </w:r>
    </w:p>
    <w:p w:rsidR="00661BB8" w:rsidRPr="00024971" w:rsidRDefault="00D260A3" w:rsidP="00024971">
      <w:pPr>
        <w:pStyle w:val="norm4"/>
        <w:shd w:val="clear" w:color="auto" w:fill="FFFFFF"/>
        <w:spacing w:line="360" w:lineRule="auto"/>
        <w:rPr>
          <w:sz w:val="28"/>
          <w:szCs w:val="28"/>
        </w:rPr>
      </w:pPr>
      <w:r w:rsidRPr="00024971">
        <w:rPr>
          <w:color w:val="000000"/>
          <w:sz w:val="28"/>
          <w:szCs w:val="28"/>
        </w:rPr>
        <w:t xml:space="preserve">     </w:t>
      </w:r>
      <w:r w:rsidR="00661BB8" w:rsidRPr="00024971">
        <w:rPr>
          <w:color w:val="000000"/>
          <w:sz w:val="28"/>
          <w:szCs w:val="28"/>
        </w:rPr>
        <w:t xml:space="preserve">Форме D1 – (A И B И C ) ИЛИ (D И E) – соответствуют два молекулярных оператора. Один из них содержит в нетранслируемом конце гена ZsYellow последовательные мишени для siRNA, блокирующих синтез белков T1 (A), T2 (B) и S14 (C). В тот же участок второго гена-оператора встроены мишени для siRNA FF3 (D) и FF4 (E) (в соответствии с рис. </w:t>
      </w:r>
      <w:r w:rsidR="00244B56" w:rsidRPr="00024971">
        <w:rPr>
          <w:color w:val="000000"/>
          <w:sz w:val="28"/>
          <w:szCs w:val="28"/>
        </w:rPr>
        <w:t>2-</w:t>
      </w:r>
      <w:r w:rsidR="00661BB8" w:rsidRPr="00024971">
        <w:rPr>
          <w:color w:val="000000"/>
          <w:sz w:val="28"/>
          <w:szCs w:val="28"/>
        </w:rPr>
        <w:t xml:space="preserve">1d). </w:t>
      </w:r>
      <w:r w:rsidR="00661BB8" w:rsidRPr="00024971">
        <w:rPr>
          <w:color w:val="000000"/>
          <w:sz w:val="28"/>
          <w:szCs w:val="28"/>
        </w:rPr>
        <w:br/>
      </w:r>
      <w:r w:rsidRPr="00024971">
        <w:rPr>
          <w:color w:val="000000"/>
          <w:sz w:val="28"/>
          <w:szCs w:val="28"/>
        </w:rPr>
        <w:t xml:space="preserve">     </w:t>
      </w:r>
      <w:r w:rsidR="00661BB8" w:rsidRPr="00024971">
        <w:rPr>
          <w:color w:val="000000"/>
          <w:sz w:val="28"/>
          <w:szCs w:val="28"/>
        </w:rPr>
        <w:t xml:space="preserve">Форме D2 – (A И C И E) ИЛИ (НЕ(A) И B) – соответствуют молекулярный оператор 1, содержащий в нетранслируемом конце гена ZsYellow последовательные мишени для siRNA, блокирующих синтез белков FF4 (A), T1 (C) и S14 (E), и молекулярный оператор 2, содержащий мишени для siRNA, блокирующих синтез FF3 (НЕ(A)) и T2 (B) в том же </w:t>
      </w:r>
      <w:r w:rsidR="00E52E7C">
        <w:rPr>
          <w:noProof/>
          <w:color w:val="000000"/>
          <w:sz w:val="28"/>
          <w:szCs w:val="28"/>
        </w:rPr>
        <w:lastRenderedPageBreak/>
        <w:pict>
          <v:group id="_x0000_s1739" style="position:absolute;margin-left:63pt;margin-top:29.7pt;width:518.8pt;height:801pt;z-index:251660288;mso-position-horizontal-relative:page;mso-position-vertical-relative:page" coordsize="20000,20000">
            <v:rect id="_x0000_s1740" style="position:absolute;width:20000;height:20000" filled="f" strokeweight="2pt"/>
            <v:line id="_x0000_s1741" style="position:absolute" from="1093,18949" to="1095,19989" strokeweight="2pt"/>
            <v:line id="_x0000_s1742" style="position:absolute" from="10,18941" to="19977,18942" strokeweight="2pt"/>
            <v:line id="_x0000_s1743" style="position:absolute" from="2186,18949" to="2188,19989" strokeweight="2pt"/>
            <v:line id="_x0000_s1744" style="position:absolute" from="4919,18949" to="4921,19989" strokeweight="2pt"/>
            <v:line id="_x0000_s1745" style="position:absolute" from="6557,18959" to="6559,19989" strokeweight="2pt"/>
            <v:line id="_x0000_s1746" style="position:absolute" from="7650,18949" to="7652,19979" strokeweight="2pt"/>
            <v:line id="_x0000_s1747" style="position:absolute" from="18905,18949" to="18909,19989" strokeweight="2pt"/>
            <v:line id="_x0000_s1748" style="position:absolute" from="10,19293" to="7631,19295" strokeweight="1pt"/>
            <v:line id="_x0000_s1749" style="position:absolute" from="10,19646" to="7631,19647" strokeweight="2pt"/>
            <v:line id="_x0000_s1750" style="position:absolute" from="18919,19296" to="19990,19297" strokeweight="1pt"/>
            <v:rect id="_x0000_s1751" style="position:absolute;left:54;top:19660;width:1000;height:309" filled="f" stroked="f" strokeweight=".25pt">
              <v:textbox style="mso-next-textbox:#_x0000_s175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752" style="position:absolute;left:1139;top:19660;width:1001;height:309" filled="f" stroked="f" strokeweight=".25pt">
              <v:textbox style="mso-next-textbox:#_x0000_s175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53" style="position:absolute;left:2267;top:19660;width:2573;height:309" filled="f" stroked="f" strokeweight=".25pt">
              <v:textbox style="mso-next-textbox:#_x0000_s175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754" style="position:absolute;left:4983;top:19660;width:1534;height:309" filled="f" stroked="f" strokeweight=".25pt">
              <v:textbox style="mso-next-textbox:#_x0000_s175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755" style="position:absolute;left:6604;top:19660;width:1000;height:309" filled="f" stroked="f" strokeweight=".25pt">
              <v:textbox style="mso-next-textbox:#_x0000_s175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756" style="position:absolute;left:18949;top:18977;width:1001;height:309" filled="f" stroked="f" strokeweight=".25pt">
              <v:textbox style="mso-next-textbox:#_x0000_s175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57" style="position:absolute;left:18949;top:19435;width:1001;height:423" filled="f" stroked="f" strokeweight=".25pt">
              <v:textbox style="mso-next-textbox:#_x0000_s1757" inset="1pt,1pt,1pt,1pt">
                <w:txbxContent>
                  <w:p w:rsidR="002D5810" w:rsidRDefault="002D5810" w:rsidP="004558DE">
                    <w:pPr>
                      <w:jc w:val="center"/>
                      <w:rPr>
                        <w:rFonts w:ascii="Journal" w:hAnsi="Journal"/>
                      </w:rPr>
                    </w:pPr>
                    <w:r>
                      <w:rPr>
                        <w:rFonts w:ascii="Journal" w:hAnsi="Journal"/>
                      </w:rPr>
                      <w:t>37</w:t>
                    </w:r>
                  </w:p>
                  <w:p w:rsidR="002D5810" w:rsidRPr="004558DE" w:rsidRDefault="002D5810" w:rsidP="004558DE">
                    <w:pPr>
                      <w:jc w:val="center"/>
                      <w:rPr>
                        <w:rFonts w:ascii="Journal" w:hAnsi="Journal"/>
                      </w:rPr>
                    </w:pPr>
                  </w:p>
                </w:txbxContent>
              </v:textbox>
            </v:rect>
            <v:rect id="_x0000_s1758" style="position:absolute;left:7745;top:19221;width:11075;height:477" filled="f" stroked="f" strokeweight=".25pt">
              <v:textbox style="mso-next-textbox:#_x0000_s175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661BB8" w:rsidRPr="00024971">
        <w:rPr>
          <w:color w:val="000000"/>
          <w:sz w:val="28"/>
          <w:szCs w:val="28"/>
        </w:rPr>
        <w:t>участке (в соответствии с рис.</w:t>
      </w:r>
      <w:r w:rsidR="00244B56" w:rsidRPr="00024971">
        <w:rPr>
          <w:color w:val="000000"/>
          <w:sz w:val="28"/>
          <w:szCs w:val="28"/>
        </w:rPr>
        <w:t>2-</w:t>
      </w:r>
      <w:r w:rsidR="00661BB8" w:rsidRPr="00024971">
        <w:rPr>
          <w:color w:val="000000"/>
          <w:sz w:val="28"/>
          <w:szCs w:val="28"/>
        </w:rPr>
        <w:t xml:space="preserve">1d). </w:t>
      </w:r>
      <w:r w:rsidR="00661BB8" w:rsidRPr="00024971">
        <w:rPr>
          <w:color w:val="000000"/>
          <w:sz w:val="28"/>
          <w:szCs w:val="28"/>
        </w:rPr>
        <w:br/>
      </w:r>
      <w:r w:rsidRPr="00024971">
        <w:rPr>
          <w:color w:val="000000"/>
          <w:sz w:val="28"/>
          <w:szCs w:val="28"/>
        </w:rPr>
        <w:t xml:space="preserve">     Т</w:t>
      </w:r>
      <w:r w:rsidR="002B3858" w:rsidRPr="00024971">
        <w:rPr>
          <w:sz w:val="28"/>
          <w:szCs w:val="28"/>
        </w:rPr>
        <w:t xml:space="preserve">а же </w:t>
      </w:r>
      <w:r w:rsidR="002B3858" w:rsidRPr="00024971">
        <w:rPr>
          <w:color w:val="000000"/>
          <w:sz w:val="28"/>
          <w:szCs w:val="28"/>
          <w:lang w:val="en-US"/>
        </w:rPr>
        <w:t>siRNA</w:t>
      </w:r>
      <w:r w:rsidR="002B3858" w:rsidRPr="00024971">
        <w:rPr>
          <w:sz w:val="28"/>
          <w:szCs w:val="28"/>
        </w:rPr>
        <w:t xml:space="preserve"> (</w:t>
      </w:r>
      <w:r w:rsidR="002B3858" w:rsidRPr="00024971">
        <w:rPr>
          <w:sz w:val="28"/>
          <w:szCs w:val="28"/>
          <w:lang w:val="en"/>
        </w:rPr>
        <w:t>FF</w:t>
      </w:r>
      <w:r w:rsidR="002B3858" w:rsidRPr="00024971">
        <w:rPr>
          <w:sz w:val="28"/>
          <w:szCs w:val="28"/>
        </w:rPr>
        <w:t xml:space="preserve">3) была по-разному использована в </w:t>
      </w:r>
      <w:r w:rsidR="002B3858" w:rsidRPr="00024971">
        <w:rPr>
          <w:sz w:val="28"/>
          <w:szCs w:val="28"/>
          <w:lang w:val="en"/>
        </w:rPr>
        <w:t>D</w:t>
      </w:r>
      <w:r w:rsidR="002B3858" w:rsidRPr="00024971">
        <w:rPr>
          <w:sz w:val="28"/>
          <w:szCs w:val="28"/>
        </w:rPr>
        <w:t xml:space="preserve">1 и </w:t>
      </w:r>
      <w:r w:rsidR="002B3858" w:rsidRPr="00024971">
        <w:rPr>
          <w:sz w:val="28"/>
          <w:szCs w:val="28"/>
          <w:lang w:val="en"/>
        </w:rPr>
        <w:t>D</w:t>
      </w:r>
      <w:r w:rsidR="002B3858" w:rsidRPr="00024971">
        <w:rPr>
          <w:sz w:val="28"/>
          <w:szCs w:val="28"/>
        </w:rPr>
        <w:t xml:space="preserve">2, один раз как переменная Е, а второй – как отрицаемая переменная НЕ(А). </w:t>
      </w:r>
      <w:r w:rsidR="001F2180" w:rsidRPr="00024971">
        <w:rPr>
          <w:sz w:val="28"/>
          <w:szCs w:val="28"/>
        </w:rPr>
        <w:t>После прогонки</w:t>
      </w:r>
      <w:r w:rsidR="002B3858" w:rsidRPr="00024971">
        <w:rPr>
          <w:sz w:val="28"/>
          <w:szCs w:val="28"/>
        </w:rPr>
        <w:t xml:space="preserve"> все</w:t>
      </w:r>
      <w:r w:rsidR="001F2180" w:rsidRPr="00024971">
        <w:rPr>
          <w:sz w:val="28"/>
          <w:szCs w:val="28"/>
        </w:rPr>
        <w:t>х</w:t>
      </w:r>
      <w:r w:rsidR="002B3858" w:rsidRPr="00024971">
        <w:rPr>
          <w:sz w:val="28"/>
          <w:szCs w:val="28"/>
        </w:rPr>
        <w:t xml:space="preserve"> возможны</w:t>
      </w:r>
      <w:r w:rsidR="001F2180" w:rsidRPr="00024971">
        <w:rPr>
          <w:sz w:val="28"/>
          <w:szCs w:val="28"/>
        </w:rPr>
        <w:t>х</w:t>
      </w:r>
      <w:r w:rsidR="002B3858" w:rsidRPr="00024971">
        <w:rPr>
          <w:sz w:val="28"/>
          <w:szCs w:val="28"/>
        </w:rPr>
        <w:t xml:space="preserve"> истинны</w:t>
      </w:r>
      <w:r w:rsidR="001F2180" w:rsidRPr="00024971">
        <w:rPr>
          <w:sz w:val="28"/>
          <w:szCs w:val="28"/>
        </w:rPr>
        <w:t>х</w:t>
      </w:r>
      <w:r w:rsidR="002B3858" w:rsidRPr="00024971">
        <w:rPr>
          <w:sz w:val="28"/>
          <w:szCs w:val="28"/>
        </w:rPr>
        <w:t xml:space="preserve"> значени</w:t>
      </w:r>
      <w:r w:rsidR="001F2180" w:rsidRPr="00024971">
        <w:rPr>
          <w:sz w:val="28"/>
          <w:szCs w:val="28"/>
        </w:rPr>
        <w:t>й</w:t>
      </w:r>
      <w:r w:rsidR="002B3858" w:rsidRPr="00024971">
        <w:rPr>
          <w:sz w:val="28"/>
          <w:szCs w:val="28"/>
        </w:rPr>
        <w:t xml:space="preserve"> для переменных в каждом выражении: 32 для </w:t>
      </w:r>
      <w:r w:rsidR="002B3858" w:rsidRPr="00024971">
        <w:rPr>
          <w:sz w:val="28"/>
          <w:szCs w:val="28"/>
          <w:lang w:val="en"/>
        </w:rPr>
        <w:t>D</w:t>
      </w:r>
      <w:r w:rsidR="002B3858" w:rsidRPr="00024971">
        <w:rPr>
          <w:sz w:val="28"/>
          <w:szCs w:val="28"/>
        </w:rPr>
        <w:t xml:space="preserve">1, 16 для </w:t>
      </w:r>
      <w:r w:rsidR="002B3858" w:rsidRPr="00024971">
        <w:rPr>
          <w:sz w:val="28"/>
          <w:szCs w:val="28"/>
          <w:lang w:val="en"/>
        </w:rPr>
        <w:t>D</w:t>
      </w:r>
      <w:r w:rsidR="001F2180" w:rsidRPr="00024971">
        <w:rPr>
          <w:sz w:val="28"/>
          <w:szCs w:val="28"/>
        </w:rPr>
        <w:t>2 (</w:t>
      </w:r>
      <w:r w:rsidR="00244B56" w:rsidRPr="00024971">
        <w:rPr>
          <w:sz w:val="28"/>
          <w:szCs w:val="28"/>
        </w:rPr>
        <w:t>рис.</w:t>
      </w:r>
      <w:r w:rsidR="001F2180" w:rsidRPr="00024971">
        <w:rPr>
          <w:sz w:val="28"/>
          <w:szCs w:val="28"/>
        </w:rPr>
        <w:t xml:space="preserve"> </w:t>
      </w:r>
      <w:r w:rsidR="00244B56" w:rsidRPr="00024971">
        <w:rPr>
          <w:sz w:val="28"/>
          <w:szCs w:val="28"/>
        </w:rPr>
        <w:t>2-3</w:t>
      </w:r>
      <w:r w:rsidR="001F2180" w:rsidRPr="00024971">
        <w:rPr>
          <w:sz w:val="28"/>
          <w:szCs w:val="28"/>
        </w:rPr>
        <w:t>а),</w:t>
      </w:r>
      <w:r w:rsidR="002B3858" w:rsidRPr="00024971">
        <w:rPr>
          <w:sz w:val="28"/>
          <w:szCs w:val="28"/>
        </w:rPr>
        <w:t xml:space="preserve"> </w:t>
      </w:r>
      <w:r w:rsidR="001F2180" w:rsidRPr="00024971">
        <w:rPr>
          <w:sz w:val="28"/>
          <w:szCs w:val="28"/>
        </w:rPr>
        <w:t>р</w:t>
      </w:r>
      <w:r w:rsidR="002B3858" w:rsidRPr="00024971">
        <w:rPr>
          <w:sz w:val="28"/>
          <w:szCs w:val="28"/>
        </w:rPr>
        <w:t xml:space="preserve">аспределение групп выходных данных </w:t>
      </w:r>
      <w:r w:rsidR="001F2180" w:rsidRPr="00024971">
        <w:rPr>
          <w:sz w:val="28"/>
          <w:szCs w:val="28"/>
        </w:rPr>
        <w:t>про</w:t>
      </w:r>
      <w:r w:rsidR="002B3858" w:rsidRPr="00024971">
        <w:rPr>
          <w:sz w:val="28"/>
          <w:szCs w:val="28"/>
        </w:rPr>
        <w:t>демонстрир</w:t>
      </w:r>
      <w:r w:rsidR="001F2180" w:rsidRPr="00024971">
        <w:rPr>
          <w:sz w:val="28"/>
          <w:szCs w:val="28"/>
        </w:rPr>
        <w:t>овало</w:t>
      </w:r>
      <w:r w:rsidR="002B3858" w:rsidRPr="00024971">
        <w:rPr>
          <w:sz w:val="28"/>
          <w:szCs w:val="28"/>
        </w:rPr>
        <w:t xml:space="preserve"> четкое разграничение между группами истинных и ложных данных. Оценивание выражения </w:t>
      </w:r>
      <w:r w:rsidR="002B3858" w:rsidRPr="00024971">
        <w:rPr>
          <w:sz w:val="28"/>
          <w:szCs w:val="28"/>
          <w:lang w:val="en"/>
        </w:rPr>
        <w:t>D</w:t>
      </w:r>
      <w:r w:rsidR="002B3858" w:rsidRPr="00024971">
        <w:rPr>
          <w:sz w:val="28"/>
          <w:szCs w:val="28"/>
        </w:rPr>
        <w:t xml:space="preserve">1, когда все переменные истинны, а </w:t>
      </w:r>
      <w:r w:rsidR="002B3858" w:rsidRPr="00024971">
        <w:rPr>
          <w:color w:val="000000"/>
          <w:sz w:val="28"/>
          <w:szCs w:val="28"/>
          <w:lang w:val="en-US"/>
        </w:rPr>
        <w:t>siRNA</w:t>
      </w:r>
      <w:r w:rsidR="002B3858" w:rsidRPr="00024971">
        <w:rPr>
          <w:sz w:val="28"/>
          <w:szCs w:val="28"/>
        </w:rPr>
        <w:t xml:space="preserve"> не присутствуют, привело к увеличению выходных данных более, чем в 2 раза. Высокое значение данных интерпретировано как истинное. </w:t>
      </w:r>
      <w:r w:rsidR="001F2180" w:rsidRPr="00024971">
        <w:rPr>
          <w:sz w:val="28"/>
          <w:szCs w:val="28"/>
        </w:rPr>
        <w:t>Несмотря на то, что в</w:t>
      </w:r>
      <w:r w:rsidR="002B3858" w:rsidRPr="00024971">
        <w:rPr>
          <w:sz w:val="28"/>
          <w:szCs w:val="28"/>
        </w:rPr>
        <w:t xml:space="preserve"> выражении </w:t>
      </w:r>
      <w:r w:rsidR="002B3858" w:rsidRPr="00024971">
        <w:rPr>
          <w:sz w:val="28"/>
          <w:szCs w:val="28"/>
          <w:lang w:val="en"/>
        </w:rPr>
        <w:t>D</w:t>
      </w:r>
      <w:r w:rsidR="002B3858" w:rsidRPr="00024971">
        <w:rPr>
          <w:sz w:val="28"/>
          <w:szCs w:val="28"/>
        </w:rPr>
        <w:t xml:space="preserve">2 </w:t>
      </w:r>
      <w:r w:rsidR="001F2180" w:rsidRPr="00024971">
        <w:rPr>
          <w:sz w:val="28"/>
          <w:szCs w:val="28"/>
        </w:rPr>
        <w:t xml:space="preserve">было </w:t>
      </w:r>
      <w:r w:rsidR="002B3858" w:rsidRPr="00024971">
        <w:rPr>
          <w:sz w:val="28"/>
          <w:szCs w:val="28"/>
        </w:rPr>
        <w:t>получ</w:t>
      </w:r>
      <w:r w:rsidR="001F2180" w:rsidRPr="00024971">
        <w:rPr>
          <w:sz w:val="28"/>
          <w:szCs w:val="28"/>
        </w:rPr>
        <w:t>ено</w:t>
      </w:r>
      <w:r w:rsidR="002B3858" w:rsidRPr="00024971">
        <w:rPr>
          <w:sz w:val="28"/>
          <w:szCs w:val="28"/>
        </w:rPr>
        <w:t xml:space="preserve"> одно несовершенное оценивание ложности (</w:t>
      </w:r>
      <w:r w:rsidR="002B3858" w:rsidRPr="00024971">
        <w:rPr>
          <w:sz w:val="28"/>
          <w:szCs w:val="28"/>
          <w:lang w:val="en"/>
        </w:rPr>
        <w:t>A</w:t>
      </w:r>
      <w:r w:rsidR="002B3858" w:rsidRPr="00024971">
        <w:rPr>
          <w:sz w:val="28"/>
          <w:szCs w:val="28"/>
        </w:rPr>
        <w:t>:</w:t>
      </w:r>
      <w:r w:rsidR="002B3858" w:rsidRPr="00024971">
        <w:rPr>
          <w:sz w:val="28"/>
          <w:szCs w:val="28"/>
          <w:lang w:val="en"/>
        </w:rPr>
        <w:t>T</w:t>
      </w:r>
      <w:r w:rsidR="002B3858" w:rsidRPr="00024971">
        <w:rPr>
          <w:sz w:val="28"/>
          <w:szCs w:val="28"/>
        </w:rPr>
        <w:t xml:space="preserve">, </w:t>
      </w:r>
      <w:r w:rsidR="002B3858" w:rsidRPr="00024971">
        <w:rPr>
          <w:sz w:val="28"/>
          <w:szCs w:val="28"/>
          <w:lang w:val="en"/>
        </w:rPr>
        <w:t>B</w:t>
      </w:r>
      <w:r w:rsidR="002B3858" w:rsidRPr="00024971">
        <w:rPr>
          <w:sz w:val="28"/>
          <w:szCs w:val="28"/>
        </w:rPr>
        <w:t>:</w:t>
      </w:r>
      <w:r w:rsidR="002B3858" w:rsidRPr="00024971">
        <w:rPr>
          <w:sz w:val="28"/>
          <w:szCs w:val="28"/>
          <w:lang w:val="en"/>
        </w:rPr>
        <w:t>F</w:t>
      </w:r>
      <w:r w:rsidR="002B3858" w:rsidRPr="00024971">
        <w:rPr>
          <w:sz w:val="28"/>
          <w:szCs w:val="28"/>
        </w:rPr>
        <w:t xml:space="preserve">, </w:t>
      </w:r>
      <w:r w:rsidR="002B3858" w:rsidRPr="00024971">
        <w:rPr>
          <w:sz w:val="28"/>
          <w:szCs w:val="28"/>
          <w:lang w:val="en"/>
        </w:rPr>
        <w:t>C</w:t>
      </w:r>
      <w:r w:rsidR="002B3858" w:rsidRPr="00024971">
        <w:rPr>
          <w:sz w:val="28"/>
          <w:szCs w:val="28"/>
        </w:rPr>
        <w:t>:</w:t>
      </w:r>
      <w:r w:rsidR="002B3858" w:rsidRPr="00024971">
        <w:rPr>
          <w:sz w:val="28"/>
          <w:szCs w:val="28"/>
          <w:lang w:val="en"/>
        </w:rPr>
        <w:t>F</w:t>
      </w:r>
      <w:r w:rsidR="002B3858" w:rsidRPr="00024971">
        <w:rPr>
          <w:sz w:val="28"/>
          <w:szCs w:val="28"/>
        </w:rPr>
        <w:t xml:space="preserve">, </w:t>
      </w:r>
      <w:r w:rsidR="002B3858" w:rsidRPr="00024971">
        <w:rPr>
          <w:sz w:val="28"/>
          <w:szCs w:val="28"/>
          <w:lang w:val="en"/>
        </w:rPr>
        <w:t>E</w:t>
      </w:r>
      <w:r w:rsidR="002B3858" w:rsidRPr="00024971">
        <w:rPr>
          <w:sz w:val="28"/>
          <w:szCs w:val="28"/>
        </w:rPr>
        <w:t>:</w:t>
      </w:r>
      <w:r w:rsidR="002B3858" w:rsidRPr="00024971">
        <w:rPr>
          <w:sz w:val="28"/>
          <w:szCs w:val="28"/>
          <w:lang w:val="en"/>
        </w:rPr>
        <w:t>T</w:t>
      </w:r>
      <w:r w:rsidR="002B3858" w:rsidRPr="00024971">
        <w:rPr>
          <w:sz w:val="28"/>
          <w:szCs w:val="28"/>
        </w:rPr>
        <w:t>), увелич</w:t>
      </w:r>
      <w:r w:rsidR="001F2180" w:rsidRPr="00024971">
        <w:rPr>
          <w:sz w:val="28"/>
          <w:szCs w:val="28"/>
        </w:rPr>
        <w:t>ение</w:t>
      </w:r>
      <w:r w:rsidR="002B3858" w:rsidRPr="00024971">
        <w:rPr>
          <w:sz w:val="28"/>
          <w:szCs w:val="28"/>
        </w:rPr>
        <w:t xml:space="preserve"> количеств</w:t>
      </w:r>
      <w:r w:rsidR="001F2180" w:rsidRPr="00024971">
        <w:rPr>
          <w:sz w:val="28"/>
          <w:szCs w:val="28"/>
        </w:rPr>
        <w:t>а</w:t>
      </w:r>
      <w:r w:rsidR="002B3858" w:rsidRPr="00024971">
        <w:rPr>
          <w:sz w:val="28"/>
          <w:szCs w:val="28"/>
        </w:rPr>
        <w:t xml:space="preserve"> </w:t>
      </w:r>
      <w:r w:rsidR="002B3858" w:rsidRPr="00024971">
        <w:rPr>
          <w:color w:val="000000"/>
          <w:sz w:val="28"/>
          <w:szCs w:val="28"/>
          <w:lang w:val="en-US"/>
        </w:rPr>
        <w:t>siRNA</w:t>
      </w:r>
      <w:r w:rsidR="002B3858" w:rsidRPr="00024971">
        <w:rPr>
          <w:sz w:val="28"/>
          <w:szCs w:val="28"/>
        </w:rPr>
        <w:t xml:space="preserve"> </w:t>
      </w:r>
      <w:r w:rsidR="002B3858" w:rsidRPr="00024971">
        <w:rPr>
          <w:sz w:val="28"/>
          <w:szCs w:val="28"/>
          <w:lang w:val="en"/>
        </w:rPr>
        <w:t>SI</w:t>
      </w:r>
      <w:r w:rsidR="002B3858" w:rsidRPr="00024971">
        <w:rPr>
          <w:sz w:val="28"/>
          <w:szCs w:val="28"/>
        </w:rPr>
        <w:t xml:space="preserve">4 от 2.5 </w:t>
      </w:r>
      <w:r w:rsidR="002B3858" w:rsidRPr="00024971">
        <w:rPr>
          <w:sz w:val="28"/>
          <w:szCs w:val="28"/>
          <w:lang w:val="en"/>
        </w:rPr>
        <w:t>pmol</w:t>
      </w:r>
      <w:r w:rsidR="002B3858" w:rsidRPr="00024971">
        <w:rPr>
          <w:sz w:val="28"/>
          <w:szCs w:val="28"/>
        </w:rPr>
        <w:t xml:space="preserve"> до 10 </w:t>
      </w:r>
      <w:r w:rsidR="002B3858" w:rsidRPr="00024971">
        <w:rPr>
          <w:sz w:val="28"/>
          <w:szCs w:val="28"/>
          <w:lang w:val="en"/>
        </w:rPr>
        <w:t>pmol</w:t>
      </w:r>
      <w:r w:rsidR="002B3858" w:rsidRPr="00024971">
        <w:rPr>
          <w:sz w:val="28"/>
          <w:szCs w:val="28"/>
        </w:rPr>
        <w:t xml:space="preserve">, привело к улучшении подавления до 0.08 единиц. </w:t>
      </w:r>
      <w:r w:rsidR="00661BB8" w:rsidRPr="00024971">
        <w:rPr>
          <w:color w:val="000000"/>
          <w:sz w:val="28"/>
          <w:szCs w:val="28"/>
        </w:rPr>
        <w:br/>
      </w:r>
      <w:r w:rsidRPr="00024971">
        <w:rPr>
          <w:color w:val="000000"/>
          <w:sz w:val="28"/>
          <w:szCs w:val="28"/>
        </w:rPr>
        <w:t xml:space="preserve">     </w:t>
      </w:r>
      <w:r w:rsidR="00661BB8" w:rsidRPr="00024971">
        <w:rPr>
          <w:color w:val="000000"/>
          <w:sz w:val="28"/>
          <w:szCs w:val="28"/>
        </w:rPr>
        <w:t>Интенсивности флюоресценции (цифры справа от фотографий) соответствуют количеству синтезируемых выходных белков и показывают явное различие между группами «ЛОЖЬ» и «ИСТИНА» (в среднем в 16 раз), как и требуется в логическом выражении. В случае со всеми значениями переменных «ИСТИНА» в D1 (когда нет ни одной siRNA) количество выходного белка более чем вдвое превышало остальные положительные результаты, что отражало параллельный выход белков с обеих операторных мРНК.</w:t>
      </w:r>
    </w:p>
    <w:p w:rsidR="00E9727A" w:rsidRPr="00024971" w:rsidRDefault="00E9727A" w:rsidP="00024971">
      <w:pPr>
        <w:pStyle w:val="3"/>
        <w:spacing w:before="240" w:beforeAutospacing="0" w:after="0" w:afterAutospacing="0" w:line="360" w:lineRule="auto"/>
        <w:jc w:val="center"/>
        <w:rPr>
          <w:b w:val="0"/>
          <w:color w:val="000000"/>
        </w:rPr>
      </w:pPr>
    </w:p>
    <w:p w:rsidR="00E9727A" w:rsidRPr="00024971" w:rsidRDefault="00E52E7C" w:rsidP="00024971">
      <w:pPr>
        <w:pStyle w:val="norm4"/>
        <w:keepNext/>
        <w:shd w:val="clear" w:color="auto" w:fill="FFFFFF"/>
        <w:spacing w:line="360" w:lineRule="auto"/>
        <w:jc w:val="center"/>
        <w:rPr>
          <w:sz w:val="28"/>
          <w:szCs w:val="28"/>
        </w:rPr>
      </w:pPr>
      <w:r>
        <w:rPr>
          <w:color w:val="000000"/>
          <w:sz w:val="28"/>
          <w:szCs w:val="28"/>
          <w:lang w:val="en"/>
        </w:rPr>
        <w:pict>
          <v:shape id="_x0000_i1033" type="#_x0000_t75" style="width:467.25pt;height:127.5pt">
            <v:imagedata r:id="rId14" o:title="nbt1307-F3"/>
          </v:shape>
        </w:pict>
      </w:r>
    </w:p>
    <w:p w:rsidR="00E9727A" w:rsidRPr="005A16B9" w:rsidRDefault="00E9727A" w:rsidP="00024971">
      <w:pPr>
        <w:pStyle w:val="a6"/>
        <w:spacing w:line="360" w:lineRule="auto"/>
        <w:jc w:val="center"/>
        <w:rPr>
          <w:color w:val="000000"/>
          <w:sz w:val="24"/>
          <w:szCs w:val="24"/>
        </w:rPr>
      </w:pPr>
      <w:r w:rsidRPr="005A16B9">
        <w:rPr>
          <w:sz w:val="24"/>
          <w:szCs w:val="24"/>
        </w:rPr>
        <w:t>Рисунок 2-</w:t>
      </w:r>
      <w:r w:rsidR="00244B56" w:rsidRPr="005A16B9">
        <w:rPr>
          <w:sz w:val="24"/>
          <w:szCs w:val="24"/>
        </w:rPr>
        <w:t>4</w:t>
      </w:r>
      <w:r w:rsidRPr="005A16B9">
        <w:rPr>
          <w:sz w:val="24"/>
          <w:szCs w:val="24"/>
        </w:rPr>
        <w:t xml:space="preserve"> - Тестирование индивидуальных молекул ДНК</w:t>
      </w:r>
    </w:p>
    <w:p w:rsidR="00DC65B3" w:rsidRPr="00024971" w:rsidRDefault="00E52E7C" w:rsidP="00024971">
      <w:pPr>
        <w:spacing w:line="360" w:lineRule="auto"/>
        <w:rPr>
          <w:color w:val="000000"/>
          <w:sz w:val="28"/>
          <w:szCs w:val="28"/>
        </w:rPr>
      </w:pPr>
      <w:r>
        <w:rPr>
          <w:bCs/>
          <w:noProof/>
          <w:color w:val="000000"/>
          <w:sz w:val="28"/>
          <w:szCs w:val="28"/>
        </w:rPr>
        <w:lastRenderedPageBreak/>
        <w:pict>
          <v:group id="_x0000_s1759" style="position:absolute;margin-left:63pt;margin-top:29.7pt;width:518.8pt;height:801pt;z-index:251661312;mso-position-horizontal-relative:page;mso-position-vertical-relative:page" coordsize="20000,20000">
            <v:rect id="_x0000_s1760" style="position:absolute;width:20000;height:20000" filled="f" strokeweight="2pt"/>
            <v:line id="_x0000_s1761" style="position:absolute" from="1093,18949" to="1095,19989" strokeweight="2pt"/>
            <v:line id="_x0000_s1762" style="position:absolute" from="10,18941" to="19977,18942" strokeweight="2pt"/>
            <v:line id="_x0000_s1763" style="position:absolute" from="2186,18949" to="2188,19989" strokeweight="2pt"/>
            <v:line id="_x0000_s1764" style="position:absolute" from="4919,18949" to="4921,19989" strokeweight="2pt"/>
            <v:line id="_x0000_s1765" style="position:absolute" from="6557,18959" to="6559,19989" strokeweight="2pt"/>
            <v:line id="_x0000_s1766" style="position:absolute" from="7650,18949" to="7652,19979" strokeweight="2pt"/>
            <v:line id="_x0000_s1767" style="position:absolute" from="18905,18949" to="18909,19989" strokeweight="2pt"/>
            <v:line id="_x0000_s1768" style="position:absolute" from="10,19293" to="7631,19295" strokeweight="1pt"/>
            <v:line id="_x0000_s1769" style="position:absolute" from="10,19646" to="7631,19647" strokeweight="2pt"/>
            <v:line id="_x0000_s1770" style="position:absolute" from="18919,19296" to="19990,19297" strokeweight="1pt"/>
            <v:rect id="_x0000_s1771" style="position:absolute;left:54;top:19660;width:1000;height:309" filled="f" stroked="f" strokeweight=".25pt">
              <v:textbox style="mso-next-textbox:#_x0000_s177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772" style="position:absolute;left:1139;top:19660;width:1001;height:309" filled="f" stroked="f" strokeweight=".25pt">
              <v:textbox style="mso-next-textbox:#_x0000_s177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73" style="position:absolute;left:2267;top:19660;width:2573;height:309" filled="f" stroked="f" strokeweight=".25pt">
              <v:textbox style="mso-next-textbox:#_x0000_s177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774" style="position:absolute;left:4983;top:19660;width:1534;height:309" filled="f" stroked="f" strokeweight=".25pt">
              <v:textbox style="mso-next-textbox:#_x0000_s177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775" style="position:absolute;left:6604;top:19660;width:1000;height:309" filled="f" stroked="f" strokeweight=".25pt">
              <v:textbox style="mso-next-textbox:#_x0000_s177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776" style="position:absolute;left:18949;top:18977;width:1001;height:309" filled="f" stroked="f" strokeweight=".25pt">
              <v:textbox style="mso-next-textbox:#_x0000_s177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77" style="position:absolute;left:18949;top:19435;width:1001;height:423" filled="f" stroked="f" strokeweight=".25pt">
              <v:textbox style="mso-next-textbox:#_x0000_s1777" inset="1pt,1pt,1pt,1pt">
                <w:txbxContent>
                  <w:p w:rsidR="002D5810" w:rsidRDefault="002D5810" w:rsidP="004558DE">
                    <w:pPr>
                      <w:jc w:val="center"/>
                      <w:rPr>
                        <w:rFonts w:ascii="Journal" w:hAnsi="Journal"/>
                      </w:rPr>
                    </w:pPr>
                    <w:r>
                      <w:rPr>
                        <w:rFonts w:ascii="Journal" w:hAnsi="Journal"/>
                      </w:rPr>
                      <w:t>38</w:t>
                    </w:r>
                  </w:p>
                  <w:p w:rsidR="002D5810" w:rsidRPr="004558DE" w:rsidRDefault="002D5810" w:rsidP="004558DE">
                    <w:pPr>
                      <w:jc w:val="center"/>
                      <w:rPr>
                        <w:rFonts w:ascii="Journal" w:hAnsi="Journal"/>
                      </w:rPr>
                    </w:pPr>
                  </w:p>
                </w:txbxContent>
              </v:textbox>
            </v:rect>
            <v:rect id="_x0000_s1778" style="position:absolute;left:7745;top:19221;width:11075;height:477" filled="f" stroked="f" strokeweight=".25pt">
              <v:textbox style="mso-next-textbox:#_x0000_s177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00632C" w:rsidRPr="00024971">
        <w:rPr>
          <w:bCs/>
          <w:color w:val="000000"/>
          <w:sz w:val="28"/>
          <w:szCs w:val="28"/>
        </w:rPr>
        <w:t>а</w:t>
      </w:r>
      <w:r w:rsidR="0000632C" w:rsidRPr="00024971">
        <w:rPr>
          <w:color w:val="000000"/>
          <w:sz w:val="28"/>
          <w:szCs w:val="28"/>
        </w:rPr>
        <w:t xml:space="preserve"> – результаты оценки двух DNF-выражений, полученные для всех комбинаций переменных. </w:t>
      </w:r>
      <w:r w:rsidR="0000632C" w:rsidRPr="00024971">
        <w:rPr>
          <w:color w:val="000000"/>
          <w:sz w:val="28"/>
          <w:szCs w:val="28"/>
        </w:rPr>
        <w:br/>
        <w:t xml:space="preserve">Когда на входе siRNA имеют значения «–» (т.е. отсутствуют), то для одинакового общего количества siRNA во всех экспериментах в качестве негативного контроля использовали соответствующее количество нонсенсной siRNA (не имеющей здесь мишени). Цифры справа показывают суммарную интенсивность флуоресценции белка Zsyellow (зеленого цвета), отнесенную к интенсивности флуоресценции контрольного белка pAmCyan (красного цвета). Совместная экспрессия белков Zsyellow и pAmCyan дает сигналы от красного (при низкой экспрессии ZsYellow) до зеленого или желтого (при достаточно больших количествах ZsYellow). </w:t>
      </w:r>
      <w:r w:rsidR="0000632C" w:rsidRPr="00024971">
        <w:rPr>
          <w:color w:val="000000"/>
          <w:sz w:val="28"/>
          <w:szCs w:val="28"/>
        </w:rPr>
        <w:br/>
      </w:r>
      <w:r w:rsidR="0000632C" w:rsidRPr="00024971">
        <w:rPr>
          <w:bCs/>
          <w:color w:val="000000"/>
          <w:sz w:val="28"/>
          <w:szCs w:val="28"/>
        </w:rPr>
        <w:t>b</w:t>
      </w:r>
      <w:r w:rsidR="0000632C" w:rsidRPr="00024971">
        <w:rPr>
          <w:color w:val="000000"/>
          <w:sz w:val="28"/>
          <w:szCs w:val="28"/>
        </w:rPr>
        <w:t xml:space="preserve"> – оценка двух CNF-форм. </w:t>
      </w:r>
      <w:r w:rsidR="0000632C" w:rsidRPr="00024971">
        <w:rPr>
          <w:color w:val="000000"/>
          <w:sz w:val="28"/>
          <w:szCs w:val="28"/>
        </w:rPr>
        <w:br/>
      </w:r>
      <w:r w:rsidR="00D260A3" w:rsidRPr="00024971">
        <w:rPr>
          <w:sz w:val="28"/>
          <w:szCs w:val="28"/>
        </w:rPr>
        <w:t xml:space="preserve">  </w:t>
      </w:r>
      <w:r w:rsidR="008F7CD8" w:rsidRPr="00024971">
        <w:rPr>
          <w:sz w:val="28"/>
          <w:szCs w:val="28"/>
        </w:rPr>
        <w:t xml:space="preserve">   </w:t>
      </w:r>
      <w:r w:rsidR="0022183F" w:rsidRPr="00024971">
        <w:rPr>
          <w:sz w:val="28"/>
          <w:szCs w:val="28"/>
        </w:rPr>
        <w:t>В форме C1 (D ИЛИ E) использовали молекулу-оператор CMV-LacI-FF3-FF4, содержащую мишени для siRNA FF3(D) и FF4(E), и регулируемый этой конструкцией белок dsRed в т.н. репортерной молекуле CAGOP-dsRed. Значения «ИСТИНА» отличаются от результатов «ЛОЖЬ» в форме C1 более чем в 3 раза. По сравнению с генной схемой DNF CNF-форма С1 работает не так эффективно (там количество репортерного белка различается в 16 раз). Поэтому авторы попытались увеличить разницу между «ИСТИНОЙ» и «ЛОЖЬЮ», действуя «на два фронта».</w:t>
      </w:r>
      <w:r w:rsidR="0022183F" w:rsidRPr="00024971">
        <w:rPr>
          <w:sz w:val="28"/>
          <w:szCs w:val="28"/>
        </w:rPr>
        <w:br/>
      </w:r>
      <w:r w:rsidR="00D260A3" w:rsidRPr="00024971">
        <w:rPr>
          <w:sz w:val="28"/>
          <w:szCs w:val="28"/>
        </w:rPr>
        <w:t xml:space="preserve">     </w:t>
      </w:r>
      <w:r w:rsidR="0022183F" w:rsidRPr="00024971">
        <w:rPr>
          <w:sz w:val="28"/>
          <w:szCs w:val="28"/>
        </w:rPr>
        <w:t xml:space="preserve">Чтобы сильнее подавить выработку репортерного белка dsRed, они взяли более сильный репрессор – LacI-KRAB, а в молекулу-оператор вставили вместо одной три последовательных мишени для siRNA FF3 и FF4: CMV-LacI-KRAB-FF3*3-FF4*3. Ожидалось, что утроение числа мишеней для репрессорных siRNA и усиленное подавление синтеза репортерного белка более активным репрессором заметно увеличат разницу между результатами, но это привело лишь к двукратному улучшению (разница в 6 раз). </w:t>
      </w:r>
      <w:r w:rsidR="0022183F" w:rsidRPr="00024971">
        <w:rPr>
          <w:sz w:val="28"/>
          <w:szCs w:val="28"/>
        </w:rPr>
        <w:br/>
      </w:r>
      <w:r w:rsidR="00D260A3" w:rsidRPr="00024971">
        <w:rPr>
          <w:sz w:val="28"/>
          <w:szCs w:val="28"/>
        </w:rPr>
        <w:t xml:space="preserve">     </w:t>
      </w:r>
      <w:r w:rsidR="0022183F" w:rsidRPr="00024971">
        <w:rPr>
          <w:sz w:val="28"/>
          <w:szCs w:val="28"/>
        </w:rPr>
        <w:t>В форме C2 авторы смоделировали операцию И – (D) И (E) (рис.</w:t>
      </w:r>
      <w:r w:rsidR="00244B56" w:rsidRPr="00024971">
        <w:rPr>
          <w:sz w:val="28"/>
          <w:szCs w:val="28"/>
        </w:rPr>
        <w:t>2-</w:t>
      </w:r>
      <w:r w:rsidR="002B3858" w:rsidRPr="00024971">
        <w:rPr>
          <w:sz w:val="28"/>
          <w:szCs w:val="28"/>
        </w:rPr>
        <w:t>2</w:t>
      </w:r>
      <w:r w:rsidR="0022183F" w:rsidRPr="00024971">
        <w:rPr>
          <w:sz w:val="28"/>
          <w:szCs w:val="28"/>
        </w:rPr>
        <w:t xml:space="preserve">d): молекула-оператор CMV-LacI-FF3*3 с тремя мишенями для siRNA FF3 (D), </w:t>
      </w:r>
      <w:r>
        <w:rPr>
          <w:noProof/>
          <w:sz w:val="28"/>
          <w:szCs w:val="28"/>
        </w:rPr>
        <w:lastRenderedPageBreak/>
        <w:pict>
          <v:group id="_x0000_s1779" style="position:absolute;margin-left:63pt;margin-top:20.7pt;width:518.8pt;height:801pt;z-index:251662336;mso-position-horizontal-relative:page;mso-position-vertical-relative:page" coordsize="20000,20000">
            <v:rect id="_x0000_s1780" style="position:absolute;width:20000;height:20000" filled="f" strokeweight="2pt"/>
            <v:line id="_x0000_s1781" style="position:absolute" from="1093,18949" to="1095,19989" strokeweight="2pt"/>
            <v:line id="_x0000_s1782" style="position:absolute" from="10,18941" to="19977,18942" strokeweight="2pt"/>
            <v:line id="_x0000_s1783" style="position:absolute" from="2186,18949" to="2188,19989" strokeweight="2pt"/>
            <v:line id="_x0000_s1784" style="position:absolute" from="4919,18949" to="4921,19989" strokeweight="2pt"/>
            <v:line id="_x0000_s1785" style="position:absolute" from="6557,18959" to="6559,19989" strokeweight="2pt"/>
            <v:line id="_x0000_s1786" style="position:absolute" from="7650,18949" to="7652,19979" strokeweight="2pt"/>
            <v:line id="_x0000_s1787" style="position:absolute" from="18905,18949" to="18909,19989" strokeweight="2pt"/>
            <v:line id="_x0000_s1788" style="position:absolute" from="10,19293" to="7631,19295" strokeweight="1pt"/>
            <v:line id="_x0000_s1789" style="position:absolute" from="10,19646" to="7631,19647" strokeweight="2pt"/>
            <v:line id="_x0000_s1790" style="position:absolute" from="18919,19296" to="19990,19297" strokeweight="1pt"/>
            <v:rect id="_x0000_s1791" style="position:absolute;left:54;top:19660;width:1000;height:309" filled="f" stroked="f" strokeweight=".25pt">
              <v:textbox style="mso-next-textbox:#_x0000_s179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792" style="position:absolute;left:1139;top:19660;width:1001;height:309" filled="f" stroked="f" strokeweight=".25pt">
              <v:textbox style="mso-next-textbox:#_x0000_s179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93" style="position:absolute;left:2267;top:19660;width:2573;height:309" filled="f" stroked="f" strokeweight=".25pt">
              <v:textbox style="mso-next-textbox:#_x0000_s179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794" style="position:absolute;left:4983;top:19660;width:1534;height:309" filled="f" stroked="f" strokeweight=".25pt">
              <v:textbox style="mso-next-textbox:#_x0000_s179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795" style="position:absolute;left:6604;top:19660;width:1000;height:309" filled="f" stroked="f" strokeweight=".25pt">
              <v:textbox style="mso-next-textbox:#_x0000_s179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796" style="position:absolute;left:18949;top:18977;width:1001;height:309" filled="f" stroked="f" strokeweight=".25pt">
              <v:textbox style="mso-next-textbox:#_x0000_s179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797" style="position:absolute;left:18949;top:19435;width:1001;height:423" filled="f" stroked="f" strokeweight=".25pt">
              <v:textbox style="mso-next-textbox:#_x0000_s1797" inset="1pt,1pt,1pt,1pt">
                <w:txbxContent>
                  <w:p w:rsidR="002D5810" w:rsidRDefault="002D5810" w:rsidP="004558DE">
                    <w:pPr>
                      <w:jc w:val="center"/>
                      <w:rPr>
                        <w:rFonts w:ascii="Journal" w:hAnsi="Journal"/>
                      </w:rPr>
                    </w:pPr>
                    <w:r>
                      <w:rPr>
                        <w:rFonts w:ascii="Journal" w:hAnsi="Journal"/>
                      </w:rPr>
                      <w:t>39</w:t>
                    </w:r>
                  </w:p>
                  <w:p w:rsidR="002D5810" w:rsidRPr="004558DE" w:rsidRDefault="002D5810" w:rsidP="004558DE">
                    <w:pPr>
                      <w:jc w:val="center"/>
                      <w:rPr>
                        <w:rFonts w:ascii="Journal" w:hAnsi="Journal"/>
                      </w:rPr>
                    </w:pPr>
                  </w:p>
                </w:txbxContent>
              </v:textbox>
            </v:rect>
            <v:rect id="_x0000_s1798" style="position:absolute;left:7745;top:19221;width:11075;height:477" filled="f" stroked="f" strokeweight=".25pt">
              <v:textbox style="mso-next-textbox:#_x0000_s1798" inset="1pt,1pt,1pt,1pt">
                <w:txbxContent>
                  <w:p w:rsidR="002D5810" w:rsidRDefault="002D5810" w:rsidP="004558DE">
                    <w:pPr>
                      <w:jc w:val="center"/>
                      <w:rPr>
                        <w:rFonts w:ascii="Journal" w:hAnsi="Journal"/>
                      </w:rPr>
                    </w:pPr>
                    <w:r>
                      <w:rPr>
                        <w:rFonts w:ascii="Journal" w:hAnsi="Journal"/>
                      </w:rPr>
                      <w:t>2. КОНСТРУИРОВАНИЕ БИОКОМПЬЮТЕРОВ</w:t>
                    </w:r>
                  </w:p>
                </w:txbxContent>
              </v:textbox>
            </v:rect>
            <w10:wrap anchorx="page" anchory="page"/>
            <w10:anchorlock/>
          </v:group>
        </w:pict>
      </w:r>
      <w:r w:rsidR="0022183F" w:rsidRPr="00024971">
        <w:rPr>
          <w:sz w:val="28"/>
          <w:szCs w:val="28"/>
        </w:rPr>
        <w:t xml:space="preserve">молекула-оператор CMV-LacI-FF4*3 с тремя мишенями для siRNA FF4 (E) и репортерная молекула CAGOP-dsRed. </w:t>
      </w:r>
      <w:r w:rsidR="0022183F" w:rsidRPr="00024971">
        <w:rPr>
          <w:sz w:val="28"/>
          <w:szCs w:val="28"/>
        </w:rPr>
        <w:br/>
      </w:r>
      <w:r w:rsidR="00D260A3" w:rsidRPr="00024971">
        <w:rPr>
          <w:sz w:val="28"/>
          <w:szCs w:val="28"/>
        </w:rPr>
        <w:t xml:space="preserve">     </w:t>
      </w:r>
      <w:r w:rsidR="0022183F" w:rsidRPr="00024971">
        <w:rPr>
          <w:sz w:val="28"/>
          <w:szCs w:val="28"/>
        </w:rPr>
        <w:t xml:space="preserve">С2 принимает значение ИСТИНА только тогда, когда синтез репрессоров на обеих мРНК подавлен, т.е. когда присутствуют обе siRNA (FF3 и FF4) (рис. </w:t>
      </w:r>
      <w:r w:rsidR="00244B56" w:rsidRPr="00024971">
        <w:rPr>
          <w:sz w:val="28"/>
          <w:szCs w:val="28"/>
        </w:rPr>
        <w:t>2-</w:t>
      </w:r>
      <w:r w:rsidR="002B3858" w:rsidRPr="00024971">
        <w:rPr>
          <w:sz w:val="28"/>
          <w:szCs w:val="28"/>
        </w:rPr>
        <w:t>2</w:t>
      </w:r>
      <w:r w:rsidR="0022183F" w:rsidRPr="00024971">
        <w:rPr>
          <w:sz w:val="28"/>
          <w:szCs w:val="28"/>
        </w:rPr>
        <w:t xml:space="preserve">d и </w:t>
      </w:r>
      <w:r w:rsidR="00244B56" w:rsidRPr="00024971">
        <w:rPr>
          <w:sz w:val="28"/>
          <w:szCs w:val="28"/>
        </w:rPr>
        <w:t>рис</w:t>
      </w:r>
      <w:r w:rsidR="0022183F" w:rsidRPr="00024971">
        <w:rPr>
          <w:sz w:val="28"/>
          <w:szCs w:val="28"/>
        </w:rPr>
        <w:t>.</w:t>
      </w:r>
      <w:r w:rsidR="00244B56" w:rsidRPr="00024971">
        <w:rPr>
          <w:sz w:val="28"/>
          <w:szCs w:val="28"/>
        </w:rPr>
        <w:t>2-3</w:t>
      </w:r>
      <w:r w:rsidR="0022183F" w:rsidRPr="00024971">
        <w:rPr>
          <w:sz w:val="28"/>
          <w:szCs w:val="28"/>
        </w:rPr>
        <w:t>b). Здесь также разница между ИСТИНОЙ и ЛОЖЬЮ не очень велика (3 раза), но достоверна.</w:t>
      </w:r>
      <w:r w:rsidR="0022183F" w:rsidRPr="00024971">
        <w:rPr>
          <w:sz w:val="28"/>
          <w:szCs w:val="28"/>
        </w:rPr>
        <w:br/>
      </w:r>
      <w:r w:rsidR="0022183F" w:rsidRPr="00024971">
        <w:rPr>
          <w:sz w:val="28"/>
          <w:szCs w:val="28"/>
        </w:rPr>
        <w:br/>
      </w: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5A16B9" w:rsidRDefault="005A16B9" w:rsidP="00024971">
      <w:pPr>
        <w:spacing w:line="360" w:lineRule="auto"/>
        <w:jc w:val="center"/>
        <w:rPr>
          <w:sz w:val="28"/>
          <w:szCs w:val="28"/>
        </w:rPr>
      </w:pPr>
    </w:p>
    <w:p w:rsidR="004E6C0F" w:rsidRPr="00024971" w:rsidRDefault="00E52E7C" w:rsidP="00024971">
      <w:pPr>
        <w:spacing w:line="360" w:lineRule="auto"/>
        <w:jc w:val="center"/>
        <w:rPr>
          <w:sz w:val="28"/>
          <w:szCs w:val="28"/>
        </w:rPr>
      </w:pPr>
      <w:r>
        <w:rPr>
          <w:noProof/>
          <w:sz w:val="28"/>
          <w:szCs w:val="28"/>
        </w:rPr>
        <w:lastRenderedPageBreak/>
        <w:pict>
          <v:group id="_x0000_s1799" style="position:absolute;left:0;text-align:left;margin-left:63pt;margin-top:20.7pt;width:518.8pt;height:801pt;z-index:251663360;mso-position-horizontal-relative:page;mso-position-vertical-relative:page" coordsize="20000,20000">
            <v:rect id="_x0000_s1800" style="position:absolute;width:20000;height:20000" filled="f" strokeweight="2pt"/>
            <v:line id="_x0000_s1801" style="position:absolute" from="1093,18949" to="1095,19989" strokeweight="2pt"/>
            <v:line id="_x0000_s1802" style="position:absolute" from="10,18941" to="19977,18942" strokeweight="2pt"/>
            <v:line id="_x0000_s1803" style="position:absolute" from="2186,18949" to="2188,19989" strokeweight="2pt"/>
            <v:line id="_x0000_s1804" style="position:absolute" from="4919,18949" to="4921,19989" strokeweight="2pt"/>
            <v:line id="_x0000_s1805" style="position:absolute" from="6557,18959" to="6559,19989" strokeweight="2pt"/>
            <v:line id="_x0000_s1806" style="position:absolute" from="7650,18949" to="7652,19979" strokeweight="2pt"/>
            <v:line id="_x0000_s1807" style="position:absolute" from="18905,18949" to="18909,19989" strokeweight="2pt"/>
            <v:line id="_x0000_s1808" style="position:absolute" from="10,19293" to="7631,19295" strokeweight="1pt"/>
            <v:line id="_x0000_s1809" style="position:absolute" from="10,19646" to="7631,19647" strokeweight="2pt"/>
            <v:line id="_x0000_s1810" style="position:absolute" from="18919,19296" to="19990,19297" strokeweight="1pt"/>
            <v:rect id="_x0000_s1811" style="position:absolute;left:54;top:19660;width:1000;height:309" filled="f" stroked="f" strokeweight=".25pt">
              <v:textbox style="mso-next-textbox:#_x0000_s181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812" style="position:absolute;left:1139;top:19660;width:1001;height:309" filled="f" stroked="f" strokeweight=".25pt">
              <v:textbox style="mso-next-textbox:#_x0000_s181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813" style="position:absolute;left:2267;top:19660;width:2573;height:309" filled="f" stroked="f" strokeweight=".25pt">
              <v:textbox style="mso-next-textbox:#_x0000_s181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814" style="position:absolute;left:4983;top:19660;width:1534;height:309" filled="f" stroked="f" strokeweight=".25pt">
              <v:textbox style="mso-next-textbox:#_x0000_s181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815" style="position:absolute;left:6604;top:19660;width:1000;height:309" filled="f" stroked="f" strokeweight=".25pt">
              <v:textbox style="mso-next-textbox:#_x0000_s181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816" style="position:absolute;left:18949;top:18977;width:1001;height:309" filled="f" stroked="f" strokeweight=".25pt">
              <v:textbox style="mso-next-textbox:#_x0000_s181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817" style="position:absolute;left:18949;top:19435;width:1001;height:423" filled="f" stroked="f" strokeweight=".25pt">
              <v:textbox style="mso-next-textbox:#_x0000_s1817" inset="1pt,1pt,1pt,1pt">
                <w:txbxContent>
                  <w:p w:rsidR="002D5810" w:rsidRDefault="002D5810" w:rsidP="004558DE">
                    <w:pPr>
                      <w:jc w:val="center"/>
                      <w:rPr>
                        <w:rFonts w:ascii="Journal" w:hAnsi="Journal"/>
                      </w:rPr>
                    </w:pPr>
                    <w:r>
                      <w:rPr>
                        <w:rFonts w:ascii="Journal" w:hAnsi="Journal"/>
                      </w:rPr>
                      <w:t>40</w:t>
                    </w:r>
                  </w:p>
                  <w:p w:rsidR="002D5810" w:rsidRPr="004558DE" w:rsidRDefault="002D5810" w:rsidP="004558DE">
                    <w:pPr>
                      <w:jc w:val="center"/>
                      <w:rPr>
                        <w:rFonts w:ascii="Journal" w:hAnsi="Journal"/>
                      </w:rPr>
                    </w:pPr>
                  </w:p>
                </w:txbxContent>
              </v:textbox>
            </v:rect>
            <v:rect id="_x0000_s1818" style="position:absolute;left:7745;top:19221;width:11075;height:477" filled="f" stroked="f" strokeweight=".25pt">
              <v:textbox style="mso-next-textbox:#_x0000_s1818" inset="1pt,1pt,1pt,1pt">
                <w:txbxContent>
                  <w:p w:rsidR="002D5810" w:rsidRDefault="002D5810" w:rsidP="004558DE">
                    <w:pPr>
                      <w:jc w:val="center"/>
                      <w:rPr>
                        <w:rFonts w:ascii="Journal" w:hAnsi="Journal"/>
                      </w:rPr>
                    </w:pPr>
                    <w:r>
                      <w:rPr>
                        <w:rFonts w:ascii="Journal" w:hAnsi="Journal"/>
                      </w:rPr>
                      <w:t>ВЫВОДЫ</w:t>
                    </w:r>
                  </w:p>
                </w:txbxContent>
              </v:textbox>
            </v:rect>
            <w10:wrap anchorx="page" anchory="page"/>
            <w10:anchorlock/>
          </v:group>
        </w:pict>
      </w:r>
      <w:r w:rsidR="004558DE">
        <w:rPr>
          <w:sz w:val="28"/>
          <w:szCs w:val="28"/>
        </w:rPr>
        <w:t>ВЫВОДЫ</w:t>
      </w:r>
    </w:p>
    <w:p w:rsidR="004E6C0F" w:rsidRPr="00024971" w:rsidRDefault="004E6C0F" w:rsidP="00024971">
      <w:pPr>
        <w:spacing w:line="360" w:lineRule="auto"/>
        <w:rPr>
          <w:sz w:val="28"/>
          <w:szCs w:val="28"/>
        </w:rPr>
      </w:pPr>
    </w:p>
    <w:p w:rsidR="00D260A3" w:rsidRPr="00024971" w:rsidRDefault="00D260A3" w:rsidP="00024971">
      <w:pPr>
        <w:spacing w:line="360" w:lineRule="auto"/>
        <w:rPr>
          <w:sz w:val="28"/>
          <w:szCs w:val="28"/>
        </w:rPr>
      </w:pPr>
    </w:p>
    <w:p w:rsidR="0000632C" w:rsidRPr="00024971" w:rsidRDefault="00D260A3" w:rsidP="00024971">
      <w:pPr>
        <w:spacing w:line="360" w:lineRule="auto"/>
        <w:rPr>
          <w:sz w:val="28"/>
          <w:szCs w:val="28"/>
        </w:rPr>
      </w:pPr>
      <w:r w:rsidRPr="00024971">
        <w:rPr>
          <w:sz w:val="28"/>
          <w:szCs w:val="28"/>
        </w:rPr>
        <w:t xml:space="preserve">     </w:t>
      </w:r>
      <w:r w:rsidR="0000632C" w:rsidRPr="00024971">
        <w:rPr>
          <w:sz w:val="28"/>
          <w:szCs w:val="28"/>
        </w:rPr>
        <w:t xml:space="preserve">Таким образом, авторы показали, что биокомпьютер, основанный на генных логических схемах, встроенных в человеческие клетки, дает достоверные результаты в ответ на возможные значения пяти молекулярных переменных. </w:t>
      </w:r>
      <w:r w:rsidR="0000632C" w:rsidRPr="00024971">
        <w:rPr>
          <w:sz w:val="28"/>
          <w:szCs w:val="28"/>
        </w:rPr>
        <w:br/>
      </w:r>
      <w:r w:rsidRPr="00024971">
        <w:rPr>
          <w:sz w:val="28"/>
          <w:szCs w:val="28"/>
        </w:rPr>
        <w:t xml:space="preserve">     </w:t>
      </w:r>
      <w:r w:rsidR="0000632C" w:rsidRPr="00024971">
        <w:rPr>
          <w:sz w:val="28"/>
          <w:szCs w:val="28"/>
        </w:rPr>
        <w:t xml:space="preserve">Такие биокомпьютеры, анализирующие входные данные в виде наличия или отсутствия в среде определенных биологических молекул и в качестве сигналов на выходе синтезирующие другие, легко определяемые соединения (в данном случае – фуоресцирующие белки), могут «логически» контролировать биологические процессы в живом организме. </w:t>
      </w:r>
      <w:r w:rsidR="0000632C" w:rsidRPr="00024971">
        <w:rPr>
          <w:sz w:val="28"/>
          <w:szCs w:val="28"/>
        </w:rPr>
        <w:br/>
      </w:r>
      <w:r w:rsidRPr="00024971">
        <w:rPr>
          <w:sz w:val="28"/>
          <w:szCs w:val="28"/>
        </w:rPr>
        <w:t xml:space="preserve">     </w:t>
      </w:r>
      <w:r w:rsidR="0000632C" w:rsidRPr="00024971">
        <w:rPr>
          <w:sz w:val="28"/>
          <w:szCs w:val="28"/>
        </w:rPr>
        <w:t xml:space="preserve">Применение биокомпьютеров в перспективе может быть самым широким – в фундаментальных науках, в фармакологии (для оценки влияния потенциальных лекарственных препаратов на человеческие клетки в культуре) и в медицине – для диагностики различных болезней. </w:t>
      </w:r>
      <w:r w:rsidR="0000632C" w:rsidRPr="00024971">
        <w:rPr>
          <w:sz w:val="28"/>
          <w:szCs w:val="28"/>
        </w:rPr>
        <w:br/>
      </w:r>
      <w:r w:rsidRPr="00024971">
        <w:rPr>
          <w:sz w:val="28"/>
          <w:szCs w:val="28"/>
        </w:rPr>
        <w:t xml:space="preserve">     </w:t>
      </w:r>
      <w:r w:rsidR="0000632C" w:rsidRPr="00024971">
        <w:rPr>
          <w:sz w:val="28"/>
          <w:szCs w:val="28"/>
        </w:rPr>
        <w:t xml:space="preserve">Этот доклад представляет собой шаг по направлению к </w:t>
      </w:r>
      <w:r w:rsidR="00E812FB">
        <w:rPr>
          <w:sz w:val="28"/>
          <w:szCs w:val="28"/>
        </w:rPr>
        <w:t xml:space="preserve">пониманию функционирования </w:t>
      </w:r>
      <w:r w:rsidR="0000632C" w:rsidRPr="00024971">
        <w:rPr>
          <w:sz w:val="28"/>
          <w:szCs w:val="28"/>
        </w:rPr>
        <w:t>программируемого принимающего решения молекулярно</w:t>
      </w:r>
      <w:r w:rsidR="0051541E" w:rsidRPr="00024971">
        <w:rPr>
          <w:sz w:val="28"/>
          <w:szCs w:val="28"/>
        </w:rPr>
        <w:t>го</w:t>
      </w:r>
      <w:r w:rsidR="0000632C" w:rsidRPr="00024971">
        <w:rPr>
          <w:sz w:val="28"/>
          <w:szCs w:val="28"/>
        </w:rPr>
        <w:t xml:space="preserve"> автомата, </w:t>
      </w:r>
      <w:r w:rsidR="00E812FB">
        <w:rPr>
          <w:sz w:val="28"/>
          <w:szCs w:val="28"/>
        </w:rPr>
        <w:t>дающего</w:t>
      </w:r>
      <w:r w:rsidR="0000632C" w:rsidRPr="00024971">
        <w:rPr>
          <w:sz w:val="28"/>
          <w:szCs w:val="28"/>
        </w:rPr>
        <w:t xml:space="preserve"> расчетную основу, которая оценивает логические выражения в стандартных формах. Эти формы, оцениваемые с помощью двухуровневых логических цепей, могут вызвать экспоненциальное увеличение размера для представления определенных логических функций, относящихся к многоуровневым цепям. Однако, уменьшение количества стадий расчета уменьшает общее время обработки цепи. Шум и деградация сигналов – важная тема для обоих типов цепей. Восстановление сигналов, то есть улучшение отношения ВКЛ\ВЫКЛ на промежуточных стадиях увеличивает масштабируемость и действие. Возможно также разделить процесс вычисления на иерархические группы и ввести единое восстановление. На данный момент работа цепей сравнима с логическими сетями, не использующими процесс восстановления. </w:t>
      </w:r>
    </w:p>
    <w:p w:rsidR="004E6C0F" w:rsidRPr="00024971" w:rsidRDefault="00E52E7C" w:rsidP="00024971">
      <w:pPr>
        <w:spacing w:line="360" w:lineRule="auto"/>
        <w:jc w:val="center"/>
        <w:rPr>
          <w:sz w:val="28"/>
          <w:szCs w:val="28"/>
        </w:rPr>
      </w:pPr>
      <w:r>
        <w:rPr>
          <w:noProof/>
          <w:sz w:val="28"/>
          <w:szCs w:val="28"/>
        </w:rPr>
        <w:lastRenderedPageBreak/>
        <w:pict>
          <v:group id="_x0000_s1819" style="position:absolute;left:0;text-align:left;margin-left:63pt;margin-top:29.7pt;width:518.8pt;height:801pt;z-index:251664384;mso-position-horizontal-relative:page;mso-position-vertical-relative:page" coordsize="20000,20000">
            <v:rect id="_x0000_s1820" style="position:absolute;width:20000;height:20000" filled="f" strokeweight="2pt"/>
            <v:line id="_x0000_s1821" style="position:absolute" from="1093,18949" to="1095,19989" strokeweight="2pt"/>
            <v:line id="_x0000_s1822" style="position:absolute" from="10,18941" to="19977,18942" strokeweight="2pt"/>
            <v:line id="_x0000_s1823" style="position:absolute" from="2186,18949" to="2188,19989" strokeweight="2pt"/>
            <v:line id="_x0000_s1824" style="position:absolute" from="4919,18949" to="4921,19989" strokeweight="2pt"/>
            <v:line id="_x0000_s1825" style="position:absolute" from="6557,18959" to="6559,19989" strokeweight="2pt"/>
            <v:line id="_x0000_s1826" style="position:absolute" from="7650,18949" to="7652,19979" strokeweight="2pt"/>
            <v:line id="_x0000_s1827" style="position:absolute" from="18905,18949" to="18909,19989" strokeweight="2pt"/>
            <v:line id="_x0000_s1828" style="position:absolute" from="10,19293" to="7631,19295" strokeweight="1pt"/>
            <v:line id="_x0000_s1829" style="position:absolute" from="10,19646" to="7631,19647" strokeweight="2pt"/>
            <v:line id="_x0000_s1830" style="position:absolute" from="18919,19296" to="19990,19297" strokeweight="1pt"/>
            <v:rect id="_x0000_s1831" style="position:absolute;left:54;top:19660;width:1000;height:309" filled="f" stroked="f" strokeweight=".25pt">
              <v:textbox style="mso-next-textbox:#_x0000_s1831" inset="1pt,1pt,1pt,1pt">
                <w:txbxContent>
                  <w:p w:rsidR="002D5810" w:rsidRDefault="002D5810" w:rsidP="004558DE">
                    <w:pPr>
                      <w:jc w:val="center"/>
                      <w:rPr>
                        <w:rFonts w:ascii="Journal" w:hAnsi="Journal"/>
                      </w:rPr>
                    </w:pPr>
                    <w:r>
                      <w:rPr>
                        <w:rFonts w:ascii="Journal" w:hAnsi="Journal"/>
                        <w:sz w:val="18"/>
                      </w:rPr>
                      <w:t>Изм.</w:t>
                    </w:r>
                  </w:p>
                </w:txbxContent>
              </v:textbox>
            </v:rect>
            <v:rect id="_x0000_s1832" style="position:absolute;left:1139;top:19660;width:1001;height:309" filled="f" stroked="f" strokeweight=".25pt">
              <v:textbox style="mso-next-textbox:#_x0000_s1832"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833" style="position:absolute;left:2267;top:19660;width:2573;height:309" filled="f" stroked="f" strokeweight=".25pt">
              <v:textbox style="mso-next-textbox:#_x0000_s1833" inset="1pt,1pt,1pt,1pt">
                <w:txbxContent>
                  <w:p w:rsidR="002D5810" w:rsidRDefault="002D5810" w:rsidP="004558DE">
                    <w:pPr>
                      <w:jc w:val="center"/>
                      <w:rPr>
                        <w:rFonts w:ascii="Journal" w:hAnsi="Journal"/>
                      </w:rPr>
                    </w:pPr>
                    <w:r>
                      <w:rPr>
                        <w:rFonts w:ascii="Journal" w:hAnsi="Journal"/>
                        <w:sz w:val="18"/>
                      </w:rPr>
                      <w:t>№ докум.</w:t>
                    </w:r>
                  </w:p>
                </w:txbxContent>
              </v:textbox>
            </v:rect>
            <v:rect id="_x0000_s1834" style="position:absolute;left:4983;top:19660;width:1534;height:309" filled="f" stroked="f" strokeweight=".25pt">
              <v:textbox style="mso-next-textbox:#_x0000_s1834" inset="1pt,1pt,1pt,1pt">
                <w:txbxContent>
                  <w:p w:rsidR="002D5810" w:rsidRDefault="002D5810" w:rsidP="004558DE">
                    <w:pPr>
                      <w:jc w:val="center"/>
                      <w:rPr>
                        <w:rFonts w:ascii="Journal" w:hAnsi="Journal"/>
                      </w:rPr>
                    </w:pPr>
                    <w:r>
                      <w:rPr>
                        <w:rFonts w:ascii="Journal" w:hAnsi="Journal"/>
                        <w:sz w:val="18"/>
                      </w:rPr>
                      <w:t>Подпись</w:t>
                    </w:r>
                  </w:p>
                </w:txbxContent>
              </v:textbox>
            </v:rect>
            <v:rect id="_x0000_s1835" style="position:absolute;left:6604;top:19660;width:1000;height:309" filled="f" stroked="f" strokeweight=".25pt">
              <v:textbox style="mso-next-textbox:#_x0000_s1835" inset="1pt,1pt,1pt,1pt">
                <w:txbxContent>
                  <w:p w:rsidR="002D5810" w:rsidRDefault="002D5810" w:rsidP="004558DE">
                    <w:pPr>
                      <w:jc w:val="center"/>
                      <w:rPr>
                        <w:rFonts w:ascii="Journal" w:hAnsi="Journal"/>
                      </w:rPr>
                    </w:pPr>
                    <w:r>
                      <w:rPr>
                        <w:rFonts w:ascii="Journal" w:hAnsi="Journal"/>
                        <w:sz w:val="18"/>
                      </w:rPr>
                      <w:t>Дата</w:t>
                    </w:r>
                  </w:p>
                </w:txbxContent>
              </v:textbox>
            </v:rect>
            <v:rect id="_x0000_s1836" style="position:absolute;left:18949;top:18977;width:1001;height:309" filled="f" stroked="f" strokeweight=".25pt">
              <v:textbox style="mso-next-textbox:#_x0000_s1836" inset="1pt,1pt,1pt,1pt">
                <w:txbxContent>
                  <w:p w:rsidR="002D5810" w:rsidRDefault="002D5810" w:rsidP="004558DE">
                    <w:pPr>
                      <w:jc w:val="center"/>
                      <w:rPr>
                        <w:rFonts w:ascii="Journal" w:hAnsi="Journal"/>
                      </w:rPr>
                    </w:pPr>
                    <w:r>
                      <w:rPr>
                        <w:rFonts w:ascii="Journal" w:hAnsi="Journal"/>
                        <w:sz w:val="18"/>
                      </w:rPr>
                      <w:t>Лист</w:t>
                    </w:r>
                  </w:p>
                </w:txbxContent>
              </v:textbox>
            </v:rect>
            <v:rect id="_x0000_s1837" style="position:absolute;left:18949;top:19435;width:1001;height:423" filled="f" stroked="f" strokeweight=".25pt">
              <v:textbox style="mso-next-textbox:#_x0000_s1837" inset="1pt,1pt,1pt,1pt">
                <w:txbxContent>
                  <w:p w:rsidR="002D5810" w:rsidRDefault="002D5810" w:rsidP="004558DE">
                    <w:pPr>
                      <w:jc w:val="center"/>
                      <w:rPr>
                        <w:rFonts w:ascii="Journal" w:hAnsi="Journal"/>
                      </w:rPr>
                    </w:pPr>
                    <w:r>
                      <w:rPr>
                        <w:rFonts w:ascii="Journal" w:hAnsi="Journal"/>
                      </w:rPr>
                      <w:t>41</w:t>
                    </w:r>
                  </w:p>
                  <w:p w:rsidR="002D5810" w:rsidRPr="004558DE" w:rsidRDefault="002D5810" w:rsidP="004558DE">
                    <w:pPr>
                      <w:jc w:val="center"/>
                      <w:rPr>
                        <w:rFonts w:ascii="Journal" w:hAnsi="Journal"/>
                      </w:rPr>
                    </w:pPr>
                  </w:p>
                </w:txbxContent>
              </v:textbox>
            </v:rect>
            <v:rect id="_x0000_s1838" style="position:absolute;left:7745;top:19221;width:11075;height:477" filled="f" stroked="f" strokeweight=".25pt">
              <v:textbox style="mso-next-textbox:#_x0000_s1838" inset="1pt,1pt,1pt,1pt">
                <w:txbxContent>
                  <w:p w:rsidR="002D5810" w:rsidRDefault="002D5810" w:rsidP="004558DE">
                    <w:pPr>
                      <w:jc w:val="center"/>
                      <w:rPr>
                        <w:rFonts w:ascii="Journal" w:hAnsi="Journal"/>
                      </w:rPr>
                    </w:pPr>
                    <w:r>
                      <w:rPr>
                        <w:rFonts w:ascii="Journal" w:hAnsi="Journal"/>
                      </w:rPr>
                      <w:t>ПЕРЕЧЕНЬ ИСТОЧНИКОВ</w:t>
                    </w:r>
                  </w:p>
                </w:txbxContent>
              </v:textbox>
            </v:rect>
            <w10:wrap anchorx="page" anchory="page"/>
            <w10:anchorlock/>
          </v:group>
        </w:pict>
      </w:r>
      <w:r w:rsidR="006B7F53" w:rsidRPr="00024971">
        <w:rPr>
          <w:sz w:val="28"/>
          <w:szCs w:val="28"/>
        </w:rPr>
        <w:t>ПЕРЕЧЕНЬ ИСТОЧНИКОВ</w:t>
      </w:r>
    </w:p>
    <w:p w:rsidR="004E6C0F" w:rsidRPr="00024971" w:rsidRDefault="004E6C0F" w:rsidP="00024971">
      <w:pPr>
        <w:spacing w:line="360" w:lineRule="auto"/>
        <w:rPr>
          <w:sz w:val="28"/>
          <w:szCs w:val="28"/>
        </w:rPr>
      </w:pPr>
    </w:p>
    <w:p w:rsidR="001271F3" w:rsidRPr="00E812FB" w:rsidRDefault="001271F3" w:rsidP="001271F3">
      <w:pPr>
        <w:spacing w:line="360" w:lineRule="auto"/>
        <w:rPr>
          <w:sz w:val="28"/>
          <w:szCs w:val="28"/>
          <w:lang w:val="en-US"/>
        </w:rPr>
      </w:pPr>
      <w:r w:rsidRPr="001271F3">
        <w:rPr>
          <w:sz w:val="28"/>
          <w:szCs w:val="28"/>
        </w:rPr>
        <w:t xml:space="preserve">1. </w:t>
      </w:r>
      <w:r w:rsidRPr="00E52E7C">
        <w:rPr>
          <w:sz w:val="28"/>
          <w:szCs w:val="28"/>
          <w:lang w:val="en-US"/>
        </w:rPr>
        <w:t>http</w:t>
      </w:r>
      <w:r w:rsidRPr="00E52E7C">
        <w:rPr>
          <w:sz w:val="28"/>
          <w:szCs w:val="28"/>
          <w:lang w:val="uk-UA"/>
        </w:rPr>
        <w:t>://</w:t>
      </w:r>
      <w:r w:rsidRPr="00E52E7C">
        <w:rPr>
          <w:sz w:val="28"/>
          <w:szCs w:val="28"/>
          <w:lang w:val="en-US"/>
        </w:rPr>
        <w:t>www</w:t>
      </w:r>
      <w:r w:rsidRPr="00E52E7C">
        <w:rPr>
          <w:sz w:val="28"/>
          <w:szCs w:val="28"/>
          <w:lang w:val="uk-UA"/>
        </w:rPr>
        <w:t>.</w:t>
      </w:r>
      <w:r w:rsidRPr="00E52E7C">
        <w:rPr>
          <w:sz w:val="28"/>
          <w:szCs w:val="28"/>
          <w:lang w:val="en-US"/>
        </w:rPr>
        <w:t>nature</w:t>
      </w:r>
      <w:r w:rsidRPr="00E52E7C">
        <w:rPr>
          <w:sz w:val="28"/>
          <w:szCs w:val="28"/>
          <w:lang w:val="uk-UA"/>
        </w:rPr>
        <w:t>.</w:t>
      </w:r>
      <w:r w:rsidRPr="00E52E7C">
        <w:rPr>
          <w:sz w:val="28"/>
          <w:szCs w:val="28"/>
          <w:lang w:val="en-US"/>
        </w:rPr>
        <w:t>com</w:t>
      </w:r>
      <w:r w:rsidRPr="00E52E7C">
        <w:rPr>
          <w:sz w:val="28"/>
          <w:szCs w:val="28"/>
          <w:lang w:val="uk-UA"/>
        </w:rPr>
        <w:t>/</w:t>
      </w:r>
      <w:r w:rsidRPr="00E52E7C">
        <w:rPr>
          <w:sz w:val="28"/>
          <w:szCs w:val="28"/>
          <w:lang w:val="en-US"/>
        </w:rPr>
        <w:t>nbt</w:t>
      </w:r>
      <w:r w:rsidRPr="00E52E7C">
        <w:rPr>
          <w:sz w:val="28"/>
          <w:szCs w:val="28"/>
          <w:lang w:val="uk-UA"/>
        </w:rPr>
        <w:t>/</w:t>
      </w:r>
      <w:r w:rsidRPr="00E52E7C">
        <w:rPr>
          <w:sz w:val="28"/>
          <w:szCs w:val="28"/>
          <w:lang w:val="en-US"/>
        </w:rPr>
        <w:t>journal</w:t>
      </w:r>
      <w:r w:rsidRPr="00E52E7C">
        <w:rPr>
          <w:sz w:val="28"/>
          <w:szCs w:val="28"/>
          <w:lang w:val="uk-UA"/>
        </w:rPr>
        <w:t>/</w:t>
      </w:r>
      <w:r w:rsidRPr="00E52E7C">
        <w:rPr>
          <w:sz w:val="28"/>
          <w:szCs w:val="28"/>
          <w:lang w:val="en-US"/>
        </w:rPr>
        <w:t>v</w:t>
      </w:r>
      <w:r w:rsidRPr="00E52E7C">
        <w:rPr>
          <w:sz w:val="28"/>
          <w:szCs w:val="28"/>
          <w:lang w:val="uk-UA"/>
        </w:rPr>
        <w:t>25/</w:t>
      </w:r>
      <w:r w:rsidRPr="00E52E7C">
        <w:rPr>
          <w:sz w:val="28"/>
          <w:szCs w:val="28"/>
          <w:lang w:val="en-US"/>
        </w:rPr>
        <w:t>n</w:t>
      </w:r>
      <w:r w:rsidRPr="00E52E7C">
        <w:rPr>
          <w:sz w:val="28"/>
          <w:szCs w:val="28"/>
          <w:lang w:val="uk-UA"/>
        </w:rPr>
        <w:t>7/</w:t>
      </w:r>
      <w:r w:rsidRPr="00E52E7C">
        <w:rPr>
          <w:sz w:val="28"/>
          <w:szCs w:val="28"/>
          <w:lang w:val="en-US"/>
        </w:rPr>
        <w:t>full</w:t>
      </w:r>
      <w:r w:rsidRPr="00E52E7C">
        <w:rPr>
          <w:sz w:val="28"/>
          <w:szCs w:val="28"/>
          <w:lang w:val="uk-UA"/>
        </w:rPr>
        <w:t>/</w:t>
      </w:r>
      <w:r w:rsidRPr="00E52E7C">
        <w:rPr>
          <w:sz w:val="28"/>
          <w:szCs w:val="28"/>
          <w:lang w:val="en-US"/>
        </w:rPr>
        <w:t>nbt</w:t>
      </w:r>
      <w:r w:rsidRPr="00E52E7C">
        <w:rPr>
          <w:sz w:val="28"/>
          <w:szCs w:val="28"/>
          <w:lang w:val="uk-UA"/>
        </w:rPr>
        <w:t>1307.</w:t>
      </w:r>
      <w:r w:rsidRPr="00E52E7C">
        <w:rPr>
          <w:sz w:val="28"/>
          <w:szCs w:val="28"/>
          <w:lang w:val="en-US"/>
        </w:rPr>
        <w:t>html</w:t>
      </w:r>
      <w:r w:rsidRPr="00E52E7C">
        <w:rPr>
          <w:sz w:val="28"/>
          <w:szCs w:val="28"/>
          <w:lang w:val="uk-UA"/>
        </w:rPr>
        <w:t>#</w:t>
      </w:r>
      <w:r w:rsidRPr="00E52E7C">
        <w:rPr>
          <w:sz w:val="28"/>
          <w:szCs w:val="28"/>
          <w:lang w:val="en-US"/>
        </w:rPr>
        <w:t>B</w:t>
      </w:r>
      <w:r w:rsidRPr="00E52E7C">
        <w:rPr>
          <w:sz w:val="28"/>
          <w:szCs w:val="28"/>
          <w:lang w:val="uk-UA"/>
        </w:rPr>
        <w:t>2</w:t>
      </w:r>
      <w:r w:rsidR="00E812FB" w:rsidRPr="00E812FB">
        <w:rPr>
          <w:sz w:val="28"/>
          <w:szCs w:val="28"/>
          <w:lang w:val="en-US"/>
        </w:rPr>
        <w:t xml:space="preserve"> – </w:t>
      </w:r>
      <w:r w:rsidR="00E812FB">
        <w:rPr>
          <w:sz w:val="28"/>
          <w:szCs w:val="28"/>
        </w:rPr>
        <w:t>статья</w:t>
      </w:r>
      <w:r w:rsidR="00E812FB" w:rsidRPr="00E812FB">
        <w:rPr>
          <w:sz w:val="28"/>
          <w:szCs w:val="28"/>
          <w:lang w:val="en-US"/>
        </w:rPr>
        <w:t xml:space="preserve"> «</w:t>
      </w:r>
      <w:r w:rsidR="00E812FB" w:rsidRPr="00E812FB">
        <w:rPr>
          <w:color w:val="000000"/>
          <w:sz w:val="28"/>
          <w:szCs w:val="28"/>
          <w:lang w:val="en"/>
        </w:rPr>
        <w:t>A universal RNAi-based logic evaluator that operates in mammalian</w:t>
      </w:r>
      <w:r w:rsidR="00E812FB" w:rsidRPr="00E812FB">
        <w:rPr>
          <w:color w:val="000000"/>
          <w:sz w:val="28"/>
          <w:szCs w:val="28"/>
          <w:lang w:val="en-US"/>
        </w:rPr>
        <w:t xml:space="preserve"> </w:t>
      </w:r>
      <w:r w:rsidR="00E812FB" w:rsidRPr="00E812FB">
        <w:rPr>
          <w:color w:val="000000"/>
          <w:sz w:val="28"/>
          <w:szCs w:val="28"/>
          <w:lang w:val="en"/>
        </w:rPr>
        <w:t>cells</w:t>
      </w:r>
      <w:r w:rsidR="00E812FB" w:rsidRPr="00E812FB">
        <w:rPr>
          <w:color w:val="000000"/>
          <w:sz w:val="28"/>
          <w:szCs w:val="28"/>
          <w:lang w:val="en-US"/>
        </w:rPr>
        <w:t>»;</w:t>
      </w:r>
    </w:p>
    <w:p w:rsidR="001271F3" w:rsidRPr="001271F3" w:rsidRDefault="001271F3" w:rsidP="001271F3">
      <w:pPr>
        <w:spacing w:line="360" w:lineRule="auto"/>
        <w:rPr>
          <w:sz w:val="28"/>
          <w:szCs w:val="28"/>
          <w:lang w:val="uk-UA"/>
        </w:rPr>
      </w:pPr>
      <w:r w:rsidRPr="001271F3">
        <w:rPr>
          <w:sz w:val="28"/>
          <w:szCs w:val="28"/>
          <w:lang w:val="uk-UA"/>
        </w:rPr>
        <w:t>2.</w:t>
      </w:r>
      <w:r w:rsidR="00EA71B9" w:rsidRPr="00E52E7C">
        <w:rPr>
          <w:sz w:val="28"/>
          <w:szCs w:val="28"/>
        </w:rPr>
        <w:t>http</w:t>
      </w:r>
      <w:r w:rsidR="00EA71B9" w:rsidRPr="00E52E7C">
        <w:rPr>
          <w:sz w:val="28"/>
          <w:szCs w:val="28"/>
          <w:lang w:val="uk-UA"/>
        </w:rPr>
        <w:t>://</w:t>
      </w:r>
      <w:r w:rsidR="00EA71B9" w:rsidRPr="00E52E7C">
        <w:rPr>
          <w:sz w:val="28"/>
          <w:szCs w:val="28"/>
        </w:rPr>
        <w:t>ru</w:t>
      </w:r>
      <w:r w:rsidR="00EA71B9" w:rsidRPr="00E52E7C">
        <w:rPr>
          <w:sz w:val="28"/>
          <w:szCs w:val="28"/>
          <w:lang w:val="uk-UA"/>
        </w:rPr>
        <w:t>.</w:t>
      </w:r>
      <w:r w:rsidR="00EA71B9" w:rsidRPr="00E52E7C">
        <w:rPr>
          <w:sz w:val="28"/>
          <w:szCs w:val="28"/>
        </w:rPr>
        <w:t>wikipedia</w:t>
      </w:r>
      <w:r w:rsidR="00EA71B9" w:rsidRPr="00E52E7C">
        <w:rPr>
          <w:sz w:val="28"/>
          <w:szCs w:val="28"/>
          <w:lang w:val="uk-UA"/>
        </w:rPr>
        <w:t>.</w:t>
      </w:r>
      <w:r w:rsidR="00EA71B9" w:rsidRPr="00E52E7C">
        <w:rPr>
          <w:sz w:val="28"/>
          <w:szCs w:val="28"/>
        </w:rPr>
        <w:t>org</w:t>
      </w:r>
      <w:r w:rsidR="00EA71B9" w:rsidRPr="00E52E7C">
        <w:rPr>
          <w:sz w:val="28"/>
          <w:szCs w:val="28"/>
          <w:lang w:val="uk-UA"/>
        </w:rPr>
        <w:t>/</w:t>
      </w:r>
      <w:r w:rsidR="00EA71B9" w:rsidRPr="00E52E7C">
        <w:rPr>
          <w:sz w:val="28"/>
          <w:szCs w:val="28"/>
        </w:rPr>
        <w:t>wiki</w:t>
      </w:r>
      <w:r w:rsidR="00EA71B9" w:rsidRPr="00E52E7C">
        <w:rPr>
          <w:sz w:val="28"/>
          <w:szCs w:val="28"/>
          <w:lang w:val="uk-UA"/>
        </w:rPr>
        <w:t>/%</w:t>
      </w:r>
      <w:r w:rsidR="00EA71B9" w:rsidRPr="00E52E7C">
        <w:rPr>
          <w:sz w:val="28"/>
          <w:szCs w:val="28"/>
        </w:rPr>
        <w:t>D</w:t>
      </w:r>
      <w:r w:rsidR="00EA71B9" w:rsidRPr="00E52E7C">
        <w:rPr>
          <w:sz w:val="28"/>
          <w:szCs w:val="28"/>
          <w:lang w:val="uk-UA"/>
        </w:rPr>
        <w:t>0%97%</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0%</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3%</w:t>
      </w:r>
      <w:r w:rsidR="00EA71B9" w:rsidRPr="00E52E7C">
        <w:rPr>
          <w:sz w:val="28"/>
          <w:szCs w:val="28"/>
        </w:rPr>
        <w:t>D</w:t>
      </w:r>
      <w:r w:rsidR="00EA71B9" w:rsidRPr="00E52E7C">
        <w:rPr>
          <w:sz w:val="28"/>
          <w:szCs w:val="28"/>
          <w:lang w:val="uk-UA"/>
        </w:rPr>
        <w:t>0%</w:t>
      </w:r>
      <w:r w:rsidR="00EA71B9" w:rsidRPr="00E52E7C">
        <w:rPr>
          <w:sz w:val="28"/>
          <w:szCs w:val="28"/>
        </w:rPr>
        <w:t>BB</w:t>
      </w:r>
      <w:r w:rsidR="00EA71B9" w:rsidRPr="00E52E7C">
        <w:rPr>
          <w:sz w:val="28"/>
          <w:szCs w:val="28"/>
          <w:lang w:val="uk-UA"/>
        </w:rPr>
        <w:t>%</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0%</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2%</w:t>
      </w:r>
      <w:r w:rsidR="00EA71B9" w:rsidRPr="00E52E7C">
        <w:rPr>
          <w:sz w:val="28"/>
          <w:szCs w:val="28"/>
        </w:rPr>
        <w:t>D</w:t>
      </w:r>
      <w:r w:rsidR="00EA71B9" w:rsidRPr="00E52E7C">
        <w:rPr>
          <w:sz w:val="28"/>
          <w:szCs w:val="28"/>
          <w:lang w:val="uk-UA"/>
        </w:rPr>
        <w:t>0%</w:t>
      </w:r>
      <w:r w:rsidR="00EA71B9" w:rsidRPr="00E52E7C">
        <w:rPr>
          <w:sz w:val="28"/>
          <w:szCs w:val="28"/>
        </w:rPr>
        <w:t>BD</w:t>
      </w:r>
      <w:r w:rsidR="00EA71B9" w:rsidRPr="00E52E7C">
        <w:rPr>
          <w:sz w:val="28"/>
          <w:szCs w:val="28"/>
          <w:lang w:val="uk-UA"/>
        </w:rPr>
        <w:t>%</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0%</w:t>
      </w:r>
      <w:r w:rsidR="00EA71B9" w:rsidRPr="00E52E7C">
        <w:rPr>
          <w:sz w:val="28"/>
          <w:szCs w:val="28"/>
        </w:rPr>
        <w:t>D</w:t>
      </w:r>
      <w:r w:rsidR="00EA71B9" w:rsidRPr="00E52E7C">
        <w:rPr>
          <w:sz w:val="28"/>
          <w:szCs w:val="28"/>
          <w:lang w:val="uk-UA"/>
        </w:rPr>
        <w:t>1%8</w:t>
      </w:r>
      <w:r w:rsidR="00EA71B9" w:rsidRPr="00E52E7C">
        <w:rPr>
          <w:sz w:val="28"/>
          <w:szCs w:val="28"/>
        </w:rPr>
        <w:t>F</w:t>
      </w:r>
      <w:r w:rsidR="00EA71B9" w:rsidRPr="00E52E7C">
        <w:rPr>
          <w:sz w:val="28"/>
          <w:szCs w:val="28"/>
          <w:lang w:val="uk-UA"/>
        </w:rPr>
        <w:t>_%</w:t>
      </w:r>
      <w:r w:rsidR="00EA71B9" w:rsidRPr="00E52E7C">
        <w:rPr>
          <w:sz w:val="28"/>
          <w:szCs w:val="28"/>
        </w:rPr>
        <w:t>D</w:t>
      </w:r>
      <w:r w:rsidR="00EA71B9" w:rsidRPr="00E52E7C">
        <w:rPr>
          <w:sz w:val="28"/>
          <w:szCs w:val="28"/>
          <w:lang w:val="uk-UA"/>
        </w:rPr>
        <w:t>1%81%</w:t>
      </w:r>
      <w:r w:rsidR="00EA71B9" w:rsidRPr="00E52E7C">
        <w:rPr>
          <w:sz w:val="28"/>
          <w:szCs w:val="28"/>
        </w:rPr>
        <w:t>D</w:t>
      </w:r>
      <w:r w:rsidR="00EA71B9" w:rsidRPr="00E52E7C">
        <w:rPr>
          <w:sz w:val="28"/>
          <w:szCs w:val="28"/>
          <w:lang w:val="uk-UA"/>
        </w:rPr>
        <w:t>1%82%</w:t>
      </w:r>
      <w:r w:rsidR="00EA71B9" w:rsidRPr="00E52E7C">
        <w:rPr>
          <w:sz w:val="28"/>
          <w:szCs w:val="28"/>
        </w:rPr>
        <w:t>D</w:t>
      </w:r>
      <w:r w:rsidR="00EA71B9" w:rsidRPr="00E52E7C">
        <w:rPr>
          <w:sz w:val="28"/>
          <w:szCs w:val="28"/>
          <w:lang w:val="uk-UA"/>
        </w:rPr>
        <w:t>1%80%</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0%</w:t>
      </w:r>
      <w:r w:rsidR="00EA71B9" w:rsidRPr="00E52E7C">
        <w:rPr>
          <w:sz w:val="28"/>
          <w:szCs w:val="28"/>
        </w:rPr>
        <w:t>D</w:t>
      </w:r>
      <w:r w:rsidR="00EA71B9" w:rsidRPr="00E52E7C">
        <w:rPr>
          <w:sz w:val="28"/>
          <w:szCs w:val="28"/>
          <w:lang w:val="uk-UA"/>
        </w:rPr>
        <w:t>0%</w:t>
      </w:r>
      <w:r w:rsidR="00EA71B9" w:rsidRPr="00E52E7C">
        <w:rPr>
          <w:sz w:val="28"/>
          <w:szCs w:val="28"/>
        </w:rPr>
        <w:t>BD</w:t>
      </w:r>
      <w:r w:rsidR="00EA71B9" w:rsidRPr="00E52E7C">
        <w:rPr>
          <w:sz w:val="28"/>
          <w:szCs w:val="28"/>
          <w:lang w:val="uk-UA"/>
        </w:rPr>
        <w:t>%</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8%</w:t>
      </w:r>
      <w:r w:rsidR="00EA71B9" w:rsidRPr="00E52E7C">
        <w:rPr>
          <w:sz w:val="28"/>
          <w:szCs w:val="28"/>
        </w:rPr>
        <w:t>D</w:t>
      </w:r>
      <w:r w:rsidR="00EA71B9" w:rsidRPr="00E52E7C">
        <w:rPr>
          <w:sz w:val="28"/>
          <w:szCs w:val="28"/>
          <w:lang w:val="uk-UA"/>
        </w:rPr>
        <w:t>1%86%</w:t>
      </w:r>
      <w:r w:rsidR="00EA71B9" w:rsidRPr="00E52E7C">
        <w:rPr>
          <w:sz w:val="28"/>
          <w:szCs w:val="28"/>
        </w:rPr>
        <w:t>D</w:t>
      </w:r>
      <w:r w:rsidR="00EA71B9" w:rsidRPr="00E52E7C">
        <w:rPr>
          <w:sz w:val="28"/>
          <w:szCs w:val="28"/>
          <w:lang w:val="uk-UA"/>
        </w:rPr>
        <w:t>0%</w:t>
      </w:r>
      <w:r w:rsidR="00EA71B9" w:rsidRPr="00E52E7C">
        <w:rPr>
          <w:sz w:val="28"/>
          <w:szCs w:val="28"/>
        </w:rPr>
        <w:t>B</w:t>
      </w:r>
      <w:r w:rsidR="00EA71B9" w:rsidRPr="00E52E7C">
        <w:rPr>
          <w:sz w:val="28"/>
          <w:szCs w:val="28"/>
          <w:lang w:val="uk-UA"/>
        </w:rPr>
        <w:t>0</w:t>
      </w:r>
      <w:r w:rsidR="00E812FB">
        <w:rPr>
          <w:sz w:val="28"/>
          <w:szCs w:val="28"/>
        </w:rPr>
        <w:t xml:space="preserve"> – Основные термаины молекулярной биологии</w:t>
      </w:r>
    </w:p>
    <w:p w:rsidR="001271F3" w:rsidRPr="001271F3" w:rsidRDefault="001271F3" w:rsidP="001271F3">
      <w:pPr>
        <w:spacing w:line="360" w:lineRule="auto"/>
        <w:rPr>
          <w:sz w:val="28"/>
          <w:szCs w:val="28"/>
          <w:lang w:val="uk-UA"/>
        </w:rPr>
      </w:pPr>
      <w:r w:rsidRPr="001271F3">
        <w:rPr>
          <w:sz w:val="28"/>
          <w:szCs w:val="28"/>
          <w:lang w:val="uk-UA"/>
        </w:rPr>
        <w:t>3.</w:t>
      </w:r>
      <w:r>
        <w:rPr>
          <w:sz w:val="28"/>
          <w:szCs w:val="28"/>
          <w:lang w:val="uk-UA"/>
        </w:rPr>
        <w:t xml:space="preserve"> </w:t>
      </w:r>
      <w:r w:rsidRPr="00E52E7C">
        <w:rPr>
          <w:sz w:val="28"/>
          <w:szCs w:val="28"/>
        </w:rPr>
        <w:t>http</w:t>
      </w:r>
      <w:r w:rsidRPr="00E52E7C">
        <w:rPr>
          <w:sz w:val="28"/>
          <w:szCs w:val="28"/>
          <w:lang w:val="uk-UA"/>
        </w:rPr>
        <w:t>://</w:t>
      </w:r>
      <w:r w:rsidRPr="00E52E7C">
        <w:rPr>
          <w:sz w:val="28"/>
          <w:szCs w:val="28"/>
        </w:rPr>
        <w:t>americanhistory</w:t>
      </w:r>
      <w:r w:rsidRPr="00E52E7C">
        <w:rPr>
          <w:sz w:val="28"/>
          <w:szCs w:val="28"/>
          <w:lang w:val="uk-UA"/>
        </w:rPr>
        <w:t>.</w:t>
      </w:r>
      <w:r w:rsidRPr="00E52E7C">
        <w:rPr>
          <w:sz w:val="28"/>
          <w:szCs w:val="28"/>
        </w:rPr>
        <w:t>si</w:t>
      </w:r>
      <w:r w:rsidRPr="00E52E7C">
        <w:rPr>
          <w:sz w:val="28"/>
          <w:szCs w:val="28"/>
          <w:lang w:val="uk-UA"/>
        </w:rPr>
        <w:t>.</w:t>
      </w:r>
      <w:r w:rsidRPr="00E52E7C">
        <w:rPr>
          <w:sz w:val="28"/>
          <w:szCs w:val="28"/>
        </w:rPr>
        <w:t>edu</w:t>
      </w:r>
      <w:r w:rsidRPr="00E52E7C">
        <w:rPr>
          <w:sz w:val="28"/>
          <w:szCs w:val="28"/>
          <w:lang w:val="uk-UA"/>
        </w:rPr>
        <w:t>/</w:t>
      </w:r>
      <w:r w:rsidRPr="00E52E7C">
        <w:rPr>
          <w:sz w:val="28"/>
          <w:szCs w:val="28"/>
        </w:rPr>
        <w:t>collections</w:t>
      </w:r>
      <w:r w:rsidRPr="00E52E7C">
        <w:rPr>
          <w:sz w:val="28"/>
          <w:szCs w:val="28"/>
          <w:lang w:val="uk-UA"/>
        </w:rPr>
        <w:t>/</w:t>
      </w:r>
      <w:r w:rsidRPr="00E52E7C">
        <w:rPr>
          <w:sz w:val="28"/>
          <w:szCs w:val="28"/>
        </w:rPr>
        <w:t>comphist</w:t>
      </w:r>
      <w:r w:rsidRPr="00E52E7C">
        <w:rPr>
          <w:sz w:val="28"/>
          <w:szCs w:val="28"/>
          <w:lang w:val="uk-UA"/>
        </w:rPr>
        <w:t>/</w:t>
      </w:r>
      <w:r w:rsidRPr="00E52E7C">
        <w:rPr>
          <w:sz w:val="28"/>
          <w:szCs w:val="28"/>
        </w:rPr>
        <w:t>montic</w:t>
      </w:r>
      <w:r w:rsidRPr="00E52E7C">
        <w:rPr>
          <w:sz w:val="28"/>
          <w:szCs w:val="28"/>
          <w:lang w:val="uk-UA"/>
        </w:rPr>
        <w:t>/</w:t>
      </w:r>
      <w:r w:rsidRPr="00E52E7C">
        <w:rPr>
          <w:sz w:val="28"/>
          <w:szCs w:val="28"/>
        </w:rPr>
        <w:t>cray</w:t>
      </w:r>
      <w:r w:rsidRPr="00E52E7C">
        <w:rPr>
          <w:sz w:val="28"/>
          <w:szCs w:val="28"/>
          <w:lang w:val="uk-UA"/>
        </w:rPr>
        <w:t>.</w:t>
      </w:r>
      <w:r w:rsidRPr="00E52E7C">
        <w:rPr>
          <w:sz w:val="28"/>
          <w:szCs w:val="28"/>
        </w:rPr>
        <w:t>htm</w:t>
      </w:r>
      <w:r w:rsidRPr="00E52E7C">
        <w:rPr>
          <w:sz w:val="28"/>
          <w:szCs w:val="28"/>
          <w:lang w:val="uk-UA"/>
        </w:rPr>
        <w:t>#</w:t>
      </w:r>
      <w:r w:rsidRPr="00E52E7C">
        <w:rPr>
          <w:sz w:val="28"/>
          <w:szCs w:val="28"/>
        </w:rPr>
        <w:t>cr</w:t>
      </w:r>
      <w:r w:rsidRPr="00E52E7C">
        <w:rPr>
          <w:sz w:val="28"/>
          <w:szCs w:val="28"/>
          <w:lang w:val="uk-UA"/>
        </w:rPr>
        <w:t>17</w:t>
      </w:r>
      <w:r w:rsidR="00E812FB">
        <w:rPr>
          <w:sz w:val="28"/>
          <w:szCs w:val="28"/>
        </w:rPr>
        <w:t xml:space="preserve"> – воспоминания Мистера Крэя;</w:t>
      </w:r>
    </w:p>
    <w:p w:rsidR="001271F3" w:rsidRPr="001271F3" w:rsidRDefault="001271F3" w:rsidP="001271F3">
      <w:pPr>
        <w:spacing w:line="360" w:lineRule="auto"/>
        <w:rPr>
          <w:sz w:val="28"/>
          <w:szCs w:val="28"/>
          <w:lang w:val="uk-UA"/>
        </w:rPr>
      </w:pPr>
      <w:r w:rsidRPr="001271F3">
        <w:rPr>
          <w:sz w:val="28"/>
          <w:szCs w:val="28"/>
          <w:lang w:val="uk-UA"/>
        </w:rPr>
        <w:t>4.</w:t>
      </w:r>
      <w:r>
        <w:rPr>
          <w:sz w:val="28"/>
          <w:szCs w:val="28"/>
          <w:lang w:val="uk-UA"/>
        </w:rPr>
        <w:t xml:space="preserve"> </w:t>
      </w:r>
      <w:r w:rsidRPr="00E52E7C">
        <w:rPr>
          <w:sz w:val="28"/>
          <w:szCs w:val="28"/>
        </w:rPr>
        <w:t>http</w:t>
      </w:r>
      <w:r w:rsidRPr="00E52E7C">
        <w:rPr>
          <w:sz w:val="28"/>
          <w:szCs w:val="28"/>
          <w:lang w:val="uk-UA"/>
        </w:rPr>
        <w:t>://</w:t>
      </w:r>
      <w:r w:rsidRPr="00E52E7C">
        <w:rPr>
          <w:sz w:val="28"/>
          <w:szCs w:val="28"/>
        </w:rPr>
        <w:t>www</w:t>
      </w:r>
      <w:r w:rsidRPr="00E52E7C">
        <w:rPr>
          <w:sz w:val="28"/>
          <w:szCs w:val="28"/>
          <w:lang w:val="uk-UA"/>
        </w:rPr>
        <w:t>.</w:t>
      </w:r>
      <w:r w:rsidRPr="00E52E7C">
        <w:rPr>
          <w:sz w:val="28"/>
          <w:szCs w:val="28"/>
        </w:rPr>
        <w:t>genoterra</w:t>
      </w:r>
      <w:r w:rsidRPr="00E52E7C">
        <w:rPr>
          <w:sz w:val="28"/>
          <w:szCs w:val="28"/>
          <w:lang w:val="uk-UA"/>
        </w:rPr>
        <w:t>.</w:t>
      </w:r>
      <w:r w:rsidRPr="00E52E7C">
        <w:rPr>
          <w:sz w:val="28"/>
          <w:szCs w:val="28"/>
        </w:rPr>
        <w:t>ru</w:t>
      </w:r>
      <w:r w:rsidRPr="00E52E7C">
        <w:rPr>
          <w:sz w:val="28"/>
          <w:szCs w:val="28"/>
          <w:lang w:val="uk-UA"/>
        </w:rPr>
        <w:t>/</w:t>
      </w:r>
      <w:r w:rsidRPr="00E52E7C">
        <w:rPr>
          <w:sz w:val="28"/>
          <w:szCs w:val="28"/>
        </w:rPr>
        <w:t>news</w:t>
      </w:r>
      <w:r w:rsidRPr="00E52E7C">
        <w:rPr>
          <w:sz w:val="28"/>
          <w:szCs w:val="28"/>
          <w:lang w:val="uk-UA"/>
        </w:rPr>
        <w:t>/</w:t>
      </w:r>
      <w:r w:rsidRPr="00E52E7C">
        <w:rPr>
          <w:sz w:val="28"/>
          <w:szCs w:val="28"/>
        </w:rPr>
        <w:t>view</w:t>
      </w:r>
      <w:r w:rsidRPr="00E52E7C">
        <w:rPr>
          <w:sz w:val="28"/>
          <w:szCs w:val="28"/>
          <w:lang w:val="uk-UA"/>
        </w:rPr>
        <w:t>/18/776</w:t>
      </w:r>
      <w:r w:rsidR="00E812FB">
        <w:rPr>
          <w:sz w:val="28"/>
          <w:szCs w:val="28"/>
        </w:rPr>
        <w:t xml:space="preserve"> - приложение А;</w:t>
      </w:r>
    </w:p>
    <w:p w:rsidR="001271F3" w:rsidRPr="001271F3" w:rsidRDefault="001271F3" w:rsidP="001271F3">
      <w:pPr>
        <w:spacing w:line="360" w:lineRule="auto"/>
        <w:rPr>
          <w:sz w:val="28"/>
          <w:szCs w:val="28"/>
          <w:lang w:val="uk-UA"/>
        </w:rPr>
      </w:pPr>
      <w:r>
        <w:rPr>
          <w:sz w:val="28"/>
          <w:szCs w:val="28"/>
        </w:rPr>
        <w:t xml:space="preserve">5. </w:t>
      </w:r>
      <w:r w:rsidRPr="00E52E7C">
        <w:rPr>
          <w:sz w:val="28"/>
          <w:szCs w:val="28"/>
        </w:rPr>
        <w:t>http</w:t>
      </w:r>
      <w:r w:rsidRPr="00E52E7C">
        <w:rPr>
          <w:sz w:val="28"/>
          <w:szCs w:val="28"/>
          <w:lang w:val="uk-UA"/>
        </w:rPr>
        <w:t>://</w:t>
      </w:r>
      <w:r w:rsidRPr="00E52E7C">
        <w:rPr>
          <w:sz w:val="28"/>
          <w:szCs w:val="28"/>
        </w:rPr>
        <w:t>www</w:t>
      </w:r>
      <w:r w:rsidRPr="00E52E7C">
        <w:rPr>
          <w:sz w:val="28"/>
          <w:szCs w:val="28"/>
          <w:lang w:val="uk-UA"/>
        </w:rPr>
        <w:t>.</w:t>
      </w:r>
      <w:r w:rsidRPr="00E52E7C">
        <w:rPr>
          <w:sz w:val="28"/>
          <w:szCs w:val="28"/>
        </w:rPr>
        <w:t>cellbiol</w:t>
      </w:r>
      <w:r w:rsidRPr="00E52E7C">
        <w:rPr>
          <w:sz w:val="28"/>
          <w:szCs w:val="28"/>
          <w:lang w:val="uk-UA"/>
        </w:rPr>
        <w:t>.</w:t>
      </w:r>
      <w:r w:rsidRPr="00E52E7C">
        <w:rPr>
          <w:sz w:val="28"/>
          <w:szCs w:val="28"/>
        </w:rPr>
        <w:t>ru</w:t>
      </w:r>
      <w:r w:rsidRPr="00E52E7C">
        <w:rPr>
          <w:sz w:val="28"/>
          <w:szCs w:val="28"/>
          <w:lang w:val="uk-UA"/>
        </w:rPr>
        <w:t>/</w:t>
      </w:r>
      <w:r w:rsidRPr="00E52E7C">
        <w:rPr>
          <w:sz w:val="28"/>
          <w:szCs w:val="28"/>
        </w:rPr>
        <w:t>REVIEW</w:t>
      </w:r>
      <w:r w:rsidRPr="00E52E7C">
        <w:rPr>
          <w:sz w:val="28"/>
          <w:szCs w:val="28"/>
          <w:lang w:val="uk-UA"/>
        </w:rPr>
        <w:t>/</w:t>
      </w:r>
      <w:r w:rsidRPr="00E52E7C">
        <w:rPr>
          <w:sz w:val="28"/>
          <w:szCs w:val="28"/>
        </w:rPr>
        <w:t>MolBiol</w:t>
      </w:r>
      <w:r w:rsidRPr="00E52E7C">
        <w:rPr>
          <w:sz w:val="28"/>
          <w:szCs w:val="28"/>
          <w:lang w:val="uk-UA"/>
        </w:rPr>
        <w:t>/</w:t>
      </w:r>
      <w:r w:rsidRPr="00E52E7C">
        <w:rPr>
          <w:sz w:val="28"/>
          <w:szCs w:val="28"/>
        </w:rPr>
        <w:t>regulation</w:t>
      </w:r>
      <w:r w:rsidRPr="00E52E7C">
        <w:rPr>
          <w:sz w:val="28"/>
          <w:szCs w:val="28"/>
          <w:lang w:val="uk-UA"/>
        </w:rPr>
        <w:t>/</w:t>
      </w:r>
      <w:r w:rsidRPr="00E52E7C">
        <w:rPr>
          <w:sz w:val="28"/>
          <w:szCs w:val="28"/>
        </w:rPr>
        <w:t>RNAi</w:t>
      </w:r>
      <w:r w:rsidRPr="00E52E7C">
        <w:rPr>
          <w:sz w:val="28"/>
          <w:szCs w:val="28"/>
          <w:lang w:val="uk-UA"/>
        </w:rPr>
        <w:t>.</w:t>
      </w:r>
      <w:r w:rsidRPr="00E52E7C">
        <w:rPr>
          <w:sz w:val="28"/>
          <w:szCs w:val="28"/>
        </w:rPr>
        <w:t>shtml</w:t>
      </w:r>
      <w:r w:rsidR="00E812FB" w:rsidRPr="00E812FB">
        <w:rPr>
          <w:sz w:val="28"/>
          <w:szCs w:val="28"/>
        </w:rPr>
        <w:t xml:space="preserve"> </w:t>
      </w:r>
      <w:r w:rsidR="00E812FB">
        <w:rPr>
          <w:sz w:val="28"/>
          <w:szCs w:val="28"/>
        </w:rPr>
        <w:t>-    приложение А;</w:t>
      </w:r>
    </w:p>
    <w:p w:rsidR="00E812FB" w:rsidRDefault="00E812FB" w:rsidP="001271F3">
      <w:pPr>
        <w:spacing w:line="360" w:lineRule="auto"/>
        <w:rPr>
          <w:sz w:val="28"/>
          <w:szCs w:val="28"/>
          <w:lang w:val="uk-UA"/>
        </w:rPr>
      </w:pPr>
      <w:r>
        <w:rPr>
          <w:sz w:val="28"/>
          <w:szCs w:val="28"/>
          <w:lang w:val="uk-UA"/>
        </w:rPr>
        <w:t>Вспомогательные источники:</w:t>
      </w:r>
    </w:p>
    <w:p w:rsidR="001271F3" w:rsidRPr="001271F3" w:rsidRDefault="00EA71B9" w:rsidP="001271F3">
      <w:pPr>
        <w:spacing w:line="360" w:lineRule="auto"/>
        <w:rPr>
          <w:sz w:val="28"/>
          <w:szCs w:val="28"/>
          <w:lang w:val="uk-UA"/>
        </w:rPr>
      </w:pPr>
      <w:r>
        <w:rPr>
          <w:sz w:val="28"/>
          <w:szCs w:val="28"/>
          <w:lang w:val="uk-UA"/>
        </w:rPr>
        <w:t>6</w:t>
      </w:r>
      <w:r w:rsidR="001271F3" w:rsidRPr="00E812FB">
        <w:rPr>
          <w:sz w:val="28"/>
          <w:szCs w:val="28"/>
          <w:lang w:val="uk-UA"/>
        </w:rPr>
        <w:t xml:space="preserve">. </w:t>
      </w:r>
      <w:r w:rsidR="001271F3" w:rsidRPr="00E52E7C">
        <w:rPr>
          <w:sz w:val="28"/>
          <w:szCs w:val="28"/>
        </w:rPr>
        <w:t>http</w:t>
      </w:r>
      <w:r w:rsidR="001271F3" w:rsidRPr="00E52E7C">
        <w:rPr>
          <w:sz w:val="28"/>
          <w:szCs w:val="28"/>
          <w:lang w:val="uk-UA"/>
        </w:rPr>
        <w:t>://</w:t>
      </w:r>
      <w:r w:rsidR="001271F3" w:rsidRPr="00E52E7C">
        <w:rPr>
          <w:sz w:val="28"/>
          <w:szCs w:val="28"/>
        </w:rPr>
        <w:t>www</w:t>
      </w:r>
      <w:r w:rsidR="001271F3" w:rsidRPr="00E52E7C">
        <w:rPr>
          <w:sz w:val="28"/>
          <w:szCs w:val="28"/>
          <w:lang w:val="uk-UA"/>
        </w:rPr>
        <w:t>.</w:t>
      </w:r>
      <w:r w:rsidR="001271F3" w:rsidRPr="00E52E7C">
        <w:rPr>
          <w:sz w:val="28"/>
          <w:szCs w:val="28"/>
        </w:rPr>
        <w:t>nature</w:t>
      </w:r>
      <w:r w:rsidR="001271F3" w:rsidRPr="00E52E7C">
        <w:rPr>
          <w:sz w:val="28"/>
          <w:szCs w:val="28"/>
          <w:lang w:val="uk-UA"/>
        </w:rPr>
        <w:t>.</w:t>
      </w:r>
      <w:r w:rsidR="001271F3" w:rsidRPr="00E52E7C">
        <w:rPr>
          <w:sz w:val="28"/>
          <w:szCs w:val="28"/>
        </w:rPr>
        <w:t>com</w:t>
      </w:r>
      <w:r w:rsidR="001271F3" w:rsidRPr="00E52E7C">
        <w:rPr>
          <w:sz w:val="28"/>
          <w:szCs w:val="28"/>
          <w:lang w:val="uk-UA"/>
        </w:rPr>
        <w:t>/</w:t>
      </w:r>
      <w:r w:rsidR="001271F3" w:rsidRPr="00E52E7C">
        <w:rPr>
          <w:sz w:val="28"/>
          <w:szCs w:val="28"/>
        </w:rPr>
        <w:t>index</w:t>
      </w:r>
      <w:r w:rsidR="001271F3" w:rsidRPr="00E52E7C">
        <w:rPr>
          <w:sz w:val="28"/>
          <w:szCs w:val="28"/>
          <w:lang w:val="uk-UA"/>
        </w:rPr>
        <w:t>.</w:t>
      </w:r>
      <w:r w:rsidR="001271F3" w:rsidRPr="00E52E7C">
        <w:rPr>
          <w:sz w:val="28"/>
          <w:szCs w:val="28"/>
        </w:rPr>
        <w:t>html</w:t>
      </w:r>
      <w:r w:rsidR="00E812FB" w:rsidRPr="00E812FB">
        <w:rPr>
          <w:sz w:val="28"/>
          <w:szCs w:val="28"/>
          <w:lang w:val="uk-UA"/>
        </w:rPr>
        <w:t xml:space="preserve"> </w:t>
      </w:r>
    </w:p>
    <w:p w:rsidR="001271F3" w:rsidRPr="001271F3" w:rsidRDefault="00EA71B9" w:rsidP="001271F3">
      <w:pPr>
        <w:spacing w:line="360" w:lineRule="auto"/>
        <w:rPr>
          <w:sz w:val="28"/>
          <w:szCs w:val="28"/>
          <w:lang w:val="uk-UA"/>
        </w:rPr>
      </w:pPr>
      <w:r>
        <w:rPr>
          <w:sz w:val="28"/>
          <w:szCs w:val="28"/>
        </w:rPr>
        <w:t>7</w:t>
      </w:r>
      <w:r w:rsidR="001271F3">
        <w:rPr>
          <w:sz w:val="28"/>
          <w:szCs w:val="28"/>
        </w:rPr>
        <w:t xml:space="preserve">. </w:t>
      </w:r>
      <w:r w:rsidR="001271F3" w:rsidRPr="00E52E7C">
        <w:rPr>
          <w:sz w:val="28"/>
          <w:szCs w:val="28"/>
        </w:rPr>
        <w:t>http</w:t>
      </w:r>
      <w:r w:rsidR="001271F3" w:rsidRPr="00E52E7C">
        <w:rPr>
          <w:sz w:val="28"/>
          <w:szCs w:val="28"/>
          <w:lang w:val="uk-UA"/>
        </w:rPr>
        <w:t>://</w:t>
      </w:r>
      <w:r w:rsidR="001271F3" w:rsidRPr="00E52E7C">
        <w:rPr>
          <w:sz w:val="28"/>
          <w:szCs w:val="28"/>
        </w:rPr>
        <w:t>www</w:t>
      </w:r>
      <w:r w:rsidR="001271F3" w:rsidRPr="00E52E7C">
        <w:rPr>
          <w:sz w:val="28"/>
          <w:szCs w:val="28"/>
          <w:lang w:val="uk-UA"/>
        </w:rPr>
        <w:t>.</w:t>
      </w:r>
      <w:r w:rsidR="001271F3" w:rsidRPr="00E52E7C">
        <w:rPr>
          <w:sz w:val="28"/>
          <w:szCs w:val="28"/>
        </w:rPr>
        <w:t>biotechnolog</w:t>
      </w:r>
      <w:r w:rsidR="001271F3" w:rsidRPr="00E52E7C">
        <w:rPr>
          <w:sz w:val="28"/>
          <w:szCs w:val="28"/>
          <w:lang w:val="uk-UA"/>
        </w:rPr>
        <w:t>.</w:t>
      </w:r>
      <w:r w:rsidR="001271F3" w:rsidRPr="00E52E7C">
        <w:rPr>
          <w:sz w:val="28"/>
          <w:szCs w:val="28"/>
        </w:rPr>
        <w:t>ru</w:t>
      </w:r>
      <w:r w:rsidR="001271F3" w:rsidRPr="00E52E7C">
        <w:rPr>
          <w:sz w:val="28"/>
          <w:szCs w:val="28"/>
          <w:lang w:val="uk-UA"/>
        </w:rPr>
        <w:t>/</w:t>
      </w:r>
    </w:p>
    <w:p w:rsidR="001271F3" w:rsidRPr="001271F3" w:rsidRDefault="00EA71B9" w:rsidP="001271F3">
      <w:pPr>
        <w:spacing w:line="360" w:lineRule="auto"/>
        <w:rPr>
          <w:sz w:val="28"/>
          <w:szCs w:val="28"/>
          <w:lang w:val="uk-UA"/>
        </w:rPr>
      </w:pPr>
      <w:r>
        <w:rPr>
          <w:sz w:val="28"/>
          <w:szCs w:val="28"/>
        </w:rPr>
        <w:t>8</w:t>
      </w:r>
      <w:r w:rsidR="001271F3">
        <w:rPr>
          <w:sz w:val="28"/>
          <w:szCs w:val="28"/>
        </w:rPr>
        <w:t xml:space="preserve">. </w:t>
      </w:r>
      <w:r w:rsidR="001271F3" w:rsidRPr="00E52E7C">
        <w:rPr>
          <w:sz w:val="28"/>
          <w:szCs w:val="28"/>
        </w:rPr>
        <w:t>http</w:t>
      </w:r>
      <w:r w:rsidR="001271F3" w:rsidRPr="00E52E7C">
        <w:rPr>
          <w:sz w:val="28"/>
          <w:szCs w:val="28"/>
          <w:lang w:val="uk-UA"/>
        </w:rPr>
        <w:t>://</w:t>
      </w:r>
      <w:r w:rsidR="001271F3" w:rsidRPr="00E52E7C">
        <w:rPr>
          <w:sz w:val="28"/>
          <w:szCs w:val="28"/>
        </w:rPr>
        <w:t>www</w:t>
      </w:r>
      <w:r w:rsidR="001271F3" w:rsidRPr="00E52E7C">
        <w:rPr>
          <w:sz w:val="28"/>
          <w:szCs w:val="28"/>
          <w:lang w:val="uk-UA"/>
        </w:rPr>
        <w:t>.</w:t>
      </w:r>
      <w:r w:rsidR="001271F3" w:rsidRPr="00E52E7C">
        <w:rPr>
          <w:sz w:val="28"/>
          <w:szCs w:val="28"/>
        </w:rPr>
        <w:t>in</w:t>
      </w:r>
      <w:r w:rsidR="001271F3" w:rsidRPr="00E52E7C">
        <w:rPr>
          <w:sz w:val="28"/>
          <w:szCs w:val="28"/>
          <w:lang w:val="uk-UA"/>
        </w:rPr>
        <w:t>1.</w:t>
      </w:r>
      <w:r w:rsidR="001271F3" w:rsidRPr="00E52E7C">
        <w:rPr>
          <w:sz w:val="28"/>
          <w:szCs w:val="28"/>
        </w:rPr>
        <w:t>com</w:t>
      </w:r>
      <w:r w:rsidR="001271F3" w:rsidRPr="00E52E7C">
        <w:rPr>
          <w:sz w:val="28"/>
          <w:szCs w:val="28"/>
          <w:lang w:val="uk-UA"/>
        </w:rPr>
        <w:t>.</w:t>
      </w:r>
      <w:r w:rsidR="001271F3" w:rsidRPr="00E52E7C">
        <w:rPr>
          <w:sz w:val="28"/>
          <w:szCs w:val="28"/>
        </w:rPr>
        <w:t>ua</w:t>
      </w:r>
      <w:r w:rsidR="001271F3" w:rsidRPr="00E52E7C">
        <w:rPr>
          <w:sz w:val="28"/>
          <w:szCs w:val="28"/>
          <w:lang w:val="uk-UA"/>
        </w:rPr>
        <w:t>/</w:t>
      </w:r>
      <w:r w:rsidR="001271F3" w:rsidRPr="00E52E7C">
        <w:rPr>
          <w:sz w:val="28"/>
          <w:szCs w:val="28"/>
        </w:rPr>
        <w:t>article</w:t>
      </w:r>
      <w:r w:rsidR="001271F3" w:rsidRPr="00E52E7C">
        <w:rPr>
          <w:sz w:val="28"/>
          <w:szCs w:val="28"/>
          <w:lang w:val="uk-UA"/>
        </w:rPr>
        <w:t>/972/</w:t>
      </w:r>
      <w:r w:rsidR="001271F3" w:rsidRPr="00E52E7C">
        <w:rPr>
          <w:sz w:val="28"/>
          <w:szCs w:val="28"/>
        </w:rPr>
        <w:t>index</w:t>
      </w:r>
      <w:r w:rsidR="001271F3" w:rsidRPr="00E52E7C">
        <w:rPr>
          <w:sz w:val="28"/>
          <w:szCs w:val="28"/>
          <w:lang w:val="uk-UA"/>
        </w:rPr>
        <w:t>.</w:t>
      </w:r>
      <w:r w:rsidR="001271F3" w:rsidRPr="00E52E7C">
        <w:rPr>
          <w:sz w:val="28"/>
          <w:szCs w:val="28"/>
        </w:rPr>
        <w:t>html</w:t>
      </w:r>
    </w:p>
    <w:p w:rsidR="001271F3" w:rsidRPr="001271F3" w:rsidRDefault="00EA71B9" w:rsidP="001271F3">
      <w:pPr>
        <w:spacing w:line="360" w:lineRule="auto"/>
        <w:rPr>
          <w:sz w:val="28"/>
          <w:szCs w:val="28"/>
          <w:lang w:val="uk-UA"/>
        </w:rPr>
      </w:pPr>
      <w:r>
        <w:rPr>
          <w:sz w:val="28"/>
          <w:szCs w:val="28"/>
        </w:rPr>
        <w:t>9</w:t>
      </w:r>
      <w:r w:rsidR="001271F3">
        <w:rPr>
          <w:sz w:val="28"/>
          <w:szCs w:val="28"/>
        </w:rPr>
        <w:t xml:space="preserve">. </w:t>
      </w:r>
      <w:r w:rsidR="001271F3" w:rsidRPr="00E52E7C">
        <w:rPr>
          <w:sz w:val="28"/>
          <w:szCs w:val="28"/>
        </w:rPr>
        <w:t>http</w:t>
      </w:r>
      <w:r w:rsidR="001271F3" w:rsidRPr="00E52E7C">
        <w:rPr>
          <w:sz w:val="28"/>
          <w:szCs w:val="28"/>
          <w:lang w:val="uk-UA"/>
        </w:rPr>
        <w:t>://</w:t>
      </w:r>
      <w:r w:rsidR="001271F3" w:rsidRPr="00E52E7C">
        <w:rPr>
          <w:sz w:val="28"/>
          <w:szCs w:val="28"/>
        </w:rPr>
        <w:t>works</w:t>
      </w:r>
      <w:r w:rsidR="001271F3" w:rsidRPr="00E52E7C">
        <w:rPr>
          <w:sz w:val="28"/>
          <w:szCs w:val="28"/>
          <w:lang w:val="uk-UA"/>
        </w:rPr>
        <w:t>.</w:t>
      </w:r>
      <w:r w:rsidR="001271F3" w:rsidRPr="00E52E7C">
        <w:rPr>
          <w:sz w:val="28"/>
          <w:szCs w:val="28"/>
        </w:rPr>
        <w:t>tarefer</w:t>
      </w:r>
      <w:r w:rsidR="001271F3" w:rsidRPr="00E52E7C">
        <w:rPr>
          <w:sz w:val="28"/>
          <w:szCs w:val="28"/>
          <w:lang w:val="uk-UA"/>
        </w:rPr>
        <w:t>.</w:t>
      </w:r>
      <w:r w:rsidR="001271F3" w:rsidRPr="00E52E7C">
        <w:rPr>
          <w:sz w:val="28"/>
          <w:szCs w:val="28"/>
        </w:rPr>
        <w:t>ru</w:t>
      </w:r>
      <w:r w:rsidR="001271F3" w:rsidRPr="00E52E7C">
        <w:rPr>
          <w:sz w:val="28"/>
          <w:szCs w:val="28"/>
          <w:lang w:val="uk-UA"/>
        </w:rPr>
        <w:t>/64/100521/</w:t>
      </w:r>
      <w:r w:rsidR="001271F3" w:rsidRPr="00E52E7C">
        <w:rPr>
          <w:sz w:val="28"/>
          <w:szCs w:val="28"/>
        </w:rPr>
        <w:t>index</w:t>
      </w:r>
      <w:r w:rsidR="001271F3" w:rsidRPr="00E52E7C">
        <w:rPr>
          <w:sz w:val="28"/>
          <w:szCs w:val="28"/>
          <w:lang w:val="uk-UA"/>
        </w:rPr>
        <w:t>.</w:t>
      </w:r>
      <w:r w:rsidR="001271F3" w:rsidRPr="00E52E7C">
        <w:rPr>
          <w:sz w:val="28"/>
          <w:szCs w:val="28"/>
        </w:rPr>
        <w:t>html</w:t>
      </w:r>
    </w:p>
    <w:p w:rsidR="001271F3" w:rsidRPr="001271F3" w:rsidRDefault="001271F3" w:rsidP="001271F3">
      <w:pPr>
        <w:spacing w:line="360" w:lineRule="auto"/>
        <w:rPr>
          <w:sz w:val="28"/>
          <w:szCs w:val="28"/>
          <w:lang w:val="uk-UA"/>
        </w:rPr>
      </w:pPr>
      <w:r>
        <w:rPr>
          <w:sz w:val="28"/>
          <w:szCs w:val="28"/>
        </w:rPr>
        <w:t>1</w:t>
      </w:r>
      <w:r w:rsidR="00EA71B9">
        <w:rPr>
          <w:sz w:val="28"/>
          <w:szCs w:val="28"/>
        </w:rPr>
        <w:t>0</w:t>
      </w:r>
      <w:r>
        <w:rPr>
          <w:sz w:val="28"/>
          <w:szCs w:val="28"/>
        </w:rPr>
        <w:t xml:space="preserve">. </w:t>
      </w:r>
      <w:r w:rsidRPr="00E52E7C">
        <w:rPr>
          <w:sz w:val="28"/>
          <w:szCs w:val="28"/>
        </w:rPr>
        <w:t>http</w:t>
      </w:r>
      <w:r w:rsidRPr="00E52E7C">
        <w:rPr>
          <w:sz w:val="28"/>
          <w:szCs w:val="28"/>
          <w:lang w:val="uk-UA"/>
        </w:rPr>
        <w:t>://</w:t>
      </w:r>
      <w:r w:rsidRPr="00E52E7C">
        <w:rPr>
          <w:sz w:val="28"/>
          <w:szCs w:val="28"/>
        </w:rPr>
        <w:t>www</w:t>
      </w:r>
      <w:r w:rsidRPr="00E52E7C">
        <w:rPr>
          <w:sz w:val="28"/>
          <w:szCs w:val="28"/>
          <w:lang w:val="uk-UA"/>
        </w:rPr>
        <w:t>.</w:t>
      </w:r>
      <w:r w:rsidRPr="00E52E7C">
        <w:rPr>
          <w:sz w:val="28"/>
          <w:szCs w:val="28"/>
        </w:rPr>
        <w:t>galactic</w:t>
      </w:r>
      <w:r w:rsidRPr="00E52E7C">
        <w:rPr>
          <w:sz w:val="28"/>
          <w:szCs w:val="28"/>
          <w:lang w:val="uk-UA"/>
        </w:rPr>
        <w:t>.</w:t>
      </w:r>
      <w:r w:rsidRPr="00E52E7C">
        <w:rPr>
          <w:sz w:val="28"/>
          <w:szCs w:val="28"/>
        </w:rPr>
        <w:t>org</w:t>
      </w:r>
      <w:r w:rsidRPr="00E52E7C">
        <w:rPr>
          <w:sz w:val="28"/>
          <w:szCs w:val="28"/>
          <w:lang w:val="uk-UA"/>
        </w:rPr>
        <w:t>.</w:t>
      </w:r>
      <w:r w:rsidRPr="00E52E7C">
        <w:rPr>
          <w:sz w:val="28"/>
          <w:szCs w:val="28"/>
        </w:rPr>
        <w:t>ua</w:t>
      </w:r>
      <w:r w:rsidRPr="00E52E7C">
        <w:rPr>
          <w:sz w:val="28"/>
          <w:szCs w:val="28"/>
          <w:lang w:val="uk-UA"/>
        </w:rPr>
        <w:t>/</w:t>
      </w:r>
      <w:r w:rsidRPr="00E52E7C">
        <w:rPr>
          <w:sz w:val="28"/>
          <w:szCs w:val="28"/>
        </w:rPr>
        <w:t>Prostranstv</w:t>
      </w:r>
      <w:r w:rsidRPr="00E52E7C">
        <w:rPr>
          <w:sz w:val="28"/>
          <w:szCs w:val="28"/>
          <w:lang w:val="uk-UA"/>
        </w:rPr>
        <w:t>/</w:t>
      </w:r>
      <w:r w:rsidRPr="00E52E7C">
        <w:rPr>
          <w:sz w:val="28"/>
          <w:szCs w:val="28"/>
        </w:rPr>
        <w:t>gen</w:t>
      </w:r>
      <w:r w:rsidRPr="00E52E7C">
        <w:rPr>
          <w:sz w:val="28"/>
          <w:szCs w:val="28"/>
          <w:lang w:val="uk-UA"/>
        </w:rPr>
        <w:t>_</w:t>
      </w:r>
      <w:r w:rsidRPr="00E52E7C">
        <w:rPr>
          <w:sz w:val="28"/>
          <w:szCs w:val="28"/>
        </w:rPr>
        <w:t>nov</w:t>
      </w:r>
      <w:r w:rsidRPr="00E52E7C">
        <w:rPr>
          <w:sz w:val="28"/>
          <w:szCs w:val="28"/>
          <w:lang w:val="uk-UA"/>
        </w:rPr>
        <w:t>-1.</w:t>
      </w:r>
      <w:r w:rsidRPr="00E52E7C">
        <w:rPr>
          <w:sz w:val="28"/>
          <w:szCs w:val="28"/>
        </w:rPr>
        <w:t>htm</w:t>
      </w:r>
    </w:p>
    <w:p w:rsidR="001271F3" w:rsidRPr="001271F3" w:rsidRDefault="001271F3" w:rsidP="001271F3">
      <w:pPr>
        <w:spacing w:line="360" w:lineRule="auto"/>
        <w:rPr>
          <w:sz w:val="28"/>
          <w:szCs w:val="28"/>
          <w:lang w:val="uk-UA"/>
        </w:rPr>
      </w:pPr>
    </w:p>
    <w:p w:rsidR="004E6C0F" w:rsidRPr="001271F3" w:rsidRDefault="004E6C0F" w:rsidP="001271F3">
      <w:pPr>
        <w:spacing w:line="360" w:lineRule="auto"/>
        <w:rPr>
          <w:sz w:val="28"/>
          <w:szCs w:val="28"/>
          <w:lang w:val="uk-UA"/>
        </w:rPr>
      </w:pPr>
    </w:p>
    <w:p w:rsidR="004E6C0F" w:rsidRPr="001271F3" w:rsidRDefault="004E6C0F" w:rsidP="001271F3">
      <w:pPr>
        <w:spacing w:line="360" w:lineRule="auto"/>
        <w:rPr>
          <w:sz w:val="28"/>
          <w:szCs w:val="28"/>
          <w:lang w:val="uk-UA"/>
        </w:rPr>
      </w:pPr>
    </w:p>
    <w:p w:rsidR="004E6C0F" w:rsidRPr="001271F3" w:rsidRDefault="004E6C0F" w:rsidP="001271F3">
      <w:pPr>
        <w:spacing w:line="360" w:lineRule="auto"/>
        <w:rPr>
          <w:sz w:val="28"/>
          <w:szCs w:val="28"/>
          <w:lang w:val="uk-UA"/>
        </w:rPr>
      </w:pPr>
    </w:p>
    <w:p w:rsidR="00E812FB" w:rsidRDefault="00E812FB" w:rsidP="00024971">
      <w:pPr>
        <w:spacing w:before="100" w:beforeAutospacing="1" w:after="100" w:afterAutospacing="1" w:line="360" w:lineRule="auto"/>
        <w:outlineLvl w:val="2"/>
        <w:rPr>
          <w:bCs/>
          <w:color w:val="000000"/>
          <w:sz w:val="28"/>
          <w:szCs w:val="28"/>
        </w:rPr>
      </w:pPr>
      <w:bookmarkStart w:id="0" w:name="~ASTX_1._fENOMEN_MALYH_rnk."/>
    </w:p>
    <w:p w:rsidR="00E812FB" w:rsidRDefault="00E812FB" w:rsidP="00024971">
      <w:pPr>
        <w:spacing w:before="100" w:beforeAutospacing="1" w:after="100" w:afterAutospacing="1" w:line="360" w:lineRule="auto"/>
        <w:outlineLvl w:val="2"/>
        <w:rPr>
          <w:bCs/>
          <w:color w:val="000000"/>
          <w:sz w:val="28"/>
          <w:szCs w:val="28"/>
        </w:rPr>
      </w:pPr>
    </w:p>
    <w:p w:rsidR="00E812FB" w:rsidRDefault="00E812FB" w:rsidP="00024971">
      <w:pPr>
        <w:spacing w:before="100" w:beforeAutospacing="1" w:after="100" w:afterAutospacing="1" w:line="360" w:lineRule="auto"/>
        <w:outlineLvl w:val="2"/>
        <w:rPr>
          <w:bCs/>
          <w:color w:val="000000"/>
          <w:sz w:val="28"/>
          <w:szCs w:val="28"/>
        </w:rPr>
      </w:pPr>
    </w:p>
    <w:p w:rsidR="00E812FB" w:rsidRDefault="00E812FB" w:rsidP="00024971">
      <w:pPr>
        <w:spacing w:before="100" w:beforeAutospacing="1" w:after="100" w:afterAutospacing="1" w:line="360" w:lineRule="auto"/>
        <w:outlineLvl w:val="2"/>
        <w:rPr>
          <w:bCs/>
          <w:color w:val="000000"/>
          <w:sz w:val="28"/>
          <w:szCs w:val="28"/>
        </w:rPr>
      </w:pPr>
    </w:p>
    <w:p w:rsidR="003A14A7" w:rsidRPr="00024971" w:rsidRDefault="00E52E7C" w:rsidP="00024971">
      <w:pPr>
        <w:spacing w:before="100" w:beforeAutospacing="1" w:after="100" w:afterAutospacing="1" w:line="360" w:lineRule="auto"/>
        <w:outlineLvl w:val="2"/>
        <w:rPr>
          <w:bCs/>
          <w:color w:val="000000"/>
          <w:sz w:val="28"/>
          <w:szCs w:val="28"/>
        </w:rPr>
      </w:pPr>
      <w:r>
        <w:rPr>
          <w:bCs/>
          <w:noProof/>
          <w:color w:val="000000"/>
          <w:sz w:val="28"/>
          <w:szCs w:val="28"/>
        </w:rPr>
        <w:lastRenderedPageBreak/>
        <w:pict>
          <v:group id="_x0000_s1839" style="position:absolute;margin-left:63pt;margin-top:29.7pt;width:518.8pt;height:801pt;z-index:251665408;mso-position-horizontal-relative:page;mso-position-vertical-relative:page" coordsize="20000,20000">
            <v:rect id="_x0000_s1840" style="position:absolute;width:20000;height:20000" filled="f" strokeweight="2pt"/>
            <v:line id="_x0000_s1841" style="position:absolute" from="1093,18949" to="1095,19989" strokeweight="2pt"/>
            <v:line id="_x0000_s1842" style="position:absolute" from="10,18941" to="19977,18942" strokeweight="2pt"/>
            <v:line id="_x0000_s1843" style="position:absolute" from="2186,18949" to="2188,19989" strokeweight="2pt"/>
            <v:line id="_x0000_s1844" style="position:absolute" from="4919,18949" to="4921,19989" strokeweight="2pt"/>
            <v:line id="_x0000_s1845" style="position:absolute" from="6557,18959" to="6559,19989" strokeweight="2pt"/>
            <v:line id="_x0000_s1846" style="position:absolute" from="7650,18949" to="7652,19979" strokeweight="2pt"/>
            <v:line id="_x0000_s1847" style="position:absolute" from="18905,18949" to="18909,19989" strokeweight="2pt"/>
            <v:line id="_x0000_s1848" style="position:absolute" from="10,19293" to="7631,19295" strokeweight="1pt"/>
            <v:line id="_x0000_s1849" style="position:absolute" from="10,19646" to="7631,19647" strokeweight="2pt"/>
            <v:line id="_x0000_s1850" style="position:absolute" from="18919,19296" to="19990,19297" strokeweight="1pt"/>
            <v:rect id="_x0000_s1851" style="position:absolute;left:54;top:19660;width:1000;height:309" filled="f" stroked="f" strokeweight=".25pt">
              <v:textbox style="mso-next-textbox:#_x0000_s185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852" style="position:absolute;left:1139;top:19660;width:1001;height:309" filled="f" stroked="f" strokeweight=".25pt">
              <v:textbox style="mso-next-textbox:#_x0000_s185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853" style="position:absolute;left:2267;top:19660;width:2573;height:309" filled="f" stroked="f" strokeweight=".25pt">
              <v:textbox style="mso-next-textbox:#_x0000_s185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854" style="position:absolute;left:4983;top:19660;width:1534;height:309" filled="f" stroked="f" strokeweight=".25pt">
              <v:textbox style="mso-next-textbox:#_x0000_s185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855" style="position:absolute;left:6604;top:19660;width:1000;height:309" filled="f" stroked="f" strokeweight=".25pt">
              <v:textbox style="mso-next-textbox:#_x0000_s185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856" style="position:absolute;left:18949;top:18977;width:1001;height:309" filled="f" stroked="f" strokeweight=".25pt">
              <v:textbox style="mso-next-textbox:#_x0000_s185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857" style="position:absolute;left:18949;top:19435;width:1001;height:423" filled="f" stroked="f" strokeweight=".25pt">
              <v:textbox style="mso-next-textbox:#_x0000_s1857" inset="1pt,1pt,1pt,1pt">
                <w:txbxContent>
                  <w:p w:rsidR="002D5810" w:rsidRDefault="002D5810" w:rsidP="00A80DA3">
                    <w:pPr>
                      <w:jc w:val="center"/>
                      <w:rPr>
                        <w:rFonts w:ascii="Journal" w:hAnsi="Journal"/>
                      </w:rPr>
                    </w:pPr>
                    <w:r>
                      <w:rPr>
                        <w:rFonts w:ascii="Journal" w:hAnsi="Journal"/>
                      </w:rPr>
                      <w:t>42</w:t>
                    </w:r>
                  </w:p>
                  <w:p w:rsidR="002D5810" w:rsidRPr="004558DE" w:rsidRDefault="002D5810" w:rsidP="00A80DA3">
                    <w:pPr>
                      <w:jc w:val="center"/>
                      <w:rPr>
                        <w:rFonts w:ascii="Journal" w:hAnsi="Journal"/>
                      </w:rPr>
                    </w:pPr>
                  </w:p>
                </w:txbxContent>
              </v:textbox>
            </v:rect>
            <v:rect id="_x0000_s1858" style="position:absolute;left:7745;top:19221;width:11075;height:477" filled="f" stroked="f" strokeweight=".25pt">
              <v:textbox style="mso-next-textbox:#_x0000_s1858" inset="1pt,1pt,1pt,1pt">
                <w:txbxContent>
                  <w:p w:rsidR="002D5810" w:rsidRDefault="002D5810" w:rsidP="00A80DA3">
                    <w:pPr>
                      <w:jc w:val="center"/>
                      <w:rPr>
                        <w:rFonts w:ascii="Journal" w:hAnsi="Journal"/>
                      </w:rPr>
                    </w:pPr>
                    <w:r>
                      <w:rPr>
                        <w:rFonts w:ascii="Journal" w:hAnsi="Journal"/>
                      </w:rPr>
                      <w:t>ПРИЛОЖЕНИЕ А</w:t>
                    </w:r>
                  </w:p>
                </w:txbxContent>
              </v:textbox>
            </v:rect>
            <w10:wrap anchorx="page" anchory="page"/>
            <w10:anchorlock/>
          </v:group>
        </w:pict>
      </w:r>
      <w:r w:rsidR="001271F3">
        <w:rPr>
          <w:bCs/>
          <w:color w:val="000000"/>
          <w:sz w:val="28"/>
          <w:szCs w:val="28"/>
        </w:rPr>
        <w:t>П</w:t>
      </w:r>
      <w:r w:rsidR="003A14A7" w:rsidRPr="00024971">
        <w:rPr>
          <w:bCs/>
          <w:color w:val="000000"/>
          <w:sz w:val="28"/>
          <w:szCs w:val="28"/>
        </w:rPr>
        <w:t>риложение А</w:t>
      </w:r>
    </w:p>
    <w:bookmarkEnd w:id="0"/>
    <w:p w:rsidR="003A14A7" w:rsidRPr="00024971" w:rsidRDefault="008F7CD8" w:rsidP="00024971">
      <w:pPr>
        <w:spacing w:line="360" w:lineRule="auto"/>
        <w:jc w:val="center"/>
        <w:rPr>
          <w:sz w:val="28"/>
          <w:szCs w:val="28"/>
        </w:rPr>
      </w:pPr>
      <w:r w:rsidRPr="00024971">
        <w:rPr>
          <w:sz w:val="28"/>
          <w:szCs w:val="28"/>
        </w:rPr>
        <w:t>ФЕНОМЕН МАЛЫХ РНК. РНК ИНТЕРФЕРЕНЦИЯ</w:t>
      </w:r>
    </w:p>
    <w:p w:rsidR="008F7CD8" w:rsidRPr="00024971" w:rsidRDefault="008F7CD8" w:rsidP="00024971">
      <w:pPr>
        <w:spacing w:line="360" w:lineRule="auto"/>
        <w:jc w:val="center"/>
        <w:rPr>
          <w:sz w:val="28"/>
          <w:szCs w:val="28"/>
        </w:rPr>
      </w:pPr>
    </w:p>
    <w:p w:rsidR="008F7CD8" w:rsidRPr="00024971" w:rsidRDefault="008F7CD8" w:rsidP="00024971">
      <w:pPr>
        <w:spacing w:line="360" w:lineRule="auto"/>
        <w:jc w:val="center"/>
        <w:rPr>
          <w:sz w:val="28"/>
          <w:szCs w:val="28"/>
        </w:rPr>
      </w:pPr>
    </w:p>
    <w:p w:rsidR="003A14A7" w:rsidRPr="00024971" w:rsidRDefault="003A14A7" w:rsidP="00024971">
      <w:pPr>
        <w:spacing w:line="360" w:lineRule="auto"/>
        <w:rPr>
          <w:sz w:val="28"/>
          <w:szCs w:val="28"/>
        </w:rPr>
      </w:pPr>
      <w:r w:rsidRPr="00024971">
        <w:rPr>
          <w:sz w:val="28"/>
          <w:szCs w:val="28"/>
        </w:rPr>
        <w:t xml:space="preserve">    Первое показание RNAi было извлечено исследователями, когда они пытались создать более красочные цветы, вводя дополнительные образцы генов, ответсвенных за пигментацию. Задавшись целью получить сорт петуний, который обладал бы более яркими бордовыми лепестками, генетики ввели в ее клетки ген, отвечающий за синтез красного пигмента. К удивлению ученых, многие цветы, вместо того, чтобы усилить окраску, вовсе теряли пигмент и получались белыми. С этого и других похожих наблюдений, сделанных в начале 90-х годов, и началась история малых </w:t>
      </w:r>
      <w:r w:rsidRPr="008F0726">
        <w:rPr>
          <w:color w:val="000000"/>
          <w:sz w:val="28"/>
          <w:szCs w:val="28"/>
        </w:rPr>
        <w:t>РНК</w:t>
      </w:r>
      <w:r w:rsidRPr="00024971">
        <w:rPr>
          <w:sz w:val="28"/>
          <w:szCs w:val="28"/>
        </w:rPr>
        <w:t xml:space="preserve">. </w:t>
      </w:r>
    </w:p>
    <w:tbl>
      <w:tblPr>
        <w:tblW w:w="5295" w:type="dxa"/>
        <w:jc w:val="center"/>
        <w:tblCellSpacing w:w="52" w:type="dxa"/>
        <w:tblCellMar>
          <w:left w:w="0" w:type="dxa"/>
          <w:right w:w="0" w:type="dxa"/>
        </w:tblCellMar>
        <w:tblLook w:val="0000" w:firstRow="0" w:lastRow="0" w:firstColumn="0" w:lastColumn="0" w:noHBand="0" w:noVBand="0"/>
      </w:tblPr>
      <w:tblGrid>
        <w:gridCol w:w="5340"/>
      </w:tblGrid>
      <w:tr w:rsidR="003A14A7" w:rsidRPr="00024971">
        <w:trPr>
          <w:trHeight w:val="3943"/>
          <w:tblCellSpacing w:w="52" w:type="dxa"/>
          <w:jc w:val="center"/>
        </w:trPr>
        <w:tc>
          <w:tcPr>
            <w:tcW w:w="5087" w:type="dxa"/>
            <w:vAlign w:val="center"/>
          </w:tcPr>
          <w:p w:rsidR="00801BE2" w:rsidRPr="00024971" w:rsidRDefault="00E52E7C" w:rsidP="00024971">
            <w:pPr>
              <w:keepNext/>
              <w:spacing w:line="360" w:lineRule="auto"/>
              <w:rPr>
                <w:sz w:val="28"/>
                <w:szCs w:val="28"/>
              </w:rPr>
            </w:pPr>
            <w:r>
              <w:rPr>
                <w:color w:val="000000"/>
                <w:sz w:val="28"/>
                <w:szCs w:val="28"/>
              </w:rPr>
              <w:pict>
                <v:shape id="_x0000_i1070" type="#_x0000_t75" style="width:256.5pt;height:168.75pt">
                  <v:imagedata r:id="rId15" o:title=""/>
                </v:shape>
              </w:pict>
            </w:r>
          </w:p>
          <w:p w:rsidR="003A14A7" w:rsidRPr="00024971" w:rsidRDefault="00801BE2" w:rsidP="00024971">
            <w:pPr>
              <w:pStyle w:val="a6"/>
              <w:spacing w:line="360" w:lineRule="auto"/>
              <w:rPr>
                <w:b w:val="0"/>
                <w:color w:val="000000"/>
                <w:sz w:val="28"/>
                <w:szCs w:val="28"/>
              </w:rPr>
            </w:pPr>
            <w:r w:rsidRPr="00024971">
              <w:rPr>
                <w:b w:val="0"/>
                <w:sz w:val="28"/>
                <w:szCs w:val="28"/>
              </w:rPr>
              <w:t>Рисунок А-1 - Петунии, над которыми проводились эксперементы</w:t>
            </w:r>
          </w:p>
        </w:tc>
      </w:tr>
    </w:tbl>
    <w:p w:rsidR="003A14A7" w:rsidRPr="00024971" w:rsidRDefault="003A14A7" w:rsidP="00024971">
      <w:pPr>
        <w:spacing w:line="360" w:lineRule="auto"/>
        <w:rPr>
          <w:sz w:val="28"/>
          <w:szCs w:val="28"/>
        </w:rPr>
      </w:pPr>
      <w:r w:rsidRPr="00024971">
        <w:rPr>
          <w:sz w:val="28"/>
          <w:szCs w:val="28"/>
        </w:rPr>
        <w:t xml:space="preserve">    В другом эксперименте биологи, изучавшие генетическую регуляцию у одного из самых популярных в последнее время модельных организмов - червя </w:t>
      </w:r>
      <w:r w:rsidRPr="008F0726">
        <w:rPr>
          <w:iCs/>
          <w:color w:val="000000"/>
          <w:sz w:val="28"/>
          <w:szCs w:val="28"/>
        </w:rPr>
        <w:t>Caenorhabditis elegans</w:t>
      </w:r>
      <w:r w:rsidRPr="008F0726">
        <w:rPr>
          <w:color w:val="000000"/>
          <w:sz w:val="28"/>
          <w:szCs w:val="28"/>
        </w:rPr>
        <w:t xml:space="preserve"> (</w:t>
      </w:r>
      <w:r w:rsidRPr="008F0726">
        <w:rPr>
          <w:iCs/>
          <w:color w:val="000000"/>
          <w:sz w:val="28"/>
          <w:szCs w:val="28"/>
        </w:rPr>
        <w:t xml:space="preserve"> Ценорабдитис элеганс </w:t>
      </w:r>
      <w:r w:rsidRPr="008F0726">
        <w:rPr>
          <w:color w:val="000000"/>
          <w:sz w:val="28"/>
          <w:szCs w:val="28"/>
        </w:rPr>
        <w:t xml:space="preserve">, или сокращенно </w:t>
      </w:r>
      <w:r w:rsidRPr="008F0726">
        <w:rPr>
          <w:iCs/>
          <w:color w:val="000000"/>
          <w:sz w:val="28"/>
          <w:szCs w:val="28"/>
        </w:rPr>
        <w:t xml:space="preserve">C. elegans </w:t>
      </w:r>
      <w:r w:rsidRPr="008F0726">
        <w:rPr>
          <w:color w:val="000000"/>
          <w:sz w:val="28"/>
          <w:szCs w:val="28"/>
        </w:rPr>
        <w:t>),</w:t>
      </w:r>
      <w:r w:rsidRPr="00024971">
        <w:rPr>
          <w:sz w:val="28"/>
          <w:szCs w:val="28"/>
        </w:rPr>
        <w:t xml:space="preserve"> пытались усилить работу определенных генов путем введения в клетки червя дополнительных копий таких генов (в виде ДНК). И снова, вместо усиления выраженности данного гена, ученые наблюдали противоположный эффект: его полное "замолкание".</w:t>
      </w:r>
      <w:r w:rsidR="00801BE2" w:rsidRPr="00024971">
        <w:rPr>
          <w:sz w:val="28"/>
          <w:szCs w:val="28"/>
        </w:rPr>
        <w:t xml:space="preserve"> </w:t>
      </w:r>
      <w:r w:rsidRPr="00024971">
        <w:rPr>
          <w:sz w:val="28"/>
          <w:szCs w:val="28"/>
        </w:rPr>
        <w:t xml:space="preserve">Длительное время </w:t>
      </w:r>
      <w:r w:rsidR="00E52E7C">
        <w:rPr>
          <w:noProof/>
          <w:sz w:val="28"/>
          <w:szCs w:val="28"/>
        </w:rPr>
        <w:lastRenderedPageBreak/>
        <w:pict>
          <v:group id="_x0000_s1859" style="position:absolute;margin-left:63pt;margin-top:29.7pt;width:518.8pt;height:801pt;z-index:251666432;mso-position-horizontal-relative:page;mso-position-vertical-relative:page" coordsize="20000,20000">
            <v:rect id="_x0000_s1860" style="position:absolute;width:20000;height:20000" filled="f" strokeweight="2pt"/>
            <v:line id="_x0000_s1861" style="position:absolute" from="1093,18949" to="1095,19989" strokeweight="2pt"/>
            <v:line id="_x0000_s1862" style="position:absolute" from="10,18941" to="19977,18942" strokeweight="2pt"/>
            <v:line id="_x0000_s1863" style="position:absolute" from="2186,18949" to="2188,19989" strokeweight="2pt"/>
            <v:line id="_x0000_s1864" style="position:absolute" from="4919,18949" to="4921,19989" strokeweight="2pt"/>
            <v:line id="_x0000_s1865" style="position:absolute" from="6557,18959" to="6559,19989" strokeweight="2pt"/>
            <v:line id="_x0000_s1866" style="position:absolute" from="7650,18949" to="7652,19979" strokeweight="2pt"/>
            <v:line id="_x0000_s1867" style="position:absolute" from="18905,18949" to="18909,19989" strokeweight="2pt"/>
            <v:line id="_x0000_s1868" style="position:absolute" from="10,19293" to="7631,19295" strokeweight="1pt"/>
            <v:line id="_x0000_s1869" style="position:absolute" from="10,19646" to="7631,19647" strokeweight="2pt"/>
            <v:line id="_x0000_s1870" style="position:absolute" from="18919,19296" to="19990,19297" strokeweight="1pt"/>
            <v:rect id="_x0000_s1871" style="position:absolute;left:54;top:19660;width:1000;height:309" filled="f" stroked="f" strokeweight=".25pt">
              <v:textbox style="mso-next-textbox:#_x0000_s187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872" style="position:absolute;left:1139;top:19660;width:1001;height:309" filled="f" stroked="f" strokeweight=".25pt">
              <v:textbox style="mso-next-textbox:#_x0000_s187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873" style="position:absolute;left:2267;top:19660;width:2573;height:309" filled="f" stroked="f" strokeweight=".25pt">
              <v:textbox style="mso-next-textbox:#_x0000_s187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874" style="position:absolute;left:4983;top:19660;width:1534;height:309" filled="f" stroked="f" strokeweight=".25pt">
              <v:textbox style="mso-next-textbox:#_x0000_s187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875" style="position:absolute;left:6604;top:19660;width:1000;height:309" filled="f" stroked="f" strokeweight=".25pt">
              <v:textbox style="mso-next-textbox:#_x0000_s187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876" style="position:absolute;left:18949;top:18977;width:1001;height:309" filled="f" stroked="f" strokeweight=".25pt">
              <v:textbox style="mso-next-textbox:#_x0000_s187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877" style="position:absolute;left:18949;top:19435;width:1001;height:423" filled="f" stroked="f" strokeweight=".25pt">
              <v:textbox style="mso-next-textbox:#_x0000_s1877" inset="1pt,1pt,1pt,1pt">
                <w:txbxContent>
                  <w:p w:rsidR="002D5810" w:rsidRDefault="002D5810" w:rsidP="00A80DA3">
                    <w:pPr>
                      <w:jc w:val="center"/>
                      <w:rPr>
                        <w:rFonts w:ascii="Journal" w:hAnsi="Journal"/>
                      </w:rPr>
                    </w:pPr>
                    <w:r>
                      <w:rPr>
                        <w:rFonts w:ascii="Journal" w:hAnsi="Journal"/>
                      </w:rPr>
                      <w:t>43</w:t>
                    </w:r>
                  </w:p>
                  <w:p w:rsidR="002D5810" w:rsidRPr="004558DE" w:rsidRDefault="002D5810" w:rsidP="00A80DA3">
                    <w:pPr>
                      <w:jc w:val="center"/>
                      <w:rPr>
                        <w:rFonts w:ascii="Journal" w:hAnsi="Journal"/>
                      </w:rPr>
                    </w:pPr>
                  </w:p>
                </w:txbxContent>
              </v:textbox>
            </v:rect>
            <v:rect id="_x0000_s1878" style="position:absolute;left:7745;top:19221;width:11075;height:477" filled="f" stroked="f" strokeweight=".25pt">
              <v:textbox style="mso-next-textbox:#_x0000_s1878" inset="1pt,1pt,1pt,1pt">
                <w:txbxContent>
                  <w:p w:rsidR="002D5810" w:rsidRDefault="002D5810" w:rsidP="00A80DA3">
                    <w:pPr>
                      <w:jc w:val="center"/>
                      <w:rPr>
                        <w:rFonts w:ascii="Journal" w:hAnsi="Journal"/>
                      </w:rPr>
                    </w:pPr>
                    <w:r>
                      <w:rPr>
                        <w:rFonts w:ascii="Journal" w:hAnsi="Journal"/>
                      </w:rPr>
                      <w:t>ПРИЛОЖЕНИЕ А</w:t>
                    </w:r>
                  </w:p>
                </w:txbxContent>
              </v:textbox>
            </v:rect>
            <w10:wrap anchorx="page" anchory="page"/>
            <w10:anchorlock/>
          </v:group>
        </w:pict>
      </w:r>
      <w:r w:rsidRPr="00024971">
        <w:rPr>
          <w:sz w:val="28"/>
          <w:szCs w:val="28"/>
        </w:rPr>
        <w:t xml:space="preserve">никто не мог объяснить происходившие феномены, рассматривая их как артефакты. И лишь спустя годы удалось установить, что во всех подобных случаях в клетках подопытных организмов появлялись большие количества так называемых </w:t>
      </w:r>
      <w:r w:rsidRPr="008F0726">
        <w:rPr>
          <w:b/>
          <w:i/>
          <w:sz w:val="28"/>
          <w:szCs w:val="28"/>
        </w:rPr>
        <w:t>"малых" РНК</w:t>
      </w:r>
      <w:r w:rsidRPr="00024971">
        <w:rPr>
          <w:sz w:val="28"/>
          <w:szCs w:val="28"/>
        </w:rPr>
        <w:t xml:space="preserve">. К еще большему удивлению привело исследование структуры таких молекул. Оказалось, что эти РНК являются копией отдельных участков тех самых генов (ДНК), которые вводились в клетку, и активность которых подавлялась. </w:t>
      </w:r>
    </w:p>
    <w:p w:rsidR="003A14A7" w:rsidRPr="00024971" w:rsidRDefault="003A14A7" w:rsidP="00024971">
      <w:pPr>
        <w:spacing w:line="360" w:lineRule="auto"/>
        <w:rPr>
          <w:sz w:val="28"/>
          <w:szCs w:val="28"/>
        </w:rPr>
      </w:pPr>
      <w:r w:rsidRPr="00024971">
        <w:rPr>
          <w:sz w:val="28"/>
          <w:szCs w:val="28"/>
        </w:rPr>
        <w:t xml:space="preserve">    Снова - загадка. С одной стороны, структура таких </w:t>
      </w:r>
      <w:r w:rsidR="00E002CA" w:rsidRPr="00024971">
        <w:rPr>
          <w:sz w:val="28"/>
          <w:szCs w:val="28"/>
        </w:rPr>
        <w:t xml:space="preserve">малых РНК </w:t>
      </w:r>
      <w:r w:rsidRPr="00024971">
        <w:rPr>
          <w:sz w:val="28"/>
          <w:szCs w:val="28"/>
        </w:rPr>
        <w:t>однозначно говорит о том, что они были скопированы с введенной в клетку ДНК, что для клетки вполне нормально (если не считать подозрительно малую длину этих молекул). С другой стороны - вместо того, чтобы, как большинство "нормальных" информационных РНК, переносить информацию для синтеза белков и способствовать, таким образом, усилению выраженности гена (например, усиливая цвет петуний), эти РНК каким - то образом умудряются проделывать совершенно противоположную работу.</w:t>
      </w:r>
    </w:p>
    <w:p w:rsidR="003A14A7" w:rsidRPr="00024971" w:rsidRDefault="003A14A7" w:rsidP="00024971">
      <w:pPr>
        <w:spacing w:line="360" w:lineRule="auto"/>
        <w:rPr>
          <w:sz w:val="28"/>
          <w:szCs w:val="28"/>
        </w:rPr>
      </w:pPr>
      <w:r w:rsidRPr="00024971">
        <w:rPr>
          <w:sz w:val="28"/>
          <w:szCs w:val="28"/>
        </w:rPr>
        <w:t xml:space="preserve">    Начиная с 1995 года, исследователи предприняли попытки повторить этот эффект экспериментально. Для этого они искусственно синтезировали небольшие участки РНК, являющиеся почти точной копией участка определенного гена, и вводили их различным организмам. </w:t>
      </w:r>
    </w:p>
    <w:p w:rsidR="003A14A7" w:rsidRPr="00024971" w:rsidRDefault="003A14A7" w:rsidP="00024971">
      <w:pPr>
        <w:spacing w:line="360" w:lineRule="auto"/>
        <w:rPr>
          <w:sz w:val="28"/>
          <w:szCs w:val="28"/>
        </w:rPr>
      </w:pPr>
      <w:r w:rsidRPr="00024971">
        <w:rPr>
          <w:sz w:val="28"/>
          <w:szCs w:val="28"/>
        </w:rPr>
        <w:t xml:space="preserve">    Первое подтверждение феномена "замолкания" генов было получено все у того же C. elegans. Немного позже это свойство коротких РНК выявили у мух и, наконец, в 2001 году - при введении в клетки мыши и человека. В том же 2001 году Science включил исследования малых РНК в число наиболее важных. </w:t>
      </w:r>
    </w:p>
    <w:p w:rsidR="003A14A7" w:rsidRPr="00024971" w:rsidRDefault="00E002CA" w:rsidP="00024971">
      <w:pPr>
        <w:spacing w:line="360" w:lineRule="auto"/>
        <w:rPr>
          <w:sz w:val="28"/>
          <w:szCs w:val="28"/>
        </w:rPr>
      </w:pPr>
      <w:r w:rsidRPr="00024971">
        <w:rPr>
          <w:sz w:val="28"/>
          <w:szCs w:val="28"/>
        </w:rPr>
        <w:t xml:space="preserve">     </w:t>
      </w:r>
      <w:r w:rsidR="003A14A7" w:rsidRPr="00024971">
        <w:rPr>
          <w:sz w:val="28"/>
          <w:szCs w:val="28"/>
        </w:rPr>
        <w:t xml:space="preserve">Почему же малые РНК способны выполнять столь необычные функции? </w:t>
      </w:r>
    </w:p>
    <w:p w:rsidR="003A14A7" w:rsidRPr="00024971" w:rsidRDefault="003A14A7" w:rsidP="00024971">
      <w:pPr>
        <w:spacing w:line="360" w:lineRule="auto"/>
        <w:rPr>
          <w:sz w:val="28"/>
          <w:szCs w:val="28"/>
        </w:rPr>
      </w:pPr>
      <w:r w:rsidRPr="00024971">
        <w:rPr>
          <w:sz w:val="28"/>
          <w:szCs w:val="28"/>
        </w:rPr>
        <w:t>Решение парадокса малых РНК началось с детального изучения их структуры, биологических характеристик и путей их превращения (</w:t>
      </w:r>
      <w:r w:rsidR="00E002CA" w:rsidRPr="00024971">
        <w:rPr>
          <w:sz w:val="28"/>
          <w:szCs w:val="28"/>
        </w:rPr>
        <w:t xml:space="preserve">метаболизма) </w:t>
      </w:r>
      <w:r w:rsidRPr="00024971">
        <w:rPr>
          <w:sz w:val="28"/>
          <w:szCs w:val="28"/>
        </w:rPr>
        <w:t xml:space="preserve">в клетках различных организмов. </w:t>
      </w:r>
    </w:p>
    <w:p w:rsidR="003A14A7" w:rsidRPr="00024971" w:rsidRDefault="00E52E7C" w:rsidP="00024971">
      <w:pPr>
        <w:spacing w:line="360" w:lineRule="auto"/>
        <w:rPr>
          <w:sz w:val="28"/>
          <w:szCs w:val="28"/>
        </w:rPr>
      </w:pPr>
      <w:r>
        <w:rPr>
          <w:noProof/>
          <w:sz w:val="28"/>
          <w:szCs w:val="28"/>
        </w:rPr>
        <w:lastRenderedPageBreak/>
        <w:pict>
          <v:group id="_x0000_s1879" style="position:absolute;margin-left:63pt;margin-top:29.7pt;width:518.8pt;height:801pt;z-index:251667456;mso-position-horizontal-relative:page;mso-position-vertical-relative:page" coordsize="20000,20000">
            <v:rect id="_x0000_s1880" style="position:absolute;width:20000;height:20000" filled="f" strokeweight="2pt"/>
            <v:line id="_x0000_s1881" style="position:absolute" from="1093,18949" to="1095,19989" strokeweight="2pt"/>
            <v:line id="_x0000_s1882" style="position:absolute" from="10,18941" to="19977,18942" strokeweight="2pt"/>
            <v:line id="_x0000_s1883" style="position:absolute" from="2186,18949" to="2188,19989" strokeweight="2pt"/>
            <v:line id="_x0000_s1884" style="position:absolute" from="4919,18949" to="4921,19989" strokeweight="2pt"/>
            <v:line id="_x0000_s1885" style="position:absolute" from="6557,18959" to="6559,19989" strokeweight="2pt"/>
            <v:line id="_x0000_s1886" style="position:absolute" from="7650,18949" to="7652,19979" strokeweight="2pt"/>
            <v:line id="_x0000_s1887" style="position:absolute" from="18905,18949" to="18909,19989" strokeweight="2pt"/>
            <v:line id="_x0000_s1888" style="position:absolute" from="10,19293" to="7631,19295" strokeweight="1pt"/>
            <v:line id="_x0000_s1889" style="position:absolute" from="10,19646" to="7631,19647" strokeweight="2pt"/>
            <v:line id="_x0000_s1890" style="position:absolute" from="18919,19296" to="19990,19297" strokeweight="1pt"/>
            <v:rect id="_x0000_s1891" style="position:absolute;left:54;top:19660;width:1000;height:309" filled="f" stroked="f" strokeweight=".25pt">
              <v:textbox style="mso-next-textbox:#_x0000_s189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892" style="position:absolute;left:1139;top:19660;width:1001;height:309" filled="f" stroked="f" strokeweight=".25pt">
              <v:textbox style="mso-next-textbox:#_x0000_s189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893" style="position:absolute;left:2267;top:19660;width:2573;height:309" filled="f" stroked="f" strokeweight=".25pt">
              <v:textbox style="mso-next-textbox:#_x0000_s189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894" style="position:absolute;left:4983;top:19660;width:1534;height:309" filled="f" stroked="f" strokeweight=".25pt">
              <v:textbox style="mso-next-textbox:#_x0000_s189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895" style="position:absolute;left:6604;top:19660;width:1000;height:309" filled="f" stroked="f" strokeweight=".25pt">
              <v:textbox style="mso-next-textbox:#_x0000_s189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896" style="position:absolute;left:18949;top:18977;width:1001;height:309" filled="f" stroked="f" strokeweight=".25pt">
              <v:textbox style="mso-next-textbox:#_x0000_s189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897" style="position:absolute;left:18949;top:19435;width:1001;height:423" filled="f" stroked="f" strokeweight=".25pt">
              <v:textbox style="mso-next-textbox:#_x0000_s1897" inset="1pt,1pt,1pt,1pt">
                <w:txbxContent>
                  <w:p w:rsidR="002D5810" w:rsidRDefault="002D5810" w:rsidP="00A80DA3">
                    <w:pPr>
                      <w:jc w:val="center"/>
                      <w:rPr>
                        <w:rFonts w:ascii="Journal" w:hAnsi="Journal"/>
                      </w:rPr>
                    </w:pPr>
                    <w:r>
                      <w:rPr>
                        <w:rFonts w:ascii="Journal" w:hAnsi="Journal"/>
                      </w:rPr>
                      <w:t>44</w:t>
                    </w:r>
                  </w:p>
                  <w:p w:rsidR="002D5810" w:rsidRPr="004558DE" w:rsidRDefault="002D5810" w:rsidP="00A80DA3">
                    <w:pPr>
                      <w:jc w:val="center"/>
                      <w:rPr>
                        <w:rFonts w:ascii="Journal" w:hAnsi="Journal"/>
                      </w:rPr>
                    </w:pPr>
                  </w:p>
                </w:txbxContent>
              </v:textbox>
            </v:rect>
            <v:rect id="_x0000_s1898" style="position:absolute;left:7745;top:19221;width:11075;height:477" filled="f" stroked="f" strokeweight=".25pt">
              <v:textbox style="mso-next-textbox:#_x0000_s1898" inset="1pt,1pt,1pt,1pt">
                <w:txbxContent>
                  <w:p w:rsidR="002D5810" w:rsidRDefault="002D5810" w:rsidP="00A80DA3">
                    <w:pPr>
                      <w:jc w:val="center"/>
                      <w:rPr>
                        <w:rFonts w:ascii="Journal" w:hAnsi="Journal"/>
                      </w:rPr>
                    </w:pPr>
                    <w:r>
                      <w:rPr>
                        <w:rFonts w:ascii="Journal" w:hAnsi="Journal"/>
                      </w:rPr>
                      <w:t>ПРИЛОЖЕНИЕ А</w:t>
                    </w:r>
                  </w:p>
                </w:txbxContent>
              </v:textbox>
            </v:rect>
            <w10:wrap anchorx="page" anchory="page"/>
            <w10:anchorlock/>
          </v:group>
        </w:pict>
      </w:r>
      <w:r w:rsidR="00E002CA" w:rsidRPr="00024971">
        <w:rPr>
          <w:sz w:val="28"/>
          <w:szCs w:val="28"/>
        </w:rPr>
        <w:t xml:space="preserve"> </w:t>
      </w:r>
      <w:r w:rsidR="003A14A7" w:rsidRPr="00024971">
        <w:rPr>
          <w:sz w:val="28"/>
          <w:szCs w:val="28"/>
        </w:rPr>
        <w:t xml:space="preserve">    Длительное время биологи просто не обращали особого внимания на короткие отрезки клеточной </w:t>
      </w:r>
      <w:r w:rsidR="00E002CA" w:rsidRPr="00024971">
        <w:rPr>
          <w:sz w:val="28"/>
          <w:szCs w:val="28"/>
        </w:rPr>
        <w:t>рибонуклеиновой кислоты</w:t>
      </w:r>
      <w:r w:rsidR="003A14A7" w:rsidRPr="00024971">
        <w:rPr>
          <w:sz w:val="28"/>
          <w:szCs w:val="28"/>
        </w:rPr>
        <w:t xml:space="preserve"> (РНК), полагая, что их роль в клетке не слишком значительна. Гораздо больший интерес привлекали другие типы РНК, а именно </w:t>
      </w:r>
      <w:r w:rsidR="003A14A7" w:rsidRPr="00024971">
        <w:rPr>
          <w:iCs/>
          <w:sz w:val="28"/>
          <w:szCs w:val="28"/>
        </w:rPr>
        <w:t>информационные</w:t>
      </w:r>
      <w:r w:rsidR="003A14A7" w:rsidRPr="00024971">
        <w:rPr>
          <w:sz w:val="28"/>
          <w:szCs w:val="28"/>
        </w:rPr>
        <w:t xml:space="preserve"> и </w:t>
      </w:r>
      <w:r w:rsidR="003A14A7" w:rsidRPr="00024971">
        <w:rPr>
          <w:iCs/>
          <w:sz w:val="28"/>
          <w:szCs w:val="28"/>
        </w:rPr>
        <w:t>рибосомальные</w:t>
      </w:r>
      <w:r w:rsidR="003A14A7" w:rsidRPr="00024971">
        <w:rPr>
          <w:sz w:val="28"/>
          <w:szCs w:val="28"/>
        </w:rPr>
        <w:t>. Оба этих класса - очень длинные молекулы, содержащие до 100</w:t>
      </w:r>
      <w:r w:rsidR="00E002CA" w:rsidRPr="00024971">
        <w:rPr>
          <w:sz w:val="28"/>
          <w:szCs w:val="28"/>
        </w:rPr>
        <w:t> </w:t>
      </w:r>
      <w:r w:rsidR="003A14A7" w:rsidRPr="00024971">
        <w:rPr>
          <w:sz w:val="28"/>
          <w:szCs w:val="28"/>
        </w:rPr>
        <w:t>000</w:t>
      </w:r>
      <w:r w:rsidR="00E002CA" w:rsidRPr="00024971">
        <w:rPr>
          <w:sz w:val="28"/>
          <w:szCs w:val="28"/>
        </w:rPr>
        <w:t xml:space="preserve"> нуклеотидов.</w:t>
      </w:r>
      <w:r w:rsidR="003A14A7" w:rsidRPr="00024971">
        <w:rPr>
          <w:sz w:val="28"/>
          <w:szCs w:val="28"/>
        </w:rPr>
        <w:t xml:space="preserve"> Первые (информационные, которые часто называют также </w:t>
      </w:r>
      <w:r w:rsidR="00E002CA" w:rsidRPr="00024971">
        <w:rPr>
          <w:sz w:val="28"/>
          <w:szCs w:val="28"/>
        </w:rPr>
        <w:t>матричными РНК,</w:t>
      </w:r>
      <w:r w:rsidR="003A14A7" w:rsidRPr="00024971">
        <w:rPr>
          <w:sz w:val="28"/>
          <w:szCs w:val="28"/>
        </w:rPr>
        <w:t xml:space="preserve"> или </w:t>
      </w:r>
      <w:r w:rsidR="00E002CA" w:rsidRPr="00024971">
        <w:rPr>
          <w:sz w:val="28"/>
          <w:szCs w:val="28"/>
        </w:rPr>
        <w:t>мРНК</w:t>
      </w:r>
      <w:r w:rsidR="003A14A7" w:rsidRPr="00024971">
        <w:rPr>
          <w:sz w:val="28"/>
          <w:szCs w:val="28"/>
        </w:rPr>
        <w:t xml:space="preserve">) переносят генетическую информацию с </w:t>
      </w:r>
      <w:r w:rsidR="00E002CA" w:rsidRPr="00024971">
        <w:rPr>
          <w:sz w:val="28"/>
          <w:szCs w:val="28"/>
        </w:rPr>
        <w:t xml:space="preserve">хромосом </w:t>
      </w:r>
      <w:r w:rsidR="003A14A7" w:rsidRPr="00024971">
        <w:rPr>
          <w:sz w:val="28"/>
          <w:szCs w:val="28"/>
        </w:rPr>
        <w:t xml:space="preserve">(ДНК) в специальные </w:t>
      </w:r>
      <w:r w:rsidR="00E002CA" w:rsidRPr="00024971">
        <w:rPr>
          <w:sz w:val="28"/>
          <w:szCs w:val="28"/>
        </w:rPr>
        <w:t>органеллы</w:t>
      </w:r>
      <w:r w:rsidR="003A14A7" w:rsidRPr="00024971">
        <w:rPr>
          <w:sz w:val="28"/>
          <w:szCs w:val="28"/>
        </w:rPr>
        <w:t xml:space="preserve">- "агрегаты" для синтеза белков - </w:t>
      </w:r>
      <w:r w:rsidR="00E002CA" w:rsidRPr="00024971">
        <w:rPr>
          <w:sz w:val="28"/>
          <w:szCs w:val="28"/>
        </w:rPr>
        <w:t>рибосомы</w:t>
      </w:r>
      <w:r w:rsidR="003A14A7" w:rsidRPr="00024971">
        <w:rPr>
          <w:sz w:val="28"/>
          <w:szCs w:val="28"/>
        </w:rPr>
        <w:t xml:space="preserve">. Второй класс </w:t>
      </w:r>
      <w:r w:rsidR="00E002CA" w:rsidRPr="00024971">
        <w:rPr>
          <w:sz w:val="28"/>
          <w:szCs w:val="28"/>
        </w:rPr>
        <w:t xml:space="preserve">– рибосомальная РНК </w:t>
      </w:r>
      <w:r w:rsidR="003A14A7" w:rsidRPr="00024971">
        <w:rPr>
          <w:sz w:val="28"/>
          <w:szCs w:val="28"/>
        </w:rPr>
        <w:t xml:space="preserve">- является одновременно и строительным материалом, и важнейшей рабочей частью рибосом. </w:t>
      </w:r>
    </w:p>
    <w:p w:rsidR="003A14A7" w:rsidRPr="00024971" w:rsidRDefault="003A14A7" w:rsidP="00024971">
      <w:pPr>
        <w:spacing w:line="360" w:lineRule="auto"/>
        <w:rPr>
          <w:sz w:val="28"/>
          <w:szCs w:val="28"/>
        </w:rPr>
      </w:pPr>
      <w:r w:rsidRPr="00024971">
        <w:rPr>
          <w:sz w:val="28"/>
          <w:szCs w:val="28"/>
        </w:rPr>
        <w:t xml:space="preserve">    Понятно, что с первого взгляда </w:t>
      </w:r>
      <w:r w:rsidR="00E002CA" w:rsidRPr="00024971">
        <w:rPr>
          <w:sz w:val="28"/>
          <w:szCs w:val="28"/>
        </w:rPr>
        <w:t>малые РНК,</w:t>
      </w:r>
      <w:r w:rsidRPr="00024971">
        <w:rPr>
          <w:sz w:val="28"/>
          <w:szCs w:val="28"/>
        </w:rPr>
        <w:t xml:space="preserve"> состоящие всего из нескольких десятков нуклеотидов, могли показаться просто мусором, остатками от своих "больших братьев". И даже несмотря на то, что роль отдельных малых моле</w:t>
      </w:r>
      <w:r w:rsidR="00E002CA" w:rsidRPr="00024971">
        <w:rPr>
          <w:sz w:val="28"/>
          <w:szCs w:val="28"/>
        </w:rPr>
        <w:t>кул РНК в процессах превращения информационных РНК</w:t>
      </w:r>
      <w:r w:rsidRPr="00024971">
        <w:rPr>
          <w:sz w:val="28"/>
          <w:szCs w:val="28"/>
        </w:rPr>
        <w:t xml:space="preserve"> (сплайсинге), а также при упаковке нитей нуклеиновых кислот, была доказана ранее, истинным "хитом" в биологии малые РНК стали только лишь с открытием своей способности подавлять экспрессию (выраженость) генов у животных. </w:t>
      </w:r>
    </w:p>
    <w:p w:rsidR="003A14A7" w:rsidRPr="00024971" w:rsidRDefault="00E002CA" w:rsidP="00024971">
      <w:pPr>
        <w:spacing w:line="360" w:lineRule="auto"/>
        <w:rPr>
          <w:sz w:val="28"/>
          <w:szCs w:val="28"/>
        </w:rPr>
      </w:pPr>
      <w:r w:rsidRPr="00024971">
        <w:rPr>
          <w:sz w:val="28"/>
          <w:szCs w:val="28"/>
        </w:rPr>
        <w:t xml:space="preserve"> </w:t>
      </w:r>
      <w:r w:rsidR="003A14A7" w:rsidRPr="00024971">
        <w:rPr>
          <w:sz w:val="28"/>
          <w:szCs w:val="28"/>
        </w:rPr>
        <w:t xml:space="preserve">    В нормально работающей клетке каждый ген выполняет собственную, строго определенную функцию, например, отвечает за выработку белка, мРНК, или за взаимодействие с другими регуляторными белками. При этом говорят о нормальной </w:t>
      </w:r>
      <w:r w:rsidR="003A14A7" w:rsidRPr="00024971">
        <w:rPr>
          <w:iCs/>
          <w:sz w:val="28"/>
          <w:szCs w:val="28"/>
        </w:rPr>
        <w:t>экспрессии</w:t>
      </w:r>
      <w:r w:rsidR="003A14A7" w:rsidRPr="00024971">
        <w:rPr>
          <w:sz w:val="28"/>
          <w:szCs w:val="28"/>
        </w:rPr>
        <w:t xml:space="preserve"> (от лат. </w:t>
      </w:r>
      <w:r w:rsidR="003A14A7" w:rsidRPr="00024971">
        <w:rPr>
          <w:iCs/>
          <w:sz w:val="28"/>
          <w:szCs w:val="28"/>
        </w:rPr>
        <w:t>expressus</w:t>
      </w:r>
      <w:r w:rsidR="003A14A7" w:rsidRPr="00024971">
        <w:rPr>
          <w:sz w:val="28"/>
          <w:szCs w:val="28"/>
        </w:rPr>
        <w:t xml:space="preserve"> - выразительный, явный) гена в клетке. Если же количество продукта данного гена (например, белка) снижается, то говорят о </w:t>
      </w:r>
      <w:r w:rsidR="003A14A7" w:rsidRPr="00024971">
        <w:rPr>
          <w:iCs/>
          <w:sz w:val="28"/>
          <w:szCs w:val="28"/>
        </w:rPr>
        <w:t>снижении экспрессии</w:t>
      </w:r>
      <w:r w:rsidR="003A14A7" w:rsidRPr="00024971">
        <w:rPr>
          <w:sz w:val="28"/>
          <w:szCs w:val="28"/>
        </w:rPr>
        <w:t xml:space="preserve"> данного гена. Эффект "гашения" экспрессии определенных генов малыми РНК получил название </w:t>
      </w:r>
      <w:r w:rsidRPr="008F0726">
        <w:rPr>
          <w:b/>
          <w:sz w:val="28"/>
          <w:szCs w:val="28"/>
        </w:rPr>
        <w:t>РНК-интерференции</w:t>
      </w:r>
      <w:r w:rsidR="003A14A7" w:rsidRPr="00024971">
        <w:rPr>
          <w:sz w:val="28"/>
          <w:szCs w:val="28"/>
        </w:rPr>
        <w:t xml:space="preserve">, а молекулы, вызывающие его, назвали </w:t>
      </w:r>
      <w:r w:rsidR="003A14A7" w:rsidRPr="008F0726">
        <w:rPr>
          <w:b/>
          <w:sz w:val="28"/>
          <w:szCs w:val="28"/>
        </w:rPr>
        <w:t>siRNA (</w:t>
      </w:r>
      <w:r w:rsidR="003A14A7" w:rsidRPr="008F0726">
        <w:rPr>
          <w:b/>
          <w:bCs/>
          <w:sz w:val="28"/>
          <w:szCs w:val="28"/>
          <w:u w:val="single"/>
        </w:rPr>
        <w:t>s</w:t>
      </w:r>
      <w:r w:rsidR="003A14A7" w:rsidRPr="008F0726">
        <w:rPr>
          <w:b/>
          <w:sz w:val="28"/>
          <w:szCs w:val="28"/>
        </w:rPr>
        <w:t xml:space="preserve">mall </w:t>
      </w:r>
      <w:r w:rsidR="003A14A7" w:rsidRPr="008F0726">
        <w:rPr>
          <w:b/>
          <w:bCs/>
          <w:sz w:val="28"/>
          <w:szCs w:val="28"/>
          <w:u w:val="single"/>
        </w:rPr>
        <w:t>i</w:t>
      </w:r>
      <w:r w:rsidR="003A14A7" w:rsidRPr="008F0726">
        <w:rPr>
          <w:b/>
          <w:sz w:val="28"/>
          <w:szCs w:val="28"/>
        </w:rPr>
        <w:t xml:space="preserve">nterfering </w:t>
      </w:r>
      <w:r w:rsidR="003A14A7" w:rsidRPr="008F0726">
        <w:rPr>
          <w:b/>
          <w:bCs/>
          <w:sz w:val="28"/>
          <w:szCs w:val="28"/>
          <w:u w:val="single"/>
        </w:rPr>
        <w:t>R</w:t>
      </w:r>
      <w:r w:rsidR="003A14A7" w:rsidRPr="008F0726">
        <w:rPr>
          <w:b/>
          <w:sz w:val="28"/>
          <w:szCs w:val="28"/>
        </w:rPr>
        <w:t>ibo</w:t>
      </w:r>
      <w:r w:rsidR="003A14A7" w:rsidRPr="008F0726">
        <w:rPr>
          <w:b/>
          <w:bCs/>
          <w:sz w:val="28"/>
          <w:szCs w:val="28"/>
          <w:u w:val="single"/>
        </w:rPr>
        <w:t>N</w:t>
      </w:r>
      <w:r w:rsidR="003A14A7" w:rsidRPr="008F0726">
        <w:rPr>
          <w:b/>
          <w:sz w:val="28"/>
          <w:szCs w:val="28"/>
        </w:rPr>
        <w:t xml:space="preserve">ucleic </w:t>
      </w:r>
      <w:r w:rsidR="003A14A7" w:rsidRPr="008F0726">
        <w:rPr>
          <w:b/>
          <w:bCs/>
          <w:sz w:val="28"/>
          <w:szCs w:val="28"/>
          <w:u w:val="single"/>
        </w:rPr>
        <w:t>A</w:t>
      </w:r>
      <w:r w:rsidR="003A14A7" w:rsidRPr="008F0726">
        <w:rPr>
          <w:b/>
          <w:sz w:val="28"/>
          <w:szCs w:val="28"/>
        </w:rPr>
        <w:t>cids)</w:t>
      </w:r>
      <w:r w:rsidR="003A14A7" w:rsidRPr="00024971">
        <w:rPr>
          <w:sz w:val="28"/>
          <w:szCs w:val="28"/>
        </w:rPr>
        <w:t xml:space="preserve"> - малые интерферирующие рибонуклеиновые кислоты; </w:t>
      </w:r>
    </w:p>
    <w:p w:rsidR="003A14A7" w:rsidRPr="00024971" w:rsidRDefault="00E002CA" w:rsidP="00024971">
      <w:pPr>
        <w:spacing w:line="360" w:lineRule="auto"/>
        <w:rPr>
          <w:sz w:val="28"/>
          <w:szCs w:val="28"/>
        </w:rPr>
      </w:pPr>
      <w:r w:rsidRPr="00024971">
        <w:rPr>
          <w:sz w:val="28"/>
          <w:szCs w:val="28"/>
        </w:rPr>
        <w:t xml:space="preserve">  </w:t>
      </w:r>
      <w:r w:rsidR="003A14A7" w:rsidRPr="00024971">
        <w:rPr>
          <w:sz w:val="28"/>
          <w:szCs w:val="28"/>
        </w:rPr>
        <w:t xml:space="preserve">   С открытием siRNA - интерференции стало ясно, что этот феномен может иметь огромное практическое значение. </w:t>
      </w:r>
    </w:p>
    <w:p w:rsidR="003A14A7" w:rsidRPr="00024971" w:rsidRDefault="00E52E7C" w:rsidP="00024971">
      <w:pPr>
        <w:spacing w:line="360" w:lineRule="auto"/>
        <w:rPr>
          <w:sz w:val="28"/>
          <w:szCs w:val="28"/>
        </w:rPr>
      </w:pPr>
      <w:r>
        <w:rPr>
          <w:noProof/>
          <w:sz w:val="28"/>
          <w:szCs w:val="28"/>
        </w:rPr>
        <w:lastRenderedPageBreak/>
        <w:pict>
          <v:group id="_x0000_s1899" style="position:absolute;margin-left:63pt;margin-top:29.7pt;width:518.8pt;height:801pt;z-index:251668480;mso-position-horizontal-relative:page;mso-position-vertical-relative:page" coordsize="20000,20000">
            <v:rect id="_x0000_s1900" style="position:absolute;width:20000;height:20000" filled="f" strokeweight="2pt"/>
            <v:line id="_x0000_s1901" style="position:absolute" from="1093,18949" to="1095,19989" strokeweight="2pt"/>
            <v:line id="_x0000_s1902" style="position:absolute" from="10,18941" to="19977,18942" strokeweight="2pt"/>
            <v:line id="_x0000_s1903" style="position:absolute" from="2186,18949" to="2188,19989" strokeweight="2pt"/>
            <v:line id="_x0000_s1904" style="position:absolute" from="4919,18949" to="4921,19989" strokeweight="2pt"/>
            <v:line id="_x0000_s1905" style="position:absolute" from="6557,18959" to="6559,19989" strokeweight="2pt"/>
            <v:line id="_x0000_s1906" style="position:absolute" from="7650,18949" to="7652,19979" strokeweight="2pt"/>
            <v:line id="_x0000_s1907" style="position:absolute" from="18905,18949" to="18909,19989" strokeweight="2pt"/>
            <v:line id="_x0000_s1908" style="position:absolute" from="10,19293" to="7631,19295" strokeweight="1pt"/>
            <v:line id="_x0000_s1909" style="position:absolute" from="10,19646" to="7631,19647" strokeweight="2pt"/>
            <v:line id="_x0000_s1910" style="position:absolute" from="18919,19296" to="19990,19297" strokeweight="1pt"/>
            <v:rect id="_x0000_s1911" style="position:absolute;left:54;top:19660;width:1000;height:309" filled="f" stroked="f" strokeweight=".25pt">
              <v:textbox style="mso-next-textbox:#_x0000_s191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912" style="position:absolute;left:1139;top:19660;width:1001;height:309" filled="f" stroked="f" strokeweight=".25pt">
              <v:textbox style="mso-next-textbox:#_x0000_s191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13" style="position:absolute;left:2267;top:19660;width:2573;height:309" filled="f" stroked="f" strokeweight=".25pt">
              <v:textbox style="mso-next-textbox:#_x0000_s191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914" style="position:absolute;left:4983;top:19660;width:1534;height:309" filled="f" stroked="f" strokeweight=".25pt">
              <v:textbox style="mso-next-textbox:#_x0000_s191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915" style="position:absolute;left:6604;top:19660;width:1000;height:309" filled="f" stroked="f" strokeweight=".25pt">
              <v:textbox style="mso-next-textbox:#_x0000_s191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916" style="position:absolute;left:18949;top:18977;width:1001;height:309" filled="f" stroked="f" strokeweight=".25pt">
              <v:textbox style="mso-next-textbox:#_x0000_s191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17" style="position:absolute;left:18949;top:19435;width:1001;height:423" filled="f" stroked="f" strokeweight=".25pt">
              <v:textbox style="mso-next-textbox:#_x0000_s1917" inset="1pt,1pt,1pt,1pt">
                <w:txbxContent>
                  <w:p w:rsidR="002D5810" w:rsidRDefault="002D5810" w:rsidP="00A80DA3">
                    <w:pPr>
                      <w:jc w:val="center"/>
                      <w:rPr>
                        <w:rFonts w:ascii="Journal" w:hAnsi="Journal"/>
                      </w:rPr>
                    </w:pPr>
                    <w:r>
                      <w:rPr>
                        <w:rFonts w:ascii="Journal" w:hAnsi="Journal"/>
                      </w:rPr>
                      <w:t>45</w:t>
                    </w:r>
                  </w:p>
                  <w:p w:rsidR="002D5810" w:rsidRPr="004558DE" w:rsidRDefault="002D5810" w:rsidP="00A80DA3">
                    <w:pPr>
                      <w:jc w:val="center"/>
                      <w:rPr>
                        <w:rFonts w:ascii="Journal" w:hAnsi="Journal"/>
                      </w:rPr>
                    </w:pPr>
                  </w:p>
                </w:txbxContent>
              </v:textbox>
            </v:rect>
            <v:rect id="_x0000_s1918" style="position:absolute;left:7745;top:19221;width:11075;height:477" filled="f" stroked="f" strokeweight=".25pt">
              <v:textbox style="mso-next-textbox:#_x0000_s1918" inset="1pt,1pt,1pt,1pt">
                <w:txbxContent>
                  <w:p w:rsidR="002D5810" w:rsidRDefault="002D5810" w:rsidP="00A80DA3">
                    <w:pPr>
                      <w:jc w:val="center"/>
                      <w:rPr>
                        <w:rFonts w:ascii="Journal" w:hAnsi="Journal"/>
                      </w:rPr>
                    </w:pPr>
                    <w:r>
                      <w:rPr>
                        <w:rFonts w:ascii="Journal" w:hAnsi="Journal"/>
                      </w:rPr>
                      <w:t>ПРИЛОЖЕНИЕ А</w:t>
                    </w:r>
                  </w:p>
                </w:txbxContent>
              </v:textbox>
            </v:rect>
            <w10:wrap anchorx="page" anchory="page"/>
            <w10:anchorlock/>
          </v:group>
        </w:pict>
      </w:r>
      <w:r w:rsidR="00E002CA" w:rsidRPr="00024971">
        <w:rPr>
          <w:sz w:val="28"/>
          <w:szCs w:val="28"/>
        </w:rPr>
        <w:t xml:space="preserve">     </w:t>
      </w:r>
      <w:r w:rsidR="003A14A7" w:rsidRPr="00024971">
        <w:rPr>
          <w:sz w:val="28"/>
          <w:szCs w:val="28"/>
        </w:rPr>
        <w:t xml:space="preserve">Вы спросите как это понимать? Поясним на примере медицины: Существует по крайней мере три способа влияния </w:t>
      </w:r>
      <w:r w:rsidR="003A14A7" w:rsidRPr="00024971">
        <w:rPr>
          <w:sz w:val="28"/>
          <w:szCs w:val="28"/>
          <w:lang w:val="en-US"/>
        </w:rPr>
        <w:t>RNAi</w:t>
      </w:r>
      <w:r w:rsidR="003A14A7" w:rsidRPr="00024971">
        <w:rPr>
          <w:sz w:val="28"/>
          <w:szCs w:val="28"/>
        </w:rPr>
        <w:t xml:space="preserve"> на медецинские исследования. Исследователи уже имеют возможность выборочно блокировать активность любого гена, путем создавания генам препятствий – генетических заградительных полос или конструированием мутаций. В червях это очень просто сделать путем изменения информации о снабжении пищей. Черви обычно питаются бактериями и ее достаточно, что заблокировать нужный ген. Эта благоприятная возможность помогла ученым блокировать проявление каждого одинарного гена в геномном ряду червей и таким образом исследовать их влияние на червей.</w:t>
      </w:r>
    </w:p>
    <w:p w:rsidR="003A14A7" w:rsidRPr="00024971" w:rsidRDefault="003A14A7" w:rsidP="00024971">
      <w:pPr>
        <w:spacing w:line="360" w:lineRule="auto"/>
        <w:rPr>
          <w:sz w:val="28"/>
          <w:szCs w:val="28"/>
        </w:rPr>
      </w:pPr>
      <w:r w:rsidRPr="00024971">
        <w:rPr>
          <w:sz w:val="28"/>
          <w:szCs w:val="28"/>
        </w:rPr>
        <w:t xml:space="preserve">    Вне исследовательских работ </w:t>
      </w:r>
      <w:r w:rsidRPr="00024971">
        <w:rPr>
          <w:sz w:val="28"/>
          <w:szCs w:val="28"/>
          <w:lang w:val="en-US"/>
        </w:rPr>
        <w:t>RNAi</w:t>
      </w:r>
      <w:r w:rsidRPr="00024971">
        <w:rPr>
          <w:sz w:val="28"/>
          <w:szCs w:val="28"/>
        </w:rPr>
        <w:t xml:space="preserve"> и родственных методик испрользуются в борьбе с болезнями, особенно с раком, который зависит от отклонившихся проявлений некоторых генов. Некоторые терапии уже достигли результатов на стадии ограниченного тестирования на человеке.</w:t>
      </w:r>
    </w:p>
    <w:p w:rsidR="003A14A7" w:rsidRPr="00024971" w:rsidRDefault="003A14A7"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Pr="00024971" w:rsidRDefault="00E002CA" w:rsidP="00024971">
      <w:pPr>
        <w:spacing w:line="360" w:lineRule="auto"/>
        <w:rPr>
          <w:sz w:val="28"/>
          <w:szCs w:val="28"/>
        </w:rPr>
      </w:pPr>
    </w:p>
    <w:p w:rsidR="00E002CA" w:rsidRDefault="00E002CA" w:rsidP="00024971">
      <w:pPr>
        <w:spacing w:line="360" w:lineRule="auto"/>
        <w:rPr>
          <w:sz w:val="28"/>
          <w:szCs w:val="28"/>
        </w:rPr>
      </w:pPr>
    </w:p>
    <w:p w:rsidR="005A16B9" w:rsidRDefault="005A16B9" w:rsidP="00024971">
      <w:pPr>
        <w:spacing w:line="360" w:lineRule="auto"/>
        <w:rPr>
          <w:sz w:val="28"/>
          <w:szCs w:val="28"/>
        </w:rPr>
      </w:pPr>
    </w:p>
    <w:p w:rsidR="005A16B9" w:rsidRDefault="005A16B9" w:rsidP="00024971">
      <w:pPr>
        <w:spacing w:line="360" w:lineRule="auto"/>
        <w:rPr>
          <w:sz w:val="28"/>
          <w:szCs w:val="28"/>
        </w:rPr>
      </w:pPr>
    </w:p>
    <w:p w:rsidR="005A16B9" w:rsidRDefault="005A16B9" w:rsidP="00024971">
      <w:pPr>
        <w:spacing w:line="360" w:lineRule="auto"/>
        <w:rPr>
          <w:sz w:val="28"/>
          <w:szCs w:val="28"/>
        </w:rPr>
      </w:pPr>
    </w:p>
    <w:p w:rsidR="005A16B9" w:rsidRDefault="005A16B9" w:rsidP="00024971">
      <w:pPr>
        <w:spacing w:line="360" w:lineRule="auto"/>
        <w:rPr>
          <w:sz w:val="28"/>
          <w:szCs w:val="28"/>
        </w:rPr>
      </w:pPr>
    </w:p>
    <w:p w:rsidR="005A16B9" w:rsidRDefault="005A16B9" w:rsidP="00024971">
      <w:pPr>
        <w:spacing w:line="360" w:lineRule="auto"/>
        <w:rPr>
          <w:sz w:val="28"/>
          <w:szCs w:val="28"/>
        </w:rPr>
      </w:pPr>
    </w:p>
    <w:p w:rsidR="004E6C0F" w:rsidRPr="00024971" w:rsidRDefault="00E52E7C" w:rsidP="00024971">
      <w:pPr>
        <w:spacing w:line="360" w:lineRule="auto"/>
        <w:rPr>
          <w:sz w:val="28"/>
          <w:szCs w:val="28"/>
        </w:rPr>
      </w:pPr>
      <w:r>
        <w:rPr>
          <w:noProof/>
          <w:sz w:val="28"/>
          <w:szCs w:val="28"/>
        </w:rPr>
        <w:lastRenderedPageBreak/>
        <w:pict>
          <v:group id="_x0000_s1919" style="position:absolute;margin-left:63pt;margin-top:29.7pt;width:518.8pt;height:801pt;z-index:251669504;mso-position-horizontal-relative:page;mso-position-vertical-relative:page" coordsize="20000,20000">
            <v:rect id="_x0000_s1920" style="position:absolute;width:20000;height:20000" filled="f" strokeweight="2pt"/>
            <v:line id="_x0000_s1921" style="position:absolute" from="1093,18949" to="1095,19989" strokeweight="2pt"/>
            <v:line id="_x0000_s1922" style="position:absolute" from="10,18941" to="19977,18942" strokeweight="2pt"/>
            <v:line id="_x0000_s1923" style="position:absolute" from="2186,18949" to="2188,19989" strokeweight="2pt"/>
            <v:line id="_x0000_s1924" style="position:absolute" from="4919,18949" to="4921,19989" strokeweight="2pt"/>
            <v:line id="_x0000_s1925" style="position:absolute" from="6557,18959" to="6559,19989" strokeweight="2pt"/>
            <v:line id="_x0000_s1926" style="position:absolute" from="7650,18949" to="7652,19979" strokeweight="2pt"/>
            <v:line id="_x0000_s1927" style="position:absolute" from="18905,18949" to="18909,19989" strokeweight="2pt"/>
            <v:line id="_x0000_s1928" style="position:absolute" from="10,19293" to="7631,19295" strokeweight="1pt"/>
            <v:line id="_x0000_s1929" style="position:absolute" from="10,19646" to="7631,19647" strokeweight="2pt"/>
            <v:line id="_x0000_s1930" style="position:absolute" from="18919,19296" to="19990,19297" strokeweight="1pt"/>
            <v:rect id="_x0000_s1931" style="position:absolute;left:54;top:19660;width:1000;height:309" filled="f" stroked="f" strokeweight=".25pt">
              <v:textbox style="mso-next-textbox:#_x0000_s193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932" style="position:absolute;left:1139;top:19660;width:1001;height:309" filled="f" stroked="f" strokeweight=".25pt">
              <v:textbox style="mso-next-textbox:#_x0000_s193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33" style="position:absolute;left:2267;top:19660;width:2573;height:309" filled="f" stroked="f" strokeweight=".25pt">
              <v:textbox style="mso-next-textbox:#_x0000_s193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934" style="position:absolute;left:4983;top:19660;width:1534;height:309" filled="f" stroked="f" strokeweight=".25pt">
              <v:textbox style="mso-next-textbox:#_x0000_s193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935" style="position:absolute;left:6604;top:19660;width:1000;height:309" filled="f" stroked="f" strokeweight=".25pt">
              <v:textbox style="mso-next-textbox:#_x0000_s193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936" style="position:absolute;left:18949;top:18977;width:1001;height:309" filled="f" stroked="f" strokeweight=".25pt">
              <v:textbox style="mso-next-textbox:#_x0000_s193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37" style="position:absolute;left:18949;top:19435;width:1001;height:423" filled="f" stroked="f" strokeweight=".25pt">
              <v:textbox style="mso-next-textbox:#_x0000_s1937" inset="1pt,1pt,1pt,1pt">
                <w:txbxContent>
                  <w:p w:rsidR="002D5810" w:rsidRDefault="002D5810" w:rsidP="00A80DA3">
                    <w:pPr>
                      <w:jc w:val="center"/>
                      <w:rPr>
                        <w:rFonts w:ascii="Journal" w:hAnsi="Journal"/>
                      </w:rPr>
                    </w:pPr>
                    <w:r>
                      <w:rPr>
                        <w:rFonts w:ascii="Journal" w:hAnsi="Journal"/>
                      </w:rPr>
                      <w:t>46</w:t>
                    </w:r>
                  </w:p>
                  <w:p w:rsidR="002D5810" w:rsidRPr="004558DE" w:rsidRDefault="002D5810" w:rsidP="00A80DA3">
                    <w:pPr>
                      <w:jc w:val="center"/>
                      <w:rPr>
                        <w:rFonts w:ascii="Journal" w:hAnsi="Journal"/>
                      </w:rPr>
                    </w:pPr>
                  </w:p>
                </w:txbxContent>
              </v:textbox>
            </v:rect>
            <v:rect id="_x0000_s1938" style="position:absolute;left:7745;top:19221;width:11075;height:477" filled="f" stroked="f" strokeweight=".25pt">
              <v:textbox style="mso-next-textbox:#_x0000_s1938" inset="1pt,1pt,1pt,1pt">
                <w:txbxContent>
                  <w:p w:rsidR="002D5810" w:rsidRDefault="002D5810" w:rsidP="00A80DA3">
                    <w:pPr>
                      <w:jc w:val="center"/>
                      <w:rPr>
                        <w:rFonts w:ascii="Journal" w:hAnsi="Journal"/>
                      </w:rPr>
                    </w:pPr>
                    <w:r>
                      <w:rPr>
                        <w:rFonts w:ascii="Journal" w:hAnsi="Journal"/>
                      </w:rPr>
                      <w:t>ПРИЛОЖЕНИЕ Б</w:t>
                    </w:r>
                  </w:p>
                </w:txbxContent>
              </v:textbox>
            </v:rect>
            <w10:wrap anchorx="page" anchory="page"/>
            <w10:anchorlock/>
          </v:group>
        </w:pict>
      </w:r>
      <w:r w:rsidR="003A14A7" w:rsidRPr="00024971">
        <w:rPr>
          <w:sz w:val="28"/>
          <w:szCs w:val="28"/>
        </w:rPr>
        <w:t>Приложение Б</w:t>
      </w:r>
    </w:p>
    <w:p w:rsidR="004A2330" w:rsidRPr="00024971" w:rsidRDefault="008F7CD8" w:rsidP="00024971">
      <w:pPr>
        <w:spacing w:line="360" w:lineRule="auto"/>
        <w:jc w:val="center"/>
        <w:rPr>
          <w:sz w:val="28"/>
          <w:szCs w:val="28"/>
        </w:rPr>
      </w:pPr>
      <w:r w:rsidRPr="00024971">
        <w:rPr>
          <w:sz w:val="28"/>
          <w:szCs w:val="28"/>
        </w:rPr>
        <w:t>ПРИЛОЖЕНИЯ РАЗРАБОТЧИКОВ</w:t>
      </w:r>
    </w:p>
    <w:p w:rsidR="00D260A3" w:rsidRPr="00024971" w:rsidRDefault="00D260A3" w:rsidP="00024971">
      <w:pPr>
        <w:spacing w:line="360" w:lineRule="auto"/>
        <w:jc w:val="center"/>
        <w:rPr>
          <w:sz w:val="28"/>
          <w:szCs w:val="28"/>
        </w:rPr>
      </w:pPr>
    </w:p>
    <w:p w:rsidR="00D260A3" w:rsidRPr="00024971" w:rsidRDefault="00D260A3" w:rsidP="00024971">
      <w:pPr>
        <w:spacing w:line="360" w:lineRule="auto"/>
        <w:jc w:val="center"/>
        <w:rPr>
          <w:sz w:val="28"/>
          <w:szCs w:val="28"/>
        </w:rPr>
      </w:pPr>
    </w:p>
    <w:p w:rsidR="00F60B05" w:rsidRPr="00024971" w:rsidRDefault="00763965" w:rsidP="00024971">
      <w:pPr>
        <w:spacing w:line="360" w:lineRule="auto"/>
        <w:jc w:val="center"/>
        <w:rPr>
          <w:sz w:val="28"/>
          <w:szCs w:val="28"/>
        </w:rPr>
      </w:pPr>
      <w:r w:rsidRPr="00024971">
        <w:rPr>
          <w:sz w:val="28"/>
          <w:szCs w:val="28"/>
        </w:rPr>
        <w:t>Молекулы siRNA (Язык оригинала)</w:t>
      </w:r>
      <w:r w:rsidR="00F60B05" w:rsidRPr="00024971">
        <w:rPr>
          <w:sz w:val="28"/>
          <w:szCs w:val="28"/>
        </w:rPr>
        <w:t>.</w:t>
      </w:r>
    </w:p>
    <w:p w:rsidR="00D260A3" w:rsidRPr="00024971" w:rsidRDefault="00D260A3" w:rsidP="00024971">
      <w:pPr>
        <w:spacing w:line="360" w:lineRule="auto"/>
        <w:rPr>
          <w:sz w:val="28"/>
          <w:szCs w:val="28"/>
        </w:rPr>
      </w:pPr>
    </w:p>
    <w:p w:rsidR="00D260A3" w:rsidRPr="00024971" w:rsidRDefault="00D260A3" w:rsidP="00024971">
      <w:pPr>
        <w:spacing w:line="360" w:lineRule="auto"/>
        <w:rPr>
          <w:sz w:val="28"/>
          <w:szCs w:val="28"/>
        </w:rPr>
      </w:pPr>
    </w:p>
    <w:p w:rsidR="00763965" w:rsidRPr="00024971" w:rsidRDefault="00D260A3" w:rsidP="00024971">
      <w:pPr>
        <w:spacing w:line="360" w:lineRule="auto"/>
        <w:rPr>
          <w:sz w:val="28"/>
          <w:szCs w:val="28"/>
        </w:rPr>
      </w:pPr>
      <w:r w:rsidRPr="00024971">
        <w:rPr>
          <w:sz w:val="28"/>
          <w:szCs w:val="28"/>
        </w:rPr>
        <w:t xml:space="preserve">     </w:t>
      </w:r>
      <w:r w:rsidR="00F60B05" w:rsidRPr="00024971">
        <w:rPr>
          <w:sz w:val="28"/>
          <w:szCs w:val="28"/>
        </w:rPr>
        <w:t xml:space="preserve">The sequences of the ribo-oligonucleotides are given in </w:t>
      </w:r>
      <w:r w:rsidR="00F60B05" w:rsidRPr="00E52E7C">
        <w:rPr>
          <w:sz w:val="28"/>
          <w:szCs w:val="28"/>
        </w:rPr>
        <w:t>Supplementary Table 1</w:t>
      </w:r>
      <w:r w:rsidR="00F60B05" w:rsidRPr="00024971">
        <w:rPr>
          <w:sz w:val="28"/>
          <w:szCs w:val="28"/>
        </w:rPr>
        <w:t xml:space="preserve">. T1 and T2 siRNAs were annealed from </w:t>
      </w:r>
      <w:r w:rsidR="00F60B05" w:rsidRPr="00E52E7C">
        <w:rPr>
          <w:sz w:val="28"/>
          <w:szCs w:val="28"/>
        </w:rPr>
        <w:t>gel-purified oligomers</w:t>
      </w:r>
      <w:r w:rsidR="00F60B05" w:rsidRPr="00024971">
        <w:rPr>
          <w:sz w:val="28"/>
          <w:szCs w:val="28"/>
        </w:rPr>
        <w:t xml:space="preserve"> (Proligo); </w:t>
      </w:r>
      <w:r w:rsidR="00F60B05" w:rsidRPr="00E52E7C">
        <w:rPr>
          <w:sz w:val="28"/>
          <w:szCs w:val="28"/>
        </w:rPr>
        <w:t>gel-purified SI4 siRNA</w:t>
      </w:r>
      <w:r w:rsidR="00F60B05" w:rsidRPr="00024971">
        <w:rPr>
          <w:sz w:val="28"/>
          <w:szCs w:val="28"/>
        </w:rPr>
        <w:t xml:space="preserve"> (Proligo) was used as provided by the manufacturers. FF3 and FF4 siRNAs were annealed from </w:t>
      </w:r>
      <w:r w:rsidR="00F60B05" w:rsidRPr="00E52E7C">
        <w:rPr>
          <w:sz w:val="28"/>
          <w:szCs w:val="28"/>
        </w:rPr>
        <w:t>desalted oligomers (Dharmacon)</w:t>
      </w:r>
      <w:r w:rsidR="00F60B05" w:rsidRPr="00024971">
        <w:rPr>
          <w:sz w:val="28"/>
          <w:szCs w:val="28"/>
        </w:rPr>
        <w:t xml:space="preserve"> after purification from 20% denaturing PAGE. To anneal RNA oligomers, equimolar amounts (50 or 200 </w:t>
      </w:r>
      <w:r w:rsidR="00E52E7C">
        <w:rPr>
          <w:sz w:val="28"/>
          <w:szCs w:val="28"/>
        </w:rPr>
        <w:pict>
          <v:shape id="_x0000_i1073" type="#_x0000_t75" style="width:6pt;height:6.75pt">
            <v:imagedata r:id="rId16" o:title=""/>
          </v:shape>
        </w:pict>
      </w:r>
      <w:r w:rsidR="00F60B05" w:rsidRPr="00024971">
        <w:rPr>
          <w:sz w:val="28"/>
          <w:szCs w:val="28"/>
        </w:rPr>
        <w:t xml:space="preserve">M) of the sense and antisense oligomers were mixed in </w:t>
      </w:r>
      <w:smartTag w:uri="urn:schemas-microsoft-com:office:smarttags" w:element="metricconverter">
        <w:smartTagPr>
          <w:attr w:name="ProductID" w:val="50 mM"/>
        </w:smartTagPr>
        <w:r w:rsidR="00F60B05" w:rsidRPr="00024971">
          <w:rPr>
            <w:sz w:val="28"/>
            <w:szCs w:val="28"/>
          </w:rPr>
          <w:t>50 mM</w:t>
        </w:r>
      </w:smartTag>
      <w:r w:rsidR="00F60B05" w:rsidRPr="00024971">
        <w:rPr>
          <w:sz w:val="28"/>
          <w:szCs w:val="28"/>
        </w:rPr>
        <w:t xml:space="preserve"> NaCl, </w:t>
      </w:r>
      <w:smartTag w:uri="urn:schemas-microsoft-com:office:smarttags" w:element="metricconverter">
        <w:smartTagPr>
          <w:attr w:name="ProductID" w:val="10 mM"/>
        </w:smartTagPr>
        <w:r w:rsidR="00F60B05" w:rsidRPr="00024971">
          <w:rPr>
            <w:sz w:val="28"/>
            <w:szCs w:val="28"/>
          </w:rPr>
          <w:t>10 mM</w:t>
        </w:r>
      </w:smartTag>
      <w:r w:rsidR="00F60B05" w:rsidRPr="00024971">
        <w:rPr>
          <w:sz w:val="28"/>
          <w:szCs w:val="28"/>
        </w:rPr>
        <w:t xml:space="preserve"> Tris-HCl pH 8.0, </w:t>
      </w:r>
      <w:smartTag w:uri="urn:schemas-microsoft-com:office:smarttags" w:element="metricconverter">
        <w:smartTagPr>
          <w:attr w:name="ProductID" w:val="1 mM"/>
        </w:smartTagPr>
        <w:r w:rsidR="00F60B05" w:rsidRPr="00024971">
          <w:rPr>
            <w:sz w:val="28"/>
            <w:szCs w:val="28"/>
          </w:rPr>
          <w:t>1 mM</w:t>
        </w:r>
      </w:smartTag>
      <w:r w:rsidR="00F60B05" w:rsidRPr="00024971">
        <w:rPr>
          <w:sz w:val="28"/>
          <w:szCs w:val="28"/>
        </w:rPr>
        <w:t xml:space="preserve"> EDTA and 0.5 U/</w:t>
      </w:r>
      <w:r w:rsidR="00E52E7C">
        <w:rPr>
          <w:sz w:val="28"/>
          <w:szCs w:val="28"/>
        </w:rPr>
        <w:pict>
          <v:shape id="_x0000_i1076" type="#_x0000_t75" style="width:6pt;height:6.75pt">
            <v:imagedata r:id="rId16" o:title=""/>
          </v:shape>
        </w:pict>
      </w:r>
      <w:r w:rsidR="00F60B05" w:rsidRPr="00024971">
        <w:rPr>
          <w:sz w:val="28"/>
          <w:szCs w:val="28"/>
        </w:rPr>
        <w:t xml:space="preserve">l </w:t>
      </w:r>
      <w:r w:rsidR="00F60B05" w:rsidRPr="00E52E7C">
        <w:rPr>
          <w:sz w:val="28"/>
          <w:szCs w:val="28"/>
        </w:rPr>
        <w:t>Superase-In (Ambion)</w:t>
      </w:r>
      <w:r w:rsidR="00F60B05" w:rsidRPr="00024971">
        <w:rPr>
          <w:sz w:val="28"/>
          <w:szCs w:val="28"/>
        </w:rPr>
        <w:t xml:space="preserve">, heated to </w:t>
      </w:r>
      <w:smartTag w:uri="urn:schemas-microsoft-com:office:smarttags" w:element="metricconverter">
        <w:smartTagPr>
          <w:attr w:name="ProductID" w:val="95 ﾰC"/>
        </w:smartTagPr>
        <w:r w:rsidR="00F60B05" w:rsidRPr="00024971">
          <w:rPr>
            <w:sz w:val="28"/>
            <w:szCs w:val="28"/>
          </w:rPr>
          <w:t>95 °C</w:t>
        </w:r>
      </w:smartTag>
      <w:r w:rsidR="00F60B05" w:rsidRPr="00024971">
        <w:rPr>
          <w:sz w:val="28"/>
          <w:szCs w:val="28"/>
        </w:rPr>
        <w:t xml:space="preserve"> and slowly cooled down to </w:t>
      </w:r>
      <w:smartTag w:uri="urn:schemas-microsoft-com:office:smarttags" w:element="metricconverter">
        <w:smartTagPr>
          <w:attr w:name="ProductID" w:val="10 ﾰC"/>
        </w:smartTagPr>
        <w:r w:rsidR="00F60B05" w:rsidRPr="00024971">
          <w:rPr>
            <w:sz w:val="28"/>
            <w:szCs w:val="28"/>
          </w:rPr>
          <w:t>10 °C</w:t>
        </w:r>
      </w:smartTag>
      <w:r w:rsidR="00F60B05" w:rsidRPr="00024971">
        <w:rPr>
          <w:sz w:val="28"/>
          <w:szCs w:val="28"/>
        </w:rPr>
        <w:t xml:space="preserve"> in a PCR block for 50 min. The size and purity of the siRNAs were verified using 3.5% </w:t>
      </w:r>
      <w:r w:rsidR="00F60B05" w:rsidRPr="00E52E7C">
        <w:rPr>
          <w:sz w:val="28"/>
          <w:szCs w:val="28"/>
        </w:rPr>
        <w:t>Metaphor agarose gel (Cambrex)</w:t>
      </w:r>
      <w:r w:rsidR="00F60B05" w:rsidRPr="00024971">
        <w:rPr>
          <w:sz w:val="28"/>
          <w:szCs w:val="28"/>
        </w:rPr>
        <w:t>.</w:t>
      </w:r>
    </w:p>
    <w:p w:rsidR="00D260A3" w:rsidRPr="00024971" w:rsidRDefault="00D260A3" w:rsidP="00024971">
      <w:pPr>
        <w:spacing w:line="360" w:lineRule="auto"/>
        <w:rPr>
          <w:sz w:val="28"/>
          <w:szCs w:val="28"/>
        </w:rPr>
      </w:pPr>
    </w:p>
    <w:p w:rsidR="00D260A3" w:rsidRPr="00024971" w:rsidRDefault="00D260A3" w:rsidP="00024971">
      <w:pPr>
        <w:spacing w:line="360" w:lineRule="auto"/>
        <w:rPr>
          <w:sz w:val="28"/>
          <w:szCs w:val="28"/>
        </w:rPr>
      </w:pPr>
    </w:p>
    <w:p w:rsidR="00763965" w:rsidRPr="00024971" w:rsidRDefault="00763965" w:rsidP="00024971">
      <w:pPr>
        <w:spacing w:line="360" w:lineRule="auto"/>
        <w:jc w:val="center"/>
        <w:rPr>
          <w:sz w:val="28"/>
          <w:szCs w:val="28"/>
        </w:rPr>
      </w:pPr>
      <w:r w:rsidRPr="00024971">
        <w:rPr>
          <w:sz w:val="28"/>
          <w:szCs w:val="28"/>
        </w:rPr>
        <w:t>Молекулы siRNA (Технический перевод)</w:t>
      </w:r>
    </w:p>
    <w:p w:rsidR="00D260A3" w:rsidRPr="00024971" w:rsidRDefault="00D260A3" w:rsidP="00024971">
      <w:pPr>
        <w:spacing w:line="360" w:lineRule="auto"/>
        <w:jc w:val="center"/>
        <w:rPr>
          <w:sz w:val="28"/>
          <w:szCs w:val="28"/>
        </w:rPr>
      </w:pPr>
    </w:p>
    <w:p w:rsidR="00D260A3" w:rsidRPr="00024971" w:rsidRDefault="00D260A3" w:rsidP="00024971">
      <w:pPr>
        <w:spacing w:line="360" w:lineRule="auto"/>
        <w:jc w:val="center"/>
        <w:rPr>
          <w:sz w:val="28"/>
          <w:szCs w:val="28"/>
        </w:rPr>
      </w:pPr>
    </w:p>
    <w:p w:rsidR="00763965" w:rsidRPr="00024971" w:rsidRDefault="00D260A3" w:rsidP="00024971">
      <w:pPr>
        <w:spacing w:line="360" w:lineRule="auto"/>
        <w:rPr>
          <w:sz w:val="28"/>
          <w:szCs w:val="28"/>
        </w:rPr>
      </w:pPr>
      <w:r w:rsidRPr="00024971">
        <w:rPr>
          <w:sz w:val="28"/>
          <w:szCs w:val="28"/>
        </w:rPr>
        <w:t xml:space="preserve">     </w:t>
      </w:r>
      <w:r w:rsidR="00763965" w:rsidRPr="00024971">
        <w:rPr>
          <w:sz w:val="28"/>
          <w:szCs w:val="28"/>
        </w:rPr>
        <w:t xml:space="preserve">Последовательности рибо-оглинуклеотидов приведены в дополнительной таблице 1. Т1 и Т2 cиРНКотжигаются из гелевых очищенных олигомеров(Proligo). </w:t>
      </w:r>
      <w:r w:rsidR="00763965" w:rsidRPr="00024971">
        <w:rPr>
          <w:sz w:val="28"/>
          <w:szCs w:val="28"/>
          <w:lang w:val="en-US"/>
        </w:rPr>
        <w:t>FF</w:t>
      </w:r>
      <w:r w:rsidR="00763965" w:rsidRPr="00024971">
        <w:rPr>
          <w:sz w:val="28"/>
          <w:szCs w:val="28"/>
        </w:rPr>
        <w:t xml:space="preserve">3 и </w:t>
      </w:r>
      <w:r w:rsidR="00763965" w:rsidRPr="00024971">
        <w:rPr>
          <w:sz w:val="28"/>
          <w:szCs w:val="28"/>
          <w:lang w:val="en-US"/>
        </w:rPr>
        <w:t>FF</w:t>
      </w:r>
      <w:r w:rsidR="00763965" w:rsidRPr="00024971">
        <w:rPr>
          <w:sz w:val="28"/>
          <w:szCs w:val="28"/>
        </w:rPr>
        <w:t xml:space="preserve">4 </w:t>
      </w:r>
      <w:r w:rsidR="00763965" w:rsidRPr="00024971">
        <w:rPr>
          <w:sz w:val="28"/>
          <w:szCs w:val="28"/>
          <w:lang w:val="uk-UA"/>
        </w:rPr>
        <w:t>сиРНА</w:t>
      </w:r>
      <w:r w:rsidR="00763965" w:rsidRPr="00024971">
        <w:rPr>
          <w:sz w:val="28"/>
          <w:szCs w:val="28"/>
        </w:rPr>
        <w:t xml:space="preserve"> – из опресненных олигомеров (Dharmacon). Для производства олигомеров РНК, еквимолярные количества (50 или 200 моль) олигомеров были смешаны в </w:t>
      </w:r>
      <w:r w:rsidR="00763965" w:rsidRPr="00024971">
        <w:rPr>
          <w:sz w:val="28"/>
          <w:szCs w:val="28"/>
          <w:lang w:val="en"/>
        </w:rPr>
        <w:t>in</w:t>
      </w:r>
      <w:r w:rsidR="00763965" w:rsidRPr="00024971">
        <w:rPr>
          <w:sz w:val="28"/>
          <w:szCs w:val="28"/>
        </w:rPr>
        <w:t xml:space="preserve"> </w:t>
      </w:r>
      <w:smartTag w:uri="urn:schemas-microsoft-com:office:smarttags" w:element="metricconverter">
        <w:smartTagPr>
          <w:attr w:name="ProductID" w:val="50 mM"/>
        </w:smartTagPr>
        <w:r w:rsidR="00763965" w:rsidRPr="00024971">
          <w:rPr>
            <w:sz w:val="28"/>
            <w:szCs w:val="28"/>
          </w:rPr>
          <w:t xml:space="preserve">50 </w:t>
        </w:r>
        <w:r w:rsidR="00763965" w:rsidRPr="00024971">
          <w:rPr>
            <w:sz w:val="28"/>
            <w:szCs w:val="28"/>
            <w:lang w:val="en"/>
          </w:rPr>
          <w:t>mM</w:t>
        </w:r>
      </w:smartTag>
      <w:r w:rsidR="00763965" w:rsidRPr="00024971">
        <w:rPr>
          <w:sz w:val="28"/>
          <w:szCs w:val="28"/>
        </w:rPr>
        <w:t xml:space="preserve"> </w:t>
      </w:r>
      <w:r w:rsidR="00763965" w:rsidRPr="00024971">
        <w:rPr>
          <w:sz w:val="28"/>
          <w:szCs w:val="28"/>
          <w:lang w:val="en"/>
        </w:rPr>
        <w:t>NaCl</w:t>
      </w:r>
      <w:r w:rsidR="00763965" w:rsidRPr="00024971">
        <w:rPr>
          <w:sz w:val="28"/>
          <w:szCs w:val="28"/>
        </w:rPr>
        <w:t xml:space="preserve">, </w:t>
      </w:r>
      <w:smartTag w:uri="urn:schemas-microsoft-com:office:smarttags" w:element="metricconverter">
        <w:smartTagPr>
          <w:attr w:name="ProductID" w:val="10 mM"/>
        </w:smartTagPr>
        <w:r w:rsidR="00763965" w:rsidRPr="00024971">
          <w:rPr>
            <w:sz w:val="28"/>
            <w:szCs w:val="28"/>
          </w:rPr>
          <w:t xml:space="preserve">10 </w:t>
        </w:r>
        <w:r w:rsidR="00763965" w:rsidRPr="00024971">
          <w:rPr>
            <w:sz w:val="28"/>
            <w:szCs w:val="28"/>
            <w:lang w:val="en"/>
          </w:rPr>
          <w:t>mM</w:t>
        </w:r>
      </w:smartTag>
      <w:r w:rsidR="00763965" w:rsidRPr="00024971">
        <w:rPr>
          <w:sz w:val="28"/>
          <w:szCs w:val="28"/>
        </w:rPr>
        <w:t xml:space="preserve"> </w:t>
      </w:r>
      <w:r w:rsidR="00763965" w:rsidRPr="00024971">
        <w:rPr>
          <w:sz w:val="28"/>
          <w:szCs w:val="28"/>
          <w:lang w:val="en"/>
        </w:rPr>
        <w:t>Tris</w:t>
      </w:r>
      <w:r w:rsidR="00763965" w:rsidRPr="00024971">
        <w:rPr>
          <w:sz w:val="28"/>
          <w:szCs w:val="28"/>
        </w:rPr>
        <w:t>-</w:t>
      </w:r>
      <w:r w:rsidR="00763965" w:rsidRPr="00024971">
        <w:rPr>
          <w:sz w:val="28"/>
          <w:szCs w:val="28"/>
          <w:lang w:val="en"/>
        </w:rPr>
        <w:t>HCl</w:t>
      </w:r>
      <w:r w:rsidR="00763965" w:rsidRPr="00024971">
        <w:rPr>
          <w:sz w:val="28"/>
          <w:szCs w:val="28"/>
        </w:rPr>
        <w:t xml:space="preserve"> </w:t>
      </w:r>
      <w:r w:rsidR="00763965" w:rsidRPr="00024971">
        <w:rPr>
          <w:sz w:val="28"/>
          <w:szCs w:val="28"/>
          <w:lang w:val="en"/>
        </w:rPr>
        <w:t>pH</w:t>
      </w:r>
      <w:r w:rsidR="00763965" w:rsidRPr="00024971">
        <w:rPr>
          <w:sz w:val="28"/>
          <w:szCs w:val="28"/>
        </w:rPr>
        <w:t xml:space="preserve"> 8.0, </w:t>
      </w:r>
      <w:smartTag w:uri="urn:schemas-microsoft-com:office:smarttags" w:element="metricconverter">
        <w:smartTagPr>
          <w:attr w:name="ProductID" w:val="1 mM"/>
        </w:smartTagPr>
        <w:r w:rsidR="00763965" w:rsidRPr="00024971">
          <w:rPr>
            <w:sz w:val="28"/>
            <w:szCs w:val="28"/>
          </w:rPr>
          <w:t xml:space="preserve">1 </w:t>
        </w:r>
        <w:r w:rsidR="00763965" w:rsidRPr="00024971">
          <w:rPr>
            <w:sz w:val="28"/>
            <w:szCs w:val="28"/>
            <w:lang w:val="en"/>
          </w:rPr>
          <w:t>mM</w:t>
        </w:r>
      </w:smartTag>
      <w:r w:rsidR="00763965" w:rsidRPr="00024971">
        <w:rPr>
          <w:sz w:val="28"/>
          <w:szCs w:val="28"/>
        </w:rPr>
        <w:t xml:space="preserve"> </w:t>
      </w:r>
      <w:r w:rsidR="00763965" w:rsidRPr="00024971">
        <w:rPr>
          <w:sz w:val="28"/>
          <w:szCs w:val="28"/>
          <w:lang w:val="en"/>
        </w:rPr>
        <w:t>EDTA</w:t>
      </w:r>
      <w:r w:rsidR="00763965" w:rsidRPr="00024971">
        <w:rPr>
          <w:sz w:val="28"/>
          <w:szCs w:val="28"/>
        </w:rPr>
        <w:t xml:space="preserve"> и 0.5 </w:t>
      </w:r>
      <w:r w:rsidR="00763965" w:rsidRPr="00024971">
        <w:rPr>
          <w:sz w:val="28"/>
          <w:szCs w:val="28"/>
          <w:lang w:val="en"/>
        </w:rPr>
        <w:t>U</w:t>
      </w:r>
      <w:r w:rsidR="00763965" w:rsidRPr="00024971">
        <w:rPr>
          <w:sz w:val="28"/>
          <w:szCs w:val="28"/>
        </w:rPr>
        <w:t>/</w:t>
      </w:r>
      <w:r w:rsidR="00E52E7C">
        <w:rPr>
          <w:sz w:val="28"/>
          <w:szCs w:val="28"/>
          <w:lang w:val="en"/>
        </w:rPr>
        <w:pict>
          <v:shape id="_x0000_i1079" type="#_x0000_t75" style="width:6pt;height:6.75pt">
            <v:imagedata r:id="rId16" o:title=""/>
          </v:shape>
        </w:pict>
      </w:r>
      <w:r w:rsidR="00763965" w:rsidRPr="00024971">
        <w:rPr>
          <w:sz w:val="28"/>
          <w:szCs w:val="28"/>
          <w:lang w:val="en"/>
        </w:rPr>
        <w:t>l</w:t>
      </w:r>
      <w:r w:rsidR="00763965" w:rsidRPr="00024971">
        <w:rPr>
          <w:sz w:val="28"/>
          <w:szCs w:val="28"/>
        </w:rPr>
        <w:t xml:space="preserve"> </w:t>
      </w:r>
      <w:r w:rsidR="00763965" w:rsidRPr="00E52E7C">
        <w:rPr>
          <w:sz w:val="28"/>
          <w:szCs w:val="28"/>
          <w:lang w:val="en"/>
        </w:rPr>
        <w:t>Superase</w:t>
      </w:r>
      <w:r w:rsidR="00763965" w:rsidRPr="00E52E7C">
        <w:rPr>
          <w:sz w:val="28"/>
          <w:szCs w:val="28"/>
        </w:rPr>
        <w:t>-</w:t>
      </w:r>
      <w:r w:rsidR="00763965" w:rsidRPr="00E52E7C">
        <w:rPr>
          <w:sz w:val="28"/>
          <w:szCs w:val="28"/>
          <w:lang w:val="en"/>
        </w:rPr>
        <w:t>In</w:t>
      </w:r>
      <w:r w:rsidR="00763965" w:rsidRPr="00E52E7C">
        <w:rPr>
          <w:sz w:val="28"/>
          <w:szCs w:val="28"/>
        </w:rPr>
        <w:t xml:space="preserve"> (</w:t>
      </w:r>
      <w:r w:rsidR="00763965" w:rsidRPr="00E52E7C">
        <w:rPr>
          <w:sz w:val="28"/>
          <w:szCs w:val="28"/>
          <w:lang w:val="en"/>
        </w:rPr>
        <w:t>Ambion</w:t>
      </w:r>
      <w:r w:rsidR="00763965" w:rsidRPr="00E52E7C">
        <w:rPr>
          <w:sz w:val="28"/>
          <w:szCs w:val="28"/>
        </w:rPr>
        <w:t>)</w:t>
      </w:r>
      <w:r w:rsidR="00763965" w:rsidRPr="00024971">
        <w:rPr>
          <w:sz w:val="28"/>
          <w:szCs w:val="28"/>
        </w:rPr>
        <w:t xml:space="preserve">, нагреты до </w:t>
      </w:r>
      <w:smartTag w:uri="urn:schemas-microsoft-com:office:smarttags" w:element="metricconverter">
        <w:smartTagPr>
          <w:attr w:name="ProductID" w:val="ě瘬Ā忘ߜ⿸ନ"/>
        </w:smartTagPr>
        <w:r w:rsidR="00763965" w:rsidRPr="00024971">
          <w:rPr>
            <w:sz w:val="28"/>
            <w:szCs w:val="28"/>
          </w:rPr>
          <w:t>95 °</w:t>
        </w:r>
        <w:r w:rsidR="00763965" w:rsidRPr="00024971">
          <w:rPr>
            <w:sz w:val="28"/>
            <w:szCs w:val="28"/>
            <w:lang w:val="en"/>
          </w:rPr>
          <w:t>C</w:t>
        </w:r>
      </w:smartTag>
      <w:r w:rsidR="00763965" w:rsidRPr="00024971">
        <w:rPr>
          <w:sz w:val="28"/>
          <w:szCs w:val="28"/>
        </w:rPr>
        <w:t xml:space="preserve"> и медленно охлаждены до </w:t>
      </w:r>
      <w:smartTag w:uri="urn:schemas-microsoft-com:office:smarttags" w:element="metricconverter">
        <w:smartTagPr>
          <w:attr w:name="ProductID" w:val="10 ﾰC"/>
        </w:smartTagPr>
        <w:r w:rsidR="00763965" w:rsidRPr="00024971">
          <w:rPr>
            <w:sz w:val="28"/>
            <w:szCs w:val="28"/>
          </w:rPr>
          <w:t>10 °</w:t>
        </w:r>
        <w:r w:rsidR="00763965" w:rsidRPr="00024971">
          <w:rPr>
            <w:sz w:val="28"/>
            <w:szCs w:val="28"/>
            <w:lang w:val="en"/>
          </w:rPr>
          <w:t>C</w:t>
        </w:r>
      </w:smartTag>
      <w:r w:rsidR="00763965" w:rsidRPr="00024971">
        <w:rPr>
          <w:sz w:val="28"/>
          <w:szCs w:val="28"/>
        </w:rPr>
        <w:t xml:space="preserve"> в течении 50 мин. Размер и чистота сиРНК подтверждены, используя 3.5% </w:t>
      </w:r>
      <w:r w:rsidR="00763965" w:rsidRPr="00E52E7C">
        <w:rPr>
          <w:sz w:val="28"/>
          <w:szCs w:val="28"/>
        </w:rPr>
        <w:t>агарозный гель (</w:t>
      </w:r>
      <w:r w:rsidR="00763965" w:rsidRPr="00E52E7C">
        <w:rPr>
          <w:sz w:val="28"/>
          <w:szCs w:val="28"/>
          <w:lang w:val="en"/>
        </w:rPr>
        <w:t>Cambrex</w:t>
      </w:r>
      <w:r w:rsidR="00763965" w:rsidRPr="00E52E7C">
        <w:rPr>
          <w:sz w:val="28"/>
          <w:szCs w:val="28"/>
        </w:rPr>
        <w:t>)</w:t>
      </w:r>
    </w:p>
    <w:p w:rsidR="00F60B05" w:rsidRPr="00024971" w:rsidRDefault="00E52E7C" w:rsidP="00024971">
      <w:pPr>
        <w:pStyle w:val="4"/>
        <w:shd w:val="clear" w:color="auto" w:fill="FFFFFF"/>
        <w:spacing w:after="0" w:line="360" w:lineRule="auto"/>
        <w:jc w:val="center"/>
        <w:rPr>
          <w:b w:val="0"/>
          <w:color w:val="000000"/>
        </w:rPr>
      </w:pPr>
      <w:r>
        <w:rPr>
          <w:b w:val="0"/>
          <w:noProof/>
          <w:color w:val="000000"/>
        </w:rPr>
        <w:lastRenderedPageBreak/>
        <w:pict>
          <v:group id="_x0000_s1939" style="position:absolute;left:0;text-align:left;margin-left:63pt;margin-top:29.7pt;width:518.8pt;height:801pt;z-index:251670528;mso-position-horizontal-relative:page;mso-position-vertical-relative:page" coordsize="20000,20000">
            <v:rect id="_x0000_s1940" style="position:absolute;width:20000;height:20000" filled="f" strokeweight="2pt"/>
            <v:line id="_x0000_s1941" style="position:absolute" from="1093,18949" to="1095,19989" strokeweight="2pt"/>
            <v:line id="_x0000_s1942" style="position:absolute" from="10,18941" to="19977,18942" strokeweight="2pt"/>
            <v:line id="_x0000_s1943" style="position:absolute" from="2186,18949" to="2188,19989" strokeweight="2pt"/>
            <v:line id="_x0000_s1944" style="position:absolute" from="4919,18949" to="4921,19989" strokeweight="2pt"/>
            <v:line id="_x0000_s1945" style="position:absolute" from="6557,18959" to="6559,19989" strokeweight="2pt"/>
            <v:line id="_x0000_s1946" style="position:absolute" from="7650,18949" to="7652,19979" strokeweight="2pt"/>
            <v:line id="_x0000_s1947" style="position:absolute" from="18905,18949" to="18909,19989" strokeweight="2pt"/>
            <v:line id="_x0000_s1948" style="position:absolute" from="10,19293" to="7631,19295" strokeweight="1pt"/>
            <v:line id="_x0000_s1949" style="position:absolute" from="10,19646" to="7631,19647" strokeweight="2pt"/>
            <v:line id="_x0000_s1950" style="position:absolute" from="18919,19296" to="19990,19297" strokeweight="1pt"/>
            <v:rect id="_x0000_s1951" style="position:absolute;left:54;top:19660;width:1000;height:309" filled="f" stroked="f" strokeweight=".25pt">
              <v:textbox style="mso-next-textbox:#_x0000_s195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952" style="position:absolute;left:1139;top:19660;width:1001;height:309" filled="f" stroked="f" strokeweight=".25pt">
              <v:textbox style="mso-next-textbox:#_x0000_s195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53" style="position:absolute;left:2267;top:19660;width:2573;height:309" filled="f" stroked="f" strokeweight=".25pt">
              <v:textbox style="mso-next-textbox:#_x0000_s195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954" style="position:absolute;left:4983;top:19660;width:1534;height:309" filled="f" stroked="f" strokeweight=".25pt">
              <v:textbox style="mso-next-textbox:#_x0000_s195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955" style="position:absolute;left:6604;top:19660;width:1000;height:309" filled="f" stroked="f" strokeweight=".25pt">
              <v:textbox style="mso-next-textbox:#_x0000_s195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956" style="position:absolute;left:18949;top:18977;width:1001;height:309" filled="f" stroked="f" strokeweight=".25pt">
              <v:textbox style="mso-next-textbox:#_x0000_s195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57" style="position:absolute;left:18949;top:19435;width:1001;height:423" filled="f" stroked="f" strokeweight=".25pt">
              <v:textbox style="mso-next-textbox:#_x0000_s1957" inset="1pt,1pt,1pt,1pt">
                <w:txbxContent>
                  <w:p w:rsidR="002D5810" w:rsidRDefault="002D5810" w:rsidP="00A80DA3">
                    <w:pPr>
                      <w:jc w:val="center"/>
                      <w:rPr>
                        <w:rFonts w:ascii="Journal" w:hAnsi="Journal"/>
                      </w:rPr>
                    </w:pPr>
                    <w:r>
                      <w:rPr>
                        <w:rFonts w:ascii="Journal" w:hAnsi="Journal"/>
                      </w:rPr>
                      <w:t>47</w:t>
                    </w:r>
                  </w:p>
                  <w:p w:rsidR="002D5810" w:rsidRPr="004558DE" w:rsidRDefault="002D5810" w:rsidP="00A80DA3">
                    <w:pPr>
                      <w:jc w:val="center"/>
                      <w:rPr>
                        <w:rFonts w:ascii="Journal" w:hAnsi="Journal"/>
                      </w:rPr>
                    </w:pPr>
                  </w:p>
                </w:txbxContent>
              </v:textbox>
            </v:rect>
            <v:rect id="_x0000_s1958" style="position:absolute;left:7745;top:19221;width:11075;height:477" filled="f" stroked="f" strokeweight=".25pt">
              <v:textbox style="mso-next-textbox:#_x0000_s1958" inset="1pt,1pt,1pt,1pt">
                <w:txbxContent>
                  <w:p w:rsidR="002D5810" w:rsidRDefault="002D5810" w:rsidP="00A80DA3">
                    <w:pPr>
                      <w:jc w:val="center"/>
                      <w:rPr>
                        <w:rFonts w:ascii="Journal" w:hAnsi="Journal"/>
                      </w:rPr>
                    </w:pPr>
                    <w:r>
                      <w:rPr>
                        <w:rFonts w:ascii="Journal" w:hAnsi="Journal"/>
                      </w:rPr>
                      <w:t>ПРИЛОЖЕНИЕ Б</w:t>
                    </w:r>
                  </w:p>
                </w:txbxContent>
              </v:textbox>
            </v:rect>
            <w10:wrap anchorx="page" anchory="page"/>
            <w10:anchorlock/>
          </v:group>
        </w:pict>
      </w:r>
      <w:r w:rsidR="00F60B05" w:rsidRPr="00024971">
        <w:rPr>
          <w:b w:val="0"/>
          <w:color w:val="000000"/>
        </w:rPr>
        <w:t>Клеточные</w:t>
      </w:r>
      <w:r w:rsidR="00F60B05" w:rsidRPr="00024971">
        <w:rPr>
          <w:b w:val="0"/>
          <w:color w:val="000000"/>
          <w:lang w:val="en-US"/>
        </w:rPr>
        <w:t xml:space="preserve"> </w:t>
      </w:r>
      <w:r w:rsidR="00F60B05" w:rsidRPr="00024971">
        <w:rPr>
          <w:b w:val="0"/>
          <w:color w:val="000000"/>
        </w:rPr>
        <w:t>культуры</w:t>
      </w:r>
      <w:r w:rsidR="00F60B05" w:rsidRPr="00024971">
        <w:rPr>
          <w:b w:val="0"/>
          <w:color w:val="000000"/>
          <w:lang w:val="en-US"/>
        </w:rPr>
        <w:t xml:space="preserve"> (</w:t>
      </w:r>
      <w:r w:rsidR="00F60B05" w:rsidRPr="00024971">
        <w:rPr>
          <w:b w:val="0"/>
          <w:color w:val="000000"/>
        </w:rPr>
        <w:t>Язык</w:t>
      </w:r>
      <w:r w:rsidR="00F60B05" w:rsidRPr="00024971">
        <w:rPr>
          <w:b w:val="0"/>
          <w:color w:val="000000"/>
          <w:lang w:val="en-US"/>
        </w:rPr>
        <w:t xml:space="preserve"> </w:t>
      </w:r>
      <w:r w:rsidR="00F60B05" w:rsidRPr="00024971">
        <w:rPr>
          <w:b w:val="0"/>
          <w:color w:val="000000"/>
        </w:rPr>
        <w:t>оригинала</w:t>
      </w:r>
      <w:r w:rsidR="00F60B05" w:rsidRPr="00024971">
        <w:rPr>
          <w:b w:val="0"/>
          <w:color w:val="000000"/>
          <w:lang w:val="en-US"/>
        </w:rPr>
        <w:t>).</w:t>
      </w:r>
    </w:p>
    <w:p w:rsidR="00D260A3" w:rsidRPr="00024971" w:rsidRDefault="00D260A3" w:rsidP="00024971">
      <w:pPr>
        <w:spacing w:line="360" w:lineRule="auto"/>
        <w:rPr>
          <w:sz w:val="28"/>
          <w:szCs w:val="28"/>
        </w:rPr>
      </w:pPr>
    </w:p>
    <w:p w:rsidR="00D260A3" w:rsidRPr="00024971" w:rsidRDefault="00D260A3" w:rsidP="00024971">
      <w:pPr>
        <w:spacing w:line="360" w:lineRule="auto"/>
        <w:rPr>
          <w:sz w:val="28"/>
          <w:szCs w:val="28"/>
        </w:rPr>
      </w:pPr>
    </w:p>
    <w:p w:rsidR="00F60B05" w:rsidRPr="00024971" w:rsidRDefault="00D260A3" w:rsidP="00024971">
      <w:pPr>
        <w:spacing w:line="360" w:lineRule="auto"/>
        <w:rPr>
          <w:sz w:val="28"/>
          <w:szCs w:val="28"/>
        </w:rPr>
      </w:pPr>
      <w:r w:rsidRPr="00024971">
        <w:rPr>
          <w:sz w:val="28"/>
          <w:szCs w:val="28"/>
          <w:lang w:val="en-US"/>
        </w:rPr>
        <w:t xml:space="preserve">     </w:t>
      </w:r>
      <w:r w:rsidR="00F60B05" w:rsidRPr="00024971">
        <w:rPr>
          <w:sz w:val="28"/>
          <w:szCs w:val="28"/>
        </w:rPr>
        <w:t xml:space="preserve">Serum-free media (SFM) adapted </w:t>
      </w:r>
      <w:r w:rsidR="00F60B05" w:rsidRPr="00E52E7C">
        <w:rPr>
          <w:sz w:val="28"/>
          <w:szCs w:val="28"/>
        </w:rPr>
        <w:t>293-H cells</w:t>
      </w:r>
      <w:r w:rsidR="00F60B05" w:rsidRPr="00024971">
        <w:rPr>
          <w:sz w:val="28"/>
          <w:szCs w:val="28"/>
        </w:rPr>
        <w:t xml:space="preserve"> (Invitrogen) were used throughout the experiments. The cells were grown at </w:t>
      </w:r>
      <w:smartTag w:uri="urn:schemas-microsoft-com:office:smarttags" w:element="metricconverter">
        <w:smartTagPr>
          <w:attr w:name="ProductID" w:val="37 ﾰC"/>
        </w:smartTagPr>
        <w:r w:rsidR="00F60B05" w:rsidRPr="00024971">
          <w:rPr>
            <w:sz w:val="28"/>
            <w:szCs w:val="28"/>
          </w:rPr>
          <w:t>37 °C</w:t>
        </w:r>
      </w:smartTag>
      <w:r w:rsidR="00F60B05" w:rsidRPr="00024971">
        <w:rPr>
          <w:sz w:val="28"/>
          <w:szCs w:val="28"/>
        </w:rPr>
        <w:t>, 100% humidity and 5% CO2. The cells were initially transferred into CD-293 medium and a week later moved to the Dulbecco's modified Eagle's medium (</w:t>
      </w:r>
      <w:r w:rsidR="00F60B05" w:rsidRPr="00E52E7C">
        <w:rPr>
          <w:sz w:val="28"/>
          <w:szCs w:val="28"/>
        </w:rPr>
        <w:t>DMEM</w:t>
      </w:r>
      <w:r w:rsidR="00F60B05" w:rsidRPr="00024971">
        <w:rPr>
          <w:sz w:val="28"/>
          <w:szCs w:val="28"/>
        </w:rPr>
        <w:t xml:space="preserve">, Invitrogen) supplemented with </w:t>
      </w:r>
      <w:smartTag w:uri="urn:schemas-microsoft-com:office:smarttags" w:element="metricconverter">
        <w:smartTagPr>
          <w:attr w:name="ProductID" w:val="0.1 mM"/>
        </w:smartTagPr>
        <w:r w:rsidR="00F60B05" w:rsidRPr="00024971">
          <w:rPr>
            <w:sz w:val="28"/>
            <w:szCs w:val="28"/>
          </w:rPr>
          <w:t>0.1 mM</w:t>
        </w:r>
      </w:smartTag>
      <w:r w:rsidR="00F60B05" w:rsidRPr="00024971">
        <w:rPr>
          <w:sz w:val="28"/>
          <w:szCs w:val="28"/>
        </w:rPr>
        <w:t xml:space="preserve"> of MEM nonessential amino acids (Invitrogen), 0.045 units/ml of penicillin and 0.045 </w:t>
      </w:r>
      <w:r w:rsidR="00E52E7C">
        <w:rPr>
          <w:sz w:val="28"/>
          <w:szCs w:val="28"/>
        </w:rPr>
        <w:pict>
          <v:shape id="_x0000_i1082" type="#_x0000_t75" style="width:6pt;height:6.75pt">
            <v:imagedata r:id="rId16" o:title=""/>
          </v:shape>
        </w:pict>
      </w:r>
      <w:r w:rsidR="00F60B05" w:rsidRPr="00024971">
        <w:rPr>
          <w:sz w:val="28"/>
          <w:szCs w:val="28"/>
        </w:rPr>
        <w:t>g/ml streptomycin (</w:t>
      </w:r>
      <w:r w:rsidR="00F60B05" w:rsidRPr="00E52E7C">
        <w:rPr>
          <w:sz w:val="28"/>
          <w:szCs w:val="28"/>
        </w:rPr>
        <w:t>penicillin-streptomycin liquid</w:t>
      </w:r>
      <w:r w:rsidR="00F60B05" w:rsidRPr="00024971">
        <w:rPr>
          <w:sz w:val="28"/>
          <w:szCs w:val="28"/>
        </w:rPr>
        <w:t xml:space="preserve">, Invitrogen), and 10% </w:t>
      </w:r>
      <w:r w:rsidR="00F60B05" w:rsidRPr="00E52E7C">
        <w:rPr>
          <w:sz w:val="28"/>
          <w:szCs w:val="28"/>
        </w:rPr>
        <w:t>FBS</w:t>
      </w:r>
      <w:r w:rsidR="00F60B05" w:rsidRPr="00024971">
        <w:rPr>
          <w:sz w:val="28"/>
          <w:szCs w:val="28"/>
        </w:rPr>
        <w:t xml:space="preserve"> (Invitrogen). The adherent culture was maintained indefinitely in this medium by trypsinizing with trypsin-EDTA (0.25% </w:t>
      </w:r>
      <w:r w:rsidR="00F60B05" w:rsidRPr="00E52E7C">
        <w:rPr>
          <w:sz w:val="28"/>
          <w:szCs w:val="28"/>
        </w:rPr>
        <w:t>trypsin with EDTA</w:t>
      </w:r>
      <w:r w:rsidR="00E52E7C" w:rsidRPr="00E52E7C">
        <w:rPr>
          <w:sz w:val="28"/>
          <w:szCs w:val="28"/>
        </w:rPr>
        <w:pict>
          <v:shape id="_x0000_i1085" type="#_x0000_t75" style="width:4.5pt;height:7.5pt">
            <v:imagedata r:id="rId17" o:title=""/>
          </v:shape>
        </w:pict>
      </w:r>
      <w:r w:rsidR="00F60B05" w:rsidRPr="00E52E7C">
        <w:rPr>
          <w:sz w:val="28"/>
          <w:szCs w:val="28"/>
        </w:rPr>
        <w:t>Na4</w:t>
      </w:r>
      <w:r w:rsidR="00F60B05" w:rsidRPr="00024971">
        <w:rPr>
          <w:sz w:val="28"/>
          <w:szCs w:val="28"/>
        </w:rPr>
        <w:t>, Invitrogen) and diluting in a fresh medium upon reaching 50–90% confluence.</w:t>
      </w:r>
      <w:r w:rsidRPr="00024971">
        <w:rPr>
          <w:sz w:val="28"/>
          <w:szCs w:val="28"/>
        </w:rPr>
        <w:t xml:space="preserve"> </w:t>
      </w:r>
      <w:r w:rsidR="00F60B05" w:rsidRPr="00024971">
        <w:rPr>
          <w:sz w:val="28"/>
          <w:szCs w:val="28"/>
        </w:rPr>
        <w:t xml:space="preserve">For transfection experiments, </w:t>
      </w:r>
      <w:r w:rsidR="00E52E7C">
        <w:rPr>
          <w:sz w:val="28"/>
          <w:szCs w:val="28"/>
        </w:rPr>
        <w:pict>
          <v:shape id="_x0000_i1088" type="#_x0000_t75" style="width:8.25pt;height:7.5pt">
            <v:imagedata r:id="rId18" o:title=""/>
          </v:shape>
        </w:pict>
      </w:r>
      <w:r w:rsidR="00F60B05" w:rsidRPr="00024971">
        <w:rPr>
          <w:sz w:val="28"/>
          <w:szCs w:val="28"/>
        </w:rPr>
        <w:t xml:space="preserve">90–120 thousand cells in 1 ml of complete medium were plated into each well of 12-well </w:t>
      </w:r>
      <w:r w:rsidR="00F60B05" w:rsidRPr="00E52E7C">
        <w:rPr>
          <w:sz w:val="28"/>
          <w:szCs w:val="28"/>
        </w:rPr>
        <w:t>uncoated glass-bottom (MatTek)</w:t>
      </w:r>
      <w:r w:rsidR="00F60B05" w:rsidRPr="00024971">
        <w:rPr>
          <w:sz w:val="28"/>
          <w:szCs w:val="28"/>
        </w:rPr>
        <w:t xml:space="preserve"> or </w:t>
      </w:r>
      <w:r w:rsidR="00F60B05" w:rsidRPr="00E52E7C">
        <w:rPr>
          <w:sz w:val="28"/>
          <w:szCs w:val="28"/>
        </w:rPr>
        <w:t>plastic (Falcon)</w:t>
      </w:r>
      <w:r w:rsidR="00F60B05" w:rsidRPr="00024971">
        <w:rPr>
          <w:sz w:val="28"/>
          <w:szCs w:val="28"/>
        </w:rPr>
        <w:t xml:space="preserve"> plates and grown for </w:t>
      </w:r>
      <w:r w:rsidR="00E52E7C">
        <w:rPr>
          <w:sz w:val="28"/>
          <w:szCs w:val="28"/>
        </w:rPr>
        <w:pict>
          <v:shape id="_x0000_i1091" type="#_x0000_t75" style="width:8.25pt;height:7.5pt">
            <v:imagedata r:id="rId18" o:title=""/>
          </v:shape>
        </w:pict>
      </w:r>
      <w:r w:rsidR="00F60B05" w:rsidRPr="00024971">
        <w:rPr>
          <w:sz w:val="28"/>
          <w:szCs w:val="28"/>
        </w:rPr>
        <w:t xml:space="preserve">24 h. Shortly before transfection, the medium was replaced with 1 ml DMEM without supplements with a single medium wash step. Transfection mixtures were prepared by mixing all nucleic acids, including the plasmids and the siRNAs into 40 </w:t>
      </w:r>
      <w:r w:rsidR="00E52E7C">
        <w:rPr>
          <w:sz w:val="28"/>
          <w:szCs w:val="28"/>
        </w:rPr>
        <w:pict>
          <v:shape id="_x0000_i1094" type="#_x0000_t75" style="width:6pt;height:6.75pt">
            <v:imagedata r:id="rId16" o:title=""/>
          </v:shape>
        </w:pict>
      </w:r>
      <w:r w:rsidR="00F60B05" w:rsidRPr="00024971">
        <w:rPr>
          <w:sz w:val="28"/>
          <w:szCs w:val="28"/>
        </w:rPr>
        <w:t xml:space="preserve">l of DMEM. 2.4 </w:t>
      </w:r>
      <w:r w:rsidR="00E52E7C">
        <w:rPr>
          <w:sz w:val="28"/>
          <w:szCs w:val="28"/>
        </w:rPr>
        <w:pict>
          <v:shape id="_x0000_i1097" type="#_x0000_t75" style="width:6pt;height:6.75pt">
            <v:imagedata r:id="rId16" o:title=""/>
          </v:shape>
        </w:pict>
      </w:r>
      <w:r w:rsidR="00F60B05" w:rsidRPr="00024971">
        <w:rPr>
          <w:sz w:val="28"/>
          <w:szCs w:val="28"/>
        </w:rPr>
        <w:t xml:space="preserve">l of the </w:t>
      </w:r>
      <w:r w:rsidR="00F60B05" w:rsidRPr="00E52E7C">
        <w:rPr>
          <w:sz w:val="28"/>
          <w:szCs w:val="28"/>
        </w:rPr>
        <w:t>Plus reagent</w:t>
      </w:r>
      <w:r w:rsidR="00F60B05" w:rsidRPr="00024971">
        <w:rPr>
          <w:sz w:val="28"/>
          <w:szCs w:val="28"/>
        </w:rPr>
        <w:t xml:space="preserve"> (Invitrogen) was added to the final mix and incubated for 20 min at </w:t>
      </w:r>
      <w:smartTag w:uri="urn:schemas-microsoft-com:office:smarttags" w:element="metricconverter">
        <w:smartTagPr>
          <w:attr w:name="ProductID" w:val="24 ﾰC"/>
        </w:smartTagPr>
        <w:r w:rsidR="00F60B05" w:rsidRPr="00024971">
          <w:rPr>
            <w:sz w:val="28"/>
            <w:szCs w:val="28"/>
          </w:rPr>
          <w:t>24 °C</w:t>
        </w:r>
      </w:smartTag>
      <w:r w:rsidR="00F60B05" w:rsidRPr="00024971">
        <w:rPr>
          <w:sz w:val="28"/>
          <w:szCs w:val="28"/>
        </w:rPr>
        <w:t xml:space="preserve">. In parallel, 1.6 </w:t>
      </w:r>
      <w:r w:rsidR="00E52E7C">
        <w:rPr>
          <w:sz w:val="28"/>
          <w:szCs w:val="28"/>
        </w:rPr>
        <w:pict>
          <v:shape id="_x0000_i1100" type="#_x0000_t75" style="width:6pt;height:6.75pt">
            <v:imagedata r:id="rId16" o:title=""/>
          </v:shape>
        </w:pict>
      </w:r>
      <w:r w:rsidR="00F60B05" w:rsidRPr="00024971">
        <w:rPr>
          <w:sz w:val="28"/>
          <w:szCs w:val="28"/>
        </w:rPr>
        <w:t xml:space="preserve">l </w:t>
      </w:r>
      <w:r w:rsidR="00F60B05" w:rsidRPr="00E52E7C">
        <w:rPr>
          <w:sz w:val="28"/>
          <w:szCs w:val="28"/>
        </w:rPr>
        <w:t>lipofectamine</w:t>
      </w:r>
      <w:r w:rsidR="00F60B05" w:rsidRPr="00024971">
        <w:rPr>
          <w:sz w:val="28"/>
          <w:szCs w:val="28"/>
        </w:rPr>
        <w:t xml:space="preserve"> (Invitrogen) were mixed with 40 </w:t>
      </w:r>
      <w:r w:rsidR="00E52E7C">
        <w:rPr>
          <w:sz w:val="28"/>
          <w:szCs w:val="28"/>
        </w:rPr>
        <w:pict>
          <v:shape id="_x0000_i1103" type="#_x0000_t75" style="width:6pt;height:6.75pt">
            <v:imagedata r:id="rId16" o:title=""/>
          </v:shape>
        </w:pict>
      </w:r>
      <w:r w:rsidR="00F60B05" w:rsidRPr="00024971">
        <w:rPr>
          <w:sz w:val="28"/>
          <w:szCs w:val="28"/>
        </w:rPr>
        <w:t xml:space="preserve">l DMEM. Plus- and lipofectamine-containing solutions were mixed and incubated for 20 more min at </w:t>
      </w:r>
      <w:smartTag w:uri="urn:schemas-microsoft-com:office:smarttags" w:element="metricconverter">
        <w:smartTagPr>
          <w:attr w:name="ProductID" w:val="24 ﾰC"/>
        </w:smartTagPr>
        <w:r w:rsidR="00F60B05" w:rsidRPr="00024971">
          <w:rPr>
            <w:sz w:val="28"/>
            <w:szCs w:val="28"/>
          </w:rPr>
          <w:t>24 °C</w:t>
        </w:r>
      </w:smartTag>
      <w:r w:rsidR="00F60B05" w:rsidRPr="00024971">
        <w:rPr>
          <w:sz w:val="28"/>
          <w:szCs w:val="28"/>
        </w:rPr>
        <w:t xml:space="preserve"> before application to the cells. The transfection mixture (typically 90 </w:t>
      </w:r>
      <w:r w:rsidR="00E52E7C">
        <w:rPr>
          <w:sz w:val="28"/>
          <w:szCs w:val="28"/>
        </w:rPr>
        <w:pict>
          <v:shape id="_x0000_i1106" type="#_x0000_t75" style="width:6pt;height:6.75pt">
            <v:imagedata r:id="rId16" o:title=""/>
          </v:shape>
        </w:pict>
      </w:r>
      <w:r w:rsidR="00F60B05" w:rsidRPr="00024971">
        <w:rPr>
          <w:sz w:val="28"/>
          <w:szCs w:val="28"/>
        </w:rPr>
        <w:t xml:space="preserve">l) was applied to the wells and mixed with the medium by gentle shaking. Three hours after transfection, 120 </w:t>
      </w:r>
      <w:r w:rsidR="00E52E7C">
        <w:rPr>
          <w:sz w:val="28"/>
          <w:szCs w:val="28"/>
        </w:rPr>
        <w:pict>
          <v:shape id="_x0000_i1109" type="#_x0000_t75" style="width:6pt;height:6.75pt">
            <v:imagedata r:id="rId16" o:title=""/>
          </v:shape>
        </w:pict>
      </w:r>
      <w:r w:rsidR="00F60B05" w:rsidRPr="00024971">
        <w:rPr>
          <w:sz w:val="28"/>
          <w:szCs w:val="28"/>
        </w:rPr>
        <w:t>l FBS was added to the wells and the cells were incubated for up to 48 h before the analysis.</w:t>
      </w:r>
    </w:p>
    <w:p w:rsidR="00F60B05" w:rsidRPr="00024971" w:rsidRDefault="00D260A3" w:rsidP="00024971">
      <w:pPr>
        <w:spacing w:line="360" w:lineRule="auto"/>
        <w:rPr>
          <w:sz w:val="28"/>
          <w:szCs w:val="28"/>
        </w:rPr>
      </w:pPr>
      <w:r w:rsidRPr="00024971">
        <w:rPr>
          <w:sz w:val="28"/>
          <w:szCs w:val="28"/>
        </w:rPr>
        <w:t xml:space="preserve">     </w:t>
      </w:r>
      <w:r w:rsidR="00F60B05" w:rsidRPr="00024971">
        <w:rPr>
          <w:sz w:val="28"/>
          <w:szCs w:val="28"/>
        </w:rPr>
        <w:t>The cells were prepared for the fluorescent-activated cell sorting (</w:t>
      </w:r>
      <w:r w:rsidR="00F60B05" w:rsidRPr="00E52E7C">
        <w:rPr>
          <w:sz w:val="28"/>
          <w:szCs w:val="28"/>
        </w:rPr>
        <w:t>FACS</w:t>
      </w:r>
      <w:r w:rsidR="00F60B05" w:rsidRPr="00024971">
        <w:rPr>
          <w:sz w:val="28"/>
          <w:szCs w:val="28"/>
        </w:rPr>
        <w:t xml:space="preserve">) analysis by trypsinizing each well with 0.5 ml 0.25% trypsin-EDTA, collecting the cell suspension and centrifuging at 2,655 gs for 2 min. Trypsin was removed and the pellet resuspended by short vortexing in 0.5 ml </w:t>
      </w:r>
      <w:r w:rsidR="00F60B05" w:rsidRPr="00E52E7C">
        <w:rPr>
          <w:sz w:val="28"/>
          <w:szCs w:val="28"/>
        </w:rPr>
        <w:t>PBS buffer</w:t>
      </w:r>
      <w:r w:rsidR="00F60B05" w:rsidRPr="00024971">
        <w:rPr>
          <w:sz w:val="28"/>
          <w:szCs w:val="28"/>
        </w:rPr>
        <w:t xml:space="preserve"> (Invitrogen).</w:t>
      </w:r>
    </w:p>
    <w:p w:rsidR="00D260A3" w:rsidRPr="00024971" w:rsidRDefault="00D260A3" w:rsidP="00024971">
      <w:pPr>
        <w:spacing w:line="360" w:lineRule="auto"/>
        <w:rPr>
          <w:sz w:val="28"/>
          <w:szCs w:val="28"/>
        </w:rPr>
      </w:pPr>
    </w:p>
    <w:p w:rsidR="00763965" w:rsidRPr="00024971" w:rsidRDefault="00E52E7C" w:rsidP="00024971">
      <w:pPr>
        <w:spacing w:line="360" w:lineRule="auto"/>
        <w:jc w:val="center"/>
        <w:rPr>
          <w:sz w:val="28"/>
          <w:szCs w:val="28"/>
        </w:rPr>
      </w:pPr>
      <w:r>
        <w:rPr>
          <w:noProof/>
          <w:sz w:val="28"/>
          <w:szCs w:val="28"/>
        </w:rPr>
        <w:lastRenderedPageBreak/>
        <w:pict>
          <v:group id="_x0000_s1959" style="position:absolute;left:0;text-align:left;margin-left:63pt;margin-top:29.7pt;width:518.8pt;height:801pt;z-index:251671552;mso-position-horizontal-relative:page;mso-position-vertical-relative:page" coordsize="20000,20000">
            <v:rect id="_x0000_s1960" style="position:absolute;width:20000;height:20000" filled="f" strokeweight="2pt"/>
            <v:line id="_x0000_s1961" style="position:absolute" from="1093,18949" to="1095,19989" strokeweight="2pt"/>
            <v:line id="_x0000_s1962" style="position:absolute" from="10,18941" to="19977,18942" strokeweight="2pt"/>
            <v:line id="_x0000_s1963" style="position:absolute" from="2186,18949" to="2188,19989" strokeweight="2pt"/>
            <v:line id="_x0000_s1964" style="position:absolute" from="4919,18949" to="4921,19989" strokeweight="2pt"/>
            <v:line id="_x0000_s1965" style="position:absolute" from="6557,18959" to="6559,19989" strokeweight="2pt"/>
            <v:line id="_x0000_s1966" style="position:absolute" from="7650,18949" to="7652,19979" strokeweight="2pt"/>
            <v:line id="_x0000_s1967" style="position:absolute" from="18905,18949" to="18909,19989" strokeweight="2pt"/>
            <v:line id="_x0000_s1968" style="position:absolute" from="10,19293" to="7631,19295" strokeweight="1pt"/>
            <v:line id="_x0000_s1969" style="position:absolute" from="10,19646" to="7631,19647" strokeweight="2pt"/>
            <v:line id="_x0000_s1970" style="position:absolute" from="18919,19296" to="19990,19297" strokeweight="1pt"/>
            <v:rect id="_x0000_s1971" style="position:absolute;left:54;top:19660;width:1000;height:309" filled="f" stroked="f" strokeweight=".25pt">
              <v:textbox style="mso-next-textbox:#_x0000_s197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972" style="position:absolute;left:1139;top:19660;width:1001;height:309" filled="f" stroked="f" strokeweight=".25pt">
              <v:textbox style="mso-next-textbox:#_x0000_s197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73" style="position:absolute;left:2267;top:19660;width:2573;height:309" filled="f" stroked="f" strokeweight=".25pt">
              <v:textbox style="mso-next-textbox:#_x0000_s197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974" style="position:absolute;left:4983;top:19660;width:1534;height:309" filled="f" stroked="f" strokeweight=".25pt">
              <v:textbox style="mso-next-textbox:#_x0000_s197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975" style="position:absolute;left:6604;top:19660;width:1000;height:309" filled="f" stroked="f" strokeweight=".25pt">
              <v:textbox style="mso-next-textbox:#_x0000_s197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976" style="position:absolute;left:18949;top:18977;width:1001;height:309" filled="f" stroked="f" strokeweight=".25pt">
              <v:textbox style="mso-next-textbox:#_x0000_s197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77" style="position:absolute;left:18949;top:19435;width:1001;height:423" filled="f" stroked="f" strokeweight=".25pt">
              <v:textbox style="mso-next-textbox:#_x0000_s1977" inset="1pt,1pt,1pt,1pt">
                <w:txbxContent>
                  <w:p w:rsidR="002D5810" w:rsidRDefault="002D5810" w:rsidP="00A80DA3">
                    <w:pPr>
                      <w:jc w:val="center"/>
                      <w:rPr>
                        <w:rFonts w:ascii="Journal" w:hAnsi="Journal"/>
                      </w:rPr>
                    </w:pPr>
                    <w:r>
                      <w:rPr>
                        <w:rFonts w:ascii="Journal" w:hAnsi="Journal"/>
                      </w:rPr>
                      <w:t>48</w:t>
                    </w:r>
                  </w:p>
                  <w:p w:rsidR="002D5810" w:rsidRPr="004558DE" w:rsidRDefault="002D5810" w:rsidP="00A80DA3">
                    <w:pPr>
                      <w:jc w:val="center"/>
                      <w:rPr>
                        <w:rFonts w:ascii="Journal" w:hAnsi="Journal"/>
                      </w:rPr>
                    </w:pPr>
                  </w:p>
                </w:txbxContent>
              </v:textbox>
            </v:rect>
            <v:rect id="_x0000_s1978" style="position:absolute;left:7745;top:19221;width:11075;height:477" filled="f" stroked="f" strokeweight=".25pt">
              <v:textbox style="mso-next-textbox:#_x0000_s1978" inset="1pt,1pt,1pt,1pt">
                <w:txbxContent>
                  <w:p w:rsidR="002D5810" w:rsidRDefault="002D5810" w:rsidP="00A80DA3">
                    <w:pPr>
                      <w:jc w:val="center"/>
                      <w:rPr>
                        <w:rFonts w:ascii="Journal" w:hAnsi="Journal"/>
                      </w:rPr>
                    </w:pPr>
                    <w:r>
                      <w:rPr>
                        <w:rFonts w:ascii="Journal" w:hAnsi="Journal"/>
                      </w:rPr>
                      <w:t>ПРИЛОЖЕНИЕ Б</w:t>
                    </w:r>
                  </w:p>
                </w:txbxContent>
              </v:textbox>
            </v:rect>
            <w10:wrap anchorx="page" anchory="page"/>
            <w10:anchorlock/>
          </v:group>
        </w:pict>
      </w:r>
      <w:r w:rsidR="00763965" w:rsidRPr="00024971">
        <w:rPr>
          <w:sz w:val="28"/>
          <w:szCs w:val="28"/>
        </w:rPr>
        <w:t>Клеточные культуры (Технический перевод)</w:t>
      </w:r>
    </w:p>
    <w:p w:rsidR="00763965" w:rsidRPr="00024971" w:rsidRDefault="00763965" w:rsidP="00024971">
      <w:pPr>
        <w:spacing w:line="360" w:lineRule="auto"/>
        <w:rPr>
          <w:sz w:val="28"/>
          <w:szCs w:val="28"/>
        </w:rPr>
      </w:pPr>
    </w:p>
    <w:p w:rsidR="00D260A3" w:rsidRPr="00024971" w:rsidRDefault="00D260A3" w:rsidP="00024971">
      <w:pPr>
        <w:spacing w:line="360" w:lineRule="auto"/>
        <w:rPr>
          <w:sz w:val="28"/>
          <w:szCs w:val="28"/>
        </w:rPr>
      </w:pPr>
    </w:p>
    <w:p w:rsidR="00763965" w:rsidRPr="00024971" w:rsidRDefault="00D260A3" w:rsidP="00024971">
      <w:pPr>
        <w:spacing w:line="360" w:lineRule="auto"/>
        <w:rPr>
          <w:sz w:val="28"/>
          <w:szCs w:val="28"/>
        </w:rPr>
      </w:pPr>
      <w:r w:rsidRPr="00024971">
        <w:rPr>
          <w:sz w:val="28"/>
          <w:szCs w:val="28"/>
        </w:rPr>
        <w:t xml:space="preserve">     </w:t>
      </w:r>
      <w:r w:rsidR="00763965" w:rsidRPr="00024971">
        <w:rPr>
          <w:sz w:val="28"/>
          <w:szCs w:val="28"/>
        </w:rPr>
        <w:t xml:space="preserve">Медиатор без сыворотки (SFM) и приспособленный клетки 293-Н (Invitrogen) были использованы в экспериментах. Клетки выращивались при температуре </w:t>
      </w:r>
      <w:smartTag w:uri="urn:schemas-microsoft-com:office:smarttags" w:element="metricconverter">
        <w:smartTagPr>
          <w:attr w:name="ProductID" w:val="ě୶Ā짐߆xxĀ舀燄괨긘궔䕶瘬Ā0C:\PROGR"/>
        </w:smartTagPr>
        <w:r w:rsidR="00763965" w:rsidRPr="00024971">
          <w:rPr>
            <w:sz w:val="28"/>
            <w:szCs w:val="28"/>
          </w:rPr>
          <w:t>37 °C</w:t>
        </w:r>
      </w:smartTag>
      <w:r w:rsidR="00763965" w:rsidRPr="00024971">
        <w:rPr>
          <w:sz w:val="28"/>
          <w:szCs w:val="28"/>
        </w:rPr>
        <w:t xml:space="preserve">, 100% влажности и 5% CO. К клеткам были впоследствии добавлены </w:t>
      </w:r>
      <w:smartTag w:uri="urn:schemas-microsoft-com:office:smarttags" w:element="metricconverter">
        <w:smartTagPr>
          <w:attr w:name="ProductID" w:val="0.1 mM"/>
        </w:smartTagPr>
        <w:r w:rsidR="00763965" w:rsidRPr="00024971">
          <w:rPr>
            <w:sz w:val="28"/>
            <w:szCs w:val="28"/>
          </w:rPr>
          <w:t>0.1 mM</w:t>
        </w:r>
      </w:smartTag>
      <w:r w:rsidR="00763965" w:rsidRPr="00024971">
        <w:rPr>
          <w:sz w:val="28"/>
          <w:szCs w:val="28"/>
        </w:rPr>
        <w:t xml:space="preserve"> несущественных аминокислот, 0.045 единиц\моль пенициллина, 0.045 </w:t>
      </w:r>
      <w:r w:rsidR="00E52E7C">
        <w:rPr>
          <w:sz w:val="28"/>
          <w:szCs w:val="28"/>
        </w:rPr>
        <w:pict>
          <v:shape id="_x0000_i1112" type="#_x0000_t75" style="width:6pt;height:6.75pt">
            <v:imagedata r:id="rId16" o:title=""/>
          </v:shape>
        </w:pict>
      </w:r>
      <w:r w:rsidR="00763965" w:rsidRPr="00024971">
        <w:rPr>
          <w:sz w:val="28"/>
          <w:szCs w:val="28"/>
        </w:rPr>
        <w:t xml:space="preserve">г/моль стрептомицина и 10% FBS. </w:t>
      </w:r>
    </w:p>
    <w:p w:rsidR="00763965" w:rsidRPr="00024971" w:rsidRDefault="00763965" w:rsidP="00024971">
      <w:pPr>
        <w:spacing w:line="360" w:lineRule="auto"/>
        <w:rPr>
          <w:sz w:val="28"/>
          <w:szCs w:val="28"/>
        </w:rPr>
      </w:pPr>
      <w:r w:rsidRPr="00024971">
        <w:rPr>
          <w:sz w:val="28"/>
          <w:szCs w:val="28"/>
        </w:rPr>
        <w:t xml:space="preserve">Для экспериментов с трансфекцией приблизительно 90-120 тысяч клеток в 1 мл определенной среды выращивались примерно 24 часа. Незадолго до трансфекции, среда заменялась 1 мл DMEM без добавок. Смеси для трансфекции были изготовлены, смешивая все нуклеокислоты, включая плазмиды и сиРНК, с 40 </w:t>
      </w:r>
      <w:r w:rsidR="00E52E7C">
        <w:rPr>
          <w:sz w:val="28"/>
          <w:szCs w:val="28"/>
        </w:rPr>
        <w:pict>
          <v:shape id="_x0000_i1115" type="#_x0000_t75" style="width:6pt;height:6.75pt">
            <v:imagedata r:id="rId16" o:title=""/>
          </v:shape>
        </w:pict>
      </w:r>
      <w:r w:rsidRPr="00024971">
        <w:rPr>
          <w:sz w:val="28"/>
          <w:szCs w:val="28"/>
        </w:rPr>
        <w:t xml:space="preserve">l DMEM. Через 3 часа после трансфекции, добавлялось 120 </w:t>
      </w:r>
      <w:r w:rsidR="00E52E7C">
        <w:rPr>
          <w:sz w:val="28"/>
          <w:szCs w:val="28"/>
        </w:rPr>
        <w:pict>
          <v:shape id="_x0000_i1118" type="#_x0000_t75" style="width:6pt;height:6.75pt">
            <v:imagedata r:id="rId16" o:title=""/>
          </v:shape>
        </w:pict>
      </w:r>
      <w:r w:rsidRPr="00024971">
        <w:rPr>
          <w:sz w:val="28"/>
          <w:szCs w:val="28"/>
        </w:rPr>
        <w:t xml:space="preserve">l FBS, клетки инкубировались до 48 часов перед анализом. </w:t>
      </w:r>
    </w:p>
    <w:p w:rsidR="00D260A3" w:rsidRPr="00024971" w:rsidRDefault="00D260A3" w:rsidP="00024971">
      <w:pPr>
        <w:spacing w:line="360" w:lineRule="auto"/>
        <w:rPr>
          <w:sz w:val="28"/>
          <w:szCs w:val="28"/>
        </w:rPr>
      </w:pPr>
    </w:p>
    <w:p w:rsidR="00D260A3" w:rsidRPr="00024971" w:rsidRDefault="00D260A3" w:rsidP="00024971">
      <w:pPr>
        <w:spacing w:line="360" w:lineRule="auto"/>
        <w:jc w:val="center"/>
        <w:rPr>
          <w:sz w:val="28"/>
          <w:szCs w:val="28"/>
        </w:rPr>
      </w:pPr>
      <w:r w:rsidRPr="00024971">
        <w:rPr>
          <w:sz w:val="28"/>
          <w:szCs w:val="28"/>
        </w:rPr>
        <w:t>Использование микроскопа (Язык оригинала)</w:t>
      </w:r>
    </w:p>
    <w:p w:rsidR="00D260A3" w:rsidRPr="00024971" w:rsidRDefault="00D260A3" w:rsidP="00024971">
      <w:pPr>
        <w:spacing w:line="360" w:lineRule="auto"/>
        <w:jc w:val="center"/>
        <w:rPr>
          <w:sz w:val="28"/>
          <w:szCs w:val="28"/>
        </w:rPr>
      </w:pPr>
    </w:p>
    <w:p w:rsidR="00F60B05" w:rsidRPr="00024971" w:rsidRDefault="00F60B05" w:rsidP="00024971">
      <w:pPr>
        <w:spacing w:line="360" w:lineRule="auto"/>
        <w:rPr>
          <w:sz w:val="28"/>
          <w:szCs w:val="28"/>
        </w:rPr>
      </w:pPr>
    </w:p>
    <w:p w:rsidR="00F60B05" w:rsidRPr="00024971" w:rsidRDefault="00D260A3" w:rsidP="00024971">
      <w:pPr>
        <w:spacing w:line="360" w:lineRule="auto"/>
        <w:rPr>
          <w:color w:val="000000"/>
          <w:sz w:val="28"/>
          <w:szCs w:val="28"/>
          <w:lang w:val="en"/>
        </w:rPr>
      </w:pPr>
      <w:r w:rsidRPr="00024971">
        <w:rPr>
          <w:sz w:val="28"/>
          <w:szCs w:val="28"/>
          <w:lang w:val="en-US"/>
        </w:rPr>
        <w:t xml:space="preserve">     </w:t>
      </w:r>
      <w:r w:rsidR="00F60B05" w:rsidRPr="00024971">
        <w:rPr>
          <w:sz w:val="28"/>
          <w:szCs w:val="28"/>
          <w:lang w:val="en-US"/>
        </w:rPr>
        <w:t xml:space="preserve">All microscope images were taken from live cells grown in glass-bottom wells in the transfection medium supplemented with 10% FBS. </w:t>
      </w:r>
      <w:r w:rsidR="00F60B05" w:rsidRPr="00024971">
        <w:rPr>
          <w:sz w:val="28"/>
          <w:szCs w:val="28"/>
        </w:rPr>
        <w:t xml:space="preserve">We used the </w:t>
      </w:r>
      <w:r w:rsidR="00F60B05" w:rsidRPr="00E52E7C">
        <w:rPr>
          <w:sz w:val="28"/>
          <w:szCs w:val="28"/>
        </w:rPr>
        <w:t>Zeiss Axiovert 200 microscope equipped with Sutter filter wheels, Prior mechanized stage and an environmental chamber (Solent)</w:t>
      </w:r>
      <w:r w:rsidR="00F60B05" w:rsidRPr="00024971">
        <w:rPr>
          <w:color w:val="000000"/>
          <w:sz w:val="28"/>
          <w:szCs w:val="28"/>
          <w:lang w:val="en"/>
        </w:rPr>
        <w:t xml:space="preserve"> held at </w:t>
      </w:r>
      <w:smartTag w:uri="urn:schemas-microsoft-com:office:smarttags" w:element="metricconverter">
        <w:smartTagPr>
          <w:attr w:name="ProductID" w:val="37 ﾰC"/>
        </w:smartTagPr>
        <w:r w:rsidR="00F60B05" w:rsidRPr="00024971">
          <w:rPr>
            <w:color w:val="000000"/>
            <w:sz w:val="28"/>
            <w:szCs w:val="28"/>
            <w:lang w:val="en"/>
          </w:rPr>
          <w:t>37 °C</w:t>
        </w:r>
      </w:smartTag>
      <w:r w:rsidR="00F60B05" w:rsidRPr="00024971">
        <w:rPr>
          <w:color w:val="000000"/>
          <w:sz w:val="28"/>
          <w:szCs w:val="28"/>
          <w:lang w:val="en"/>
        </w:rPr>
        <w:t xml:space="preserve"> during measurements. The images were collected by an Orca ERII camera cooled to </w:t>
      </w:r>
      <w:smartTag w:uri="urn:schemas-microsoft-com:office:smarttags" w:element="metricconverter">
        <w:smartTagPr>
          <w:attr w:name="ProductID" w:val="-60 ﾰC"/>
        </w:smartTagPr>
        <w:r w:rsidR="00F60B05" w:rsidRPr="00024971">
          <w:rPr>
            <w:color w:val="000000"/>
            <w:sz w:val="28"/>
            <w:szCs w:val="28"/>
            <w:lang w:val="en"/>
          </w:rPr>
          <w:t>-60 °C</w:t>
        </w:r>
      </w:smartTag>
      <w:r w:rsidR="00F60B05" w:rsidRPr="00024971">
        <w:rPr>
          <w:color w:val="000000"/>
          <w:sz w:val="28"/>
          <w:szCs w:val="28"/>
          <w:lang w:val="en"/>
        </w:rPr>
        <w:t xml:space="preserve">, in the high precision (14 bit) mode using a 20 </w:t>
      </w:r>
      <w:r w:rsidR="00E52E7C">
        <w:rPr>
          <w:color w:val="000000"/>
          <w:sz w:val="28"/>
          <w:szCs w:val="28"/>
          <w:lang w:val="en"/>
        </w:rPr>
        <w:pict>
          <v:shape id="_x0000_i1121" type="#_x0000_t75" style="width:5.25pt;height:5.25pt">
            <v:imagedata r:id="rId19" o:title=""/>
          </v:shape>
        </w:pict>
      </w:r>
      <w:r w:rsidR="00F60B05" w:rsidRPr="00024971">
        <w:rPr>
          <w:color w:val="000000"/>
          <w:sz w:val="28"/>
          <w:szCs w:val="28"/>
          <w:lang w:val="en"/>
        </w:rPr>
        <w:t>PlanApochromat NA 0.8, PH2 objective. The collection setting for the fluorophores in crosstalk measurements and DNF evaluation experiments were S500/20x (excitation) and S535/30m (emission) filters for ZsYellow; and S430/25x (excitation) and S470/30m (emission) for AmCyan. A dichroic mirror 86004v2bs (Chroma) was used for both fluorophores. In CNF evaluation experiments the settings were: S565/55x (excitation) and S650/75m (emission) filters with a dichroic mirror 86021bs (Chroma) for dsRed-</w:t>
      </w:r>
      <w:r w:rsidR="00E52E7C">
        <w:rPr>
          <w:noProof/>
          <w:color w:val="000000"/>
          <w:sz w:val="28"/>
          <w:szCs w:val="28"/>
        </w:rPr>
        <w:lastRenderedPageBreak/>
        <w:pict>
          <v:group id="_x0000_s1979" style="position:absolute;margin-left:63pt;margin-top:29.7pt;width:518.8pt;height:801pt;z-index:251672576;mso-position-horizontal-relative:page;mso-position-vertical-relative:page" coordsize="20000,20000">
            <v:rect id="_x0000_s1980" style="position:absolute;width:20000;height:20000" filled="f" strokeweight="2pt"/>
            <v:line id="_x0000_s1981" style="position:absolute" from="1093,18949" to="1095,19989" strokeweight="2pt"/>
            <v:line id="_x0000_s1982" style="position:absolute" from="10,18941" to="19977,18942" strokeweight="2pt"/>
            <v:line id="_x0000_s1983" style="position:absolute" from="2186,18949" to="2188,19989" strokeweight="2pt"/>
            <v:line id="_x0000_s1984" style="position:absolute" from="4919,18949" to="4921,19989" strokeweight="2pt"/>
            <v:line id="_x0000_s1985" style="position:absolute" from="6557,18959" to="6559,19989" strokeweight="2pt"/>
            <v:line id="_x0000_s1986" style="position:absolute" from="7650,18949" to="7652,19979" strokeweight="2pt"/>
            <v:line id="_x0000_s1987" style="position:absolute" from="18905,18949" to="18909,19989" strokeweight="2pt"/>
            <v:line id="_x0000_s1988" style="position:absolute" from="10,19293" to="7631,19295" strokeweight="1pt"/>
            <v:line id="_x0000_s1989" style="position:absolute" from="10,19646" to="7631,19647" strokeweight="2pt"/>
            <v:line id="_x0000_s1990" style="position:absolute" from="18919,19296" to="19990,19297" strokeweight="1pt"/>
            <v:rect id="_x0000_s1991" style="position:absolute;left:54;top:19660;width:1000;height:309" filled="f" stroked="f" strokeweight=".25pt">
              <v:textbox style="mso-next-textbox:#_x0000_s199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1992" style="position:absolute;left:1139;top:19660;width:1001;height:309" filled="f" stroked="f" strokeweight=".25pt">
              <v:textbox style="mso-next-textbox:#_x0000_s199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93" style="position:absolute;left:2267;top:19660;width:2573;height:309" filled="f" stroked="f" strokeweight=".25pt">
              <v:textbox style="mso-next-textbox:#_x0000_s199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1994" style="position:absolute;left:4983;top:19660;width:1534;height:309" filled="f" stroked="f" strokeweight=".25pt">
              <v:textbox style="mso-next-textbox:#_x0000_s199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1995" style="position:absolute;left:6604;top:19660;width:1000;height:309" filled="f" stroked="f" strokeweight=".25pt">
              <v:textbox style="mso-next-textbox:#_x0000_s199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1996" style="position:absolute;left:18949;top:18977;width:1001;height:309" filled="f" stroked="f" strokeweight=".25pt">
              <v:textbox style="mso-next-textbox:#_x0000_s199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1997" style="position:absolute;left:18949;top:19435;width:1001;height:423" filled="f" stroked="f" strokeweight=".25pt">
              <v:textbox style="mso-next-textbox:#_x0000_s1997" inset="1pt,1pt,1pt,1pt">
                <w:txbxContent>
                  <w:p w:rsidR="002D5810" w:rsidRDefault="002D5810" w:rsidP="00A80DA3">
                    <w:pPr>
                      <w:jc w:val="center"/>
                      <w:rPr>
                        <w:rFonts w:ascii="Journal" w:hAnsi="Journal"/>
                      </w:rPr>
                    </w:pPr>
                    <w:r>
                      <w:rPr>
                        <w:rFonts w:ascii="Journal" w:hAnsi="Journal"/>
                      </w:rPr>
                      <w:t>49</w:t>
                    </w:r>
                  </w:p>
                  <w:p w:rsidR="002D5810" w:rsidRPr="004558DE" w:rsidRDefault="002D5810" w:rsidP="00A80DA3">
                    <w:pPr>
                      <w:jc w:val="center"/>
                      <w:rPr>
                        <w:rFonts w:ascii="Journal" w:hAnsi="Journal"/>
                      </w:rPr>
                    </w:pPr>
                  </w:p>
                </w:txbxContent>
              </v:textbox>
            </v:rect>
            <v:rect id="_x0000_s1998" style="position:absolute;left:7745;top:19221;width:11075;height:477" filled="f" stroked="f" strokeweight=".25pt">
              <v:textbox style="mso-next-textbox:#_x0000_s1998" inset="1pt,1pt,1pt,1pt">
                <w:txbxContent>
                  <w:p w:rsidR="002D5810" w:rsidRDefault="002D5810" w:rsidP="00A80DA3">
                    <w:pPr>
                      <w:jc w:val="center"/>
                      <w:rPr>
                        <w:rFonts w:ascii="Journal" w:hAnsi="Journal"/>
                      </w:rPr>
                    </w:pPr>
                    <w:r>
                      <w:rPr>
                        <w:rFonts w:ascii="Journal" w:hAnsi="Journal"/>
                      </w:rPr>
                      <w:t>ПРИЛОЖЕНИЕ Б</w:t>
                    </w:r>
                  </w:p>
                </w:txbxContent>
              </v:textbox>
            </v:rect>
            <w10:wrap anchorx="page" anchory="page"/>
            <w10:anchorlock/>
          </v:group>
        </w:pict>
      </w:r>
      <w:r w:rsidR="00F60B05" w:rsidRPr="00024971">
        <w:rPr>
          <w:color w:val="000000"/>
          <w:sz w:val="28"/>
          <w:szCs w:val="28"/>
          <w:lang w:val="en"/>
        </w:rPr>
        <w:t xml:space="preserve">monomer, and AmCyan settings as above. For the anticorrelated output experiment we used yellow fluorescent setting as above and S565/25x (excitation) and S650/75m (emission) filters with a dichroic mirror 86007bs (Chroma) for dsRed-monomer. Data collection and processing were performed by the </w:t>
      </w:r>
      <w:r w:rsidR="00F60B05" w:rsidRPr="00E52E7C">
        <w:rPr>
          <w:sz w:val="28"/>
          <w:szCs w:val="28"/>
          <w:lang w:val="en"/>
        </w:rPr>
        <w:t>Metamorph 7.0 software (Molecular Devices)</w:t>
      </w:r>
      <w:r w:rsidR="00F60B05" w:rsidRPr="00024971">
        <w:rPr>
          <w:color w:val="000000"/>
          <w:sz w:val="28"/>
          <w:szCs w:val="28"/>
          <w:lang w:val="en"/>
        </w:rPr>
        <w:t>. After background subtraction, the relative intensities of the internal transfection control and the reporter protein were adjusted to equalize the apparent intensity of both in the negative control experiments. The settings were applied uniformly to all images taken from the crosstalk experiments and DNF evaluations. A different setting was applied to the images taken from the CNF evaluation experiments and to the anticorrelated output experiments because the constructs had a different baseline fluorescence.</w:t>
      </w:r>
    </w:p>
    <w:p w:rsidR="00DA496F" w:rsidRPr="00024971" w:rsidRDefault="00DA496F" w:rsidP="00024971">
      <w:pPr>
        <w:spacing w:line="360" w:lineRule="auto"/>
        <w:rPr>
          <w:sz w:val="28"/>
          <w:szCs w:val="28"/>
        </w:rPr>
      </w:pPr>
    </w:p>
    <w:p w:rsidR="00D260A3" w:rsidRPr="00024971" w:rsidRDefault="00D260A3" w:rsidP="00024971">
      <w:pPr>
        <w:spacing w:line="360" w:lineRule="auto"/>
        <w:jc w:val="center"/>
        <w:rPr>
          <w:sz w:val="28"/>
          <w:szCs w:val="28"/>
        </w:rPr>
      </w:pPr>
    </w:p>
    <w:p w:rsidR="00763965" w:rsidRPr="00024971" w:rsidRDefault="004A2330" w:rsidP="00024971">
      <w:pPr>
        <w:spacing w:line="360" w:lineRule="auto"/>
        <w:jc w:val="center"/>
        <w:rPr>
          <w:sz w:val="28"/>
          <w:szCs w:val="28"/>
        </w:rPr>
      </w:pPr>
      <w:r w:rsidRPr="00024971">
        <w:rPr>
          <w:sz w:val="28"/>
          <w:szCs w:val="28"/>
        </w:rPr>
        <w:t>Использование микроскопа</w:t>
      </w:r>
      <w:r w:rsidR="00E002CA" w:rsidRPr="00024971">
        <w:rPr>
          <w:sz w:val="28"/>
          <w:szCs w:val="28"/>
        </w:rPr>
        <w:t xml:space="preserve"> (Технический перевод)</w:t>
      </w:r>
    </w:p>
    <w:p w:rsidR="00763965" w:rsidRPr="00024971" w:rsidRDefault="00763965" w:rsidP="00024971">
      <w:pPr>
        <w:spacing w:line="360" w:lineRule="auto"/>
        <w:rPr>
          <w:sz w:val="28"/>
          <w:szCs w:val="28"/>
        </w:rPr>
      </w:pPr>
    </w:p>
    <w:p w:rsidR="003A14A7" w:rsidRPr="00024971" w:rsidRDefault="003A14A7" w:rsidP="00024971">
      <w:pPr>
        <w:spacing w:line="360" w:lineRule="auto"/>
        <w:rPr>
          <w:sz w:val="28"/>
          <w:szCs w:val="28"/>
        </w:rPr>
      </w:pPr>
    </w:p>
    <w:p w:rsidR="00763965" w:rsidRPr="00024971" w:rsidRDefault="00D260A3" w:rsidP="00024971">
      <w:pPr>
        <w:spacing w:line="360" w:lineRule="auto"/>
        <w:rPr>
          <w:color w:val="000000"/>
          <w:sz w:val="28"/>
          <w:szCs w:val="28"/>
        </w:rPr>
      </w:pPr>
      <w:r w:rsidRPr="00024971">
        <w:rPr>
          <w:sz w:val="28"/>
          <w:szCs w:val="28"/>
        </w:rPr>
        <w:t xml:space="preserve">     </w:t>
      </w:r>
      <w:r w:rsidR="00763965" w:rsidRPr="00024971">
        <w:rPr>
          <w:sz w:val="28"/>
          <w:szCs w:val="28"/>
        </w:rPr>
        <w:t xml:space="preserve">Все образы из микроскопа были взяты, используя живые клетки. Мы использовали микроскопы Zeiss Axiovert 200. Образы были отсняты фотоаппаратом </w:t>
      </w:r>
      <w:r w:rsidR="00763965" w:rsidRPr="00024971">
        <w:rPr>
          <w:color w:val="000000"/>
          <w:sz w:val="28"/>
          <w:szCs w:val="28"/>
          <w:lang w:val="en"/>
        </w:rPr>
        <w:t>Orca</w:t>
      </w:r>
      <w:r w:rsidR="00763965" w:rsidRPr="00024971">
        <w:rPr>
          <w:color w:val="000000"/>
          <w:sz w:val="28"/>
          <w:szCs w:val="28"/>
        </w:rPr>
        <w:t xml:space="preserve"> </w:t>
      </w:r>
      <w:r w:rsidR="00763965" w:rsidRPr="00024971">
        <w:rPr>
          <w:color w:val="000000"/>
          <w:sz w:val="28"/>
          <w:szCs w:val="28"/>
          <w:lang w:val="en"/>
        </w:rPr>
        <w:t>ERII</w:t>
      </w:r>
      <w:r w:rsidR="00763965" w:rsidRPr="00024971">
        <w:rPr>
          <w:color w:val="000000"/>
          <w:sz w:val="28"/>
          <w:szCs w:val="28"/>
        </w:rPr>
        <w:t xml:space="preserve">, охлажденной до </w:t>
      </w:r>
      <w:smartTag w:uri="urn:schemas-microsoft-com:office:smarttags" w:element="metricconverter">
        <w:smartTagPr>
          <w:attr w:name="ProductID" w:val="-60 ﾰC"/>
        </w:smartTagPr>
        <w:r w:rsidR="00763965" w:rsidRPr="00024971">
          <w:rPr>
            <w:color w:val="000000"/>
            <w:sz w:val="28"/>
            <w:szCs w:val="28"/>
          </w:rPr>
          <w:t>-60 °</w:t>
        </w:r>
        <w:r w:rsidR="00763965" w:rsidRPr="00024971">
          <w:rPr>
            <w:color w:val="000000"/>
            <w:sz w:val="28"/>
            <w:szCs w:val="28"/>
            <w:lang w:val="en"/>
          </w:rPr>
          <w:t>C</w:t>
        </w:r>
      </w:smartTag>
      <w:r w:rsidR="00763965" w:rsidRPr="00024971">
        <w:rPr>
          <w:color w:val="000000"/>
          <w:sz w:val="28"/>
          <w:szCs w:val="28"/>
        </w:rPr>
        <w:t xml:space="preserve">, с большой точностью (14 бит), используя объектив 20 </w:t>
      </w:r>
      <w:r w:rsidR="00E52E7C">
        <w:rPr>
          <w:color w:val="000000"/>
          <w:sz w:val="28"/>
          <w:szCs w:val="28"/>
          <w:lang w:val="en"/>
        </w:rPr>
        <w:pict>
          <v:shape id="_x0000_i1124" type="#_x0000_t75" style="width:5.25pt;height:5.25pt">
            <v:imagedata r:id="rId19" o:title=""/>
          </v:shape>
        </w:pict>
      </w:r>
      <w:r w:rsidR="00763965" w:rsidRPr="00024971">
        <w:rPr>
          <w:color w:val="000000"/>
          <w:sz w:val="28"/>
          <w:szCs w:val="28"/>
          <w:lang w:val="en"/>
        </w:rPr>
        <w:t>PlanApochromat</w:t>
      </w:r>
      <w:r w:rsidR="00763965" w:rsidRPr="00024971">
        <w:rPr>
          <w:color w:val="000000"/>
          <w:sz w:val="28"/>
          <w:szCs w:val="28"/>
        </w:rPr>
        <w:t xml:space="preserve"> </w:t>
      </w:r>
      <w:r w:rsidR="00763965" w:rsidRPr="00024971">
        <w:rPr>
          <w:color w:val="000000"/>
          <w:sz w:val="28"/>
          <w:szCs w:val="28"/>
          <w:lang w:val="en"/>
        </w:rPr>
        <w:t>NA</w:t>
      </w:r>
      <w:r w:rsidR="00763965" w:rsidRPr="00024971">
        <w:rPr>
          <w:color w:val="000000"/>
          <w:sz w:val="28"/>
          <w:szCs w:val="28"/>
        </w:rPr>
        <w:t xml:space="preserve"> 0.8, </w:t>
      </w:r>
      <w:r w:rsidR="00763965" w:rsidRPr="00024971">
        <w:rPr>
          <w:color w:val="000000"/>
          <w:sz w:val="28"/>
          <w:szCs w:val="28"/>
          <w:lang w:val="en"/>
        </w:rPr>
        <w:t>PH</w:t>
      </w:r>
      <w:r w:rsidR="00763965" w:rsidRPr="00024971">
        <w:rPr>
          <w:color w:val="000000"/>
          <w:sz w:val="28"/>
          <w:szCs w:val="28"/>
        </w:rPr>
        <w:t xml:space="preserve">2. Для ДНФ испоьзовались такие фильтры: </w:t>
      </w:r>
      <w:r w:rsidR="00763965" w:rsidRPr="00024971">
        <w:rPr>
          <w:color w:val="000000"/>
          <w:sz w:val="28"/>
          <w:szCs w:val="28"/>
          <w:lang w:val="en"/>
        </w:rPr>
        <w:t>S</w:t>
      </w:r>
      <w:r w:rsidR="00763965" w:rsidRPr="00024971">
        <w:rPr>
          <w:color w:val="000000"/>
          <w:sz w:val="28"/>
          <w:szCs w:val="28"/>
        </w:rPr>
        <w:t>500/20</w:t>
      </w:r>
      <w:r w:rsidR="00763965" w:rsidRPr="00024971">
        <w:rPr>
          <w:color w:val="000000"/>
          <w:sz w:val="28"/>
          <w:szCs w:val="28"/>
          <w:lang w:val="en"/>
        </w:rPr>
        <w:t>x</w:t>
      </w:r>
      <w:r w:rsidR="00763965" w:rsidRPr="00024971">
        <w:rPr>
          <w:color w:val="000000"/>
          <w:sz w:val="28"/>
          <w:szCs w:val="28"/>
        </w:rPr>
        <w:t xml:space="preserve"> (возбуждение) и </w:t>
      </w:r>
      <w:r w:rsidR="00763965" w:rsidRPr="00024971">
        <w:rPr>
          <w:color w:val="000000"/>
          <w:sz w:val="28"/>
          <w:szCs w:val="28"/>
          <w:lang w:val="en"/>
        </w:rPr>
        <w:t>S</w:t>
      </w:r>
      <w:r w:rsidR="00763965" w:rsidRPr="00024971">
        <w:rPr>
          <w:color w:val="000000"/>
          <w:sz w:val="28"/>
          <w:szCs w:val="28"/>
        </w:rPr>
        <w:t>535/30</w:t>
      </w:r>
      <w:r w:rsidR="00763965" w:rsidRPr="00024971">
        <w:rPr>
          <w:color w:val="000000"/>
          <w:sz w:val="28"/>
          <w:szCs w:val="28"/>
          <w:lang w:val="en"/>
        </w:rPr>
        <w:t>m</w:t>
      </w:r>
      <w:r w:rsidR="00763965" w:rsidRPr="00024971">
        <w:rPr>
          <w:color w:val="000000"/>
          <w:sz w:val="28"/>
          <w:szCs w:val="28"/>
        </w:rPr>
        <w:t xml:space="preserve"> (подавление) для </w:t>
      </w:r>
      <w:r w:rsidR="00763965" w:rsidRPr="00024971">
        <w:rPr>
          <w:color w:val="000000"/>
          <w:sz w:val="28"/>
          <w:szCs w:val="28"/>
          <w:lang w:val="en"/>
        </w:rPr>
        <w:t>ZsYellow</w:t>
      </w:r>
      <w:r w:rsidR="00763965" w:rsidRPr="00024971">
        <w:rPr>
          <w:color w:val="000000"/>
          <w:sz w:val="28"/>
          <w:szCs w:val="28"/>
        </w:rPr>
        <w:t xml:space="preserve">; </w:t>
      </w:r>
      <w:r w:rsidR="00763965" w:rsidRPr="00024971">
        <w:rPr>
          <w:color w:val="000000"/>
          <w:sz w:val="28"/>
          <w:szCs w:val="28"/>
          <w:lang w:val="en"/>
        </w:rPr>
        <w:t>S</w:t>
      </w:r>
      <w:r w:rsidR="00763965" w:rsidRPr="00024971">
        <w:rPr>
          <w:color w:val="000000"/>
          <w:sz w:val="28"/>
          <w:szCs w:val="28"/>
        </w:rPr>
        <w:t>430/25</w:t>
      </w:r>
      <w:r w:rsidR="00763965" w:rsidRPr="00024971">
        <w:rPr>
          <w:color w:val="000000"/>
          <w:sz w:val="28"/>
          <w:szCs w:val="28"/>
          <w:lang w:val="en"/>
        </w:rPr>
        <w:t>x</w:t>
      </w:r>
      <w:r w:rsidR="00763965" w:rsidRPr="00024971">
        <w:rPr>
          <w:color w:val="000000"/>
          <w:sz w:val="28"/>
          <w:szCs w:val="28"/>
        </w:rPr>
        <w:t xml:space="preserve"> (возбуждение) и </w:t>
      </w:r>
      <w:r w:rsidR="00763965" w:rsidRPr="00024971">
        <w:rPr>
          <w:color w:val="000000"/>
          <w:sz w:val="28"/>
          <w:szCs w:val="28"/>
          <w:lang w:val="en"/>
        </w:rPr>
        <w:t>S</w:t>
      </w:r>
      <w:r w:rsidR="00763965" w:rsidRPr="00024971">
        <w:rPr>
          <w:color w:val="000000"/>
          <w:sz w:val="28"/>
          <w:szCs w:val="28"/>
        </w:rPr>
        <w:t>470/30</w:t>
      </w:r>
      <w:r w:rsidR="00763965" w:rsidRPr="00024971">
        <w:rPr>
          <w:color w:val="000000"/>
          <w:sz w:val="28"/>
          <w:szCs w:val="28"/>
          <w:lang w:val="en"/>
        </w:rPr>
        <w:t>m</w:t>
      </w:r>
      <w:r w:rsidR="00763965" w:rsidRPr="00024971">
        <w:rPr>
          <w:color w:val="000000"/>
          <w:sz w:val="28"/>
          <w:szCs w:val="28"/>
        </w:rPr>
        <w:t xml:space="preserve"> (подавление) для </w:t>
      </w:r>
      <w:r w:rsidR="00763965" w:rsidRPr="00024971">
        <w:rPr>
          <w:color w:val="000000"/>
          <w:sz w:val="28"/>
          <w:szCs w:val="28"/>
          <w:lang w:val="en"/>
        </w:rPr>
        <w:t>AmCyan</w:t>
      </w:r>
      <w:r w:rsidR="00763965" w:rsidRPr="00024971">
        <w:rPr>
          <w:color w:val="000000"/>
          <w:sz w:val="28"/>
          <w:szCs w:val="28"/>
        </w:rPr>
        <w:t xml:space="preserve">. Для КНФ: фильтры </w:t>
      </w:r>
      <w:r w:rsidR="00763965" w:rsidRPr="00024971">
        <w:rPr>
          <w:color w:val="000000"/>
          <w:sz w:val="28"/>
          <w:szCs w:val="28"/>
          <w:lang w:val="en"/>
        </w:rPr>
        <w:t>S</w:t>
      </w:r>
      <w:r w:rsidR="00763965" w:rsidRPr="00024971">
        <w:rPr>
          <w:color w:val="000000"/>
          <w:sz w:val="28"/>
          <w:szCs w:val="28"/>
        </w:rPr>
        <w:t>565/55</w:t>
      </w:r>
      <w:r w:rsidR="00763965" w:rsidRPr="00024971">
        <w:rPr>
          <w:color w:val="000000"/>
          <w:sz w:val="28"/>
          <w:szCs w:val="28"/>
          <w:lang w:val="en"/>
        </w:rPr>
        <w:t>x</w:t>
      </w:r>
      <w:r w:rsidR="00763965" w:rsidRPr="00024971">
        <w:rPr>
          <w:color w:val="000000"/>
          <w:sz w:val="28"/>
          <w:szCs w:val="28"/>
        </w:rPr>
        <w:t xml:space="preserve"> (возбуждение) и </w:t>
      </w:r>
      <w:r w:rsidR="00763965" w:rsidRPr="00024971">
        <w:rPr>
          <w:color w:val="000000"/>
          <w:sz w:val="28"/>
          <w:szCs w:val="28"/>
          <w:lang w:val="en"/>
        </w:rPr>
        <w:t>S</w:t>
      </w:r>
      <w:r w:rsidR="00763965" w:rsidRPr="00024971">
        <w:rPr>
          <w:color w:val="000000"/>
          <w:sz w:val="28"/>
          <w:szCs w:val="28"/>
        </w:rPr>
        <w:t>650/75</w:t>
      </w:r>
      <w:r w:rsidR="00763965" w:rsidRPr="00024971">
        <w:rPr>
          <w:color w:val="000000"/>
          <w:sz w:val="28"/>
          <w:szCs w:val="28"/>
          <w:lang w:val="en"/>
        </w:rPr>
        <w:t>m</w:t>
      </w:r>
      <w:r w:rsidR="00763965" w:rsidRPr="00024971">
        <w:rPr>
          <w:color w:val="000000"/>
          <w:sz w:val="28"/>
          <w:szCs w:val="28"/>
        </w:rPr>
        <w:t xml:space="preserve"> (подавление) для </w:t>
      </w:r>
      <w:r w:rsidR="00763965" w:rsidRPr="00024971">
        <w:rPr>
          <w:color w:val="000000"/>
          <w:sz w:val="28"/>
          <w:szCs w:val="28"/>
          <w:lang w:val="en"/>
        </w:rPr>
        <w:t>dsRed</w:t>
      </w:r>
      <w:r w:rsidR="00763965" w:rsidRPr="00024971">
        <w:rPr>
          <w:color w:val="000000"/>
          <w:sz w:val="28"/>
          <w:szCs w:val="28"/>
        </w:rPr>
        <w:t>-</w:t>
      </w:r>
      <w:r w:rsidR="00763965" w:rsidRPr="00024971">
        <w:rPr>
          <w:color w:val="000000"/>
          <w:sz w:val="28"/>
          <w:szCs w:val="28"/>
          <w:lang w:val="en"/>
        </w:rPr>
        <w:t>monomer</w:t>
      </w:r>
      <w:r w:rsidR="00763965" w:rsidRPr="00024971">
        <w:rPr>
          <w:color w:val="000000"/>
          <w:sz w:val="28"/>
          <w:szCs w:val="28"/>
        </w:rPr>
        <w:t xml:space="preserve">; и такие же для </w:t>
      </w:r>
      <w:r w:rsidR="00763965" w:rsidRPr="00024971">
        <w:rPr>
          <w:color w:val="000000"/>
          <w:sz w:val="28"/>
          <w:szCs w:val="28"/>
          <w:lang w:val="en"/>
        </w:rPr>
        <w:t>AmCyan</w:t>
      </w:r>
      <w:r w:rsidR="00763965" w:rsidRPr="00024971">
        <w:rPr>
          <w:color w:val="000000"/>
          <w:sz w:val="28"/>
          <w:szCs w:val="28"/>
        </w:rPr>
        <w:t>.</w:t>
      </w:r>
    </w:p>
    <w:p w:rsidR="00E002CA" w:rsidRPr="00024971" w:rsidRDefault="00E002CA" w:rsidP="00024971">
      <w:pPr>
        <w:spacing w:line="360" w:lineRule="auto"/>
        <w:jc w:val="center"/>
        <w:rPr>
          <w:sz w:val="28"/>
          <w:szCs w:val="28"/>
        </w:rPr>
      </w:pPr>
    </w:p>
    <w:p w:rsidR="00E002CA" w:rsidRPr="00024971" w:rsidRDefault="00E002CA" w:rsidP="00024971">
      <w:pPr>
        <w:spacing w:line="360" w:lineRule="auto"/>
        <w:jc w:val="center"/>
        <w:rPr>
          <w:sz w:val="28"/>
          <w:szCs w:val="28"/>
        </w:rPr>
      </w:pPr>
    </w:p>
    <w:p w:rsidR="00A80DA3" w:rsidRDefault="00A80DA3" w:rsidP="00024971">
      <w:pPr>
        <w:spacing w:line="360" w:lineRule="auto"/>
        <w:jc w:val="center"/>
        <w:rPr>
          <w:sz w:val="28"/>
          <w:szCs w:val="28"/>
        </w:rPr>
      </w:pPr>
    </w:p>
    <w:p w:rsidR="00A80DA3" w:rsidRDefault="00A80DA3" w:rsidP="00024971">
      <w:pPr>
        <w:spacing w:line="360" w:lineRule="auto"/>
        <w:jc w:val="center"/>
        <w:rPr>
          <w:sz w:val="28"/>
          <w:szCs w:val="28"/>
        </w:rPr>
      </w:pPr>
    </w:p>
    <w:p w:rsidR="00A80DA3" w:rsidRDefault="00A80DA3" w:rsidP="00024971">
      <w:pPr>
        <w:spacing w:line="360" w:lineRule="auto"/>
        <w:jc w:val="center"/>
        <w:rPr>
          <w:sz w:val="28"/>
          <w:szCs w:val="28"/>
        </w:rPr>
      </w:pPr>
    </w:p>
    <w:p w:rsidR="00A80DA3" w:rsidRDefault="00A80DA3" w:rsidP="00024971">
      <w:pPr>
        <w:spacing w:line="360" w:lineRule="auto"/>
        <w:jc w:val="center"/>
        <w:rPr>
          <w:sz w:val="28"/>
          <w:szCs w:val="28"/>
        </w:rPr>
      </w:pPr>
    </w:p>
    <w:p w:rsidR="003A14A7" w:rsidRPr="00024971" w:rsidRDefault="00E52E7C" w:rsidP="00024971">
      <w:pPr>
        <w:spacing w:line="360" w:lineRule="auto"/>
        <w:jc w:val="center"/>
        <w:rPr>
          <w:sz w:val="28"/>
          <w:szCs w:val="28"/>
        </w:rPr>
      </w:pPr>
      <w:r>
        <w:rPr>
          <w:noProof/>
          <w:sz w:val="28"/>
          <w:szCs w:val="28"/>
        </w:rPr>
        <w:lastRenderedPageBreak/>
        <w:pict>
          <v:group id="_x0000_s1999" style="position:absolute;left:0;text-align:left;margin-left:63pt;margin-top:29.7pt;width:518.8pt;height:801pt;z-index:251673600;mso-position-horizontal-relative:page;mso-position-vertical-relative:page" coordsize="20000,20000">
            <v:rect id="_x0000_s2000" style="position:absolute;width:20000;height:20000" filled="f" strokeweight="2pt"/>
            <v:line id="_x0000_s2001" style="position:absolute" from="1093,18949" to="1095,19989" strokeweight="2pt"/>
            <v:line id="_x0000_s2002" style="position:absolute" from="10,18941" to="19977,18942" strokeweight="2pt"/>
            <v:line id="_x0000_s2003" style="position:absolute" from="2186,18949" to="2188,19989" strokeweight="2pt"/>
            <v:line id="_x0000_s2004" style="position:absolute" from="4919,18949" to="4921,19989" strokeweight="2pt"/>
            <v:line id="_x0000_s2005" style="position:absolute" from="6557,18959" to="6559,19989" strokeweight="2pt"/>
            <v:line id="_x0000_s2006" style="position:absolute" from="7650,18949" to="7652,19979" strokeweight="2pt"/>
            <v:line id="_x0000_s2007" style="position:absolute" from="18905,18949" to="18909,19989" strokeweight="2pt"/>
            <v:line id="_x0000_s2008" style="position:absolute" from="10,19293" to="7631,19295" strokeweight="1pt"/>
            <v:line id="_x0000_s2009" style="position:absolute" from="10,19646" to="7631,19647" strokeweight="2pt"/>
            <v:line id="_x0000_s2010" style="position:absolute" from="18919,19296" to="19990,19297" strokeweight="1pt"/>
            <v:rect id="_x0000_s2011" style="position:absolute;left:54;top:19660;width:1000;height:309" filled="f" stroked="f" strokeweight=".25pt">
              <v:textbox style="mso-next-textbox:#_x0000_s201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012" style="position:absolute;left:1139;top:19660;width:1001;height:309" filled="f" stroked="f" strokeweight=".25pt">
              <v:textbox style="mso-next-textbox:#_x0000_s201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13" style="position:absolute;left:2267;top:19660;width:2573;height:309" filled="f" stroked="f" strokeweight=".25pt">
              <v:textbox style="mso-next-textbox:#_x0000_s201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014" style="position:absolute;left:4983;top:19660;width:1534;height:309" filled="f" stroked="f" strokeweight=".25pt">
              <v:textbox style="mso-next-textbox:#_x0000_s201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015" style="position:absolute;left:6604;top:19660;width:1000;height:309" filled="f" stroked="f" strokeweight=".25pt">
              <v:textbox style="mso-next-textbox:#_x0000_s201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016" style="position:absolute;left:18949;top:18977;width:1001;height:309" filled="f" stroked="f" strokeweight=".25pt">
              <v:textbox style="mso-next-textbox:#_x0000_s201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17" style="position:absolute;left:18949;top:19435;width:1001;height:423" filled="f" stroked="f" strokeweight=".25pt">
              <v:textbox style="mso-next-textbox:#_x0000_s2017" inset="1pt,1pt,1pt,1pt">
                <w:txbxContent>
                  <w:p w:rsidR="002D5810" w:rsidRDefault="002D5810" w:rsidP="00A80DA3">
                    <w:pPr>
                      <w:jc w:val="center"/>
                      <w:rPr>
                        <w:rFonts w:ascii="Journal" w:hAnsi="Journal"/>
                      </w:rPr>
                    </w:pPr>
                    <w:r>
                      <w:rPr>
                        <w:rFonts w:ascii="Journal" w:hAnsi="Journal"/>
                      </w:rPr>
                      <w:t>50</w:t>
                    </w:r>
                  </w:p>
                  <w:p w:rsidR="002D5810" w:rsidRPr="004558DE" w:rsidRDefault="002D5810" w:rsidP="00A80DA3">
                    <w:pPr>
                      <w:jc w:val="center"/>
                      <w:rPr>
                        <w:rFonts w:ascii="Journal" w:hAnsi="Journal"/>
                      </w:rPr>
                    </w:pPr>
                  </w:p>
                </w:txbxContent>
              </v:textbox>
            </v:rect>
            <v:rect id="_x0000_s2018" style="position:absolute;left:7745;top:19221;width:11075;height:477" filled="f" stroked="f" strokeweight=".25pt">
              <v:textbox style="mso-next-textbox:#_x0000_s2018" inset="1pt,1pt,1pt,1pt">
                <w:txbxContent>
                  <w:p w:rsidR="002D5810" w:rsidRDefault="002D5810" w:rsidP="00A80DA3">
                    <w:pPr>
                      <w:jc w:val="center"/>
                      <w:rPr>
                        <w:rFonts w:ascii="Journal" w:hAnsi="Journal"/>
                      </w:rPr>
                    </w:pPr>
                    <w:r>
                      <w:rPr>
                        <w:rFonts w:ascii="Journal" w:hAnsi="Journal"/>
                      </w:rPr>
                      <w:t>ПРИЛОЖЕНИЕ Б</w:t>
                    </w:r>
                  </w:p>
                </w:txbxContent>
              </v:textbox>
            </v:rect>
            <w10:wrap anchorx="page" anchory="page"/>
            <w10:anchorlock/>
          </v:group>
        </w:pict>
      </w:r>
      <w:r w:rsidR="004A2330" w:rsidRPr="00024971">
        <w:rPr>
          <w:sz w:val="28"/>
          <w:szCs w:val="28"/>
        </w:rPr>
        <w:t>Измерение и анализ информации ( Язык оригинала</w:t>
      </w:r>
      <w:r w:rsidR="003A14A7" w:rsidRPr="00024971">
        <w:rPr>
          <w:sz w:val="28"/>
          <w:szCs w:val="28"/>
        </w:rPr>
        <w:t>)</w:t>
      </w:r>
    </w:p>
    <w:p w:rsidR="00D260A3" w:rsidRDefault="00D260A3" w:rsidP="00024971">
      <w:pPr>
        <w:spacing w:line="360" w:lineRule="auto"/>
        <w:jc w:val="center"/>
        <w:rPr>
          <w:sz w:val="28"/>
          <w:szCs w:val="28"/>
        </w:rPr>
      </w:pPr>
    </w:p>
    <w:p w:rsidR="005A16B9" w:rsidRPr="00024971" w:rsidRDefault="005A16B9" w:rsidP="00024971">
      <w:pPr>
        <w:spacing w:line="360" w:lineRule="auto"/>
        <w:jc w:val="center"/>
        <w:rPr>
          <w:sz w:val="28"/>
          <w:szCs w:val="28"/>
        </w:rPr>
      </w:pPr>
    </w:p>
    <w:p w:rsidR="00F60B05" w:rsidRPr="00024971" w:rsidRDefault="00F60B05" w:rsidP="00024971">
      <w:pPr>
        <w:spacing w:line="360" w:lineRule="auto"/>
        <w:rPr>
          <w:sz w:val="28"/>
          <w:szCs w:val="28"/>
        </w:rPr>
      </w:pPr>
      <w:r w:rsidRPr="00024971">
        <w:rPr>
          <w:sz w:val="28"/>
          <w:szCs w:val="28"/>
          <w:lang w:val="en-US"/>
        </w:rPr>
        <w:t xml:space="preserve">In crosstalk measurements and DNF evaluation experiments the cells were analyzed on a BD LSRII flow analyzer. </w:t>
      </w:r>
      <w:r w:rsidRPr="00024971">
        <w:rPr>
          <w:sz w:val="28"/>
          <w:szCs w:val="28"/>
        </w:rPr>
        <w:t>ZsYellow was measured using a 488 nm laser and a 530/30 emission filter. AmCyan was measured with a 405 nm laser and a 450/50 emission</w:t>
      </w:r>
      <w:r w:rsidRPr="00024971">
        <w:rPr>
          <w:sz w:val="28"/>
          <w:szCs w:val="28"/>
          <w:lang w:val="en"/>
        </w:rPr>
        <w:t xml:space="preserve"> filter. The data were analyzed using FlowJo software (FlowJo LLC). For each sample, the normalized ZsYellow level was calculated by dividing the compensated mean ZsYellow intensity in AmCyan-positive cells (obtained by putting the threshold at the highest autofluorescence value of AmCyan-negative cells) by the compensated mean AmCyan value in these cells. The normalized values collected in a single experiment were further divided by the ZsYellow/AmCyan ratio in the negative control samples. In the DNF evaluation experiments, the ratios were normalized to the lowest value in the unrepressed group of experiments. The same analyzer was used for the CNF evaluation experiments with LacI repressor. AmCyan was measured with a 405 nm laser and a 525/50 emission filter and dsRed-monomer with a 488 nm laser and a 575/26 emission filter. For each sample, the normalized dsRed level was calculated by dividing the compensated mean dsRed intensity (corrected for the cell autofluorescence) in AmCyan positive cells by the compensated and corrected mean AmCyan values in these cells. These values were divided by similarly calculated values in the negative controls where nonsense siRNA was applied at the same concentration as in the experiments. A </w:t>
      </w:r>
      <w:r w:rsidRPr="00E52E7C">
        <w:rPr>
          <w:sz w:val="28"/>
          <w:szCs w:val="28"/>
          <w:lang w:val="en"/>
        </w:rPr>
        <w:t>MoFlo cell sorter (Darko)</w:t>
      </w:r>
      <w:r w:rsidRPr="00024971">
        <w:rPr>
          <w:sz w:val="28"/>
          <w:szCs w:val="28"/>
          <w:lang w:val="en"/>
        </w:rPr>
        <w:t xml:space="preserve"> was used to analyze the C1 evaluation with LacI-KRAB repressor and the anticorrelated output experiments. ZsYellow was measured with a 488 nm laser and a 530/40 emission filter and dsRed monomer with a 568 nm laser and a 630/30 emission filter. The data from C1 evaluation were processed similarly to those described above. In the anticorrelated output experiment, for each reporter the mean value of its intensity in the transfected cells was weighted by the relative number of transfected cells and these numbers were independently factored for </w:t>
      </w:r>
      <w:r w:rsidR="00E52E7C">
        <w:rPr>
          <w:noProof/>
          <w:sz w:val="28"/>
          <w:szCs w:val="28"/>
        </w:rPr>
        <w:lastRenderedPageBreak/>
        <w:pict>
          <v:group id="_x0000_s2019" style="position:absolute;margin-left:63pt;margin-top:29.7pt;width:518.8pt;height:801pt;z-index:251674624;mso-position-horizontal-relative:page;mso-position-vertical-relative:page" coordsize="20000,20000">
            <v:rect id="_x0000_s2020" style="position:absolute;width:20000;height:20000" filled="f" strokeweight="2pt"/>
            <v:line id="_x0000_s2021" style="position:absolute" from="1093,18949" to="1095,19989" strokeweight="2pt"/>
            <v:line id="_x0000_s2022" style="position:absolute" from="10,18941" to="19977,18942" strokeweight="2pt"/>
            <v:line id="_x0000_s2023" style="position:absolute" from="2186,18949" to="2188,19989" strokeweight="2pt"/>
            <v:line id="_x0000_s2024" style="position:absolute" from="4919,18949" to="4921,19989" strokeweight="2pt"/>
            <v:line id="_x0000_s2025" style="position:absolute" from="6557,18959" to="6559,19989" strokeweight="2pt"/>
            <v:line id="_x0000_s2026" style="position:absolute" from="7650,18949" to="7652,19979" strokeweight="2pt"/>
            <v:line id="_x0000_s2027" style="position:absolute" from="18905,18949" to="18909,19989" strokeweight="2pt"/>
            <v:line id="_x0000_s2028" style="position:absolute" from="10,19293" to="7631,19295" strokeweight="1pt"/>
            <v:line id="_x0000_s2029" style="position:absolute" from="10,19646" to="7631,19647" strokeweight="2pt"/>
            <v:line id="_x0000_s2030" style="position:absolute" from="18919,19296" to="19990,19297" strokeweight="1pt"/>
            <v:rect id="_x0000_s2031" style="position:absolute;left:54;top:19660;width:1000;height:309" filled="f" stroked="f" strokeweight=".25pt">
              <v:textbox style="mso-next-textbox:#_x0000_s203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032" style="position:absolute;left:1139;top:19660;width:1001;height:309" filled="f" stroked="f" strokeweight=".25pt">
              <v:textbox style="mso-next-textbox:#_x0000_s203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33" style="position:absolute;left:2267;top:19660;width:2573;height:309" filled="f" stroked="f" strokeweight=".25pt">
              <v:textbox style="mso-next-textbox:#_x0000_s203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034" style="position:absolute;left:4983;top:19660;width:1534;height:309" filled="f" stroked="f" strokeweight=".25pt">
              <v:textbox style="mso-next-textbox:#_x0000_s203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035" style="position:absolute;left:6604;top:19660;width:1000;height:309" filled="f" stroked="f" strokeweight=".25pt">
              <v:textbox style="mso-next-textbox:#_x0000_s203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036" style="position:absolute;left:18949;top:18977;width:1001;height:309" filled="f" stroked="f" strokeweight=".25pt">
              <v:textbox style="mso-next-textbox:#_x0000_s203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37" style="position:absolute;left:18949;top:19435;width:1001;height:423" filled="f" stroked="f" strokeweight=".25pt">
              <v:textbox style="mso-next-textbox:#_x0000_s2037" inset="1pt,1pt,1pt,1pt">
                <w:txbxContent>
                  <w:p w:rsidR="002D5810" w:rsidRDefault="002D5810" w:rsidP="00A80DA3">
                    <w:pPr>
                      <w:jc w:val="center"/>
                      <w:rPr>
                        <w:rFonts w:ascii="Journal" w:hAnsi="Journal"/>
                      </w:rPr>
                    </w:pPr>
                    <w:r>
                      <w:rPr>
                        <w:rFonts w:ascii="Journal" w:hAnsi="Journal"/>
                      </w:rPr>
                      <w:t>51</w:t>
                    </w:r>
                  </w:p>
                  <w:p w:rsidR="002D5810" w:rsidRPr="004558DE" w:rsidRDefault="002D5810" w:rsidP="00A80DA3">
                    <w:pPr>
                      <w:jc w:val="center"/>
                      <w:rPr>
                        <w:rFonts w:ascii="Journal" w:hAnsi="Journal"/>
                      </w:rPr>
                    </w:pPr>
                  </w:p>
                </w:txbxContent>
              </v:textbox>
            </v:rect>
            <v:rect id="_x0000_s2038" style="position:absolute;left:7745;top:19221;width:11075;height:477" filled="f" stroked="f" strokeweight=".25pt">
              <v:textbox style="mso-next-textbox:#_x0000_s2038" inset="1pt,1pt,1pt,1pt">
                <w:txbxContent>
                  <w:p w:rsidR="002D5810" w:rsidRDefault="002D5810" w:rsidP="00A80DA3">
                    <w:pPr>
                      <w:jc w:val="center"/>
                      <w:rPr>
                        <w:rFonts w:ascii="Journal" w:hAnsi="Journal"/>
                      </w:rPr>
                    </w:pPr>
                    <w:r>
                      <w:rPr>
                        <w:rFonts w:ascii="Journal" w:hAnsi="Journal"/>
                      </w:rPr>
                      <w:t>ПРИЛОЖЕНИЕ Б</w:t>
                    </w:r>
                  </w:p>
                </w:txbxContent>
              </v:textbox>
            </v:rect>
            <w10:wrap anchorx="page" anchory="page"/>
            <w10:anchorlock/>
          </v:group>
        </w:pict>
      </w:r>
      <w:r w:rsidRPr="00024971">
        <w:rPr>
          <w:sz w:val="28"/>
          <w:szCs w:val="28"/>
          <w:lang w:val="en"/>
        </w:rPr>
        <w:t xml:space="preserve">each reporter to the higher of the two values. All reported values (except for the data in </w:t>
      </w:r>
      <w:r w:rsidRPr="00E52E7C">
        <w:rPr>
          <w:sz w:val="28"/>
          <w:szCs w:val="28"/>
          <w:lang w:val="en"/>
        </w:rPr>
        <w:t>Supplementary Fig. 3</w:t>
      </w:r>
      <w:r w:rsidRPr="00024971">
        <w:rPr>
          <w:sz w:val="28"/>
          <w:szCs w:val="28"/>
          <w:lang w:val="en"/>
        </w:rPr>
        <w:t xml:space="preserve">) are averages of two independent experiments, and at least 30,000 qualified </w:t>
      </w:r>
      <w:r w:rsidRPr="00024971">
        <w:rPr>
          <w:sz w:val="28"/>
          <w:szCs w:val="28"/>
        </w:rPr>
        <w:t>events were collected for each sample.</w:t>
      </w:r>
    </w:p>
    <w:p w:rsidR="00D260A3" w:rsidRPr="00024971" w:rsidRDefault="00D260A3" w:rsidP="00024971">
      <w:pPr>
        <w:spacing w:line="360" w:lineRule="auto"/>
        <w:rPr>
          <w:sz w:val="28"/>
          <w:szCs w:val="28"/>
        </w:rPr>
      </w:pPr>
    </w:p>
    <w:p w:rsidR="00D260A3" w:rsidRPr="00024971" w:rsidRDefault="00D260A3" w:rsidP="00024971">
      <w:pPr>
        <w:spacing w:line="360" w:lineRule="auto"/>
        <w:rPr>
          <w:sz w:val="28"/>
          <w:szCs w:val="28"/>
        </w:rPr>
      </w:pPr>
    </w:p>
    <w:p w:rsidR="00763965" w:rsidRPr="00024971" w:rsidRDefault="004A2330" w:rsidP="00024971">
      <w:pPr>
        <w:spacing w:line="360" w:lineRule="auto"/>
        <w:jc w:val="center"/>
        <w:rPr>
          <w:sz w:val="28"/>
          <w:szCs w:val="28"/>
        </w:rPr>
      </w:pPr>
      <w:r w:rsidRPr="00024971">
        <w:rPr>
          <w:sz w:val="28"/>
          <w:szCs w:val="28"/>
        </w:rPr>
        <w:t>Измерение и анализ информации</w:t>
      </w:r>
      <w:r w:rsidR="00E002CA" w:rsidRPr="00024971">
        <w:rPr>
          <w:sz w:val="28"/>
          <w:szCs w:val="28"/>
        </w:rPr>
        <w:t xml:space="preserve"> (Технический перевод)</w:t>
      </w:r>
    </w:p>
    <w:p w:rsidR="00D260A3" w:rsidRDefault="00D260A3" w:rsidP="00024971">
      <w:pPr>
        <w:spacing w:line="360" w:lineRule="auto"/>
        <w:rPr>
          <w:sz w:val="28"/>
          <w:szCs w:val="28"/>
        </w:rPr>
      </w:pPr>
    </w:p>
    <w:p w:rsidR="00A80DA3" w:rsidRPr="00024971" w:rsidRDefault="00A80DA3" w:rsidP="00024971">
      <w:pPr>
        <w:spacing w:line="360" w:lineRule="auto"/>
        <w:rPr>
          <w:sz w:val="28"/>
          <w:szCs w:val="28"/>
        </w:rPr>
      </w:pPr>
    </w:p>
    <w:p w:rsidR="00763965" w:rsidRPr="00024971" w:rsidRDefault="00763965" w:rsidP="00024971">
      <w:pPr>
        <w:spacing w:line="360" w:lineRule="auto"/>
        <w:rPr>
          <w:sz w:val="28"/>
          <w:szCs w:val="28"/>
        </w:rPr>
      </w:pPr>
      <w:r w:rsidRPr="00024971">
        <w:rPr>
          <w:sz w:val="28"/>
          <w:szCs w:val="28"/>
        </w:rPr>
        <w:t>Для измерение уровня помех и оценивания ДНФ клетки анализировались на BD LSRII</w:t>
      </w:r>
      <w:r w:rsidRPr="00024971">
        <w:rPr>
          <w:color w:val="000000"/>
          <w:sz w:val="28"/>
          <w:szCs w:val="28"/>
        </w:rPr>
        <w:t xml:space="preserve"> анализаторе. </w:t>
      </w:r>
      <w:r w:rsidRPr="00024971">
        <w:rPr>
          <w:color w:val="000000"/>
          <w:sz w:val="28"/>
          <w:szCs w:val="28"/>
          <w:lang w:val="en"/>
        </w:rPr>
        <w:t>ZsYellow</w:t>
      </w:r>
      <w:r w:rsidRPr="00024971">
        <w:rPr>
          <w:color w:val="000000"/>
          <w:sz w:val="28"/>
          <w:szCs w:val="28"/>
        </w:rPr>
        <w:t xml:space="preserve"> измерялся, используя 488 нм лазер и 530/30 эмиссионный фильтр. </w:t>
      </w:r>
      <w:r w:rsidRPr="00024971">
        <w:rPr>
          <w:color w:val="000000"/>
          <w:sz w:val="28"/>
          <w:szCs w:val="28"/>
          <w:lang w:val="en"/>
        </w:rPr>
        <w:t>AmCyan</w:t>
      </w:r>
      <w:r w:rsidRPr="00024971">
        <w:rPr>
          <w:color w:val="000000"/>
          <w:sz w:val="28"/>
          <w:szCs w:val="28"/>
        </w:rPr>
        <w:t xml:space="preserve"> измерялся 405 нм лазером и 450/50 эмиссионным фильтром. Информация измерялась программным обеспечением </w:t>
      </w:r>
      <w:r w:rsidRPr="00024971">
        <w:rPr>
          <w:color w:val="000000"/>
          <w:sz w:val="28"/>
          <w:szCs w:val="28"/>
          <w:lang w:val="en"/>
        </w:rPr>
        <w:t>FlowJo</w:t>
      </w:r>
      <w:r w:rsidRPr="00024971">
        <w:rPr>
          <w:color w:val="000000"/>
          <w:sz w:val="28"/>
          <w:szCs w:val="28"/>
        </w:rPr>
        <w:t xml:space="preserve"> (</w:t>
      </w:r>
      <w:r w:rsidRPr="00024971">
        <w:rPr>
          <w:color w:val="000000"/>
          <w:sz w:val="28"/>
          <w:szCs w:val="28"/>
          <w:lang w:val="en"/>
        </w:rPr>
        <w:t>FlowJo</w:t>
      </w:r>
      <w:r w:rsidRPr="00024971">
        <w:rPr>
          <w:color w:val="000000"/>
          <w:sz w:val="28"/>
          <w:szCs w:val="28"/>
        </w:rPr>
        <w:t xml:space="preserve"> </w:t>
      </w:r>
      <w:r w:rsidRPr="00024971">
        <w:rPr>
          <w:color w:val="000000"/>
          <w:sz w:val="28"/>
          <w:szCs w:val="28"/>
          <w:lang w:val="en"/>
        </w:rPr>
        <w:t>LLC</w:t>
      </w:r>
      <w:r w:rsidRPr="00024971">
        <w:rPr>
          <w:color w:val="000000"/>
          <w:sz w:val="28"/>
          <w:szCs w:val="28"/>
        </w:rPr>
        <w:t xml:space="preserve">). Для каждого образца нормализованный уровень </w:t>
      </w:r>
      <w:r w:rsidRPr="00024971">
        <w:rPr>
          <w:color w:val="000000"/>
          <w:sz w:val="28"/>
          <w:szCs w:val="28"/>
          <w:lang w:val="en"/>
        </w:rPr>
        <w:t>ZsYellow</w:t>
      </w:r>
      <w:r w:rsidRPr="00024971">
        <w:rPr>
          <w:color w:val="000000"/>
          <w:sz w:val="28"/>
          <w:szCs w:val="28"/>
        </w:rPr>
        <w:t xml:space="preserve"> был рассчитан делением компенсированной средней интенсивности  </w:t>
      </w:r>
      <w:r w:rsidRPr="00024971">
        <w:rPr>
          <w:color w:val="000000"/>
          <w:sz w:val="28"/>
          <w:szCs w:val="28"/>
          <w:lang w:val="en"/>
        </w:rPr>
        <w:t>ZsYellow</w:t>
      </w:r>
      <w:r w:rsidRPr="00024971">
        <w:rPr>
          <w:color w:val="000000"/>
          <w:sz w:val="28"/>
          <w:szCs w:val="28"/>
        </w:rPr>
        <w:t xml:space="preserve"> в </w:t>
      </w:r>
      <w:r w:rsidRPr="00024971">
        <w:rPr>
          <w:color w:val="000000"/>
          <w:sz w:val="28"/>
          <w:szCs w:val="28"/>
          <w:lang w:val="en"/>
        </w:rPr>
        <w:t>AmCyan</w:t>
      </w:r>
      <w:r w:rsidRPr="00024971">
        <w:rPr>
          <w:color w:val="000000"/>
          <w:sz w:val="28"/>
          <w:szCs w:val="28"/>
        </w:rPr>
        <w:t xml:space="preserve">-позитивных клетках на компенсированное автофлуоресцентное среднее значение </w:t>
      </w:r>
      <w:r w:rsidRPr="00024971">
        <w:rPr>
          <w:color w:val="000000"/>
          <w:sz w:val="28"/>
          <w:szCs w:val="28"/>
          <w:lang w:val="en"/>
        </w:rPr>
        <w:t>AmCyan</w:t>
      </w:r>
      <w:r w:rsidRPr="00024971">
        <w:rPr>
          <w:color w:val="000000"/>
          <w:sz w:val="28"/>
          <w:szCs w:val="28"/>
        </w:rPr>
        <w:t xml:space="preserve"> в этих клетках. Нормализованные значения, полученные в результате одного эксперимента, были потом поделены на отношение </w:t>
      </w:r>
      <w:r w:rsidRPr="00024971">
        <w:rPr>
          <w:color w:val="000000"/>
          <w:sz w:val="28"/>
          <w:szCs w:val="28"/>
          <w:lang w:val="en"/>
        </w:rPr>
        <w:t>ZsYellow</w:t>
      </w:r>
      <w:r w:rsidRPr="00024971">
        <w:rPr>
          <w:color w:val="000000"/>
          <w:sz w:val="28"/>
          <w:szCs w:val="28"/>
        </w:rPr>
        <w:t>/</w:t>
      </w:r>
      <w:r w:rsidRPr="00024971">
        <w:rPr>
          <w:color w:val="000000"/>
          <w:sz w:val="28"/>
          <w:szCs w:val="28"/>
          <w:lang w:val="en"/>
        </w:rPr>
        <w:t>AmCyan</w:t>
      </w:r>
      <w:r w:rsidRPr="00024971">
        <w:rPr>
          <w:color w:val="000000"/>
          <w:sz w:val="28"/>
          <w:szCs w:val="28"/>
        </w:rPr>
        <w:t xml:space="preserve"> в негативных контрольных образцах. В экспериментах оценивания ДНФ, отношения были приведены к минимальному значению. Такой же анализатор использовался в экспериментах оценивания КНФ с помощью репрессора </w:t>
      </w:r>
      <w:r w:rsidRPr="00024971">
        <w:rPr>
          <w:color w:val="000000"/>
          <w:sz w:val="28"/>
          <w:szCs w:val="28"/>
          <w:lang w:val="en"/>
        </w:rPr>
        <w:t>LacI</w:t>
      </w:r>
      <w:r w:rsidRPr="00024971">
        <w:rPr>
          <w:color w:val="000000"/>
          <w:sz w:val="28"/>
          <w:szCs w:val="28"/>
        </w:rPr>
        <w:t xml:space="preserve">. Уровень </w:t>
      </w:r>
      <w:r w:rsidRPr="00024971">
        <w:rPr>
          <w:color w:val="000000"/>
          <w:sz w:val="28"/>
          <w:szCs w:val="28"/>
          <w:lang w:val="en"/>
        </w:rPr>
        <w:t>AmCyan</w:t>
      </w:r>
      <w:r w:rsidRPr="00024971">
        <w:rPr>
          <w:color w:val="000000"/>
          <w:sz w:val="28"/>
          <w:szCs w:val="28"/>
        </w:rPr>
        <w:t xml:space="preserve"> измерялся 405 нм лазером и 525/50 эмиссионным фильтром и </w:t>
      </w:r>
      <w:r w:rsidRPr="00024971">
        <w:rPr>
          <w:color w:val="000000"/>
          <w:sz w:val="28"/>
          <w:szCs w:val="28"/>
          <w:lang w:val="en"/>
        </w:rPr>
        <w:t>dsRed</w:t>
      </w:r>
      <w:r w:rsidRPr="00024971">
        <w:rPr>
          <w:color w:val="000000"/>
          <w:sz w:val="28"/>
          <w:szCs w:val="28"/>
        </w:rPr>
        <w:t xml:space="preserve">-мономером с 488 нм лазером и 575/26 эмиссионным фильтром. Для каждого образца нормализованный уровень </w:t>
      </w:r>
      <w:r w:rsidRPr="00024971">
        <w:rPr>
          <w:color w:val="000000"/>
          <w:sz w:val="28"/>
          <w:szCs w:val="28"/>
          <w:lang w:val="en"/>
        </w:rPr>
        <w:t>dsRed</w:t>
      </w:r>
      <w:r w:rsidRPr="00024971">
        <w:rPr>
          <w:color w:val="000000"/>
          <w:sz w:val="28"/>
          <w:szCs w:val="28"/>
        </w:rPr>
        <w:t xml:space="preserve"> вычислялся делением компенсированного среднего значения интенсивности </w:t>
      </w:r>
      <w:r w:rsidRPr="00024971">
        <w:rPr>
          <w:color w:val="000000"/>
          <w:sz w:val="28"/>
          <w:szCs w:val="28"/>
          <w:lang w:val="en"/>
        </w:rPr>
        <w:t>dsRed</w:t>
      </w:r>
      <w:r w:rsidRPr="00024971">
        <w:rPr>
          <w:color w:val="000000"/>
          <w:sz w:val="28"/>
          <w:szCs w:val="28"/>
        </w:rPr>
        <w:t xml:space="preserve"> в </w:t>
      </w:r>
      <w:r w:rsidRPr="00024971">
        <w:rPr>
          <w:color w:val="000000"/>
          <w:sz w:val="28"/>
          <w:szCs w:val="28"/>
          <w:lang w:val="en"/>
        </w:rPr>
        <w:t>AmCyan</w:t>
      </w:r>
      <w:r w:rsidRPr="00024971">
        <w:rPr>
          <w:color w:val="000000"/>
          <w:sz w:val="28"/>
          <w:szCs w:val="28"/>
        </w:rPr>
        <w:t xml:space="preserve"> позитивных клетках на компенсированные средние значения </w:t>
      </w:r>
      <w:r w:rsidRPr="00024971">
        <w:rPr>
          <w:color w:val="000000"/>
          <w:sz w:val="28"/>
          <w:szCs w:val="28"/>
          <w:lang w:val="en"/>
        </w:rPr>
        <w:t>AmCyan</w:t>
      </w:r>
      <w:r w:rsidRPr="00024971">
        <w:rPr>
          <w:color w:val="000000"/>
          <w:sz w:val="28"/>
          <w:szCs w:val="28"/>
        </w:rPr>
        <w:t xml:space="preserve"> в этих клетках. Для анализа оценивания С1 использовался сортировщик клеток </w:t>
      </w:r>
      <w:r w:rsidRPr="00E52E7C">
        <w:rPr>
          <w:sz w:val="28"/>
          <w:szCs w:val="28"/>
          <w:lang w:val="en"/>
        </w:rPr>
        <w:t>MoFlo</w:t>
      </w:r>
      <w:r w:rsidRPr="00E52E7C">
        <w:rPr>
          <w:sz w:val="28"/>
          <w:szCs w:val="28"/>
        </w:rPr>
        <w:t xml:space="preserve"> (</w:t>
      </w:r>
      <w:r w:rsidRPr="00E52E7C">
        <w:rPr>
          <w:sz w:val="28"/>
          <w:szCs w:val="28"/>
          <w:lang w:val="en"/>
        </w:rPr>
        <w:t>Darko</w:t>
      </w:r>
      <w:r w:rsidRPr="00E52E7C">
        <w:rPr>
          <w:sz w:val="28"/>
          <w:szCs w:val="28"/>
        </w:rPr>
        <w:t>)</w:t>
      </w:r>
      <w:r w:rsidRPr="00024971">
        <w:rPr>
          <w:color w:val="000000"/>
          <w:sz w:val="28"/>
          <w:szCs w:val="28"/>
        </w:rPr>
        <w:t xml:space="preserve">, а также репрессор </w:t>
      </w:r>
      <w:r w:rsidRPr="00024971">
        <w:rPr>
          <w:color w:val="000000"/>
          <w:sz w:val="28"/>
          <w:szCs w:val="28"/>
          <w:lang w:val="en"/>
        </w:rPr>
        <w:t>LacI</w:t>
      </w:r>
      <w:r w:rsidRPr="00024971">
        <w:rPr>
          <w:color w:val="000000"/>
          <w:sz w:val="28"/>
          <w:szCs w:val="28"/>
        </w:rPr>
        <w:t>-</w:t>
      </w:r>
      <w:r w:rsidRPr="00024971">
        <w:rPr>
          <w:color w:val="000000"/>
          <w:sz w:val="28"/>
          <w:szCs w:val="28"/>
          <w:lang w:val="en"/>
        </w:rPr>
        <w:t>KRAB</w:t>
      </w:r>
      <w:r w:rsidRPr="00024971">
        <w:rPr>
          <w:color w:val="000000"/>
          <w:sz w:val="28"/>
          <w:szCs w:val="28"/>
        </w:rPr>
        <w:t xml:space="preserve">. Уровень </w:t>
      </w:r>
      <w:r w:rsidRPr="00024971">
        <w:rPr>
          <w:color w:val="000000"/>
          <w:sz w:val="28"/>
          <w:szCs w:val="28"/>
          <w:lang w:val="en"/>
        </w:rPr>
        <w:t>ZsYellow</w:t>
      </w:r>
      <w:r w:rsidRPr="00024971">
        <w:rPr>
          <w:color w:val="000000"/>
          <w:sz w:val="28"/>
          <w:szCs w:val="28"/>
        </w:rPr>
        <w:t xml:space="preserve"> измерялся 488 нм лазером и 530/40 эмиссионным фильтром, а также мономером </w:t>
      </w:r>
      <w:r w:rsidRPr="00024971">
        <w:rPr>
          <w:color w:val="000000"/>
          <w:sz w:val="28"/>
          <w:szCs w:val="28"/>
          <w:lang w:val="en"/>
        </w:rPr>
        <w:t>dsRed</w:t>
      </w:r>
      <w:r w:rsidRPr="00024971">
        <w:rPr>
          <w:color w:val="000000"/>
          <w:sz w:val="28"/>
          <w:szCs w:val="28"/>
        </w:rPr>
        <w:t xml:space="preserve"> с 568 нм лазером и 630/30 </w:t>
      </w:r>
      <w:r w:rsidR="00E52E7C">
        <w:rPr>
          <w:noProof/>
          <w:color w:val="000000"/>
          <w:sz w:val="28"/>
          <w:szCs w:val="28"/>
        </w:rPr>
        <w:lastRenderedPageBreak/>
        <w:pict>
          <v:group id="_x0000_s2039" style="position:absolute;margin-left:63pt;margin-top:29.7pt;width:518.8pt;height:801pt;z-index:251675648;mso-position-horizontal-relative:page;mso-position-vertical-relative:page" coordsize="20000,20000">
            <v:rect id="_x0000_s2040" style="position:absolute;width:20000;height:20000" filled="f" strokeweight="2pt"/>
            <v:line id="_x0000_s2041" style="position:absolute" from="1093,18949" to="1095,19989" strokeweight="2pt"/>
            <v:line id="_x0000_s2042" style="position:absolute" from="10,18941" to="19977,18942" strokeweight="2pt"/>
            <v:line id="_x0000_s2043" style="position:absolute" from="2186,18949" to="2188,19989" strokeweight="2pt"/>
            <v:line id="_x0000_s2044" style="position:absolute" from="4919,18949" to="4921,19989" strokeweight="2pt"/>
            <v:line id="_x0000_s2045" style="position:absolute" from="6557,18959" to="6559,19989" strokeweight="2pt"/>
            <v:line id="_x0000_s2046" style="position:absolute" from="7650,18949" to="7652,19979" strokeweight="2pt"/>
            <v:line id="_x0000_s2047" style="position:absolute" from="18905,18949" to="18909,19989" strokeweight="2pt"/>
            <v:line id="_x0000_s2048" style="position:absolute" from="10,19293" to="7631,19295" strokeweight="1pt"/>
            <v:line id="_x0000_s2049" style="position:absolute" from="10,19646" to="7631,19647" strokeweight="2pt"/>
            <v:line id="_x0000_s2050" style="position:absolute" from="18919,19296" to="19990,19297" strokeweight="1pt"/>
            <v:rect id="_x0000_s2051" style="position:absolute;left:54;top:19660;width:1000;height:309" filled="f" stroked="f" strokeweight=".25pt">
              <v:textbox style="mso-next-textbox:#_x0000_s205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052" style="position:absolute;left:1139;top:19660;width:1001;height:309" filled="f" stroked="f" strokeweight=".25pt">
              <v:textbox style="mso-next-textbox:#_x0000_s205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53" style="position:absolute;left:2267;top:19660;width:2573;height:309" filled="f" stroked="f" strokeweight=".25pt">
              <v:textbox style="mso-next-textbox:#_x0000_s205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054" style="position:absolute;left:4983;top:19660;width:1534;height:309" filled="f" stroked="f" strokeweight=".25pt">
              <v:textbox style="mso-next-textbox:#_x0000_s205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055" style="position:absolute;left:6604;top:19660;width:1000;height:309" filled="f" stroked="f" strokeweight=".25pt">
              <v:textbox style="mso-next-textbox:#_x0000_s205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056" style="position:absolute;left:18949;top:18977;width:1001;height:309" filled="f" stroked="f" strokeweight=".25pt">
              <v:textbox style="mso-next-textbox:#_x0000_s205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57" style="position:absolute;left:18949;top:19435;width:1001;height:423" filled="f" stroked="f" strokeweight=".25pt">
              <v:textbox style="mso-next-textbox:#_x0000_s2057" inset="1pt,1pt,1pt,1pt">
                <w:txbxContent>
                  <w:p w:rsidR="002D5810" w:rsidRDefault="002D5810" w:rsidP="00A80DA3">
                    <w:pPr>
                      <w:jc w:val="center"/>
                      <w:rPr>
                        <w:rFonts w:ascii="Journal" w:hAnsi="Journal"/>
                      </w:rPr>
                    </w:pPr>
                    <w:r>
                      <w:rPr>
                        <w:rFonts w:ascii="Journal" w:hAnsi="Journal"/>
                      </w:rPr>
                      <w:t>52</w:t>
                    </w:r>
                  </w:p>
                  <w:p w:rsidR="002D5810" w:rsidRPr="004558DE" w:rsidRDefault="002D5810" w:rsidP="00A80DA3">
                    <w:pPr>
                      <w:jc w:val="center"/>
                      <w:rPr>
                        <w:rFonts w:ascii="Journal" w:hAnsi="Journal"/>
                      </w:rPr>
                    </w:pPr>
                  </w:p>
                </w:txbxContent>
              </v:textbox>
            </v:rect>
            <v:rect id="_x0000_s2058" style="position:absolute;left:7745;top:19221;width:11075;height:477" filled="f" stroked="f" strokeweight=".25pt">
              <v:textbox style="mso-next-textbox:#_x0000_s2058" inset="1pt,1pt,1pt,1pt">
                <w:txbxContent>
                  <w:p w:rsidR="002D5810" w:rsidRDefault="002D5810" w:rsidP="00A80DA3">
                    <w:pPr>
                      <w:jc w:val="center"/>
                      <w:rPr>
                        <w:rFonts w:ascii="Journal" w:hAnsi="Journal"/>
                      </w:rPr>
                    </w:pPr>
                    <w:r>
                      <w:rPr>
                        <w:rFonts w:ascii="Journal" w:hAnsi="Journal"/>
                      </w:rPr>
                      <w:t>ПРИЛОЖЕНИЕ Б</w:t>
                    </w:r>
                  </w:p>
                </w:txbxContent>
              </v:textbox>
            </v:rect>
            <w10:wrap anchorx="page" anchory="page"/>
            <w10:anchorlock/>
          </v:group>
        </w:pict>
      </w:r>
      <w:r w:rsidRPr="00024971">
        <w:rPr>
          <w:color w:val="000000"/>
          <w:sz w:val="28"/>
          <w:szCs w:val="28"/>
        </w:rPr>
        <w:t>эмиссионным фильтром. Информация, полученная от оценивания С1, обрабатывалась описанным выше способом. Все полученные результаты – среднее значение 2 независимых экспериментов; по меньшей мере, 30 000 наблюдений проводилось для каждого образца.</w:t>
      </w:r>
    </w:p>
    <w:p w:rsidR="00DA496F" w:rsidRPr="00024971" w:rsidRDefault="00DA496F" w:rsidP="00024971">
      <w:pPr>
        <w:spacing w:line="360" w:lineRule="auto"/>
        <w:rPr>
          <w:sz w:val="28"/>
          <w:szCs w:val="28"/>
        </w:rPr>
      </w:pPr>
    </w:p>
    <w:p w:rsidR="005A16B9" w:rsidRDefault="005A16B9" w:rsidP="00024971">
      <w:pPr>
        <w:spacing w:line="360" w:lineRule="auto"/>
        <w:rPr>
          <w:sz w:val="28"/>
          <w:szCs w:val="28"/>
        </w:rPr>
      </w:pPr>
    </w:p>
    <w:p w:rsidR="005A16B9" w:rsidRDefault="005A16B9" w:rsidP="00024971">
      <w:pPr>
        <w:spacing w:line="360" w:lineRule="auto"/>
        <w:rPr>
          <w:sz w:val="28"/>
          <w:szCs w:val="28"/>
        </w:rPr>
      </w:pPr>
    </w:p>
    <w:p w:rsidR="005A16B9" w:rsidRDefault="005A16B9"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A80DA3" w:rsidRDefault="00A80DA3" w:rsidP="00024971">
      <w:pPr>
        <w:spacing w:line="360" w:lineRule="auto"/>
        <w:rPr>
          <w:sz w:val="28"/>
          <w:szCs w:val="28"/>
        </w:rPr>
      </w:pPr>
    </w:p>
    <w:p w:rsidR="00E002CA" w:rsidRPr="00024971" w:rsidRDefault="00E52E7C" w:rsidP="00024971">
      <w:pPr>
        <w:spacing w:line="360" w:lineRule="auto"/>
        <w:rPr>
          <w:sz w:val="28"/>
          <w:szCs w:val="28"/>
        </w:rPr>
      </w:pPr>
      <w:r>
        <w:rPr>
          <w:noProof/>
          <w:sz w:val="28"/>
          <w:szCs w:val="28"/>
        </w:rPr>
        <w:lastRenderedPageBreak/>
        <w:pict>
          <v:group id="_x0000_s2059" style="position:absolute;margin-left:63pt;margin-top:29.7pt;width:518.8pt;height:801pt;z-index:251676672;mso-position-horizontal-relative:page;mso-position-vertical-relative:page" coordsize="20000,20000">
            <v:rect id="_x0000_s2060" style="position:absolute;width:20000;height:20000" filled="f" strokeweight="2pt"/>
            <v:line id="_x0000_s2061" style="position:absolute" from="1093,18949" to="1095,19989" strokeweight="2pt"/>
            <v:line id="_x0000_s2062" style="position:absolute" from="10,18941" to="19977,18942" strokeweight="2pt"/>
            <v:line id="_x0000_s2063" style="position:absolute" from="2186,18949" to="2188,19989" strokeweight="2pt"/>
            <v:line id="_x0000_s2064" style="position:absolute" from="4919,18949" to="4921,19989" strokeweight="2pt"/>
            <v:line id="_x0000_s2065" style="position:absolute" from="6557,18959" to="6559,19989" strokeweight="2pt"/>
            <v:line id="_x0000_s2066" style="position:absolute" from="7650,18949" to="7652,19979" strokeweight="2pt"/>
            <v:line id="_x0000_s2067" style="position:absolute" from="18905,18949" to="18909,19989" strokeweight="2pt"/>
            <v:line id="_x0000_s2068" style="position:absolute" from="10,19293" to="7631,19295" strokeweight="1pt"/>
            <v:line id="_x0000_s2069" style="position:absolute" from="10,19646" to="7631,19647" strokeweight="2pt"/>
            <v:line id="_x0000_s2070" style="position:absolute" from="18919,19296" to="19990,19297" strokeweight="1pt"/>
            <v:rect id="_x0000_s2071" style="position:absolute;left:54;top:19660;width:1000;height:309" filled="f" stroked="f" strokeweight=".25pt">
              <v:textbox style="mso-next-textbox:#_x0000_s207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072" style="position:absolute;left:1139;top:19660;width:1001;height:309" filled="f" stroked="f" strokeweight=".25pt">
              <v:textbox style="mso-next-textbox:#_x0000_s207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73" style="position:absolute;left:2267;top:19660;width:2573;height:309" filled="f" stroked="f" strokeweight=".25pt">
              <v:textbox style="mso-next-textbox:#_x0000_s207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074" style="position:absolute;left:4983;top:19660;width:1534;height:309" filled="f" stroked="f" strokeweight=".25pt">
              <v:textbox style="mso-next-textbox:#_x0000_s207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075" style="position:absolute;left:6604;top:19660;width:1000;height:309" filled="f" stroked="f" strokeweight=".25pt">
              <v:textbox style="mso-next-textbox:#_x0000_s207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076" style="position:absolute;left:18949;top:18977;width:1001;height:309" filled="f" stroked="f" strokeweight=".25pt">
              <v:textbox style="mso-next-textbox:#_x0000_s207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77" style="position:absolute;left:18949;top:19435;width:1001;height:423" filled="f" stroked="f" strokeweight=".25pt">
              <v:textbox style="mso-next-textbox:#_x0000_s2077" inset="1pt,1pt,1pt,1pt">
                <w:txbxContent>
                  <w:p w:rsidR="002D5810" w:rsidRDefault="002D5810" w:rsidP="00A80DA3">
                    <w:pPr>
                      <w:jc w:val="center"/>
                      <w:rPr>
                        <w:rFonts w:ascii="Journal" w:hAnsi="Journal"/>
                      </w:rPr>
                    </w:pPr>
                    <w:r>
                      <w:rPr>
                        <w:rFonts w:ascii="Journal" w:hAnsi="Journal"/>
                      </w:rPr>
                      <w:t>53</w:t>
                    </w:r>
                  </w:p>
                  <w:p w:rsidR="002D5810" w:rsidRPr="004558DE" w:rsidRDefault="002D5810" w:rsidP="00A80DA3">
                    <w:pPr>
                      <w:jc w:val="center"/>
                      <w:rPr>
                        <w:rFonts w:ascii="Journal" w:hAnsi="Journal"/>
                      </w:rPr>
                    </w:pPr>
                  </w:p>
                </w:txbxContent>
              </v:textbox>
            </v:rect>
            <v:rect id="_x0000_s2078" style="position:absolute;left:7745;top:19221;width:11075;height:477" filled="f" stroked="f" strokeweight=".25pt">
              <v:textbox style="mso-next-textbox:#_x0000_s207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005A16B9">
        <w:rPr>
          <w:sz w:val="28"/>
          <w:szCs w:val="28"/>
        </w:rPr>
        <w:t>Прил</w:t>
      </w:r>
      <w:r w:rsidR="003A14A7" w:rsidRPr="00024971">
        <w:rPr>
          <w:sz w:val="28"/>
          <w:szCs w:val="28"/>
        </w:rPr>
        <w:t>ожение В</w:t>
      </w:r>
      <w:r w:rsidR="00293CB8" w:rsidRPr="00024971">
        <w:rPr>
          <w:sz w:val="28"/>
          <w:szCs w:val="28"/>
        </w:rPr>
        <w:tab/>
      </w:r>
    </w:p>
    <w:p w:rsidR="00CC2B16" w:rsidRPr="00024971" w:rsidRDefault="00CC2B16" w:rsidP="00024971">
      <w:pPr>
        <w:pStyle w:val="2"/>
        <w:spacing w:before="0" w:after="0" w:line="360" w:lineRule="auto"/>
        <w:jc w:val="center"/>
        <w:rPr>
          <w:rFonts w:ascii="Times New Roman" w:hAnsi="Times New Roman"/>
          <w:b w:val="0"/>
          <w:i w:val="0"/>
          <w:color w:val="000000"/>
        </w:rPr>
      </w:pPr>
    </w:p>
    <w:p w:rsidR="00CC2B16" w:rsidRPr="00024971" w:rsidRDefault="00CC2B16" w:rsidP="00024971">
      <w:pPr>
        <w:pStyle w:val="2"/>
        <w:spacing w:before="0" w:after="0" w:line="360" w:lineRule="auto"/>
        <w:jc w:val="center"/>
        <w:rPr>
          <w:rFonts w:ascii="Times New Roman" w:hAnsi="Times New Roman"/>
          <w:b w:val="0"/>
          <w:i w:val="0"/>
          <w:color w:val="000000"/>
          <w:lang w:val="en"/>
        </w:rPr>
      </w:pPr>
      <w:r w:rsidRPr="00024971">
        <w:rPr>
          <w:rFonts w:ascii="Times New Roman" w:hAnsi="Times New Roman"/>
          <w:b w:val="0"/>
          <w:i w:val="0"/>
          <w:color w:val="000000"/>
          <w:lang w:val="en"/>
        </w:rPr>
        <w:t>A universal RNAi-based logic evaluator that operates in mammalian cells</w:t>
      </w:r>
    </w:p>
    <w:p w:rsidR="00CC2B16" w:rsidRPr="00024971" w:rsidRDefault="00CC2B16" w:rsidP="00024971">
      <w:pPr>
        <w:spacing w:line="360" w:lineRule="auto"/>
        <w:jc w:val="center"/>
        <w:rPr>
          <w:sz w:val="28"/>
          <w:szCs w:val="28"/>
          <w:lang w:val="en"/>
        </w:rPr>
      </w:pPr>
    </w:p>
    <w:p w:rsidR="00CC2B16" w:rsidRPr="00024971" w:rsidRDefault="00CC2B16" w:rsidP="00024971">
      <w:pPr>
        <w:spacing w:line="360" w:lineRule="auto"/>
        <w:rPr>
          <w:sz w:val="28"/>
          <w:szCs w:val="28"/>
          <w:lang w:val="en-US"/>
        </w:rPr>
      </w:pPr>
    </w:p>
    <w:p w:rsidR="00CC2B16" w:rsidRPr="00024971" w:rsidRDefault="00CC2B16" w:rsidP="00024971">
      <w:pPr>
        <w:spacing w:line="360" w:lineRule="auto"/>
        <w:rPr>
          <w:sz w:val="28"/>
          <w:szCs w:val="28"/>
        </w:rPr>
      </w:pPr>
      <w:r w:rsidRPr="00024971">
        <w:rPr>
          <w:sz w:val="28"/>
          <w:szCs w:val="28"/>
          <w:lang w:val="en-US"/>
        </w:rPr>
        <w:t xml:space="preserve">     Molecular automata</w:t>
      </w:r>
      <w:r w:rsidRPr="00E52E7C">
        <w:rPr>
          <w:sz w:val="28"/>
          <w:szCs w:val="28"/>
          <w:lang w:val="en-US"/>
        </w:rPr>
        <w:t>1, 2, 3</w:t>
      </w:r>
      <w:r w:rsidRPr="00024971">
        <w:rPr>
          <w:sz w:val="28"/>
          <w:szCs w:val="28"/>
          <w:lang w:val="en-US"/>
        </w:rPr>
        <w:t xml:space="preserve"> that combine sensing</w:t>
      </w:r>
      <w:r w:rsidRPr="00E52E7C">
        <w:rPr>
          <w:sz w:val="28"/>
          <w:szCs w:val="28"/>
          <w:lang w:val="en-US"/>
        </w:rPr>
        <w:t>4, 5, 6</w:t>
      </w:r>
      <w:r w:rsidRPr="00024971">
        <w:rPr>
          <w:sz w:val="28"/>
          <w:szCs w:val="28"/>
          <w:lang w:val="en-US"/>
        </w:rPr>
        <w:t>, computation</w:t>
      </w:r>
      <w:r w:rsidRPr="00E52E7C">
        <w:rPr>
          <w:sz w:val="28"/>
          <w:szCs w:val="28"/>
          <w:lang w:val="en-US"/>
        </w:rPr>
        <w:t>7, 8, 9, 10, 11, 12</w:t>
      </w:r>
      <w:r w:rsidRPr="00024971">
        <w:rPr>
          <w:sz w:val="28"/>
          <w:szCs w:val="28"/>
          <w:lang w:val="en-US"/>
        </w:rPr>
        <w:t xml:space="preserve"> and actuation</w:t>
      </w:r>
      <w:r w:rsidRPr="00E52E7C">
        <w:rPr>
          <w:sz w:val="28"/>
          <w:szCs w:val="28"/>
          <w:lang w:val="en-US"/>
        </w:rPr>
        <w:t>13, 14</w:t>
      </w:r>
      <w:r w:rsidRPr="00024971">
        <w:rPr>
          <w:sz w:val="28"/>
          <w:szCs w:val="28"/>
          <w:lang w:val="en-US"/>
        </w:rPr>
        <w:t xml:space="preserve"> enable programmable manipulation of biological systems. </w:t>
      </w:r>
      <w:r w:rsidRPr="00024971">
        <w:rPr>
          <w:sz w:val="28"/>
          <w:szCs w:val="28"/>
        </w:rPr>
        <w:t>We use RNA interference (RNAi)</w:t>
      </w:r>
      <w:r w:rsidRPr="00E52E7C">
        <w:rPr>
          <w:sz w:val="28"/>
          <w:szCs w:val="28"/>
        </w:rPr>
        <w:t>15</w:t>
      </w:r>
      <w:r w:rsidRPr="00024971">
        <w:rPr>
          <w:sz w:val="28"/>
          <w:szCs w:val="28"/>
        </w:rPr>
        <w:t xml:space="preserve"> in human kidney cells to construct a molecular computing core that implements general Boolean logic</w:t>
      </w:r>
      <w:r w:rsidRPr="00E52E7C">
        <w:rPr>
          <w:sz w:val="28"/>
          <w:szCs w:val="28"/>
        </w:rPr>
        <w:t>1, 3, 8, 9, 10, 11, 12, 16</w:t>
      </w:r>
      <w:r w:rsidRPr="00024971">
        <w:rPr>
          <w:sz w:val="28"/>
          <w:szCs w:val="28"/>
        </w:rPr>
        <w:t xml:space="preserve"> to make decisions based on endogenous molecular inputs. The state of an endogenous input is encoded by the presence or absence of 'mediator' small interfering RNAs (siRNAs). The encoding rules, combined with a specific arrangement of the siRNA targets in a synthetic gene network</w:t>
      </w:r>
      <w:r w:rsidRPr="00E52E7C">
        <w:rPr>
          <w:sz w:val="28"/>
          <w:szCs w:val="28"/>
        </w:rPr>
        <w:t>17</w:t>
      </w:r>
      <w:r w:rsidRPr="00024971">
        <w:rPr>
          <w:sz w:val="28"/>
          <w:szCs w:val="28"/>
        </w:rPr>
        <w:t>, allow direct evaluation of any Boolean expression in standard forms using siRNAs and indirect evaluation using endogenous inputs. We demonstrate direct evaluation of expressions with up to five logic variables. Implementation of the encoding rules through sensory up- and down-regulatory links between the inputs and siRNA mediators will allow arbitrary Boolean decision-making using these inputs.</w:t>
      </w: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CC2B16" w:rsidRPr="00024971" w:rsidRDefault="00CC2B16" w:rsidP="00024971">
      <w:pPr>
        <w:spacing w:line="360" w:lineRule="auto"/>
        <w:jc w:val="center"/>
        <w:rPr>
          <w:sz w:val="28"/>
          <w:szCs w:val="28"/>
        </w:rPr>
      </w:pPr>
      <w:r w:rsidRPr="00024971">
        <w:rPr>
          <w:sz w:val="28"/>
          <w:szCs w:val="28"/>
        </w:rPr>
        <w:t>Introduction</w:t>
      </w:r>
    </w:p>
    <w:p w:rsidR="00CC2B16" w:rsidRPr="00024971" w:rsidRDefault="00CC2B16" w:rsidP="00024971">
      <w:pPr>
        <w:spacing w:line="360" w:lineRule="auto"/>
        <w:jc w:val="center"/>
        <w:rPr>
          <w:sz w:val="28"/>
          <w:szCs w:val="28"/>
        </w:rPr>
      </w:pPr>
    </w:p>
    <w:p w:rsidR="00CC2B16" w:rsidRPr="00024971" w:rsidRDefault="00CC2B16" w:rsidP="00024971">
      <w:pPr>
        <w:spacing w:line="360" w:lineRule="auto"/>
        <w:jc w:val="center"/>
        <w:rPr>
          <w:sz w:val="28"/>
          <w:szCs w:val="28"/>
        </w:rPr>
      </w:pPr>
    </w:p>
    <w:p w:rsidR="00CC2B16" w:rsidRPr="00A80DA3" w:rsidRDefault="00CC2B16" w:rsidP="00024971">
      <w:pPr>
        <w:spacing w:line="360" w:lineRule="auto"/>
        <w:rPr>
          <w:sz w:val="28"/>
          <w:szCs w:val="28"/>
          <w:lang w:val="en-US"/>
        </w:rPr>
      </w:pPr>
      <w:r w:rsidRPr="00024971">
        <w:rPr>
          <w:sz w:val="28"/>
          <w:szCs w:val="28"/>
          <w:lang w:val="en-US"/>
        </w:rPr>
        <w:t xml:space="preserve">     A molecular automaton is an engineered molecular system coupled to a (bio)molecular environment by "flow of incoming messages and the actions of outgoing messages," where the incoming messages are processed by an "intermediate set of elements," that is, a computer</w:t>
      </w:r>
      <w:r w:rsidRPr="00E52E7C">
        <w:rPr>
          <w:sz w:val="28"/>
          <w:szCs w:val="28"/>
          <w:lang w:val="en-US"/>
        </w:rPr>
        <w:t>18</w:t>
      </w:r>
      <w:r w:rsidRPr="00024971">
        <w:rPr>
          <w:sz w:val="28"/>
          <w:szCs w:val="28"/>
          <w:lang w:val="en-US"/>
        </w:rPr>
        <w:t xml:space="preserve">. </w:t>
      </w:r>
      <w:r w:rsidRPr="00024971">
        <w:rPr>
          <w:sz w:val="28"/>
          <w:szCs w:val="28"/>
        </w:rPr>
        <w:t xml:space="preserve">Molecular automata may implement diverse models of computation (digital and analog circuits, state machines, neural networks) to perform a variety of tasks. </w:t>
      </w:r>
      <w:r w:rsidRPr="00A80DA3">
        <w:rPr>
          <w:sz w:val="28"/>
          <w:szCs w:val="28"/>
          <w:lang w:val="en-US"/>
        </w:rPr>
        <w:t>We suggest a general-</w:t>
      </w:r>
      <w:r w:rsidR="00E52E7C">
        <w:rPr>
          <w:noProof/>
          <w:sz w:val="28"/>
          <w:szCs w:val="28"/>
        </w:rPr>
        <w:lastRenderedPageBreak/>
        <w:pict>
          <v:group id="_x0000_s2079" style="position:absolute;margin-left:63pt;margin-top:29.7pt;width:518.8pt;height:801pt;z-index:251677696;mso-position-horizontal-relative:page;mso-position-vertical-relative:page" coordsize="20000,20000">
            <v:rect id="_x0000_s2080" style="position:absolute;width:20000;height:20000" filled="f" strokeweight="2pt"/>
            <v:line id="_x0000_s2081" style="position:absolute" from="1093,18949" to="1095,19989" strokeweight="2pt"/>
            <v:line id="_x0000_s2082" style="position:absolute" from="10,18941" to="19977,18942" strokeweight="2pt"/>
            <v:line id="_x0000_s2083" style="position:absolute" from="2186,18949" to="2188,19989" strokeweight="2pt"/>
            <v:line id="_x0000_s2084" style="position:absolute" from="4919,18949" to="4921,19989" strokeweight="2pt"/>
            <v:line id="_x0000_s2085" style="position:absolute" from="6557,18959" to="6559,19989" strokeweight="2pt"/>
            <v:line id="_x0000_s2086" style="position:absolute" from="7650,18949" to="7652,19979" strokeweight="2pt"/>
            <v:line id="_x0000_s2087" style="position:absolute" from="18905,18949" to="18909,19989" strokeweight="2pt"/>
            <v:line id="_x0000_s2088" style="position:absolute" from="10,19293" to="7631,19295" strokeweight="1pt"/>
            <v:line id="_x0000_s2089" style="position:absolute" from="10,19646" to="7631,19647" strokeweight="2pt"/>
            <v:line id="_x0000_s2090" style="position:absolute" from="18919,19296" to="19990,19297" strokeweight="1pt"/>
            <v:rect id="_x0000_s2091" style="position:absolute;left:54;top:19660;width:1000;height:309" filled="f" stroked="f" strokeweight=".25pt">
              <v:textbox style="mso-next-textbox:#_x0000_s209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092" style="position:absolute;left:1139;top:19660;width:1001;height:309" filled="f" stroked="f" strokeweight=".25pt">
              <v:textbox style="mso-next-textbox:#_x0000_s209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93" style="position:absolute;left:2267;top:19660;width:2573;height:309" filled="f" stroked="f" strokeweight=".25pt">
              <v:textbox style="mso-next-textbox:#_x0000_s209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094" style="position:absolute;left:4983;top:19660;width:1534;height:309" filled="f" stroked="f" strokeweight=".25pt">
              <v:textbox style="mso-next-textbox:#_x0000_s209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095" style="position:absolute;left:6604;top:19660;width:1000;height:309" filled="f" stroked="f" strokeweight=".25pt">
              <v:textbox style="mso-next-textbox:#_x0000_s209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096" style="position:absolute;left:18949;top:18977;width:1001;height:309" filled="f" stroked="f" strokeweight=".25pt">
              <v:textbox style="mso-next-textbox:#_x0000_s209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097" style="position:absolute;left:18949;top:19435;width:1001;height:423" filled="f" stroked="f" strokeweight=".25pt">
              <v:textbox style="mso-next-textbox:#_x0000_s2097" inset="1pt,1pt,1pt,1pt">
                <w:txbxContent>
                  <w:p w:rsidR="002D5810" w:rsidRDefault="002D5810" w:rsidP="00A80DA3">
                    <w:pPr>
                      <w:jc w:val="center"/>
                      <w:rPr>
                        <w:rFonts w:ascii="Journal" w:hAnsi="Journal"/>
                      </w:rPr>
                    </w:pPr>
                    <w:r>
                      <w:rPr>
                        <w:rFonts w:ascii="Journal" w:hAnsi="Journal"/>
                      </w:rPr>
                      <w:t>54</w:t>
                    </w:r>
                  </w:p>
                  <w:p w:rsidR="002D5810" w:rsidRPr="004558DE" w:rsidRDefault="002D5810" w:rsidP="00A80DA3">
                    <w:pPr>
                      <w:jc w:val="center"/>
                      <w:rPr>
                        <w:rFonts w:ascii="Journal" w:hAnsi="Journal"/>
                      </w:rPr>
                    </w:pPr>
                  </w:p>
                </w:txbxContent>
              </v:textbox>
            </v:rect>
            <v:rect id="_x0000_s2098" style="position:absolute;left:7745;top:19221;width:11075;height:477" filled="f" stroked="f" strokeweight=".25pt">
              <v:textbox style="mso-next-textbox:#_x0000_s209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purpose design framework for automata that uses logic evaluation to make certain types of decisions based on environmental molecular inputs.</w:t>
      </w:r>
    </w:p>
    <w:p w:rsidR="00CC2B16" w:rsidRPr="00024971" w:rsidRDefault="00CC2B16" w:rsidP="00024971">
      <w:pPr>
        <w:spacing w:line="360" w:lineRule="auto"/>
        <w:rPr>
          <w:sz w:val="28"/>
          <w:szCs w:val="28"/>
        </w:rPr>
      </w:pPr>
      <w:r w:rsidRPr="00024971">
        <w:rPr>
          <w:sz w:val="28"/>
          <w:szCs w:val="28"/>
          <w:lang w:val="en-US"/>
        </w:rPr>
        <w:t xml:space="preserve">     Molecular logic evaluators have been demonstrated in vitro</w:t>
      </w:r>
      <w:r w:rsidRPr="00E52E7C">
        <w:rPr>
          <w:sz w:val="28"/>
          <w:szCs w:val="28"/>
          <w:lang w:val="en-US"/>
        </w:rPr>
        <w:t>1, 2, 3, 9, 11, 12</w:t>
      </w:r>
      <w:r w:rsidRPr="00024971">
        <w:rPr>
          <w:sz w:val="28"/>
          <w:szCs w:val="28"/>
          <w:lang w:val="en-US"/>
        </w:rPr>
        <w:t xml:space="preserve"> and in live cells</w:t>
      </w:r>
      <w:r w:rsidRPr="00E52E7C">
        <w:rPr>
          <w:sz w:val="28"/>
          <w:szCs w:val="28"/>
          <w:lang w:val="en-US"/>
        </w:rPr>
        <w:t>8, 10</w:t>
      </w:r>
      <w:r w:rsidRPr="00024971">
        <w:rPr>
          <w:sz w:val="28"/>
          <w:szCs w:val="28"/>
          <w:lang w:val="en-US"/>
        </w:rPr>
        <w:t xml:space="preserve">. </w:t>
      </w:r>
      <w:r w:rsidRPr="00024971">
        <w:rPr>
          <w:sz w:val="28"/>
          <w:szCs w:val="28"/>
        </w:rPr>
        <w:t>Up until now, only in vitro systems</w:t>
      </w:r>
      <w:r w:rsidRPr="00E52E7C">
        <w:rPr>
          <w:sz w:val="28"/>
          <w:szCs w:val="28"/>
        </w:rPr>
        <w:t>1, 12, 19</w:t>
      </w:r>
      <w:r w:rsidRPr="00024971">
        <w:rPr>
          <w:sz w:val="28"/>
          <w:szCs w:val="28"/>
        </w:rPr>
        <w:t xml:space="preserve"> have shown how to evaluate arbitrary logic expressions experimentally, although arbitrary evaluation in vivo using transcription factors has been considered theoretically</w:t>
      </w:r>
      <w:r w:rsidRPr="00E52E7C">
        <w:rPr>
          <w:sz w:val="28"/>
          <w:szCs w:val="28"/>
        </w:rPr>
        <w:t>20, 21</w:t>
      </w:r>
      <w:r w:rsidRPr="00024971">
        <w:rPr>
          <w:sz w:val="28"/>
          <w:szCs w:val="28"/>
        </w:rPr>
        <w:t>. Demonstration that allosteric modulation of small RNAs</w:t>
      </w:r>
      <w:r w:rsidRPr="00E52E7C">
        <w:rPr>
          <w:sz w:val="28"/>
          <w:szCs w:val="28"/>
        </w:rPr>
        <w:t>22</w:t>
      </w:r>
      <w:r w:rsidRPr="00024971">
        <w:rPr>
          <w:sz w:val="28"/>
          <w:szCs w:val="28"/>
        </w:rPr>
        <w:t>, including ribozymes</w:t>
      </w:r>
      <w:r w:rsidRPr="00E52E7C">
        <w:rPr>
          <w:sz w:val="28"/>
          <w:szCs w:val="28"/>
        </w:rPr>
        <w:t>1, 3, 16</w:t>
      </w:r>
      <w:r w:rsidRPr="00024971">
        <w:rPr>
          <w:sz w:val="28"/>
          <w:szCs w:val="28"/>
        </w:rPr>
        <w:t>, riboswitches</w:t>
      </w:r>
      <w:r w:rsidRPr="00E52E7C">
        <w:rPr>
          <w:sz w:val="28"/>
          <w:szCs w:val="28"/>
        </w:rPr>
        <w:t>4, 5</w:t>
      </w:r>
      <w:r w:rsidRPr="00024971">
        <w:rPr>
          <w:sz w:val="28"/>
          <w:szCs w:val="28"/>
        </w:rPr>
        <w:t xml:space="preserve"> and siRNA</w:t>
      </w:r>
      <w:r w:rsidRPr="00E52E7C">
        <w:rPr>
          <w:sz w:val="28"/>
          <w:szCs w:val="28"/>
        </w:rPr>
        <w:t>6</w:t>
      </w:r>
      <w:r w:rsidRPr="00024971">
        <w:rPr>
          <w:sz w:val="28"/>
          <w:szCs w:val="28"/>
        </w:rPr>
        <w:t>, regulates gene expression prompted us to suggest that, much like transcription factors, small RNA molecules will enable molecular automata to make in vivo evaluations through mediation between endogenous inputs and the downstream molecular 'computing' network.</w:t>
      </w:r>
    </w:p>
    <w:p w:rsidR="00CC2B16" w:rsidRPr="00024971" w:rsidRDefault="00CC2B16" w:rsidP="00024971">
      <w:pPr>
        <w:spacing w:line="360" w:lineRule="auto"/>
        <w:rPr>
          <w:sz w:val="28"/>
          <w:szCs w:val="28"/>
        </w:rPr>
      </w:pPr>
      <w:r w:rsidRPr="00024971">
        <w:rPr>
          <w:sz w:val="28"/>
          <w:szCs w:val="28"/>
          <w:lang w:val="en-US"/>
        </w:rPr>
        <w:t xml:space="preserve">     A logic evaluator operating in an intracellular molecular milieu can serve as a binary decision-making circuit</w:t>
      </w:r>
      <w:r w:rsidRPr="00E52E7C">
        <w:rPr>
          <w:sz w:val="28"/>
          <w:szCs w:val="28"/>
          <w:lang w:val="en-US"/>
        </w:rPr>
        <w:t>23</w:t>
      </w:r>
      <w:r w:rsidRPr="00024971">
        <w:rPr>
          <w:sz w:val="28"/>
          <w:szCs w:val="28"/>
          <w:lang w:val="en-US"/>
        </w:rPr>
        <w:t xml:space="preserve">, that is, trigger one or two discrete processes in response to inputs from this milieu.    </w:t>
      </w:r>
    </w:p>
    <w:p w:rsidR="00CC2B16" w:rsidRPr="00024971" w:rsidRDefault="00CC2B16" w:rsidP="00024971">
      <w:pPr>
        <w:spacing w:line="360" w:lineRule="auto"/>
        <w:rPr>
          <w:sz w:val="28"/>
          <w:szCs w:val="28"/>
        </w:rPr>
      </w:pPr>
      <w:r w:rsidRPr="00024971">
        <w:rPr>
          <w:sz w:val="28"/>
          <w:szCs w:val="28"/>
          <w:lang w:val="en-US"/>
        </w:rPr>
        <w:t xml:space="preserve">     The capacity for in vivo decision making based on endogenous inputs could find applications in basic research and medicine, such as in the diagnosis of cancer</w:t>
      </w:r>
      <w:r w:rsidRPr="00E52E7C">
        <w:rPr>
          <w:sz w:val="28"/>
          <w:szCs w:val="28"/>
          <w:lang w:val="en-US"/>
        </w:rPr>
        <w:t>2, 24</w:t>
      </w:r>
      <w:r w:rsidRPr="00024971">
        <w:rPr>
          <w:sz w:val="28"/>
          <w:szCs w:val="28"/>
          <w:lang w:val="en-US"/>
        </w:rPr>
        <w:t xml:space="preserve">. </w:t>
      </w:r>
      <w:r w:rsidRPr="00024971">
        <w:rPr>
          <w:sz w:val="28"/>
          <w:szCs w:val="28"/>
        </w:rPr>
        <w:t>To address this issue, we (i) recast decision-making rules as a logic expression containing intracellular inputs as variables; and (ii) construct a molecular system that produces a molecular output when the expression is evaluated as True for the given input truth values (True when present and False when absent). We propose how to construct such a system for an arbitrary question represented by a logic expression. Although our design suggests separate sensor and evaluator modules, we demonstrate only the evaluator.</w:t>
      </w:r>
    </w:p>
    <w:p w:rsidR="00CC2B16" w:rsidRPr="00A80DA3" w:rsidRDefault="00CC2B16" w:rsidP="00024971">
      <w:pPr>
        <w:spacing w:line="360" w:lineRule="auto"/>
        <w:rPr>
          <w:sz w:val="28"/>
          <w:szCs w:val="28"/>
          <w:lang w:val="en-US"/>
        </w:rPr>
      </w:pPr>
      <w:r w:rsidRPr="00024971">
        <w:rPr>
          <w:sz w:val="28"/>
          <w:szCs w:val="28"/>
          <w:lang w:val="en-US"/>
        </w:rPr>
        <w:t xml:space="preserve">     There are several theoretically equivalent, but practically different, ways to answer arbitrary logic questions. </w:t>
      </w:r>
      <w:r w:rsidRPr="00024971">
        <w:rPr>
          <w:sz w:val="28"/>
          <w:szCs w:val="28"/>
        </w:rPr>
        <w:t xml:space="preserve">They generally involve breaking a complex question into a hierarchy of simpler ones. One possibility is to be very stringent with basic modules (e.g., the first input must be True, the second must be False), but connect these modules in a less stringent way where an overall positive result is achieved when any one module gives a positive answer. </w:t>
      </w:r>
      <w:r w:rsidRPr="00A80DA3">
        <w:rPr>
          <w:sz w:val="28"/>
          <w:szCs w:val="28"/>
          <w:lang w:val="en-US"/>
        </w:rPr>
        <w:t xml:space="preserve">Another way is to be </w:t>
      </w:r>
      <w:r w:rsidR="00E52E7C">
        <w:rPr>
          <w:noProof/>
          <w:sz w:val="28"/>
          <w:szCs w:val="28"/>
        </w:rPr>
        <w:lastRenderedPageBreak/>
        <w:pict>
          <v:group id="_x0000_s2099" style="position:absolute;margin-left:63pt;margin-top:29.7pt;width:518.8pt;height:801pt;z-index:251678720;mso-position-horizontal-relative:page;mso-position-vertical-relative:page" coordsize="20000,20000">
            <v:rect id="_x0000_s2100" style="position:absolute;width:20000;height:20000" filled="f" strokeweight="2pt"/>
            <v:line id="_x0000_s2101" style="position:absolute" from="1093,18949" to="1095,19989" strokeweight="2pt"/>
            <v:line id="_x0000_s2102" style="position:absolute" from="10,18941" to="19977,18942" strokeweight="2pt"/>
            <v:line id="_x0000_s2103" style="position:absolute" from="2186,18949" to="2188,19989" strokeweight="2pt"/>
            <v:line id="_x0000_s2104" style="position:absolute" from="4919,18949" to="4921,19989" strokeweight="2pt"/>
            <v:line id="_x0000_s2105" style="position:absolute" from="6557,18959" to="6559,19989" strokeweight="2pt"/>
            <v:line id="_x0000_s2106" style="position:absolute" from="7650,18949" to="7652,19979" strokeweight="2pt"/>
            <v:line id="_x0000_s2107" style="position:absolute" from="18905,18949" to="18909,19989" strokeweight="2pt"/>
            <v:line id="_x0000_s2108" style="position:absolute" from="10,19293" to="7631,19295" strokeweight="1pt"/>
            <v:line id="_x0000_s2109" style="position:absolute" from="10,19646" to="7631,19647" strokeweight="2pt"/>
            <v:line id="_x0000_s2110" style="position:absolute" from="18919,19296" to="19990,19297" strokeweight="1pt"/>
            <v:rect id="_x0000_s2111" style="position:absolute;left:54;top:19660;width:1000;height:309" filled="f" stroked="f" strokeweight=".25pt">
              <v:textbox style="mso-next-textbox:#_x0000_s211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112" style="position:absolute;left:1139;top:19660;width:1001;height:309" filled="f" stroked="f" strokeweight=".25pt">
              <v:textbox style="mso-next-textbox:#_x0000_s211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13" style="position:absolute;left:2267;top:19660;width:2573;height:309" filled="f" stroked="f" strokeweight=".25pt">
              <v:textbox style="mso-next-textbox:#_x0000_s211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114" style="position:absolute;left:4983;top:19660;width:1534;height:309" filled="f" stroked="f" strokeweight=".25pt">
              <v:textbox style="mso-next-textbox:#_x0000_s211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115" style="position:absolute;left:6604;top:19660;width:1000;height:309" filled="f" stroked="f" strokeweight=".25pt">
              <v:textbox style="mso-next-textbox:#_x0000_s211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116" style="position:absolute;left:18949;top:18977;width:1001;height:309" filled="f" stroked="f" strokeweight=".25pt">
              <v:textbox style="mso-next-textbox:#_x0000_s211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17" style="position:absolute;left:18949;top:19435;width:1001;height:423" filled="f" stroked="f" strokeweight=".25pt">
              <v:textbox style="mso-next-textbox:#_x0000_s2117" inset="1pt,1pt,1pt,1pt">
                <w:txbxContent>
                  <w:p w:rsidR="002D5810" w:rsidRDefault="002D5810" w:rsidP="00A80DA3">
                    <w:pPr>
                      <w:jc w:val="center"/>
                      <w:rPr>
                        <w:rFonts w:ascii="Journal" w:hAnsi="Journal"/>
                      </w:rPr>
                    </w:pPr>
                    <w:r>
                      <w:rPr>
                        <w:rFonts w:ascii="Journal" w:hAnsi="Journal"/>
                      </w:rPr>
                      <w:t>55</w:t>
                    </w:r>
                  </w:p>
                  <w:p w:rsidR="002D5810" w:rsidRPr="004558DE" w:rsidRDefault="002D5810" w:rsidP="00A80DA3">
                    <w:pPr>
                      <w:jc w:val="center"/>
                      <w:rPr>
                        <w:rFonts w:ascii="Journal" w:hAnsi="Journal"/>
                      </w:rPr>
                    </w:pPr>
                  </w:p>
                </w:txbxContent>
              </v:textbox>
            </v:rect>
            <v:rect id="_x0000_s2118" style="position:absolute;left:7745;top:19221;width:11075;height:477" filled="f" stroked="f" strokeweight=".25pt">
              <v:textbox style="mso-next-textbox:#_x0000_s211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less stringent within the basic modules (e.g., at least one input has to be in an expected state), but put stringent demands on the combinations of modules, by requiring all answers to be positive simultaneously to give an overall positive answer.</w:t>
      </w:r>
    </w:p>
    <w:p w:rsidR="00CC2B16" w:rsidRPr="00A80DA3" w:rsidRDefault="00CC2B16" w:rsidP="00024971">
      <w:pPr>
        <w:spacing w:line="360" w:lineRule="auto"/>
        <w:rPr>
          <w:sz w:val="28"/>
          <w:szCs w:val="28"/>
          <w:lang w:val="en-US"/>
        </w:rPr>
      </w:pPr>
      <w:r w:rsidRPr="00024971">
        <w:rPr>
          <w:sz w:val="28"/>
          <w:szCs w:val="28"/>
          <w:lang w:val="en-US"/>
        </w:rPr>
        <w:t xml:space="preserve">     To construct an evaluator that embodies the first approach, we build a biological 'circuit' that comprises two or more mRNA species that encode the same protein, but have different noncoding regions. </w:t>
      </w:r>
      <w:r w:rsidRPr="00024971">
        <w:rPr>
          <w:sz w:val="28"/>
          <w:szCs w:val="28"/>
        </w:rPr>
        <w:t>This protein is the system's output; a biologically active output may function as an actuator. If at least one mRNA species is translated, the resulting output will represent a logic True value, implementing an OR operation</w:t>
      </w:r>
      <w:r w:rsidRPr="00E52E7C">
        <w:rPr>
          <w:sz w:val="28"/>
          <w:szCs w:val="28"/>
        </w:rPr>
        <w:t>10, 12</w:t>
      </w:r>
      <w:r w:rsidRPr="00024971">
        <w:rPr>
          <w:sz w:val="28"/>
          <w:szCs w:val="28"/>
        </w:rPr>
        <w:t xml:space="preserve"> (</w:t>
      </w:r>
      <w:r w:rsidRPr="00E52E7C">
        <w:rPr>
          <w:sz w:val="28"/>
          <w:szCs w:val="28"/>
        </w:rPr>
        <w:t>Fig. 1a</w:t>
      </w:r>
      <w:r w:rsidRPr="00024971">
        <w:rPr>
          <w:sz w:val="28"/>
          <w:szCs w:val="28"/>
        </w:rPr>
        <w:t>). The levels of mRNA species and the output are determined by the presence or absence of the endogenous molecular inputs with the help of molecular mediators. siRNA molecules target untranslated regions and hence are natural candidates for such mediation. First, we fuse different sets of siRNA targets into the 3'-untranslated regions (UTR) of the mRNAs, rendering them susceptible to either of these siRNAs</w:t>
      </w:r>
      <w:r w:rsidRPr="00E52E7C">
        <w:rPr>
          <w:sz w:val="28"/>
          <w:szCs w:val="28"/>
        </w:rPr>
        <w:t>25</w:t>
      </w:r>
      <w:r w:rsidRPr="00024971">
        <w:rPr>
          <w:sz w:val="28"/>
          <w:szCs w:val="28"/>
        </w:rPr>
        <w:t>. Next, we establish selective inhibitory links between endogenous inputs and these siRNAs. All inputs must be present at the same time to block all siRNAs and generate output from an mRNA, corresponding to a logic AND operation (</w:t>
      </w:r>
      <w:r w:rsidRPr="00E52E7C">
        <w:rPr>
          <w:sz w:val="28"/>
          <w:szCs w:val="28"/>
        </w:rPr>
        <w:t>Fig. 1b</w:t>
      </w:r>
      <w:r w:rsidRPr="00024971">
        <w:rPr>
          <w:sz w:val="28"/>
          <w:szCs w:val="28"/>
        </w:rPr>
        <w:t>). Furthermore, if, for example, inputs A and B block siRNAs that target one mRNA and inputs X and Y block siRNAs that target another, the circuit will generate an output when both A and B are present or when both X and Y are present. This comprises the logic expression (A AND B) OR (X AND Y). If an activating link is established instead, the presence or absence of an input will block or enable output production from the mRNA, respectively. In logical terms, this amounts to a negation of the input 'truth value' (</w:t>
      </w:r>
      <w:r w:rsidRPr="00E52E7C">
        <w:rPr>
          <w:sz w:val="28"/>
          <w:szCs w:val="28"/>
        </w:rPr>
        <w:t>Fig. 1c</w:t>
      </w:r>
      <w:r w:rsidRPr="00024971">
        <w:rPr>
          <w:sz w:val="28"/>
          <w:szCs w:val="28"/>
        </w:rPr>
        <w:t>). In the above example, input B activating its mediator siRNA turns the expression into (A AND NOT(B)) OR (X AND Y). The same input may block one siRNA and activate another, and thus appear in the expression both as itself and as its negation. This arrangement of input variables and their negations, known as literals, is called a disjunctive normal form (DNF) (</w:t>
      </w:r>
      <w:r w:rsidRPr="00E52E7C">
        <w:rPr>
          <w:sz w:val="28"/>
          <w:szCs w:val="28"/>
        </w:rPr>
        <w:t>Fig. 1d</w:t>
      </w:r>
      <w:r w:rsidRPr="00024971">
        <w:rPr>
          <w:sz w:val="28"/>
          <w:szCs w:val="28"/>
        </w:rPr>
        <w:t xml:space="preserve"> and </w:t>
      </w:r>
      <w:r w:rsidRPr="00E52E7C">
        <w:rPr>
          <w:sz w:val="28"/>
          <w:szCs w:val="28"/>
        </w:rPr>
        <w:t>Supplementary Fig. 1</w:t>
      </w:r>
      <w:r w:rsidRPr="00024971">
        <w:rPr>
          <w:sz w:val="28"/>
          <w:szCs w:val="28"/>
        </w:rPr>
        <w:t xml:space="preserve"> online). </w:t>
      </w:r>
      <w:r w:rsidRPr="00A80DA3">
        <w:rPr>
          <w:sz w:val="28"/>
          <w:szCs w:val="28"/>
          <w:lang w:val="en-US"/>
        </w:rPr>
        <w:t xml:space="preserve">Literals grouped </w:t>
      </w:r>
      <w:r w:rsidR="00E52E7C">
        <w:rPr>
          <w:noProof/>
          <w:sz w:val="28"/>
          <w:szCs w:val="28"/>
        </w:rPr>
        <w:lastRenderedPageBreak/>
        <w:pict>
          <v:group id="_x0000_s2119" style="position:absolute;margin-left:63pt;margin-top:29.7pt;width:518.8pt;height:801pt;z-index:251679744;mso-position-horizontal-relative:page;mso-position-vertical-relative:page" coordsize="20000,20000">
            <v:rect id="_x0000_s2120" style="position:absolute;width:20000;height:20000" filled="f" strokeweight="2pt"/>
            <v:line id="_x0000_s2121" style="position:absolute" from="1093,18949" to="1095,19989" strokeweight="2pt"/>
            <v:line id="_x0000_s2122" style="position:absolute" from="10,18941" to="19977,18942" strokeweight="2pt"/>
            <v:line id="_x0000_s2123" style="position:absolute" from="2186,18949" to="2188,19989" strokeweight="2pt"/>
            <v:line id="_x0000_s2124" style="position:absolute" from="4919,18949" to="4921,19989" strokeweight="2pt"/>
            <v:line id="_x0000_s2125" style="position:absolute" from="6557,18959" to="6559,19989" strokeweight="2pt"/>
            <v:line id="_x0000_s2126" style="position:absolute" from="7650,18949" to="7652,19979" strokeweight="2pt"/>
            <v:line id="_x0000_s2127" style="position:absolute" from="18905,18949" to="18909,19989" strokeweight="2pt"/>
            <v:line id="_x0000_s2128" style="position:absolute" from="10,19293" to="7631,19295" strokeweight="1pt"/>
            <v:line id="_x0000_s2129" style="position:absolute" from="10,19646" to="7631,19647" strokeweight="2pt"/>
            <v:line id="_x0000_s2130" style="position:absolute" from="18919,19296" to="19990,19297" strokeweight="1pt"/>
            <v:rect id="_x0000_s2131" style="position:absolute;left:54;top:19660;width:1000;height:309" filled="f" stroked="f" strokeweight=".25pt">
              <v:textbox style="mso-next-textbox:#_x0000_s213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132" style="position:absolute;left:1139;top:19660;width:1001;height:309" filled="f" stroked="f" strokeweight=".25pt">
              <v:textbox style="mso-next-textbox:#_x0000_s213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33" style="position:absolute;left:2267;top:19660;width:2573;height:309" filled="f" stroked="f" strokeweight=".25pt">
              <v:textbox style="mso-next-textbox:#_x0000_s213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134" style="position:absolute;left:4983;top:19660;width:1534;height:309" filled="f" stroked="f" strokeweight=".25pt">
              <v:textbox style="mso-next-textbox:#_x0000_s213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135" style="position:absolute;left:6604;top:19660;width:1000;height:309" filled="f" stroked="f" strokeweight=".25pt">
              <v:textbox style="mso-next-textbox:#_x0000_s213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136" style="position:absolute;left:18949;top:18977;width:1001;height:309" filled="f" stroked="f" strokeweight=".25pt">
              <v:textbox style="mso-next-textbox:#_x0000_s213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37" style="position:absolute;left:18949;top:19435;width:1001;height:423" filled="f" stroked="f" strokeweight=".25pt">
              <v:textbox style="mso-next-textbox:#_x0000_s2137" inset="1pt,1pt,1pt,1pt">
                <w:txbxContent>
                  <w:p w:rsidR="002D5810" w:rsidRDefault="002D5810" w:rsidP="00A80DA3">
                    <w:pPr>
                      <w:jc w:val="center"/>
                      <w:rPr>
                        <w:rFonts w:ascii="Journal" w:hAnsi="Journal"/>
                      </w:rPr>
                    </w:pPr>
                    <w:r>
                      <w:rPr>
                        <w:rFonts w:ascii="Journal" w:hAnsi="Journal"/>
                      </w:rPr>
                      <w:t>56</w:t>
                    </w:r>
                  </w:p>
                  <w:p w:rsidR="002D5810" w:rsidRPr="004558DE" w:rsidRDefault="002D5810" w:rsidP="00A80DA3">
                    <w:pPr>
                      <w:jc w:val="center"/>
                      <w:rPr>
                        <w:rFonts w:ascii="Journal" w:hAnsi="Journal"/>
                      </w:rPr>
                    </w:pPr>
                  </w:p>
                </w:txbxContent>
              </v:textbox>
            </v:rect>
            <v:rect id="_x0000_s2138" style="position:absolute;left:7745;top:19221;width:11075;height:477" filled="f" stroked="f" strokeweight=".25pt">
              <v:textbox style="mso-next-textbox:#_x0000_s213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by the AND operation are called 'clauses' and we call the mRNA species modified in their 3'-UTR, as well as the genes that express them, 'clause molecules'.</w:t>
      </w:r>
    </w:p>
    <w:p w:rsidR="00CC2B16" w:rsidRPr="00024971" w:rsidRDefault="00CC2B16" w:rsidP="00024971">
      <w:pPr>
        <w:spacing w:line="360" w:lineRule="auto"/>
        <w:rPr>
          <w:sz w:val="28"/>
          <w:szCs w:val="28"/>
        </w:rPr>
      </w:pPr>
      <w:r w:rsidRPr="00E52E7C">
        <w:rPr>
          <w:sz w:val="28"/>
          <w:szCs w:val="28"/>
        </w:rPr>
        <w:t>Figure 1: Design of the decision-making automaton that uses a DNF evaluator.</w:t>
      </w:r>
    </w:p>
    <w:p w:rsidR="00CC2B16" w:rsidRPr="00024971" w:rsidRDefault="00CC2B16" w:rsidP="00024971">
      <w:pPr>
        <w:spacing w:line="360" w:lineRule="auto"/>
        <w:rPr>
          <w:sz w:val="28"/>
          <w:szCs w:val="28"/>
        </w:rPr>
      </w:pPr>
    </w:p>
    <w:p w:rsidR="00CC2B16" w:rsidRPr="00024971" w:rsidRDefault="00E52E7C" w:rsidP="00024971">
      <w:pPr>
        <w:spacing w:line="360" w:lineRule="auto"/>
        <w:rPr>
          <w:sz w:val="28"/>
          <w:szCs w:val="28"/>
        </w:rPr>
      </w:pPr>
      <w:r w:rsidRPr="00E52E7C">
        <w:rPr>
          <w:sz w:val="28"/>
          <w:szCs w:val="28"/>
        </w:rPr>
        <w:pict>
          <v:shape id="_x0000_i1127" type="#_x0000_t75" style="width:101.25pt;height:112.5pt">
            <v:imagedata r:id="rId20" o:title=""/>
          </v:shape>
        </w:pict>
      </w:r>
      <w:r w:rsidR="00CC2B16" w:rsidRPr="00024971">
        <w:rPr>
          <w:sz w:val="28"/>
          <w:szCs w:val="28"/>
        </w:rPr>
        <w:t>(a) A circuit that evaluates an OR operation between mRNA molecules. A truth table of an OR operation is shown. An upward arrow indicates the presence of the mRNA. (b) A circuit that evaluates an AND operation between the endogenous inputs A and B. Dotted blunt arrows indicate blocking sensory interactions and full blunt arrows indicate downregulation via RNAi. A truth table of the AND operation is shown. Similar circuits are constructed and substituted for each mRNA as in the OR gate in a. (c) A circuit that evaluates a negation (logic NOT operation) of an endogenous input A and a corresponding truth table. A pointed dotted arrow indicates activating sensory interaction. (d) An example of a circuit that, given the sensory links (dotted lines) between the endogenous inputs and the mediator siRNAs, evaluates an indicated DNF expression on these inputs. If, for example, inputs A, B and E are present, the siRNAs that mediate their presence will be inactivated, resulting in a high expression from the clause molecule 1. Even though the siRNA-NOT(A) will be active and will suppress the translation of the output protein ZsYellow from the clause molecule 2, the overall output protein level will qualify as a True result. CMV, human cytomegalovirus immediate-early promoter.</w:t>
      </w:r>
    </w:p>
    <w:p w:rsidR="00CC2B16" w:rsidRPr="00024971" w:rsidRDefault="00CC2B16" w:rsidP="00024971">
      <w:pPr>
        <w:spacing w:line="360" w:lineRule="auto"/>
        <w:rPr>
          <w:sz w:val="28"/>
          <w:szCs w:val="28"/>
        </w:rPr>
      </w:pPr>
      <w:r w:rsidRPr="00024971">
        <w:rPr>
          <w:sz w:val="28"/>
          <w:szCs w:val="28"/>
          <w:lang w:val="en-US"/>
        </w:rPr>
        <w:t xml:space="preserve">     A biological circuit that enables the second approach comprises mRNA species that produce a transcription factor that represses an output-encoding gene. </w:t>
      </w:r>
      <w:r w:rsidRPr="00024971">
        <w:rPr>
          <w:sz w:val="28"/>
          <w:szCs w:val="28"/>
        </w:rPr>
        <w:t>If the repressor obtained from one mRNA efficiently downregulates the output, all mRNAs must be removed to generate the output, thus implementing an AND logic operation (</w:t>
      </w:r>
      <w:r w:rsidRPr="00E52E7C">
        <w:rPr>
          <w:sz w:val="28"/>
          <w:szCs w:val="28"/>
        </w:rPr>
        <w:t>Fig. 2a</w:t>
      </w:r>
      <w:r w:rsidRPr="00024971">
        <w:rPr>
          <w:sz w:val="28"/>
          <w:szCs w:val="28"/>
        </w:rPr>
        <w:t xml:space="preserve">). </w:t>
      </w:r>
      <w:r w:rsidRPr="00A80DA3">
        <w:rPr>
          <w:sz w:val="28"/>
          <w:szCs w:val="28"/>
          <w:lang w:val="en-US"/>
        </w:rPr>
        <w:t xml:space="preserve">As before, we fuse sets of siRNA targets into the 3'-UTR </w:t>
      </w:r>
      <w:r w:rsidR="00E52E7C">
        <w:rPr>
          <w:noProof/>
          <w:sz w:val="28"/>
          <w:szCs w:val="28"/>
        </w:rPr>
        <w:lastRenderedPageBreak/>
        <w:pict>
          <v:group id="_x0000_s2139" style="position:absolute;margin-left:63pt;margin-top:29.7pt;width:518.8pt;height:801pt;z-index:251680768;mso-position-horizontal-relative:page;mso-position-vertical-relative:page" coordsize="20000,20000">
            <v:rect id="_x0000_s2140" style="position:absolute;width:20000;height:20000" filled="f" strokeweight="2pt"/>
            <v:line id="_x0000_s2141" style="position:absolute" from="1093,18949" to="1095,19989" strokeweight="2pt"/>
            <v:line id="_x0000_s2142" style="position:absolute" from="10,18941" to="19977,18942" strokeweight="2pt"/>
            <v:line id="_x0000_s2143" style="position:absolute" from="2186,18949" to="2188,19989" strokeweight="2pt"/>
            <v:line id="_x0000_s2144" style="position:absolute" from="4919,18949" to="4921,19989" strokeweight="2pt"/>
            <v:line id="_x0000_s2145" style="position:absolute" from="6557,18959" to="6559,19989" strokeweight="2pt"/>
            <v:line id="_x0000_s2146" style="position:absolute" from="7650,18949" to="7652,19979" strokeweight="2pt"/>
            <v:line id="_x0000_s2147" style="position:absolute" from="18905,18949" to="18909,19989" strokeweight="2pt"/>
            <v:line id="_x0000_s2148" style="position:absolute" from="10,19293" to="7631,19295" strokeweight="1pt"/>
            <v:line id="_x0000_s2149" style="position:absolute" from="10,19646" to="7631,19647" strokeweight="2pt"/>
            <v:line id="_x0000_s2150" style="position:absolute" from="18919,19296" to="19990,19297" strokeweight="1pt"/>
            <v:rect id="_x0000_s2151" style="position:absolute;left:54;top:19660;width:1000;height:309" filled="f" stroked="f" strokeweight=".25pt">
              <v:textbox style="mso-next-textbox:#_x0000_s215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152" style="position:absolute;left:1139;top:19660;width:1001;height:309" filled="f" stroked="f" strokeweight=".25pt">
              <v:textbox style="mso-next-textbox:#_x0000_s215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53" style="position:absolute;left:2267;top:19660;width:2573;height:309" filled="f" stroked="f" strokeweight=".25pt">
              <v:textbox style="mso-next-textbox:#_x0000_s215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154" style="position:absolute;left:4983;top:19660;width:1534;height:309" filled="f" stroked="f" strokeweight=".25pt">
              <v:textbox style="mso-next-textbox:#_x0000_s215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155" style="position:absolute;left:6604;top:19660;width:1000;height:309" filled="f" stroked="f" strokeweight=".25pt">
              <v:textbox style="mso-next-textbox:#_x0000_s215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156" style="position:absolute;left:18949;top:18977;width:1001;height:309" filled="f" stroked="f" strokeweight=".25pt">
              <v:textbox style="mso-next-textbox:#_x0000_s215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57" style="position:absolute;left:18949;top:19435;width:1001;height:423" filled="f" stroked="f" strokeweight=".25pt">
              <v:textbox style="mso-next-textbox:#_x0000_s2157" inset="1pt,1pt,1pt,1pt">
                <w:txbxContent>
                  <w:p w:rsidR="002D5810" w:rsidRDefault="002D5810" w:rsidP="00A80DA3">
                    <w:pPr>
                      <w:jc w:val="center"/>
                      <w:rPr>
                        <w:rFonts w:ascii="Journal" w:hAnsi="Journal"/>
                      </w:rPr>
                    </w:pPr>
                    <w:r>
                      <w:rPr>
                        <w:rFonts w:ascii="Journal" w:hAnsi="Journal"/>
                      </w:rPr>
                      <w:t>57</w:t>
                    </w:r>
                  </w:p>
                  <w:p w:rsidR="002D5810" w:rsidRPr="004558DE" w:rsidRDefault="002D5810" w:rsidP="00A80DA3">
                    <w:pPr>
                      <w:jc w:val="center"/>
                      <w:rPr>
                        <w:rFonts w:ascii="Journal" w:hAnsi="Journal"/>
                      </w:rPr>
                    </w:pPr>
                  </w:p>
                </w:txbxContent>
              </v:textbox>
            </v:rect>
            <v:rect id="_x0000_s2158" style="position:absolute;left:7745;top:19221;width:11075;height:477" filled="f" stroked="f" strokeweight=".25pt">
              <v:textbox style="mso-next-textbox:#_x0000_s215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 xml:space="preserve">of the repressor mRNAs. </w:t>
      </w:r>
      <w:r w:rsidRPr="00024971">
        <w:rPr>
          <w:sz w:val="28"/>
          <w:szCs w:val="28"/>
        </w:rPr>
        <w:t>However, contrary to the previous case, here endogenous inputs should activate the siRNAs rather than block them. At least one siRNA from each set must be activated to remove all repressor mRNAs and relieve the repression (</w:t>
      </w:r>
      <w:r w:rsidRPr="00E52E7C">
        <w:rPr>
          <w:sz w:val="28"/>
          <w:szCs w:val="28"/>
        </w:rPr>
        <w:t>Fig. 2b</w:t>
      </w:r>
      <w:r w:rsidRPr="00024971">
        <w:rPr>
          <w:sz w:val="28"/>
          <w:szCs w:val="28"/>
        </w:rPr>
        <w:t>), corresponding to a logic OR operation (</w:t>
      </w:r>
      <w:r w:rsidRPr="00E52E7C">
        <w:rPr>
          <w:sz w:val="28"/>
          <w:szCs w:val="28"/>
        </w:rPr>
        <w:t>Fig. 2b</w:t>
      </w:r>
      <w:r w:rsidRPr="00024971">
        <w:rPr>
          <w:sz w:val="28"/>
          <w:szCs w:val="28"/>
        </w:rPr>
        <w:t>). For example, if inputs A and B activate siRNAs that target one mRNA and inputs X and Y activate siRNAs that target another, we require that at least one of the inputs A and B, and at least one of the inputs X and Y, be present. In logic terms, this constitutes the expression (A OR B) AND (X OR Y). An input that blocks its mediator siRNA is negated in the expression (</w:t>
      </w:r>
      <w:r w:rsidRPr="00E52E7C">
        <w:rPr>
          <w:sz w:val="28"/>
          <w:szCs w:val="28"/>
        </w:rPr>
        <w:t>Fig. 2c</w:t>
      </w:r>
      <w:r w:rsidRPr="00024971">
        <w:rPr>
          <w:sz w:val="28"/>
          <w:szCs w:val="28"/>
        </w:rPr>
        <w:t>). This is an example of a conjunctive normal form (CNF) expression and the circuit is a CNF evaluator (</w:t>
      </w:r>
      <w:r w:rsidRPr="00E52E7C">
        <w:rPr>
          <w:sz w:val="28"/>
          <w:szCs w:val="28"/>
        </w:rPr>
        <w:t>Fig. 2d</w:t>
      </w:r>
      <w:r w:rsidRPr="00024971">
        <w:rPr>
          <w:sz w:val="28"/>
          <w:szCs w:val="28"/>
        </w:rPr>
        <w:t xml:space="preserve">, </w:t>
      </w:r>
      <w:r w:rsidRPr="00E52E7C">
        <w:rPr>
          <w:sz w:val="28"/>
          <w:szCs w:val="28"/>
        </w:rPr>
        <w:t>Supplementary Fig. 1</w:t>
      </w:r>
      <w:r w:rsidRPr="00024971">
        <w:rPr>
          <w:sz w:val="28"/>
          <w:szCs w:val="28"/>
        </w:rPr>
        <w:t>). The DNF and CNF standard forms are particularly useful because any logic condition can be evaluated using a corresponding DNF or CNF representation, although one representation may be shorter than the other.</w:t>
      </w:r>
    </w:p>
    <w:p w:rsidR="00CC2B16" w:rsidRPr="00024971" w:rsidRDefault="00CC2B16" w:rsidP="00024971">
      <w:pPr>
        <w:spacing w:line="360" w:lineRule="auto"/>
        <w:rPr>
          <w:sz w:val="28"/>
          <w:szCs w:val="28"/>
          <w:lang w:val="en-US"/>
        </w:rPr>
      </w:pPr>
      <w:r w:rsidRPr="00024971">
        <w:rPr>
          <w:sz w:val="28"/>
          <w:szCs w:val="28"/>
          <w:lang w:val="en-US"/>
        </w:rPr>
        <w:t xml:space="preserve">     </w:t>
      </w:r>
      <w:r w:rsidRPr="00E52E7C">
        <w:rPr>
          <w:sz w:val="28"/>
          <w:szCs w:val="28"/>
          <w:lang w:val="en-US"/>
        </w:rPr>
        <w:t>Figure 2: Design of the decision-making automaton that uses a CNF evaluator and automaton's input encoding rules.</w:t>
      </w:r>
    </w:p>
    <w:p w:rsidR="00CC2B16" w:rsidRPr="00024971" w:rsidRDefault="00E52E7C" w:rsidP="00024971">
      <w:pPr>
        <w:spacing w:line="360" w:lineRule="auto"/>
        <w:rPr>
          <w:sz w:val="28"/>
          <w:szCs w:val="28"/>
        </w:rPr>
      </w:pPr>
      <w:r w:rsidRPr="00E52E7C">
        <w:rPr>
          <w:sz w:val="28"/>
          <w:szCs w:val="28"/>
        </w:rPr>
        <w:pict>
          <v:shape id="_x0000_i1130" type="#_x0000_t75" style="width:112.5pt;height:111pt">
            <v:imagedata r:id="rId21" o:title=""/>
          </v:shape>
        </w:pict>
      </w:r>
    </w:p>
    <w:p w:rsidR="00CC2B16" w:rsidRPr="00024971" w:rsidRDefault="00CC2B16" w:rsidP="00024971">
      <w:pPr>
        <w:spacing w:line="360" w:lineRule="auto"/>
        <w:rPr>
          <w:sz w:val="28"/>
          <w:szCs w:val="28"/>
        </w:rPr>
      </w:pPr>
      <w:r w:rsidRPr="00024971">
        <w:rPr>
          <w:sz w:val="28"/>
          <w:szCs w:val="28"/>
        </w:rPr>
        <w:t xml:space="preserve">(a) A circuit that evaluates an AND operation between mRNA molecules. A downward arrow in table indicates the absence of the mRNA. CAG, chicken </w:t>
      </w:r>
      <w:r w:rsidR="00E52E7C">
        <w:rPr>
          <w:sz w:val="28"/>
          <w:szCs w:val="28"/>
        </w:rPr>
        <w:pict>
          <v:shape id="_x0000_i1133" type="#_x0000_t75" style="width:7.5pt;height:8.25pt">
            <v:imagedata r:id="rId22" o:title=""/>
          </v:shape>
        </w:pict>
      </w:r>
      <w:r w:rsidRPr="00024971">
        <w:rPr>
          <w:sz w:val="28"/>
          <w:szCs w:val="28"/>
        </w:rPr>
        <w:t xml:space="preserve">-actin promoter with CMV enhancer. LacO stands for two adjacent Lac operator sites. KRAB, Krueppel-associated box domain. (b) A circuit that evaluates an OR operation between the endogenous inputs A and B. Similar circuits are substituted for all mRNAs from the AND gate. (c) A circuit that evaluates a negation (logic NOT) of an endogenous input A. (d) A circuit that evaluates the indicated CNF expression. </w:t>
      </w:r>
      <w:r w:rsidRPr="00A80DA3">
        <w:rPr>
          <w:sz w:val="28"/>
          <w:szCs w:val="28"/>
          <w:lang w:val="en-US"/>
        </w:rPr>
        <w:t xml:space="preserve">For example, if the inputs B and C are present, siRNA-B and siRNA-C will be activated, downregulating the levels of the LacI repressor translated </w:t>
      </w:r>
      <w:r w:rsidR="00E52E7C">
        <w:rPr>
          <w:noProof/>
          <w:sz w:val="28"/>
          <w:szCs w:val="28"/>
        </w:rPr>
        <w:lastRenderedPageBreak/>
        <w:pict>
          <v:group id="_x0000_s2159" style="position:absolute;margin-left:63pt;margin-top:29.7pt;width:518.8pt;height:801pt;z-index:251681792;mso-position-horizontal-relative:page;mso-position-vertical-relative:page" coordsize="20000,20000">
            <v:rect id="_x0000_s2160" style="position:absolute;width:20000;height:20000" filled="f" strokeweight="2pt"/>
            <v:line id="_x0000_s2161" style="position:absolute" from="1093,18949" to="1095,19989" strokeweight="2pt"/>
            <v:line id="_x0000_s2162" style="position:absolute" from="10,18941" to="19977,18942" strokeweight="2pt"/>
            <v:line id="_x0000_s2163" style="position:absolute" from="2186,18949" to="2188,19989" strokeweight="2pt"/>
            <v:line id="_x0000_s2164" style="position:absolute" from="4919,18949" to="4921,19989" strokeweight="2pt"/>
            <v:line id="_x0000_s2165" style="position:absolute" from="6557,18959" to="6559,19989" strokeweight="2pt"/>
            <v:line id="_x0000_s2166" style="position:absolute" from="7650,18949" to="7652,19979" strokeweight="2pt"/>
            <v:line id="_x0000_s2167" style="position:absolute" from="18905,18949" to="18909,19989" strokeweight="2pt"/>
            <v:line id="_x0000_s2168" style="position:absolute" from="10,19293" to="7631,19295" strokeweight="1pt"/>
            <v:line id="_x0000_s2169" style="position:absolute" from="10,19646" to="7631,19647" strokeweight="2pt"/>
            <v:line id="_x0000_s2170" style="position:absolute" from="18919,19296" to="19990,19297" strokeweight="1pt"/>
            <v:rect id="_x0000_s2171" style="position:absolute;left:54;top:19660;width:1000;height:309" filled="f" stroked="f" strokeweight=".25pt">
              <v:textbox style="mso-next-textbox:#_x0000_s217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172" style="position:absolute;left:1139;top:19660;width:1001;height:309" filled="f" stroked="f" strokeweight=".25pt">
              <v:textbox style="mso-next-textbox:#_x0000_s217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73" style="position:absolute;left:2267;top:19660;width:2573;height:309" filled="f" stroked="f" strokeweight=".25pt">
              <v:textbox style="mso-next-textbox:#_x0000_s217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174" style="position:absolute;left:4983;top:19660;width:1534;height:309" filled="f" stroked="f" strokeweight=".25pt">
              <v:textbox style="mso-next-textbox:#_x0000_s217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175" style="position:absolute;left:6604;top:19660;width:1000;height:309" filled="f" stroked="f" strokeweight=".25pt">
              <v:textbox style="mso-next-textbox:#_x0000_s217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176" style="position:absolute;left:18949;top:18977;width:1001;height:309" filled="f" stroked="f" strokeweight=".25pt">
              <v:textbox style="mso-next-textbox:#_x0000_s217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77" style="position:absolute;left:18949;top:19435;width:1001;height:423" filled="f" stroked="f" strokeweight=".25pt">
              <v:textbox style="mso-next-textbox:#_x0000_s2177" inset="1pt,1pt,1pt,1pt">
                <w:txbxContent>
                  <w:p w:rsidR="002D5810" w:rsidRDefault="002D5810" w:rsidP="00A80DA3">
                    <w:pPr>
                      <w:jc w:val="center"/>
                      <w:rPr>
                        <w:rFonts w:ascii="Journal" w:hAnsi="Journal"/>
                      </w:rPr>
                    </w:pPr>
                    <w:r>
                      <w:rPr>
                        <w:rFonts w:ascii="Journal" w:hAnsi="Journal"/>
                      </w:rPr>
                      <w:t>58</w:t>
                    </w:r>
                  </w:p>
                  <w:p w:rsidR="002D5810" w:rsidRPr="004558DE" w:rsidRDefault="002D5810" w:rsidP="00A80DA3">
                    <w:pPr>
                      <w:jc w:val="center"/>
                      <w:rPr>
                        <w:rFonts w:ascii="Journal" w:hAnsi="Journal"/>
                      </w:rPr>
                    </w:pPr>
                  </w:p>
                </w:txbxContent>
              </v:textbox>
            </v:rect>
            <v:rect id="_x0000_s2178" style="position:absolute;left:7745;top:19221;width:11075;height:477" filled="f" stroked="f" strokeweight=".25pt">
              <v:textbox style="mso-next-textbox:#_x0000_s217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 xml:space="preserve">from the clause molecules 1 and 2. </w:t>
      </w:r>
      <w:r w:rsidRPr="00024971">
        <w:rPr>
          <w:sz w:val="28"/>
          <w:szCs w:val="28"/>
        </w:rPr>
        <w:t>Overall level of the LacI repressor will be low, relieving the suppression from the promoter of the output protein and resulting in a high output level, interpreted as a True evaluation result. (e) Rules that link the presence or absence of the endogenous inputs with the presence or absence of their mediator siRNAs, depending on the type of expression (DNF or CNF).</w:t>
      </w:r>
    </w:p>
    <w:p w:rsidR="00CC2B16" w:rsidRPr="00024971" w:rsidRDefault="00CC2B16" w:rsidP="00024971">
      <w:pPr>
        <w:spacing w:line="360" w:lineRule="auto"/>
        <w:rPr>
          <w:sz w:val="28"/>
          <w:szCs w:val="28"/>
        </w:rPr>
      </w:pPr>
      <w:r w:rsidRPr="00024971">
        <w:rPr>
          <w:sz w:val="28"/>
          <w:szCs w:val="28"/>
          <w:lang w:val="en-US"/>
        </w:rPr>
        <w:t xml:space="preserve">     We experimentally implemented DNF and CNF evaluators in immortalized human embryonic kidney cells (293-H). </w:t>
      </w:r>
      <w:r w:rsidRPr="00024971">
        <w:rPr>
          <w:sz w:val="28"/>
          <w:szCs w:val="28"/>
        </w:rPr>
        <w:t>We transfected the cells with the genes comprising the evaluator circuits; we also added, or withheld, mediator siRNA molecules to reflect the anticipated function of the sensory module in accordance with the presence or absence of inputs appearing as variables in expressions (</w:t>
      </w:r>
      <w:r w:rsidRPr="00E52E7C">
        <w:rPr>
          <w:sz w:val="28"/>
          <w:szCs w:val="28"/>
        </w:rPr>
        <w:t>Fig. 2e</w:t>
      </w:r>
      <w:r w:rsidRPr="00024971">
        <w:rPr>
          <w:sz w:val="28"/>
          <w:szCs w:val="28"/>
        </w:rPr>
        <w:t xml:space="preserve">); and we assayed the output levels after 48 h. We chose derivatives of known siRNAs for the current implementation, and constructed five siRNA-target pairs based on published sequences from nonmammalian genes to represent up to five inputs (T1 and T2 from Renilla reniformis, FF3 and FF4 from firefly luciferases and SI4 from enhanced green fluorescent protein (eGFP); </w:t>
      </w:r>
      <w:r w:rsidRPr="00E52E7C">
        <w:rPr>
          <w:sz w:val="28"/>
          <w:szCs w:val="28"/>
        </w:rPr>
        <w:t>Supplementary Table 1</w:t>
      </w:r>
      <w:r w:rsidRPr="00024971">
        <w:rPr>
          <w:sz w:val="28"/>
          <w:szCs w:val="28"/>
        </w:rPr>
        <w:t xml:space="preserve"> online). We modified the published sequences by sliding them along their parental genes to afford at least a pair of A/U bases on the 5'-end of the molecule and a pair of C/G bases on the 3'-end to ensure asymmetry in RNA-induced silencing complex assembly</w:t>
      </w:r>
      <w:r w:rsidRPr="00E52E7C">
        <w:rPr>
          <w:sz w:val="28"/>
          <w:szCs w:val="28"/>
        </w:rPr>
        <w:t>26</w:t>
      </w:r>
      <w:r w:rsidRPr="00024971">
        <w:rPr>
          <w:sz w:val="28"/>
          <w:szCs w:val="28"/>
        </w:rPr>
        <w:t>.</w:t>
      </w:r>
    </w:p>
    <w:p w:rsidR="00CC2B16" w:rsidRPr="00024971" w:rsidRDefault="00CC2B16" w:rsidP="00024971">
      <w:pPr>
        <w:spacing w:line="360" w:lineRule="auto"/>
        <w:rPr>
          <w:sz w:val="28"/>
          <w:szCs w:val="28"/>
        </w:rPr>
      </w:pPr>
      <w:r w:rsidRPr="00024971">
        <w:rPr>
          <w:sz w:val="28"/>
          <w:szCs w:val="28"/>
          <w:lang w:val="en-US"/>
        </w:rPr>
        <w:t xml:space="preserve">     Multi-siRNA systems may exhibit undesired crosstalk between individual molecules. </w:t>
      </w:r>
      <w:r w:rsidRPr="00024971">
        <w:rPr>
          <w:sz w:val="28"/>
          <w:szCs w:val="28"/>
        </w:rPr>
        <w:t>We measured this crosstalk, using ZsYellow derivatives with single targets cloned into their 3'-UTR and applying all siRNA molecules at the saturation concentration, one at a time, to each derivative. Crosstalk was negligible for this set of siRNAs (</w:t>
      </w:r>
      <w:r w:rsidRPr="00E52E7C">
        <w:rPr>
          <w:sz w:val="28"/>
          <w:szCs w:val="28"/>
        </w:rPr>
        <w:t>Supplementary Fig. 2</w:t>
      </w:r>
      <w:r w:rsidRPr="00024971">
        <w:rPr>
          <w:sz w:val="28"/>
          <w:szCs w:val="28"/>
        </w:rPr>
        <w:t xml:space="preserve"> online), except for a possible minor (</w:t>
      </w:r>
      <w:r w:rsidR="00E52E7C">
        <w:rPr>
          <w:sz w:val="28"/>
          <w:szCs w:val="28"/>
        </w:rPr>
        <w:pict>
          <v:shape id="_x0000_i1136" type="#_x0000_t75" style="width:8.25pt;height:7.5pt">
            <v:imagedata r:id="rId18" o:title=""/>
          </v:shape>
        </w:pict>
      </w:r>
      <w:r w:rsidRPr="00024971">
        <w:rPr>
          <w:sz w:val="28"/>
          <w:szCs w:val="28"/>
        </w:rPr>
        <w:t xml:space="preserve">20%) reduction in the ZsYellow level when SI4 siRNA was applied to the FF4 target; this was further reduced to </w:t>
      </w:r>
      <w:r w:rsidR="00E52E7C">
        <w:rPr>
          <w:sz w:val="28"/>
          <w:szCs w:val="28"/>
        </w:rPr>
        <w:pict>
          <v:shape id="_x0000_i1139" type="#_x0000_t75" style="width:8.25pt;height:7.5pt">
            <v:imagedata r:id="rId18" o:title=""/>
          </v:shape>
        </w:pict>
      </w:r>
      <w:r w:rsidRPr="00024971">
        <w:rPr>
          <w:sz w:val="28"/>
          <w:szCs w:val="28"/>
        </w:rPr>
        <w:t>10% when the FF4 target was a part of a clause molecule (</w:t>
      </w:r>
      <w:r w:rsidRPr="00E52E7C">
        <w:rPr>
          <w:sz w:val="28"/>
          <w:szCs w:val="28"/>
        </w:rPr>
        <w:t>Fig. 3</w:t>
      </w:r>
      <w:r w:rsidRPr="00024971">
        <w:rPr>
          <w:sz w:val="28"/>
          <w:szCs w:val="28"/>
        </w:rPr>
        <w:t>). We then built and tested a number of mRNA clauses for DNF evaluators, fusing the siRNA targets into the 3'-UTR of the ZsYellow output (</w:t>
      </w:r>
      <w:r w:rsidRPr="00E52E7C">
        <w:rPr>
          <w:sz w:val="28"/>
          <w:szCs w:val="28"/>
        </w:rPr>
        <w:t>Fig. 3</w:t>
      </w:r>
      <w:r w:rsidRPr="00024971">
        <w:rPr>
          <w:sz w:val="28"/>
          <w:szCs w:val="28"/>
        </w:rPr>
        <w:t xml:space="preserve">). </w:t>
      </w:r>
      <w:r w:rsidRPr="00A80DA3">
        <w:rPr>
          <w:sz w:val="28"/>
          <w:szCs w:val="28"/>
          <w:lang w:val="en-US"/>
        </w:rPr>
        <w:t xml:space="preserve">The results show that complete downregulation is achieved separately by any of the cognate siRNAs but not by the others, as </w:t>
      </w:r>
      <w:r w:rsidR="00E52E7C">
        <w:rPr>
          <w:noProof/>
          <w:sz w:val="28"/>
          <w:szCs w:val="28"/>
        </w:rPr>
        <w:lastRenderedPageBreak/>
        <w:pict>
          <v:group id="_x0000_s2179" style="position:absolute;margin-left:63pt;margin-top:20.7pt;width:518.8pt;height:801pt;z-index:251682816;mso-position-horizontal-relative:page;mso-position-vertical-relative:page" coordsize="20000,20000">
            <v:rect id="_x0000_s2180" style="position:absolute;width:20000;height:20000" filled="f" strokeweight="2pt"/>
            <v:line id="_x0000_s2181" style="position:absolute" from="1093,18949" to="1095,19989" strokeweight="2pt"/>
            <v:line id="_x0000_s2182" style="position:absolute" from="10,18941" to="19977,18942" strokeweight="2pt"/>
            <v:line id="_x0000_s2183" style="position:absolute" from="2186,18949" to="2188,19989" strokeweight="2pt"/>
            <v:line id="_x0000_s2184" style="position:absolute" from="4919,18949" to="4921,19989" strokeweight="2pt"/>
            <v:line id="_x0000_s2185" style="position:absolute" from="6557,18959" to="6559,19989" strokeweight="2pt"/>
            <v:line id="_x0000_s2186" style="position:absolute" from="7650,18949" to="7652,19979" strokeweight="2pt"/>
            <v:line id="_x0000_s2187" style="position:absolute" from="18905,18949" to="18909,19989" strokeweight="2pt"/>
            <v:line id="_x0000_s2188" style="position:absolute" from="10,19293" to="7631,19295" strokeweight="1pt"/>
            <v:line id="_x0000_s2189" style="position:absolute" from="10,19646" to="7631,19647" strokeweight="2pt"/>
            <v:line id="_x0000_s2190" style="position:absolute" from="18919,19296" to="19990,19297" strokeweight="1pt"/>
            <v:rect id="_x0000_s2191" style="position:absolute;left:54;top:19660;width:1000;height:309" filled="f" stroked="f" strokeweight=".25pt">
              <v:textbox style="mso-next-textbox:#_x0000_s219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192" style="position:absolute;left:1139;top:19660;width:1001;height:309" filled="f" stroked="f" strokeweight=".25pt">
              <v:textbox style="mso-next-textbox:#_x0000_s219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93" style="position:absolute;left:2267;top:19660;width:2573;height:309" filled="f" stroked="f" strokeweight=".25pt">
              <v:textbox style="mso-next-textbox:#_x0000_s219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194" style="position:absolute;left:4983;top:19660;width:1534;height:309" filled="f" stroked="f" strokeweight=".25pt">
              <v:textbox style="mso-next-textbox:#_x0000_s219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195" style="position:absolute;left:6604;top:19660;width:1000;height:309" filled="f" stroked="f" strokeweight=".25pt">
              <v:textbox style="mso-next-textbox:#_x0000_s219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196" style="position:absolute;left:18949;top:18977;width:1001;height:309" filled="f" stroked="f" strokeweight=".25pt">
              <v:textbox style="mso-next-textbox:#_x0000_s219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197" style="position:absolute;left:18949;top:19435;width:1001;height:423" filled="f" stroked="f" strokeweight=".25pt">
              <v:textbox style="mso-next-textbox:#_x0000_s2197" inset="1pt,1pt,1pt,1pt">
                <w:txbxContent>
                  <w:p w:rsidR="002D5810" w:rsidRDefault="002D5810" w:rsidP="00A80DA3">
                    <w:pPr>
                      <w:jc w:val="center"/>
                      <w:rPr>
                        <w:rFonts w:ascii="Journal" w:hAnsi="Journal"/>
                      </w:rPr>
                    </w:pPr>
                    <w:r>
                      <w:rPr>
                        <w:rFonts w:ascii="Journal" w:hAnsi="Journal"/>
                      </w:rPr>
                      <w:t>59</w:t>
                    </w:r>
                  </w:p>
                  <w:p w:rsidR="002D5810" w:rsidRPr="004558DE" w:rsidRDefault="002D5810" w:rsidP="00A80DA3">
                    <w:pPr>
                      <w:jc w:val="center"/>
                      <w:rPr>
                        <w:rFonts w:ascii="Journal" w:hAnsi="Journal"/>
                      </w:rPr>
                    </w:pPr>
                  </w:p>
                </w:txbxContent>
              </v:textbox>
            </v:rect>
            <v:rect id="_x0000_s2198" style="position:absolute;left:7745;top:19221;width:11075;height:477" filled="f" stroked="f" strokeweight=".25pt">
              <v:textbox style="mso-next-textbox:#_x0000_s219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required by the construction (</w:t>
      </w:r>
      <w:r w:rsidRPr="00E52E7C">
        <w:rPr>
          <w:sz w:val="28"/>
          <w:szCs w:val="28"/>
          <w:lang w:val="en-US"/>
        </w:rPr>
        <w:t>Fig. 3</w:t>
      </w:r>
      <w:r w:rsidRPr="00A80DA3">
        <w:rPr>
          <w:sz w:val="28"/>
          <w:szCs w:val="28"/>
          <w:lang w:val="en-US"/>
        </w:rPr>
        <w:t xml:space="preserve">). </w:t>
      </w:r>
      <w:r w:rsidRPr="00024971">
        <w:rPr>
          <w:sz w:val="28"/>
          <w:szCs w:val="28"/>
        </w:rPr>
        <w:t>Initially, one of the constructs (ZsYellow-T1-SI4-FF4) showed incomplete repression by two out of three siRNAs. We performed RNA-folding analysis of the clause sequence with permuted order of targets, and found that an arrangement selected for its low folding energy operates substantially better than the original (</w:t>
      </w:r>
      <w:r w:rsidRPr="00E52E7C">
        <w:rPr>
          <w:sz w:val="28"/>
          <w:szCs w:val="28"/>
        </w:rPr>
        <w:t>Supplementary Fig. 3</w:t>
      </w:r>
      <w:r w:rsidRPr="00024971">
        <w:rPr>
          <w:sz w:val="28"/>
          <w:szCs w:val="28"/>
        </w:rPr>
        <w:t xml:space="preserve"> online).</w:t>
      </w:r>
    </w:p>
    <w:p w:rsidR="00CC2B16" w:rsidRPr="00024971" w:rsidRDefault="00CC2B16" w:rsidP="00024971">
      <w:pPr>
        <w:spacing w:line="360" w:lineRule="auto"/>
        <w:rPr>
          <w:sz w:val="28"/>
          <w:szCs w:val="28"/>
        </w:rPr>
      </w:pPr>
      <w:r w:rsidRPr="00E52E7C">
        <w:rPr>
          <w:sz w:val="28"/>
          <w:szCs w:val="28"/>
        </w:rPr>
        <w:t>Figure 3: Testing individual DNF clause molecules.</w:t>
      </w:r>
    </w:p>
    <w:p w:rsidR="00CC2B16" w:rsidRPr="00024971" w:rsidRDefault="00E52E7C" w:rsidP="00024971">
      <w:pPr>
        <w:spacing w:line="360" w:lineRule="auto"/>
        <w:rPr>
          <w:sz w:val="28"/>
          <w:szCs w:val="28"/>
        </w:rPr>
      </w:pPr>
      <w:r w:rsidRPr="00E52E7C">
        <w:rPr>
          <w:sz w:val="28"/>
          <w:szCs w:val="28"/>
        </w:rPr>
        <w:pict>
          <v:shape id="_x0000_i1142" type="#_x0000_t75" style="width:112.5pt;height:30.75pt">
            <v:imagedata r:id="rId23" o:title=""/>
          </v:shape>
        </w:pict>
      </w:r>
    </w:p>
    <w:p w:rsidR="00CC2B16" w:rsidRPr="00024971" w:rsidRDefault="00CC2B16" w:rsidP="00024971">
      <w:pPr>
        <w:spacing w:line="360" w:lineRule="auto"/>
        <w:rPr>
          <w:sz w:val="28"/>
          <w:szCs w:val="28"/>
        </w:rPr>
      </w:pPr>
      <w:r w:rsidRPr="00024971">
        <w:rPr>
          <w:sz w:val="28"/>
          <w:szCs w:val="28"/>
        </w:rPr>
        <w:t xml:space="preserve">(a) Two expressions in DNF form are evaluated for all possible variable assignments as indicated in the figure. 2.5 pmol of each input siRNA (or 2.5 pmol of the negative control siRNA in the case of an absent input siRNA) were cotransfected with 100 ng of each clause molecule and 100 ng of the pAmCyan-C1 transfection control into 293-H cells and assayed after 48 h. The quantitative results corresponding to the images that were obtained using FACS are shown on the right (see Methods). Red pseudocolor represents the transfection control protein AmCyan and the green color represents the output protein ZsYellow. (b) An evaluation of two CNF expressions. In C1 evaluation experiments using LacI, 10 pmol of each siRNA, 50 ng of the CMV-LacI-FF3-FF4 clause molecule, 200 ng of CAGOP-dsRed-monomer reporter and 100 ng of pAmCyan-C1 transfection control were cotransfected into 293-H cells and assayed after 48 h. The expression levels of the reporter obtained by FACS are given relative to the control experiments where active siRNA was replaced with the same level of nonsense siRNA (first row of images). In C1 evaluation experiments using LacI-KRAB, 5 pmol of each siRNA, 5 ng of the CMV-LacI-KRAB-FF3x3-FF4x3 clause molecule, 200 ng of CAGOP-dsRed-monomer reporter and 100 ng of pAmCyan-C1 transfection control were cotransfected into 293-H cells and imaged after 48 h. The expression levels of the reporter given in the figure were obtained by FACS using 100 ng of pZsYellow-C1 transfection control instead of pAmCyan-C1 and they are given relative to the control experiments where active siRNA was replaced with the same level of nonsense siRNA (first row of images). </w:t>
      </w:r>
      <w:r w:rsidRPr="00A80DA3">
        <w:rPr>
          <w:sz w:val="28"/>
          <w:szCs w:val="28"/>
          <w:lang w:val="en-US"/>
        </w:rPr>
        <w:t xml:space="preserve">In C2 </w:t>
      </w:r>
      <w:r w:rsidR="00E52E7C">
        <w:rPr>
          <w:noProof/>
          <w:sz w:val="28"/>
          <w:szCs w:val="28"/>
        </w:rPr>
        <w:lastRenderedPageBreak/>
        <w:pict>
          <v:group id="_x0000_s2199" style="position:absolute;margin-left:63pt;margin-top:29.7pt;width:518.8pt;height:801pt;z-index:251683840;mso-position-horizontal-relative:page;mso-position-vertical-relative:page" coordsize="20000,20000">
            <v:rect id="_x0000_s2200" style="position:absolute;width:20000;height:20000" filled="f" strokeweight="2pt"/>
            <v:line id="_x0000_s2201" style="position:absolute" from="1093,18949" to="1095,19989" strokeweight="2pt"/>
            <v:line id="_x0000_s2202" style="position:absolute" from="10,18941" to="19977,18942" strokeweight="2pt"/>
            <v:line id="_x0000_s2203" style="position:absolute" from="2186,18949" to="2188,19989" strokeweight="2pt"/>
            <v:line id="_x0000_s2204" style="position:absolute" from="4919,18949" to="4921,19989" strokeweight="2pt"/>
            <v:line id="_x0000_s2205" style="position:absolute" from="6557,18959" to="6559,19989" strokeweight="2pt"/>
            <v:line id="_x0000_s2206" style="position:absolute" from="7650,18949" to="7652,19979" strokeweight="2pt"/>
            <v:line id="_x0000_s2207" style="position:absolute" from="18905,18949" to="18909,19989" strokeweight="2pt"/>
            <v:line id="_x0000_s2208" style="position:absolute" from="10,19293" to="7631,19295" strokeweight="1pt"/>
            <v:line id="_x0000_s2209" style="position:absolute" from="10,19646" to="7631,19647" strokeweight="2pt"/>
            <v:line id="_x0000_s2210" style="position:absolute" from="18919,19296" to="19990,19297" strokeweight="1pt"/>
            <v:rect id="_x0000_s2211" style="position:absolute;left:54;top:19660;width:1000;height:309" filled="f" stroked="f" strokeweight=".25pt">
              <v:textbox style="mso-next-textbox:#_x0000_s221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212" style="position:absolute;left:1139;top:19660;width:1001;height:309" filled="f" stroked="f" strokeweight=".25pt">
              <v:textbox style="mso-next-textbox:#_x0000_s221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13" style="position:absolute;left:2267;top:19660;width:2573;height:309" filled="f" stroked="f" strokeweight=".25pt">
              <v:textbox style="mso-next-textbox:#_x0000_s221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214" style="position:absolute;left:4983;top:19660;width:1534;height:309" filled="f" stroked="f" strokeweight=".25pt">
              <v:textbox style="mso-next-textbox:#_x0000_s221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215" style="position:absolute;left:6604;top:19660;width:1000;height:309" filled="f" stroked="f" strokeweight=".25pt">
              <v:textbox style="mso-next-textbox:#_x0000_s221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216" style="position:absolute;left:18949;top:18977;width:1001;height:309" filled="f" stroked="f" strokeweight=".25pt">
              <v:textbox style="mso-next-textbox:#_x0000_s221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17" style="position:absolute;left:18949;top:19435;width:1001;height:423" filled="f" stroked="f" strokeweight=".25pt">
              <v:textbox style="mso-next-textbox:#_x0000_s2217" inset="1pt,1pt,1pt,1pt">
                <w:txbxContent>
                  <w:p w:rsidR="002D5810" w:rsidRDefault="002D5810" w:rsidP="00A80DA3">
                    <w:pPr>
                      <w:jc w:val="center"/>
                      <w:rPr>
                        <w:rFonts w:ascii="Journal" w:hAnsi="Journal"/>
                      </w:rPr>
                    </w:pPr>
                    <w:r>
                      <w:rPr>
                        <w:rFonts w:ascii="Journal" w:hAnsi="Journal"/>
                      </w:rPr>
                      <w:t>60</w:t>
                    </w:r>
                  </w:p>
                  <w:p w:rsidR="002D5810" w:rsidRPr="004558DE" w:rsidRDefault="002D5810" w:rsidP="00A80DA3">
                    <w:pPr>
                      <w:jc w:val="center"/>
                      <w:rPr>
                        <w:rFonts w:ascii="Journal" w:hAnsi="Journal"/>
                      </w:rPr>
                    </w:pPr>
                  </w:p>
                </w:txbxContent>
              </v:textbox>
            </v:rect>
            <v:rect id="_x0000_s2218" style="position:absolute;left:7745;top:19221;width:11075;height:477" filled="f" stroked="f" strokeweight=".25pt">
              <v:textbox style="mso-next-textbox:#_x0000_s221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 xml:space="preserve">evaluation experiments, 5 pmol of each siRNA, 50 ng of CMV-LacI-FF3x3 and CMV-LacI-FF4x3 clause molecules, 200 ng of CAGOP-dsRed-monomer reporter and 100 ng of pAmCyan-C1 transfection control plasmids were cotransfected into 293-H cells and assayed after 48 h. It was quantified similarly to the C1 experiments with LacI. </w:t>
      </w:r>
      <w:r w:rsidRPr="00024971">
        <w:rPr>
          <w:sz w:val="28"/>
          <w:szCs w:val="28"/>
        </w:rPr>
        <w:t>Blue pseudocolor represents the transfection control protein AmCyan and the red color represents the reporter protein dsRed-monomer. (c) A demonstration of anticorrelated evaluation results provided by two circuits operating in parallel. 10 pmol of siRNA (or nonsense siRNA), 100 ng of pZsYellow-F3x3 and 50 ng of CMV-LacI-F3x3 clause molecules and 200 ng of CAGOP-dsRed-monomer reporter were cotransfected into 293-H cells and assayed after 48 h. Each reporter (ZsYellow and dsRed) was quantified independently and given relative to their respective True expression levels.</w:t>
      </w:r>
    </w:p>
    <w:p w:rsidR="00CC2B16" w:rsidRPr="00024971" w:rsidRDefault="00CC2B16" w:rsidP="00024971">
      <w:pPr>
        <w:spacing w:line="360" w:lineRule="auto"/>
        <w:rPr>
          <w:sz w:val="28"/>
          <w:szCs w:val="28"/>
        </w:rPr>
      </w:pPr>
      <w:r w:rsidRPr="00024971">
        <w:rPr>
          <w:sz w:val="28"/>
          <w:szCs w:val="28"/>
          <w:lang w:val="en-US"/>
        </w:rPr>
        <w:t xml:space="preserve">     The constructs and their common sequence motif that includes a stop codon (top) are shown to the left. </w:t>
      </w:r>
      <w:r w:rsidRPr="00024971">
        <w:rPr>
          <w:sz w:val="28"/>
          <w:szCs w:val="28"/>
        </w:rPr>
        <w:t>We cotransfected 10 pmol of each indicated siRNA (columns) with 100 ng of the indicated clause molecule (rows) and 100 ng of the transfection control plasmid pAmCyan-C1 into 293-H cells and assayed after 48 h. The images combine the fluorescent signal from the AmCyan transfection control (red pseudocolor) and the signal from the ZsYellow protein expressed from the clause molecules (green pseudocolor). Low levels of ZsYellow result in red images whereas coexpression of both proteins results in mostly green and yellow spots. Negative control is a nonsense siRNA provided in the same amount as the active siRNAs. The quantitative results that correspond to the images, obtained by FACS measurements and normalized to the negative control for each construct, are shown on the right.</w:t>
      </w:r>
    </w:p>
    <w:p w:rsidR="00CC2B16" w:rsidRPr="00024971" w:rsidRDefault="00CC2B16" w:rsidP="00024971">
      <w:pPr>
        <w:spacing w:line="360" w:lineRule="auto"/>
        <w:rPr>
          <w:sz w:val="28"/>
          <w:szCs w:val="28"/>
          <w:lang w:val="en-US"/>
        </w:rPr>
      </w:pPr>
      <w:r w:rsidRPr="00E52E7C">
        <w:rPr>
          <w:sz w:val="28"/>
          <w:szCs w:val="28"/>
          <w:lang w:val="en-US"/>
        </w:rPr>
        <w:t xml:space="preserve">Full size image (72 KB) </w:t>
      </w:r>
    </w:p>
    <w:p w:rsidR="00CC2B16" w:rsidRPr="00024971" w:rsidRDefault="00CC2B16" w:rsidP="00024971">
      <w:pPr>
        <w:spacing w:line="360" w:lineRule="auto"/>
        <w:rPr>
          <w:sz w:val="28"/>
          <w:szCs w:val="28"/>
        </w:rPr>
      </w:pPr>
      <w:r w:rsidRPr="00024971">
        <w:rPr>
          <w:sz w:val="28"/>
          <w:szCs w:val="28"/>
          <w:lang w:val="en-US"/>
        </w:rPr>
        <w:t xml:space="preserve">     In the next step, we performed evaluation experiments for full DNF and CNF expressions. </w:t>
      </w:r>
      <w:r w:rsidRPr="00024971">
        <w:rPr>
          <w:sz w:val="28"/>
          <w:szCs w:val="28"/>
        </w:rPr>
        <w:t xml:space="preserve">The connection of the siRNAs and their targets to endogenous input variables is shown in </w:t>
      </w:r>
      <w:r w:rsidRPr="00E52E7C">
        <w:rPr>
          <w:sz w:val="28"/>
          <w:szCs w:val="28"/>
        </w:rPr>
        <w:t>Supplementary Table 2</w:t>
      </w:r>
      <w:r w:rsidRPr="00024971">
        <w:rPr>
          <w:sz w:val="28"/>
          <w:szCs w:val="28"/>
        </w:rPr>
        <w:t xml:space="preserve"> online. We constructed circuits to evaluate two expressions in DNF form, D1: (A AND B AND C) OR (D AND E) and D2: (A AND C AND E) OR (NOT(A) AND B). </w:t>
      </w:r>
      <w:r w:rsidRPr="00A80DA3">
        <w:rPr>
          <w:sz w:val="28"/>
          <w:szCs w:val="28"/>
          <w:lang w:val="en-US"/>
        </w:rPr>
        <w:t xml:space="preserve">The same siRNA (FF3) was </w:t>
      </w:r>
      <w:r w:rsidR="00E52E7C">
        <w:rPr>
          <w:noProof/>
          <w:sz w:val="28"/>
          <w:szCs w:val="28"/>
        </w:rPr>
        <w:lastRenderedPageBreak/>
        <w:pict>
          <v:group id="_x0000_s2219" style="position:absolute;margin-left:63pt;margin-top:20.7pt;width:518.8pt;height:801pt;z-index:251684864;mso-position-horizontal-relative:page;mso-position-vertical-relative:page" coordsize="20000,20000">
            <v:rect id="_x0000_s2220" style="position:absolute;width:20000;height:20000" filled="f" strokeweight="2pt"/>
            <v:line id="_x0000_s2221" style="position:absolute" from="1093,18949" to="1095,19989" strokeweight="2pt"/>
            <v:line id="_x0000_s2222" style="position:absolute" from="10,18941" to="19977,18942" strokeweight="2pt"/>
            <v:line id="_x0000_s2223" style="position:absolute" from="2186,18949" to="2188,19989" strokeweight="2pt"/>
            <v:line id="_x0000_s2224" style="position:absolute" from="4919,18949" to="4921,19989" strokeweight="2pt"/>
            <v:line id="_x0000_s2225" style="position:absolute" from="6557,18959" to="6559,19989" strokeweight="2pt"/>
            <v:line id="_x0000_s2226" style="position:absolute" from="7650,18949" to="7652,19979" strokeweight="2pt"/>
            <v:line id="_x0000_s2227" style="position:absolute" from="18905,18949" to="18909,19989" strokeweight="2pt"/>
            <v:line id="_x0000_s2228" style="position:absolute" from="10,19293" to="7631,19295" strokeweight="1pt"/>
            <v:line id="_x0000_s2229" style="position:absolute" from="10,19646" to="7631,19647" strokeweight="2pt"/>
            <v:line id="_x0000_s2230" style="position:absolute" from="18919,19296" to="19990,19297" strokeweight="1pt"/>
            <v:rect id="_x0000_s2231" style="position:absolute;left:54;top:19660;width:1000;height:309" filled="f" stroked="f" strokeweight=".25pt">
              <v:textbox style="mso-next-textbox:#_x0000_s223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232" style="position:absolute;left:1139;top:19660;width:1001;height:309" filled="f" stroked="f" strokeweight=".25pt">
              <v:textbox style="mso-next-textbox:#_x0000_s223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33" style="position:absolute;left:2267;top:19660;width:2573;height:309" filled="f" stroked="f" strokeweight=".25pt">
              <v:textbox style="mso-next-textbox:#_x0000_s223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234" style="position:absolute;left:4983;top:19660;width:1534;height:309" filled="f" stroked="f" strokeweight=".25pt">
              <v:textbox style="mso-next-textbox:#_x0000_s223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235" style="position:absolute;left:6604;top:19660;width:1000;height:309" filled="f" stroked="f" strokeweight=".25pt">
              <v:textbox style="mso-next-textbox:#_x0000_s223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236" style="position:absolute;left:18949;top:18977;width:1001;height:309" filled="f" stroked="f" strokeweight=".25pt">
              <v:textbox style="mso-next-textbox:#_x0000_s223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37" style="position:absolute;left:18949;top:19435;width:1001;height:423" filled="f" stroked="f" strokeweight=".25pt">
              <v:textbox style="mso-next-textbox:#_x0000_s2237" inset="1pt,1pt,1pt,1pt">
                <w:txbxContent>
                  <w:p w:rsidR="002D5810" w:rsidRDefault="002D5810" w:rsidP="00A80DA3">
                    <w:pPr>
                      <w:jc w:val="center"/>
                      <w:rPr>
                        <w:rFonts w:ascii="Journal" w:hAnsi="Journal"/>
                      </w:rPr>
                    </w:pPr>
                    <w:r>
                      <w:rPr>
                        <w:rFonts w:ascii="Journal" w:hAnsi="Journal"/>
                      </w:rPr>
                      <w:t>61</w:t>
                    </w:r>
                  </w:p>
                  <w:p w:rsidR="002D5810" w:rsidRPr="004558DE" w:rsidRDefault="002D5810" w:rsidP="00A80DA3">
                    <w:pPr>
                      <w:jc w:val="center"/>
                      <w:rPr>
                        <w:rFonts w:ascii="Journal" w:hAnsi="Journal"/>
                      </w:rPr>
                    </w:pPr>
                  </w:p>
                </w:txbxContent>
              </v:textbox>
            </v:rect>
            <v:rect id="_x0000_s2238" style="position:absolute;left:7745;top:19221;width:11075;height:477" filled="f" stroked="f" strokeweight=".25pt">
              <v:textbox style="mso-next-textbox:#_x0000_s223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 xml:space="preserve">used differently in D1 and D2, once as a variable E and once as a negated variable NOT(A). </w:t>
      </w:r>
      <w:r w:rsidRPr="00024971">
        <w:rPr>
          <w:sz w:val="28"/>
          <w:szCs w:val="28"/>
        </w:rPr>
        <w:t>As a result, siRNAs T1 and FF3 were never applied together during D2 evaluation. We then tested all possible truth-value assignments for the variables in each expression: 32 for the D1 and 16 for D2 (</w:t>
      </w:r>
      <w:r w:rsidRPr="00E52E7C">
        <w:rPr>
          <w:sz w:val="28"/>
          <w:szCs w:val="28"/>
        </w:rPr>
        <w:t>Table 1a</w:t>
      </w:r>
      <w:r w:rsidRPr="00024971">
        <w:rPr>
          <w:sz w:val="28"/>
          <w:szCs w:val="28"/>
        </w:rPr>
        <w:t xml:space="preserve">). The distribution of output levels in both expressions is shown in </w:t>
      </w:r>
      <w:r w:rsidRPr="00E52E7C">
        <w:rPr>
          <w:sz w:val="28"/>
          <w:szCs w:val="28"/>
        </w:rPr>
        <w:t>Supplementary Figure 4</w:t>
      </w:r>
      <w:r w:rsidRPr="00024971">
        <w:rPr>
          <w:sz w:val="28"/>
          <w:szCs w:val="28"/>
        </w:rPr>
        <w:t xml:space="preserve"> online. It demonstrates a clear separation between the groups of False and True outputs as required from a Boolean evaluator, with an average 16-fold difference between output levels in False and True groups. The evaluation of the D1 expression, with all variables being True and no siRNAs present, resulted in more than twice the output of others owing to the parallel production of the output from both clause mRNAs. This high value is also interpreted as True</w:t>
      </w:r>
      <w:r w:rsidRPr="00E52E7C">
        <w:rPr>
          <w:sz w:val="28"/>
          <w:szCs w:val="28"/>
        </w:rPr>
        <w:t>10, 12</w:t>
      </w:r>
      <w:r w:rsidRPr="00024971">
        <w:rPr>
          <w:sz w:val="28"/>
          <w:szCs w:val="28"/>
        </w:rPr>
        <w:t xml:space="preserve">. In the expression D2, we obtained one imperfect False evaluation (A:T, B:F, C:F, E:T) that generated 0.32 expression units relative to the lowest unsuppressed ('True') output level. This cannot be explained solely by the incomplete downregulation of the clause molecule Target-(E)-(A)-(C) by SI4, as the same siRNA worked about two to three times more efficiently when the clause molecule was tested alone (e.g., see </w:t>
      </w:r>
      <w:r w:rsidRPr="00E52E7C">
        <w:rPr>
          <w:sz w:val="28"/>
          <w:szCs w:val="28"/>
        </w:rPr>
        <w:t>Supplementary Fig. 3</w:t>
      </w:r>
      <w:r w:rsidRPr="00024971">
        <w:rPr>
          <w:sz w:val="28"/>
          <w:szCs w:val="28"/>
        </w:rPr>
        <w:t xml:space="preserve"> online). However, increasing the amount of the SI4 siRNA from 2.5 pmol to 10 pmol per transfection resulted in a repression improvement down to 0.08 units (data not shown). Similar improvement was obtained with the (A:F, B:F, C:T, E:T) evaluation that generates 0.22 units under standard conditions but may be reduced </w:t>
      </w:r>
      <w:r w:rsidR="00E52E7C">
        <w:rPr>
          <w:sz w:val="28"/>
          <w:szCs w:val="28"/>
        </w:rPr>
        <w:pict>
          <v:shape id="_x0000_i1145" type="#_x0000_t75" style="width:8.25pt;height:7.5pt">
            <v:imagedata r:id="rId18" o:title=""/>
          </v:shape>
        </w:pict>
      </w:r>
      <w:r w:rsidRPr="00024971">
        <w:rPr>
          <w:sz w:val="28"/>
          <w:szCs w:val="28"/>
        </w:rPr>
        <w:t>fourfold by an increase in the T1 siRNA level.</w:t>
      </w:r>
    </w:p>
    <w:p w:rsidR="00CC2B16" w:rsidRPr="00024971" w:rsidRDefault="00CC2B16" w:rsidP="00024971">
      <w:pPr>
        <w:spacing w:line="360" w:lineRule="auto"/>
        <w:rPr>
          <w:sz w:val="28"/>
          <w:szCs w:val="28"/>
        </w:rPr>
      </w:pPr>
      <w:r w:rsidRPr="00E52E7C">
        <w:rPr>
          <w:sz w:val="28"/>
          <w:szCs w:val="28"/>
        </w:rPr>
        <w:t>Table 1: Operation of the Boolean evaluator</w:t>
      </w:r>
    </w:p>
    <w:p w:rsidR="00CC2B16" w:rsidRPr="00024971" w:rsidRDefault="00E52E7C" w:rsidP="00024971">
      <w:pPr>
        <w:spacing w:line="360" w:lineRule="auto"/>
        <w:rPr>
          <w:sz w:val="28"/>
          <w:szCs w:val="28"/>
        </w:rPr>
      </w:pPr>
      <w:r w:rsidRPr="00E52E7C">
        <w:rPr>
          <w:sz w:val="28"/>
          <w:szCs w:val="28"/>
        </w:rPr>
        <w:pict>
          <v:shape id="_x0000_i1148" type="#_x0000_t75" style="width:112.5pt;height:82.5pt">
            <v:imagedata r:id="rId24" o:title=""/>
          </v:shape>
        </w:pict>
      </w:r>
    </w:p>
    <w:p w:rsidR="00CC2B16" w:rsidRPr="00024971" w:rsidRDefault="00CC2B16" w:rsidP="00024971">
      <w:pPr>
        <w:spacing w:line="360" w:lineRule="auto"/>
        <w:rPr>
          <w:sz w:val="28"/>
          <w:szCs w:val="28"/>
          <w:lang w:val="en-US"/>
        </w:rPr>
      </w:pPr>
      <w:r w:rsidRPr="00024971">
        <w:rPr>
          <w:sz w:val="28"/>
          <w:szCs w:val="28"/>
        </w:rPr>
        <w:br/>
      </w:r>
      <w:r w:rsidRPr="00E52E7C">
        <w:rPr>
          <w:sz w:val="28"/>
          <w:szCs w:val="28"/>
          <w:lang w:val="en-US"/>
        </w:rPr>
        <w:t>Full table</w:t>
      </w:r>
    </w:p>
    <w:p w:rsidR="00CC2B16" w:rsidRPr="00024971" w:rsidRDefault="00CC2B16" w:rsidP="00024971">
      <w:pPr>
        <w:spacing w:line="360" w:lineRule="auto"/>
        <w:rPr>
          <w:sz w:val="28"/>
          <w:szCs w:val="28"/>
        </w:rPr>
      </w:pPr>
      <w:r w:rsidRPr="00024971">
        <w:rPr>
          <w:sz w:val="28"/>
          <w:szCs w:val="28"/>
          <w:lang w:val="en-US"/>
        </w:rPr>
        <w:t xml:space="preserve">     We next fused siRNA targets to the 3'-UTR of the LacI repressor</w:t>
      </w:r>
      <w:r w:rsidRPr="00E52E7C">
        <w:rPr>
          <w:sz w:val="28"/>
          <w:szCs w:val="28"/>
          <w:lang w:val="en-US"/>
        </w:rPr>
        <w:t>27</w:t>
      </w:r>
      <w:r w:rsidRPr="00024971">
        <w:rPr>
          <w:sz w:val="28"/>
          <w:szCs w:val="28"/>
          <w:lang w:val="en-US"/>
        </w:rPr>
        <w:t xml:space="preserve"> driven by the cytomegalovirus (CMV) promoter (</w:t>
      </w:r>
      <w:r w:rsidRPr="00E52E7C">
        <w:rPr>
          <w:sz w:val="28"/>
          <w:szCs w:val="28"/>
          <w:lang w:val="en-US"/>
        </w:rPr>
        <w:t>Fig. 1d</w:t>
      </w:r>
      <w:r w:rsidRPr="00024971">
        <w:rPr>
          <w:sz w:val="28"/>
          <w:szCs w:val="28"/>
          <w:lang w:val="en-US"/>
        </w:rPr>
        <w:t xml:space="preserve">) to evaluate a single-clause CNF </w:t>
      </w:r>
      <w:r w:rsidR="00E52E7C">
        <w:rPr>
          <w:noProof/>
          <w:sz w:val="28"/>
          <w:szCs w:val="28"/>
        </w:rPr>
        <w:lastRenderedPageBreak/>
        <w:pict>
          <v:group id="_x0000_s2239" style="position:absolute;margin-left:63pt;margin-top:29.7pt;width:518.8pt;height:801pt;z-index:251685888;mso-position-horizontal-relative:page;mso-position-vertical-relative:page" coordsize="20000,20000">
            <v:rect id="_x0000_s2240" style="position:absolute;width:20000;height:20000" filled="f" strokeweight="2pt"/>
            <v:line id="_x0000_s2241" style="position:absolute" from="1093,18949" to="1095,19989" strokeweight="2pt"/>
            <v:line id="_x0000_s2242" style="position:absolute" from="10,18941" to="19977,18942" strokeweight="2pt"/>
            <v:line id="_x0000_s2243" style="position:absolute" from="2186,18949" to="2188,19989" strokeweight="2pt"/>
            <v:line id="_x0000_s2244" style="position:absolute" from="4919,18949" to="4921,19989" strokeweight="2pt"/>
            <v:line id="_x0000_s2245" style="position:absolute" from="6557,18959" to="6559,19989" strokeweight="2pt"/>
            <v:line id="_x0000_s2246" style="position:absolute" from="7650,18949" to="7652,19979" strokeweight="2pt"/>
            <v:line id="_x0000_s2247" style="position:absolute" from="18905,18949" to="18909,19989" strokeweight="2pt"/>
            <v:line id="_x0000_s2248" style="position:absolute" from="10,19293" to="7631,19295" strokeweight="1pt"/>
            <v:line id="_x0000_s2249" style="position:absolute" from="10,19646" to="7631,19647" strokeweight="2pt"/>
            <v:line id="_x0000_s2250" style="position:absolute" from="18919,19296" to="19990,19297" strokeweight="1pt"/>
            <v:rect id="_x0000_s2251" style="position:absolute;left:54;top:19660;width:1000;height:309" filled="f" stroked="f" strokeweight=".25pt">
              <v:textbox style="mso-next-textbox:#_x0000_s225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252" style="position:absolute;left:1139;top:19660;width:1001;height:309" filled="f" stroked="f" strokeweight=".25pt">
              <v:textbox style="mso-next-textbox:#_x0000_s225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53" style="position:absolute;left:2267;top:19660;width:2573;height:309" filled="f" stroked="f" strokeweight=".25pt">
              <v:textbox style="mso-next-textbox:#_x0000_s225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254" style="position:absolute;left:4983;top:19660;width:1534;height:309" filled="f" stroked="f" strokeweight=".25pt">
              <v:textbox style="mso-next-textbox:#_x0000_s225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255" style="position:absolute;left:6604;top:19660;width:1000;height:309" filled="f" stroked="f" strokeweight=".25pt">
              <v:textbox style="mso-next-textbox:#_x0000_s225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256" style="position:absolute;left:18949;top:18977;width:1001;height:309" filled="f" stroked="f" strokeweight=".25pt">
              <v:textbox style="mso-next-textbox:#_x0000_s225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57" style="position:absolute;left:18949;top:19435;width:1001;height:423" filled="f" stroked="f" strokeweight=".25pt">
              <v:textbox style="mso-next-textbox:#_x0000_s2257" inset="1pt,1pt,1pt,1pt">
                <w:txbxContent>
                  <w:p w:rsidR="002D5810" w:rsidRDefault="002D5810" w:rsidP="00A80DA3">
                    <w:pPr>
                      <w:jc w:val="center"/>
                      <w:rPr>
                        <w:rFonts w:ascii="Journal" w:hAnsi="Journal"/>
                      </w:rPr>
                    </w:pPr>
                    <w:r>
                      <w:rPr>
                        <w:rFonts w:ascii="Journal" w:hAnsi="Journal"/>
                      </w:rPr>
                      <w:t>62</w:t>
                    </w:r>
                  </w:p>
                  <w:p w:rsidR="002D5810" w:rsidRPr="004558DE" w:rsidRDefault="002D5810" w:rsidP="00A80DA3">
                    <w:pPr>
                      <w:jc w:val="center"/>
                      <w:rPr>
                        <w:rFonts w:ascii="Journal" w:hAnsi="Journal"/>
                      </w:rPr>
                    </w:pPr>
                  </w:p>
                </w:txbxContent>
              </v:textbox>
            </v:rect>
            <v:rect id="_x0000_s2258" style="position:absolute;left:7745;top:19221;width:11075;height:477" filled="f" stroked="f" strokeweight=".25pt">
              <v:textbox style="mso-next-textbox:#_x0000_s225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024971">
        <w:rPr>
          <w:sz w:val="28"/>
          <w:szCs w:val="28"/>
          <w:lang w:val="en-US"/>
        </w:rPr>
        <w:t xml:space="preserve">expression C1: (D OR E) and a two-clause, two-variable expression C2: (D) AND (E). </w:t>
      </w:r>
      <w:r w:rsidRPr="00024971">
        <w:rPr>
          <w:sz w:val="28"/>
          <w:szCs w:val="28"/>
        </w:rPr>
        <w:t>In the latter expression, each single-variable clause molecule was modified by the triple tandem repeat of the target instead of a single occurrence to improve repression efficiency</w:t>
      </w:r>
      <w:r w:rsidRPr="00E52E7C">
        <w:rPr>
          <w:sz w:val="28"/>
          <w:szCs w:val="28"/>
        </w:rPr>
        <w:t>28</w:t>
      </w:r>
      <w:r w:rsidRPr="00024971">
        <w:rPr>
          <w:sz w:val="28"/>
          <w:szCs w:val="28"/>
        </w:rPr>
        <w:t>. The dsRed-monomer reporter of the truth values in CNF evaluators was under the control of the CAGOP promoter</w:t>
      </w:r>
      <w:r w:rsidRPr="00E52E7C">
        <w:rPr>
          <w:sz w:val="28"/>
          <w:szCs w:val="28"/>
        </w:rPr>
        <w:t>27</w:t>
      </w:r>
      <w:r w:rsidRPr="00024971">
        <w:rPr>
          <w:sz w:val="28"/>
          <w:szCs w:val="28"/>
        </w:rPr>
        <w:t xml:space="preserve"> (</w:t>
      </w:r>
      <w:r w:rsidRPr="00E52E7C">
        <w:rPr>
          <w:sz w:val="28"/>
          <w:szCs w:val="28"/>
        </w:rPr>
        <w:t>Fig. 2d</w:t>
      </w:r>
      <w:r w:rsidRPr="00024971">
        <w:rPr>
          <w:sz w:val="28"/>
          <w:szCs w:val="28"/>
        </w:rPr>
        <w:t>). The CNF evaluator (</w:t>
      </w:r>
      <w:r w:rsidRPr="00E52E7C">
        <w:rPr>
          <w:sz w:val="28"/>
          <w:szCs w:val="28"/>
        </w:rPr>
        <w:t>Table 1b</w:t>
      </w:r>
      <w:r w:rsidRPr="00024971">
        <w:rPr>
          <w:sz w:val="28"/>
          <w:szCs w:val="28"/>
        </w:rPr>
        <w:t>) performs an AND operation between clauses and an OR operation within a clause; however, currently the CNF evaluator is quantitatively less robust than its DNF counterpart. We expect that tight repression on the one hand, and efficient downregulation by the siRNA on the other, will improve its performance. Apart from increasing the strength of the operator (CAGOP versus CMV-LacO) and fusing tandem repeats, we also tested a stronger repressor LacI-KRAB and thus were able to double the performance of the C1 evaluator (</w:t>
      </w:r>
      <w:r w:rsidRPr="00E52E7C">
        <w:rPr>
          <w:sz w:val="28"/>
          <w:szCs w:val="28"/>
        </w:rPr>
        <w:t>Table 1b</w:t>
      </w:r>
      <w:r w:rsidRPr="00024971">
        <w:rPr>
          <w:sz w:val="28"/>
          <w:szCs w:val="28"/>
        </w:rPr>
        <w:t>). Nonetheless, additional fine-tuning of both the operator and the targets is still needed to improve scalability.</w:t>
      </w:r>
    </w:p>
    <w:p w:rsidR="00CC2B16" w:rsidRPr="00024971" w:rsidRDefault="00CC2B16" w:rsidP="00024971">
      <w:pPr>
        <w:spacing w:line="360" w:lineRule="auto"/>
        <w:rPr>
          <w:sz w:val="28"/>
          <w:szCs w:val="28"/>
        </w:rPr>
      </w:pPr>
      <w:r w:rsidRPr="00024971">
        <w:rPr>
          <w:sz w:val="28"/>
          <w:szCs w:val="28"/>
          <w:lang w:val="en-US"/>
        </w:rPr>
        <w:t xml:space="preserve">     Our design framework allows parallel evaluation of an expression and its negation; this can improve the overall performance of the system. </w:t>
      </w:r>
      <w:r w:rsidRPr="00024971">
        <w:rPr>
          <w:sz w:val="28"/>
          <w:szCs w:val="28"/>
        </w:rPr>
        <w:t>When two anticorrelated outputs are produced in parallel, their difference is a better indicator of the process outcome than individual outputs</w:t>
      </w:r>
      <w:r w:rsidRPr="00E52E7C">
        <w:rPr>
          <w:sz w:val="28"/>
          <w:szCs w:val="28"/>
        </w:rPr>
        <w:t>2</w:t>
      </w:r>
      <w:r w:rsidRPr="00024971">
        <w:rPr>
          <w:sz w:val="28"/>
          <w:szCs w:val="28"/>
        </w:rPr>
        <w:t xml:space="preserve">. For example, a DNF expression e generates an evaluator circuit and a sensory interface that correspond to this expression; the result is judged by output O1. We can construct a parallel circuit where the output O1 is replaced by a repressor that regulates an expression of a different output O2. It is easy to see that when both circuits use the same sensory interface, the output O2 reflects the truth value of the expression NOT(e) and therefore the outputs O1 and O2 are anticorrelated. </w:t>
      </w:r>
      <w:r w:rsidRPr="00E52E7C">
        <w:rPr>
          <w:sz w:val="28"/>
          <w:szCs w:val="28"/>
        </w:rPr>
        <w:t>Table 1c</w:t>
      </w:r>
      <w:r w:rsidRPr="00024971">
        <w:rPr>
          <w:sz w:val="28"/>
          <w:szCs w:val="28"/>
        </w:rPr>
        <w:t xml:space="preserve"> demonstrates this feature for the trivial single-literal expression E1: (D).</w:t>
      </w:r>
    </w:p>
    <w:p w:rsidR="00CC2B16" w:rsidRPr="00024971" w:rsidRDefault="00CC2B16" w:rsidP="00024971">
      <w:pPr>
        <w:spacing w:line="360" w:lineRule="auto"/>
        <w:rPr>
          <w:sz w:val="28"/>
          <w:szCs w:val="28"/>
          <w:lang w:val="en-US"/>
        </w:rPr>
      </w:pPr>
      <w:r w:rsidRPr="00024971">
        <w:rPr>
          <w:sz w:val="28"/>
          <w:szCs w:val="28"/>
          <w:lang w:val="en-US"/>
        </w:rPr>
        <w:t xml:space="preserve">     This report represents a step toward in vivo programmable decision-making molecular automata by implementation of a computing core that evaluates logic expressions in standard forms. </w:t>
      </w:r>
      <w:r w:rsidRPr="00024971">
        <w:rPr>
          <w:sz w:val="28"/>
          <w:szCs w:val="28"/>
        </w:rPr>
        <w:t>These forms, evaluated using two-level logic circuits, may entail an exponential increase in size for representing certain logic functions relative to multilevel circuits</w:t>
      </w:r>
      <w:r w:rsidRPr="00E52E7C">
        <w:rPr>
          <w:sz w:val="28"/>
          <w:szCs w:val="28"/>
        </w:rPr>
        <w:t>12</w:t>
      </w:r>
      <w:r w:rsidRPr="00024971">
        <w:rPr>
          <w:sz w:val="28"/>
          <w:szCs w:val="28"/>
        </w:rPr>
        <w:t xml:space="preserve">. </w:t>
      </w:r>
      <w:r w:rsidRPr="00A80DA3">
        <w:rPr>
          <w:sz w:val="28"/>
          <w:szCs w:val="28"/>
          <w:lang w:val="en-US"/>
        </w:rPr>
        <w:t xml:space="preserve">However, a reduction in the number of </w:t>
      </w:r>
      <w:r w:rsidR="00E52E7C">
        <w:rPr>
          <w:noProof/>
          <w:sz w:val="28"/>
          <w:szCs w:val="28"/>
        </w:rPr>
        <w:lastRenderedPageBreak/>
        <w:pict>
          <v:group id="_x0000_s2259" style="position:absolute;margin-left:63pt;margin-top:29.7pt;width:518.8pt;height:801pt;z-index:251686912;mso-position-horizontal-relative:page;mso-position-vertical-relative:page" coordsize="20000,20000">
            <v:rect id="_x0000_s2260" style="position:absolute;width:20000;height:20000" filled="f" strokeweight="2pt"/>
            <v:line id="_x0000_s2261" style="position:absolute" from="1093,18949" to="1095,19989" strokeweight="2pt"/>
            <v:line id="_x0000_s2262" style="position:absolute" from="10,18941" to="19977,18942" strokeweight="2pt"/>
            <v:line id="_x0000_s2263" style="position:absolute" from="2186,18949" to="2188,19989" strokeweight="2pt"/>
            <v:line id="_x0000_s2264" style="position:absolute" from="4919,18949" to="4921,19989" strokeweight="2pt"/>
            <v:line id="_x0000_s2265" style="position:absolute" from="6557,18959" to="6559,19989" strokeweight="2pt"/>
            <v:line id="_x0000_s2266" style="position:absolute" from="7650,18949" to="7652,19979" strokeweight="2pt"/>
            <v:line id="_x0000_s2267" style="position:absolute" from="18905,18949" to="18909,19989" strokeweight="2pt"/>
            <v:line id="_x0000_s2268" style="position:absolute" from="10,19293" to="7631,19295" strokeweight="1pt"/>
            <v:line id="_x0000_s2269" style="position:absolute" from="10,19646" to="7631,19647" strokeweight="2pt"/>
            <v:line id="_x0000_s2270" style="position:absolute" from="18919,19296" to="19990,19297" strokeweight="1pt"/>
            <v:rect id="_x0000_s2271" style="position:absolute;left:54;top:19660;width:1000;height:309" filled="f" stroked="f" strokeweight=".25pt">
              <v:textbox style="mso-next-textbox:#_x0000_s227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272" style="position:absolute;left:1139;top:19660;width:1001;height:309" filled="f" stroked="f" strokeweight=".25pt">
              <v:textbox style="mso-next-textbox:#_x0000_s227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73" style="position:absolute;left:2267;top:19660;width:2573;height:309" filled="f" stroked="f" strokeweight=".25pt">
              <v:textbox style="mso-next-textbox:#_x0000_s227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274" style="position:absolute;left:4983;top:19660;width:1534;height:309" filled="f" stroked="f" strokeweight=".25pt">
              <v:textbox style="mso-next-textbox:#_x0000_s227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275" style="position:absolute;left:6604;top:19660;width:1000;height:309" filled="f" stroked="f" strokeweight=".25pt">
              <v:textbox style="mso-next-textbox:#_x0000_s227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276" style="position:absolute;left:18949;top:18977;width:1001;height:309" filled="f" stroked="f" strokeweight=".25pt">
              <v:textbox style="mso-next-textbox:#_x0000_s227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77" style="position:absolute;left:18949;top:19435;width:1001;height:423" filled="f" stroked="f" strokeweight=".25pt">
              <v:textbox style="mso-next-textbox:#_x0000_s2277" inset="1pt,1pt,1pt,1pt">
                <w:txbxContent>
                  <w:p w:rsidR="002D5810" w:rsidRDefault="002D5810" w:rsidP="00A80DA3">
                    <w:pPr>
                      <w:jc w:val="center"/>
                      <w:rPr>
                        <w:rFonts w:ascii="Journal" w:hAnsi="Journal"/>
                      </w:rPr>
                    </w:pPr>
                    <w:r>
                      <w:rPr>
                        <w:rFonts w:ascii="Journal" w:hAnsi="Journal"/>
                      </w:rPr>
                      <w:t>63</w:t>
                    </w:r>
                  </w:p>
                  <w:p w:rsidR="002D5810" w:rsidRPr="004558DE" w:rsidRDefault="002D5810" w:rsidP="00A80DA3">
                    <w:pPr>
                      <w:jc w:val="center"/>
                      <w:rPr>
                        <w:rFonts w:ascii="Journal" w:hAnsi="Journal"/>
                      </w:rPr>
                    </w:pPr>
                  </w:p>
                </w:txbxContent>
              </v:textbox>
            </v:rect>
            <v:rect id="_x0000_s2278" style="position:absolute;left:7745;top:19221;width:11075;height:477" filled="f" stroked="f" strokeweight=".25pt">
              <v:textbox style="mso-next-textbox:#_x0000_s227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 xml:space="preserve">computation stages reduces the overall processing time of the circuit. </w:t>
      </w:r>
      <w:r w:rsidRPr="00024971">
        <w:rPr>
          <w:sz w:val="28"/>
          <w:szCs w:val="28"/>
        </w:rPr>
        <w:t xml:space="preserve">Noise and signal degradation are an issue in both circuit architectures; signal restoration, that is, improving the ON/OFF ratio at intermediate stages greatly improves scalability and performance. In the case where the two-level logic representation cannot be implemented efficiently owing to the accumulation of incompletely repressed clauses, it is also possible to subdivide the computation into a hierarchy and introduce signal restoration. Currently the performance of our circuits is comparable to similar in vitro and in vivo logic networks that do not use this restoration. Certain mammalian transcriptional logic gates achieve a </w:t>
      </w:r>
      <w:r w:rsidR="00E52E7C">
        <w:rPr>
          <w:sz w:val="28"/>
          <w:szCs w:val="28"/>
        </w:rPr>
        <w:pict>
          <v:shape id="_x0000_i1151" type="#_x0000_t75" style="width:8.25pt;height:7.5pt">
            <v:imagedata r:id="rId18" o:title=""/>
          </v:shape>
        </w:pict>
      </w:r>
      <w:r w:rsidRPr="00024971">
        <w:rPr>
          <w:sz w:val="28"/>
          <w:szCs w:val="28"/>
        </w:rPr>
        <w:t>20-fold average difference between the molecular levels that correspond to True and False outputs in 2–3 input logic gates</w:t>
      </w:r>
      <w:r w:rsidRPr="00E52E7C">
        <w:rPr>
          <w:sz w:val="28"/>
          <w:szCs w:val="28"/>
        </w:rPr>
        <w:t>10</w:t>
      </w:r>
      <w:r w:rsidRPr="00024971">
        <w:rPr>
          <w:sz w:val="28"/>
          <w:szCs w:val="28"/>
        </w:rPr>
        <w:t>, and an evolutionarily optimized single-input cascade</w:t>
      </w:r>
      <w:r w:rsidRPr="00E52E7C">
        <w:rPr>
          <w:sz w:val="28"/>
          <w:szCs w:val="28"/>
        </w:rPr>
        <w:t>29</w:t>
      </w:r>
      <w:r w:rsidRPr="00024971">
        <w:rPr>
          <w:sz w:val="28"/>
          <w:szCs w:val="28"/>
        </w:rPr>
        <w:t xml:space="preserve"> enables about a sevenfold difference between these outputs. In vitro and in vivo riboswitch systems</w:t>
      </w:r>
      <w:r w:rsidRPr="00E52E7C">
        <w:rPr>
          <w:sz w:val="28"/>
          <w:szCs w:val="28"/>
        </w:rPr>
        <w:t>1, 4, 5, 13, 16</w:t>
      </w:r>
      <w:r w:rsidRPr="00024971">
        <w:rPr>
          <w:sz w:val="28"/>
          <w:szCs w:val="28"/>
        </w:rPr>
        <w:t xml:space="preserve"> and a FokI-based protein-release system</w:t>
      </w:r>
      <w:r w:rsidRPr="00E52E7C">
        <w:rPr>
          <w:sz w:val="28"/>
          <w:szCs w:val="28"/>
        </w:rPr>
        <w:t>14</w:t>
      </w:r>
      <w:r w:rsidRPr="00024971">
        <w:rPr>
          <w:sz w:val="28"/>
          <w:szCs w:val="28"/>
        </w:rPr>
        <w:t xml:space="preserve"> achieve </w:t>
      </w:r>
      <w:r w:rsidR="00E52E7C">
        <w:rPr>
          <w:sz w:val="28"/>
          <w:szCs w:val="28"/>
        </w:rPr>
        <w:pict>
          <v:shape id="_x0000_i1154" type="#_x0000_t75" style="width:8.25pt;height:7.5pt">
            <v:imagedata r:id="rId18" o:title=""/>
          </v:shape>
        </w:pict>
      </w:r>
      <w:r w:rsidRPr="00024971">
        <w:rPr>
          <w:sz w:val="28"/>
          <w:szCs w:val="28"/>
        </w:rPr>
        <w:t>10- to 100-fold True to False ratios. Large-scale in vitro systems</w:t>
      </w:r>
      <w:r w:rsidRPr="00E52E7C">
        <w:rPr>
          <w:sz w:val="28"/>
          <w:szCs w:val="28"/>
        </w:rPr>
        <w:t>1, 2, 3</w:t>
      </w:r>
      <w:r w:rsidRPr="00024971">
        <w:rPr>
          <w:sz w:val="28"/>
          <w:szCs w:val="28"/>
        </w:rPr>
        <w:t xml:space="preserve"> show </w:t>
      </w:r>
      <w:r w:rsidR="00E52E7C">
        <w:rPr>
          <w:sz w:val="28"/>
          <w:szCs w:val="28"/>
        </w:rPr>
        <w:pict>
          <v:shape id="_x0000_i1157" type="#_x0000_t75" style="width:6pt;height:8.25pt">
            <v:imagedata r:id="rId25" o:title=""/>
          </v:shape>
        </w:pict>
      </w:r>
      <w:r w:rsidRPr="00024971">
        <w:rPr>
          <w:sz w:val="28"/>
          <w:szCs w:val="28"/>
        </w:rPr>
        <w:t xml:space="preserve">10-fold True:False ratio. An order-of-magnitude difference in our experiments may be enough for many applications. </w:t>
      </w:r>
      <w:r w:rsidRPr="00024971">
        <w:rPr>
          <w:sz w:val="28"/>
          <w:szCs w:val="28"/>
          <w:lang w:val="en-US"/>
        </w:rPr>
        <w:t>However, we expect that signal-restoration motifs will improve performance, as suggested by a &gt;1,000-fold On:Off ratio in a transcriptional circuit</w:t>
      </w:r>
      <w:r w:rsidRPr="00E52E7C">
        <w:rPr>
          <w:sz w:val="28"/>
          <w:szCs w:val="28"/>
          <w:lang w:val="en-US"/>
        </w:rPr>
        <w:t>30</w:t>
      </w:r>
      <w:r w:rsidRPr="00024971">
        <w:rPr>
          <w:sz w:val="28"/>
          <w:szCs w:val="28"/>
          <w:lang w:val="en-US"/>
        </w:rPr>
        <w:t xml:space="preserve"> and a &gt;100-fold   True:False ratio in an in vitro system</w:t>
      </w:r>
      <w:r w:rsidRPr="00E52E7C">
        <w:rPr>
          <w:sz w:val="28"/>
          <w:szCs w:val="28"/>
          <w:lang w:val="en-US"/>
        </w:rPr>
        <w:t>12</w:t>
      </w:r>
      <w:r w:rsidRPr="00024971">
        <w:rPr>
          <w:sz w:val="28"/>
          <w:szCs w:val="28"/>
          <w:lang w:val="en-US"/>
        </w:rPr>
        <w:t>.</w:t>
      </w:r>
    </w:p>
    <w:p w:rsidR="00CC2B16" w:rsidRPr="00024971" w:rsidRDefault="00CC2B16" w:rsidP="00024971">
      <w:pPr>
        <w:spacing w:line="360" w:lineRule="auto"/>
        <w:rPr>
          <w:sz w:val="28"/>
          <w:szCs w:val="28"/>
        </w:rPr>
      </w:pPr>
      <w:r w:rsidRPr="00024971">
        <w:rPr>
          <w:sz w:val="28"/>
          <w:szCs w:val="28"/>
          <w:lang w:val="en-US"/>
        </w:rPr>
        <w:t xml:space="preserve">     We propose a sensory mechanism whereby one siRNA mediates the presence, and another the absence, of a given input through direct and opposite regulatory links, with the latter implementing the logic NOT operation</w:t>
      </w:r>
      <w:r w:rsidRPr="00E52E7C">
        <w:rPr>
          <w:sz w:val="28"/>
          <w:szCs w:val="28"/>
          <w:lang w:val="en-US"/>
        </w:rPr>
        <w:t>12</w:t>
      </w:r>
      <w:r w:rsidRPr="00024971">
        <w:rPr>
          <w:sz w:val="28"/>
          <w:szCs w:val="28"/>
          <w:lang w:val="en-US"/>
        </w:rPr>
        <w:t xml:space="preserve"> (</w:t>
      </w:r>
      <w:r w:rsidRPr="00E52E7C">
        <w:rPr>
          <w:sz w:val="28"/>
          <w:szCs w:val="28"/>
          <w:lang w:val="en-US"/>
        </w:rPr>
        <w:t>Supplementary Fig. 5</w:t>
      </w:r>
      <w:r w:rsidRPr="00024971">
        <w:rPr>
          <w:sz w:val="28"/>
          <w:szCs w:val="28"/>
          <w:lang w:val="en-US"/>
        </w:rPr>
        <w:t xml:space="preserve"> online). </w:t>
      </w:r>
      <w:r w:rsidRPr="00024971">
        <w:rPr>
          <w:sz w:val="28"/>
          <w:szCs w:val="28"/>
        </w:rPr>
        <w:t>We envision both activation and inactivation mechanisms of siRNA-like molecules by diverse molecular inputs, as required by the automaton architecture. For example, recent work</w:t>
      </w:r>
      <w:r w:rsidRPr="00E52E7C">
        <w:rPr>
          <w:sz w:val="28"/>
          <w:szCs w:val="28"/>
        </w:rPr>
        <w:t>6</w:t>
      </w:r>
      <w:r w:rsidRPr="00024971">
        <w:rPr>
          <w:sz w:val="28"/>
          <w:szCs w:val="28"/>
        </w:rPr>
        <w:t xml:space="preserve"> has demonstrated both inhibition and activation of siRNA by a small molecule whereas a DNA automaton</w:t>
      </w:r>
      <w:r w:rsidRPr="00E52E7C">
        <w:rPr>
          <w:sz w:val="28"/>
          <w:szCs w:val="28"/>
        </w:rPr>
        <w:t>2</w:t>
      </w:r>
      <w:r w:rsidRPr="00024971">
        <w:rPr>
          <w:sz w:val="28"/>
          <w:szCs w:val="28"/>
        </w:rPr>
        <w:t xml:space="preserve"> used distinct subsequences of an mRNA molecule to oppositely regulate two different siRNA-like double-stranded DNA structures. </w:t>
      </w:r>
      <w:r w:rsidRPr="00A80DA3">
        <w:rPr>
          <w:sz w:val="28"/>
          <w:szCs w:val="28"/>
          <w:lang w:val="en-US"/>
        </w:rPr>
        <w:t xml:space="preserve">An alternative mechanism would involve only one kind of regulatory link between the input and one of the mediators, with an additional inhibitory interaction between this and the </w:t>
      </w:r>
      <w:r w:rsidR="00E52E7C">
        <w:rPr>
          <w:noProof/>
          <w:sz w:val="28"/>
          <w:szCs w:val="28"/>
        </w:rPr>
        <w:lastRenderedPageBreak/>
        <w:pict>
          <v:group id="_x0000_s2279" style="position:absolute;margin-left:63pt;margin-top:29.7pt;width:518.8pt;height:801pt;z-index:251687936;mso-position-horizontal-relative:page;mso-position-vertical-relative:page" coordsize="20000,20000">
            <v:rect id="_x0000_s2280" style="position:absolute;width:20000;height:20000" filled="f" strokeweight="2pt"/>
            <v:line id="_x0000_s2281" style="position:absolute" from="1093,18949" to="1095,19989" strokeweight="2pt"/>
            <v:line id="_x0000_s2282" style="position:absolute" from="10,18941" to="19977,18942" strokeweight="2pt"/>
            <v:line id="_x0000_s2283" style="position:absolute" from="2186,18949" to="2188,19989" strokeweight="2pt"/>
            <v:line id="_x0000_s2284" style="position:absolute" from="4919,18949" to="4921,19989" strokeweight="2pt"/>
            <v:line id="_x0000_s2285" style="position:absolute" from="6557,18959" to="6559,19989" strokeweight="2pt"/>
            <v:line id="_x0000_s2286" style="position:absolute" from="7650,18949" to="7652,19979" strokeweight="2pt"/>
            <v:line id="_x0000_s2287" style="position:absolute" from="18905,18949" to="18909,19989" strokeweight="2pt"/>
            <v:line id="_x0000_s2288" style="position:absolute" from="10,19293" to="7631,19295" strokeweight="1pt"/>
            <v:line id="_x0000_s2289" style="position:absolute" from="10,19646" to="7631,19647" strokeweight="2pt"/>
            <v:line id="_x0000_s2290" style="position:absolute" from="18919,19296" to="19990,19297" strokeweight="1pt"/>
            <v:rect id="_x0000_s2291" style="position:absolute;left:54;top:19660;width:1000;height:309" filled="f" stroked="f" strokeweight=".25pt">
              <v:textbox style="mso-next-textbox:#_x0000_s229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292" style="position:absolute;left:1139;top:19660;width:1001;height:309" filled="f" stroked="f" strokeweight=".25pt">
              <v:textbox style="mso-next-textbox:#_x0000_s229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93" style="position:absolute;left:2267;top:19660;width:2573;height:309" filled="f" stroked="f" strokeweight=".25pt">
              <v:textbox style="mso-next-textbox:#_x0000_s229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294" style="position:absolute;left:4983;top:19660;width:1534;height:309" filled="f" stroked="f" strokeweight=".25pt">
              <v:textbox style="mso-next-textbox:#_x0000_s229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295" style="position:absolute;left:6604;top:19660;width:1000;height:309" filled="f" stroked="f" strokeweight=".25pt">
              <v:textbox style="mso-next-textbox:#_x0000_s229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296" style="position:absolute;left:18949;top:18977;width:1001;height:309" filled="f" stroked="f" strokeweight=".25pt">
              <v:textbox style="mso-next-textbox:#_x0000_s229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297" style="position:absolute;left:18949;top:19435;width:1001;height:423" filled="f" stroked="f" strokeweight=".25pt">
              <v:textbox style="mso-next-textbox:#_x0000_s2297" inset="1pt,1pt,1pt,1pt">
                <w:txbxContent>
                  <w:p w:rsidR="002D5810" w:rsidRDefault="002D5810" w:rsidP="00A80DA3">
                    <w:pPr>
                      <w:jc w:val="center"/>
                      <w:rPr>
                        <w:rFonts w:ascii="Journal" w:hAnsi="Journal"/>
                      </w:rPr>
                    </w:pPr>
                    <w:r>
                      <w:rPr>
                        <w:rFonts w:ascii="Journal" w:hAnsi="Journal"/>
                      </w:rPr>
                      <w:t>64</w:t>
                    </w:r>
                  </w:p>
                  <w:p w:rsidR="002D5810" w:rsidRPr="004558DE" w:rsidRDefault="002D5810" w:rsidP="00A80DA3">
                    <w:pPr>
                      <w:jc w:val="center"/>
                      <w:rPr>
                        <w:rFonts w:ascii="Journal" w:hAnsi="Journal"/>
                      </w:rPr>
                    </w:pPr>
                  </w:p>
                </w:txbxContent>
              </v:textbox>
            </v:rect>
            <v:rect id="_x0000_s2298" style="position:absolute;left:7745;top:19221;width:11075;height:477" filled="f" stroked="f" strokeweight=".25pt">
              <v:textbox style="mso-next-textbox:#_x0000_s2298" inset="1pt,1pt,1pt,1pt">
                <w:txbxContent>
                  <w:p w:rsidR="002D5810" w:rsidRDefault="002D5810" w:rsidP="00A80DA3">
                    <w:pPr>
                      <w:jc w:val="center"/>
                      <w:rPr>
                        <w:rFonts w:ascii="Journal" w:hAnsi="Journal"/>
                      </w:rPr>
                    </w:pPr>
                    <w:r>
                      <w:rPr>
                        <w:rFonts w:ascii="Journal" w:hAnsi="Journal"/>
                      </w:rPr>
                      <w:t>ПРИЛОЖЕНИЕ В</w:t>
                    </w:r>
                  </w:p>
                </w:txbxContent>
              </v:textbox>
            </v:rect>
            <w10:wrap anchorx="page" anchory="page"/>
            <w10:anchorlock/>
          </v:group>
        </w:pict>
      </w:r>
      <w:r w:rsidRPr="00A80DA3">
        <w:rPr>
          <w:sz w:val="28"/>
          <w:szCs w:val="28"/>
          <w:lang w:val="en-US"/>
        </w:rPr>
        <w:t>complementary mediator (</w:t>
      </w:r>
      <w:r w:rsidRPr="00E52E7C">
        <w:rPr>
          <w:sz w:val="28"/>
          <w:szCs w:val="28"/>
          <w:lang w:val="en-US"/>
        </w:rPr>
        <w:t>Supplementary Fig. 5</w:t>
      </w:r>
      <w:r w:rsidRPr="00A80DA3">
        <w:rPr>
          <w:sz w:val="28"/>
          <w:szCs w:val="28"/>
          <w:lang w:val="en-US"/>
        </w:rPr>
        <w:t xml:space="preserve">). </w:t>
      </w:r>
      <w:r w:rsidRPr="00024971">
        <w:rPr>
          <w:sz w:val="28"/>
          <w:szCs w:val="28"/>
        </w:rPr>
        <w:t>Our approach seems preferable for two reasons. First, in our arrangement, we require two molecular interactions for an input that is tested for either presence or absence, and four interactions when an input is tested for both (that is, appears both as a positive and a negative literal in a logic expression). In the alternative, an input tested for its absence requires three interactions (</w:t>
      </w:r>
      <w:r w:rsidRPr="00E52E7C">
        <w:rPr>
          <w:sz w:val="28"/>
          <w:szCs w:val="28"/>
        </w:rPr>
        <w:t>Supplementary Fig. 5</w:t>
      </w:r>
      <w:r w:rsidRPr="00024971">
        <w:rPr>
          <w:sz w:val="28"/>
          <w:szCs w:val="28"/>
        </w:rPr>
        <w:t>), increasing the total number of interactions per circuit. Second, our design requires at most two consecutive interactions upstream of the computing core, whereas the alternative requires three when we test for an input absence; an increased number of steps will increase the probability of a failure.</w:t>
      </w:r>
    </w:p>
    <w:p w:rsidR="00CC2B16" w:rsidRPr="00024971" w:rsidRDefault="00CC2B16" w:rsidP="00024971">
      <w:pPr>
        <w:spacing w:line="360" w:lineRule="auto"/>
        <w:rPr>
          <w:sz w:val="28"/>
          <w:szCs w:val="28"/>
        </w:rPr>
      </w:pPr>
      <w:r w:rsidRPr="00024971">
        <w:rPr>
          <w:sz w:val="28"/>
          <w:szCs w:val="28"/>
          <w:lang w:val="en-US"/>
        </w:rPr>
        <w:t xml:space="preserve">     Implementation of our circuits is challenging as it requires multiple and efficient siRNA structures with minimal crosstalk. </w:t>
      </w:r>
      <w:r w:rsidRPr="00024971">
        <w:rPr>
          <w:sz w:val="28"/>
          <w:szCs w:val="28"/>
        </w:rPr>
        <w:t>We have largely overcome these challenges by using siRNA molecules developed with the help of computer-aided design</w:t>
      </w:r>
      <w:r w:rsidRPr="00E52E7C">
        <w:rPr>
          <w:sz w:val="28"/>
          <w:szCs w:val="28"/>
        </w:rPr>
        <w:t>15</w:t>
      </w:r>
      <w:r w:rsidRPr="00024971">
        <w:rPr>
          <w:sz w:val="28"/>
          <w:szCs w:val="28"/>
        </w:rPr>
        <w:t>. In the future, the utility of such design principles for the construction of automata could be further improved by taking into account the selectivity and efficiency of siRNA-mediators both as sensors and as regulators of gene expression. Ultimately, molecular computing and synthetic biology may create molecular information-processing networks that are better than natural ones in their quantitative performance while permitting novel functionalities.</w:t>
      </w:r>
    </w:p>
    <w:p w:rsidR="00E002CA" w:rsidRPr="00024971" w:rsidRDefault="00E002CA" w:rsidP="00024971">
      <w:pPr>
        <w:spacing w:line="360" w:lineRule="auto"/>
        <w:rPr>
          <w:sz w:val="28"/>
          <w:szCs w:val="28"/>
          <w:lang w:val="en"/>
        </w:rPr>
      </w:pPr>
    </w:p>
    <w:p w:rsidR="00E002CA" w:rsidRPr="00024971" w:rsidRDefault="00E002CA" w:rsidP="00024971">
      <w:pPr>
        <w:spacing w:line="360" w:lineRule="auto"/>
        <w:jc w:val="center"/>
        <w:rPr>
          <w:sz w:val="28"/>
          <w:szCs w:val="28"/>
          <w:lang w:val="en-US"/>
        </w:rPr>
      </w:pPr>
    </w:p>
    <w:p w:rsidR="00E002CA" w:rsidRPr="00024971" w:rsidRDefault="00E002CA" w:rsidP="00024971">
      <w:pPr>
        <w:spacing w:line="360" w:lineRule="auto"/>
        <w:jc w:val="center"/>
        <w:rPr>
          <w:sz w:val="28"/>
          <w:szCs w:val="28"/>
          <w:lang w:val="en-US"/>
        </w:rPr>
      </w:pP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CC2B16" w:rsidRPr="00024971" w:rsidRDefault="00CC2B16" w:rsidP="00024971">
      <w:pPr>
        <w:spacing w:line="360" w:lineRule="auto"/>
        <w:rPr>
          <w:sz w:val="28"/>
          <w:szCs w:val="28"/>
        </w:rPr>
      </w:pPr>
    </w:p>
    <w:p w:rsidR="00E002CA" w:rsidRPr="00024971" w:rsidRDefault="00E52E7C" w:rsidP="00024971">
      <w:pPr>
        <w:spacing w:line="360" w:lineRule="auto"/>
        <w:rPr>
          <w:sz w:val="28"/>
          <w:szCs w:val="28"/>
        </w:rPr>
      </w:pPr>
      <w:r>
        <w:rPr>
          <w:noProof/>
          <w:sz w:val="28"/>
          <w:szCs w:val="28"/>
        </w:rPr>
        <w:lastRenderedPageBreak/>
        <w:pict>
          <v:group id="_x0000_s2299" style="position:absolute;margin-left:63pt;margin-top:29.7pt;width:518.8pt;height:801pt;z-index:251688960;mso-position-horizontal-relative:page;mso-position-vertical-relative:page" coordsize="20000,20000">
            <v:rect id="_x0000_s2300" style="position:absolute;width:20000;height:20000" filled="f" strokeweight="2pt"/>
            <v:line id="_x0000_s2301" style="position:absolute" from="1093,18949" to="1095,19989" strokeweight="2pt"/>
            <v:line id="_x0000_s2302" style="position:absolute" from="10,18941" to="19977,18942" strokeweight="2pt"/>
            <v:line id="_x0000_s2303" style="position:absolute" from="2186,18949" to="2188,19989" strokeweight="2pt"/>
            <v:line id="_x0000_s2304" style="position:absolute" from="4919,18949" to="4921,19989" strokeweight="2pt"/>
            <v:line id="_x0000_s2305" style="position:absolute" from="6557,18959" to="6559,19989" strokeweight="2pt"/>
            <v:line id="_x0000_s2306" style="position:absolute" from="7650,18949" to="7652,19979" strokeweight="2pt"/>
            <v:line id="_x0000_s2307" style="position:absolute" from="18905,18949" to="18909,19989" strokeweight="2pt"/>
            <v:line id="_x0000_s2308" style="position:absolute" from="10,19293" to="7631,19295" strokeweight="1pt"/>
            <v:line id="_x0000_s2309" style="position:absolute" from="10,19646" to="7631,19647" strokeweight="2pt"/>
            <v:line id="_x0000_s2310" style="position:absolute" from="18919,19296" to="19990,19297" strokeweight="1pt"/>
            <v:rect id="_x0000_s2311" style="position:absolute;left:54;top:19660;width:1000;height:309" filled="f" stroked="f" strokeweight=".25pt">
              <v:textbox style="mso-next-textbox:#_x0000_s231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312" style="position:absolute;left:1139;top:19660;width:1001;height:309" filled="f" stroked="f" strokeweight=".25pt">
              <v:textbox style="mso-next-textbox:#_x0000_s231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313" style="position:absolute;left:2267;top:19660;width:2573;height:309" filled="f" stroked="f" strokeweight=".25pt">
              <v:textbox style="mso-next-textbox:#_x0000_s231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314" style="position:absolute;left:4983;top:19660;width:1534;height:309" filled="f" stroked="f" strokeweight=".25pt">
              <v:textbox style="mso-next-textbox:#_x0000_s231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315" style="position:absolute;left:6604;top:19660;width:1000;height:309" filled="f" stroked="f" strokeweight=".25pt">
              <v:textbox style="mso-next-textbox:#_x0000_s231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316" style="position:absolute;left:18949;top:18977;width:1001;height:309" filled="f" stroked="f" strokeweight=".25pt">
              <v:textbox style="mso-next-textbox:#_x0000_s231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317" style="position:absolute;left:18949;top:19435;width:1001;height:423" filled="f" stroked="f" strokeweight=".25pt">
              <v:textbox style="mso-next-textbox:#_x0000_s2317" inset="1pt,1pt,1pt,1pt">
                <w:txbxContent>
                  <w:p w:rsidR="002D5810" w:rsidRDefault="002D5810" w:rsidP="00A80DA3">
                    <w:pPr>
                      <w:jc w:val="center"/>
                      <w:rPr>
                        <w:rFonts w:ascii="Journal" w:hAnsi="Journal"/>
                      </w:rPr>
                    </w:pPr>
                    <w:r>
                      <w:rPr>
                        <w:rFonts w:ascii="Journal" w:hAnsi="Journal"/>
                      </w:rPr>
                      <w:t>65</w:t>
                    </w:r>
                  </w:p>
                  <w:p w:rsidR="002D5810" w:rsidRPr="004558DE" w:rsidRDefault="002D5810" w:rsidP="00A80DA3">
                    <w:pPr>
                      <w:jc w:val="center"/>
                      <w:rPr>
                        <w:rFonts w:ascii="Journal" w:hAnsi="Journal"/>
                      </w:rPr>
                    </w:pPr>
                  </w:p>
                </w:txbxContent>
              </v:textbox>
            </v:rect>
            <v:rect id="_x0000_s2318" style="position:absolute;left:7745;top:19221;width:11075;height:477" filled="f" stroked="f" strokeweight=".25pt">
              <v:textbox style="mso-next-textbox:#_x0000_s2318" inset="1pt,1pt,1pt,1pt">
                <w:txbxContent>
                  <w:p w:rsidR="002D5810" w:rsidRDefault="002D5810" w:rsidP="00A80DA3">
                    <w:pPr>
                      <w:jc w:val="center"/>
                      <w:rPr>
                        <w:rFonts w:ascii="Journal" w:hAnsi="Journal"/>
                      </w:rPr>
                    </w:pPr>
                    <w:r>
                      <w:rPr>
                        <w:rFonts w:ascii="Journal" w:hAnsi="Journal"/>
                      </w:rPr>
                      <w:t>ПРИЛОЖЕНИЕ Г</w:t>
                    </w:r>
                  </w:p>
                </w:txbxContent>
              </v:textbox>
            </v:rect>
            <w10:wrap anchorx="page" anchory="page"/>
            <w10:anchorlock/>
          </v:group>
        </w:pict>
      </w:r>
      <w:r w:rsidR="00E002CA" w:rsidRPr="00024971">
        <w:rPr>
          <w:sz w:val="28"/>
          <w:szCs w:val="28"/>
        </w:rPr>
        <w:t>Приложение Г</w:t>
      </w:r>
    </w:p>
    <w:p w:rsidR="00E002CA" w:rsidRPr="00024971" w:rsidRDefault="00E002CA" w:rsidP="00024971">
      <w:pPr>
        <w:spacing w:line="360" w:lineRule="auto"/>
        <w:rPr>
          <w:sz w:val="28"/>
          <w:szCs w:val="28"/>
        </w:rPr>
      </w:pPr>
    </w:p>
    <w:p w:rsidR="003A14A7" w:rsidRPr="00024971" w:rsidRDefault="003A14A7" w:rsidP="00024971">
      <w:pPr>
        <w:spacing w:line="360" w:lineRule="auto"/>
        <w:jc w:val="center"/>
        <w:rPr>
          <w:sz w:val="28"/>
          <w:szCs w:val="28"/>
        </w:rPr>
      </w:pPr>
      <w:r w:rsidRPr="00024971">
        <w:rPr>
          <w:sz w:val="28"/>
          <w:szCs w:val="28"/>
        </w:rPr>
        <w:t>БИОГРАФИЯ МИСТЕРА СЕЙМОРА КРЭЯ</w:t>
      </w:r>
    </w:p>
    <w:p w:rsidR="003A14A7" w:rsidRPr="00024971" w:rsidRDefault="00D260A3" w:rsidP="00024971">
      <w:pPr>
        <w:spacing w:line="360" w:lineRule="auto"/>
        <w:rPr>
          <w:sz w:val="28"/>
          <w:szCs w:val="28"/>
        </w:rPr>
      </w:pPr>
      <w:r w:rsidRPr="00024971">
        <w:rPr>
          <w:sz w:val="28"/>
          <w:szCs w:val="28"/>
        </w:rPr>
        <w:t xml:space="preserve">     </w:t>
      </w:r>
      <w:r w:rsidR="003A14A7" w:rsidRPr="00024971">
        <w:rPr>
          <w:sz w:val="28"/>
          <w:szCs w:val="28"/>
        </w:rPr>
        <w:t>Сеймор Р.Крей в 1950 году получил степень бакалавра наук електроинженерии в Университете Миннесоты. В 1951 он закончил магистратуру по специальности прикладной математики в этом же Университете.</w:t>
      </w:r>
    </w:p>
    <w:p w:rsidR="003A14A7" w:rsidRPr="00024971" w:rsidRDefault="00D260A3" w:rsidP="00024971">
      <w:pPr>
        <w:spacing w:line="360" w:lineRule="auto"/>
        <w:rPr>
          <w:sz w:val="28"/>
          <w:szCs w:val="28"/>
        </w:rPr>
      </w:pPr>
      <w:r w:rsidRPr="00024971">
        <w:rPr>
          <w:sz w:val="28"/>
          <w:szCs w:val="28"/>
        </w:rPr>
        <w:t xml:space="preserve">     </w:t>
      </w:r>
      <w:r w:rsidR="003A14A7" w:rsidRPr="00024971">
        <w:rPr>
          <w:sz w:val="28"/>
          <w:szCs w:val="28"/>
        </w:rPr>
        <w:t>С 1950 по 1951 годы Крей занимал несколько разных должностей в Ассоциации Инженерных Исследований (</w:t>
      </w:r>
      <w:r w:rsidR="003A14A7" w:rsidRPr="00024971">
        <w:rPr>
          <w:sz w:val="28"/>
          <w:szCs w:val="28"/>
          <w:lang w:val="en-US"/>
        </w:rPr>
        <w:t>ERA</w:t>
      </w:r>
      <w:r w:rsidR="003A14A7" w:rsidRPr="00024971">
        <w:rPr>
          <w:sz w:val="28"/>
          <w:szCs w:val="28"/>
        </w:rPr>
        <w:t>)</w:t>
      </w:r>
      <w:r w:rsidR="003A14A7" w:rsidRPr="00024971">
        <w:rPr>
          <w:sz w:val="28"/>
          <w:szCs w:val="28"/>
          <w:lang w:val="uk-UA"/>
        </w:rPr>
        <w:t xml:space="preserve">, Сент-Пол, Миннесота. </w:t>
      </w:r>
      <w:r w:rsidR="003A14A7" w:rsidRPr="00024971">
        <w:rPr>
          <w:sz w:val="28"/>
          <w:szCs w:val="28"/>
        </w:rPr>
        <w:t xml:space="preserve">В </w:t>
      </w:r>
      <w:r w:rsidR="003A14A7" w:rsidRPr="00024971">
        <w:rPr>
          <w:sz w:val="28"/>
          <w:szCs w:val="28"/>
          <w:lang w:val="en-US"/>
        </w:rPr>
        <w:t>ERA</w:t>
      </w:r>
      <w:r w:rsidR="003A14A7" w:rsidRPr="00024971">
        <w:rPr>
          <w:sz w:val="28"/>
          <w:szCs w:val="28"/>
        </w:rPr>
        <w:t xml:space="preserve"> он работал над усовершенствованием </w:t>
      </w:r>
      <w:r w:rsidR="003A14A7" w:rsidRPr="00024971">
        <w:rPr>
          <w:sz w:val="28"/>
          <w:szCs w:val="28"/>
          <w:lang w:val="en-US"/>
        </w:rPr>
        <w:t>ERA</w:t>
      </w:r>
      <w:r w:rsidR="003A14A7" w:rsidRPr="00024971">
        <w:rPr>
          <w:sz w:val="28"/>
          <w:szCs w:val="28"/>
        </w:rPr>
        <w:t xml:space="preserve"> 1101 научного компьютера для правительства США. Позже он разработал большую часть </w:t>
      </w:r>
      <w:r w:rsidR="003A14A7" w:rsidRPr="00024971">
        <w:rPr>
          <w:sz w:val="28"/>
          <w:szCs w:val="28"/>
          <w:lang w:val="en-US"/>
        </w:rPr>
        <w:t>ERA</w:t>
      </w:r>
      <w:r w:rsidR="003A14A7" w:rsidRPr="00024971">
        <w:rPr>
          <w:sz w:val="28"/>
          <w:szCs w:val="28"/>
        </w:rPr>
        <w:t xml:space="preserve"> 1103, первого коммерчески успешного научного компьютера. В это время он также работал над множеством других компьютерных технологий, от вакуумных труб и магнитных усилителей до транзисторов.</w:t>
      </w:r>
    </w:p>
    <w:p w:rsidR="003A14A7" w:rsidRPr="00024971" w:rsidRDefault="00D260A3" w:rsidP="00024971">
      <w:pPr>
        <w:spacing w:line="360" w:lineRule="auto"/>
        <w:rPr>
          <w:sz w:val="28"/>
          <w:szCs w:val="28"/>
        </w:rPr>
      </w:pPr>
      <w:r w:rsidRPr="00024971">
        <w:rPr>
          <w:sz w:val="28"/>
          <w:szCs w:val="28"/>
        </w:rPr>
        <w:t xml:space="preserve">     </w:t>
      </w:r>
      <w:r w:rsidR="003A14A7" w:rsidRPr="00024971">
        <w:rPr>
          <w:sz w:val="28"/>
          <w:szCs w:val="28"/>
        </w:rPr>
        <w:t>Мистер Крей начинал свою карьеру как разработчик высококлассного компьютерного оборудования. Он был одним из основателей Корпорации контроля информации (</w:t>
      </w:r>
      <w:r w:rsidR="003A14A7" w:rsidRPr="00024971">
        <w:rPr>
          <w:sz w:val="28"/>
          <w:szCs w:val="28"/>
          <w:lang w:val="en-US"/>
        </w:rPr>
        <w:t>CDC</w:t>
      </w:r>
      <w:r w:rsidR="003A14A7" w:rsidRPr="00024971">
        <w:rPr>
          <w:sz w:val="28"/>
          <w:szCs w:val="28"/>
        </w:rPr>
        <w:t>)</w:t>
      </w:r>
      <w:r w:rsidR="003A14A7" w:rsidRPr="00024971">
        <w:rPr>
          <w:sz w:val="28"/>
          <w:szCs w:val="28"/>
          <w:lang w:val="uk-UA"/>
        </w:rPr>
        <w:t xml:space="preserve"> </w:t>
      </w:r>
      <w:r w:rsidR="003A14A7" w:rsidRPr="00024971">
        <w:rPr>
          <w:sz w:val="28"/>
          <w:szCs w:val="28"/>
        </w:rPr>
        <w:t xml:space="preserve"> в 1957 году и занимался разработкой самых успешных компьютеров этой компании, систем </w:t>
      </w:r>
      <w:r w:rsidR="003A14A7" w:rsidRPr="00024971">
        <w:rPr>
          <w:sz w:val="28"/>
          <w:szCs w:val="28"/>
          <w:lang w:val="en-US"/>
        </w:rPr>
        <w:t>CDC</w:t>
      </w:r>
      <w:r w:rsidR="003A14A7" w:rsidRPr="00024971">
        <w:rPr>
          <w:sz w:val="28"/>
          <w:szCs w:val="28"/>
        </w:rPr>
        <w:t xml:space="preserve"> 1604, 6600 и 7600. Он был директором </w:t>
      </w:r>
      <w:r w:rsidR="003A14A7" w:rsidRPr="00024971">
        <w:rPr>
          <w:sz w:val="28"/>
          <w:szCs w:val="28"/>
          <w:lang w:val="en-US"/>
        </w:rPr>
        <w:t>CDC</w:t>
      </w:r>
      <w:r w:rsidR="003A14A7" w:rsidRPr="00024971">
        <w:rPr>
          <w:sz w:val="28"/>
          <w:szCs w:val="28"/>
        </w:rPr>
        <w:t xml:space="preserve"> с 1957 по 1965 годы и занимал должность старшего вице-президента к моменту своего ухода в 1972 году.</w:t>
      </w:r>
    </w:p>
    <w:p w:rsidR="003A14A7" w:rsidRPr="00024971" w:rsidRDefault="00D260A3" w:rsidP="00024971">
      <w:pPr>
        <w:spacing w:line="360" w:lineRule="auto"/>
        <w:rPr>
          <w:sz w:val="28"/>
          <w:szCs w:val="28"/>
        </w:rPr>
      </w:pPr>
      <w:r w:rsidRPr="00024971">
        <w:rPr>
          <w:sz w:val="28"/>
          <w:szCs w:val="28"/>
        </w:rPr>
        <w:t xml:space="preserve">     В</w:t>
      </w:r>
      <w:r w:rsidR="003A14A7" w:rsidRPr="00024971">
        <w:rPr>
          <w:sz w:val="28"/>
          <w:szCs w:val="28"/>
        </w:rPr>
        <w:t xml:space="preserve"> 1972 году Крей основал </w:t>
      </w:r>
      <w:r w:rsidR="003A14A7" w:rsidRPr="00024971">
        <w:rPr>
          <w:sz w:val="28"/>
          <w:szCs w:val="28"/>
          <w:lang w:val="en-US"/>
        </w:rPr>
        <w:t>Cray</w:t>
      </w:r>
      <w:r w:rsidR="003A14A7" w:rsidRPr="00024971">
        <w:rPr>
          <w:sz w:val="28"/>
          <w:szCs w:val="28"/>
        </w:rPr>
        <w:t xml:space="preserve"> </w:t>
      </w:r>
      <w:r w:rsidR="003A14A7" w:rsidRPr="00024971">
        <w:rPr>
          <w:sz w:val="28"/>
          <w:szCs w:val="28"/>
          <w:lang w:val="en-US"/>
        </w:rPr>
        <w:t>Research</w:t>
      </w:r>
      <w:r w:rsidR="003A14A7" w:rsidRPr="00024971">
        <w:rPr>
          <w:sz w:val="28"/>
          <w:szCs w:val="28"/>
        </w:rPr>
        <w:t xml:space="preserve">, </w:t>
      </w:r>
      <w:r w:rsidR="003A14A7" w:rsidRPr="00024971">
        <w:rPr>
          <w:sz w:val="28"/>
          <w:szCs w:val="28"/>
          <w:lang w:val="en-US"/>
        </w:rPr>
        <w:t>Inc</w:t>
      </w:r>
      <w:r w:rsidR="003A14A7" w:rsidRPr="00024971">
        <w:rPr>
          <w:sz w:val="28"/>
          <w:szCs w:val="28"/>
        </w:rPr>
        <w:t xml:space="preserve">. для разработки и создания самых совершенных суперкомпьютеров широкого пользования. Его компьютер </w:t>
      </w:r>
      <w:r w:rsidR="003A14A7" w:rsidRPr="00024971">
        <w:rPr>
          <w:sz w:val="28"/>
          <w:szCs w:val="28"/>
          <w:lang w:val="en-US"/>
        </w:rPr>
        <w:t>CRAY</w:t>
      </w:r>
      <w:r w:rsidR="003A14A7" w:rsidRPr="00024971">
        <w:rPr>
          <w:sz w:val="28"/>
          <w:szCs w:val="28"/>
          <w:lang w:val="uk-UA"/>
        </w:rPr>
        <w:t>-</w:t>
      </w:r>
      <w:r w:rsidR="003A14A7" w:rsidRPr="00024971">
        <w:rPr>
          <w:sz w:val="28"/>
          <w:szCs w:val="28"/>
        </w:rPr>
        <w:t xml:space="preserve">1 открыл новый стандарт во сверхвысокопроизводительных вычислениях на момент своего выпуска в 1976 году, а компьютерная система </w:t>
      </w:r>
      <w:r w:rsidR="003A14A7" w:rsidRPr="00024971">
        <w:rPr>
          <w:sz w:val="28"/>
          <w:szCs w:val="28"/>
          <w:lang w:val="en-US"/>
        </w:rPr>
        <w:t>CRAY</w:t>
      </w:r>
      <w:r w:rsidR="003A14A7" w:rsidRPr="00024971">
        <w:rPr>
          <w:sz w:val="28"/>
          <w:szCs w:val="28"/>
          <w:lang w:val="uk-UA"/>
        </w:rPr>
        <w:t>-</w:t>
      </w:r>
      <w:r w:rsidR="003A14A7" w:rsidRPr="00024971">
        <w:rPr>
          <w:sz w:val="28"/>
          <w:szCs w:val="28"/>
        </w:rPr>
        <w:t>2 представленная в 1985 году продвинула программирование для суперкомпьютеров далеко вперед.</w:t>
      </w:r>
    </w:p>
    <w:p w:rsidR="003A14A7" w:rsidRPr="00024971" w:rsidRDefault="00D260A3" w:rsidP="00024971">
      <w:pPr>
        <w:spacing w:line="360" w:lineRule="auto"/>
        <w:rPr>
          <w:sz w:val="28"/>
          <w:szCs w:val="28"/>
        </w:rPr>
      </w:pPr>
      <w:r w:rsidRPr="00024971">
        <w:rPr>
          <w:sz w:val="28"/>
          <w:szCs w:val="28"/>
        </w:rPr>
        <w:t xml:space="preserve">     </w:t>
      </w:r>
      <w:r w:rsidR="003A14A7" w:rsidRPr="00024971">
        <w:rPr>
          <w:sz w:val="28"/>
          <w:szCs w:val="28"/>
        </w:rPr>
        <w:t xml:space="preserve">В июле 1989 года он основал Компьютерную Корпорацию Крея для продолжения расширения рамок научного и инженерного программирования. Он смог сопоставить галлий арсенид логическое </w:t>
      </w:r>
      <w:r w:rsidR="00E52E7C">
        <w:rPr>
          <w:noProof/>
          <w:sz w:val="28"/>
          <w:szCs w:val="28"/>
        </w:rPr>
        <w:lastRenderedPageBreak/>
        <w:pict>
          <v:group id="_x0000_s2319" style="position:absolute;margin-left:63pt;margin-top:29.7pt;width:518.8pt;height:801pt;z-index:251689984;mso-position-horizontal-relative:page;mso-position-vertical-relative:page" coordsize="20000,20000">
            <v:rect id="_x0000_s2320" style="position:absolute;width:20000;height:20000" filled="f" strokeweight="2pt"/>
            <v:line id="_x0000_s2321" style="position:absolute" from="1093,18949" to="1095,19989" strokeweight="2pt"/>
            <v:line id="_x0000_s2322" style="position:absolute" from="10,18941" to="19977,18942" strokeweight="2pt"/>
            <v:line id="_x0000_s2323" style="position:absolute" from="2186,18949" to="2188,19989" strokeweight="2pt"/>
            <v:line id="_x0000_s2324" style="position:absolute" from="4919,18949" to="4921,19989" strokeweight="2pt"/>
            <v:line id="_x0000_s2325" style="position:absolute" from="6557,18959" to="6559,19989" strokeweight="2pt"/>
            <v:line id="_x0000_s2326" style="position:absolute" from="7650,18949" to="7652,19979" strokeweight="2pt"/>
            <v:line id="_x0000_s2327" style="position:absolute" from="18905,18949" to="18909,19989" strokeweight="2pt"/>
            <v:line id="_x0000_s2328" style="position:absolute" from="10,19293" to="7631,19295" strokeweight="1pt"/>
            <v:line id="_x0000_s2329" style="position:absolute" from="10,19646" to="7631,19647" strokeweight="2pt"/>
            <v:line id="_x0000_s2330" style="position:absolute" from="18919,19296" to="19990,19297" strokeweight="1pt"/>
            <v:rect id="_x0000_s2331" style="position:absolute;left:54;top:19660;width:1000;height:309" filled="f" stroked="f" strokeweight=".25pt">
              <v:textbox style="mso-next-textbox:#_x0000_s2331" inset="1pt,1pt,1pt,1pt">
                <w:txbxContent>
                  <w:p w:rsidR="002D5810" w:rsidRDefault="002D5810" w:rsidP="00A80DA3">
                    <w:pPr>
                      <w:jc w:val="center"/>
                      <w:rPr>
                        <w:rFonts w:ascii="Journal" w:hAnsi="Journal"/>
                      </w:rPr>
                    </w:pPr>
                    <w:r>
                      <w:rPr>
                        <w:rFonts w:ascii="Journal" w:hAnsi="Journal"/>
                        <w:sz w:val="18"/>
                      </w:rPr>
                      <w:t>Изм.</w:t>
                    </w:r>
                  </w:p>
                </w:txbxContent>
              </v:textbox>
            </v:rect>
            <v:rect id="_x0000_s2332" style="position:absolute;left:1139;top:19660;width:1001;height:309" filled="f" stroked="f" strokeweight=".25pt">
              <v:textbox style="mso-next-textbox:#_x0000_s2332"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333" style="position:absolute;left:2267;top:19660;width:2573;height:309" filled="f" stroked="f" strokeweight=".25pt">
              <v:textbox style="mso-next-textbox:#_x0000_s2333" inset="1pt,1pt,1pt,1pt">
                <w:txbxContent>
                  <w:p w:rsidR="002D5810" w:rsidRDefault="002D5810" w:rsidP="00A80DA3">
                    <w:pPr>
                      <w:jc w:val="center"/>
                      <w:rPr>
                        <w:rFonts w:ascii="Journal" w:hAnsi="Journal"/>
                      </w:rPr>
                    </w:pPr>
                    <w:r>
                      <w:rPr>
                        <w:rFonts w:ascii="Journal" w:hAnsi="Journal"/>
                        <w:sz w:val="18"/>
                      </w:rPr>
                      <w:t>№ докум.</w:t>
                    </w:r>
                  </w:p>
                </w:txbxContent>
              </v:textbox>
            </v:rect>
            <v:rect id="_x0000_s2334" style="position:absolute;left:4983;top:19660;width:1534;height:309" filled="f" stroked="f" strokeweight=".25pt">
              <v:textbox style="mso-next-textbox:#_x0000_s2334" inset="1pt,1pt,1pt,1pt">
                <w:txbxContent>
                  <w:p w:rsidR="002D5810" w:rsidRDefault="002D5810" w:rsidP="00A80DA3">
                    <w:pPr>
                      <w:jc w:val="center"/>
                      <w:rPr>
                        <w:rFonts w:ascii="Journal" w:hAnsi="Journal"/>
                      </w:rPr>
                    </w:pPr>
                    <w:r>
                      <w:rPr>
                        <w:rFonts w:ascii="Journal" w:hAnsi="Journal"/>
                        <w:sz w:val="18"/>
                      </w:rPr>
                      <w:t>Подпись</w:t>
                    </w:r>
                  </w:p>
                </w:txbxContent>
              </v:textbox>
            </v:rect>
            <v:rect id="_x0000_s2335" style="position:absolute;left:6604;top:19660;width:1000;height:309" filled="f" stroked="f" strokeweight=".25pt">
              <v:textbox style="mso-next-textbox:#_x0000_s2335" inset="1pt,1pt,1pt,1pt">
                <w:txbxContent>
                  <w:p w:rsidR="002D5810" w:rsidRDefault="002D5810" w:rsidP="00A80DA3">
                    <w:pPr>
                      <w:jc w:val="center"/>
                      <w:rPr>
                        <w:rFonts w:ascii="Journal" w:hAnsi="Journal"/>
                      </w:rPr>
                    </w:pPr>
                    <w:r>
                      <w:rPr>
                        <w:rFonts w:ascii="Journal" w:hAnsi="Journal"/>
                        <w:sz w:val="18"/>
                      </w:rPr>
                      <w:t>Дата</w:t>
                    </w:r>
                  </w:p>
                </w:txbxContent>
              </v:textbox>
            </v:rect>
            <v:rect id="_x0000_s2336" style="position:absolute;left:18949;top:18977;width:1001;height:309" filled="f" stroked="f" strokeweight=".25pt">
              <v:textbox style="mso-next-textbox:#_x0000_s2336" inset="1pt,1pt,1pt,1pt">
                <w:txbxContent>
                  <w:p w:rsidR="002D5810" w:rsidRDefault="002D5810" w:rsidP="00A80DA3">
                    <w:pPr>
                      <w:jc w:val="center"/>
                      <w:rPr>
                        <w:rFonts w:ascii="Journal" w:hAnsi="Journal"/>
                      </w:rPr>
                    </w:pPr>
                    <w:r>
                      <w:rPr>
                        <w:rFonts w:ascii="Journal" w:hAnsi="Journal"/>
                        <w:sz w:val="18"/>
                      </w:rPr>
                      <w:t>Лист</w:t>
                    </w:r>
                  </w:p>
                </w:txbxContent>
              </v:textbox>
            </v:rect>
            <v:rect id="_x0000_s2337" style="position:absolute;left:18949;top:19435;width:1001;height:423" filled="f" stroked="f" strokeweight=".25pt">
              <v:textbox style="mso-next-textbox:#_x0000_s2337" inset="1pt,1pt,1pt,1pt">
                <w:txbxContent>
                  <w:p w:rsidR="002D5810" w:rsidRDefault="002D5810" w:rsidP="00A80DA3">
                    <w:pPr>
                      <w:jc w:val="center"/>
                      <w:rPr>
                        <w:rFonts w:ascii="Journal" w:hAnsi="Journal"/>
                      </w:rPr>
                    </w:pPr>
                    <w:r>
                      <w:rPr>
                        <w:rFonts w:ascii="Journal" w:hAnsi="Journal"/>
                      </w:rPr>
                      <w:t>66</w:t>
                    </w:r>
                  </w:p>
                  <w:p w:rsidR="002D5810" w:rsidRPr="004558DE" w:rsidRDefault="002D5810" w:rsidP="00A80DA3">
                    <w:pPr>
                      <w:jc w:val="center"/>
                      <w:rPr>
                        <w:rFonts w:ascii="Journal" w:hAnsi="Journal"/>
                      </w:rPr>
                    </w:pPr>
                  </w:p>
                </w:txbxContent>
              </v:textbox>
            </v:rect>
            <v:rect id="_x0000_s2338" style="position:absolute;left:7745;top:19221;width:11075;height:477" filled="f" stroked="f" strokeweight=".25pt">
              <v:textbox style="mso-next-textbox:#_x0000_s2338" inset="1pt,1pt,1pt,1pt">
                <w:txbxContent>
                  <w:p w:rsidR="002D5810" w:rsidRDefault="002D5810" w:rsidP="00A80DA3">
                    <w:pPr>
                      <w:jc w:val="center"/>
                      <w:rPr>
                        <w:rFonts w:ascii="Journal" w:hAnsi="Journal"/>
                      </w:rPr>
                    </w:pPr>
                    <w:r>
                      <w:rPr>
                        <w:rFonts w:ascii="Journal" w:hAnsi="Journal"/>
                      </w:rPr>
                      <w:t>ПРИЛОЖЕНИЕ Г</w:t>
                    </w:r>
                  </w:p>
                </w:txbxContent>
              </v:textbox>
            </v:rect>
            <w10:wrap anchorx="page" anchory="page"/>
            <w10:anchorlock/>
          </v:group>
        </w:pict>
      </w:r>
      <w:r w:rsidR="003A14A7" w:rsidRPr="00024971">
        <w:rPr>
          <w:sz w:val="28"/>
          <w:szCs w:val="28"/>
        </w:rPr>
        <w:t xml:space="preserve">программирование и микроминиатюрные суперкомпьютеры. </w:t>
      </w:r>
      <w:r w:rsidR="003A14A7" w:rsidRPr="00024971">
        <w:rPr>
          <w:sz w:val="28"/>
          <w:szCs w:val="28"/>
          <w:lang w:val="en-US"/>
        </w:rPr>
        <w:t>CRAY</w:t>
      </w:r>
      <w:r w:rsidR="003A14A7" w:rsidRPr="00024971">
        <w:rPr>
          <w:sz w:val="28"/>
          <w:szCs w:val="28"/>
          <w:lang w:val="uk-UA"/>
        </w:rPr>
        <w:t>-</w:t>
      </w:r>
      <w:r w:rsidR="003A14A7" w:rsidRPr="00024971">
        <w:rPr>
          <w:sz w:val="28"/>
          <w:szCs w:val="28"/>
        </w:rPr>
        <w:t>4 достиг тактовую чистоту в одну наносекунду.</w:t>
      </w:r>
    </w:p>
    <w:p w:rsidR="003A14A7" w:rsidRPr="00024971" w:rsidRDefault="00D260A3" w:rsidP="00024971">
      <w:pPr>
        <w:spacing w:line="360" w:lineRule="auto"/>
        <w:rPr>
          <w:sz w:val="28"/>
          <w:szCs w:val="28"/>
        </w:rPr>
      </w:pPr>
      <w:r w:rsidRPr="00024971">
        <w:rPr>
          <w:sz w:val="28"/>
          <w:szCs w:val="28"/>
        </w:rPr>
        <w:t xml:space="preserve">     </w:t>
      </w:r>
      <w:r w:rsidR="003A14A7" w:rsidRPr="00024971">
        <w:rPr>
          <w:sz w:val="28"/>
          <w:szCs w:val="28"/>
        </w:rPr>
        <w:t xml:space="preserve">Крей автор множества технологий, которые были запатентированы компаниями, в которых он работал. Среди наиболее значимых: технология  векторного регистра </w:t>
      </w:r>
      <w:r w:rsidR="003A14A7" w:rsidRPr="00024971">
        <w:rPr>
          <w:sz w:val="28"/>
          <w:szCs w:val="28"/>
          <w:lang w:val="en-US"/>
        </w:rPr>
        <w:t>CRAY</w:t>
      </w:r>
      <w:r w:rsidR="003A14A7" w:rsidRPr="00024971">
        <w:rPr>
          <w:sz w:val="28"/>
          <w:szCs w:val="28"/>
          <w:lang w:val="uk-UA"/>
        </w:rPr>
        <w:t>-</w:t>
      </w:r>
      <w:r w:rsidR="003A14A7" w:rsidRPr="00024971">
        <w:rPr>
          <w:sz w:val="28"/>
          <w:szCs w:val="28"/>
        </w:rPr>
        <w:t xml:space="preserve">1, технологии охлаждения для компьютеров серии </w:t>
      </w:r>
      <w:r w:rsidR="003A14A7" w:rsidRPr="00024971">
        <w:rPr>
          <w:sz w:val="28"/>
          <w:szCs w:val="28"/>
          <w:lang w:val="en-US"/>
        </w:rPr>
        <w:t>CRAY</w:t>
      </w:r>
      <w:r w:rsidR="003A14A7" w:rsidRPr="00024971">
        <w:rPr>
          <w:sz w:val="28"/>
          <w:szCs w:val="28"/>
        </w:rPr>
        <w:t xml:space="preserve">, </w:t>
      </w:r>
      <w:r w:rsidR="003A14A7" w:rsidRPr="00024971">
        <w:rPr>
          <w:sz w:val="28"/>
          <w:szCs w:val="28"/>
          <w:lang w:val="en-US"/>
        </w:rPr>
        <w:t>CDC</w:t>
      </w:r>
      <w:r w:rsidR="003A14A7" w:rsidRPr="00024971">
        <w:rPr>
          <w:sz w:val="28"/>
          <w:szCs w:val="28"/>
        </w:rPr>
        <w:t xml:space="preserve"> 6600 фреон-охлаждающая система, магнитный усилитель для </w:t>
      </w:r>
      <w:r w:rsidR="003A14A7" w:rsidRPr="00024971">
        <w:rPr>
          <w:sz w:val="28"/>
          <w:szCs w:val="28"/>
          <w:lang w:val="en-US"/>
        </w:rPr>
        <w:t>ERA</w:t>
      </w:r>
      <w:r w:rsidR="003A14A7" w:rsidRPr="00024971">
        <w:rPr>
          <w:sz w:val="28"/>
          <w:szCs w:val="28"/>
        </w:rPr>
        <w:t xml:space="preserve">, трехмерная взаимосвязанная модульная конструкция, использованная для </w:t>
      </w:r>
      <w:r w:rsidR="003A14A7" w:rsidRPr="00024971">
        <w:rPr>
          <w:sz w:val="28"/>
          <w:szCs w:val="28"/>
          <w:lang w:val="en-US"/>
        </w:rPr>
        <w:t>CRAY</w:t>
      </w:r>
      <w:r w:rsidR="003A14A7" w:rsidRPr="00024971">
        <w:rPr>
          <w:sz w:val="28"/>
          <w:szCs w:val="28"/>
          <w:lang w:val="uk-UA"/>
        </w:rPr>
        <w:t>-</w:t>
      </w:r>
      <w:r w:rsidR="003A14A7" w:rsidRPr="00024971">
        <w:rPr>
          <w:sz w:val="28"/>
          <w:szCs w:val="28"/>
        </w:rPr>
        <w:t xml:space="preserve">3 и для </w:t>
      </w:r>
      <w:r w:rsidR="003A14A7" w:rsidRPr="00024971">
        <w:rPr>
          <w:sz w:val="28"/>
          <w:szCs w:val="28"/>
          <w:lang w:val="en-US"/>
        </w:rPr>
        <w:t>CRAY</w:t>
      </w:r>
      <w:r w:rsidR="003A14A7" w:rsidRPr="00024971">
        <w:rPr>
          <w:sz w:val="28"/>
          <w:szCs w:val="28"/>
          <w:lang w:val="uk-UA"/>
        </w:rPr>
        <w:t>-</w:t>
      </w:r>
      <w:r w:rsidR="003A14A7" w:rsidRPr="00024971">
        <w:rPr>
          <w:sz w:val="28"/>
          <w:szCs w:val="28"/>
        </w:rPr>
        <w:t xml:space="preserve">5, и галлий арсенид логическое программирование. </w:t>
      </w:r>
    </w:p>
    <w:p w:rsidR="003A14A7" w:rsidRPr="00024971" w:rsidRDefault="003A14A7" w:rsidP="00024971">
      <w:pPr>
        <w:spacing w:line="360" w:lineRule="auto"/>
        <w:rPr>
          <w:sz w:val="28"/>
          <w:szCs w:val="28"/>
        </w:rPr>
      </w:pPr>
    </w:p>
    <w:p w:rsidR="003A14A7" w:rsidRPr="00024971" w:rsidRDefault="003A14A7" w:rsidP="00024971">
      <w:pPr>
        <w:spacing w:line="360" w:lineRule="auto"/>
        <w:rPr>
          <w:sz w:val="28"/>
          <w:szCs w:val="28"/>
        </w:rPr>
      </w:pPr>
    </w:p>
    <w:p w:rsidR="003A14A7" w:rsidRPr="00024971" w:rsidRDefault="003A14A7" w:rsidP="00024971">
      <w:pPr>
        <w:spacing w:line="360" w:lineRule="auto"/>
        <w:rPr>
          <w:sz w:val="28"/>
          <w:szCs w:val="28"/>
        </w:rPr>
      </w:pPr>
      <w:bookmarkStart w:id="1" w:name="_GoBack"/>
      <w:bookmarkEnd w:id="1"/>
    </w:p>
    <w:sectPr w:rsidR="003A14A7" w:rsidRPr="00024971" w:rsidSect="0076011B">
      <w:pgSz w:w="11906" w:h="16838" w:code="9"/>
      <w:pgMar w:top="1134" w:right="851" w:bottom="1134" w:left="180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50D41"/>
    <w:multiLevelType w:val="multilevel"/>
    <w:tmpl w:val="673C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037A1"/>
    <w:multiLevelType w:val="multilevel"/>
    <w:tmpl w:val="0D3865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3700A1"/>
    <w:multiLevelType w:val="hybridMultilevel"/>
    <w:tmpl w:val="B6D0ED5C"/>
    <w:lvl w:ilvl="0" w:tplc="C428AA54">
      <w:start w:val="1"/>
      <w:numFmt w:val="bullet"/>
      <w:lvlText w:val=""/>
      <w:lvlJc w:val="left"/>
      <w:pPr>
        <w:tabs>
          <w:tab w:val="num" w:pos="360"/>
        </w:tabs>
        <w:ind w:left="360" w:hanging="360"/>
      </w:pPr>
      <w:rPr>
        <w:rFonts w:ascii="Symbol" w:hAnsi="Symbol" w:hint="default"/>
        <w:caps w:val="0"/>
        <w:vanish w:val="0"/>
        <w:color w:val="800000"/>
        <w:u w:val="none"/>
        <w:effect w:val="none"/>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
        </w:tabs>
        <w:ind w:left="360" w:hanging="360"/>
      </w:pPr>
      <w:rPr>
        <w:rFonts w:ascii="Courier New" w:hAnsi="Courier New" w:cs="Courier New" w:hint="default"/>
      </w:rPr>
    </w:lvl>
    <w:lvl w:ilvl="5" w:tplc="04190005" w:tentative="1">
      <w:start w:val="1"/>
      <w:numFmt w:val="bullet"/>
      <w:lvlText w:val=""/>
      <w:lvlJc w:val="left"/>
      <w:pPr>
        <w:tabs>
          <w:tab w:val="num" w:pos="1080"/>
        </w:tabs>
        <w:ind w:left="1080" w:hanging="360"/>
      </w:pPr>
      <w:rPr>
        <w:rFonts w:ascii="Wingdings" w:hAnsi="Wingdings" w:hint="default"/>
      </w:rPr>
    </w:lvl>
    <w:lvl w:ilvl="6" w:tplc="04190001" w:tentative="1">
      <w:start w:val="1"/>
      <w:numFmt w:val="bullet"/>
      <w:lvlText w:val=""/>
      <w:lvlJc w:val="left"/>
      <w:pPr>
        <w:tabs>
          <w:tab w:val="num" w:pos="1800"/>
        </w:tabs>
        <w:ind w:left="1800" w:hanging="360"/>
      </w:pPr>
      <w:rPr>
        <w:rFonts w:ascii="Symbol" w:hAnsi="Symbol" w:hint="default"/>
      </w:rPr>
    </w:lvl>
    <w:lvl w:ilvl="7" w:tplc="04190003" w:tentative="1">
      <w:start w:val="1"/>
      <w:numFmt w:val="bullet"/>
      <w:lvlText w:val="o"/>
      <w:lvlJc w:val="left"/>
      <w:pPr>
        <w:tabs>
          <w:tab w:val="num" w:pos="2520"/>
        </w:tabs>
        <w:ind w:left="2520" w:hanging="360"/>
      </w:pPr>
      <w:rPr>
        <w:rFonts w:ascii="Courier New" w:hAnsi="Courier New" w:cs="Courier New" w:hint="default"/>
      </w:rPr>
    </w:lvl>
    <w:lvl w:ilvl="8" w:tplc="04190005" w:tentative="1">
      <w:start w:val="1"/>
      <w:numFmt w:val="bullet"/>
      <w:lvlText w:val=""/>
      <w:lvlJc w:val="left"/>
      <w:pPr>
        <w:tabs>
          <w:tab w:val="num" w:pos="3240"/>
        </w:tabs>
        <w:ind w:left="3240" w:hanging="360"/>
      </w:pPr>
      <w:rPr>
        <w:rFonts w:ascii="Wingdings" w:hAnsi="Wingdings" w:hint="default"/>
      </w:rPr>
    </w:lvl>
  </w:abstractNum>
  <w:abstractNum w:abstractNumId="3">
    <w:nsid w:val="2751100C"/>
    <w:multiLevelType w:val="hybridMultilevel"/>
    <w:tmpl w:val="FC18C5FC"/>
    <w:lvl w:ilvl="0" w:tplc="CE10E904">
      <w:start w:val="2"/>
      <w:numFmt w:val="bullet"/>
      <w:lvlText w:val="-"/>
      <w:lvlJc w:val="left"/>
      <w:pPr>
        <w:tabs>
          <w:tab w:val="num" w:pos="720"/>
        </w:tabs>
        <w:ind w:left="720" w:hanging="360"/>
      </w:pPr>
      <w:rPr>
        <w:rFonts w:ascii="Times New Roman" w:eastAsia="MS Mincho" w:hAnsi="Times New Roman" w:cs="Times New Roman" w:hint="default"/>
      </w:rPr>
    </w:lvl>
    <w:lvl w:ilvl="1" w:tplc="CE680A4C">
      <w:start w:val="3"/>
      <w:numFmt w:val="bullet"/>
      <w:lvlText w:val="—"/>
      <w:lvlJc w:val="left"/>
      <w:pPr>
        <w:tabs>
          <w:tab w:val="num" w:pos="1440"/>
        </w:tabs>
        <w:ind w:left="1440" w:hanging="360"/>
      </w:pPr>
      <w:rPr>
        <w:rFonts w:ascii="Times New Roman" w:eastAsia="MS Mincho"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A6D7EA0"/>
    <w:multiLevelType w:val="hybridMultilevel"/>
    <w:tmpl w:val="8BFA5636"/>
    <w:lvl w:ilvl="0" w:tplc="EC8A012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E6E3C89"/>
    <w:multiLevelType w:val="hybridMultilevel"/>
    <w:tmpl w:val="014C29C0"/>
    <w:lvl w:ilvl="0" w:tplc="468485A8">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ocumentProtection w:edit="readOnly" w:enforcement="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E32"/>
    <w:rsid w:val="00001419"/>
    <w:rsid w:val="0000632C"/>
    <w:rsid w:val="000126D3"/>
    <w:rsid w:val="00016CA4"/>
    <w:rsid w:val="00021E32"/>
    <w:rsid w:val="00024971"/>
    <w:rsid w:val="00063950"/>
    <w:rsid w:val="000B2ED3"/>
    <w:rsid w:val="000B6256"/>
    <w:rsid w:val="00104934"/>
    <w:rsid w:val="001271F3"/>
    <w:rsid w:val="00127D82"/>
    <w:rsid w:val="0014337D"/>
    <w:rsid w:val="00160F39"/>
    <w:rsid w:val="00161209"/>
    <w:rsid w:val="00167F69"/>
    <w:rsid w:val="00172BB7"/>
    <w:rsid w:val="00182B90"/>
    <w:rsid w:val="00182F5C"/>
    <w:rsid w:val="00186A13"/>
    <w:rsid w:val="001D15A7"/>
    <w:rsid w:val="001D7B27"/>
    <w:rsid w:val="001E362E"/>
    <w:rsid w:val="001F2180"/>
    <w:rsid w:val="0022183F"/>
    <w:rsid w:val="00233276"/>
    <w:rsid w:val="00233C99"/>
    <w:rsid w:val="00244B56"/>
    <w:rsid w:val="00247CBF"/>
    <w:rsid w:val="00255745"/>
    <w:rsid w:val="00256777"/>
    <w:rsid w:val="00261EE5"/>
    <w:rsid w:val="00293CB8"/>
    <w:rsid w:val="002B377C"/>
    <w:rsid w:val="002B3858"/>
    <w:rsid w:val="002B3AFA"/>
    <w:rsid w:val="002C76C2"/>
    <w:rsid w:val="002D2BBA"/>
    <w:rsid w:val="002D5810"/>
    <w:rsid w:val="00311C3D"/>
    <w:rsid w:val="00324178"/>
    <w:rsid w:val="003439E4"/>
    <w:rsid w:val="003467EC"/>
    <w:rsid w:val="00360C49"/>
    <w:rsid w:val="00363183"/>
    <w:rsid w:val="0036370F"/>
    <w:rsid w:val="00382968"/>
    <w:rsid w:val="00392598"/>
    <w:rsid w:val="00393150"/>
    <w:rsid w:val="003A14A7"/>
    <w:rsid w:val="003A79E9"/>
    <w:rsid w:val="003D0020"/>
    <w:rsid w:val="003D2CD9"/>
    <w:rsid w:val="003D6D61"/>
    <w:rsid w:val="003E15D0"/>
    <w:rsid w:val="00414132"/>
    <w:rsid w:val="0043322B"/>
    <w:rsid w:val="00447835"/>
    <w:rsid w:val="00447F7C"/>
    <w:rsid w:val="004558DE"/>
    <w:rsid w:val="00455919"/>
    <w:rsid w:val="00470514"/>
    <w:rsid w:val="004730CD"/>
    <w:rsid w:val="00481641"/>
    <w:rsid w:val="00482468"/>
    <w:rsid w:val="004830A2"/>
    <w:rsid w:val="004852A1"/>
    <w:rsid w:val="00487426"/>
    <w:rsid w:val="004A2330"/>
    <w:rsid w:val="004C54D5"/>
    <w:rsid w:val="004E0A5A"/>
    <w:rsid w:val="004E36CA"/>
    <w:rsid w:val="004E6C0F"/>
    <w:rsid w:val="0051541E"/>
    <w:rsid w:val="005208C1"/>
    <w:rsid w:val="00570E17"/>
    <w:rsid w:val="00597AC8"/>
    <w:rsid w:val="005A03CE"/>
    <w:rsid w:val="005A16B9"/>
    <w:rsid w:val="005A47D1"/>
    <w:rsid w:val="005B75D0"/>
    <w:rsid w:val="005D2C91"/>
    <w:rsid w:val="0062222A"/>
    <w:rsid w:val="00652ECC"/>
    <w:rsid w:val="00661BB8"/>
    <w:rsid w:val="006933C6"/>
    <w:rsid w:val="006B7F53"/>
    <w:rsid w:val="006F0680"/>
    <w:rsid w:val="006F5170"/>
    <w:rsid w:val="00741345"/>
    <w:rsid w:val="0076011B"/>
    <w:rsid w:val="00760B02"/>
    <w:rsid w:val="00763965"/>
    <w:rsid w:val="0077215E"/>
    <w:rsid w:val="0078700C"/>
    <w:rsid w:val="007A086C"/>
    <w:rsid w:val="007B3A9F"/>
    <w:rsid w:val="007C6E33"/>
    <w:rsid w:val="007D7BC8"/>
    <w:rsid w:val="007F0B44"/>
    <w:rsid w:val="007F489A"/>
    <w:rsid w:val="007F75EB"/>
    <w:rsid w:val="00801689"/>
    <w:rsid w:val="00801BE2"/>
    <w:rsid w:val="008172AE"/>
    <w:rsid w:val="00837B54"/>
    <w:rsid w:val="00851594"/>
    <w:rsid w:val="0085364D"/>
    <w:rsid w:val="00882FB8"/>
    <w:rsid w:val="00897B4E"/>
    <w:rsid w:val="008A33E5"/>
    <w:rsid w:val="008F0726"/>
    <w:rsid w:val="008F7CD8"/>
    <w:rsid w:val="00943E3E"/>
    <w:rsid w:val="00994A8D"/>
    <w:rsid w:val="00994C99"/>
    <w:rsid w:val="009B69EB"/>
    <w:rsid w:val="009D019B"/>
    <w:rsid w:val="009F30A1"/>
    <w:rsid w:val="00A315EF"/>
    <w:rsid w:val="00A54B0A"/>
    <w:rsid w:val="00A80DA3"/>
    <w:rsid w:val="00A8190E"/>
    <w:rsid w:val="00AD0506"/>
    <w:rsid w:val="00AD7409"/>
    <w:rsid w:val="00AE1011"/>
    <w:rsid w:val="00B37F58"/>
    <w:rsid w:val="00B819B0"/>
    <w:rsid w:val="00B924B1"/>
    <w:rsid w:val="00B93418"/>
    <w:rsid w:val="00BB09C2"/>
    <w:rsid w:val="00BF1199"/>
    <w:rsid w:val="00C0214E"/>
    <w:rsid w:val="00C47C02"/>
    <w:rsid w:val="00C56C1D"/>
    <w:rsid w:val="00C67801"/>
    <w:rsid w:val="00CA4A8D"/>
    <w:rsid w:val="00CB650C"/>
    <w:rsid w:val="00CC1459"/>
    <w:rsid w:val="00CC2B16"/>
    <w:rsid w:val="00CC6CAE"/>
    <w:rsid w:val="00CD2584"/>
    <w:rsid w:val="00CD30CD"/>
    <w:rsid w:val="00CE7716"/>
    <w:rsid w:val="00CF20AA"/>
    <w:rsid w:val="00D05A82"/>
    <w:rsid w:val="00D20455"/>
    <w:rsid w:val="00D260A3"/>
    <w:rsid w:val="00D32EC7"/>
    <w:rsid w:val="00D915AD"/>
    <w:rsid w:val="00DA496F"/>
    <w:rsid w:val="00DC65B3"/>
    <w:rsid w:val="00DD27C5"/>
    <w:rsid w:val="00DE7FC7"/>
    <w:rsid w:val="00DF16C3"/>
    <w:rsid w:val="00E002CA"/>
    <w:rsid w:val="00E30487"/>
    <w:rsid w:val="00E50F15"/>
    <w:rsid w:val="00E52E7C"/>
    <w:rsid w:val="00E65521"/>
    <w:rsid w:val="00E679BF"/>
    <w:rsid w:val="00E812FB"/>
    <w:rsid w:val="00E9727A"/>
    <w:rsid w:val="00EA71B9"/>
    <w:rsid w:val="00EB50AA"/>
    <w:rsid w:val="00EC4452"/>
    <w:rsid w:val="00EE4306"/>
    <w:rsid w:val="00EF5582"/>
    <w:rsid w:val="00F24B6F"/>
    <w:rsid w:val="00F41123"/>
    <w:rsid w:val="00F44E79"/>
    <w:rsid w:val="00F46BAB"/>
    <w:rsid w:val="00F54336"/>
    <w:rsid w:val="00F60B05"/>
    <w:rsid w:val="00F6287B"/>
    <w:rsid w:val="00F63913"/>
    <w:rsid w:val="00F66085"/>
    <w:rsid w:val="00F83D4F"/>
    <w:rsid w:val="00F923B6"/>
    <w:rsid w:val="00FA417A"/>
    <w:rsid w:val="00FA67D4"/>
    <w:rsid w:val="00FB4A6E"/>
    <w:rsid w:val="00FD026E"/>
    <w:rsid w:val="00FD6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79"/>
    <o:shapelayout v:ext="edit">
      <o:idmap v:ext="edit" data="1,2"/>
    </o:shapelayout>
  </w:shapeDefaults>
  <w:decimalSymbol w:val=","/>
  <w:listSeparator w:val=";"/>
  <w15:chartTrackingRefBased/>
  <w15:docId w15:val="{F07CB870-FB25-42CD-BFB6-1592D2D4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E32"/>
    <w:rPr>
      <w:sz w:val="24"/>
      <w:szCs w:val="24"/>
    </w:rPr>
  </w:style>
  <w:style w:type="paragraph" w:styleId="2">
    <w:name w:val="heading 2"/>
    <w:basedOn w:val="a"/>
    <w:next w:val="a"/>
    <w:qFormat/>
    <w:rsid w:val="00256777"/>
    <w:pPr>
      <w:keepNext/>
      <w:spacing w:before="240" w:after="60"/>
      <w:outlineLvl w:val="1"/>
    </w:pPr>
    <w:rPr>
      <w:rFonts w:ascii="Arial" w:hAnsi="Arial" w:cs="Arial"/>
      <w:b/>
      <w:bCs/>
      <w:i/>
      <w:iCs/>
      <w:sz w:val="28"/>
      <w:szCs w:val="28"/>
    </w:rPr>
  </w:style>
  <w:style w:type="paragraph" w:styleId="3">
    <w:name w:val="heading 3"/>
    <w:basedOn w:val="a"/>
    <w:qFormat/>
    <w:rsid w:val="00256777"/>
    <w:pPr>
      <w:spacing w:before="100" w:beforeAutospacing="1" w:after="100" w:afterAutospacing="1"/>
      <w:outlineLvl w:val="2"/>
    </w:pPr>
    <w:rPr>
      <w:b/>
      <w:bCs/>
      <w:sz w:val="28"/>
      <w:szCs w:val="28"/>
    </w:rPr>
  </w:style>
  <w:style w:type="paragraph" w:styleId="4">
    <w:name w:val="heading 4"/>
    <w:basedOn w:val="a"/>
    <w:next w:val="a"/>
    <w:qFormat/>
    <w:rsid w:val="00256777"/>
    <w:pPr>
      <w:keepNext/>
      <w:spacing w:before="240" w:after="60"/>
      <w:outlineLvl w:val="3"/>
    </w:pPr>
    <w:rPr>
      <w:b/>
      <w:bCs/>
      <w:sz w:val="28"/>
      <w:szCs w:val="28"/>
    </w:rPr>
  </w:style>
  <w:style w:type="paragraph" w:styleId="5">
    <w:name w:val="heading 5"/>
    <w:basedOn w:val="a"/>
    <w:next w:val="a"/>
    <w:qFormat/>
    <w:rsid w:val="0025677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41123"/>
    <w:rPr>
      <w:color w:val="0000FF"/>
      <w:u w:val="single"/>
    </w:rPr>
  </w:style>
  <w:style w:type="paragraph" w:styleId="a4">
    <w:name w:val="Normal (Web)"/>
    <w:basedOn w:val="a"/>
    <w:rsid w:val="009B69EB"/>
    <w:pPr>
      <w:spacing w:before="100" w:beforeAutospacing="1" w:after="100" w:afterAutospacing="1"/>
    </w:pPr>
  </w:style>
  <w:style w:type="character" w:customStyle="1" w:styleId="journalname">
    <w:name w:val="journalname"/>
    <w:basedOn w:val="a0"/>
    <w:rsid w:val="00167F69"/>
    <w:rPr>
      <w:i/>
      <w:iCs/>
    </w:rPr>
  </w:style>
  <w:style w:type="character" w:customStyle="1" w:styleId="b1">
    <w:name w:val="b1"/>
    <w:basedOn w:val="a0"/>
    <w:rsid w:val="00167F69"/>
    <w:rPr>
      <w:b/>
      <w:bCs/>
    </w:rPr>
  </w:style>
  <w:style w:type="character" w:customStyle="1" w:styleId="doi6">
    <w:name w:val="doi6"/>
    <w:basedOn w:val="a0"/>
    <w:rsid w:val="00167F69"/>
  </w:style>
  <w:style w:type="paragraph" w:customStyle="1" w:styleId="norm4">
    <w:name w:val="norm4"/>
    <w:basedOn w:val="a"/>
    <w:rsid w:val="00256777"/>
    <w:pPr>
      <w:spacing w:before="240" w:after="240"/>
    </w:pPr>
    <w:rPr>
      <w:sz w:val="22"/>
      <w:szCs w:val="22"/>
    </w:rPr>
  </w:style>
  <w:style w:type="paragraph" w:customStyle="1" w:styleId="follows-h41">
    <w:name w:val="follows-h41"/>
    <w:basedOn w:val="a"/>
    <w:rsid w:val="00256777"/>
    <w:pPr>
      <w:spacing w:after="240"/>
    </w:pPr>
    <w:rPr>
      <w:sz w:val="22"/>
      <w:szCs w:val="22"/>
    </w:rPr>
  </w:style>
  <w:style w:type="paragraph" w:styleId="a5">
    <w:name w:val="Plain Text"/>
    <w:basedOn w:val="a"/>
    <w:rsid w:val="006933C6"/>
    <w:rPr>
      <w:rFonts w:ascii="Courier New" w:hAnsi="Courier New" w:cs="Courier New"/>
      <w:sz w:val="20"/>
      <w:szCs w:val="20"/>
    </w:rPr>
  </w:style>
  <w:style w:type="paragraph" w:styleId="a6">
    <w:name w:val="caption"/>
    <w:basedOn w:val="a"/>
    <w:next w:val="a"/>
    <w:qFormat/>
    <w:rsid w:val="00D915AD"/>
    <w:rPr>
      <w:b/>
      <w:bCs/>
      <w:sz w:val="20"/>
      <w:szCs w:val="20"/>
    </w:rPr>
  </w:style>
  <w:style w:type="paragraph" w:customStyle="1" w:styleId="lead1">
    <w:name w:val="lead1"/>
    <w:basedOn w:val="a"/>
    <w:rsid w:val="00E002CA"/>
    <w:pPr>
      <w:spacing w:before="100" w:beforeAutospacing="1" w:after="100" w:afterAutospacing="1"/>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oleObject" Target="embeddings/oleObject1.bin"/><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13822</Words>
  <Characters>78790</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Реферат</vt:lpstr>
    </vt:vector>
  </TitlesOfParts>
  <Company/>
  <LinksUpToDate>false</LinksUpToDate>
  <CharactersWithSpaces>92428</CharactersWithSpaces>
  <SharedDoc>false</SharedDoc>
  <HLinks>
    <vt:vector size="918" baseType="variant">
      <vt:variant>
        <vt:i4>4849693</vt:i4>
      </vt:variant>
      <vt:variant>
        <vt:i4>567</vt:i4>
      </vt:variant>
      <vt:variant>
        <vt:i4>0</vt:i4>
      </vt:variant>
      <vt:variant>
        <vt:i4>5</vt:i4>
      </vt:variant>
      <vt:variant>
        <vt:lpwstr>http://www.nature.com/nbt/journal/v25/n7/full/nbt1307.html</vt:lpwstr>
      </vt:variant>
      <vt:variant>
        <vt:lpwstr>B15#B15</vt:lpwstr>
      </vt:variant>
      <vt:variant>
        <vt:i4>3276825</vt:i4>
      </vt:variant>
      <vt:variant>
        <vt:i4>564</vt:i4>
      </vt:variant>
      <vt:variant>
        <vt:i4>0</vt:i4>
      </vt:variant>
      <vt:variant>
        <vt:i4>5</vt:i4>
      </vt:variant>
      <vt:variant>
        <vt:lpwstr>http://www.nature.com/nbt/journal/v25/n7/suppinfo/nbt1307_S1.html</vt:lpwstr>
      </vt:variant>
      <vt:variant>
        <vt:lpwstr/>
      </vt:variant>
      <vt:variant>
        <vt:i4>3276825</vt:i4>
      </vt:variant>
      <vt:variant>
        <vt:i4>561</vt:i4>
      </vt:variant>
      <vt:variant>
        <vt:i4>0</vt:i4>
      </vt:variant>
      <vt:variant>
        <vt:i4>5</vt:i4>
      </vt:variant>
      <vt:variant>
        <vt:lpwstr>http://www.nature.com/nbt/journal/v25/n7/suppinfo/nbt1307_S1.html</vt:lpwstr>
      </vt:variant>
      <vt:variant>
        <vt:lpwstr/>
      </vt:variant>
      <vt:variant>
        <vt:i4>3735657</vt:i4>
      </vt:variant>
      <vt:variant>
        <vt:i4>558</vt:i4>
      </vt:variant>
      <vt:variant>
        <vt:i4>0</vt:i4>
      </vt:variant>
      <vt:variant>
        <vt:i4>5</vt:i4>
      </vt:variant>
      <vt:variant>
        <vt:lpwstr>http://www.nature.com/nbt/journal/v25/n7/full/nbt1307.html</vt:lpwstr>
      </vt:variant>
      <vt:variant>
        <vt:lpwstr>B2#B2</vt:lpwstr>
      </vt:variant>
      <vt:variant>
        <vt:i4>3997801</vt:i4>
      </vt:variant>
      <vt:variant>
        <vt:i4>555</vt:i4>
      </vt:variant>
      <vt:variant>
        <vt:i4>0</vt:i4>
      </vt:variant>
      <vt:variant>
        <vt:i4>5</vt:i4>
      </vt:variant>
      <vt:variant>
        <vt:lpwstr>http://www.nature.com/nbt/journal/v25/n7/full/nbt1307.html</vt:lpwstr>
      </vt:variant>
      <vt:variant>
        <vt:lpwstr>B6#B6</vt:lpwstr>
      </vt:variant>
      <vt:variant>
        <vt:i4>3276825</vt:i4>
      </vt:variant>
      <vt:variant>
        <vt:i4>552</vt:i4>
      </vt:variant>
      <vt:variant>
        <vt:i4>0</vt:i4>
      </vt:variant>
      <vt:variant>
        <vt:i4>5</vt:i4>
      </vt:variant>
      <vt:variant>
        <vt:lpwstr>http://www.nature.com/nbt/journal/v25/n7/suppinfo/nbt1307_S1.html</vt:lpwstr>
      </vt:variant>
      <vt:variant>
        <vt:lpwstr/>
      </vt:variant>
      <vt:variant>
        <vt:i4>4849690</vt:i4>
      </vt:variant>
      <vt:variant>
        <vt:i4>549</vt:i4>
      </vt:variant>
      <vt:variant>
        <vt:i4>0</vt:i4>
      </vt:variant>
      <vt:variant>
        <vt:i4>5</vt:i4>
      </vt:variant>
      <vt:variant>
        <vt:lpwstr>http://www.nature.com/nbt/journal/v25/n7/full/nbt1307.html</vt:lpwstr>
      </vt:variant>
      <vt:variant>
        <vt:lpwstr>B12#B12</vt:lpwstr>
      </vt:variant>
      <vt:variant>
        <vt:i4>4849690</vt:i4>
      </vt:variant>
      <vt:variant>
        <vt:i4>546</vt:i4>
      </vt:variant>
      <vt:variant>
        <vt:i4>0</vt:i4>
      </vt:variant>
      <vt:variant>
        <vt:i4>5</vt:i4>
      </vt:variant>
      <vt:variant>
        <vt:lpwstr>http://www.nature.com/nbt/journal/v25/n7/full/nbt1307.html</vt:lpwstr>
      </vt:variant>
      <vt:variant>
        <vt:lpwstr>B12#B12</vt:lpwstr>
      </vt:variant>
      <vt:variant>
        <vt:i4>4849688</vt:i4>
      </vt:variant>
      <vt:variant>
        <vt:i4>543</vt:i4>
      </vt:variant>
      <vt:variant>
        <vt:i4>0</vt:i4>
      </vt:variant>
      <vt:variant>
        <vt:i4>5</vt:i4>
      </vt:variant>
      <vt:variant>
        <vt:lpwstr>http://www.nature.com/nbt/journal/v25/n7/full/nbt1307.html</vt:lpwstr>
      </vt:variant>
      <vt:variant>
        <vt:lpwstr>B30#B30</vt:lpwstr>
      </vt:variant>
      <vt:variant>
        <vt:i4>3670121</vt:i4>
      </vt:variant>
      <vt:variant>
        <vt:i4>537</vt:i4>
      </vt:variant>
      <vt:variant>
        <vt:i4>0</vt:i4>
      </vt:variant>
      <vt:variant>
        <vt:i4>5</vt:i4>
      </vt:variant>
      <vt:variant>
        <vt:lpwstr>http://www.nature.com/nbt/journal/v25/n7/full/nbt1307.html</vt:lpwstr>
      </vt:variant>
      <vt:variant>
        <vt:lpwstr>B3#B3</vt:lpwstr>
      </vt:variant>
      <vt:variant>
        <vt:i4>3735657</vt:i4>
      </vt:variant>
      <vt:variant>
        <vt:i4>534</vt:i4>
      </vt:variant>
      <vt:variant>
        <vt:i4>0</vt:i4>
      </vt:variant>
      <vt:variant>
        <vt:i4>5</vt:i4>
      </vt:variant>
      <vt:variant>
        <vt:lpwstr>http://www.nature.com/nbt/journal/v25/n7/full/nbt1307.html</vt:lpwstr>
      </vt:variant>
      <vt:variant>
        <vt:lpwstr>B2#B2</vt:lpwstr>
      </vt:variant>
      <vt:variant>
        <vt:i4>3801193</vt:i4>
      </vt:variant>
      <vt:variant>
        <vt:i4>531</vt:i4>
      </vt:variant>
      <vt:variant>
        <vt:i4>0</vt:i4>
      </vt:variant>
      <vt:variant>
        <vt:i4>5</vt:i4>
      </vt:variant>
      <vt:variant>
        <vt:lpwstr>http://www.nature.com/nbt/journal/v25/n7/full/nbt1307.html</vt:lpwstr>
      </vt:variant>
      <vt:variant>
        <vt:lpwstr>B1#B1</vt:lpwstr>
      </vt:variant>
      <vt:variant>
        <vt:i4>4849692</vt:i4>
      </vt:variant>
      <vt:variant>
        <vt:i4>525</vt:i4>
      </vt:variant>
      <vt:variant>
        <vt:i4>0</vt:i4>
      </vt:variant>
      <vt:variant>
        <vt:i4>5</vt:i4>
      </vt:variant>
      <vt:variant>
        <vt:lpwstr>http://www.nature.com/nbt/journal/v25/n7/full/nbt1307.html</vt:lpwstr>
      </vt:variant>
      <vt:variant>
        <vt:lpwstr>B14#B14</vt:lpwstr>
      </vt:variant>
      <vt:variant>
        <vt:i4>4849694</vt:i4>
      </vt:variant>
      <vt:variant>
        <vt:i4>522</vt:i4>
      </vt:variant>
      <vt:variant>
        <vt:i4>0</vt:i4>
      </vt:variant>
      <vt:variant>
        <vt:i4>5</vt:i4>
      </vt:variant>
      <vt:variant>
        <vt:lpwstr>http://www.nature.com/nbt/journal/v25/n7/full/nbt1307.html</vt:lpwstr>
      </vt:variant>
      <vt:variant>
        <vt:lpwstr>B16#B16</vt:lpwstr>
      </vt:variant>
      <vt:variant>
        <vt:i4>4849691</vt:i4>
      </vt:variant>
      <vt:variant>
        <vt:i4>519</vt:i4>
      </vt:variant>
      <vt:variant>
        <vt:i4>0</vt:i4>
      </vt:variant>
      <vt:variant>
        <vt:i4>5</vt:i4>
      </vt:variant>
      <vt:variant>
        <vt:lpwstr>http://www.nature.com/nbt/journal/v25/n7/full/nbt1307.html</vt:lpwstr>
      </vt:variant>
      <vt:variant>
        <vt:lpwstr>B13#B13</vt:lpwstr>
      </vt:variant>
      <vt:variant>
        <vt:i4>4063337</vt:i4>
      </vt:variant>
      <vt:variant>
        <vt:i4>516</vt:i4>
      </vt:variant>
      <vt:variant>
        <vt:i4>0</vt:i4>
      </vt:variant>
      <vt:variant>
        <vt:i4>5</vt:i4>
      </vt:variant>
      <vt:variant>
        <vt:lpwstr>http://www.nature.com/nbt/journal/v25/n7/full/nbt1307.html</vt:lpwstr>
      </vt:variant>
      <vt:variant>
        <vt:lpwstr>B5#B5</vt:lpwstr>
      </vt:variant>
      <vt:variant>
        <vt:i4>4128873</vt:i4>
      </vt:variant>
      <vt:variant>
        <vt:i4>513</vt:i4>
      </vt:variant>
      <vt:variant>
        <vt:i4>0</vt:i4>
      </vt:variant>
      <vt:variant>
        <vt:i4>5</vt:i4>
      </vt:variant>
      <vt:variant>
        <vt:lpwstr>http://www.nature.com/nbt/journal/v25/n7/full/nbt1307.html</vt:lpwstr>
      </vt:variant>
      <vt:variant>
        <vt:lpwstr>B4#B4</vt:lpwstr>
      </vt:variant>
      <vt:variant>
        <vt:i4>3801193</vt:i4>
      </vt:variant>
      <vt:variant>
        <vt:i4>510</vt:i4>
      </vt:variant>
      <vt:variant>
        <vt:i4>0</vt:i4>
      </vt:variant>
      <vt:variant>
        <vt:i4>5</vt:i4>
      </vt:variant>
      <vt:variant>
        <vt:lpwstr>http://www.nature.com/nbt/journal/v25/n7/full/nbt1307.html</vt:lpwstr>
      </vt:variant>
      <vt:variant>
        <vt:lpwstr>B1#B1</vt:lpwstr>
      </vt:variant>
      <vt:variant>
        <vt:i4>4849681</vt:i4>
      </vt:variant>
      <vt:variant>
        <vt:i4>507</vt:i4>
      </vt:variant>
      <vt:variant>
        <vt:i4>0</vt:i4>
      </vt:variant>
      <vt:variant>
        <vt:i4>5</vt:i4>
      </vt:variant>
      <vt:variant>
        <vt:lpwstr>http://www.nature.com/nbt/journal/v25/n7/full/nbt1307.html</vt:lpwstr>
      </vt:variant>
      <vt:variant>
        <vt:lpwstr>B29#B29</vt:lpwstr>
      </vt:variant>
      <vt:variant>
        <vt:i4>4849688</vt:i4>
      </vt:variant>
      <vt:variant>
        <vt:i4>504</vt:i4>
      </vt:variant>
      <vt:variant>
        <vt:i4>0</vt:i4>
      </vt:variant>
      <vt:variant>
        <vt:i4>5</vt:i4>
      </vt:variant>
      <vt:variant>
        <vt:lpwstr>http://www.nature.com/nbt/journal/v25/n7/full/nbt1307.html</vt:lpwstr>
      </vt:variant>
      <vt:variant>
        <vt:lpwstr>B10#B10</vt:lpwstr>
      </vt:variant>
      <vt:variant>
        <vt:i4>4849690</vt:i4>
      </vt:variant>
      <vt:variant>
        <vt:i4>498</vt:i4>
      </vt:variant>
      <vt:variant>
        <vt:i4>0</vt:i4>
      </vt:variant>
      <vt:variant>
        <vt:i4>5</vt:i4>
      </vt:variant>
      <vt:variant>
        <vt:lpwstr>http://www.nature.com/nbt/journal/v25/n7/full/nbt1307.html</vt:lpwstr>
      </vt:variant>
      <vt:variant>
        <vt:lpwstr>B12#B12</vt:lpwstr>
      </vt:variant>
      <vt:variant>
        <vt:i4>2883711</vt:i4>
      </vt:variant>
      <vt:variant>
        <vt:i4>495</vt:i4>
      </vt:variant>
      <vt:variant>
        <vt:i4>0</vt:i4>
      </vt:variant>
      <vt:variant>
        <vt:i4>5</vt:i4>
      </vt:variant>
      <vt:variant>
        <vt:lpwstr>http://www.nature.com/nbt/journal/v25/n7/full/nbt1307.html</vt:lpwstr>
      </vt:variant>
      <vt:variant>
        <vt:lpwstr>t1#t1</vt:lpwstr>
      </vt:variant>
      <vt:variant>
        <vt:i4>3735657</vt:i4>
      </vt:variant>
      <vt:variant>
        <vt:i4>492</vt:i4>
      </vt:variant>
      <vt:variant>
        <vt:i4>0</vt:i4>
      </vt:variant>
      <vt:variant>
        <vt:i4>5</vt:i4>
      </vt:variant>
      <vt:variant>
        <vt:lpwstr>http://www.nature.com/nbt/journal/v25/n7/full/nbt1307.html</vt:lpwstr>
      </vt:variant>
      <vt:variant>
        <vt:lpwstr>B2#B2</vt:lpwstr>
      </vt:variant>
      <vt:variant>
        <vt:i4>2883711</vt:i4>
      </vt:variant>
      <vt:variant>
        <vt:i4>489</vt:i4>
      </vt:variant>
      <vt:variant>
        <vt:i4>0</vt:i4>
      </vt:variant>
      <vt:variant>
        <vt:i4>5</vt:i4>
      </vt:variant>
      <vt:variant>
        <vt:lpwstr>http://www.nature.com/nbt/journal/v25/n7/full/nbt1307.html</vt:lpwstr>
      </vt:variant>
      <vt:variant>
        <vt:lpwstr>t1#t1</vt:lpwstr>
      </vt:variant>
      <vt:variant>
        <vt:i4>2883711</vt:i4>
      </vt:variant>
      <vt:variant>
        <vt:i4>486</vt:i4>
      </vt:variant>
      <vt:variant>
        <vt:i4>0</vt:i4>
      </vt:variant>
      <vt:variant>
        <vt:i4>5</vt:i4>
      </vt:variant>
      <vt:variant>
        <vt:lpwstr>http://www.nature.com/nbt/journal/v25/n7/full/nbt1307.html</vt:lpwstr>
      </vt:variant>
      <vt:variant>
        <vt:lpwstr>t1#t1</vt:lpwstr>
      </vt:variant>
      <vt:variant>
        <vt:i4>3997805</vt:i4>
      </vt:variant>
      <vt:variant>
        <vt:i4>483</vt:i4>
      </vt:variant>
      <vt:variant>
        <vt:i4>0</vt:i4>
      </vt:variant>
      <vt:variant>
        <vt:i4>5</vt:i4>
      </vt:variant>
      <vt:variant>
        <vt:lpwstr>http://www.nature.com/nbt/journal/v25/n7/full/nbt1307.html</vt:lpwstr>
      </vt:variant>
      <vt:variant>
        <vt:lpwstr>f2#f2</vt:lpwstr>
      </vt:variant>
      <vt:variant>
        <vt:i4>4849695</vt:i4>
      </vt:variant>
      <vt:variant>
        <vt:i4>480</vt:i4>
      </vt:variant>
      <vt:variant>
        <vt:i4>0</vt:i4>
      </vt:variant>
      <vt:variant>
        <vt:i4>5</vt:i4>
      </vt:variant>
      <vt:variant>
        <vt:lpwstr>http://www.nature.com/nbt/journal/v25/n7/full/nbt1307.html</vt:lpwstr>
      </vt:variant>
      <vt:variant>
        <vt:lpwstr>B27#B27</vt:lpwstr>
      </vt:variant>
      <vt:variant>
        <vt:i4>4849680</vt:i4>
      </vt:variant>
      <vt:variant>
        <vt:i4>477</vt:i4>
      </vt:variant>
      <vt:variant>
        <vt:i4>0</vt:i4>
      </vt:variant>
      <vt:variant>
        <vt:i4>5</vt:i4>
      </vt:variant>
      <vt:variant>
        <vt:lpwstr>http://www.nature.com/nbt/journal/v25/n7/full/nbt1307.html</vt:lpwstr>
      </vt:variant>
      <vt:variant>
        <vt:lpwstr>B28#B28</vt:lpwstr>
      </vt:variant>
      <vt:variant>
        <vt:i4>4063341</vt:i4>
      </vt:variant>
      <vt:variant>
        <vt:i4>474</vt:i4>
      </vt:variant>
      <vt:variant>
        <vt:i4>0</vt:i4>
      </vt:variant>
      <vt:variant>
        <vt:i4>5</vt:i4>
      </vt:variant>
      <vt:variant>
        <vt:lpwstr>http://www.nature.com/nbt/journal/v25/n7/full/nbt1307.html</vt:lpwstr>
      </vt:variant>
      <vt:variant>
        <vt:lpwstr>f1#f1</vt:lpwstr>
      </vt:variant>
      <vt:variant>
        <vt:i4>4849695</vt:i4>
      </vt:variant>
      <vt:variant>
        <vt:i4>471</vt:i4>
      </vt:variant>
      <vt:variant>
        <vt:i4>0</vt:i4>
      </vt:variant>
      <vt:variant>
        <vt:i4>5</vt:i4>
      </vt:variant>
      <vt:variant>
        <vt:lpwstr>http://www.nature.com/nbt/journal/v25/n7/full/nbt1307.html</vt:lpwstr>
      </vt:variant>
      <vt:variant>
        <vt:lpwstr>B27#B27</vt:lpwstr>
      </vt:variant>
      <vt:variant>
        <vt:i4>5374042</vt:i4>
      </vt:variant>
      <vt:variant>
        <vt:i4>468</vt:i4>
      </vt:variant>
      <vt:variant>
        <vt:i4>0</vt:i4>
      </vt:variant>
      <vt:variant>
        <vt:i4>5</vt:i4>
      </vt:variant>
      <vt:variant>
        <vt:lpwstr>http://www.nature.com/nbt/journal/v25/n7/fig_tab/nbt1307_T1.html</vt:lpwstr>
      </vt:variant>
      <vt:variant>
        <vt:lpwstr/>
      </vt:variant>
      <vt:variant>
        <vt:i4>5374042</vt:i4>
      </vt:variant>
      <vt:variant>
        <vt:i4>462</vt:i4>
      </vt:variant>
      <vt:variant>
        <vt:i4>0</vt:i4>
      </vt:variant>
      <vt:variant>
        <vt:i4>5</vt:i4>
      </vt:variant>
      <vt:variant>
        <vt:lpwstr>http://www.nature.com/nbt/journal/v25/n7/fig_tab/nbt1307_T1.html</vt:lpwstr>
      </vt:variant>
      <vt:variant>
        <vt:lpwstr/>
      </vt:variant>
      <vt:variant>
        <vt:i4>5374042</vt:i4>
      </vt:variant>
      <vt:variant>
        <vt:i4>459</vt:i4>
      </vt:variant>
      <vt:variant>
        <vt:i4>0</vt:i4>
      </vt:variant>
      <vt:variant>
        <vt:i4>5</vt:i4>
      </vt:variant>
      <vt:variant>
        <vt:lpwstr>http://www.nature.com/nbt/journal/v25/n7/fig_tab/nbt1307_T1.html</vt:lpwstr>
      </vt:variant>
      <vt:variant>
        <vt:lpwstr/>
      </vt:variant>
      <vt:variant>
        <vt:i4>3276825</vt:i4>
      </vt:variant>
      <vt:variant>
        <vt:i4>453</vt:i4>
      </vt:variant>
      <vt:variant>
        <vt:i4>0</vt:i4>
      </vt:variant>
      <vt:variant>
        <vt:i4>5</vt:i4>
      </vt:variant>
      <vt:variant>
        <vt:lpwstr>http://www.nature.com/nbt/journal/v25/n7/suppinfo/nbt1307_S1.html</vt:lpwstr>
      </vt:variant>
      <vt:variant>
        <vt:lpwstr/>
      </vt:variant>
      <vt:variant>
        <vt:i4>4849690</vt:i4>
      </vt:variant>
      <vt:variant>
        <vt:i4>450</vt:i4>
      </vt:variant>
      <vt:variant>
        <vt:i4>0</vt:i4>
      </vt:variant>
      <vt:variant>
        <vt:i4>5</vt:i4>
      </vt:variant>
      <vt:variant>
        <vt:lpwstr>http://www.nature.com/nbt/journal/v25/n7/full/nbt1307.html</vt:lpwstr>
      </vt:variant>
      <vt:variant>
        <vt:lpwstr>B12#B12</vt:lpwstr>
      </vt:variant>
      <vt:variant>
        <vt:i4>4849688</vt:i4>
      </vt:variant>
      <vt:variant>
        <vt:i4>447</vt:i4>
      </vt:variant>
      <vt:variant>
        <vt:i4>0</vt:i4>
      </vt:variant>
      <vt:variant>
        <vt:i4>5</vt:i4>
      </vt:variant>
      <vt:variant>
        <vt:lpwstr>http://www.nature.com/nbt/journal/v25/n7/full/nbt1307.html</vt:lpwstr>
      </vt:variant>
      <vt:variant>
        <vt:lpwstr>B10#B10</vt:lpwstr>
      </vt:variant>
      <vt:variant>
        <vt:i4>3276825</vt:i4>
      </vt:variant>
      <vt:variant>
        <vt:i4>444</vt:i4>
      </vt:variant>
      <vt:variant>
        <vt:i4>0</vt:i4>
      </vt:variant>
      <vt:variant>
        <vt:i4>5</vt:i4>
      </vt:variant>
      <vt:variant>
        <vt:lpwstr>http://www.nature.com/nbt/journal/v25/n7/suppinfo/nbt1307_S1.html</vt:lpwstr>
      </vt:variant>
      <vt:variant>
        <vt:lpwstr/>
      </vt:variant>
      <vt:variant>
        <vt:i4>2883711</vt:i4>
      </vt:variant>
      <vt:variant>
        <vt:i4>441</vt:i4>
      </vt:variant>
      <vt:variant>
        <vt:i4>0</vt:i4>
      </vt:variant>
      <vt:variant>
        <vt:i4>5</vt:i4>
      </vt:variant>
      <vt:variant>
        <vt:lpwstr>http://www.nature.com/nbt/journal/v25/n7/full/nbt1307.html</vt:lpwstr>
      </vt:variant>
      <vt:variant>
        <vt:lpwstr>t1#t1</vt:lpwstr>
      </vt:variant>
      <vt:variant>
        <vt:i4>3276825</vt:i4>
      </vt:variant>
      <vt:variant>
        <vt:i4>438</vt:i4>
      </vt:variant>
      <vt:variant>
        <vt:i4>0</vt:i4>
      </vt:variant>
      <vt:variant>
        <vt:i4>5</vt:i4>
      </vt:variant>
      <vt:variant>
        <vt:lpwstr>http://www.nature.com/nbt/journal/v25/n7/suppinfo/nbt1307_S1.html</vt:lpwstr>
      </vt:variant>
      <vt:variant>
        <vt:lpwstr/>
      </vt:variant>
      <vt:variant>
        <vt:i4>4194392</vt:i4>
      </vt:variant>
      <vt:variant>
        <vt:i4>435</vt:i4>
      </vt:variant>
      <vt:variant>
        <vt:i4>0</vt:i4>
      </vt:variant>
      <vt:variant>
        <vt:i4>5</vt:i4>
      </vt:variant>
      <vt:variant>
        <vt:lpwstr>http://www.nature.com/nbt/journal/v25/n7/fig_tab/nbt1307_F3.html</vt:lpwstr>
      </vt:variant>
      <vt:variant>
        <vt:lpwstr/>
      </vt:variant>
      <vt:variant>
        <vt:i4>4194392</vt:i4>
      </vt:variant>
      <vt:variant>
        <vt:i4>429</vt:i4>
      </vt:variant>
      <vt:variant>
        <vt:i4>0</vt:i4>
      </vt:variant>
      <vt:variant>
        <vt:i4>5</vt:i4>
      </vt:variant>
      <vt:variant>
        <vt:lpwstr>http://www.nature.com/nbt/journal/v25/n7/fig_tab/nbt1307_F3.html</vt:lpwstr>
      </vt:variant>
      <vt:variant>
        <vt:lpwstr/>
      </vt:variant>
      <vt:variant>
        <vt:i4>4194392</vt:i4>
      </vt:variant>
      <vt:variant>
        <vt:i4>426</vt:i4>
      </vt:variant>
      <vt:variant>
        <vt:i4>0</vt:i4>
      </vt:variant>
      <vt:variant>
        <vt:i4>5</vt:i4>
      </vt:variant>
      <vt:variant>
        <vt:lpwstr>http://www.nature.com/nbt/journal/v25/n7/fig_tab/nbt1307_F3.html</vt:lpwstr>
      </vt:variant>
      <vt:variant>
        <vt:lpwstr/>
      </vt:variant>
      <vt:variant>
        <vt:i4>3276825</vt:i4>
      </vt:variant>
      <vt:variant>
        <vt:i4>423</vt:i4>
      </vt:variant>
      <vt:variant>
        <vt:i4>0</vt:i4>
      </vt:variant>
      <vt:variant>
        <vt:i4>5</vt:i4>
      </vt:variant>
      <vt:variant>
        <vt:lpwstr>http://www.nature.com/nbt/journal/v25/n7/suppinfo/nbt1307_S1.html</vt:lpwstr>
      </vt:variant>
      <vt:variant>
        <vt:lpwstr/>
      </vt:variant>
      <vt:variant>
        <vt:i4>3932269</vt:i4>
      </vt:variant>
      <vt:variant>
        <vt:i4>420</vt:i4>
      </vt:variant>
      <vt:variant>
        <vt:i4>0</vt:i4>
      </vt:variant>
      <vt:variant>
        <vt:i4>5</vt:i4>
      </vt:variant>
      <vt:variant>
        <vt:lpwstr>http://www.nature.com/nbt/journal/v25/n7/full/nbt1307.html</vt:lpwstr>
      </vt:variant>
      <vt:variant>
        <vt:lpwstr>f3#f3</vt:lpwstr>
      </vt:variant>
      <vt:variant>
        <vt:i4>3932269</vt:i4>
      </vt:variant>
      <vt:variant>
        <vt:i4>417</vt:i4>
      </vt:variant>
      <vt:variant>
        <vt:i4>0</vt:i4>
      </vt:variant>
      <vt:variant>
        <vt:i4>5</vt:i4>
      </vt:variant>
      <vt:variant>
        <vt:lpwstr>http://www.nature.com/nbt/journal/v25/n7/full/nbt1307.html</vt:lpwstr>
      </vt:variant>
      <vt:variant>
        <vt:lpwstr>f3#f3</vt:lpwstr>
      </vt:variant>
      <vt:variant>
        <vt:i4>3932269</vt:i4>
      </vt:variant>
      <vt:variant>
        <vt:i4>414</vt:i4>
      </vt:variant>
      <vt:variant>
        <vt:i4>0</vt:i4>
      </vt:variant>
      <vt:variant>
        <vt:i4>5</vt:i4>
      </vt:variant>
      <vt:variant>
        <vt:lpwstr>http://www.nature.com/nbt/journal/v25/n7/full/nbt1307.html</vt:lpwstr>
      </vt:variant>
      <vt:variant>
        <vt:lpwstr>f3#f3</vt:lpwstr>
      </vt:variant>
      <vt:variant>
        <vt:i4>3276825</vt:i4>
      </vt:variant>
      <vt:variant>
        <vt:i4>405</vt:i4>
      </vt:variant>
      <vt:variant>
        <vt:i4>0</vt:i4>
      </vt:variant>
      <vt:variant>
        <vt:i4>5</vt:i4>
      </vt:variant>
      <vt:variant>
        <vt:lpwstr>http://www.nature.com/nbt/journal/v25/n7/suppinfo/nbt1307_S1.html</vt:lpwstr>
      </vt:variant>
      <vt:variant>
        <vt:lpwstr/>
      </vt:variant>
      <vt:variant>
        <vt:i4>4849694</vt:i4>
      </vt:variant>
      <vt:variant>
        <vt:i4>402</vt:i4>
      </vt:variant>
      <vt:variant>
        <vt:i4>0</vt:i4>
      </vt:variant>
      <vt:variant>
        <vt:i4>5</vt:i4>
      </vt:variant>
      <vt:variant>
        <vt:lpwstr>http://www.nature.com/nbt/journal/v25/n7/full/nbt1307.html</vt:lpwstr>
      </vt:variant>
      <vt:variant>
        <vt:lpwstr>B26#B26</vt:lpwstr>
      </vt:variant>
      <vt:variant>
        <vt:i4>3276825</vt:i4>
      </vt:variant>
      <vt:variant>
        <vt:i4>399</vt:i4>
      </vt:variant>
      <vt:variant>
        <vt:i4>0</vt:i4>
      </vt:variant>
      <vt:variant>
        <vt:i4>5</vt:i4>
      </vt:variant>
      <vt:variant>
        <vt:lpwstr>http://www.nature.com/nbt/journal/v25/n7/suppinfo/nbt1307_S1.html</vt:lpwstr>
      </vt:variant>
      <vt:variant>
        <vt:lpwstr/>
      </vt:variant>
      <vt:variant>
        <vt:i4>3997805</vt:i4>
      </vt:variant>
      <vt:variant>
        <vt:i4>396</vt:i4>
      </vt:variant>
      <vt:variant>
        <vt:i4>0</vt:i4>
      </vt:variant>
      <vt:variant>
        <vt:i4>5</vt:i4>
      </vt:variant>
      <vt:variant>
        <vt:lpwstr>http://www.nature.com/nbt/journal/v25/n7/full/nbt1307.html</vt:lpwstr>
      </vt:variant>
      <vt:variant>
        <vt:lpwstr>f2#f2</vt:lpwstr>
      </vt:variant>
      <vt:variant>
        <vt:i4>4194393</vt:i4>
      </vt:variant>
      <vt:variant>
        <vt:i4>387</vt:i4>
      </vt:variant>
      <vt:variant>
        <vt:i4>0</vt:i4>
      </vt:variant>
      <vt:variant>
        <vt:i4>5</vt:i4>
      </vt:variant>
      <vt:variant>
        <vt:lpwstr>http://www.nature.com/nbt/journal/v25/n7/fig_tab/nbt1307_F2.html</vt:lpwstr>
      </vt:variant>
      <vt:variant>
        <vt:lpwstr/>
      </vt:variant>
      <vt:variant>
        <vt:i4>4194393</vt:i4>
      </vt:variant>
      <vt:variant>
        <vt:i4>384</vt:i4>
      </vt:variant>
      <vt:variant>
        <vt:i4>0</vt:i4>
      </vt:variant>
      <vt:variant>
        <vt:i4>5</vt:i4>
      </vt:variant>
      <vt:variant>
        <vt:lpwstr>http://www.nature.com/nbt/journal/v25/n7/fig_tab/nbt1307_F2.html</vt:lpwstr>
      </vt:variant>
      <vt:variant>
        <vt:lpwstr/>
      </vt:variant>
      <vt:variant>
        <vt:i4>3276825</vt:i4>
      </vt:variant>
      <vt:variant>
        <vt:i4>381</vt:i4>
      </vt:variant>
      <vt:variant>
        <vt:i4>0</vt:i4>
      </vt:variant>
      <vt:variant>
        <vt:i4>5</vt:i4>
      </vt:variant>
      <vt:variant>
        <vt:lpwstr>http://www.nature.com/nbt/journal/v25/n7/suppinfo/nbt1307_S1.html</vt:lpwstr>
      </vt:variant>
      <vt:variant>
        <vt:lpwstr/>
      </vt:variant>
      <vt:variant>
        <vt:i4>3997805</vt:i4>
      </vt:variant>
      <vt:variant>
        <vt:i4>378</vt:i4>
      </vt:variant>
      <vt:variant>
        <vt:i4>0</vt:i4>
      </vt:variant>
      <vt:variant>
        <vt:i4>5</vt:i4>
      </vt:variant>
      <vt:variant>
        <vt:lpwstr>http://www.nature.com/nbt/journal/v25/n7/full/nbt1307.html</vt:lpwstr>
      </vt:variant>
      <vt:variant>
        <vt:lpwstr>f2#f2</vt:lpwstr>
      </vt:variant>
      <vt:variant>
        <vt:i4>3997805</vt:i4>
      </vt:variant>
      <vt:variant>
        <vt:i4>375</vt:i4>
      </vt:variant>
      <vt:variant>
        <vt:i4>0</vt:i4>
      </vt:variant>
      <vt:variant>
        <vt:i4>5</vt:i4>
      </vt:variant>
      <vt:variant>
        <vt:lpwstr>http://www.nature.com/nbt/journal/v25/n7/full/nbt1307.html</vt:lpwstr>
      </vt:variant>
      <vt:variant>
        <vt:lpwstr>f2#f2</vt:lpwstr>
      </vt:variant>
      <vt:variant>
        <vt:i4>3997805</vt:i4>
      </vt:variant>
      <vt:variant>
        <vt:i4>372</vt:i4>
      </vt:variant>
      <vt:variant>
        <vt:i4>0</vt:i4>
      </vt:variant>
      <vt:variant>
        <vt:i4>5</vt:i4>
      </vt:variant>
      <vt:variant>
        <vt:lpwstr>http://www.nature.com/nbt/journal/v25/n7/full/nbt1307.html</vt:lpwstr>
      </vt:variant>
      <vt:variant>
        <vt:lpwstr>f2#f2</vt:lpwstr>
      </vt:variant>
      <vt:variant>
        <vt:i4>3997805</vt:i4>
      </vt:variant>
      <vt:variant>
        <vt:i4>369</vt:i4>
      </vt:variant>
      <vt:variant>
        <vt:i4>0</vt:i4>
      </vt:variant>
      <vt:variant>
        <vt:i4>5</vt:i4>
      </vt:variant>
      <vt:variant>
        <vt:lpwstr>http://www.nature.com/nbt/journal/v25/n7/full/nbt1307.html</vt:lpwstr>
      </vt:variant>
      <vt:variant>
        <vt:lpwstr>f2#f2</vt:lpwstr>
      </vt:variant>
      <vt:variant>
        <vt:i4>3997805</vt:i4>
      </vt:variant>
      <vt:variant>
        <vt:i4>366</vt:i4>
      </vt:variant>
      <vt:variant>
        <vt:i4>0</vt:i4>
      </vt:variant>
      <vt:variant>
        <vt:i4>5</vt:i4>
      </vt:variant>
      <vt:variant>
        <vt:lpwstr>http://www.nature.com/nbt/journal/v25/n7/full/nbt1307.html</vt:lpwstr>
      </vt:variant>
      <vt:variant>
        <vt:lpwstr>f2#f2</vt:lpwstr>
      </vt:variant>
      <vt:variant>
        <vt:i4>4194394</vt:i4>
      </vt:variant>
      <vt:variant>
        <vt:i4>360</vt:i4>
      </vt:variant>
      <vt:variant>
        <vt:i4>0</vt:i4>
      </vt:variant>
      <vt:variant>
        <vt:i4>5</vt:i4>
      </vt:variant>
      <vt:variant>
        <vt:lpwstr>http://www.nature.com/nbt/journal/v25/n7/fig_tab/nbt1307_F1.html</vt:lpwstr>
      </vt:variant>
      <vt:variant>
        <vt:lpwstr/>
      </vt:variant>
      <vt:variant>
        <vt:i4>4194394</vt:i4>
      </vt:variant>
      <vt:variant>
        <vt:i4>357</vt:i4>
      </vt:variant>
      <vt:variant>
        <vt:i4>0</vt:i4>
      </vt:variant>
      <vt:variant>
        <vt:i4>5</vt:i4>
      </vt:variant>
      <vt:variant>
        <vt:lpwstr>http://www.nature.com/nbt/journal/v25/n7/fig_tab/nbt1307_F1.html</vt:lpwstr>
      </vt:variant>
      <vt:variant>
        <vt:lpwstr/>
      </vt:variant>
      <vt:variant>
        <vt:i4>3276825</vt:i4>
      </vt:variant>
      <vt:variant>
        <vt:i4>354</vt:i4>
      </vt:variant>
      <vt:variant>
        <vt:i4>0</vt:i4>
      </vt:variant>
      <vt:variant>
        <vt:i4>5</vt:i4>
      </vt:variant>
      <vt:variant>
        <vt:lpwstr>http://www.nature.com/nbt/journal/v25/n7/suppinfo/nbt1307_S1.html</vt:lpwstr>
      </vt:variant>
      <vt:variant>
        <vt:lpwstr/>
      </vt:variant>
      <vt:variant>
        <vt:i4>4063341</vt:i4>
      </vt:variant>
      <vt:variant>
        <vt:i4>351</vt:i4>
      </vt:variant>
      <vt:variant>
        <vt:i4>0</vt:i4>
      </vt:variant>
      <vt:variant>
        <vt:i4>5</vt:i4>
      </vt:variant>
      <vt:variant>
        <vt:lpwstr>http://www.nature.com/nbt/journal/v25/n7/full/nbt1307.html</vt:lpwstr>
      </vt:variant>
      <vt:variant>
        <vt:lpwstr>f1#f1</vt:lpwstr>
      </vt:variant>
      <vt:variant>
        <vt:i4>4063341</vt:i4>
      </vt:variant>
      <vt:variant>
        <vt:i4>348</vt:i4>
      </vt:variant>
      <vt:variant>
        <vt:i4>0</vt:i4>
      </vt:variant>
      <vt:variant>
        <vt:i4>5</vt:i4>
      </vt:variant>
      <vt:variant>
        <vt:lpwstr>http://www.nature.com/nbt/journal/v25/n7/full/nbt1307.html</vt:lpwstr>
      </vt:variant>
      <vt:variant>
        <vt:lpwstr>f1#f1</vt:lpwstr>
      </vt:variant>
      <vt:variant>
        <vt:i4>4063341</vt:i4>
      </vt:variant>
      <vt:variant>
        <vt:i4>345</vt:i4>
      </vt:variant>
      <vt:variant>
        <vt:i4>0</vt:i4>
      </vt:variant>
      <vt:variant>
        <vt:i4>5</vt:i4>
      </vt:variant>
      <vt:variant>
        <vt:lpwstr>http://www.nature.com/nbt/journal/v25/n7/full/nbt1307.html</vt:lpwstr>
      </vt:variant>
      <vt:variant>
        <vt:lpwstr>f1#f1</vt:lpwstr>
      </vt:variant>
      <vt:variant>
        <vt:i4>4849693</vt:i4>
      </vt:variant>
      <vt:variant>
        <vt:i4>342</vt:i4>
      </vt:variant>
      <vt:variant>
        <vt:i4>0</vt:i4>
      </vt:variant>
      <vt:variant>
        <vt:i4>5</vt:i4>
      </vt:variant>
      <vt:variant>
        <vt:lpwstr>http://www.nature.com/nbt/journal/v25/n7/full/nbt1307.html</vt:lpwstr>
      </vt:variant>
      <vt:variant>
        <vt:lpwstr>B25#B25</vt:lpwstr>
      </vt:variant>
      <vt:variant>
        <vt:i4>4063341</vt:i4>
      </vt:variant>
      <vt:variant>
        <vt:i4>339</vt:i4>
      </vt:variant>
      <vt:variant>
        <vt:i4>0</vt:i4>
      </vt:variant>
      <vt:variant>
        <vt:i4>5</vt:i4>
      </vt:variant>
      <vt:variant>
        <vt:lpwstr>http://www.nature.com/nbt/journal/v25/n7/full/nbt1307.html</vt:lpwstr>
      </vt:variant>
      <vt:variant>
        <vt:lpwstr>f1#f1</vt:lpwstr>
      </vt:variant>
      <vt:variant>
        <vt:i4>4849690</vt:i4>
      </vt:variant>
      <vt:variant>
        <vt:i4>336</vt:i4>
      </vt:variant>
      <vt:variant>
        <vt:i4>0</vt:i4>
      </vt:variant>
      <vt:variant>
        <vt:i4>5</vt:i4>
      </vt:variant>
      <vt:variant>
        <vt:lpwstr>http://www.nature.com/nbt/journal/v25/n7/full/nbt1307.html</vt:lpwstr>
      </vt:variant>
      <vt:variant>
        <vt:lpwstr>B12#B12</vt:lpwstr>
      </vt:variant>
      <vt:variant>
        <vt:i4>4849688</vt:i4>
      </vt:variant>
      <vt:variant>
        <vt:i4>333</vt:i4>
      </vt:variant>
      <vt:variant>
        <vt:i4>0</vt:i4>
      </vt:variant>
      <vt:variant>
        <vt:i4>5</vt:i4>
      </vt:variant>
      <vt:variant>
        <vt:lpwstr>http://www.nature.com/nbt/journal/v25/n7/full/nbt1307.html</vt:lpwstr>
      </vt:variant>
      <vt:variant>
        <vt:lpwstr>B10#B10</vt:lpwstr>
      </vt:variant>
      <vt:variant>
        <vt:i4>4849692</vt:i4>
      </vt:variant>
      <vt:variant>
        <vt:i4>330</vt:i4>
      </vt:variant>
      <vt:variant>
        <vt:i4>0</vt:i4>
      </vt:variant>
      <vt:variant>
        <vt:i4>5</vt:i4>
      </vt:variant>
      <vt:variant>
        <vt:lpwstr>http://www.nature.com/nbt/journal/v25/n7/full/nbt1307.html</vt:lpwstr>
      </vt:variant>
      <vt:variant>
        <vt:lpwstr>B24#B24</vt:lpwstr>
      </vt:variant>
      <vt:variant>
        <vt:i4>3735657</vt:i4>
      </vt:variant>
      <vt:variant>
        <vt:i4>327</vt:i4>
      </vt:variant>
      <vt:variant>
        <vt:i4>0</vt:i4>
      </vt:variant>
      <vt:variant>
        <vt:i4>5</vt:i4>
      </vt:variant>
      <vt:variant>
        <vt:lpwstr>http://www.nature.com/nbt/journal/v25/n7/full/nbt1307.html</vt:lpwstr>
      </vt:variant>
      <vt:variant>
        <vt:lpwstr>B2#B2</vt:lpwstr>
      </vt:variant>
      <vt:variant>
        <vt:i4>4849691</vt:i4>
      </vt:variant>
      <vt:variant>
        <vt:i4>324</vt:i4>
      </vt:variant>
      <vt:variant>
        <vt:i4>0</vt:i4>
      </vt:variant>
      <vt:variant>
        <vt:i4>5</vt:i4>
      </vt:variant>
      <vt:variant>
        <vt:lpwstr>http://www.nature.com/nbt/journal/v25/n7/full/nbt1307.html</vt:lpwstr>
      </vt:variant>
      <vt:variant>
        <vt:lpwstr>B23#B23</vt:lpwstr>
      </vt:variant>
      <vt:variant>
        <vt:i4>3997801</vt:i4>
      </vt:variant>
      <vt:variant>
        <vt:i4>321</vt:i4>
      </vt:variant>
      <vt:variant>
        <vt:i4>0</vt:i4>
      </vt:variant>
      <vt:variant>
        <vt:i4>5</vt:i4>
      </vt:variant>
      <vt:variant>
        <vt:lpwstr>http://www.nature.com/nbt/journal/v25/n7/full/nbt1307.html</vt:lpwstr>
      </vt:variant>
      <vt:variant>
        <vt:lpwstr>B6#B6</vt:lpwstr>
      </vt:variant>
      <vt:variant>
        <vt:i4>4063337</vt:i4>
      </vt:variant>
      <vt:variant>
        <vt:i4>318</vt:i4>
      </vt:variant>
      <vt:variant>
        <vt:i4>0</vt:i4>
      </vt:variant>
      <vt:variant>
        <vt:i4>5</vt:i4>
      </vt:variant>
      <vt:variant>
        <vt:lpwstr>http://www.nature.com/nbt/journal/v25/n7/full/nbt1307.html</vt:lpwstr>
      </vt:variant>
      <vt:variant>
        <vt:lpwstr>B5#B5</vt:lpwstr>
      </vt:variant>
      <vt:variant>
        <vt:i4>4128873</vt:i4>
      </vt:variant>
      <vt:variant>
        <vt:i4>315</vt:i4>
      </vt:variant>
      <vt:variant>
        <vt:i4>0</vt:i4>
      </vt:variant>
      <vt:variant>
        <vt:i4>5</vt:i4>
      </vt:variant>
      <vt:variant>
        <vt:lpwstr>http://www.nature.com/nbt/journal/v25/n7/full/nbt1307.html</vt:lpwstr>
      </vt:variant>
      <vt:variant>
        <vt:lpwstr>B4#B4</vt:lpwstr>
      </vt:variant>
      <vt:variant>
        <vt:i4>4849694</vt:i4>
      </vt:variant>
      <vt:variant>
        <vt:i4>312</vt:i4>
      </vt:variant>
      <vt:variant>
        <vt:i4>0</vt:i4>
      </vt:variant>
      <vt:variant>
        <vt:i4>5</vt:i4>
      </vt:variant>
      <vt:variant>
        <vt:lpwstr>http://www.nature.com/nbt/journal/v25/n7/full/nbt1307.html</vt:lpwstr>
      </vt:variant>
      <vt:variant>
        <vt:lpwstr>B16#B16</vt:lpwstr>
      </vt:variant>
      <vt:variant>
        <vt:i4>3670121</vt:i4>
      </vt:variant>
      <vt:variant>
        <vt:i4>309</vt:i4>
      </vt:variant>
      <vt:variant>
        <vt:i4>0</vt:i4>
      </vt:variant>
      <vt:variant>
        <vt:i4>5</vt:i4>
      </vt:variant>
      <vt:variant>
        <vt:lpwstr>http://www.nature.com/nbt/journal/v25/n7/full/nbt1307.html</vt:lpwstr>
      </vt:variant>
      <vt:variant>
        <vt:lpwstr>B3#B3</vt:lpwstr>
      </vt:variant>
      <vt:variant>
        <vt:i4>3801193</vt:i4>
      </vt:variant>
      <vt:variant>
        <vt:i4>306</vt:i4>
      </vt:variant>
      <vt:variant>
        <vt:i4>0</vt:i4>
      </vt:variant>
      <vt:variant>
        <vt:i4>5</vt:i4>
      </vt:variant>
      <vt:variant>
        <vt:lpwstr>http://www.nature.com/nbt/journal/v25/n7/full/nbt1307.html</vt:lpwstr>
      </vt:variant>
      <vt:variant>
        <vt:lpwstr>B1#B1</vt:lpwstr>
      </vt:variant>
      <vt:variant>
        <vt:i4>4849690</vt:i4>
      </vt:variant>
      <vt:variant>
        <vt:i4>303</vt:i4>
      </vt:variant>
      <vt:variant>
        <vt:i4>0</vt:i4>
      </vt:variant>
      <vt:variant>
        <vt:i4>5</vt:i4>
      </vt:variant>
      <vt:variant>
        <vt:lpwstr>http://www.nature.com/nbt/journal/v25/n7/full/nbt1307.html</vt:lpwstr>
      </vt:variant>
      <vt:variant>
        <vt:lpwstr>B22#B22</vt:lpwstr>
      </vt:variant>
      <vt:variant>
        <vt:i4>4849689</vt:i4>
      </vt:variant>
      <vt:variant>
        <vt:i4>300</vt:i4>
      </vt:variant>
      <vt:variant>
        <vt:i4>0</vt:i4>
      </vt:variant>
      <vt:variant>
        <vt:i4>5</vt:i4>
      </vt:variant>
      <vt:variant>
        <vt:lpwstr>http://www.nature.com/nbt/journal/v25/n7/full/nbt1307.html</vt:lpwstr>
      </vt:variant>
      <vt:variant>
        <vt:lpwstr>B21#B21</vt:lpwstr>
      </vt:variant>
      <vt:variant>
        <vt:i4>4849688</vt:i4>
      </vt:variant>
      <vt:variant>
        <vt:i4>297</vt:i4>
      </vt:variant>
      <vt:variant>
        <vt:i4>0</vt:i4>
      </vt:variant>
      <vt:variant>
        <vt:i4>5</vt:i4>
      </vt:variant>
      <vt:variant>
        <vt:lpwstr>http://www.nature.com/nbt/journal/v25/n7/full/nbt1307.html</vt:lpwstr>
      </vt:variant>
      <vt:variant>
        <vt:lpwstr>B20#B20</vt:lpwstr>
      </vt:variant>
      <vt:variant>
        <vt:i4>4849681</vt:i4>
      </vt:variant>
      <vt:variant>
        <vt:i4>294</vt:i4>
      </vt:variant>
      <vt:variant>
        <vt:i4>0</vt:i4>
      </vt:variant>
      <vt:variant>
        <vt:i4>5</vt:i4>
      </vt:variant>
      <vt:variant>
        <vt:lpwstr>http://www.nature.com/nbt/journal/v25/n7/full/nbt1307.html</vt:lpwstr>
      </vt:variant>
      <vt:variant>
        <vt:lpwstr>B19#B19</vt:lpwstr>
      </vt:variant>
      <vt:variant>
        <vt:i4>4849690</vt:i4>
      </vt:variant>
      <vt:variant>
        <vt:i4>291</vt:i4>
      </vt:variant>
      <vt:variant>
        <vt:i4>0</vt:i4>
      </vt:variant>
      <vt:variant>
        <vt:i4>5</vt:i4>
      </vt:variant>
      <vt:variant>
        <vt:lpwstr>http://www.nature.com/nbt/journal/v25/n7/full/nbt1307.html</vt:lpwstr>
      </vt:variant>
      <vt:variant>
        <vt:lpwstr>B12#B12</vt:lpwstr>
      </vt:variant>
      <vt:variant>
        <vt:i4>3801193</vt:i4>
      </vt:variant>
      <vt:variant>
        <vt:i4>288</vt:i4>
      </vt:variant>
      <vt:variant>
        <vt:i4>0</vt:i4>
      </vt:variant>
      <vt:variant>
        <vt:i4>5</vt:i4>
      </vt:variant>
      <vt:variant>
        <vt:lpwstr>http://www.nature.com/nbt/journal/v25/n7/full/nbt1307.html</vt:lpwstr>
      </vt:variant>
      <vt:variant>
        <vt:lpwstr>B1#B1</vt:lpwstr>
      </vt:variant>
      <vt:variant>
        <vt:i4>4849688</vt:i4>
      </vt:variant>
      <vt:variant>
        <vt:i4>285</vt:i4>
      </vt:variant>
      <vt:variant>
        <vt:i4>0</vt:i4>
      </vt:variant>
      <vt:variant>
        <vt:i4>5</vt:i4>
      </vt:variant>
      <vt:variant>
        <vt:lpwstr>http://www.nature.com/nbt/journal/v25/n7/full/nbt1307.html</vt:lpwstr>
      </vt:variant>
      <vt:variant>
        <vt:lpwstr>B10#B10</vt:lpwstr>
      </vt:variant>
      <vt:variant>
        <vt:i4>3342441</vt:i4>
      </vt:variant>
      <vt:variant>
        <vt:i4>282</vt:i4>
      </vt:variant>
      <vt:variant>
        <vt:i4>0</vt:i4>
      </vt:variant>
      <vt:variant>
        <vt:i4>5</vt:i4>
      </vt:variant>
      <vt:variant>
        <vt:lpwstr>http://www.nature.com/nbt/journal/v25/n7/full/nbt1307.html</vt:lpwstr>
      </vt:variant>
      <vt:variant>
        <vt:lpwstr>B8#B8</vt:lpwstr>
      </vt:variant>
      <vt:variant>
        <vt:i4>4849690</vt:i4>
      </vt:variant>
      <vt:variant>
        <vt:i4>279</vt:i4>
      </vt:variant>
      <vt:variant>
        <vt:i4>0</vt:i4>
      </vt:variant>
      <vt:variant>
        <vt:i4>5</vt:i4>
      </vt:variant>
      <vt:variant>
        <vt:lpwstr>http://www.nature.com/nbt/journal/v25/n7/full/nbt1307.html</vt:lpwstr>
      </vt:variant>
      <vt:variant>
        <vt:lpwstr>B12#B12</vt:lpwstr>
      </vt:variant>
      <vt:variant>
        <vt:i4>4849689</vt:i4>
      </vt:variant>
      <vt:variant>
        <vt:i4>276</vt:i4>
      </vt:variant>
      <vt:variant>
        <vt:i4>0</vt:i4>
      </vt:variant>
      <vt:variant>
        <vt:i4>5</vt:i4>
      </vt:variant>
      <vt:variant>
        <vt:lpwstr>http://www.nature.com/nbt/journal/v25/n7/full/nbt1307.html</vt:lpwstr>
      </vt:variant>
      <vt:variant>
        <vt:lpwstr>B11#B11</vt:lpwstr>
      </vt:variant>
      <vt:variant>
        <vt:i4>3276905</vt:i4>
      </vt:variant>
      <vt:variant>
        <vt:i4>273</vt:i4>
      </vt:variant>
      <vt:variant>
        <vt:i4>0</vt:i4>
      </vt:variant>
      <vt:variant>
        <vt:i4>5</vt:i4>
      </vt:variant>
      <vt:variant>
        <vt:lpwstr>http://www.nature.com/nbt/journal/v25/n7/full/nbt1307.html</vt:lpwstr>
      </vt:variant>
      <vt:variant>
        <vt:lpwstr>B9#B9</vt:lpwstr>
      </vt:variant>
      <vt:variant>
        <vt:i4>3670121</vt:i4>
      </vt:variant>
      <vt:variant>
        <vt:i4>270</vt:i4>
      </vt:variant>
      <vt:variant>
        <vt:i4>0</vt:i4>
      </vt:variant>
      <vt:variant>
        <vt:i4>5</vt:i4>
      </vt:variant>
      <vt:variant>
        <vt:lpwstr>http://www.nature.com/nbt/journal/v25/n7/full/nbt1307.html</vt:lpwstr>
      </vt:variant>
      <vt:variant>
        <vt:lpwstr>B3#B3</vt:lpwstr>
      </vt:variant>
      <vt:variant>
        <vt:i4>3735657</vt:i4>
      </vt:variant>
      <vt:variant>
        <vt:i4>267</vt:i4>
      </vt:variant>
      <vt:variant>
        <vt:i4>0</vt:i4>
      </vt:variant>
      <vt:variant>
        <vt:i4>5</vt:i4>
      </vt:variant>
      <vt:variant>
        <vt:lpwstr>http://www.nature.com/nbt/journal/v25/n7/full/nbt1307.html</vt:lpwstr>
      </vt:variant>
      <vt:variant>
        <vt:lpwstr>B2#B2</vt:lpwstr>
      </vt:variant>
      <vt:variant>
        <vt:i4>3801193</vt:i4>
      </vt:variant>
      <vt:variant>
        <vt:i4>264</vt:i4>
      </vt:variant>
      <vt:variant>
        <vt:i4>0</vt:i4>
      </vt:variant>
      <vt:variant>
        <vt:i4>5</vt:i4>
      </vt:variant>
      <vt:variant>
        <vt:lpwstr>http://www.nature.com/nbt/journal/v25/n7/full/nbt1307.html</vt:lpwstr>
      </vt:variant>
      <vt:variant>
        <vt:lpwstr>B1#B1</vt:lpwstr>
      </vt:variant>
      <vt:variant>
        <vt:i4>4849680</vt:i4>
      </vt:variant>
      <vt:variant>
        <vt:i4>261</vt:i4>
      </vt:variant>
      <vt:variant>
        <vt:i4>0</vt:i4>
      </vt:variant>
      <vt:variant>
        <vt:i4>5</vt:i4>
      </vt:variant>
      <vt:variant>
        <vt:lpwstr>http://www.nature.com/nbt/journal/v25/n7/full/nbt1307.html</vt:lpwstr>
      </vt:variant>
      <vt:variant>
        <vt:lpwstr>B18#B18</vt:lpwstr>
      </vt:variant>
      <vt:variant>
        <vt:i4>4849695</vt:i4>
      </vt:variant>
      <vt:variant>
        <vt:i4>258</vt:i4>
      </vt:variant>
      <vt:variant>
        <vt:i4>0</vt:i4>
      </vt:variant>
      <vt:variant>
        <vt:i4>5</vt:i4>
      </vt:variant>
      <vt:variant>
        <vt:lpwstr>http://www.nature.com/nbt/journal/v25/n7/full/nbt1307.html</vt:lpwstr>
      </vt:variant>
      <vt:variant>
        <vt:lpwstr>B17#B17</vt:lpwstr>
      </vt:variant>
      <vt:variant>
        <vt:i4>4849694</vt:i4>
      </vt:variant>
      <vt:variant>
        <vt:i4>255</vt:i4>
      </vt:variant>
      <vt:variant>
        <vt:i4>0</vt:i4>
      </vt:variant>
      <vt:variant>
        <vt:i4>5</vt:i4>
      </vt:variant>
      <vt:variant>
        <vt:lpwstr>http://www.nature.com/nbt/journal/v25/n7/full/nbt1307.html</vt:lpwstr>
      </vt:variant>
      <vt:variant>
        <vt:lpwstr>B16#B16</vt:lpwstr>
      </vt:variant>
      <vt:variant>
        <vt:i4>4849690</vt:i4>
      </vt:variant>
      <vt:variant>
        <vt:i4>252</vt:i4>
      </vt:variant>
      <vt:variant>
        <vt:i4>0</vt:i4>
      </vt:variant>
      <vt:variant>
        <vt:i4>5</vt:i4>
      </vt:variant>
      <vt:variant>
        <vt:lpwstr>http://www.nature.com/nbt/journal/v25/n7/full/nbt1307.html</vt:lpwstr>
      </vt:variant>
      <vt:variant>
        <vt:lpwstr>B12#B12</vt:lpwstr>
      </vt:variant>
      <vt:variant>
        <vt:i4>4849689</vt:i4>
      </vt:variant>
      <vt:variant>
        <vt:i4>249</vt:i4>
      </vt:variant>
      <vt:variant>
        <vt:i4>0</vt:i4>
      </vt:variant>
      <vt:variant>
        <vt:i4>5</vt:i4>
      </vt:variant>
      <vt:variant>
        <vt:lpwstr>http://www.nature.com/nbt/journal/v25/n7/full/nbt1307.html</vt:lpwstr>
      </vt:variant>
      <vt:variant>
        <vt:lpwstr>B11#B11</vt:lpwstr>
      </vt:variant>
      <vt:variant>
        <vt:i4>4849688</vt:i4>
      </vt:variant>
      <vt:variant>
        <vt:i4>246</vt:i4>
      </vt:variant>
      <vt:variant>
        <vt:i4>0</vt:i4>
      </vt:variant>
      <vt:variant>
        <vt:i4>5</vt:i4>
      </vt:variant>
      <vt:variant>
        <vt:lpwstr>http://www.nature.com/nbt/journal/v25/n7/full/nbt1307.html</vt:lpwstr>
      </vt:variant>
      <vt:variant>
        <vt:lpwstr>B10#B10</vt:lpwstr>
      </vt:variant>
      <vt:variant>
        <vt:i4>3276905</vt:i4>
      </vt:variant>
      <vt:variant>
        <vt:i4>243</vt:i4>
      </vt:variant>
      <vt:variant>
        <vt:i4>0</vt:i4>
      </vt:variant>
      <vt:variant>
        <vt:i4>5</vt:i4>
      </vt:variant>
      <vt:variant>
        <vt:lpwstr>http://www.nature.com/nbt/journal/v25/n7/full/nbt1307.html</vt:lpwstr>
      </vt:variant>
      <vt:variant>
        <vt:lpwstr>B9#B9</vt:lpwstr>
      </vt:variant>
      <vt:variant>
        <vt:i4>3342441</vt:i4>
      </vt:variant>
      <vt:variant>
        <vt:i4>240</vt:i4>
      </vt:variant>
      <vt:variant>
        <vt:i4>0</vt:i4>
      </vt:variant>
      <vt:variant>
        <vt:i4>5</vt:i4>
      </vt:variant>
      <vt:variant>
        <vt:lpwstr>http://www.nature.com/nbt/journal/v25/n7/full/nbt1307.html</vt:lpwstr>
      </vt:variant>
      <vt:variant>
        <vt:lpwstr>B8#B8</vt:lpwstr>
      </vt:variant>
      <vt:variant>
        <vt:i4>3670121</vt:i4>
      </vt:variant>
      <vt:variant>
        <vt:i4>237</vt:i4>
      </vt:variant>
      <vt:variant>
        <vt:i4>0</vt:i4>
      </vt:variant>
      <vt:variant>
        <vt:i4>5</vt:i4>
      </vt:variant>
      <vt:variant>
        <vt:lpwstr>http://www.nature.com/nbt/journal/v25/n7/full/nbt1307.html</vt:lpwstr>
      </vt:variant>
      <vt:variant>
        <vt:lpwstr>B3#B3</vt:lpwstr>
      </vt:variant>
      <vt:variant>
        <vt:i4>3801193</vt:i4>
      </vt:variant>
      <vt:variant>
        <vt:i4>234</vt:i4>
      </vt:variant>
      <vt:variant>
        <vt:i4>0</vt:i4>
      </vt:variant>
      <vt:variant>
        <vt:i4>5</vt:i4>
      </vt:variant>
      <vt:variant>
        <vt:lpwstr>http://www.nature.com/nbt/journal/v25/n7/full/nbt1307.html</vt:lpwstr>
      </vt:variant>
      <vt:variant>
        <vt:lpwstr>B1#B1</vt:lpwstr>
      </vt:variant>
      <vt:variant>
        <vt:i4>4849693</vt:i4>
      </vt:variant>
      <vt:variant>
        <vt:i4>231</vt:i4>
      </vt:variant>
      <vt:variant>
        <vt:i4>0</vt:i4>
      </vt:variant>
      <vt:variant>
        <vt:i4>5</vt:i4>
      </vt:variant>
      <vt:variant>
        <vt:lpwstr>http://www.nature.com/nbt/journal/v25/n7/full/nbt1307.html</vt:lpwstr>
      </vt:variant>
      <vt:variant>
        <vt:lpwstr>B15#B15</vt:lpwstr>
      </vt:variant>
      <vt:variant>
        <vt:i4>4849692</vt:i4>
      </vt:variant>
      <vt:variant>
        <vt:i4>228</vt:i4>
      </vt:variant>
      <vt:variant>
        <vt:i4>0</vt:i4>
      </vt:variant>
      <vt:variant>
        <vt:i4>5</vt:i4>
      </vt:variant>
      <vt:variant>
        <vt:lpwstr>http://www.nature.com/nbt/journal/v25/n7/full/nbt1307.html</vt:lpwstr>
      </vt:variant>
      <vt:variant>
        <vt:lpwstr>B14#B14</vt:lpwstr>
      </vt:variant>
      <vt:variant>
        <vt:i4>4849691</vt:i4>
      </vt:variant>
      <vt:variant>
        <vt:i4>225</vt:i4>
      </vt:variant>
      <vt:variant>
        <vt:i4>0</vt:i4>
      </vt:variant>
      <vt:variant>
        <vt:i4>5</vt:i4>
      </vt:variant>
      <vt:variant>
        <vt:lpwstr>http://www.nature.com/nbt/journal/v25/n7/full/nbt1307.html</vt:lpwstr>
      </vt:variant>
      <vt:variant>
        <vt:lpwstr>B13#B13</vt:lpwstr>
      </vt:variant>
      <vt:variant>
        <vt:i4>4849690</vt:i4>
      </vt:variant>
      <vt:variant>
        <vt:i4>222</vt:i4>
      </vt:variant>
      <vt:variant>
        <vt:i4>0</vt:i4>
      </vt:variant>
      <vt:variant>
        <vt:i4>5</vt:i4>
      </vt:variant>
      <vt:variant>
        <vt:lpwstr>http://www.nature.com/nbt/journal/v25/n7/full/nbt1307.html</vt:lpwstr>
      </vt:variant>
      <vt:variant>
        <vt:lpwstr>B12#B12</vt:lpwstr>
      </vt:variant>
      <vt:variant>
        <vt:i4>4849689</vt:i4>
      </vt:variant>
      <vt:variant>
        <vt:i4>219</vt:i4>
      </vt:variant>
      <vt:variant>
        <vt:i4>0</vt:i4>
      </vt:variant>
      <vt:variant>
        <vt:i4>5</vt:i4>
      </vt:variant>
      <vt:variant>
        <vt:lpwstr>http://www.nature.com/nbt/journal/v25/n7/full/nbt1307.html</vt:lpwstr>
      </vt:variant>
      <vt:variant>
        <vt:lpwstr>B11#B11</vt:lpwstr>
      </vt:variant>
      <vt:variant>
        <vt:i4>4849688</vt:i4>
      </vt:variant>
      <vt:variant>
        <vt:i4>216</vt:i4>
      </vt:variant>
      <vt:variant>
        <vt:i4>0</vt:i4>
      </vt:variant>
      <vt:variant>
        <vt:i4>5</vt:i4>
      </vt:variant>
      <vt:variant>
        <vt:lpwstr>http://www.nature.com/nbt/journal/v25/n7/full/nbt1307.html</vt:lpwstr>
      </vt:variant>
      <vt:variant>
        <vt:lpwstr>B10#B10</vt:lpwstr>
      </vt:variant>
      <vt:variant>
        <vt:i4>3276905</vt:i4>
      </vt:variant>
      <vt:variant>
        <vt:i4>213</vt:i4>
      </vt:variant>
      <vt:variant>
        <vt:i4>0</vt:i4>
      </vt:variant>
      <vt:variant>
        <vt:i4>5</vt:i4>
      </vt:variant>
      <vt:variant>
        <vt:lpwstr>http://www.nature.com/nbt/journal/v25/n7/full/nbt1307.html</vt:lpwstr>
      </vt:variant>
      <vt:variant>
        <vt:lpwstr>B9#B9</vt:lpwstr>
      </vt:variant>
      <vt:variant>
        <vt:i4>3342441</vt:i4>
      </vt:variant>
      <vt:variant>
        <vt:i4>210</vt:i4>
      </vt:variant>
      <vt:variant>
        <vt:i4>0</vt:i4>
      </vt:variant>
      <vt:variant>
        <vt:i4>5</vt:i4>
      </vt:variant>
      <vt:variant>
        <vt:lpwstr>http://www.nature.com/nbt/journal/v25/n7/full/nbt1307.html</vt:lpwstr>
      </vt:variant>
      <vt:variant>
        <vt:lpwstr>B8#B8</vt:lpwstr>
      </vt:variant>
      <vt:variant>
        <vt:i4>3932265</vt:i4>
      </vt:variant>
      <vt:variant>
        <vt:i4>207</vt:i4>
      </vt:variant>
      <vt:variant>
        <vt:i4>0</vt:i4>
      </vt:variant>
      <vt:variant>
        <vt:i4>5</vt:i4>
      </vt:variant>
      <vt:variant>
        <vt:lpwstr>http://www.nature.com/nbt/journal/v25/n7/full/nbt1307.html</vt:lpwstr>
      </vt:variant>
      <vt:variant>
        <vt:lpwstr>B7#B7</vt:lpwstr>
      </vt:variant>
      <vt:variant>
        <vt:i4>3997801</vt:i4>
      </vt:variant>
      <vt:variant>
        <vt:i4>204</vt:i4>
      </vt:variant>
      <vt:variant>
        <vt:i4>0</vt:i4>
      </vt:variant>
      <vt:variant>
        <vt:i4>5</vt:i4>
      </vt:variant>
      <vt:variant>
        <vt:lpwstr>http://www.nature.com/nbt/journal/v25/n7/full/nbt1307.html</vt:lpwstr>
      </vt:variant>
      <vt:variant>
        <vt:lpwstr>B6#B6</vt:lpwstr>
      </vt:variant>
      <vt:variant>
        <vt:i4>4063337</vt:i4>
      </vt:variant>
      <vt:variant>
        <vt:i4>201</vt:i4>
      </vt:variant>
      <vt:variant>
        <vt:i4>0</vt:i4>
      </vt:variant>
      <vt:variant>
        <vt:i4>5</vt:i4>
      </vt:variant>
      <vt:variant>
        <vt:lpwstr>http://www.nature.com/nbt/journal/v25/n7/full/nbt1307.html</vt:lpwstr>
      </vt:variant>
      <vt:variant>
        <vt:lpwstr>B5#B5</vt:lpwstr>
      </vt:variant>
      <vt:variant>
        <vt:i4>4128873</vt:i4>
      </vt:variant>
      <vt:variant>
        <vt:i4>198</vt:i4>
      </vt:variant>
      <vt:variant>
        <vt:i4>0</vt:i4>
      </vt:variant>
      <vt:variant>
        <vt:i4>5</vt:i4>
      </vt:variant>
      <vt:variant>
        <vt:lpwstr>http://www.nature.com/nbt/journal/v25/n7/full/nbt1307.html</vt:lpwstr>
      </vt:variant>
      <vt:variant>
        <vt:lpwstr>B4#B4</vt:lpwstr>
      </vt:variant>
      <vt:variant>
        <vt:i4>3670121</vt:i4>
      </vt:variant>
      <vt:variant>
        <vt:i4>195</vt:i4>
      </vt:variant>
      <vt:variant>
        <vt:i4>0</vt:i4>
      </vt:variant>
      <vt:variant>
        <vt:i4>5</vt:i4>
      </vt:variant>
      <vt:variant>
        <vt:lpwstr>http://www.nature.com/nbt/journal/v25/n7/full/nbt1307.html</vt:lpwstr>
      </vt:variant>
      <vt:variant>
        <vt:lpwstr>B3#B3</vt:lpwstr>
      </vt:variant>
      <vt:variant>
        <vt:i4>3735657</vt:i4>
      </vt:variant>
      <vt:variant>
        <vt:i4>192</vt:i4>
      </vt:variant>
      <vt:variant>
        <vt:i4>0</vt:i4>
      </vt:variant>
      <vt:variant>
        <vt:i4>5</vt:i4>
      </vt:variant>
      <vt:variant>
        <vt:lpwstr>http://www.nature.com/nbt/journal/v25/n7/full/nbt1307.html</vt:lpwstr>
      </vt:variant>
      <vt:variant>
        <vt:lpwstr>B2#B2</vt:lpwstr>
      </vt:variant>
      <vt:variant>
        <vt:i4>3801193</vt:i4>
      </vt:variant>
      <vt:variant>
        <vt:i4>189</vt:i4>
      </vt:variant>
      <vt:variant>
        <vt:i4>0</vt:i4>
      </vt:variant>
      <vt:variant>
        <vt:i4>5</vt:i4>
      </vt:variant>
      <vt:variant>
        <vt:lpwstr>http://www.nature.com/nbt/journal/v25/n7/full/nbt1307.html</vt:lpwstr>
      </vt:variant>
      <vt:variant>
        <vt:lpwstr>B1#B1</vt:lpwstr>
      </vt:variant>
      <vt:variant>
        <vt:i4>1900574</vt:i4>
      </vt:variant>
      <vt:variant>
        <vt:i4>186</vt:i4>
      </vt:variant>
      <vt:variant>
        <vt:i4>0</vt:i4>
      </vt:variant>
      <vt:variant>
        <vt:i4>5</vt:i4>
      </vt:variant>
      <vt:variant>
        <vt:lpwstr>http://www.biocompare.com/natureproducts/go.asp?id=nbt1307_p_p30</vt:lpwstr>
      </vt:variant>
      <vt:variant>
        <vt:lpwstr/>
      </vt:variant>
      <vt:variant>
        <vt:i4>3276825</vt:i4>
      </vt:variant>
      <vt:variant>
        <vt:i4>183</vt:i4>
      </vt:variant>
      <vt:variant>
        <vt:i4>0</vt:i4>
      </vt:variant>
      <vt:variant>
        <vt:i4>5</vt:i4>
      </vt:variant>
      <vt:variant>
        <vt:lpwstr>http://www.nature.com/nbt/journal/v25/n7/suppinfo/nbt1307_S1.html</vt:lpwstr>
      </vt:variant>
      <vt:variant>
        <vt:lpwstr/>
      </vt:variant>
      <vt:variant>
        <vt:i4>1900574</vt:i4>
      </vt:variant>
      <vt:variant>
        <vt:i4>180</vt:i4>
      </vt:variant>
      <vt:variant>
        <vt:i4>0</vt:i4>
      </vt:variant>
      <vt:variant>
        <vt:i4>5</vt:i4>
      </vt:variant>
      <vt:variant>
        <vt:lpwstr>http://www.biocompare.com/natureproducts/go.asp?id=nbt1307_p_p30</vt:lpwstr>
      </vt:variant>
      <vt:variant>
        <vt:lpwstr/>
      </vt:variant>
      <vt:variant>
        <vt:i4>1310751</vt:i4>
      </vt:variant>
      <vt:variant>
        <vt:i4>174</vt:i4>
      </vt:variant>
      <vt:variant>
        <vt:i4>0</vt:i4>
      </vt:variant>
      <vt:variant>
        <vt:i4>5</vt:i4>
      </vt:variant>
      <vt:variant>
        <vt:lpwstr>http://www.biocompare.com/natureproducts/go.asp?id=nbt1307_p_p29</vt:lpwstr>
      </vt:variant>
      <vt:variant>
        <vt:lpwstr/>
      </vt:variant>
      <vt:variant>
        <vt:i4>1376287</vt:i4>
      </vt:variant>
      <vt:variant>
        <vt:i4>168</vt:i4>
      </vt:variant>
      <vt:variant>
        <vt:i4>0</vt:i4>
      </vt:variant>
      <vt:variant>
        <vt:i4>5</vt:i4>
      </vt:variant>
      <vt:variant>
        <vt:lpwstr>http://www.biocompare.com/natureproducts/go.asp?id=nbt1307_p_p28</vt:lpwstr>
      </vt:variant>
      <vt:variant>
        <vt:lpwstr/>
      </vt:variant>
      <vt:variant>
        <vt:i4>1703967</vt:i4>
      </vt:variant>
      <vt:variant>
        <vt:i4>156</vt:i4>
      </vt:variant>
      <vt:variant>
        <vt:i4>0</vt:i4>
      </vt:variant>
      <vt:variant>
        <vt:i4>5</vt:i4>
      </vt:variant>
      <vt:variant>
        <vt:lpwstr>http://www.biocompare.com/natureproducts/go.asp?id=nbt1307_p_p27</vt:lpwstr>
      </vt:variant>
      <vt:variant>
        <vt:lpwstr/>
      </vt:variant>
      <vt:variant>
        <vt:i4>1769503</vt:i4>
      </vt:variant>
      <vt:variant>
        <vt:i4>153</vt:i4>
      </vt:variant>
      <vt:variant>
        <vt:i4>0</vt:i4>
      </vt:variant>
      <vt:variant>
        <vt:i4>5</vt:i4>
      </vt:variant>
      <vt:variant>
        <vt:lpwstr>http://www.biocompare.com/natureproducts/go.asp?id=nbt1307_p_p26</vt:lpwstr>
      </vt:variant>
      <vt:variant>
        <vt:lpwstr/>
      </vt:variant>
      <vt:variant>
        <vt:i4>1572895</vt:i4>
      </vt:variant>
      <vt:variant>
        <vt:i4>141</vt:i4>
      </vt:variant>
      <vt:variant>
        <vt:i4>0</vt:i4>
      </vt:variant>
      <vt:variant>
        <vt:i4>5</vt:i4>
      </vt:variant>
      <vt:variant>
        <vt:lpwstr>http://www.biocompare.com/natureproducts/go.asp?id=nbt1307_p_p25</vt:lpwstr>
      </vt:variant>
      <vt:variant>
        <vt:lpwstr/>
      </vt:variant>
      <vt:variant>
        <vt:i4>1638431</vt:i4>
      </vt:variant>
      <vt:variant>
        <vt:i4>135</vt:i4>
      </vt:variant>
      <vt:variant>
        <vt:i4>0</vt:i4>
      </vt:variant>
      <vt:variant>
        <vt:i4>5</vt:i4>
      </vt:variant>
      <vt:variant>
        <vt:lpwstr>http://www.biocompare.com/natureproducts/go.asp?id=nbt1307_p_p24</vt:lpwstr>
      </vt:variant>
      <vt:variant>
        <vt:lpwstr/>
      </vt:variant>
      <vt:variant>
        <vt:i4>1966111</vt:i4>
      </vt:variant>
      <vt:variant>
        <vt:i4>123</vt:i4>
      </vt:variant>
      <vt:variant>
        <vt:i4>0</vt:i4>
      </vt:variant>
      <vt:variant>
        <vt:i4>5</vt:i4>
      </vt:variant>
      <vt:variant>
        <vt:lpwstr>http://www.biocompare.com/natureproducts/go.asp?id=nbt1307_p_p23</vt:lpwstr>
      </vt:variant>
      <vt:variant>
        <vt:lpwstr/>
      </vt:variant>
      <vt:variant>
        <vt:i4>2031647</vt:i4>
      </vt:variant>
      <vt:variant>
        <vt:i4>120</vt:i4>
      </vt:variant>
      <vt:variant>
        <vt:i4>0</vt:i4>
      </vt:variant>
      <vt:variant>
        <vt:i4>5</vt:i4>
      </vt:variant>
      <vt:variant>
        <vt:lpwstr>http://www.biocompare.com/natureproducts/go.asp?id=nbt1307_p_p22</vt:lpwstr>
      </vt:variant>
      <vt:variant>
        <vt:lpwstr/>
      </vt:variant>
      <vt:variant>
        <vt:i4>1835039</vt:i4>
      </vt:variant>
      <vt:variant>
        <vt:i4>111</vt:i4>
      </vt:variant>
      <vt:variant>
        <vt:i4>0</vt:i4>
      </vt:variant>
      <vt:variant>
        <vt:i4>5</vt:i4>
      </vt:variant>
      <vt:variant>
        <vt:lpwstr>http://www.biocompare.com/natureproducts/go.asp?id=nbt1307_p_p21</vt:lpwstr>
      </vt:variant>
      <vt:variant>
        <vt:lpwstr/>
      </vt:variant>
      <vt:variant>
        <vt:i4>1900575</vt:i4>
      </vt:variant>
      <vt:variant>
        <vt:i4>108</vt:i4>
      </vt:variant>
      <vt:variant>
        <vt:i4>0</vt:i4>
      </vt:variant>
      <vt:variant>
        <vt:i4>5</vt:i4>
      </vt:variant>
      <vt:variant>
        <vt:lpwstr>http://www.biocompare.com/natureproducts/go.asp?id=nbt1307_p_p20</vt:lpwstr>
      </vt:variant>
      <vt:variant>
        <vt:lpwstr/>
      </vt:variant>
      <vt:variant>
        <vt:i4>1310748</vt:i4>
      </vt:variant>
      <vt:variant>
        <vt:i4>105</vt:i4>
      </vt:variant>
      <vt:variant>
        <vt:i4>0</vt:i4>
      </vt:variant>
      <vt:variant>
        <vt:i4>5</vt:i4>
      </vt:variant>
      <vt:variant>
        <vt:lpwstr>http://www.biocompare.com/natureproducts/go.asp?id=nbt1307_p_p19</vt:lpwstr>
      </vt:variant>
      <vt:variant>
        <vt:lpwstr/>
      </vt:variant>
      <vt:variant>
        <vt:i4>1376284</vt:i4>
      </vt:variant>
      <vt:variant>
        <vt:i4>99</vt:i4>
      </vt:variant>
      <vt:variant>
        <vt:i4>0</vt:i4>
      </vt:variant>
      <vt:variant>
        <vt:i4>5</vt:i4>
      </vt:variant>
      <vt:variant>
        <vt:lpwstr>http://www.biocompare.com/natureproducts/go.asp?id=nbt1307_p_p18</vt:lpwstr>
      </vt:variant>
      <vt:variant>
        <vt:lpwstr/>
      </vt:variant>
      <vt:variant>
        <vt:i4>1703964</vt:i4>
      </vt:variant>
      <vt:variant>
        <vt:i4>96</vt:i4>
      </vt:variant>
      <vt:variant>
        <vt:i4>0</vt:i4>
      </vt:variant>
      <vt:variant>
        <vt:i4>5</vt:i4>
      </vt:variant>
      <vt:variant>
        <vt:lpwstr>http://www.biocompare.com/natureproducts/go.asp?id=nbt1307_p_p17</vt:lpwstr>
      </vt:variant>
      <vt:variant>
        <vt:lpwstr/>
      </vt:variant>
      <vt:variant>
        <vt:i4>2949165</vt:i4>
      </vt:variant>
      <vt:variant>
        <vt:i4>93</vt:i4>
      </vt:variant>
      <vt:variant>
        <vt:i4>0</vt:i4>
      </vt:variant>
      <vt:variant>
        <vt:i4>5</vt:i4>
      </vt:variant>
      <vt:variant>
        <vt:lpwstr>http://www.biocompare.com/natureproducts/go.asp?id=nbt1307_p_p5</vt:lpwstr>
      </vt:variant>
      <vt:variant>
        <vt:lpwstr/>
      </vt:variant>
      <vt:variant>
        <vt:i4>2949165</vt:i4>
      </vt:variant>
      <vt:variant>
        <vt:i4>90</vt:i4>
      </vt:variant>
      <vt:variant>
        <vt:i4>0</vt:i4>
      </vt:variant>
      <vt:variant>
        <vt:i4>5</vt:i4>
      </vt:variant>
      <vt:variant>
        <vt:lpwstr>http://www.biocompare.com/natureproducts/go.asp?id=nbt1307_p_p4</vt:lpwstr>
      </vt:variant>
      <vt:variant>
        <vt:lpwstr/>
      </vt:variant>
      <vt:variant>
        <vt:i4>2949165</vt:i4>
      </vt:variant>
      <vt:variant>
        <vt:i4>84</vt:i4>
      </vt:variant>
      <vt:variant>
        <vt:i4>0</vt:i4>
      </vt:variant>
      <vt:variant>
        <vt:i4>5</vt:i4>
      </vt:variant>
      <vt:variant>
        <vt:lpwstr>http://www.biocompare.com/natureproducts/go.asp?id=nbt1307_p_p5</vt:lpwstr>
      </vt:variant>
      <vt:variant>
        <vt:lpwstr/>
      </vt:variant>
      <vt:variant>
        <vt:i4>2949165</vt:i4>
      </vt:variant>
      <vt:variant>
        <vt:i4>81</vt:i4>
      </vt:variant>
      <vt:variant>
        <vt:i4>0</vt:i4>
      </vt:variant>
      <vt:variant>
        <vt:i4>5</vt:i4>
      </vt:variant>
      <vt:variant>
        <vt:lpwstr>http://www.biocompare.com/natureproducts/go.asp?id=nbt1307_p_p4</vt:lpwstr>
      </vt:variant>
      <vt:variant>
        <vt:lpwstr/>
      </vt:variant>
      <vt:variant>
        <vt:i4>2949165</vt:i4>
      </vt:variant>
      <vt:variant>
        <vt:i4>72</vt:i4>
      </vt:variant>
      <vt:variant>
        <vt:i4>0</vt:i4>
      </vt:variant>
      <vt:variant>
        <vt:i4>5</vt:i4>
      </vt:variant>
      <vt:variant>
        <vt:lpwstr>http://www.biocompare.com/natureproducts/go.asp?id=nbt1307_p_p3</vt:lpwstr>
      </vt:variant>
      <vt:variant>
        <vt:lpwstr/>
      </vt:variant>
      <vt:variant>
        <vt:i4>2949165</vt:i4>
      </vt:variant>
      <vt:variant>
        <vt:i4>69</vt:i4>
      </vt:variant>
      <vt:variant>
        <vt:i4>0</vt:i4>
      </vt:variant>
      <vt:variant>
        <vt:i4>5</vt:i4>
      </vt:variant>
      <vt:variant>
        <vt:lpwstr>http://www.biocompare.com/natureproducts/go.asp?id=nbt1307_p_p2</vt:lpwstr>
      </vt:variant>
      <vt:variant>
        <vt:lpwstr/>
      </vt:variant>
      <vt:variant>
        <vt:i4>2949165</vt:i4>
      </vt:variant>
      <vt:variant>
        <vt:i4>66</vt:i4>
      </vt:variant>
      <vt:variant>
        <vt:i4>0</vt:i4>
      </vt:variant>
      <vt:variant>
        <vt:i4>5</vt:i4>
      </vt:variant>
      <vt:variant>
        <vt:lpwstr>http://www.biocompare.com/natureproducts/go.asp?id=nbt1307_p_p1</vt:lpwstr>
      </vt:variant>
      <vt:variant>
        <vt:lpwstr/>
      </vt:variant>
      <vt:variant>
        <vt:i4>3276825</vt:i4>
      </vt:variant>
      <vt:variant>
        <vt:i4>63</vt:i4>
      </vt:variant>
      <vt:variant>
        <vt:i4>0</vt:i4>
      </vt:variant>
      <vt:variant>
        <vt:i4>5</vt:i4>
      </vt:variant>
      <vt:variant>
        <vt:lpwstr>http://www.nature.com/nbt/journal/v25/n7/suppinfo/nbt1307_S1.html</vt:lpwstr>
      </vt:variant>
      <vt:variant>
        <vt:lpwstr/>
      </vt:variant>
      <vt:variant>
        <vt:i4>7340045</vt:i4>
      </vt:variant>
      <vt:variant>
        <vt:i4>60</vt:i4>
      </vt:variant>
      <vt:variant>
        <vt:i4>0</vt:i4>
      </vt:variant>
      <vt:variant>
        <vt:i4>5</vt:i4>
      </vt:variant>
      <vt:variant>
        <vt:lpwstr>http://nature.web.ru/db/search.html?not_mid=1192041&amp;words=%F0%E8%E1%EE%F1%EE%EC%E0%EB%FC%ED%E0%FF%20%D0%CD%CA</vt:lpwstr>
      </vt:variant>
      <vt:variant>
        <vt:lpwstr/>
      </vt:variant>
      <vt:variant>
        <vt:i4>4980783</vt:i4>
      </vt:variant>
      <vt:variant>
        <vt:i4>57</vt:i4>
      </vt:variant>
      <vt:variant>
        <vt:i4>0</vt:i4>
      </vt:variant>
      <vt:variant>
        <vt:i4>5</vt:i4>
      </vt:variant>
      <vt:variant>
        <vt:lpwstr>http://nature.web.ru/db/search.html?not_mid=1192041&amp;words=%D6%E5%ED%EE%F0%E0%E1%E4%E8%F2%E8%F1%20%FD%EB%E5%E3%E0%ED%F1</vt:lpwstr>
      </vt:variant>
      <vt:variant>
        <vt:lpwstr/>
      </vt:variant>
      <vt:variant>
        <vt:i4>1245297</vt:i4>
      </vt:variant>
      <vt:variant>
        <vt:i4>51</vt:i4>
      </vt:variant>
      <vt:variant>
        <vt:i4>0</vt:i4>
      </vt:variant>
      <vt:variant>
        <vt:i4>5</vt:i4>
      </vt:variant>
      <vt:variant>
        <vt:lpwstr>http://www.galactic.org.ua/Prostranstv/gen_nov-1.htm</vt:lpwstr>
      </vt:variant>
      <vt:variant>
        <vt:lpwstr/>
      </vt:variant>
      <vt:variant>
        <vt:i4>458820</vt:i4>
      </vt:variant>
      <vt:variant>
        <vt:i4>48</vt:i4>
      </vt:variant>
      <vt:variant>
        <vt:i4>0</vt:i4>
      </vt:variant>
      <vt:variant>
        <vt:i4>5</vt:i4>
      </vt:variant>
      <vt:variant>
        <vt:lpwstr>http://works.tarefer.ru/64/100521/index.html</vt:lpwstr>
      </vt:variant>
      <vt:variant>
        <vt:lpwstr/>
      </vt:variant>
      <vt:variant>
        <vt:i4>5898328</vt:i4>
      </vt:variant>
      <vt:variant>
        <vt:i4>45</vt:i4>
      </vt:variant>
      <vt:variant>
        <vt:i4>0</vt:i4>
      </vt:variant>
      <vt:variant>
        <vt:i4>5</vt:i4>
      </vt:variant>
      <vt:variant>
        <vt:lpwstr>http://www.in1.com.ua/article/972/index.html</vt:lpwstr>
      </vt:variant>
      <vt:variant>
        <vt:lpwstr/>
      </vt:variant>
      <vt:variant>
        <vt:i4>7340089</vt:i4>
      </vt:variant>
      <vt:variant>
        <vt:i4>42</vt:i4>
      </vt:variant>
      <vt:variant>
        <vt:i4>0</vt:i4>
      </vt:variant>
      <vt:variant>
        <vt:i4>5</vt:i4>
      </vt:variant>
      <vt:variant>
        <vt:lpwstr>http://www.biotechnolog.ru/</vt:lpwstr>
      </vt:variant>
      <vt:variant>
        <vt:lpwstr/>
      </vt:variant>
      <vt:variant>
        <vt:i4>1048671</vt:i4>
      </vt:variant>
      <vt:variant>
        <vt:i4>39</vt:i4>
      </vt:variant>
      <vt:variant>
        <vt:i4>0</vt:i4>
      </vt:variant>
      <vt:variant>
        <vt:i4>5</vt:i4>
      </vt:variant>
      <vt:variant>
        <vt:lpwstr>http://www.nature.com/index.html</vt:lpwstr>
      </vt:variant>
      <vt:variant>
        <vt:lpwstr/>
      </vt:variant>
      <vt:variant>
        <vt:i4>4128819</vt:i4>
      </vt:variant>
      <vt:variant>
        <vt:i4>36</vt:i4>
      </vt:variant>
      <vt:variant>
        <vt:i4>0</vt:i4>
      </vt:variant>
      <vt:variant>
        <vt:i4>5</vt:i4>
      </vt:variant>
      <vt:variant>
        <vt:lpwstr>http://www.cellbiol.ru/REVIEW/MolBiol/regulation/RNAi.shtml</vt:lpwstr>
      </vt:variant>
      <vt:variant>
        <vt:lpwstr/>
      </vt:variant>
      <vt:variant>
        <vt:i4>720919</vt:i4>
      </vt:variant>
      <vt:variant>
        <vt:i4>33</vt:i4>
      </vt:variant>
      <vt:variant>
        <vt:i4>0</vt:i4>
      </vt:variant>
      <vt:variant>
        <vt:i4>5</vt:i4>
      </vt:variant>
      <vt:variant>
        <vt:lpwstr>http://www.genoterra.ru/news/view/18/776</vt:lpwstr>
      </vt:variant>
      <vt:variant>
        <vt:lpwstr/>
      </vt:variant>
      <vt:variant>
        <vt:i4>7864425</vt:i4>
      </vt:variant>
      <vt:variant>
        <vt:i4>30</vt:i4>
      </vt:variant>
      <vt:variant>
        <vt:i4>0</vt:i4>
      </vt:variant>
      <vt:variant>
        <vt:i4>5</vt:i4>
      </vt:variant>
      <vt:variant>
        <vt:lpwstr>http://americanhistory.si.edu/collections/comphist/montic/cray.htm</vt:lpwstr>
      </vt:variant>
      <vt:variant>
        <vt:lpwstr>cr17</vt:lpwstr>
      </vt:variant>
      <vt:variant>
        <vt:i4>7929865</vt:i4>
      </vt:variant>
      <vt:variant>
        <vt:i4>27</vt:i4>
      </vt:variant>
      <vt:variant>
        <vt:i4>0</vt:i4>
      </vt:variant>
      <vt:variant>
        <vt:i4>5</vt:i4>
      </vt:variant>
      <vt:variant>
        <vt:lpwstr>http://ru.wikipedia.org/wiki/%D0%97%D0%B0%D0%B3%D0%BB%D0%B0%D0%B2%D0%BD%D0%B0%D1%8F_%D1%81%D1%82%D1%80%D0%B0%D0%BD%D0%B8%D1%86%D0%B0</vt:lpwstr>
      </vt:variant>
      <vt:variant>
        <vt:lpwstr/>
      </vt:variant>
      <vt:variant>
        <vt:i4>5963850</vt:i4>
      </vt:variant>
      <vt:variant>
        <vt:i4>24</vt:i4>
      </vt:variant>
      <vt:variant>
        <vt:i4>0</vt:i4>
      </vt:variant>
      <vt:variant>
        <vt:i4>5</vt:i4>
      </vt:variant>
      <vt:variant>
        <vt:lpwstr>http://www.nature.com/nbt/journal/v25/n7/full/nbt1307.html</vt:lpwstr>
      </vt:variant>
      <vt:variant>
        <vt:lpwstr>B2</vt:lpwstr>
      </vt:variant>
      <vt:variant>
        <vt:i4>3080246</vt:i4>
      </vt:variant>
      <vt:variant>
        <vt:i4>6</vt:i4>
      </vt:variant>
      <vt:variant>
        <vt:i4>0</vt:i4>
      </vt:variant>
      <vt:variant>
        <vt:i4>5</vt:i4>
      </vt:variant>
      <vt:variant>
        <vt:lpwstr>http://upload.wikimedia.org/wikipedia/commons/0/0c/Mitochondria%2C_mammalian_lung_-_TEM.jpg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subject/>
  <dc:creator>Князь Владимир</dc:creator>
  <cp:keywords/>
  <dc:description/>
  <cp:lastModifiedBy>Irina</cp:lastModifiedBy>
  <cp:revision>2</cp:revision>
  <cp:lastPrinted>2008-05-25T21:39:00Z</cp:lastPrinted>
  <dcterms:created xsi:type="dcterms:W3CDTF">2014-11-11T20:51:00Z</dcterms:created>
  <dcterms:modified xsi:type="dcterms:W3CDTF">2014-11-11T20:51:00Z</dcterms:modified>
</cp:coreProperties>
</file>