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09" w:rsidRDefault="00502AE9">
      <w:pPr>
        <w:pStyle w:val="1"/>
        <w:jc w:val="center"/>
      </w:pPr>
      <w:r>
        <w:t>Дзяды - вытокі кожнага народа.</w:t>
      </w:r>
    </w:p>
    <w:p w:rsidR="00C47909" w:rsidRPr="00502AE9" w:rsidRDefault="00502AE9">
      <w:pPr>
        <w:pStyle w:val="a3"/>
      </w:pPr>
      <w:r>
        <w:t>Продкамi не грэбуйце нiколi,</w:t>
      </w:r>
      <w:r>
        <w:br/>
        <w:t>Бо яны жыццём сваiм, крывёю</w:t>
      </w:r>
      <w:r>
        <w:br/>
        <w:t>Здабывалi i зямлю, i волю.</w:t>
      </w:r>
      <w:r>
        <w:br/>
        <w:t>Э. Валасевiч</w:t>
      </w:r>
    </w:p>
    <w:p w:rsidR="00C47909" w:rsidRDefault="00502AE9">
      <w:pPr>
        <w:pStyle w:val="a3"/>
      </w:pPr>
      <w:r>
        <w:t>Дзень памяцi продкаў у народзе называюць дзядамi. Гэты народны памiнальны абрад паходзiць ад дахрысцiянскага ўсходнеславянскага звычаю трызны i спраўляецца чатыры разы на год (перад Змiтравым днём, на радаўнiцу, перад масленiцай i сёмухай). Лiчыцца, што ў гэты дзень душы памёршых продкаў прыходзяць да жывых, глядзяць на сваiх нашчадкаў, радуючыся за iх поспехi i сумуючы, калi ў хаце штосьцi робiцца не так. Таму на дзяды гатавалi святочныя i абрадавыя стравы, запальвалi свечкi, успамiналi добрым словам памёршых дзядоў i прадзедаў, клiкалi на вячэру, паклаўшы для iх на асобныя талеркi куццю. А цi помнiм мы сваiх дзядоў-прадзедаў? Цi можам адшукаць свае каранi ў радаводным дрэве Беларусi? Такое пытанне ў адным з вершаў задае Р. Барадулiн:</w:t>
      </w:r>
    </w:p>
    <w:p w:rsidR="00C47909" w:rsidRDefault="00502AE9">
      <w:pPr>
        <w:pStyle w:val="a3"/>
      </w:pPr>
      <w:r>
        <w:t>Дзе каранi твае,</w:t>
      </w:r>
      <w:r>
        <w:br/>
        <w:t>Адкуль твой род пачаўся,</w:t>
      </w:r>
      <w:r>
        <w:br/>
        <w:t>Цi з прыцемкаў быцця, -</w:t>
      </w:r>
      <w:r>
        <w:br/>
        <w:t>Цi з цемры небыцця...</w:t>
      </w:r>
    </w:p>
    <w:p w:rsidR="00C47909" w:rsidRDefault="00502AE9">
      <w:pPr>
        <w:pStyle w:val="a3"/>
      </w:pPr>
      <w:r>
        <w:t>Наш сучаснiк наўрад цi можа адказаць на гэта пытанне. Добра, калi ён прыгадае прозвiшча i iмя дзеда цi прадзеда. Радавод, на жаль, гэтым заканчваецца. Падкрэслiваючы кароткую радаводную памяць нашых сучаснiкаў, А. Русецкi пiша:</w:t>
      </w:r>
    </w:p>
    <w:p w:rsidR="00C47909" w:rsidRDefault="00502AE9">
      <w:pPr>
        <w:pStyle w:val="a3"/>
      </w:pPr>
      <w:r>
        <w:t>Я - мужыцкi сын, i радаслоўная</w:t>
      </w:r>
      <w:r>
        <w:br/>
        <w:t>анiдзе не значыцца мая,</w:t>
      </w:r>
      <w:r>
        <w:br/>
        <w:t>дзед i прадзед, а далей замглёная</w:t>
      </w:r>
      <w:r>
        <w:br/>
        <w:t>далячынь - стагоддзяў акiян.</w:t>
      </w:r>
    </w:p>
    <w:p w:rsidR="00C47909" w:rsidRDefault="00502AE9">
      <w:pPr>
        <w:pStyle w:val="a3"/>
      </w:pPr>
      <w:r>
        <w:t>Гэтую ж думку пацвярджае i В. Вiтка ў вершы "Спадчына":</w:t>
      </w:r>
    </w:p>
    <w:p w:rsidR="00C47909" w:rsidRDefault="00502AE9">
      <w:pPr>
        <w:pStyle w:val="a3"/>
      </w:pPr>
      <w:r>
        <w:t>Адтуль вяду я свой жыццёвы след</w:t>
      </w:r>
      <w:r>
        <w:br/>
        <w:t>I радаслоўную пiшу спачаткў,</w:t>
      </w:r>
      <w:r>
        <w:br/>
        <w:t>Бо на той свет з сабою цемнiк-дзед</w:t>
      </w:r>
      <w:r>
        <w:br/>
        <w:t>Забраў i герб фамiльны, i пячатку.</w:t>
      </w:r>
    </w:p>
    <w:p w:rsidR="00C47909" w:rsidRDefault="00502AE9">
      <w:pPr>
        <w:pStyle w:val="a3"/>
      </w:pPr>
      <w:r>
        <w:t>Калi ж прасачыць гiсторыю Беларусi, то ў ёй можна без цяжкасцей адшукаць такiя славутыя постацi, як князь Рагвалод, Рагнеда, Усяслаў Чарадзей, Ефрасiння Полацкая, Кiрыла Тураўскi. Пажаўцелыя старонкi летапiсаў уваскрашаюць смелыя i адважныя ўчынкi чараўнiка князя Усяслава, у час кiравання якога полацкая дзяржава дасягнула найвышэйшага росквiту; дзейнасць нябеснай заступнiцы Беларусi Ефрасiннi Полацкай, па заказе якой была пабудавана сусветна вядомая царква Спаса i створаны крыж - шэдэўр старажытнабеларускага мастацтва; творчы запал славутага пiсьменнiка, мастака, прапаведнiка Кiрылы Тураўскага. Эпоху Адраджэння нельга ўявiць без першаасветнiка, друкара, рэфарматара мовы, лекара i батанiка Францiшка Скарыны, багатая спадчына якога i сёння служыць iдэi нацыянальнага адраджэння. Яркiм прыкладам служэння Айчыне з'яўляюцца жыццё i дзейнасць Льва Сапегi, Мiколы Гусоўскага, Сымона Буднага, Васiля Цяпiнскага, Лявонцiя Карповiча, Лаўрэнцiя Зiзанiя. Нязгасныя iмёны Кастуся Калiноўскага, Францiшка Багушэвiча, Янкi Купалы, Якуба Коласа, Максiма Багдановiча складаюць гонар i славу нашага народа. Выдатныя пiсьменнiкi, дзяржаўныя дзеячы, змагары за свабоду i незалежнасць Беларусi сеялi на зямлi зярняты вечнага дабра i праўды, паказвалi ўзоры мужнасцi i самаахвярнасцi. Нагадваем гэтыя iмёны, i гордасцю поўнiцца сэрца. Значыць, мы "не без роду, без племенi", значыць ёсць у нас спадчына, багатая, цiкавая i разнастайная. Падкрэслiваючы гэта, народны паэт Беларусi Н. Гiлевiч сцвярджае:</w:t>
      </w:r>
    </w:p>
    <w:p w:rsidR="00C47909" w:rsidRDefault="00502AE9">
      <w:pPr>
        <w:pStyle w:val="a3"/>
      </w:pPr>
      <w:r>
        <w:t>Мы ўзышлi не з насення, што ветрам занесена,</w:t>
      </w:r>
      <w:r>
        <w:br/>
        <w:t>Мы не дзiкай травы самарослыя парасткi.</w:t>
      </w:r>
      <w:r>
        <w:br/>
        <w:t>У глыбiнях зямлi, гераiчнай i песеннай,</w:t>
      </w:r>
      <w:r>
        <w:br/>
        <w:t>Нашых душ каранi — з вузялкамi ўпартасцi.</w:t>
      </w:r>
    </w:p>
    <w:p w:rsidR="00C47909" w:rsidRDefault="00502AE9">
      <w:pPr>
        <w:pStyle w:val="a3"/>
      </w:pPr>
      <w:r>
        <w:t>На дзяды памiнаюцца i нашы далёкiя продкi, i трагiчныя фiгуры сталiнскiх рэпрэсiй 30-х гг., i загiнуўшыя ў гады ваенных лiхалеццяў, i нашы блiзкiя, родныя. У кожным з нас павiнна жыць памяць аб iх светлых вобразах. Не павiнна забыцца, сцерцiся з памяцi i бацькоўская вера, матчына мова, народныя звычаi, традыцыi. Без ведання гiстарычнага мiнулага не можа быць нi сучаснасцi, нi будучынi. Мiнулае - гэта каранi нашага тысячагадовага радавога дрэва. Не будзе каранёў - загiне дрэва, не застанецца ў будучым i памяцi пра нас. I таму трэба ахоўваць, берагчы не толькi радаводнае дрэва, але i кожную яго галiну, якая, тоячы ў сабе памяць далёкiх продкаў, павiнна вечна шумець сакавiтым лiсцем.</w:t>
      </w:r>
      <w:bookmarkStart w:id="0" w:name="_GoBack"/>
      <w:bookmarkEnd w:id="0"/>
    </w:p>
    <w:sectPr w:rsidR="00C479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AE9"/>
    <w:rsid w:val="00502AE9"/>
    <w:rsid w:val="007379A2"/>
    <w:rsid w:val="00C4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18514-2281-41F2-85FB-007AA649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3270</Characters>
  <Application>Microsoft Office Word</Application>
  <DocSecurity>0</DocSecurity>
  <Lines>27</Lines>
  <Paragraphs>7</Paragraphs>
  <ScaleCrop>false</ScaleCrop>
  <Company>diakov.net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Дзяды - вытокі кожнага народа.</dc:title>
  <dc:subject/>
  <dc:creator>Irina</dc:creator>
  <cp:keywords/>
  <dc:description/>
  <cp:lastModifiedBy>Irina</cp:lastModifiedBy>
  <cp:revision>2</cp:revision>
  <dcterms:created xsi:type="dcterms:W3CDTF">2014-07-13T05:09:00Z</dcterms:created>
  <dcterms:modified xsi:type="dcterms:W3CDTF">2014-07-13T05:09:00Z</dcterms:modified>
</cp:coreProperties>
</file>