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8D" w:rsidRPr="000857FA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center"/>
        <w:rPr>
          <w:sz w:val="28"/>
          <w:szCs w:val="28"/>
        </w:rPr>
      </w:pPr>
      <w:r w:rsidRPr="000857FA">
        <w:rPr>
          <w:sz w:val="28"/>
          <w:szCs w:val="28"/>
        </w:rPr>
        <w:t>Федеральное государственное образовательное учреждение высшего профессионального образования</w:t>
      </w:r>
    </w:p>
    <w:p w:rsidR="00EB588D" w:rsidRPr="0092168D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</w:t>
      </w:r>
      <w:r w:rsidRPr="0092168D">
        <w:rPr>
          <w:b/>
          <w:sz w:val="32"/>
          <w:szCs w:val="32"/>
        </w:rPr>
        <w:t>ИНАНСОВАЯ АКАДЕМИЯ ПРИ ПРА</w:t>
      </w:r>
      <w:r>
        <w:rPr>
          <w:b/>
          <w:sz w:val="32"/>
          <w:szCs w:val="32"/>
        </w:rPr>
        <w:t>ВИТЕЛЬСТВЕ РОССИЙСКОЙ ФЕДЕРАЦИИ</w:t>
      </w:r>
    </w:p>
    <w:p w:rsidR="00EB588D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center"/>
        <w:rPr>
          <w:b/>
        </w:rPr>
      </w:pPr>
    </w:p>
    <w:p w:rsidR="00EB588D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center"/>
        <w:rPr>
          <w:b/>
        </w:rPr>
      </w:pPr>
    </w:p>
    <w:p w:rsidR="00EB588D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2168D">
        <w:rPr>
          <w:b/>
          <w:sz w:val="28"/>
          <w:szCs w:val="28"/>
        </w:rPr>
        <w:t>Кафедра «</w:t>
      </w:r>
      <w:r>
        <w:rPr>
          <w:b/>
          <w:sz w:val="28"/>
          <w:szCs w:val="28"/>
        </w:rPr>
        <w:t>Макроэкономи</w:t>
      </w:r>
      <w:r w:rsidRPr="0092168D">
        <w:rPr>
          <w:b/>
          <w:sz w:val="28"/>
          <w:szCs w:val="28"/>
        </w:rPr>
        <w:t>ка</w:t>
      </w:r>
      <w:r>
        <w:rPr>
          <w:b/>
          <w:sz w:val="28"/>
          <w:szCs w:val="28"/>
        </w:rPr>
        <w:t>»</w:t>
      </w:r>
    </w:p>
    <w:p w:rsidR="00EB588D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B588D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EB588D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B588D" w:rsidRPr="000857FA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center"/>
        <w:rPr>
          <w:i/>
          <w:sz w:val="28"/>
          <w:szCs w:val="28"/>
        </w:rPr>
      </w:pPr>
      <w:r w:rsidRPr="000857FA">
        <w:rPr>
          <w:i/>
          <w:sz w:val="28"/>
          <w:szCs w:val="28"/>
        </w:rPr>
        <w:t>на тему:</w:t>
      </w:r>
    </w:p>
    <w:p w:rsidR="00EB588D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B588D" w:rsidRPr="00EB588D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B588D">
        <w:rPr>
          <w:b/>
          <w:sz w:val="28"/>
          <w:szCs w:val="28"/>
        </w:rPr>
        <w:t>«</w:t>
      </w:r>
      <w:r w:rsidRPr="00EB588D">
        <w:rPr>
          <w:rFonts w:ascii="Tahoma" w:hAnsi="Tahoma" w:cs="Tahoma"/>
          <w:sz w:val="28"/>
          <w:szCs w:val="28"/>
        </w:rPr>
        <w:t>Проблемы неравномерности развития мирового хозяйства в условиях глобализации</w:t>
      </w:r>
      <w:r w:rsidRPr="00EB588D">
        <w:rPr>
          <w:b/>
          <w:sz w:val="28"/>
          <w:szCs w:val="28"/>
        </w:rPr>
        <w:t>»</w:t>
      </w:r>
    </w:p>
    <w:p w:rsidR="00EB588D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B588D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B588D" w:rsidRDefault="00EB588D" w:rsidP="00EB588D">
      <w:pPr>
        <w:tabs>
          <w:tab w:val="left" w:pos="-4500"/>
          <w:tab w:val="left" w:pos="-2520"/>
        </w:tabs>
        <w:spacing w:line="360" w:lineRule="auto"/>
        <w:rPr>
          <w:b/>
          <w:sz w:val="28"/>
          <w:szCs w:val="28"/>
        </w:rPr>
      </w:pPr>
    </w:p>
    <w:p w:rsidR="00EB588D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B588D" w:rsidRPr="000857FA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right"/>
        <w:rPr>
          <w:sz w:val="28"/>
          <w:szCs w:val="28"/>
        </w:rPr>
      </w:pPr>
      <w:r w:rsidRPr="000857FA">
        <w:rPr>
          <w:sz w:val="28"/>
          <w:szCs w:val="28"/>
        </w:rPr>
        <w:t>Выполнил</w:t>
      </w:r>
      <w:r>
        <w:rPr>
          <w:sz w:val="28"/>
          <w:szCs w:val="28"/>
        </w:rPr>
        <w:t>:</w:t>
      </w:r>
    </w:p>
    <w:p w:rsidR="00EB588D" w:rsidRPr="000857FA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0857FA">
        <w:rPr>
          <w:sz w:val="28"/>
          <w:szCs w:val="28"/>
        </w:rPr>
        <w:t>тудент группы БД 2-2</w:t>
      </w:r>
    </w:p>
    <w:p w:rsidR="00EB588D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Явленский Р.Д..</w:t>
      </w:r>
    </w:p>
    <w:p w:rsidR="00EB588D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right"/>
        <w:rPr>
          <w:sz w:val="28"/>
          <w:szCs w:val="28"/>
        </w:rPr>
      </w:pPr>
    </w:p>
    <w:p w:rsidR="00EB588D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EB588D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к.э.н., ст. преп.</w:t>
      </w:r>
    </w:p>
    <w:p w:rsidR="00EB588D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Орусова </w:t>
      </w:r>
      <w:r w:rsidRPr="000D1281">
        <w:rPr>
          <w:sz w:val="28"/>
          <w:szCs w:val="28"/>
        </w:rPr>
        <w:t>О</w:t>
      </w:r>
      <w:r>
        <w:rPr>
          <w:sz w:val="28"/>
          <w:szCs w:val="28"/>
        </w:rPr>
        <w:t>.В.</w:t>
      </w:r>
    </w:p>
    <w:p w:rsidR="00EB588D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right"/>
        <w:rPr>
          <w:sz w:val="28"/>
          <w:szCs w:val="28"/>
        </w:rPr>
      </w:pPr>
    </w:p>
    <w:p w:rsidR="00EB588D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right"/>
        <w:rPr>
          <w:sz w:val="28"/>
          <w:szCs w:val="28"/>
        </w:rPr>
      </w:pPr>
    </w:p>
    <w:p w:rsidR="00EB588D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right"/>
        <w:rPr>
          <w:sz w:val="28"/>
          <w:szCs w:val="28"/>
        </w:rPr>
      </w:pPr>
    </w:p>
    <w:p w:rsidR="00EB588D" w:rsidRDefault="00EB588D" w:rsidP="00EB588D">
      <w:pPr>
        <w:tabs>
          <w:tab w:val="left" w:pos="-4500"/>
          <w:tab w:val="left" w:pos="-2520"/>
        </w:tabs>
        <w:spacing w:line="360" w:lineRule="auto"/>
        <w:ind w:firstLine="709"/>
        <w:jc w:val="right"/>
        <w:rPr>
          <w:sz w:val="28"/>
          <w:szCs w:val="28"/>
        </w:rPr>
      </w:pPr>
    </w:p>
    <w:p w:rsidR="00EB588D" w:rsidRDefault="00EB588D" w:rsidP="00EB588D">
      <w:pPr>
        <w:jc w:val="center"/>
        <w:rPr>
          <w:sz w:val="32"/>
          <w:szCs w:val="32"/>
        </w:rPr>
        <w:sectPr w:rsidR="00EB588D" w:rsidSect="00AE0BFB">
          <w:headerReference w:type="even" r:id="rId7"/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r>
        <w:rPr>
          <w:sz w:val="32"/>
          <w:szCs w:val="32"/>
        </w:rPr>
        <w:t>Москва 2009</w:t>
      </w:r>
    </w:p>
    <w:p w:rsidR="00EB588D" w:rsidRDefault="00EB588D" w:rsidP="00EB588D">
      <w:pPr>
        <w:jc w:val="center"/>
        <w:rPr>
          <w:sz w:val="32"/>
          <w:szCs w:val="32"/>
        </w:rPr>
      </w:pPr>
    </w:p>
    <w:p w:rsidR="00EB588D" w:rsidRPr="00830E22" w:rsidRDefault="00830E22" w:rsidP="00EB588D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EB588D" w:rsidRDefault="00EB588D" w:rsidP="00EB588D"/>
    <w:p w:rsidR="00EB588D" w:rsidRDefault="00EB588D" w:rsidP="00EB588D">
      <w:pPr>
        <w:ind w:left="360"/>
        <w:rPr>
          <w:sz w:val="28"/>
          <w:szCs w:val="28"/>
        </w:rPr>
      </w:pPr>
    </w:p>
    <w:p w:rsidR="00AE0BFB" w:rsidRPr="00AE0BFB" w:rsidRDefault="00EB588D" w:rsidP="00AE0BFB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AE0BFB">
        <w:rPr>
          <w:sz w:val="28"/>
          <w:szCs w:val="28"/>
        </w:rPr>
        <w:fldChar w:fldCharType="begin"/>
      </w:r>
      <w:r w:rsidRPr="00AE0BFB">
        <w:rPr>
          <w:sz w:val="28"/>
          <w:szCs w:val="28"/>
        </w:rPr>
        <w:instrText xml:space="preserve"> TOC \o "1-3" \h \z \u </w:instrText>
      </w:r>
      <w:r w:rsidRPr="00AE0BFB">
        <w:rPr>
          <w:sz w:val="28"/>
          <w:szCs w:val="28"/>
        </w:rPr>
        <w:fldChar w:fldCharType="separate"/>
      </w:r>
      <w:hyperlink w:anchor="_Toc247986904" w:history="1">
        <w:r w:rsidR="00AE0BFB" w:rsidRPr="00AE0BFB">
          <w:rPr>
            <w:rStyle w:val="a5"/>
            <w:noProof/>
            <w:sz w:val="28"/>
            <w:szCs w:val="28"/>
          </w:rPr>
          <w:t>Введение</w:t>
        </w:r>
        <w:r w:rsidR="00AE0BFB" w:rsidRPr="00AE0BFB">
          <w:rPr>
            <w:noProof/>
            <w:webHidden/>
            <w:sz w:val="28"/>
            <w:szCs w:val="28"/>
          </w:rPr>
          <w:tab/>
        </w:r>
        <w:r w:rsidR="00AE0BFB" w:rsidRPr="00AE0BFB">
          <w:rPr>
            <w:noProof/>
            <w:webHidden/>
            <w:sz w:val="28"/>
            <w:szCs w:val="28"/>
          </w:rPr>
          <w:fldChar w:fldCharType="begin"/>
        </w:r>
        <w:r w:rsidR="00AE0BFB" w:rsidRPr="00AE0BFB">
          <w:rPr>
            <w:noProof/>
            <w:webHidden/>
            <w:sz w:val="28"/>
            <w:szCs w:val="28"/>
          </w:rPr>
          <w:instrText xml:space="preserve"> PAGEREF _Toc247986904 \h </w:instrText>
        </w:r>
        <w:r w:rsidR="00AE0BFB" w:rsidRPr="00AE0BFB">
          <w:rPr>
            <w:noProof/>
            <w:webHidden/>
            <w:sz w:val="28"/>
            <w:szCs w:val="28"/>
          </w:rPr>
        </w:r>
        <w:r w:rsidR="00AE0BFB" w:rsidRPr="00AE0BFB">
          <w:rPr>
            <w:noProof/>
            <w:webHidden/>
            <w:sz w:val="28"/>
            <w:szCs w:val="28"/>
          </w:rPr>
          <w:fldChar w:fldCharType="separate"/>
        </w:r>
        <w:r w:rsidR="00AE0BFB" w:rsidRPr="00AE0BFB">
          <w:rPr>
            <w:noProof/>
            <w:webHidden/>
            <w:sz w:val="28"/>
            <w:szCs w:val="28"/>
          </w:rPr>
          <w:t>3</w:t>
        </w:r>
        <w:r w:rsidR="00AE0BFB" w:rsidRPr="00AE0BFB">
          <w:rPr>
            <w:noProof/>
            <w:webHidden/>
            <w:sz w:val="28"/>
            <w:szCs w:val="28"/>
          </w:rPr>
          <w:fldChar w:fldCharType="end"/>
        </w:r>
      </w:hyperlink>
    </w:p>
    <w:p w:rsidR="00AE0BFB" w:rsidRPr="00AE0BFB" w:rsidRDefault="008D3620" w:rsidP="00AE0BFB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47986905" w:history="1">
        <w:r w:rsidR="00AE0BFB" w:rsidRPr="00AE0BFB">
          <w:rPr>
            <w:rStyle w:val="a5"/>
            <w:noProof/>
            <w:sz w:val="28"/>
            <w:szCs w:val="28"/>
          </w:rPr>
          <w:t>1. Глобализация. Определение и проявления в современном мире.</w:t>
        </w:r>
        <w:r w:rsidR="00AE0BFB" w:rsidRPr="00AE0BFB">
          <w:rPr>
            <w:noProof/>
            <w:webHidden/>
            <w:sz w:val="28"/>
            <w:szCs w:val="28"/>
          </w:rPr>
          <w:tab/>
        </w:r>
        <w:r w:rsidR="00AE0BFB" w:rsidRPr="00AE0BFB">
          <w:rPr>
            <w:noProof/>
            <w:webHidden/>
            <w:sz w:val="28"/>
            <w:szCs w:val="28"/>
          </w:rPr>
          <w:fldChar w:fldCharType="begin"/>
        </w:r>
        <w:r w:rsidR="00AE0BFB" w:rsidRPr="00AE0BFB">
          <w:rPr>
            <w:noProof/>
            <w:webHidden/>
            <w:sz w:val="28"/>
            <w:szCs w:val="28"/>
          </w:rPr>
          <w:instrText xml:space="preserve"> PAGEREF _Toc247986905 \h </w:instrText>
        </w:r>
        <w:r w:rsidR="00AE0BFB" w:rsidRPr="00AE0BFB">
          <w:rPr>
            <w:noProof/>
            <w:webHidden/>
            <w:sz w:val="28"/>
            <w:szCs w:val="28"/>
          </w:rPr>
        </w:r>
        <w:r w:rsidR="00AE0BFB" w:rsidRPr="00AE0BFB">
          <w:rPr>
            <w:noProof/>
            <w:webHidden/>
            <w:sz w:val="28"/>
            <w:szCs w:val="28"/>
          </w:rPr>
          <w:fldChar w:fldCharType="separate"/>
        </w:r>
        <w:r w:rsidR="00AE0BFB" w:rsidRPr="00AE0BFB">
          <w:rPr>
            <w:noProof/>
            <w:webHidden/>
            <w:sz w:val="28"/>
            <w:szCs w:val="28"/>
          </w:rPr>
          <w:t>4</w:t>
        </w:r>
        <w:r w:rsidR="00AE0BFB" w:rsidRPr="00AE0BFB">
          <w:rPr>
            <w:noProof/>
            <w:webHidden/>
            <w:sz w:val="28"/>
            <w:szCs w:val="28"/>
          </w:rPr>
          <w:fldChar w:fldCharType="end"/>
        </w:r>
      </w:hyperlink>
    </w:p>
    <w:p w:rsidR="00AE0BFB" w:rsidRPr="00AE0BFB" w:rsidRDefault="008D3620" w:rsidP="00AE0BFB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47986906" w:history="1">
        <w:r w:rsidR="00AE0BFB" w:rsidRPr="00AE0BFB">
          <w:rPr>
            <w:rStyle w:val="a5"/>
            <w:noProof/>
            <w:sz w:val="28"/>
            <w:szCs w:val="28"/>
          </w:rPr>
          <w:t>2. Типы стран по экономическому развитию</w:t>
        </w:r>
        <w:r w:rsidR="00AE0BFB" w:rsidRPr="00AE0BFB">
          <w:rPr>
            <w:noProof/>
            <w:webHidden/>
            <w:sz w:val="28"/>
            <w:szCs w:val="28"/>
          </w:rPr>
          <w:tab/>
        </w:r>
        <w:r w:rsidR="00AE0BFB" w:rsidRPr="00AE0BFB">
          <w:rPr>
            <w:noProof/>
            <w:webHidden/>
            <w:sz w:val="28"/>
            <w:szCs w:val="28"/>
          </w:rPr>
          <w:fldChar w:fldCharType="begin"/>
        </w:r>
        <w:r w:rsidR="00AE0BFB" w:rsidRPr="00AE0BFB">
          <w:rPr>
            <w:noProof/>
            <w:webHidden/>
            <w:sz w:val="28"/>
            <w:szCs w:val="28"/>
          </w:rPr>
          <w:instrText xml:space="preserve"> PAGEREF _Toc247986906 \h </w:instrText>
        </w:r>
        <w:r w:rsidR="00AE0BFB" w:rsidRPr="00AE0BFB">
          <w:rPr>
            <w:noProof/>
            <w:webHidden/>
            <w:sz w:val="28"/>
            <w:szCs w:val="28"/>
          </w:rPr>
        </w:r>
        <w:r w:rsidR="00AE0BFB" w:rsidRPr="00AE0BFB">
          <w:rPr>
            <w:noProof/>
            <w:webHidden/>
            <w:sz w:val="28"/>
            <w:szCs w:val="28"/>
          </w:rPr>
          <w:fldChar w:fldCharType="separate"/>
        </w:r>
        <w:r w:rsidR="00AE0BFB" w:rsidRPr="00AE0BFB">
          <w:rPr>
            <w:noProof/>
            <w:webHidden/>
            <w:sz w:val="28"/>
            <w:szCs w:val="28"/>
          </w:rPr>
          <w:t>5</w:t>
        </w:r>
        <w:r w:rsidR="00AE0BFB" w:rsidRPr="00AE0BFB">
          <w:rPr>
            <w:noProof/>
            <w:webHidden/>
            <w:sz w:val="28"/>
            <w:szCs w:val="28"/>
          </w:rPr>
          <w:fldChar w:fldCharType="end"/>
        </w:r>
      </w:hyperlink>
    </w:p>
    <w:p w:rsidR="00AE0BFB" w:rsidRPr="00AE0BFB" w:rsidRDefault="008D3620" w:rsidP="00AE0BFB">
      <w:pPr>
        <w:pStyle w:val="3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47986907" w:history="1">
        <w:r w:rsidR="00AE0BFB" w:rsidRPr="00AE0BFB">
          <w:rPr>
            <w:rStyle w:val="a5"/>
            <w:noProof/>
            <w:sz w:val="28"/>
            <w:szCs w:val="28"/>
          </w:rPr>
          <w:t>2.1 Развитые страны. Особенности</w:t>
        </w:r>
        <w:r w:rsidR="00AE0BFB" w:rsidRPr="00AE0BFB">
          <w:rPr>
            <w:noProof/>
            <w:webHidden/>
            <w:sz w:val="28"/>
            <w:szCs w:val="28"/>
          </w:rPr>
          <w:tab/>
        </w:r>
        <w:r w:rsidR="00AE0BFB" w:rsidRPr="00AE0BFB">
          <w:rPr>
            <w:noProof/>
            <w:webHidden/>
            <w:sz w:val="28"/>
            <w:szCs w:val="28"/>
          </w:rPr>
          <w:fldChar w:fldCharType="begin"/>
        </w:r>
        <w:r w:rsidR="00AE0BFB" w:rsidRPr="00AE0BFB">
          <w:rPr>
            <w:noProof/>
            <w:webHidden/>
            <w:sz w:val="28"/>
            <w:szCs w:val="28"/>
          </w:rPr>
          <w:instrText xml:space="preserve"> PAGEREF _Toc247986907 \h </w:instrText>
        </w:r>
        <w:r w:rsidR="00AE0BFB" w:rsidRPr="00AE0BFB">
          <w:rPr>
            <w:noProof/>
            <w:webHidden/>
            <w:sz w:val="28"/>
            <w:szCs w:val="28"/>
          </w:rPr>
        </w:r>
        <w:r w:rsidR="00AE0BFB" w:rsidRPr="00AE0BFB">
          <w:rPr>
            <w:noProof/>
            <w:webHidden/>
            <w:sz w:val="28"/>
            <w:szCs w:val="28"/>
          </w:rPr>
          <w:fldChar w:fldCharType="separate"/>
        </w:r>
        <w:r w:rsidR="00AE0BFB" w:rsidRPr="00AE0BFB">
          <w:rPr>
            <w:noProof/>
            <w:webHidden/>
            <w:sz w:val="28"/>
            <w:szCs w:val="28"/>
          </w:rPr>
          <w:t>9</w:t>
        </w:r>
        <w:r w:rsidR="00AE0BFB" w:rsidRPr="00AE0BFB">
          <w:rPr>
            <w:noProof/>
            <w:webHidden/>
            <w:sz w:val="28"/>
            <w:szCs w:val="28"/>
          </w:rPr>
          <w:fldChar w:fldCharType="end"/>
        </w:r>
      </w:hyperlink>
    </w:p>
    <w:p w:rsidR="00AE0BFB" w:rsidRPr="00AE0BFB" w:rsidRDefault="008D3620" w:rsidP="00AE0BFB">
      <w:pPr>
        <w:pStyle w:val="3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47986908" w:history="1">
        <w:r w:rsidR="00AE0BFB" w:rsidRPr="00AE0BFB">
          <w:rPr>
            <w:rStyle w:val="a5"/>
            <w:noProof/>
            <w:sz w:val="28"/>
            <w:szCs w:val="28"/>
          </w:rPr>
          <w:t>2.2 Развивающиеся страны. Особенности</w:t>
        </w:r>
        <w:r w:rsidR="00AE0BFB" w:rsidRPr="00AE0BFB">
          <w:rPr>
            <w:noProof/>
            <w:webHidden/>
            <w:sz w:val="28"/>
            <w:szCs w:val="28"/>
          </w:rPr>
          <w:tab/>
        </w:r>
        <w:r w:rsidR="00AE0BFB" w:rsidRPr="00AE0BFB">
          <w:rPr>
            <w:noProof/>
            <w:webHidden/>
            <w:sz w:val="28"/>
            <w:szCs w:val="28"/>
          </w:rPr>
          <w:fldChar w:fldCharType="begin"/>
        </w:r>
        <w:r w:rsidR="00AE0BFB" w:rsidRPr="00AE0BFB">
          <w:rPr>
            <w:noProof/>
            <w:webHidden/>
            <w:sz w:val="28"/>
            <w:szCs w:val="28"/>
          </w:rPr>
          <w:instrText xml:space="preserve"> PAGEREF _Toc247986908 \h </w:instrText>
        </w:r>
        <w:r w:rsidR="00AE0BFB" w:rsidRPr="00AE0BFB">
          <w:rPr>
            <w:noProof/>
            <w:webHidden/>
            <w:sz w:val="28"/>
            <w:szCs w:val="28"/>
          </w:rPr>
        </w:r>
        <w:r w:rsidR="00AE0BFB" w:rsidRPr="00AE0BFB">
          <w:rPr>
            <w:noProof/>
            <w:webHidden/>
            <w:sz w:val="28"/>
            <w:szCs w:val="28"/>
          </w:rPr>
          <w:fldChar w:fldCharType="separate"/>
        </w:r>
        <w:r w:rsidR="00AE0BFB" w:rsidRPr="00AE0BFB">
          <w:rPr>
            <w:noProof/>
            <w:webHidden/>
            <w:sz w:val="28"/>
            <w:szCs w:val="28"/>
          </w:rPr>
          <w:t>11</w:t>
        </w:r>
        <w:r w:rsidR="00AE0BFB" w:rsidRPr="00AE0BFB">
          <w:rPr>
            <w:noProof/>
            <w:webHidden/>
            <w:sz w:val="28"/>
            <w:szCs w:val="28"/>
          </w:rPr>
          <w:fldChar w:fldCharType="end"/>
        </w:r>
      </w:hyperlink>
    </w:p>
    <w:p w:rsidR="00AE0BFB" w:rsidRPr="00AE0BFB" w:rsidRDefault="008D3620" w:rsidP="00AE0BFB">
      <w:pPr>
        <w:pStyle w:val="3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47986909" w:history="1">
        <w:r w:rsidR="00AE0BFB" w:rsidRPr="00AE0BFB">
          <w:rPr>
            <w:rStyle w:val="a5"/>
            <w:noProof/>
            <w:sz w:val="28"/>
            <w:szCs w:val="28"/>
          </w:rPr>
          <w:t>2.3 Страны с переходной экономикой. Особенности</w:t>
        </w:r>
        <w:r w:rsidR="00AE0BFB" w:rsidRPr="00AE0BFB">
          <w:rPr>
            <w:noProof/>
            <w:webHidden/>
            <w:sz w:val="28"/>
            <w:szCs w:val="28"/>
          </w:rPr>
          <w:tab/>
        </w:r>
        <w:r w:rsidR="00AE0BFB" w:rsidRPr="00AE0BFB">
          <w:rPr>
            <w:noProof/>
            <w:webHidden/>
            <w:sz w:val="28"/>
            <w:szCs w:val="28"/>
          </w:rPr>
          <w:fldChar w:fldCharType="begin"/>
        </w:r>
        <w:r w:rsidR="00AE0BFB" w:rsidRPr="00AE0BFB">
          <w:rPr>
            <w:noProof/>
            <w:webHidden/>
            <w:sz w:val="28"/>
            <w:szCs w:val="28"/>
          </w:rPr>
          <w:instrText xml:space="preserve"> PAGEREF _Toc247986909 \h </w:instrText>
        </w:r>
        <w:r w:rsidR="00AE0BFB" w:rsidRPr="00AE0BFB">
          <w:rPr>
            <w:noProof/>
            <w:webHidden/>
            <w:sz w:val="28"/>
            <w:szCs w:val="28"/>
          </w:rPr>
        </w:r>
        <w:r w:rsidR="00AE0BFB" w:rsidRPr="00AE0BFB">
          <w:rPr>
            <w:noProof/>
            <w:webHidden/>
            <w:sz w:val="28"/>
            <w:szCs w:val="28"/>
          </w:rPr>
          <w:fldChar w:fldCharType="separate"/>
        </w:r>
        <w:r w:rsidR="00AE0BFB" w:rsidRPr="00AE0BFB">
          <w:rPr>
            <w:noProof/>
            <w:webHidden/>
            <w:sz w:val="28"/>
            <w:szCs w:val="28"/>
          </w:rPr>
          <w:t>13</w:t>
        </w:r>
        <w:r w:rsidR="00AE0BFB" w:rsidRPr="00AE0BFB">
          <w:rPr>
            <w:noProof/>
            <w:webHidden/>
            <w:sz w:val="28"/>
            <w:szCs w:val="28"/>
          </w:rPr>
          <w:fldChar w:fldCharType="end"/>
        </w:r>
      </w:hyperlink>
    </w:p>
    <w:p w:rsidR="00AE0BFB" w:rsidRPr="00AE0BFB" w:rsidRDefault="008D3620" w:rsidP="00AE0BFB">
      <w:pPr>
        <w:pStyle w:val="3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47986910" w:history="1">
        <w:r w:rsidR="00AE0BFB" w:rsidRPr="00AE0BFB">
          <w:rPr>
            <w:rStyle w:val="a5"/>
            <w:noProof/>
            <w:sz w:val="28"/>
            <w:szCs w:val="28"/>
          </w:rPr>
          <w:t>2.4 Основные подгруппы</w:t>
        </w:r>
        <w:r w:rsidR="00AE0BFB" w:rsidRPr="00AE0BFB">
          <w:rPr>
            <w:noProof/>
            <w:webHidden/>
            <w:sz w:val="28"/>
            <w:szCs w:val="28"/>
          </w:rPr>
          <w:tab/>
        </w:r>
        <w:r w:rsidR="00AE0BFB" w:rsidRPr="00AE0BFB">
          <w:rPr>
            <w:noProof/>
            <w:webHidden/>
            <w:sz w:val="28"/>
            <w:szCs w:val="28"/>
          </w:rPr>
          <w:fldChar w:fldCharType="begin"/>
        </w:r>
        <w:r w:rsidR="00AE0BFB" w:rsidRPr="00AE0BFB">
          <w:rPr>
            <w:noProof/>
            <w:webHidden/>
            <w:sz w:val="28"/>
            <w:szCs w:val="28"/>
          </w:rPr>
          <w:instrText xml:space="preserve"> PAGEREF _Toc247986910 \h </w:instrText>
        </w:r>
        <w:r w:rsidR="00AE0BFB" w:rsidRPr="00AE0BFB">
          <w:rPr>
            <w:noProof/>
            <w:webHidden/>
            <w:sz w:val="28"/>
            <w:szCs w:val="28"/>
          </w:rPr>
        </w:r>
        <w:r w:rsidR="00AE0BFB" w:rsidRPr="00AE0BFB">
          <w:rPr>
            <w:noProof/>
            <w:webHidden/>
            <w:sz w:val="28"/>
            <w:szCs w:val="28"/>
          </w:rPr>
          <w:fldChar w:fldCharType="separate"/>
        </w:r>
        <w:r w:rsidR="00AE0BFB" w:rsidRPr="00AE0BFB">
          <w:rPr>
            <w:noProof/>
            <w:webHidden/>
            <w:sz w:val="28"/>
            <w:szCs w:val="28"/>
          </w:rPr>
          <w:t>15</w:t>
        </w:r>
        <w:r w:rsidR="00AE0BFB" w:rsidRPr="00AE0BFB">
          <w:rPr>
            <w:noProof/>
            <w:webHidden/>
            <w:sz w:val="28"/>
            <w:szCs w:val="28"/>
          </w:rPr>
          <w:fldChar w:fldCharType="end"/>
        </w:r>
      </w:hyperlink>
    </w:p>
    <w:p w:rsidR="00AE0BFB" w:rsidRPr="00AE0BFB" w:rsidRDefault="008D3620" w:rsidP="00AE0BFB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47986911" w:history="1">
        <w:r w:rsidR="00AE0BFB" w:rsidRPr="00AE0BFB">
          <w:rPr>
            <w:rStyle w:val="a5"/>
            <w:noProof/>
            <w:sz w:val="28"/>
            <w:szCs w:val="28"/>
          </w:rPr>
          <w:t>3. Анализ влияния глобализации на экономику. Плюсы и минусы.</w:t>
        </w:r>
        <w:r w:rsidR="00AE0BFB" w:rsidRPr="00AE0BFB">
          <w:rPr>
            <w:noProof/>
            <w:webHidden/>
            <w:sz w:val="28"/>
            <w:szCs w:val="28"/>
          </w:rPr>
          <w:tab/>
        </w:r>
        <w:r w:rsidR="00AE0BFB" w:rsidRPr="00AE0BFB">
          <w:rPr>
            <w:noProof/>
            <w:webHidden/>
            <w:sz w:val="28"/>
            <w:szCs w:val="28"/>
          </w:rPr>
          <w:fldChar w:fldCharType="begin"/>
        </w:r>
        <w:r w:rsidR="00AE0BFB" w:rsidRPr="00AE0BFB">
          <w:rPr>
            <w:noProof/>
            <w:webHidden/>
            <w:sz w:val="28"/>
            <w:szCs w:val="28"/>
          </w:rPr>
          <w:instrText xml:space="preserve"> PAGEREF _Toc247986911 \h </w:instrText>
        </w:r>
        <w:r w:rsidR="00AE0BFB" w:rsidRPr="00AE0BFB">
          <w:rPr>
            <w:noProof/>
            <w:webHidden/>
            <w:sz w:val="28"/>
            <w:szCs w:val="28"/>
          </w:rPr>
        </w:r>
        <w:r w:rsidR="00AE0BFB" w:rsidRPr="00AE0BFB">
          <w:rPr>
            <w:noProof/>
            <w:webHidden/>
            <w:sz w:val="28"/>
            <w:szCs w:val="28"/>
          </w:rPr>
          <w:fldChar w:fldCharType="separate"/>
        </w:r>
        <w:r w:rsidR="00AE0BFB" w:rsidRPr="00AE0BFB">
          <w:rPr>
            <w:noProof/>
            <w:webHidden/>
            <w:sz w:val="28"/>
            <w:szCs w:val="28"/>
          </w:rPr>
          <w:t>18</w:t>
        </w:r>
        <w:r w:rsidR="00AE0BFB" w:rsidRPr="00AE0BFB">
          <w:rPr>
            <w:noProof/>
            <w:webHidden/>
            <w:sz w:val="28"/>
            <w:szCs w:val="28"/>
          </w:rPr>
          <w:fldChar w:fldCharType="end"/>
        </w:r>
      </w:hyperlink>
    </w:p>
    <w:p w:rsidR="00AE0BFB" w:rsidRPr="00AE0BFB" w:rsidRDefault="008D3620" w:rsidP="00AE0BFB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47986912" w:history="1">
        <w:r w:rsidR="00AE0BFB" w:rsidRPr="00AE0BFB">
          <w:rPr>
            <w:rStyle w:val="a5"/>
            <w:noProof/>
            <w:sz w:val="28"/>
            <w:szCs w:val="28"/>
          </w:rPr>
          <w:t>4. Антиглобализм.</w:t>
        </w:r>
        <w:r w:rsidR="00AE0BFB" w:rsidRPr="00AE0BFB">
          <w:rPr>
            <w:noProof/>
            <w:webHidden/>
            <w:sz w:val="28"/>
            <w:szCs w:val="28"/>
          </w:rPr>
          <w:tab/>
        </w:r>
        <w:r w:rsidR="00AE0BFB" w:rsidRPr="00AE0BFB">
          <w:rPr>
            <w:noProof/>
            <w:webHidden/>
            <w:sz w:val="28"/>
            <w:szCs w:val="28"/>
          </w:rPr>
          <w:fldChar w:fldCharType="begin"/>
        </w:r>
        <w:r w:rsidR="00AE0BFB" w:rsidRPr="00AE0BFB">
          <w:rPr>
            <w:noProof/>
            <w:webHidden/>
            <w:sz w:val="28"/>
            <w:szCs w:val="28"/>
          </w:rPr>
          <w:instrText xml:space="preserve"> PAGEREF _Toc247986912 \h </w:instrText>
        </w:r>
        <w:r w:rsidR="00AE0BFB" w:rsidRPr="00AE0BFB">
          <w:rPr>
            <w:noProof/>
            <w:webHidden/>
            <w:sz w:val="28"/>
            <w:szCs w:val="28"/>
          </w:rPr>
        </w:r>
        <w:r w:rsidR="00AE0BFB" w:rsidRPr="00AE0BFB">
          <w:rPr>
            <w:noProof/>
            <w:webHidden/>
            <w:sz w:val="28"/>
            <w:szCs w:val="28"/>
          </w:rPr>
          <w:fldChar w:fldCharType="separate"/>
        </w:r>
        <w:r w:rsidR="00AE0BFB" w:rsidRPr="00AE0BFB">
          <w:rPr>
            <w:noProof/>
            <w:webHidden/>
            <w:sz w:val="28"/>
            <w:szCs w:val="28"/>
          </w:rPr>
          <w:t>23</w:t>
        </w:r>
        <w:r w:rsidR="00AE0BFB" w:rsidRPr="00AE0BFB">
          <w:rPr>
            <w:noProof/>
            <w:webHidden/>
            <w:sz w:val="28"/>
            <w:szCs w:val="28"/>
          </w:rPr>
          <w:fldChar w:fldCharType="end"/>
        </w:r>
      </w:hyperlink>
    </w:p>
    <w:p w:rsidR="00AE0BFB" w:rsidRPr="00AE0BFB" w:rsidRDefault="008D3620" w:rsidP="00AE0BFB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47986913" w:history="1">
        <w:r w:rsidR="00AE0BFB" w:rsidRPr="00AE0BFB">
          <w:rPr>
            <w:rStyle w:val="a5"/>
            <w:noProof/>
            <w:sz w:val="28"/>
            <w:szCs w:val="28"/>
          </w:rPr>
          <w:t>5.Ситуация в России</w:t>
        </w:r>
        <w:r w:rsidR="00AE0BFB" w:rsidRPr="00AE0BFB">
          <w:rPr>
            <w:noProof/>
            <w:webHidden/>
            <w:sz w:val="28"/>
            <w:szCs w:val="28"/>
          </w:rPr>
          <w:tab/>
        </w:r>
        <w:r w:rsidR="00AE0BFB" w:rsidRPr="00AE0BFB">
          <w:rPr>
            <w:noProof/>
            <w:webHidden/>
            <w:sz w:val="28"/>
            <w:szCs w:val="28"/>
          </w:rPr>
          <w:fldChar w:fldCharType="begin"/>
        </w:r>
        <w:r w:rsidR="00AE0BFB" w:rsidRPr="00AE0BFB">
          <w:rPr>
            <w:noProof/>
            <w:webHidden/>
            <w:sz w:val="28"/>
            <w:szCs w:val="28"/>
          </w:rPr>
          <w:instrText xml:space="preserve"> PAGEREF _Toc247986913 \h </w:instrText>
        </w:r>
        <w:r w:rsidR="00AE0BFB" w:rsidRPr="00AE0BFB">
          <w:rPr>
            <w:noProof/>
            <w:webHidden/>
            <w:sz w:val="28"/>
            <w:szCs w:val="28"/>
          </w:rPr>
        </w:r>
        <w:r w:rsidR="00AE0BFB" w:rsidRPr="00AE0BFB">
          <w:rPr>
            <w:noProof/>
            <w:webHidden/>
            <w:sz w:val="28"/>
            <w:szCs w:val="28"/>
          </w:rPr>
          <w:fldChar w:fldCharType="separate"/>
        </w:r>
        <w:r w:rsidR="00AE0BFB" w:rsidRPr="00AE0BFB">
          <w:rPr>
            <w:noProof/>
            <w:webHidden/>
            <w:sz w:val="28"/>
            <w:szCs w:val="28"/>
          </w:rPr>
          <w:t>25</w:t>
        </w:r>
        <w:r w:rsidR="00AE0BFB" w:rsidRPr="00AE0BFB">
          <w:rPr>
            <w:noProof/>
            <w:webHidden/>
            <w:sz w:val="28"/>
            <w:szCs w:val="28"/>
          </w:rPr>
          <w:fldChar w:fldCharType="end"/>
        </w:r>
      </w:hyperlink>
    </w:p>
    <w:p w:rsidR="00AE0BFB" w:rsidRPr="00AE0BFB" w:rsidRDefault="008D3620" w:rsidP="00AE0BFB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47986914" w:history="1">
        <w:r w:rsidR="00AE0BFB" w:rsidRPr="00AE0BFB">
          <w:rPr>
            <w:rStyle w:val="a5"/>
            <w:noProof/>
            <w:sz w:val="28"/>
            <w:szCs w:val="28"/>
          </w:rPr>
          <w:t>Заключение</w:t>
        </w:r>
        <w:r w:rsidR="00AE0BFB" w:rsidRPr="00AE0BFB">
          <w:rPr>
            <w:noProof/>
            <w:webHidden/>
            <w:sz w:val="28"/>
            <w:szCs w:val="28"/>
          </w:rPr>
          <w:tab/>
        </w:r>
        <w:r w:rsidR="00AE0BFB" w:rsidRPr="00AE0BFB">
          <w:rPr>
            <w:noProof/>
            <w:webHidden/>
            <w:sz w:val="28"/>
            <w:szCs w:val="28"/>
          </w:rPr>
          <w:fldChar w:fldCharType="begin"/>
        </w:r>
        <w:r w:rsidR="00AE0BFB" w:rsidRPr="00AE0BFB">
          <w:rPr>
            <w:noProof/>
            <w:webHidden/>
            <w:sz w:val="28"/>
            <w:szCs w:val="28"/>
          </w:rPr>
          <w:instrText xml:space="preserve"> PAGEREF _Toc247986914 \h </w:instrText>
        </w:r>
        <w:r w:rsidR="00AE0BFB" w:rsidRPr="00AE0BFB">
          <w:rPr>
            <w:noProof/>
            <w:webHidden/>
            <w:sz w:val="28"/>
            <w:szCs w:val="28"/>
          </w:rPr>
        </w:r>
        <w:r w:rsidR="00AE0BFB" w:rsidRPr="00AE0BFB">
          <w:rPr>
            <w:noProof/>
            <w:webHidden/>
            <w:sz w:val="28"/>
            <w:szCs w:val="28"/>
          </w:rPr>
          <w:fldChar w:fldCharType="separate"/>
        </w:r>
        <w:r w:rsidR="00AE0BFB" w:rsidRPr="00AE0BFB">
          <w:rPr>
            <w:noProof/>
            <w:webHidden/>
            <w:sz w:val="28"/>
            <w:szCs w:val="28"/>
          </w:rPr>
          <w:t>26</w:t>
        </w:r>
        <w:r w:rsidR="00AE0BFB" w:rsidRPr="00AE0BFB">
          <w:rPr>
            <w:noProof/>
            <w:webHidden/>
            <w:sz w:val="28"/>
            <w:szCs w:val="28"/>
          </w:rPr>
          <w:fldChar w:fldCharType="end"/>
        </w:r>
      </w:hyperlink>
    </w:p>
    <w:p w:rsidR="00AE0BFB" w:rsidRPr="00AE0BFB" w:rsidRDefault="008D3620" w:rsidP="00AE0BFB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47986915" w:history="1">
        <w:r w:rsidR="00AE0BFB" w:rsidRPr="00AE0BFB">
          <w:rPr>
            <w:rStyle w:val="a5"/>
            <w:noProof/>
            <w:sz w:val="28"/>
            <w:szCs w:val="28"/>
          </w:rPr>
          <w:t>Список литературы:</w:t>
        </w:r>
        <w:r w:rsidR="00AE0BFB" w:rsidRPr="00AE0BFB">
          <w:rPr>
            <w:noProof/>
            <w:webHidden/>
            <w:sz w:val="28"/>
            <w:szCs w:val="28"/>
          </w:rPr>
          <w:tab/>
        </w:r>
        <w:r w:rsidR="00AE0BFB" w:rsidRPr="00AE0BFB">
          <w:rPr>
            <w:noProof/>
            <w:webHidden/>
            <w:sz w:val="28"/>
            <w:szCs w:val="28"/>
          </w:rPr>
          <w:fldChar w:fldCharType="begin"/>
        </w:r>
        <w:r w:rsidR="00AE0BFB" w:rsidRPr="00AE0BFB">
          <w:rPr>
            <w:noProof/>
            <w:webHidden/>
            <w:sz w:val="28"/>
            <w:szCs w:val="28"/>
          </w:rPr>
          <w:instrText xml:space="preserve"> PAGEREF _Toc247986915 \h </w:instrText>
        </w:r>
        <w:r w:rsidR="00AE0BFB" w:rsidRPr="00AE0BFB">
          <w:rPr>
            <w:noProof/>
            <w:webHidden/>
            <w:sz w:val="28"/>
            <w:szCs w:val="28"/>
          </w:rPr>
        </w:r>
        <w:r w:rsidR="00AE0BFB" w:rsidRPr="00AE0BFB">
          <w:rPr>
            <w:noProof/>
            <w:webHidden/>
            <w:sz w:val="28"/>
            <w:szCs w:val="28"/>
          </w:rPr>
          <w:fldChar w:fldCharType="separate"/>
        </w:r>
        <w:r w:rsidR="00AE0BFB" w:rsidRPr="00AE0BFB">
          <w:rPr>
            <w:noProof/>
            <w:webHidden/>
            <w:sz w:val="28"/>
            <w:szCs w:val="28"/>
          </w:rPr>
          <w:t>28</w:t>
        </w:r>
        <w:r w:rsidR="00AE0BFB" w:rsidRPr="00AE0BFB">
          <w:rPr>
            <w:noProof/>
            <w:webHidden/>
            <w:sz w:val="28"/>
            <w:szCs w:val="28"/>
          </w:rPr>
          <w:fldChar w:fldCharType="end"/>
        </w:r>
      </w:hyperlink>
    </w:p>
    <w:p w:rsidR="00BF07DF" w:rsidRDefault="00EB588D" w:rsidP="00EB588D">
      <w:pPr>
        <w:ind w:left="360"/>
        <w:rPr>
          <w:sz w:val="28"/>
          <w:szCs w:val="28"/>
        </w:rPr>
        <w:sectPr w:rsidR="00BF07DF" w:rsidSect="00AE0BFB">
          <w:pgSz w:w="11906" w:h="16838" w:code="9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  <w:r w:rsidRPr="00AE0BFB">
        <w:rPr>
          <w:sz w:val="28"/>
          <w:szCs w:val="28"/>
        </w:rPr>
        <w:fldChar w:fldCharType="end"/>
      </w:r>
    </w:p>
    <w:p w:rsidR="00945D95" w:rsidRPr="00BF07DF" w:rsidRDefault="00BF07DF" w:rsidP="00BF07DF">
      <w:pPr>
        <w:pStyle w:val="2"/>
        <w:jc w:val="center"/>
      </w:pPr>
      <w:r>
        <w:t xml:space="preserve"> </w:t>
      </w:r>
      <w:bookmarkStart w:id="0" w:name="_Toc247986904"/>
      <w:r w:rsidR="00945D95" w:rsidRPr="00BF07DF">
        <w:t>Введение</w:t>
      </w:r>
      <w:bookmarkEnd w:id="0"/>
    </w:p>
    <w:p w:rsidR="00945D95" w:rsidRDefault="00945D95" w:rsidP="00945D95">
      <w:pPr>
        <w:ind w:left="360"/>
        <w:rPr>
          <w:sz w:val="28"/>
          <w:szCs w:val="28"/>
        </w:rPr>
      </w:pPr>
    </w:p>
    <w:p w:rsidR="0085146E" w:rsidRDefault="0085146E" w:rsidP="0085146E">
      <w:pPr>
        <w:spacing w:before="20" w:after="20" w:line="360" w:lineRule="auto"/>
        <w:ind w:left="357" w:firstLine="709"/>
      </w:pPr>
      <w:r>
        <w:t xml:space="preserve">Мировая экономика – это огромная система экономических взаимосвязей национальных экономик и негосударственных структур. Ни мировые экономические отношения влияет множество факторов: социальных, политических, непосредственно экономических и т.д., но такое разнообразие источников изменений в мировой экономике наводит на вполне закономерную мысль, a что же всё-таки наиболее властно и влиятельно, кто или что диктует правила? Вопрос далеко не прост, и на него не может быть дано чёткого научного ответа, так как экономика не точная наука, в ней может быть множество отклонений, можно дать лишь какое-то мнение, приближённое к истине. </w:t>
      </w:r>
    </w:p>
    <w:p w:rsidR="0085146E" w:rsidRDefault="0085146E" w:rsidP="0085146E">
      <w:pPr>
        <w:spacing w:before="20" w:after="20" w:line="360" w:lineRule="auto"/>
        <w:ind w:left="357" w:firstLine="709"/>
      </w:pPr>
      <w:r>
        <w:t>В этой работе будет рассмотрен такой не маловажный фактор, влияющий на мировые финансово-экономические связи, как глобализация. Стоит заметить, что этот процесс достаточно давно существовал и не мало повлиял на судьбы целых народов. Примером глобализации может служить захват Римской империей других народов ещё в античный период, и это достаточно очевидно. Римляне захватывая другие народы привносили в них частичку своей культуры, приносили им свой прогресс</w:t>
      </w:r>
      <w:r w:rsidR="00C75CEF">
        <w:t xml:space="preserve"> и определённые взгляды на жизнь. Дальше была эпоха географических открытий, где экономическая развитость Европы в совокупности с достижениями в мореплаванье, распространяли свои идеи по всему миру, занимаясь колонизацией. Ближе к нашему времени, можем вспомнить Вторую мировую войну, хоть это далеко не экономический процесс, но он так же влиял на связи между государствами.</w:t>
      </w:r>
      <w:r w:rsidR="009F3AA5">
        <w:t xml:space="preserve"> Научно техническая революция дала нам быстроходный транспорт, с помощью которого люди смогли за считанные дни, a порой и часы добираться из одного конца света в другой. Устранением барьеров для международной торговли с </w:t>
      </w:r>
      <w:hyperlink r:id="rId11" w:tooltip="1947 год" w:history="1">
        <w:r w:rsidR="009F3AA5" w:rsidRPr="009F3AA5">
          <w:t>1947 года</w:t>
        </w:r>
      </w:hyperlink>
      <w:r w:rsidR="009F3AA5">
        <w:t xml:space="preserve"> занималось </w:t>
      </w:r>
      <w:hyperlink r:id="rId12" w:tooltip="Генеральное Соглашение по Тарифам и Торговле" w:history="1">
        <w:r w:rsidR="009F3AA5" w:rsidRPr="009F3AA5">
          <w:t>Генеральное Соглашение по Тарифам и Торговле</w:t>
        </w:r>
      </w:hyperlink>
      <w:r w:rsidR="009F3AA5">
        <w:t xml:space="preserve"> (</w:t>
      </w:r>
      <w:hyperlink r:id="rId13" w:tooltip="GATT" w:history="1">
        <w:r w:rsidR="009F3AA5" w:rsidRPr="009F3AA5">
          <w:t>GATT</w:t>
        </w:r>
      </w:hyperlink>
      <w:r w:rsidR="009F3AA5">
        <w:t xml:space="preserve">) — серия соглашений между основными капиталистическими и развивающимися странами. В </w:t>
      </w:r>
      <w:hyperlink r:id="rId14" w:tooltip="1995 год" w:history="1">
        <w:r w:rsidR="009F3AA5" w:rsidRPr="009F3AA5">
          <w:t>1995 году</w:t>
        </w:r>
      </w:hyperlink>
      <w:r w:rsidR="009F3AA5">
        <w:t xml:space="preserve"> 75 участников GATT образовали </w:t>
      </w:r>
      <w:hyperlink r:id="rId15" w:tooltip="Всемирная торговая организация" w:history="1">
        <w:r w:rsidR="009F3AA5" w:rsidRPr="009F3AA5">
          <w:t>Всемирную торговую организацию</w:t>
        </w:r>
      </w:hyperlink>
      <w:r w:rsidR="009F3AA5">
        <w:t xml:space="preserve"> (ВТО). С тех пор ещё 21 страна присоединилась к ВТО, и 28 стран, включая Россию, ведут переговоры о вступлении.</w:t>
      </w:r>
      <w:r w:rsidR="00C75CEF">
        <w:t xml:space="preserve"> В наше же время процесс глобализации и интеграции всё больше и больше охватывают мир с помощью телевиденья, сети интернет  и т.д.</w:t>
      </w:r>
    </w:p>
    <w:p w:rsidR="0085146E" w:rsidRDefault="00C75CEF" w:rsidP="00C75CEF">
      <w:pPr>
        <w:spacing w:before="20" w:after="20" w:line="360" w:lineRule="auto"/>
        <w:ind w:left="357" w:firstLine="709"/>
      </w:pPr>
      <w:r>
        <w:t xml:space="preserve">Именно поэтому в этой работе стоит рассмотреть тему глобализации, разобраться, позитивно она влияет на экономику или негативно, стоит ли продолжать развитие этого процесса или он нас погубит. </w:t>
      </w:r>
      <w:r w:rsidR="009F3AA5">
        <w:t xml:space="preserve">Можно сделать вывод, что эта проблема сейчас актуальна, как никогда, и обсуждается множеством экономистов. О плюсах и минусах глобализации газеты и экономические журналы, такие как РБК, исписали не одну страницу, но всё равно никто не может прийти </w:t>
      </w:r>
      <w:r w:rsidR="00F11358">
        <w:t xml:space="preserve">к единому мнению, существуют лишь определённые общие тенденции. Следовательно этот экономический процесс требует дальнейшего рассмотрения и изучения. </w:t>
      </w:r>
    </w:p>
    <w:p w:rsidR="00F11358" w:rsidRPr="009F3AA5" w:rsidRDefault="00F11358" w:rsidP="00C75CEF">
      <w:pPr>
        <w:spacing w:before="20" w:after="20" w:line="360" w:lineRule="auto"/>
        <w:ind w:left="357" w:firstLine="709"/>
      </w:pPr>
      <w:r>
        <w:t>Для начала в этой работе будет рассмотрена классификация стран по экономическому развитию. Это, несомненно, очень важный фактор, который определяет как глобализация будет влиять на ту или иную национальную экономику. Из-за обширности вопроса, мы не будем брать экономическое развитие транснациональных компаний или транснациональных банков, a рассмотрим лишь развитие групп государств и так же отдельных стран. После этого уже можно будет заняться непосредственным анализом преимуществ и недостатков глобализации и интеграционных процессов, опираясь на мнения известных экономистов и изданий</w:t>
      </w:r>
      <w:r w:rsidR="00FC3D86">
        <w:t>.</w:t>
      </w:r>
    </w:p>
    <w:p w:rsidR="0085146E" w:rsidRDefault="0085146E" w:rsidP="0085146E">
      <w:pPr>
        <w:spacing w:before="20" w:after="20" w:line="360" w:lineRule="auto"/>
        <w:ind w:left="357" w:firstLine="709"/>
      </w:pPr>
    </w:p>
    <w:p w:rsidR="00945D95" w:rsidRDefault="001800F0" w:rsidP="00BF07DF">
      <w:pPr>
        <w:pStyle w:val="2"/>
        <w:jc w:val="center"/>
      </w:pPr>
      <w:bookmarkStart w:id="1" w:name="_Toc247986905"/>
      <w:r>
        <w:t>1</w:t>
      </w:r>
      <w:r w:rsidR="0085146E" w:rsidRPr="00BF07DF">
        <w:t xml:space="preserve">. </w:t>
      </w:r>
      <w:r w:rsidR="004E7B50" w:rsidRPr="00BF07DF">
        <w:t>Глобализация. Определение и проявления в современном мире.</w:t>
      </w:r>
      <w:bookmarkEnd w:id="1"/>
    </w:p>
    <w:p w:rsidR="004E7B50" w:rsidRDefault="004E7B50" w:rsidP="004E7B50">
      <w:pPr>
        <w:rPr>
          <w:sz w:val="28"/>
          <w:szCs w:val="28"/>
        </w:rPr>
      </w:pPr>
    </w:p>
    <w:p w:rsidR="004E7B50" w:rsidRDefault="004E7B50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AE0BFB">
        <w:rPr>
          <w:b/>
          <w:color w:val="000000"/>
        </w:rPr>
        <w:t>Глобализация</w:t>
      </w:r>
      <w:r w:rsidRPr="004E7B50">
        <w:rPr>
          <w:color w:val="000000"/>
        </w:rPr>
        <w:t xml:space="preserve"> — процесс всемирной экономической, политической и культурной </w:t>
      </w:r>
      <w:hyperlink r:id="rId16" w:tooltip="Интеграция" w:history="1">
        <w:r w:rsidRPr="004E7B50">
          <w:rPr>
            <w:color w:val="000000"/>
          </w:rPr>
          <w:t>интеграции</w:t>
        </w:r>
      </w:hyperlink>
      <w:r w:rsidRPr="004E7B50">
        <w:rPr>
          <w:color w:val="000000"/>
        </w:rPr>
        <w:t xml:space="preserve"> и </w:t>
      </w:r>
      <w:hyperlink r:id="rId17" w:tooltip="Унификация" w:history="1">
        <w:r w:rsidRPr="004E7B50">
          <w:rPr>
            <w:color w:val="000000"/>
          </w:rPr>
          <w:t>унификации</w:t>
        </w:r>
      </w:hyperlink>
      <w:r w:rsidRPr="004E7B50">
        <w:rPr>
          <w:color w:val="000000"/>
        </w:rPr>
        <w:t xml:space="preserve">. Основным следствием этого является мировое </w:t>
      </w:r>
      <w:hyperlink r:id="rId18" w:tooltip="Разделение труда" w:history="1">
        <w:r w:rsidRPr="004E7B50">
          <w:rPr>
            <w:color w:val="000000"/>
          </w:rPr>
          <w:t>разделение труда</w:t>
        </w:r>
      </w:hyperlink>
      <w:r w:rsidRPr="004E7B50">
        <w:rPr>
          <w:color w:val="000000"/>
        </w:rPr>
        <w:t xml:space="preserve">, миграция в масштабах всей планеты </w:t>
      </w:r>
      <w:hyperlink r:id="rId19" w:tooltip="Капитал" w:history="1">
        <w:r w:rsidRPr="004E7B50">
          <w:rPr>
            <w:color w:val="000000"/>
          </w:rPr>
          <w:t>капитала</w:t>
        </w:r>
      </w:hyperlink>
      <w:r w:rsidRPr="004E7B50">
        <w:rPr>
          <w:color w:val="000000"/>
        </w:rPr>
        <w:t xml:space="preserve">, человеческих и производственных ресурсов, </w:t>
      </w:r>
      <w:hyperlink r:id="rId20" w:tooltip="Стандартизация" w:history="1">
        <w:r w:rsidRPr="004E7B50">
          <w:rPr>
            <w:color w:val="000000"/>
          </w:rPr>
          <w:t>стандартизация</w:t>
        </w:r>
      </w:hyperlink>
      <w:r w:rsidRPr="004E7B50">
        <w:rPr>
          <w:color w:val="000000"/>
        </w:rPr>
        <w:t xml:space="preserve"> законодательства, экономических и технологических процессов, а также сближение и слияние культур разных стран. Это объективный процесс, который носит системный характер, то есть охватывает все сферы жизни общества. В результате глобализации мир становится более связанным и более зависимым от всех его субъектов. Происходит как увеличение количества общих для групп государств проблем, так и расширение числа и типов интегрирующихся субъектов</w:t>
      </w:r>
      <w:r>
        <w:rPr>
          <w:color w:val="000000"/>
        </w:rPr>
        <w:t>.</w:t>
      </w:r>
      <w:r w:rsidRPr="001A53A9">
        <w:rPr>
          <w:vertAlign w:val="superscript"/>
        </w:rPr>
        <w:footnoteReference w:id="1"/>
      </w:r>
    </w:p>
    <w:p w:rsidR="006721D1" w:rsidRDefault="008D3620" w:rsidP="006721D1">
      <w:pPr>
        <w:pStyle w:val="a3"/>
        <w:spacing w:before="20" w:beforeAutospacing="0" w:after="20" w:afterAutospacing="0" w:line="360" w:lineRule="auto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  <w:pict>
          <v:group id="_x0000_s1037" editas="canvas" style="width:485pt;height:81.8pt;mso-position-horizontal-relative:char;mso-position-vertical-relative:line" coordorigin="2402,5184" coordsize="6928,11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2402;top:5184;width:6928;height:115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3821;top:5189;width:1281;height:1144">
              <v:textbox>
                <w:txbxContent>
                  <w:p w:rsidR="006721D1" w:rsidRDefault="006721D1" w:rsidP="006721D1">
                    <w:pPr>
                      <w:jc w:val="center"/>
                      <w:rPr>
                        <w:sz w:val="20"/>
                      </w:rPr>
                    </w:pPr>
                  </w:p>
                  <w:p w:rsidR="006721D1" w:rsidRDefault="006721D1" w:rsidP="006721D1">
                    <w:pPr>
                      <w:jc w:val="center"/>
                      <w:rPr>
                        <w:sz w:val="20"/>
                      </w:rPr>
                    </w:pPr>
                  </w:p>
                  <w:p w:rsidR="006721D1" w:rsidRPr="00E62CD9" w:rsidRDefault="006721D1" w:rsidP="006721D1">
                    <w:pPr>
                      <w:jc w:val="center"/>
                      <w:rPr>
                        <w:sz w:val="20"/>
                      </w:rPr>
                    </w:pPr>
                    <w:r w:rsidRPr="00E62CD9">
                      <w:rPr>
                        <w:sz w:val="20"/>
                      </w:rPr>
                      <w:t>Международное разделение труда</w:t>
                    </w:r>
                  </w:p>
                </w:txbxContent>
              </v:textbox>
            </v:shape>
            <v:shape id="_x0000_s1040" type="#_x0000_t202" style="position:absolute;left:2407;top:5189;width:1159;height:1143">
              <v:textbox>
                <w:txbxContent>
                  <w:p w:rsidR="006721D1" w:rsidRDefault="006721D1" w:rsidP="006721D1">
                    <w:pPr>
                      <w:jc w:val="center"/>
                      <w:rPr>
                        <w:sz w:val="20"/>
                      </w:rPr>
                    </w:pPr>
                  </w:p>
                  <w:p w:rsidR="006721D1" w:rsidRPr="006721D1" w:rsidRDefault="006721D1" w:rsidP="006721D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721D1">
                      <w:rPr>
                        <w:sz w:val="20"/>
                        <w:szCs w:val="20"/>
                      </w:rPr>
                      <w:t>Развитие производитель-ных сил</w:t>
                    </w:r>
                  </w:p>
                </w:txbxContent>
              </v:textbox>
            </v:shape>
            <v:shape id="_x0000_s1041" type="#_x0000_t202" style="position:absolute;left:5359;top:5184;width:1160;height:1143">
              <v:textbox>
                <w:txbxContent>
                  <w:p w:rsidR="006721D1" w:rsidRPr="00E62CD9" w:rsidRDefault="006721D1" w:rsidP="006721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E62CD9">
                      <w:rPr>
                        <w:sz w:val="18"/>
                        <w:szCs w:val="18"/>
                      </w:rPr>
                      <w:t>Международное экономическое сотрудничество (интернационализация производства и капитала)</w:t>
                    </w:r>
                  </w:p>
                </w:txbxContent>
              </v:textbox>
            </v:shape>
            <v:shape id="_x0000_s1042" type="#_x0000_t202" style="position:absolute;left:6773;top:5184;width:1219;height:1144">
              <v:textbox>
                <w:txbxContent>
                  <w:p w:rsidR="006721D1" w:rsidRDefault="006721D1" w:rsidP="006721D1">
                    <w:pPr>
                      <w:jc w:val="center"/>
                      <w:rPr>
                        <w:sz w:val="20"/>
                      </w:rPr>
                    </w:pPr>
                  </w:p>
                  <w:p w:rsidR="006721D1" w:rsidRPr="00E62CD9" w:rsidRDefault="006721D1" w:rsidP="006721D1">
                    <w:pPr>
                      <w:jc w:val="center"/>
                      <w:rPr>
                        <w:sz w:val="20"/>
                      </w:rPr>
                    </w:pPr>
                    <w:r w:rsidRPr="00E62CD9">
                      <w:rPr>
                        <w:sz w:val="20"/>
                      </w:rPr>
                      <w:t>Международная экономическая интеграция</w:t>
                    </w:r>
                  </w:p>
                </w:txbxContent>
              </v:textbox>
            </v:shape>
            <v:shape id="_x0000_s1043" type="#_x0000_t202" style="position:absolute;left:8193;top:5189;width:1132;height:1143">
              <v:textbox>
                <w:txbxContent>
                  <w:p w:rsidR="006721D1" w:rsidRDefault="006721D1" w:rsidP="006721D1">
                    <w:pPr>
                      <w:jc w:val="center"/>
                      <w:rPr>
                        <w:sz w:val="20"/>
                      </w:rPr>
                    </w:pPr>
                  </w:p>
                  <w:p w:rsidR="006721D1" w:rsidRPr="00E62CD9" w:rsidRDefault="006721D1" w:rsidP="006721D1">
                    <w:pPr>
                      <w:jc w:val="center"/>
                      <w:rPr>
                        <w:sz w:val="20"/>
                      </w:rPr>
                    </w:pPr>
                    <w:r w:rsidRPr="00E62CD9">
                      <w:rPr>
                        <w:sz w:val="20"/>
                      </w:rPr>
                      <w:t>Глобализация мировой экономики</w:t>
                    </w:r>
                  </w:p>
                </w:txbxContent>
              </v:textbox>
            </v:shape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1044" type="#_x0000_t93" style="position:absolute;left:3559;top:5570;width:335;height:400"/>
            <v:shape id="_x0000_s1045" type="#_x0000_t93" style="position:absolute;left:5102;top:5565;width:335;height:401"/>
            <v:shape id="_x0000_s1046" type="#_x0000_t93" style="position:absolute;left:6516;top:5565;width:329;height:402"/>
            <v:shape id="_x0000_s1047" type="#_x0000_t93" style="position:absolute;left:7930;top:5570;width:335;height:403"/>
            <w10:wrap type="none"/>
            <w10:anchorlock/>
          </v:group>
        </w:pict>
      </w:r>
    </w:p>
    <w:p w:rsidR="00945D95" w:rsidRPr="00945D95" w:rsidRDefault="00945D95" w:rsidP="00945D95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945D95">
        <w:rPr>
          <w:color w:val="000000"/>
        </w:rPr>
        <w:t>В основе предпосылок и движущих сил глобализации мировой экономики лежит ряд факторов, относящихся к ведущим сферам современной жизни:</w:t>
      </w:r>
    </w:p>
    <w:p w:rsidR="00945D95" w:rsidRPr="00945D95" w:rsidRDefault="00945D95" w:rsidP="00945D95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945D95">
        <w:rPr>
          <w:color w:val="000000"/>
        </w:rPr>
        <w:t>Экономический фактор. Огромная концентрация и централизация капитала, рост крупных корпораций, в том числе компаний и финансовых групп, которые в своей деятельности все больше выходят за рамки национальных границ, осваивая мировое экономическое пространство.</w:t>
      </w:r>
    </w:p>
    <w:p w:rsidR="00945D95" w:rsidRPr="00945D95" w:rsidRDefault="00945D95" w:rsidP="00945D95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945D95">
        <w:rPr>
          <w:color w:val="000000"/>
        </w:rPr>
        <w:t>Политический фактор. Государственные границы постепенно утрачивают свое значение, становятся все более прозрачными, дают все больше возможностей для свободы передвижения всех видов ресурсов.</w:t>
      </w:r>
    </w:p>
    <w:p w:rsidR="00945D95" w:rsidRPr="00945D95" w:rsidRDefault="00945D95" w:rsidP="00945D95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945D95">
        <w:rPr>
          <w:color w:val="000000"/>
        </w:rPr>
        <w:t>Международный фактор. Динамика глобализации связывается с датами крупных международных событий. Так, называют три вехи, стимулировавшие процессы глобализации. Это, прежде всего, конференция Европейских сообществ в Люксембурге в 1985г., которая приняла Европейский акт (вступил в силу в 1987г.), провозгласивший свободы в международном движении товаров, людей, услуг и капитала.</w:t>
      </w:r>
    </w:p>
    <w:p w:rsidR="00945D95" w:rsidRPr="00945D95" w:rsidRDefault="00945D95" w:rsidP="00945D95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945D95">
        <w:rPr>
          <w:color w:val="000000"/>
        </w:rPr>
        <w:t>Далее, это конференция Генерального соглашения о тарифах и торговле (ГАТТ) в Пунта дель Эсте в 1986г., открывшая Уругвайский раунд переговоров (главным образом о снижении тарифов и других ограничений в торговле), который продолжался восемь лет.</w:t>
      </w:r>
    </w:p>
    <w:p w:rsidR="00945D95" w:rsidRPr="00945D95" w:rsidRDefault="00945D95" w:rsidP="00945D95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945D95">
        <w:rPr>
          <w:color w:val="000000"/>
        </w:rPr>
        <w:t>И, наконец, это воссоединение Германии, ликвидация СЭВ и Варшавского пакта.</w:t>
      </w:r>
    </w:p>
    <w:p w:rsidR="00945D95" w:rsidRPr="00945D95" w:rsidRDefault="00945D95" w:rsidP="00945D95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945D95">
        <w:rPr>
          <w:color w:val="000000"/>
        </w:rPr>
        <w:t>Среди предпосылок процесса глобализации важное значение придается окончанию “холодной войны” и преодолению идеологических разногласий между Востоком и Западом, которые не только раскалывали и Европу, но и затрагивали так или иначе и другие части света.</w:t>
      </w:r>
    </w:p>
    <w:p w:rsidR="00945D95" w:rsidRPr="00945D95" w:rsidRDefault="00945D95" w:rsidP="00945D95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945D95">
        <w:rPr>
          <w:color w:val="000000"/>
        </w:rPr>
        <w:t>Технический фактор. Средства транспорта и связи создают невиданные прежде возможности для быстрого распространения идей, товаров, финансовых ресурсов.</w:t>
      </w:r>
    </w:p>
    <w:p w:rsidR="00945D95" w:rsidRPr="00945D95" w:rsidRDefault="00945D95" w:rsidP="00945D95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945D95">
        <w:rPr>
          <w:color w:val="000000"/>
        </w:rPr>
        <w:t>Общественный фактор. Ослабление роли традиций, социальных связей и обычаев способствует мобильности людей в географическом, духовном и эмоциональном смысле.</w:t>
      </w:r>
    </w:p>
    <w:p w:rsidR="00830E22" w:rsidRPr="00830E22" w:rsidRDefault="00830E22" w:rsidP="00830E22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830E22">
        <w:rPr>
          <w:color w:val="000000"/>
        </w:rPr>
        <w:t xml:space="preserve">Процесс глобализации охватывает разные сферы мировой экономики, а именно: </w:t>
      </w:r>
    </w:p>
    <w:p w:rsidR="00830E22" w:rsidRPr="00830E22" w:rsidRDefault="00830E22" w:rsidP="00830E22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- </w:t>
      </w:r>
      <w:r w:rsidRPr="00830E22">
        <w:rPr>
          <w:color w:val="000000"/>
        </w:rPr>
        <w:t xml:space="preserve">внешнюю, международную, мировую торговлю товарами, услугами, технологиями, объектами интеллектуальной собственности; </w:t>
      </w:r>
    </w:p>
    <w:p w:rsidR="00830E22" w:rsidRPr="00830E22" w:rsidRDefault="00830E22" w:rsidP="00830E22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- </w:t>
      </w:r>
      <w:r w:rsidRPr="00830E22">
        <w:rPr>
          <w:color w:val="000000"/>
        </w:rPr>
        <w:t xml:space="preserve">международное движение факторов производства (рабочей силы, капитала, информации); </w:t>
      </w:r>
    </w:p>
    <w:p w:rsidR="00830E22" w:rsidRPr="00830E22" w:rsidRDefault="00830E22" w:rsidP="00830E22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- </w:t>
      </w:r>
      <w:r w:rsidRPr="00830E22">
        <w:rPr>
          <w:color w:val="000000"/>
        </w:rPr>
        <w:t xml:space="preserve">международные финансово-кредитные и валютные операции (безвозмездное финансирование и помощь, кредиты и займы субъектов международных экономических отношений, операции с ценными бумагами, специальные финансовые механизмы и инструменты, операции с валютой); </w:t>
      </w:r>
    </w:p>
    <w:p w:rsidR="00830E22" w:rsidRPr="00830E22" w:rsidRDefault="00830E22" w:rsidP="00830E22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- </w:t>
      </w:r>
      <w:r w:rsidRPr="00830E22">
        <w:rPr>
          <w:color w:val="000000"/>
        </w:rPr>
        <w:t xml:space="preserve">производственное, научно-техническое, технологическое, инжиниринговое и информационное сотрудничество. </w:t>
      </w:r>
    </w:p>
    <w:p w:rsidR="00830E22" w:rsidRPr="004E7B50" w:rsidRDefault="008D3620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  <w:pict>
          <v:group id="_x0000_s1048" editas="canvas" style="width:432.8pt;height:423.7pt;mso-position-horizontal-relative:char;mso-position-vertical-relative:line" coordorigin="2528,5054" coordsize="6182,5982">
            <o:lock v:ext="edit" aspectratio="t"/>
            <v:shape id="_x0000_s1049" type="#_x0000_t75" style="position:absolute;left:2528;top:5054;width:6182;height:5982" o:preferrelative="f">
              <v:fill o:detectmouseclick="t"/>
              <v:path o:extrusionok="t" o:connecttype="none"/>
              <o:lock v:ext="edit" text="t"/>
            </v:shape>
            <v:oval id="_x0000_s1050" style="position:absolute;left:3947;top:5059;width:1801;height:1779">
              <v:textbox>
                <w:txbxContent>
                  <w:p w:rsidR="00830E22" w:rsidRDefault="00830E22" w:rsidP="00830E22">
                    <w:pPr>
                      <w:jc w:val="center"/>
                    </w:pPr>
                  </w:p>
                  <w:p w:rsidR="00830E22" w:rsidRPr="008D2822" w:rsidRDefault="00830E22" w:rsidP="00830E22">
                    <w:pPr>
                      <w:jc w:val="center"/>
                    </w:pPr>
                    <w:r w:rsidRPr="008D2822">
                      <w:t>Углубление интернациона</w:t>
                    </w:r>
                    <w:r>
                      <w:t>-</w:t>
                    </w:r>
                    <w:r w:rsidRPr="008D2822">
                      <w:t>лизации обмена</w:t>
                    </w:r>
                  </w:p>
                </w:txbxContent>
              </v:textbox>
            </v:oval>
            <v:oval id="_x0000_s1051" style="position:absolute;left:5876;top:5313;width:1799;height:1782">
              <v:textbox>
                <w:txbxContent>
                  <w:p w:rsidR="00830E22" w:rsidRDefault="00830E22" w:rsidP="00830E22">
                    <w:pPr>
                      <w:jc w:val="center"/>
                    </w:pPr>
                  </w:p>
                  <w:p w:rsidR="00830E22" w:rsidRPr="008D2822" w:rsidRDefault="00830E22" w:rsidP="00830E22">
                    <w:pPr>
                      <w:jc w:val="center"/>
                    </w:pPr>
                    <w:r w:rsidRPr="008D2822">
                      <w:t>Углубление интернациона-лизации производства</w:t>
                    </w:r>
                  </w:p>
                </w:txbxContent>
              </v:textbox>
            </v:oval>
            <v:oval id="_x0000_s1052" style="position:absolute;left:6904;top:6965;width:1800;height:1780">
              <v:textbox>
                <w:txbxContent>
                  <w:p w:rsidR="00830E22" w:rsidRDefault="00830E22" w:rsidP="00830E22">
                    <w:pPr>
                      <w:ind w:left="-113" w:right="-113"/>
                      <w:jc w:val="center"/>
                    </w:pPr>
                  </w:p>
                  <w:p w:rsidR="00830E22" w:rsidRPr="008D2822" w:rsidRDefault="00830E22" w:rsidP="00830E22">
                    <w:pPr>
                      <w:ind w:left="-113" w:right="-113"/>
                      <w:jc w:val="center"/>
                    </w:pPr>
                    <w:r w:rsidRPr="008D2822">
                      <w:t>Рост масштабов международной миграции рабочей силы</w:t>
                    </w:r>
                  </w:p>
                </w:txbxContent>
              </v:textbox>
            </v:oval>
            <v:oval id="_x0000_s1053" style="position:absolute;left:6261;top:8744;width:1801;height:1780">
              <v:textbox>
                <w:txbxContent>
                  <w:p w:rsidR="00830E22" w:rsidRDefault="00830E22" w:rsidP="00830E22">
                    <w:pPr>
                      <w:jc w:val="center"/>
                    </w:pPr>
                  </w:p>
                  <w:p w:rsidR="00830E22" w:rsidRPr="000510AB" w:rsidRDefault="00830E22" w:rsidP="00830E22">
                    <w:pPr>
                      <w:jc w:val="center"/>
                    </w:pPr>
                    <w:r w:rsidRPr="000510AB">
                      <w:t>Углубление интернациона</w:t>
                    </w:r>
                    <w:r>
                      <w:t>-</w:t>
                    </w:r>
                    <w:r w:rsidRPr="000510AB">
                      <w:t>лизации капитала</w:t>
                    </w:r>
                  </w:p>
                </w:txbxContent>
              </v:textbox>
            </v:oval>
            <v:oval id="_x0000_s1054" style="position:absolute;left:4333;top:9253;width:1798;height:1777">
              <v:textbox>
                <w:txbxContent>
                  <w:p w:rsidR="00830E22" w:rsidRDefault="00830E22" w:rsidP="00830E22">
                    <w:pPr>
                      <w:jc w:val="center"/>
                    </w:pPr>
                  </w:p>
                  <w:p w:rsidR="00830E22" w:rsidRPr="000510AB" w:rsidRDefault="00830E22" w:rsidP="00830E22">
                    <w:pPr>
                      <w:jc w:val="center"/>
                    </w:pPr>
                    <w:r w:rsidRPr="000510AB">
                      <w:t>Глобализация производствен</w:t>
                    </w:r>
                    <w:r>
                      <w:t>-</w:t>
                    </w:r>
                    <w:r w:rsidRPr="000510AB">
                      <w:t>ных сил</w:t>
                    </w:r>
                  </w:p>
                </w:txbxContent>
              </v:textbox>
            </v:oval>
            <v:oval id="_x0000_s1055" style="position:absolute;left:2662;top:8363;width:1802;height:1780">
              <v:textbox>
                <w:txbxContent>
                  <w:p w:rsidR="00830E22" w:rsidRDefault="00830E22" w:rsidP="00830E22">
                    <w:pPr>
                      <w:ind w:left="-113" w:right="-113"/>
                      <w:jc w:val="center"/>
                    </w:pPr>
                  </w:p>
                  <w:p w:rsidR="00830E22" w:rsidRPr="000510AB" w:rsidRDefault="00830E22" w:rsidP="00830E22">
                    <w:pPr>
                      <w:ind w:left="-113" w:right="-113"/>
                      <w:jc w:val="center"/>
                    </w:pPr>
                    <w:r w:rsidRPr="000510AB">
                      <w:t>Формирование глобальной инфраструктуры</w:t>
                    </w:r>
                  </w:p>
                </w:txbxContent>
              </v:textbox>
            </v:oval>
            <v:oval id="_x0000_s1056" style="position:absolute;left:2533;top:6457;width:1801;height:1780">
              <v:textbox>
                <w:txbxContent>
                  <w:p w:rsidR="00830E22" w:rsidRPr="008D2822" w:rsidRDefault="00830E22" w:rsidP="00830E22">
                    <w:pPr>
                      <w:ind w:left="-113" w:right="-113"/>
                      <w:jc w:val="center"/>
                      <w:rPr>
                        <w:sz w:val="20"/>
                      </w:rPr>
                    </w:pPr>
                    <w:r w:rsidRPr="008D2822">
                      <w:rPr>
                        <w:sz w:val="20"/>
                      </w:rPr>
                      <w:t>Рост интернационали</w:t>
                    </w:r>
                    <w:r>
                      <w:rPr>
                        <w:sz w:val="20"/>
                      </w:rPr>
                      <w:t>-</w:t>
                    </w:r>
                    <w:r w:rsidRPr="008D2822">
                      <w:rPr>
                        <w:sz w:val="20"/>
                      </w:rPr>
                      <w:t>зации воздействия производств</w:t>
                    </w:r>
                    <w:r>
                      <w:rPr>
                        <w:sz w:val="20"/>
                      </w:rPr>
                      <w:t>а</w:t>
                    </w:r>
                    <w:r w:rsidRPr="008D2822">
                      <w:rPr>
                        <w:sz w:val="20"/>
                      </w:rPr>
                      <w:t xml:space="preserve"> и </w:t>
                    </w:r>
                    <w:r>
                      <w:rPr>
                        <w:sz w:val="20"/>
                      </w:rPr>
                      <w:t xml:space="preserve">  потребления на </w:t>
                    </w:r>
                    <w:r w:rsidRPr="008D2822">
                      <w:rPr>
                        <w:sz w:val="20"/>
                      </w:rPr>
                      <w:t>окружающую среду</w:t>
                    </w:r>
                  </w:p>
                </w:txbxContent>
              </v:textbox>
            </v:oval>
            <v:oval id="_x0000_s1057" style="position:absolute;left:4719;top:7219;width:1799;height:1783">
              <v:textbox>
                <w:txbxContent>
                  <w:p w:rsidR="00830E22" w:rsidRDefault="00830E22" w:rsidP="00830E22">
                    <w:pPr>
                      <w:jc w:val="center"/>
                      <w:rPr>
                        <w:b/>
                      </w:rPr>
                    </w:pPr>
                  </w:p>
                  <w:p w:rsidR="00830E22" w:rsidRPr="003B43BF" w:rsidRDefault="00830E22" w:rsidP="00830E22">
                    <w:pPr>
                      <w:ind w:left="-113" w:right="-113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3B43BF">
                      <w:rPr>
                        <w:b/>
                        <w:sz w:val="26"/>
                        <w:szCs w:val="26"/>
                      </w:rPr>
                      <w:t>Глобализация мировой экономики</w:t>
                    </w:r>
                  </w:p>
                </w:txbxContent>
              </v:textbox>
            </v:oval>
            <v:line id="_x0000_s1058" style="position:absolute" from="5104,6838" to="5262,7265">
              <v:stroke endarrow="block" endarrowwidth="wide" endarrowlength="long"/>
            </v:line>
            <v:line id="_x0000_s1059" style="position:absolute;flip:x" from="6133,6965" to="6390,7347">
              <v:stroke endarrow="block" endarrowwidth="wide" endarrowlength="long"/>
            </v:line>
            <v:line id="_x0000_s1060" style="position:absolute;flip:x" from="6518,7982" to="6904,7982">
              <v:stroke endarrow="block" endarrowwidth="wide" endarrowlength="long"/>
            </v:line>
            <v:line id="_x0000_s1061" style="position:absolute;flip:x y" from="6261,8744" to="6518,8998">
              <v:stroke endarrow="block" endarrowwidth="wide" endarrowlength="long"/>
            </v:line>
            <v:line id="_x0000_s1062" style="position:absolute;flip:y" from="5362,8984" to="5413,9253">
              <v:stroke endarrow="block" endarrowwidth="wide" endarrowlength="long"/>
            </v:line>
            <v:line id="_x0000_s1063" style="position:absolute;flip:y" from="4333,8535" to="4812,8744">
              <v:stroke endarrow="block" endarrowwidth="wide" endarrowlength="long"/>
            </v:line>
            <v:line id="_x0000_s1064" style="position:absolute" from="4333,7601" to="4785,7756">
              <v:stroke endarrow="block" endarrowwidth="wide" endarrowlength="long"/>
            </v:line>
            <w10:wrap type="none"/>
            <w10:anchorlock/>
          </v:group>
        </w:pict>
      </w:r>
    </w:p>
    <w:p w:rsidR="004E7B50" w:rsidRDefault="00830E22" w:rsidP="00FE7886">
      <w:pPr>
        <w:ind w:left="360"/>
        <w:rPr>
          <w:i/>
          <w:iCs/>
          <w:sz w:val="22"/>
          <w:szCs w:val="22"/>
        </w:rPr>
      </w:pPr>
      <w:r w:rsidRPr="004A06D2">
        <w:rPr>
          <w:i/>
          <w:iCs/>
          <w:sz w:val="22"/>
          <w:szCs w:val="22"/>
        </w:rPr>
        <w:t>Компоненты глобализации мировой экономики</w:t>
      </w:r>
    </w:p>
    <w:p w:rsidR="00830E22" w:rsidRDefault="00830E22" w:rsidP="00FE7886">
      <w:pPr>
        <w:ind w:left="360"/>
        <w:rPr>
          <w:i/>
          <w:iCs/>
          <w:sz w:val="22"/>
          <w:szCs w:val="22"/>
        </w:rPr>
      </w:pPr>
    </w:p>
    <w:p w:rsidR="00830E22" w:rsidRDefault="00830E22" w:rsidP="00830E22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Теория выглядит достаточно размыто, лучше всего проследить процессы глобализации на примерах, которые будут рассмотрены далее.</w:t>
      </w:r>
    </w:p>
    <w:p w:rsidR="00830E22" w:rsidRDefault="00830E22" w:rsidP="00FE7886">
      <w:pPr>
        <w:ind w:left="360"/>
        <w:rPr>
          <w:sz w:val="28"/>
          <w:szCs w:val="28"/>
        </w:rPr>
      </w:pPr>
    </w:p>
    <w:p w:rsidR="00FE7886" w:rsidRPr="00FE7886" w:rsidRDefault="001800F0" w:rsidP="00BF07DF">
      <w:pPr>
        <w:pStyle w:val="2"/>
        <w:jc w:val="center"/>
      </w:pPr>
      <w:bookmarkStart w:id="2" w:name="_Toc247986906"/>
      <w:r>
        <w:t>2</w:t>
      </w:r>
      <w:r w:rsidR="00FE7886" w:rsidRPr="006C6634">
        <w:t>. Типы стран по экономическому развитию</w:t>
      </w:r>
      <w:bookmarkEnd w:id="2"/>
    </w:p>
    <w:p w:rsidR="00FE7886" w:rsidRPr="003A2DD4" w:rsidRDefault="00FE7886" w:rsidP="00FE7886">
      <w:pPr>
        <w:ind w:left="360"/>
      </w:pPr>
      <w:r w:rsidRPr="003A2DD4">
        <w:t xml:space="preserve"> </w:t>
      </w:r>
    </w:p>
    <w:p w:rsidR="003A2DD4" w:rsidRPr="00C44EFE" w:rsidRDefault="003A2DD4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C44EFE">
        <w:rPr>
          <w:color w:val="000000"/>
        </w:rPr>
        <w:t xml:space="preserve">Наиболее полное представление о группах стран в международной экономике дают данные крупнейших международных организаций мира – ООН, МВФ и Мирового банка. Оценка их несколько различается, так как различно количество стран-участниц этих организаций (ООН – 185, МВФ – 182, Мировой банк – 181 страна), а международные организации наблюдают за экономикой только своих стран-членов. </w:t>
      </w:r>
    </w:p>
    <w:p w:rsidR="003A2DD4" w:rsidRPr="003A2DD4" w:rsidRDefault="003A2DD4" w:rsidP="003A2DD4">
      <w:pPr>
        <w:spacing w:line="360" w:lineRule="auto"/>
        <w:ind w:firstLine="709"/>
      </w:pPr>
      <w:r w:rsidRPr="003A2DD4">
        <w:rPr>
          <w:b/>
          <w:i/>
          <w:iCs/>
        </w:rPr>
        <w:t>По методике ООН</w:t>
      </w:r>
      <w:r w:rsidRPr="003A2DD4">
        <w:t xml:space="preserve"> в числе важнейших показателей уровня социально-экономического развития любой страны следует выделять: </w:t>
      </w:r>
    </w:p>
    <w:p w:rsidR="003A2DD4" w:rsidRPr="003A2DD4" w:rsidRDefault="003A2DD4" w:rsidP="003A2DD4">
      <w:pPr>
        <w:spacing w:line="360" w:lineRule="auto"/>
        <w:ind w:firstLine="709"/>
      </w:pPr>
      <w:r w:rsidRPr="003A2DD4">
        <w:t xml:space="preserve">   - ВВП/ВНП, а также ВВП/ВНП на душу населения; </w:t>
      </w:r>
    </w:p>
    <w:p w:rsidR="003A2DD4" w:rsidRPr="003A2DD4" w:rsidRDefault="003A2DD4" w:rsidP="003A2DD4">
      <w:pPr>
        <w:spacing w:line="360" w:lineRule="auto"/>
        <w:ind w:firstLine="709"/>
      </w:pPr>
      <w:r w:rsidRPr="003A2DD4">
        <w:t xml:space="preserve">   - долю продукции обрабатывающей промышленности и сферы услуг в ВВП/ВНП; </w:t>
      </w:r>
    </w:p>
    <w:p w:rsidR="003A2DD4" w:rsidRPr="003A2DD4" w:rsidRDefault="003A2DD4" w:rsidP="003A2DD4">
      <w:pPr>
        <w:spacing w:line="360" w:lineRule="auto"/>
        <w:ind w:firstLine="709"/>
      </w:pPr>
      <w:r w:rsidRPr="003A2DD4">
        <w:t xml:space="preserve">   - уровень образования населения и продолжительности жизни. </w:t>
      </w:r>
    </w:p>
    <w:p w:rsidR="003A2DD4" w:rsidRPr="003A2DD4" w:rsidRDefault="003A2DD4" w:rsidP="003A2DD4">
      <w:pPr>
        <w:spacing w:line="360" w:lineRule="auto"/>
        <w:ind w:firstLine="709"/>
      </w:pPr>
    </w:p>
    <w:p w:rsidR="003A2DD4" w:rsidRPr="003A2DD4" w:rsidRDefault="003A2DD4" w:rsidP="003A2DD4">
      <w:pPr>
        <w:spacing w:line="360" w:lineRule="auto"/>
        <w:ind w:firstLine="709"/>
      </w:pPr>
      <w:r w:rsidRPr="003A2DD4">
        <w:t xml:space="preserve">По величине ВВП на душу населения страны классифицируются на:   </w:t>
      </w:r>
    </w:p>
    <w:p w:rsidR="003A2DD4" w:rsidRPr="003A2DD4" w:rsidRDefault="003A2DD4" w:rsidP="003A2DD4">
      <w:pPr>
        <w:spacing w:line="360" w:lineRule="auto"/>
        <w:ind w:firstLine="709"/>
      </w:pPr>
      <w:r w:rsidRPr="003A2DD4">
        <w:rPr>
          <w:i/>
          <w:iCs/>
        </w:rPr>
        <w:t xml:space="preserve">   - наименее развитые страны</w:t>
      </w:r>
      <w:r w:rsidRPr="003A2DD4">
        <w:t xml:space="preserve"> (ВВП на душу населения - меньше 400 долл. в год); </w:t>
      </w:r>
    </w:p>
    <w:p w:rsidR="003A2DD4" w:rsidRPr="003A2DD4" w:rsidRDefault="003A2DD4" w:rsidP="003A2DD4">
      <w:pPr>
        <w:spacing w:line="360" w:lineRule="auto"/>
        <w:ind w:firstLine="709"/>
      </w:pPr>
      <w:r w:rsidRPr="003A2DD4">
        <w:rPr>
          <w:i/>
          <w:iCs/>
        </w:rPr>
        <w:t xml:space="preserve">   - развивающиеся страны</w:t>
      </w:r>
      <w:r w:rsidRPr="003A2DD4">
        <w:t xml:space="preserve">; </w:t>
      </w:r>
    </w:p>
    <w:p w:rsidR="003A2DD4" w:rsidRPr="003A2DD4" w:rsidRDefault="003A2DD4" w:rsidP="003A2DD4">
      <w:pPr>
        <w:spacing w:line="360" w:lineRule="auto"/>
        <w:ind w:firstLine="709"/>
      </w:pPr>
      <w:r w:rsidRPr="003A2DD4">
        <w:rPr>
          <w:i/>
          <w:iCs/>
        </w:rPr>
        <w:t xml:space="preserve">   - развитые страны</w:t>
      </w:r>
      <w:r w:rsidRPr="003A2DD4">
        <w:t xml:space="preserve">. </w:t>
      </w:r>
    </w:p>
    <w:p w:rsidR="003A2DD4" w:rsidRPr="003A2DD4" w:rsidRDefault="003A2DD4" w:rsidP="003A2DD4">
      <w:pPr>
        <w:spacing w:line="360" w:lineRule="auto"/>
        <w:ind w:firstLine="709"/>
      </w:pPr>
    </w:p>
    <w:p w:rsidR="003A2DD4" w:rsidRPr="003A2DD4" w:rsidRDefault="003A2DD4" w:rsidP="003A2DD4">
      <w:pPr>
        <w:spacing w:line="360" w:lineRule="auto"/>
        <w:ind w:firstLine="709"/>
      </w:pPr>
      <w:r w:rsidRPr="003A2DD4">
        <w:t xml:space="preserve">Для целей экономического анализа ООН делит страны на: </w:t>
      </w:r>
    </w:p>
    <w:p w:rsidR="003A2DD4" w:rsidRPr="003A2DD4" w:rsidRDefault="003A2DD4" w:rsidP="003A2DD4">
      <w:pPr>
        <w:spacing w:line="360" w:lineRule="auto"/>
        <w:ind w:firstLine="709"/>
      </w:pPr>
      <w:r w:rsidRPr="003A2DD4">
        <w:t xml:space="preserve">   - развитые страны (государства с рыночной экономикой); </w:t>
      </w:r>
    </w:p>
    <w:p w:rsidR="003A2DD4" w:rsidRPr="003A2DD4" w:rsidRDefault="003A2DD4" w:rsidP="003A2DD4">
      <w:pPr>
        <w:spacing w:line="360" w:lineRule="auto"/>
        <w:ind w:firstLine="709"/>
      </w:pPr>
      <w:r w:rsidRPr="003A2DD4">
        <w:t xml:space="preserve">   - страны с переходной экономикой (в прошлом социалистические страны или страны с централизованным планированием); </w:t>
      </w:r>
    </w:p>
    <w:p w:rsidR="003A2DD4" w:rsidRDefault="003A2DD4" w:rsidP="003A2DD4">
      <w:pPr>
        <w:spacing w:line="360" w:lineRule="auto"/>
        <w:ind w:firstLine="709"/>
      </w:pPr>
      <w:r w:rsidRPr="003A2DD4">
        <w:t xml:space="preserve">   - развивающиеся страны. </w:t>
      </w:r>
    </w:p>
    <w:p w:rsidR="007C1B71" w:rsidRDefault="007C1B71" w:rsidP="003A2DD4">
      <w:pPr>
        <w:spacing w:line="360" w:lineRule="auto"/>
        <w:ind w:firstLine="709"/>
      </w:pPr>
    </w:p>
    <w:p w:rsidR="007C1B71" w:rsidRDefault="007C1B71" w:rsidP="003A2DD4">
      <w:pPr>
        <w:spacing w:line="360" w:lineRule="auto"/>
        <w:ind w:firstLine="709"/>
      </w:pPr>
      <w:r>
        <w:t>Так же можно рассмотреть классификацию стран Мирового банка:</w:t>
      </w:r>
    </w:p>
    <w:p w:rsidR="007C1B71" w:rsidRDefault="007C1B71" w:rsidP="003A2DD4">
      <w:pPr>
        <w:spacing w:line="360" w:lineRule="auto"/>
        <w:ind w:firstLine="709"/>
      </w:pPr>
    </w:p>
    <w:p w:rsidR="007C1B71" w:rsidRDefault="007C1B71" w:rsidP="007C1B71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Группы стран по уровню доходов</w:t>
      </w:r>
      <w:r>
        <w:rPr>
          <w:color w:val="000000"/>
        </w:rPr>
        <w:t xml:space="preserve">. </w:t>
      </w:r>
    </w:p>
    <w:p w:rsidR="007C1B71" w:rsidRDefault="007C1B71" w:rsidP="007C1B71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Национальные экономики делятся на данные группы согласно уровню ВВП на душу населения в 1997 г. Выделяются следующие группы: </w:t>
      </w:r>
    </w:p>
    <w:p w:rsidR="007C1B71" w:rsidRDefault="007C1B71" w:rsidP="007C1B71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jc w:val="both"/>
        <w:rPr>
          <w:color w:val="000000"/>
        </w:rPr>
      </w:pPr>
      <w:r>
        <w:rPr>
          <w:rStyle w:val="a4"/>
          <w:b/>
          <w:bCs/>
          <w:color w:val="000000"/>
        </w:rPr>
        <w:t>страны с низким уровнем доходов</w:t>
      </w:r>
      <w:r>
        <w:rPr>
          <w:color w:val="000000"/>
        </w:rPr>
        <w:t xml:space="preserve"> (785 долл. или меньше); </w:t>
      </w:r>
    </w:p>
    <w:p w:rsidR="007C1B71" w:rsidRDefault="007C1B71" w:rsidP="007C1B71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jc w:val="both"/>
        <w:rPr>
          <w:color w:val="000000"/>
        </w:rPr>
      </w:pPr>
      <w:r>
        <w:rPr>
          <w:rStyle w:val="a4"/>
          <w:b/>
          <w:bCs/>
          <w:color w:val="000000"/>
        </w:rPr>
        <w:t>страны с уровнем доходов ниже среднего</w:t>
      </w:r>
      <w:r>
        <w:rPr>
          <w:color w:val="000000"/>
        </w:rPr>
        <w:t xml:space="preserve"> (786-3125 долл.); </w:t>
      </w:r>
    </w:p>
    <w:p w:rsidR="007C1B71" w:rsidRDefault="007C1B71" w:rsidP="007C1B71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jc w:val="both"/>
        <w:rPr>
          <w:color w:val="000000"/>
        </w:rPr>
      </w:pPr>
      <w:r>
        <w:rPr>
          <w:rStyle w:val="a4"/>
          <w:b/>
          <w:bCs/>
          <w:color w:val="000000"/>
        </w:rPr>
        <w:t>страны с уровнем доходов выше среднего</w:t>
      </w:r>
      <w:r>
        <w:rPr>
          <w:color w:val="000000"/>
        </w:rPr>
        <w:t xml:space="preserve"> (3126-9655 долл.); </w:t>
      </w:r>
    </w:p>
    <w:p w:rsidR="007C1B71" w:rsidRDefault="007C1B71" w:rsidP="007C1B71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jc w:val="both"/>
        <w:rPr>
          <w:color w:val="000000"/>
        </w:rPr>
      </w:pPr>
      <w:r>
        <w:rPr>
          <w:rStyle w:val="a4"/>
          <w:b/>
          <w:bCs/>
          <w:color w:val="000000"/>
        </w:rPr>
        <w:t>страны с высоким уровнем доходов</w:t>
      </w:r>
      <w:r>
        <w:rPr>
          <w:color w:val="000000"/>
        </w:rPr>
        <w:t xml:space="preserve"> (9656 долл. и выше). </w:t>
      </w:r>
    </w:p>
    <w:p w:rsidR="007C1B71" w:rsidRDefault="007C1B71" w:rsidP="007C1B71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Украина относится к странам с уровнем доходов ниже среднего уровня (до 1995 года входила в группу стран с уровнем доходов выше среднего). </w:t>
      </w:r>
    </w:p>
    <w:p w:rsidR="007C1B71" w:rsidRDefault="007C1B71" w:rsidP="007C1B71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Группы стран по уровню внешнего </w:t>
      </w:r>
      <w:hyperlink r:id="rId21" w:tgtFrame="_blank" w:history="1">
        <w:r>
          <w:rPr>
            <w:rStyle w:val="a5"/>
            <w:color w:val="A10F16"/>
          </w:rPr>
          <w:t>долга</w:t>
        </w:r>
      </w:hyperlink>
      <w:r>
        <w:rPr>
          <w:color w:val="000000"/>
        </w:rPr>
        <w:t xml:space="preserve">. </w:t>
      </w:r>
    </w:p>
    <w:p w:rsidR="007C1B71" w:rsidRDefault="007C1B71" w:rsidP="007C1B71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Стандартная классификация Мирового Банка разбивает страны на: </w:t>
      </w:r>
    </w:p>
    <w:p w:rsidR="007C1B71" w:rsidRDefault="007C1B71" w:rsidP="007C1B71">
      <w:pPr>
        <w:numPr>
          <w:ilvl w:val="0"/>
          <w:numId w:val="8"/>
        </w:numPr>
        <w:spacing w:before="100" w:beforeAutospacing="1" w:after="100" w:afterAutospacing="1" w:line="360" w:lineRule="auto"/>
        <w:ind w:firstLine="709"/>
        <w:jc w:val="both"/>
        <w:rPr>
          <w:color w:val="000000"/>
        </w:rPr>
      </w:pPr>
      <w:r>
        <w:rPr>
          <w:rStyle w:val="a4"/>
          <w:b/>
          <w:bCs/>
          <w:color w:val="000000"/>
        </w:rPr>
        <w:t>государства с высоким уровнем внешней задолженности</w:t>
      </w:r>
      <w:r>
        <w:rPr>
          <w:color w:val="000000"/>
        </w:rPr>
        <w:t xml:space="preserve">; </w:t>
      </w:r>
    </w:p>
    <w:p w:rsidR="007C1B71" w:rsidRDefault="007C1B71" w:rsidP="007C1B71">
      <w:pPr>
        <w:numPr>
          <w:ilvl w:val="0"/>
          <w:numId w:val="8"/>
        </w:numPr>
        <w:spacing w:before="100" w:beforeAutospacing="1" w:after="100" w:afterAutospacing="1" w:line="360" w:lineRule="auto"/>
        <w:ind w:firstLine="709"/>
        <w:jc w:val="both"/>
        <w:rPr>
          <w:color w:val="000000"/>
        </w:rPr>
      </w:pPr>
      <w:r>
        <w:rPr>
          <w:rStyle w:val="a4"/>
          <w:b/>
          <w:bCs/>
          <w:color w:val="000000"/>
        </w:rPr>
        <w:t>государства со средней величиной внешнего долга</w:t>
      </w:r>
      <w:r>
        <w:rPr>
          <w:color w:val="000000"/>
        </w:rPr>
        <w:t xml:space="preserve">; </w:t>
      </w:r>
    </w:p>
    <w:p w:rsidR="007C1B71" w:rsidRDefault="007C1B71" w:rsidP="007C1B71">
      <w:pPr>
        <w:numPr>
          <w:ilvl w:val="0"/>
          <w:numId w:val="8"/>
        </w:numPr>
        <w:spacing w:before="100" w:beforeAutospacing="1" w:after="100" w:afterAutospacing="1" w:line="360" w:lineRule="auto"/>
        <w:ind w:firstLine="709"/>
        <w:jc w:val="both"/>
        <w:rPr>
          <w:color w:val="000000"/>
        </w:rPr>
      </w:pPr>
      <w:r>
        <w:rPr>
          <w:rStyle w:val="a4"/>
          <w:b/>
          <w:bCs/>
          <w:color w:val="000000"/>
        </w:rPr>
        <w:t>государства с наименьшей внешней задолженностью</w:t>
      </w:r>
      <w:r>
        <w:rPr>
          <w:color w:val="000000"/>
        </w:rPr>
        <w:t xml:space="preserve"> (в т.ч. Украина). </w:t>
      </w:r>
    </w:p>
    <w:p w:rsidR="007C1B71" w:rsidRDefault="007C1B71" w:rsidP="007C1B71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Высокий уровень внешнего долга означает, что у страны превышены следующие критические показатели: </w:t>
      </w:r>
    </w:p>
    <w:p w:rsidR="007C1B71" w:rsidRDefault="007C1B71" w:rsidP="007C1B71">
      <w:pPr>
        <w:numPr>
          <w:ilvl w:val="0"/>
          <w:numId w:val="9"/>
        </w:numPr>
        <w:spacing w:before="100" w:beforeAutospacing="1" w:after="100" w:afterAutospacing="1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отношение текущей стоимости обслуживания внешнего долга к ВВП больше 80% </w:t>
      </w:r>
    </w:p>
    <w:p w:rsidR="007C1B71" w:rsidRDefault="007C1B71" w:rsidP="007C1B71">
      <w:pPr>
        <w:numPr>
          <w:ilvl w:val="0"/>
          <w:numId w:val="9"/>
        </w:numPr>
        <w:spacing w:before="100" w:beforeAutospacing="1" w:after="100" w:afterAutospacing="1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отношение текущей стоимости обслуживания долга к объему экспорта превышает 220%. </w:t>
      </w:r>
    </w:p>
    <w:p w:rsidR="007C1B71" w:rsidRDefault="007C1B71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Средний уровень внешней задолженности присущ странам, у которых один или оба показателя превышают 60%, но не достигают критических величин. </w:t>
      </w:r>
    </w:p>
    <w:p w:rsidR="007C1B71" w:rsidRDefault="007C1B71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Для стран, которые не предоставляют детализированные статистические данные о размере внешнего долга в Систему отчетности должников Мирового Банка, методика расчетов на основе текущей стоимости невозможна. В таком случае используется следующий способ классификации. У стран с высоким уровнем внешнего долга три из четырех следующих основных показателей превышают критический уровень: </w:t>
      </w:r>
    </w:p>
    <w:p w:rsidR="007C1B71" w:rsidRDefault="007C1B71" w:rsidP="007C1B71">
      <w:pPr>
        <w:numPr>
          <w:ilvl w:val="0"/>
          <w:numId w:val="10"/>
        </w:numPr>
        <w:spacing w:before="100" w:beforeAutospacing="1" w:after="100" w:afterAutospacing="1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отношение долга к ВНП больше 50%, </w:t>
      </w:r>
    </w:p>
    <w:p w:rsidR="007C1B71" w:rsidRDefault="007C1B71" w:rsidP="007C1B71">
      <w:pPr>
        <w:numPr>
          <w:ilvl w:val="0"/>
          <w:numId w:val="10"/>
        </w:numPr>
        <w:spacing w:before="100" w:beforeAutospacing="1" w:after="100" w:afterAutospacing="1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отношение долга к экспорту больше 275%, </w:t>
      </w:r>
    </w:p>
    <w:p w:rsidR="007C1B71" w:rsidRDefault="007C1B71" w:rsidP="007C1B71">
      <w:pPr>
        <w:numPr>
          <w:ilvl w:val="0"/>
          <w:numId w:val="10"/>
        </w:numPr>
        <w:spacing w:before="100" w:beforeAutospacing="1" w:after="100" w:afterAutospacing="1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отношение величины обслуживания внешнего долга к экспорту превышает 30%, </w:t>
      </w:r>
    </w:p>
    <w:p w:rsidR="003A2DD4" w:rsidRPr="00C44EFE" w:rsidRDefault="007C1B71" w:rsidP="00C44EFE">
      <w:pPr>
        <w:numPr>
          <w:ilvl w:val="0"/>
          <w:numId w:val="10"/>
        </w:numPr>
        <w:spacing w:before="100" w:beforeAutospacing="1" w:after="100" w:afterAutospacing="1" w:line="360" w:lineRule="auto"/>
        <w:ind w:firstLine="709"/>
        <w:jc w:val="both"/>
        <w:rPr>
          <w:color w:val="000000"/>
        </w:rPr>
      </w:pPr>
      <w:r>
        <w:t xml:space="preserve">отношение процентов, выплачиваемых по внешним долгам, превышает 20% объема экспорта. </w:t>
      </w:r>
    </w:p>
    <w:p w:rsidR="003A2DD4" w:rsidRPr="00C44EFE" w:rsidRDefault="007C1B71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C44EFE">
        <w:rPr>
          <w:color w:val="000000"/>
        </w:rPr>
        <w:t>Несомненно, и та и другая классификация имеет свои плюсы и минусы и зависит тип классификации от целей и задач той или иной организации: если Мировой банк оценивает экономический успех стран для того, чтобы определить условия кредитования тех или иных стран, то ООН классифицирует страны по совершенно другому принципу.</w:t>
      </w:r>
    </w:p>
    <w:p w:rsidR="007C1B71" w:rsidRPr="00C44EFE" w:rsidRDefault="007C1B71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C44EFE">
        <w:rPr>
          <w:color w:val="000000"/>
        </w:rPr>
        <w:t>В этой работе будет рассматриваться классификация стран по системе ООН, потому что в данном конкретном случае это будет наиболее удобно.</w:t>
      </w:r>
    </w:p>
    <w:p w:rsidR="003A2DD4" w:rsidRDefault="003A2DD4" w:rsidP="007C1B71">
      <w:pPr>
        <w:spacing w:line="360" w:lineRule="auto"/>
        <w:ind w:firstLine="709"/>
        <w:rPr>
          <w:sz w:val="28"/>
          <w:szCs w:val="28"/>
        </w:rPr>
      </w:pPr>
    </w:p>
    <w:p w:rsidR="007C1B71" w:rsidRDefault="007C1B71" w:rsidP="007C1B71">
      <w:pPr>
        <w:spacing w:line="360" w:lineRule="auto"/>
        <w:ind w:firstLine="709"/>
        <w:rPr>
          <w:sz w:val="28"/>
          <w:szCs w:val="28"/>
        </w:rPr>
      </w:pPr>
    </w:p>
    <w:p w:rsidR="007C1B71" w:rsidRDefault="007C1B71" w:rsidP="007C1B71">
      <w:pPr>
        <w:spacing w:line="360" w:lineRule="auto"/>
        <w:ind w:firstLine="709"/>
        <w:rPr>
          <w:sz w:val="28"/>
          <w:szCs w:val="28"/>
        </w:rPr>
        <w:sectPr w:rsidR="007C1B71" w:rsidSect="00AE0BFB">
          <w:footerReference w:type="default" r:id="rId22"/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3A2DD4" w:rsidRPr="006C6634" w:rsidRDefault="001800F0" w:rsidP="00BF07DF">
      <w:pPr>
        <w:pStyle w:val="3"/>
        <w:jc w:val="center"/>
      </w:pPr>
      <w:bookmarkStart w:id="3" w:name="_Toc247986907"/>
      <w:r>
        <w:t>2</w:t>
      </w:r>
      <w:r w:rsidR="00BF07DF">
        <w:t xml:space="preserve">.1 </w:t>
      </w:r>
      <w:r w:rsidR="003A2DD4" w:rsidRPr="006C6634">
        <w:t>Развитые страны. Особенности</w:t>
      </w:r>
      <w:bookmarkEnd w:id="3"/>
    </w:p>
    <w:p w:rsidR="00FC3D86" w:rsidRDefault="00FC3D86" w:rsidP="00FC3D86">
      <w:pPr>
        <w:jc w:val="center"/>
        <w:rPr>
          <w:b/>
          <w:sz w:val="32"/>
          <w:szCs w:val="32"/>
        </w:rPr>
      </w:pPr>
    </w:p>
    <w:p w:rsidR="00FC3D86" w:rsidRPr="003A2DD4" w:rsidRDefault="00FC3D86" w:rsidP="00FC3D86">
      <w:pPr>
        <w:jc w:val="center"/>
        <w:rPr>
          <w:b/>
          <w:sz w:val="32"/>
          <w:szCs w:val="32"/>
        </w:rPr>
      </w:pPr>
    </w:p>
    <w:p w:rsidR="008E7F28" w:rsidRPr="00C44EFE" w:rsidRDefault="00844B96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C44EFE">
        <w:rPr>
          <w:color w:val="000000"/>
        </w:rPr>
        <w:t xml:space="preserve">Развитыми странами считаются такие государства, для которых характерно наличие рыночных отношений в экономике, высокий уровень прав и гражданских свобод в общественной и политической жизни. Все страны с развитой экономикой относятся к капиталистической модели развития, правда характер развития капиталистических отношений имеет здесь серьезные различия. Уровень ВВП на душу населения практически во всех развитых странах не ниже 15 тыс. долларов в год (не менее 12 тыс. долл. по ППС), на достаточно высоком уровне гарантируемый государством уровень социальной защиты (пенсии, пособия по безработице, обязательное </w:t>
      </w:r>
      <w:hyperlink r:id="rId23" w:tgtFrame="_blank" w:history="1">
        <w:r w:rsidRPr="00C44EFE">
          <w:rPr>
            <w:color w:val="000000"/>
          </w:rPr>
          <w:t>медицинское страхование</w:t>
        </w:r>
      </w:hyperlink>
      <w:r w:rsidRPr="00C44EFE">
        <w:rPr>
          <w:color w:val="000000"/>
        </w:rPr>
        <w:t xml:space="preserve">), продолжительность жизни, </w:t>
      </w:r>
      <w:hyperlink r:id="rId24" w:tgtFrame="_blank" w:history="1">
        <w:r w:rsidRPr="00C44EFE">
          <w:rPr>
            <w:color w:val="000000"/>
          </w:rPr>
          <w:t>качество образования</w:t>
        </w:r>
      </w:hyperlink>
      <w:r w:rsidRPr="00C44EFE">
        <w:rPr>
          <w:color w:val="000000"/>
        </w:rPr>
        <w:t xml:space="preserve"> и медицинского обслуживания, уровень развития культуры. Развитые страны прошли аграрную и индустриальную стадию развития с преобладающим значением и вкладом в создание ВВП сельского хозяйства и промышленности. Сейчас эти страны находятся на стадии постиндустриализма, для которого характерна ведущая роль в национальном хозяйстве сферы нематериального производства, создающей от 60% до 80% ВВП, эффективным производством товаров и услуг, высоким потребительским спросом, постоянным прогрессом в науке и технике, усилением социальной политики государства. </w:t>
      </w:r>
    </w:p>
    <w:p w:rsidR="00844B96" w:rsidRPr="00C44EFE" w:rsidRDefault="00844B96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C44EFE">
        <w:rPr>
          <w:color w:val="000000"/>
        </w:rPr>
        <w:t xml:space="preserve">К группе стран с развитой экономикой МВФ относит прежде всего ведущие капиталистические страны, называемые Большой семеркой (G7), куда входят США, Япония, Германия, Великобритания, Франция, Италия и Канада. Данные государства занимают доминирующее положение в мировом хозяйстве, прежде всего по причине своего мощного экономического, научно-технического и военного потенциала, большой численности населения, высокого уровня совокупного и удельного ВВП. </w:t>
      </w:r>
    </w:p>
    <w:p w:rsidR="00844B96" w:rsidRPr="00C44EFE" w:rsidRDefault="00844B96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C44EFE">
        <w:rPr>
          <w:color w:val="000000"/>
        </w:rPr>
        <w:t xml:space="preserve">Далее к группе развитых стран относятся относительно небольшие в сравнении с потенциалом G7, но высокоразвитые в экономическом и научно-техническом отношении страны Западной Европы, Австралия и Новая Зеландия. </w:t>
      </w:r>
    </w:p>
    <w:p w:rsidR="00844B96" w:rsidRPr="00C44EFE" w:rsidRDefault="00844B96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C44EFE">
        <w:rPr>
          <w:color w:val="000000"/>
        </w:rPr>
        <w:t xml:space="preserve">В 1997 г. экономически развитыми стали считаться такие государства как Южная Корея, Гонконг, Сингапур, Тайвань (так называемые страны-«драконы» Юго-Восточной Азии) и Израиль. Их включение в группу развитых стран стало заслугой за бурный прогресс в экономическом развитии в послевоенный период. Это действительно уникальный пример в мировой истории, когда абсолютно ничего из себя не представляющие еще в 1950-е гг. страны захватили мировое экономическое первенство по целому ряду позиций и превратились в важные мировые промышленные, научно-технические и финансовые центры. Уровень ВВП на душу населения, качество жизни в странах-«драконах» и в Израиле вплотную приблизились к показателям ведущих развитых стран и в ряде случаев (Гонконг, Сингапур) даже превосходят большинство государств Большой семерки. Тем не менее, в рассматриваемой подгруппе есть определенные проблемы с развитием свободного рынка в его западном понимании, здесь действует своя философия становления капиталистических отношений. </w:t>
      </w:r>
    </w:p>
    <w:p w:rsidR="008E7F28" w:rsidRPr="00C44EFE" w:rsidRDefault="00844B96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C44EFE">
        <w:rPr>
          <w:color w:val="000000"/>
        </w:rPr>
        <w:t xml:space="preserve">ООН включает в число развитых стран ЮАР, а Организация экономического сотрудничества и развития (ОЭСР) относит к их числу также Турцию и Мексику, которые являются членами этой организации, хотя скорее это развивающиеся страны, но они вошли в нее по территориальному признаку (Турции принадлежит часть Европы, а Мексика входит в Североамериканское соглашение о свободной торговле — НАФТА). Таким образом, в число развитых стран включают около 30 стран и территорий. </w:t>
      </w:r>
    </w:p>
    <w:p w:rsidR="00844B96" w:rsidRPr="00C44EFE" w:rsidRDefault="00844B96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C44EFE">
        <w:rPr>
          <w:color w:val="000000"/>
        </w:rPr>
        <w:t>Развитые страны являются главной группой стран в мировом хозяйстве. В конце 90-х гг. на них приходилось 55% мирового ВВП (если его подсчитывать по ППС), 71% мировой торговли и большая часть международного движения капитала. На страны «Семерки» приходится более 44% мирового ВВП, в том числе на США — 21, Японию — 7, Германию — 5%. Большинство развитых стран входит в интеграционные объединения, из которых наиболее мощными являются Европейский союз — ЕС (20% мирового ВВП) и Североамериканское соглашение о свободной торговле - НАФТА (24%).</w:t>
      </w:r>
    </w:p>
    <w:p w:rsidR="00844B96" w:rsidRDefault="00844B96" w:rsidP="00844B96">
      <w:pPr>
        <w:spacing w:line="360" w:lineRule="auto"/>
        <w:ind w:firstLine="709"/>
        <w:rPr>
          <w:sz w:val="28"/>
          <w:szCs w:val="28"/>
        </w:rPr>
        <w:sectPr w:rsidR="00844B96" w:rsidSect="00AE0B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2DD4" w:rsidRPr="006C6634" w:rsidRDefault="001800F0" w:rsidP="00BF07DF">
      <w:pPr>
        <w:pStyle w:val="3"/>
        <w:jc w:val="center"/>
      </w:pPr>
      <w:bookmarkStart w:id="4" w:name="_Toc247986908"/>
      <w:r>
        <w:t>2</w:t>
      </w:r>
      <w:r w:rsidR="00BF07DF">
        <w:t xml:space="preserve">.2 </w:t>
      </w:r>
      <w:r w:rsidR="00844B96" w:rsidRPr="006C6634">
        <w:t>Развивающиеся страны. Особенности</w:t>
      </w:r>
      <w:bookmarkEnd w:id="4"/>
    </w:p>
    <w:p w:rsidR="00844B96" w:rsidRDefault="00844B96" w:rsidP="00844B96">
      <w:pPr>
        <w:spacing w:line="360" w:lineRule="auto"/>
        <w:jc w:val="center"/>
        <w:rPr>
          <w:b/>
          <w:sz w:val="32"/>
          <w:szCs w:val="32"/>
        </w:rPr>
      </w:pPr>
    </w:p>
    <w:p w:rsidR="006616D4" w:rsidRDefault="006616D4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группу развивающихся стран (менее развитых, слаборазвитых) входят государства с рыночной экономикой и низким уровнем экономического развития. Из 182 стран — членов Международного валютного фонда к развивающимся относят 121. Несмотря на значительное число этих стран, а также на то, что для многих из них характерны большая численность населения и огромная территория, на них приходится около 40% мирового ВВП, доля в мировом экспорте 26%. </w:t>
      </w:r>
    </w:p>
    <w:p w:rsidR="006616D4" w:rsidRDefault="006616D4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Представляют собой периферию мировой экономической системы. Сюда относятся страны Африки, страны Азиатско- Тихоокеанского региона - АТР (кроме Японии, Австралии, Новой Зеландии, стран-«драконов» Юго-Восточной Азии и азиатских государств СНГ), страны Латинской Америки и Карибского бассейна. Выделяются и подгруппы развивающихся государств, в частности, </w:t>
      </w:r>
      <w:r w:rsidRPr="00C44EFE">
        <w:rPr>
          <w:i/>
          <w:iCs/>
        </w:rPr>
        <w:t>подгруппа стран АТР</w:t>
      </w:r>
      <w:r>
        <w:rPr>
          <w:color w:val="000000"/>
        </w:rPr>
        <w:t xml:space="preserve"> (Западная Азия плюс Иран, Китай, страны Восточной и Южной Азии - все прочие страны региона), </w:t>
      </w:r>
      <w:r w:rsidRPr="00C44EFE">
        <w:rPr>
          <w:i/>
          <w:iCs/>
        </w:rPr>
        <w:t>подгруппа стран Африки</w:t>
      </w:r>
      <w:r>
        <w:rPr>
          <w:color w:val="000000"/>
        </w:rPr>
        <w:t xml:space="preserve"> (Африка южнее Сахары за вычетом Нигерии и ЮАР - все прочие африканские страны за исключением Алжира, Египта, Ливии, Марокко, Нигерии, Туниса). </w:t>
      </w:r>
    </w:p>
    <w:p w:rsidR="006616D4" w:rsidRDefault="006616D4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Вся группировка развивающихся стран весьма неоднородна, и, скорее, правильно было бы называть ее странами третьего мира. К развивающимся относятся, в частности, такие государства, которые по многим показателям уровня и качества жизни выше любой развитой страны (Объединенные Арабские Эмираты, Кувейт либо Багамские о-ва). ВВП на душу населения, объем социальных расходов правительства здесь соответствует или даже превышает аналогичные показатели стран Большой семерки. Есть в группе развивающихся государства средние, с неплохим уровнем развития экономической и социальной инфраструктуры, есть и значительное число стран с крайне отсталым национальным хозяйством, большинство населения которых находится за чертой нищеты, соответствующей по методике ООН одному доллару расходов в день на каждого жителя. Так же нельзя утверждать, что все они - экономики аграрного или аграрно-индустриального типа. </w:t>
      </w:r>
    </w:p>
    <w:p w:rsidR="006616D4" w:rsidRDefault="006616D4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Название группы - развивающиеся страны - отражает, скорее, модель их национального хозяйства, в которой крайне невелика роль рыночных механизмов и частного предпринимательства, а преимущественное значение для развития имеют натуральное или полунатуральное хозяйство, преобладание аграрного и индустриального секторов в отраслевой структуре экономики, высокая степень государственного вмешательства в экономику и низкий уровень социальной защиты. Из-за общего характера вышеназванных особенностей к развивающимся государствам вполне правомерно причислять и большинство из переходных экономик, уровень жизни в которых значительно снизился из-за неэффективности управления экономическими преобразованиями. Ввиду подобных сложностей в классификации и разноплановостью развивающихся стран, проще всего классифицировать их методом исключений. Соответственно, развивающимися следует считать те государства, которые не вошли в группы стран с развитой рыночной экономикой и не являются бывшими социалистическими странами Центральной и Восточной Европы или бывшими республиками бывшего СССР. </w:t>
      </w:r>
    </w:p>
    <w:p w:rsidR="006616D4" w:rsidRDefault="006616D4" w:rsidP="006616D4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Для целей конкретного экономического анализа развивающиеся страны делятся на: </w:t>
      </w:r>
    </w:p>
    <w:p w:rsidR="006616D4" w:rsidRDefault="006616D4" w:rsidP="006616D4">
      <w:pPr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jc w:val="both"/>
        <w:rPr>
          <w:color w:val="000000"/>
        </w:rPr>
      </w:pPr>
      <w:r>
        <w:rPr>
          <w:b/>
          <w:bCs/>
          <w:color w:val="000000"/>
        </w:rPr>
        <w:t>страны</w:t>
      </w:r>
      <w:r>
        <w:rPr>
          <w:color w:val="000000"/>
        </w:rPr>
        <w:t xml:space="preserve"> - </w:t>
      </w:r>
      <w:r>
        <w:rPr>
          <w:b/>
          <w:bCs/>
          <w:color w:val="000000"/>
        </w:rPr>
        <w:t>чистые кредиторы</w:t>
      </w:r>
      <w:r>
        <w:rPr>
          <w:color w:val="000000"/>
        </w:rPr>
        <w:t xml:space="preserve">: Бруней, Катар, Кувейт, Ливия, ОАЭ, Оман, Саудовская Аравия; </w:t>
      </w:r>
    </w:p>
    <w:p w:rsidR="006616D4" w:rsidRDefault="006616D4" w:rsidP="006616D4">
      <w:pPr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jc w:val="both"/>
        <w:rPr>
          <w:color w:val="000000"/>
        </w:rPr>
      </w:pPr>
      <w:r>
        <w:rPr>
          <w:b/>
          <w:bCs/>
          <w:color w:val="000000"/>
        </w:rPr>
        <w:t>страны</w:t>
      </w:r>
      <w:r>
        <w:rPr>
          <w:color w:val="000000"/>
        </w:rPr>
        <w:t xml:space="preserve"> - </w:t>
      </w:r>
      <w:r>
        <w:rPr>
          <w:b/>
          <w:bCs/>
          <w:color w:val="000000"/>
        </w:rPr>
        <w:t>чистые должники</w:t>
      </w:r>
      <w:r>
        <w:rPr>
          <w:color w:val="000000"/>
        </w:rPr>
        <w:t xml:space="preserve">: все прочие </w:t>
      </w:r>
      <w:r>
        <w:rPr>
          <w:b/>
          <w:bCs/>
          <w:color w:val="000000"/>
        </w:rPr>
        <w:t>РС</w:t>
      </w:r>
      <w:r>
        <w:rPr>
          <w:color w:val="000000"/>
        </w:rPr>
        <w:t xml:space="preserve">; </w:t>
      </w:r>
    </w:p>
    <w:p w:rsidR="006616D4" w:rsidRDefault="006616D4" w:rsidP="006616D4">
      <w:pPr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jc w:val="both"/>
        <w:rPr>
          <w:color w:val="000000"/>
        </w:rPr>
      </w:pPr>
      <w:r>
        <w:rPr>
          <w:b/>
          <w:bCs/>
          <w:color w:val="000000"/>
        </w:rPr>
        <w:t>страны</w:t>
      </w:r>
      <w:r>
        <w:rPr>
          <w:color w:val="000000"/>
        </w:rPr>
        <w:t>-</w:t>
      </w:r>
      <w:r>
        <w:rPr>
          <w:b/>
          <w:bCs/>
          <w:color w:val="000000"/>
        </w:rPr>
        <w:t>экспортеры энергоресурсов</w:t>
      </w:r>
      <w:r>
        <w:rPr>
          <w:color w:val="000000"/>
        </w:rPr>
        <w:t xml:space="preserve">: Алжир, Ангола, Бахрейн, Венесуэла, Вьетнам, Габон, Египет, Индонезия, Ирак, Иран, Камерун, Катар, Колумбия, Конго, Кувейт, Ливия, Мексика, Нигерия, ОАЭ, Оман, Саудовская Аравия, Сирия, Тринидад и Тобаго, Эквадор; </w:t>
      </w:r>
    </w:p>
    <w:p w:rsidR="006616D4" w:rsidRDefault="006616D4" w:rsidP="006616D4">
      <w:pPr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jc w:val="both"/>
        <w:rPr>
          <w:color w:val="000000"/>
        </w:rPr>
      </w:pPr>
      <w:r>
        <w:rPr>
          <w:b/>
          <w:bCs/>
          <w:color w:val="000000"/>
        </w:rPr>
        <w:t>страны</w:t>
      </w:r>
      <w:r>
        <w:rPr>
          <w:color w:val="000000"/>
        </w:rPr>
        <w:t>-</w:t>
      </w:r>
      <w:r>
        <w:rPr>
          <w:b/>
          <w:bCs/>
          <w:color w:val="000000"/>
        </w:rPr>
        <w:t>импортеры энергоресурсов</w:t>
      </w:r>
      <w:r>
        <w:rPr>
          <w:color w:val="000000"/>
        </w:rPr>
        <w:t xml:space="preserve">: все прочие РС; </w:t>
      </w:r>
    </w:p>
    <w:p w:rsidR="006616D4" w:rsidRDefault="006616D4" w:rsidP="006616D4">
      <w:pPr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jc w:val="both"/>
        <w:rPr>
          <w:color w:val="000000"/>
        </w:rPr>
      </w:pPr>
      <w:r>
        <w:rPr>
          <w:b/>
          <w:bCs/>
          <w:color w:val="000000"/>
        </w:rPr>
        <w:t>наименее развитые страны</w:t>
      </w:r>
      <w:r>
        <w:rPr>
          <w:color w:val="000000"/>
        </w:rPr>
        <w:t xml:space="preserve">: Афганистан, Ангола, Бангладеш, Бур-кина-Фасо, Бурунди, Бутан, Вануату, Гаити, Гамбия, Гвинея, Гвинея-Бисау, Джибути, Демократическая Республика Конго (бывший Заир), Замбия, Йемен, Кабо-Верде, Камбоджа, Кирибати, Коморские о-ва, Лаос, Лесото, Либерия, Мавритания, Мадагаскар, Руанда, Западное Самоа, Сан-Томе и Принсипи, Соломоновы о-ва, Сомали, Судан, Сьерра-Леоне, Того, Тувалу, Уганда, Центральноафриканская Республика, Чад, Экваториальная Гвинея, Эритрея, Эфиопия. </w:t>
      </w:r>
    </w:p>
    <w:p w:rsidR="006616D4" w:rsidRDefault="006616D4" w:rsidP="006616D4">
      <w:pPr>
        <w:spacing w:before="100" w:beforeAutospacing="1" w:after="100" w:afterAutospacing="1" w:line="360" w:lineRule="auto"/>
        <w:jc w:val="both"/>
        <w:rPr>
          <w:color w:val="000000"/>
        </w:rPr>
      </w:pPr>
    </w:p>
    <w:p w:rsidR="00C9596D" w:rsidRDefault="00C9596D" w:rsidP="006616D4">
      <w:pPr>
        <w:spacing w:before="100" w:beforeAutospacing="1" w:after="100" w:afterAutospacing="1" w:line="360" w:lineRule="auto"/>
        <w:jc w:val="both"/>
        <w:rPr>
          <w:color w:val="000000"/>
        </w:rPr>
        <w:sectPr w:rsidR="00C9596D" w:rsidSect="00AE0B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96D" w:rsidRPr="00BF07DF" w:rsidRDefault="001800F0" w:rsidP="00BF07DF">
      <w:pPr>
        <w:pStyle w:val="3"/>
        <w:jc w:val="center"/>
      </w:pPr>
      <w:bookmarkStart w:id="5" w:name="_Toc247986909"/>
      <w:r>
        <w:t>2</w:t>
      </w:r>
      <w:r w:rsidR="00BF07DF">
        <w:t xml:space="preserve">.3 </w:t>
      </w:r>
      <w:r w:rsidR="00C9596D" w:rsidRPr="00BF07DF">
        <w:t>Страны с переходной экономикой. Особенности</w:t>
      </w:r>
      <w:bookmarkEnd w:id="5"/>
    </w:p>
    <w:p w:rsidR="00C9596D" w:rsidRDefault="00C9596D" w:rsidP="00C9596D">
      <w:pPr>
        <w:pStyle w:val="a3"/>
        <w:jc w:val="both"/>
        <w:rPr>
          <w:color w:val="000000"/>
        </w:rPr>
      </w:pPr>
    </w:p>
    <w:p w:rsidR="00C9596D" w:rsidRDefault="00C9596D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К этой группе относят государства, которые с 80—90-х гг. осуществляют переход от административно-командной (социалистической) экономики к рыночной (поэтому их часто называют постсоциалистическими). Это 12 стран Центральной и Восточной Европы, 15 стран — бывших советских республик, а по некоторым классификациям к ним также относят Монголию, Китай и Вьетнам (хотя формально две последние страны продолжают строить социализм). Иногда всю эту группу стран относят к развивающимся (например, в статистике МВФ), исходя из низкого уровня ВВП на душу населения (только у Чехии и Словении он превышает 10 тыс. долл.), а иногда к ним относят только три последние страны. </w:t>
      </w:r>
    </w:p>
    <w:p w:rsidR="00C9596D" w:rsidRDefault="00C9596D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Страны с переходной экономикой производят около 6% мирового ВВП, в том числе страны Центральной и Восточной Европы (без Балтии) — менее 2%, бывшие советские республики - более 4% (в том числе Россия — около 3%). Доля в мировом экспорте - 3%. Китай производит около 12% мирового ВВП. </w:t>
      </w:r>
    </w:p>
    <w:p w:rsidR="00C9596D" w:rsidRDefault="00C9596D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Здесь есть страны, добившиеся за десять лет рыночных реформ значительных успехов в экономическом развитии: Польша, Венгрия, Чехия, Словакия, Словения, Хорватия, Литва, Латвия и Эстония. В некоторых из них уровень жизни почти вплотную приблизился к стандартам стран Западной Европы, а темпы экономического роста сохраняются стабильно высокие и даже превышают западноевропейские. Основные структурные преобразования в экономике уже проведены, и на повестке дня стоит вопрос об интеграции в единый европейский рынок. </w:t>
      </w:r>
    </w:p>
    <w:p w:rsidR="00C9596D" w:rsidRDefault="00C9596D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Другие государства, такие как Болгария, Румыния, Украина, Албания, Македония находятся в стадии трансформации всей экономической системы, и им еще только предстоит решение довольно сложных проблем переходного периода. Есть и такие страны, которые испытывают застой и уже перестали двигаться в сторону рыночной ориентации. К ним, например, относится Беларусь, рыночные реформы в которой захлебнулись, и нависла серьезная угроза возвращения к старой административно-командной системе. Относятся к данной группе и страны, серьезно пострадавшие от военных действий в результате нарушения их территориальной целостности и многочисленных этнических конфликтов. Таким государствам сейчас просто не до реформ, перед ними стоит проблема восстановления пострадавшей от войны экономики. Это Сербия, Черногория, Босния и Герцеговина. </w:t>
      </w:r>
    </w:p>
    <w:p w:rsidR="00C9596D" w:rsidRDefault="00C9596D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Если в этой самой молодой группе стран попытаться выделить подгруппы, то возможна различная классификация. В одну группу можно выделить бывшие советские республики, которые ныне объединены в Содружество Независимых Государств (СНГ). Это позволяют сделать схожий подход к реформированию экономики, близкий уровень развития большинства этих стран, объединение в одной интеграционной группировке, хотя подгруппа достаточно разнородна. </w:t>
      </w:r>
    </w:p>
    <w:p w:rsidR="00C9596D" w:rsidRDefault="00C9596D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другую подгруппу можно объединить страны Центральной и Восточной Европы, включая страны Балтии. Для этих стран характерен преимущественно радикальный подход к реформам, стремление войти в ЕС, сравнительно высокий уровень развития большинства из них. Однако сильное отставание от лидеров этой подгруппы, меньшая радикальность реформ приводит некоторых экономистов к выводу, что Албанию, Болгарию, Румынию и некоторые республики бывшей Югославии целесообразно включать в первую подгруппу. </w:t>
      </w:r>
    </w:p>
    <w:p w:rsidR="00C9596D" w:rsidRDefault="00C9596D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отдельную подгруппу можно выделить Китай и Вьетнам, проводящие реформы схожим образом и имевшие в первые годы реформирования низкий уровень социально-экономического развития, который сейчас быстро повышается. </w:t>
      </w:r>
    </w:p>
    <w:p w:rsidR="00C9596D" w:rsidRDefault="00C9596D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Из прежней многочисленной группы стран с административно-командной экономикой к концу 90-х гг. остались только две страны: Куба и Северная Корея.</w:t>
      </w:r>
    </w:p>
    <w:p w:rsidR="006616D4" w:rsidRDefault="006616D4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</w:p>
    <w:p w:rsidR="00C9596D" w:rsidRPr="00C44EFE" w:rsidRDefault="00C9596D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  <w:sectPr w:rsidR="00C9596D" w:rsidRPr="00C44EFE" w:rsidSect="00AE0B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4B96" w:rsidRPr="00BF07DF" w:rsidRDefault="001800F0" w:rsidP="00BF07DF">
      <w:pPr>
        <w:pStyle w:val="3"/>
        <w:jc w:val="center"/>
      </w:pPr>
      <w:bookmarkStart w:id="6" w:name="_Toc247986910"/>
      <w:r>
        <w:t>2</w:t>
      </w:r>
      <w:r w:rsidR="00BF07DF">
        <w:t xml:space="preserve">.4 </w:t>
      </w:r>
      <w:r w:rsidR="00C9596D" w:rsidRPr="00BF07DF">
        <w:t>Основные подгруппы</w:t>
      </w:r>
      <w:bookmarkEnd w:id="6"/>
    </w:p>
    <w:p w:rsidR="00C9596D" w:rsidRDefault="00C9596D" w:rsidP="00C9596D">
      <w:pPr>
        <w:spacing w:line="360" w:lineRule="auto"/>
        <w:ind w:left="180"/>
        <w:jc w:val="center"/>
        <w:rPr>
          <w:b/>
          <w:sz w:val="32"/>
          <w:szCs w:val="32"/>
        </w:rPr>
      </w:pPr>
    </w:p>
    <w:p w:rsidR="00C9596D" w:rsidRDefault="00C9596D" w:rsidP="00C44EFE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Теперь попытаемся собрать все воедино и, исходя из уже рассмотренных показателей, а также на основе роли стран в мировой экономике можно представить следующую элементарную типологию стран, насчитывающую десять групп государств: </w:t>
      </w:r>
    </w:p>
    <w:p w:rsidR="00C9596D" w:rsidRDefault="00C9596D" w:rsidP="00C9596D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 xml:space="preserve">) </w:t>
      </w:r>
      <w:r>
        <w:rPr>
          <w:b/>
          <w:bCs/>
          <w:color w:val="000000"/>
        </w:rPr>
        <w:t>Большая семерка</w:t>
      </w:r>
      <w:r>
        <w:rPr>
          <w:color w:val="000000"/>
        </w:rPr>
        <w:t xml:space="preserve"> - ведущие развитые страны, имеющие высокие социально-экономические показатели (лидирующие по количеству ВВП на душу населения, уровню производительности труда, находящиеся на передовых позициях в мировом научно-техническом прогрессе). На долю Большой семерки приходится 47% мирового ВВП, 51% международной торговли, здесь получил развитие широкий спектр отраслей материального и нематериального производства. </w:t>
      </w:r>
    </w:p>
    <w:p w:rsidR="00C9596D" w:rsidRDefault="00C9596D" w:rsidP="00C9596D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 xml:space="preserve">) </w:t>
      </w:r>
      <w:r>
        <w:rPr>
          <w:b/>
          <w:bCs/>
          <w:color w:val="000000"/>
        </w:rPr>
        <w:t>Прочие развитые страны</w:t>
      </w:r>
      <w:r>
        <w:rPr>
          <w:color w:val="000000"/>
        </w:rPr>
        <w:t xml:space="preserve">, к которым относятся страны Западной Европы, страны-«драконы», Израиль, Австралия и Новая Зеландия. Для данных стран характерна высокая степень участия в международной торговле, более узкая специализация национальной экономики, сильный характер интеграционных процессов. </w:t>
      </w:r>
    </w:p>
    <w:p w:rsidR="00C9596D" w:rsidRDefault="00C9596D" w:rsidP="00C9596D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3</w:t>
      </w:r>
      <w:r>
        <w:rPr>
          <w:color w:val="000000"/>
        </w:rPr>
        <w:t xml:space="preserve">) </w:t>
      </w:r>
      <w:r>
        <w:rPr>
          <w:b/>
          <w:bCs/>
          <w:color w:val="000000"/>
        </w:rPr>
        <w:t>Новые индустриальные страны</w:t>
      </w:r>
      <w:r>
        <w:rPr>
          <w:color w:val="000000"/>
        </w:rPr>
        <w:t xml:space="preserve">, включающие страны-«тигры» Юго-Восточной Азии (Малайзию, Таиланд, Индонезию и Филиппины) и несколько стран Латинской Америки (Мексику, Бразилию, Аргентину, Чили). Некогда данные страны представляли из себя слаборазвитые государства с преобладавшим сельским хозяйством и добывающими отраслями промышленности, но на сегодняшний день их позиции в мировой экономике значительно укрепились, и по совокупному потенциалу народного хозяйства им по праву принадлежит третья строчка в данной классификации. Всплеск в развитии для НИС начался с конца 1970-х гг., их долгосрочная экономическая стратегия нацелена на построение западной модели капитализма. НИС в высокой степени интегрированы в международную торговлю, и на сегодняшний день для них характерно бурное развитие отраслей национального хозяйства, продукция которых предназначается для экспорта. Несмотря на большие достигнутые успехи НИС еще не перешли рубеж, позволяющий перечислять их к группе развитых стран, хотя совсем недавно данную группу покинули пять стран -Израиль и страны-«драконы» ЮВА. </w:t>
      </w:r>
    </w:p>
    <w:p w:rsidR="00C9596D" w:rsidRDefault="00C9596D" w:rsidP="00C9596D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4</w:t>
      </w:r>
      <w:r>
        <w:rPr>
          <w:color w:val="000000"/>
        </w:rPr>
        <w:t xml:space="preserve">) </w:t>
      </w:r>
      <w:r>
        <w:rPr>
          <w:b/>
          <w:bCs/>
          <w:color w:val="000000"/>
        </w:rPr>
        <w:t>Страны Центральной и Восточной Европы</w:t>
      </w:r>
      <w:r>
        <w:rPr>
          <w:color w:val="000000"/>
        </w:rPr>
        <w:t xml:space="preserve"> (</w:t>
      </w:r>
      <w:r>
        <w:rPr>
          <w:b/>
          <w:bCs/>
          <w:color w:val="000000"/>
        </w:rPr>
        <w:t>ЦВЕ</w:t>
      </w:r>
      <w:r>
        <w:rPr>
          <w:color w:val="000000"/>
        </w:rPr>
        <w:t xml:space="preserve">), представляющие группу переходных экономик - бывших социалистических государств данного региона. К региону ЦВЕ по схожести модели развития, близости социально-экономических показателей, радикальности проводимых реформ причисляют также выступающие несколько особняком </w:t>
      </w:r>
      <w:r>
        <w:rPr>
          <w:b/>
          <w:bCs/>
          <w:color w:val="000000"/>
        </w:rPr>
        <w:t>страны Балтии</w:t>
      </w:r>
      <w:r>
        <w:rPr>
          <w:color w:val="000000"/>
        </w:rPr>
        <w:t xml:space="preserve"> (Литва, Латвия, Эстония). Уровень экономического развития региона ЦВЕ довольно-таки неоднороден. Здесь есть, как мы уже отмечали, и страны-лидеры, метящие в группу развитых государств, и откровенно отсталые страны, приближающиеся по уровню бедности и отсталости экономики к наименее развитым государствам. </w:t>
      </w:r>
    </w:p>
    <w:p w:rsidR="00C9596D" w:rsidRDefault="00C9596D" w:rsidP="00C9596D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5</w:t>
      </w:r>
      <w:r>
        <w:rPr>
          <w:color w:val="000000"/>
        </w:rPr>
        <w:t xml:space="preserve">) </w:t>
      </w:r>
      <w:r>
        <w:rPr>
          <w:b/>
          <w:bCs/>
          <w:color w:val="000000"/>
        </w:rPr>
        <w:t>Россия и бывшие республики СССР</w:t>
      </w:r>
      <w:r>
        <w:rPr>
          <w:color w:val="000000"/>
        </w:rPr>
        <w:t xml:space="preserve"> (без Прибалтики) также являются переходными экономиками, правда, они постепенно скатываются до уровня развивающихся государств. Если с определенными допущениями славянские республики бывшего Советского Союза (Россия, Украина, Беларусь) еще можно считать тяготеющими по структуре экономики и по характеру ее развития и к группе развитых стран, и к наиболее прогрессивным странам ЦВЕ, то южные государства ближнего зарубежья, скорее, являются классическими развивающимися странами, чем переходными экономиками. Государства данной группировки в настоящее время пользуются остатками инфраструктуры канувшей в лету Советской империи и пытаются отыскать свой особенный путь в мировом экономическом развитии. </w:t>
      </w:r>
    </w:p>
    <w:p w:rsidR="00C9596D" w:rsidRDefault="00C9596D" w:rsidP="00C9596D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6</w:t>
      </w:r>
      <w:r>
        <w:rPr>
          <w:color w:val="000000"/>
        </w:rPr>
        <w:t xml:space="preserve">) </w:t>
      </w:r>
      <w:r>
        <w:rPr>
          <w:b/>
          <w:bCs/>
          <w:color w:val="000000"/>
        </w:rPr>
        <w:t>Китай</w:t>
      </w:r>
      <w:r>
        <w:rPr>
          <w:color w:val="000000"/>
        </w:rPr>
        <w:t xml:space="preserve">, который следует выделить особо, поскольку страна занимает уникальное место в мировой экономике, строя модель-симбиоз рыночной и планово-регулируемой экономики, представляющий социалистический рынок с элементами свободного предпринимательства, но под руководством коммунистической партии. Сам по себе Китай также неоднороден: здесь есть приморские регионы, близкие по уровню своего развития к ведущим странам мира, а есть и территории на западе и в центре страны, крайне отсталые по характеру своего развития. В результате усредненные показатели для Китая позволяют говорить о нем только как о развивающейся стране. Тем не менее, для Китая характерны чрезвычайно высокие темпы экономического роста, благодаря которым низкий пока уровень благосостояния населения с каждым годом заметно растет. Ежегодный прирост ВВП – 9-10%, положительное сальдо в торговле даже с США, большой приток иностранного капитала, По экономической мощи Китай сейчас является второй державой в мире. И не будем забывать, что каждый пятый житель планеты Земли - китаец, а сама страна способна еще проявить себя в XXI веке с лучшей стороны. </w:t>
      </w:r>
    </w:p>
    <w:p w:rsidR="00C9596D" w:rsidRDefault="00C9596D" w:rsidP="00C9596D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7</w:t>
      </w:r>
      <w:r>
        <w:rPr>
          <w:color w:val="000000"/>
        </w:rPr>
        <w:t xml:space="preserve">) </w:t>
      </w:r>
      <w:r>
        <w:rPr>
          <w:b/>
          <w:bCs/>
          <w:color w:val="000000"/>
        </w:rPr>
        <w:t>Индия и Пакистан</w:t>
      </w:r>
      <w:r>
        <w:rPr>
          <w:color w:val="000000"/>
        </w:rPr>
        <w:t xml:space="preserve"> также выделяются в особую группу благодаря своему огромному экономическому потенциалу, который пока не задействован на полную мощность. В данных странах проживает значительное население (более чем шестая часть жителей планеты), они имеют большую территорию, богатую разными ресурсами, отличаются неплохим научным потенциалом, являются ядерными державами. Из-за невостребованности большей части своих неисчислимых ресурсов уровень социально-экономического развития, производства и потребления, доходов населения в Индии и Пакистане остается крайне низким, и, в целом, страны едва ли не стоят у мировой черты бедности, что тем не менее не мешает им махать друг перед другом ядерной дубинкой. </w:t>
      </w:r>
    </w:p>
    <w:p w:rsidR="00C9596D" w:rsidRDefault="00C9596D" w:rsidP="00C9596D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8</w:t>
      </w:r>
      <w:r>
        <w:rPr>
          <w:color w:val="000000"/>
        </w:rPr>
        <w:t xml:space="preserve">) </w:t>
      </w:r>
      <w:r>
        <w:rPr>
          <w:b/>
          <w:bCs/>
          <w:color w:val="000000"/>
        </w:rPr>
        <w:t>Группа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которую образуют относительно благополучные развивающиеся страны</w:t>
      </w:r>
      <w:r>
        <w:rPr>
          <w:color w:val="000000"/>
        </w:rPr>
        <w:t xml:space="preserve">: некоторые из стран-экспортеров энергоресурсов с относительно небольшим населением, позволяющим разделить доходы от экспорта на всех своих граждан (ОАЭ, Катар, Кувейт, Оман, Саудовская Аравия), островные государства - туристические и финансовые центры, налоговые гавани, обладающие развитой инфраструктурой, политической стабильностью и либеральной экономикой (Багамские, Бермудские, Каймановы о-ва, Ямайка, Кипр, Мальта, Науру, Гваделупа и т.д.). Для стран группы характерен высокий показатель уровня ВВП на душу населения и сильная степень социальной защиты, практически вплотную приближающий отдельные государства к соответствующим показателям развитых стран. </w:t>
      </w:r>
    </w:p>
    <w:p w:rsidR="00C9596D" w:rsidRDefault="00C9596D" w:rsidP="00C9596D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9</w:t>
      </w:r>
      <w:r>
        <w:rPr>
          <w:color w:val="000000"/>
        </w:rPr>
        <w:t>) «</w:t>
      </w:r>
      <w:r>
        <w:rPr>
          <w:b/>
          <w:bCs/>
          <w:color w:val="000000"/>
        </w:rPr>
        <w:t>Классические</w:t>
      </w:r>
      <w:r>
        <w:rPr>
          <w:color w:val="000000"/>
        </w:rPr>
        <w:t xml:space="preserve">» </w:t>
      </w:r>
      <w:r>
        <w:rPr>
          <w:b/>
          <w:bCs/>
          <w:color w:val="000000"/>
        </w:rPr>
        <w:t>развивающиеся государства</w:t>
      </w:r>
      <w:r>
        <w:rPr>
          <w:color w:val="000000"/>
        </w:rPr>
        <w:t xml:space="preserve"> с низким уровнем экономического развития и размером ВВП на душу населения менее 1 тыс. долларов США в год и аграрно-индустриальным типом экономики. Общественный строй здесь весьма традиционен и консервативен, в промышленности получил развитие исключительно комплекс добывающих отраслей, а в сельском хозяйстве преобладают примитивные, доиндустриальные формы труда. Большинство стран группы составляют государства Африки региона южнее Сахары, отсталые страны Азии и Латинской Америки. В некоторых их них до сих пор существуют родо-племенные отношения. </w:t>
      </w:r>
    </w:p>
    <w:p w:rsidR="00C9596D" w:rsidRDefault="00C9596D" w:rsidP="00C9596D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10) </w:t>
      </w:r>
      <w:r>
        <w:rPr>
          <w:b/>
          <w:bCs/>
          <w:color w:val="000000"/>
        </w:rPr>
        <w:t>Наименее развитые страны</w:t>
      </w:r>
      <w:r>
        <w:rPr>
          <w:color w:val="000000"/>
        </w:rPr>
        <w:t xml:space="preserve"> замыкают классификацию, потому как именно они плетутся в хвосте мирового прогресса. Многие из данных стран не имеют выхода к морю, что явилось едва ли не решающим фактором, повлиявшим на отсталость и неразвитость. Крайне невысоко можно оценить и экономический потенциал данных стран, где, зачастую, даже промышленность не представлена ни в каком виде, а об уровне образования и развития здравоохранения вообще не стоит говорить. Однако страны, получившие статус наименее развитых, пользуются особым вниманием мирового сообщества, что дает им льготный доступ к кредитам и займам, а также время от времени они могут рассчитывать на оказание гуманитарной помощи со стороны более развитых государств. </w:t>
      </w:r>
    </w:p>
    <w:p w:rsidR="00C9596D" w:rsidRDefault="00C9596D" w:rsidP="00C9596D">
      <w:pPr>
        <w:spacing w:line="360" w:lineRule="auto"/>
        <w:ind w:left="180"/>
        <w:jc w:val="center"/>
        <w:rPr>
          <w:b/>
          <w:sz w:val="32"/>
          <w:szCs w:val="32"/>
        </w:rPr>
      </w:pPr>
    </w:p>
    <w:p w:rsidR="004630B7" w:rsidRPr="00656BAB" w:rsidRDefault="001800F0" w:rsidP="00A261B4">
      <w:pPr>
        <w:pStyle w:val="2"/>
        <w:jc w:val="center"/>
      </w:pPr>
      <w:bookmarkStart w:id="7" w:name="_Toc247986911"/>
      <w:r>
        <w:t>3</w:t>
      </w:r>
      <w:r w:rsidR="004630B7" w:rsidRPr="00656BAB">
        <w:t>. Анализ влияния глобализации на экономику. Плюсы и минусы.</w:t>
      </w:r>
      <w:bookmarkEnd w:id="7"/>
    </w:p>
    <w:p w:rsidR="00C9596D" w:rsidRDefault="00C9596D" w:rsidP="00C9596D">
      <w:pPr>
        <w:spacing w:line="360" w:lineRule="auto"/>
        <w:ind w:left="180"/>
        <w:jc w:val="center"/>
        <w:rPr>
          <w:b/>
          <w:sz w:val="32"/>
          <w:szCs w:val="32"/>
        </w:rPr>
      </w:pPr>
    </w:p>
    <w:p w:rsidR="004630B7" w:rsidRPr="008E7F28" w:rsidRDefault="004630B7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8E7F28">
        <w:rPr>
          <w:color w:val="000000"/>
        </w:rPr>
        <w:t xml:space="preserve">Располагая информацией об особенностях развития различных групп, а так же стран мира, можно попробовать проследить влияние глобализации на мировые экономические процессы. </w:t>
      </w:r>
      <w:r w:rsidR="0063195D" w:rsidRPr="008E7F28">
        <w:rPr>
          <w:color w:val="000000"/>
        </w:rPr>
        <w:t>Для начала стоит попробовать выделить общие плюсы и минусы:</w:t>
      </w:r>
    </w:p>
    <w:p w:rsidR="0063195D" w:rsidRPr="008E7F28" w:rsidRDefault="0063195D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8E7F28">
        <w:rPr>
          <w:color w:val="000000"/>
        </w:rPr>
        <w:t>В качестве позитивных последствий (преимуществ) глобализационных</w:t>
      </w:r>
      <w:r w:rsidR="008E7F28">
        <w:rPr>
          <w:color w:val="000000"/>
        </w:rPr>
        <w:br/>
      </w:r>
      <w:r w:rsidRPr="008E7F28">
        <w:rPr>
          <w:color w:val="000000"/>
        </w:rPr>
        <w:t>процессов можно назвать:</w:t>
      </w:r>
    </w:p>
    <w:p w:rsidR="009F4481" w:rsidRDefault="0063195D" w:rsidP="008E7F28">
      <w:pPr>
        <w:spacing w:line="360" w:lineRule="auto"/>
        <w:ind w:firstLine="709"/>
      </w:pPr>
      <w:r w:rsidRPr="008E7F28">
        <w:t>1. Глобализация способствует углублению специализации и</w:t>
      </w:r>
      <w:r w:rsidR="009F4481">
        <w:t xml:space="preserve"> </w:t>
      </w:r>
      <w:r w:rsidRPr="008E7F28">
        <w:t>международного разделения труда. В ее условиях более эффективно</w:t>
      </w:r>
      <w:r w:rsidR="009F4481">
        <w:t xml:space="preserve"> </w:t>
      </w:r>
      <w:r w:rsidRPr="008E7F28">
        <w:t>распределяются средства и ресурсы, что, в конечном счете, способствует</w:t>
      </w:r>
      <w:r w:rsidR="009F4481">
        <w:t xml:space="preserve"> </w:t>
      </w:r>
      <w:r w:rsidRPr="008E7F28">
        <w:t>повышению среднего уровня жизни и расширению жизненных</w:t>
      </w:r>
      <w:r w:rsidR="009F4481">
        <w:t xml:space="preserve"> </w:t>
      </w:r>
      <w:r w:rsidRPr="008E7F28">
        <w:t>перспектив населения (при более низких для него затратах).</w:t>
      </w:r>
      <w:r w:rsidR="009F4481">
        <w:t xml:space="preserve"> </w:t>
      </w:r>
    </w:p>
    <w:p w:rsidR="009F4481" w:rsidRDefault="0063195D" w:rsidP="008E7F28">
      <w:pPr>
        <w:spacing w:line="360" w:lineRule="auto"/>
        <w:ind w:firstLine="709"/>
      </w:pPr>
      <w:r w:rsidRPr="008E7F28">
        <w:t>2. Важным преимуществом глобализационных процессов является</w:t>
      </w:r>
      <w:r w:rsidR="009F4481">
        <w:t xml:space="preserve"> </w:t>
      </w:r>
      <w:r w:rsidRPr="008E7F28">
        <w:t>экономия на масштабах производства, что потенциально может привести</w:t>
      </w:r>
      <w:r w:rsidR="009F4481">
        <w:t xml:space="preserve"> </w:t>
      </w:r>
      <w:r w:rsidRPr="008E7F28">
        <w:t>к сокращению издержек и снижению цен, а, следовательно, к</w:t>
      </w:r>
      <w:r w:rsidR="009F4481">
        <w:t xml:space="preserve"> </w:t>
      </w:r>
      <w:r w:rsidRPr="008E7F28">
        <w:t>устойчивому экономическому росту.</w:t>
      </w:r>
      <w:r w:rsidR="009F4481">
        <w:t xml:space="preserve"> </w:t>
      </w:r>
    </w:p>
    <w:p w:rsidR="009F4481" w:rsidRDefault="0063195D" w:rsidP="008E7F28">
      <w:pPr>
        <w:spacing w:line="360" w:lineRule="auto"/>
        <w:ind w:firstLine="709"/>
      </w:pPr>
      <w:r w:rsidRPr="008E7F28">
        <w:t>3. Преимущества глобализации связаны также с выигрышем от свободной</w:t>
      </w:r>
      <w:r w:rsidR="009F4481">
        <w:t xml:space="preserve"> </w:t>
      </w:r>
      <w:r w:rsidRPr="008E7F28">
        <w:t>торговли на взаимовыгодной основе, удовлетворяющей все стороны.</w:t>
      </w:r>
      <w:r w:rsidR="009F4481">
        <w:t xml:space="preserve"> </w:t>
      </w:r>
    </w:p>
    <w:p w:rsidR="009F4481" w:rsidRDefault="0063195D" w:rsidP="008E7F28">
      <w:pPr>
        <w:spacing w:line="360" w:lineRule="auto"/>
        <w:ind w:firstLine="709"/>
      </w:pPr>
      <w:r w:rsidRPr="008E7F28">
        <w:t>4. Глобализация, усиливая конкуренцию, стимулирует дальнейшее развитие</w:t>
      </w:r>
      <w:r w:rsidR="009F4481">
        <w:t xml:space="preserve"> </w:t>
      </w:r>
      <w:r w:rsidRPr="008E7F28">
        <w:t>новых технологий и распространение их среди стран. В ее условиях</w:t>
      </w:r>
      <w:r w:rsidR="009F4481">
        <w:t xml:space="preserve"> </w:t>
      </w:r>
      <w:r w:rsidRPr="008E7F28">
        <w:t>темпы роста прямых инвестиций намного превосходят темпы роста</w:t>
      </w:r>
      <w:r w:rsidR="009F4481">
        <w:t xml:space="preserve"> </w:t>
      </w:r>
      <w:r w:rsidRPr="008E7F28">
        <w:t>мировой торговли, что является важнейшим фактором в трансферте</w:t>
      </w:r>
      <w:r w:rsidR="009F4481">
        <w:t xml:space="preserve"> </w:t>
      </w:r>
      <w:r w:rsidRPr="008E7F28">
        <w:t>промышленных технологий, образовании транснациональных компаний,</w:t>
      </w:r>
      <w:r w:rsidR="009F4481">
        <w:t xml:space="preserve"> </w:t>
      </w:r>
      <w:r w:rsidRPr="008E7F28">
        <w:t>что оказывает непосредственное воздействие на национальные</w:t>
      </w:r>
      <w:r w:rsidR="009F4481">
        <w:t xml:space="preserve"> </w:t>
      </w:r>
      <w:r w:rsidRPr="008E7F28">
        <w:t>экономики. Преимущества глобализации определяются теми</w:t>
      </w:r>
      <w:r w:rsidR="009F4481">
        <w:t xml:space="preserve"> </w:t>
      </w:r>
      <w:r w:rsidRPr="008E7F28">
        <w:t>экономическими выгодами, которые получаются от использования</w:t>
      </w:r>
      <w:r w:rsidR="009F4481">
        <w:t xml:space="preserve"> </w:t>
      </w:r>
      <w:r w:rsidRPr="008E7F28">
        <w:t>передового научно-технического, технологического и</w:t>
      </w:r>
      <w:r w:rsidR="009F4481">
        <w:t xml:space="preserve"> </w:t>
      </w:r>
      <w:r w:rsidRPr="008E7F28">
        <w:t>квалификационного уровня ведущих в соответствующих областях</w:t>
      </w:r>
      <w:r w:rsidR="009F4481">
        <w:t xml:space="preserve"> </w:t>
      </w:r>
      <w:r w:rsidRPr="008E7F28">
        <w:t>зарубежных стран в других странах, в этих случаях внедрение новых</w:t>
      </w:r>
      <w:r w:rsidR="009F4481">
        <w:t xml:space="preserve"> </w:t>
      </w:r>
      <w:r w:rsidRPr="008E7F28">
        <w:t>решений происходит в краткие сроки и при относительно меньших</w:t>
      </w:r>
      <w:r w:rsidR="009F4481">
        <w:t xml:space="preserve"> </w:t>
      </w:r>
      <w:r w:rsidRPr="008E7F28">
        <w:t>затратах.</w:t>
      </w:r>
    </w:p>
    <w:p w:rsidR="0063195D" w:rsidRPr="008E7F28" w:rsidRDefault="0063195D" w:rsidP="008E7F28">
      <w:pPr>
        <w:spacing w:line="360" w:lineRule="auto"/>
        <w:ind w:firstLine="709"/>
      </w:pPr>
      <w:r w:rsidRPr="008E7F28">
        <w:t>5. Глобализация способствует обострению международной конкуренции.</w:t>
      </w:r>
      <w:r w:rsidR="009F4481">
        <w:t xml:space="preserve"> </w:t>
      </w:r>
      <w:r w:rsidRPr="008E7F28">
        <w:t>Подчас утверждается, что глобализация ведет к совершенной</w:t>
      </w:r>
      <w:r w:rsidR="009F4481">
        <w:t xml:space="preserve"> </w:t>
      </w:r>
      <w:r w:rsidRPr="008E7F28">
        <w:t>конкуренции. На деле речь скорее должна идти о новых конкурентных</w:t>
      </w:r>
      <w:r w:rsidR="009F4481">
        <w:t xml:space="preserve"> </w:t>
      </w:r>
      <w:r w:rsidRPr="008E7F28">
        <w:t>сферах и о более жестком соперничестве на традиционных рынках,</w:t>
      </w:r>
      <w:r w:rsidR="009F4481">
        <w:t xml:space="preserve"> </w:t>
      </w:r>
      <w:r w:rsidRPr="008E7F28">
        <w:t>которое становится не под силу отдельному государству или корпорации.</w:t>
      </w:r>
      <w:r w:rsidR="009F4481">
        <w:t xml:space="preserve"> </w:t>
      </w:r>
      <w:r w:rsidRPr="008E7F28">
        <w:t>Ведь к внутренним конкурентам присоединяются неограниченные в</w:t>
      </w:r>
      <w:r w:rsidR="009F4481">
        <w:t xml:space="preserve"> </w:t>
      </w:r>
      <w:r w:rsidRPr="008E7F28">
        <w:t>действиях сильные внешние конкуренты. Глобализационные процессы в</w:t>
      </w:r>
      <w:r w:rsidR="009F4481">
        <w:t xml:space="preserve"> </w:t>
      </w:r>
      <w:r w:rsidRPr="008E7F28">
        <w:t>мировой экономике выгодны, п</w:t>
      </w:r>
      <w:r w:rsidR="009F4481">
        <w:t>режде всего, потребителям</w:t>
      </w:r>
      <w:r w:rsidRPr="008E7F28">
        <w:t>, так как</w:t>
      </w:r>
      <w:r w:rsidR="009F4481">
        <w:t xml:space="preserve"> </w:t>
      </w:r>
      <w:r w:rsidRPr="008E7F28">
        <w:t>конкуренция дает им возможность выбора и снижает цены.</w:t>
      </w:r>
    </w:p>
    <w:p w:rsidR="009F4481" w:rsidRDefault="0063195D" w:rsidP="008E7F28">
      <w:pPr>
        <w:spacing w:line="360" w:lineRule="auto"/>
        <w:ind w:firstLine="709"/>
      </w:pPr>
      <w:r w:rsidRPr="008E7F28">
        <w:t>6. Глобализация может привести к повышению производительности труда в</w:t>
      </w:r>
      <w:r w:rsidR="009F4481">
        <w:t xml:space="preserve"> </w:t>
      </w:r>
      <w:r w:rsidRPr="008E7F28">
        <w:t>результате рационализации производства на глобальном уровне и</w:t>
      </w:r>
      <w:r w:rsidR="009F4481">
        <w:t xml:space="preserve"> </w:t>
      </w:r>
      <w:r w:rsidRPr="008E7F28">
        <w:t>распространения передовых технологий, а также конкурентного давления</w:t>
      </w:r>
      <w:r w:rsidR="009F4481">
        <w:t xml:space="preserve"> </w:t>
      </w:r>
      <w:r w:rsidRPr="008E7F28">
        <w:t>в пользу непрерывного внедрения инноваций в мировом масштабе.</w:t>
      </w:r>
    </w:p>
    <w:p w:rsidR="0063195D" w:rsidRPr="008E7F28" w:rsidRDefault="0063195D" w:rsidP="008E7F28">
      <w:pPr>
        <w:spacing w:line="360" w:lineRule="auto"/>
        <w:ind w:firstLine="709"/>
      </w:pPr>
      <w:r w:rsidRPr="008E7F28">
        <w:t>7. Глобализация дает странам возможность мобилизовать более</w:t>
      </w:r>
      <w:r w:rsidR="009F4481">
        <w:t xml:space="preserve"> </w:t>
      </w:r>
      <w:r w:rsidRPr="008E7F28">
        <w:t>значительный объем финансовых ресурсов, поскольку инвесторы могут</w:t>
      </w:r>
      <w:r w:rsidR="009F4481">
        <w:t xml:space="preserve"> </w:t>
      </w:r>
      <w:r w:rsidRPr="008E7F28">
        <w:t>использовать более широкий финансовый инструментарий на возросшем</w:t>
      </w:r>
      <w:r w:rsidR="009F4481">
        <w:t xml:space="preserve"> </w:t>
      </w:r>
      <w:r w:rsidRPr="008E7F28">
        <w:t>количестве рынков.</w:t>
      </w:r>
    </w:p>
    <w:p w:rsidR="009F4481" w:rsidRDefault="0063195D" w:rsidP="008E7F28">
      <w:pPr>
        <w:spacing w:line="360" w:lineRule="auto"/>
        <w:ind w:firstLine="709"/>
      </w:pPr>
      <w:r w:rsidRPr="008E7F28">
        <w:t>8. Глобализация создает серьезную основу для решения всеобщих проблем</w:t>
      </w:r>
      <w:r w:rsidR="009F4481">
        <w:t xml:space="preserve"> </w:t>
      </w:r>
      <w:r w:rsidRPr="008E7F28">
        <w:t>человечества, в первую очередь, экологических, что обусловлено</w:t>
      </w:r>
      <w:r w:rsidR="009F4481">
        <w:t xml:space="preserve"> </w:t>
      </w:r>
      <w:r w:rsidRPr="008E7F28">
        <w:t>объединением усилий мирового сообщества, консолидацией ресурсов,</w:t>
      </w:r>
      <w:r w:rsidR="009F4481">
        <w:t xml:space="preserve"> </w:t>
      </w:r>
      <w:r w:rsidRPr="008E7F28">
        <w:t>координацией действий в различных сферах.</w:t>
      </w:r>
      <w:r w:rsidR="009F4481">
        <w:t xml:space="preserve"> </w:t>
      </w:r>
    </w:p>
    <w:p w:rsidR="009F4481" w:rsidRPr="004E7B50" w:rsidRDefault="0063195D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>Большинство экономистов придерживается мнения, что глобализация положительно влияет на мировую экономику, но как у любого неидеального процесса у неё есть и свои недостатки</w:t>
      </w:r>
      <w:r w:rsidR="008E7F28" w:rsidRPr="004E7B50">
        <w:rPr>
          <w:color w:val="000000"/>
        </w:rPr>
        <w:t>, которые порой оборачиваются катастрофами для определённого круга субъектов мировой экономики</w:t>
      </w:r>
      <w:r w:rsidRPr="004E7B50">
        <w:rPr>
          <w:color w:val="000000"/>
        </w:rPr>
        <w:t>.</w:t>
      </w:r>
      <w:r w:rsidR="008E7F28" w:rsidRPr="004E7B50">
        <w:rPr>
          <w:color w:val="000000"/>
        </w:rPr>
        <w:t xml:space="preserve"> Таким образом м</w:t>
      </w:r>
      <w:r w:rsidRPr="004E7B50">
        <w:rPr>
          <w:color w:val="000000"/>
        </w:rPr>
        <w:t>ожно заметить, что глобализационные процессы чаще всего приветствуются в развитых странах и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вызывают серьезные опасения в развивающемся мире. Это связано с тем, что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преимущества глобализации распределяются неравномерно.</w:t>
      </w:r>
      <w:r w:rsidR="009F4481" w:rsidRPr="004E7B50">
        <w:rPr>
          <w:color w:val="000000"/>
        </w:rPr>
        <w:t xml:space="preserve"> </w:t>
      </w:r>
    </w:p>
    <w:p w:rsidR="009F4481" w:rsidRPr="004E7B50" w:rsidRDefault="0063195D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>Современные глобализационные процессы развертываются, прежде всего,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между промышленно развитыми странами и лишь во вторую очередь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охватывают развивающиеся страны. Глобализация укрепляет позиции первой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группы стран, дает им дополнительные преимущества. В то же время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развертывание процессов глобализации в рамках современного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международного разделения труда грозит заморозить нынешнее положение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менее развитых стран так называемой мировой периферии, которые становятся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скорее объектами, нежели субъектами глобализации.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Следовательно, степень положительного влияния глобализационных процессов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на экономику отдельных стран зависит от места, которое они занимают в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мировой экономике, фактически основную часть преимуществ получают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богатые страны или индивиды.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Несправедливое распределение благ от глобализации порождает угрозу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конфликтов на региональном, национальном и интернациональном уровнях.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Происходит выравнивание доходов, а скорее их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поляризация. В процессе ее быстро развивающиеся страны входят в круг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богатых государств, а бедные страны все больше отстают от них. «Вместо того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чтобы уничтожать или ослаблять проявления неравенства, интеграция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национальных экономик в мировую систему, напротив, усиливает их и делает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во многих отношениях более острыми». Глобализация приводит к углублению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неоднородности, к возникновению новой модели мира — мира 20:80, общества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одной пятой. 80% всех ресурсов контролирует так называемый «золотой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миллиард», который охватывает лишь пятую часть населения планеты (в том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числе США и страны Западной Европы — 70% мировых ресурсов).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Процветающие 20% стран распоряжаются 84,7% мирового ВНП, на их граждан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приходится 84,2% мировой торговли и 85,5% сбережений на внутренних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счетах. С 1960 года разрыв между богатейшими и беднейшими странами более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чем удвоился, что статистически подтверждает несостоятельность всяких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обещаний справедливости в оказании помощи развивающимся странам.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Развитые страны, используя открытость и глобализацию в своих интересах. Большие опасения вызывает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желание США усилить однополярность мира. Не удивительно, что в арабском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мире, например, глобализация ассоциируется с «американизацией» мировой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системы, «новым колониализмом». Взаимозависимость, свойственная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мировому развитию в начале и в середине ХХ века, сменяется односторонней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зависимостью «третьего мира» от «первого».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Неоднородность мира проявляется и в следующих данных: всего лишь 358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миллиардеров владеют таким же богатством, как и 2,5 миллиарда человек,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вместе взятые, почти половина населения Земли.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Приводятся данные, что от глобализации в конечном итоге выигрывает лишь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14,5% живущих в западном мире, в то время как остаются практически не</w:t>
      </w:r>
      <w:r w:rsidR="009F4481" w:rsidRPr="004E7B50">
        <w:rPr>
          <w:color w:val="000000"/>
        </w:rPr>
        <w:t xml:space="preserve">  </w:t>
      </w:r>
      <w:r w:rsidRPr="004E7B50">
        <w:rPr>
          <w:color w:val="000000"/>
        </w:rPr>
        <w:t>затронутыми ею такие массивы, как Китай, Индия, Юго-Восточная Азия и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Латинская Америка. Образуются также «черные дыры» в постсоветском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пространстве, в Африке, в Центральной и Южной Азии.</w:t>
      </w:r>
      <w:r w:rsidR="009F4481" w:rsidRPr="004E7B50">
        <w:rPr>
          <w:color w:val="000000"/>
        </w:rPr>
        <w:t xml:space="preserve"> </w:t>
      </w:r>
    </w:p>
    <w:p w:rsidR="009F4481" w:rsidRPr="004E7B50" w:rsidRDefault="0063195D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>В условиях глобализации возможно проявление разрушительного влияния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центробежных сил, связанных с этим процессом, что может привести к разрыву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традиционных связей внутри страны, деградации неконкурентоспособных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производств, обострению социальных проблем, агрессивному проникновению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чуждых данному обществу идей, ценностей, моделей поведения. В качестве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проблем, потенциально способных вызвать негативные последствия от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глобализационных процессов во всех странах, можно назвать:</w:t>
      </w:r>
      <w:r w:rsidR="009F4481" w:rsidRPr="004E7B50">
        <w:rPr>
          <w:color w:val="000000"/>
        </w:rPr>
        <w:t xml:space="preserve"> </w:t>
      </w:r>
    </w:p>
    <w:p w:rsidR="0063195D" w:rsidRPr="004E7B50" w:rsidRDefault="008E7F28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 xml:space="preserve">- </w:t>
      </w:r>
      <w:r w:rsidR="0063195D" w:rsidRPr="004E7B50">
        <w:rPr>
          <w:color w:val="000000"/>
        </w:rPr>
        <w:t>неравномерность распределения преимуществ от глобализации в разрезе</w:t>
      </w:r>
      <w:r w:rsidR="009F4481" w:rsidRPr="004E7B50">
        <w:rPr>
          <w:color w:val="000000"/>
        </w:rPr>
        <w:t xml:space="preserve"> </w:t>
      </w:r>
      <w:r w:rsidR="0063195D" w:rsidRPr="004E7B50">
        <w:rPr>
          <w:color w:val="000000"/>
        </w:rPr>
        <w:t>отдельных отраслей национальной экономики;</w:t>
      </w:r>
    </w:p>
    <w:p w:rsidR="0063195D" w:rsidRPr="004E7B50" w:rsidRDefault="008E7F28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 xml:space="preserve">- </w:t>
      </w:r>
      <w:r w:rsidR="0063195D" w:rsidRPr="004E7B50">
        <w:rPr>
          <w:color w:val="000000"/>
        </w:rPr>
        <w:t>возможность перехода контроля над экономикой отдельных стран от</w:t>
      </w:r>
      <w:r w:rsidR="009F4481" w:rsidRPr="004E7B50">
        <w:rPr>
          <w:color w:val="000000"/>
        </w:rPr>
        <w:t xml:space="preserve"> </w:t>
      </w:r>
      <w:r w:rsidR="0063195D" w:rsidRPr="004E7B50">
        <w:rPr>
          <w:color w:val="000000"/>
        </w:rPr>
        <w:t>суверенных правительств в другие руки, в том числе к более сильным</w:t>
      </w:r>
      <w:r w:rsidR="009F4481" w:rsidRPr="004E7B50">
        <w:rPr>
          <w:color w:val="000000"/>
        </w:rPr>
        <w:t xml:space="preserve"> </w:t>
      </w:r>
      <w:r w:rsidR="0063195D" w:rsidRPr="004E7B50">
        <w:rPr>
          <w:color w:val="000000"/>
        </w:rPr>
        <w:t>государствам, ТНК или международным организациям;</w:t>
      </w:r>
    </w:p>
    <w:p w:rsidR="009F4481" w:rsidRPr="004E7B50" w:rsidRDefault="008E7F28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 xml:space="preserve">- </w:t>
      </w:r>
      <w:r w:rsidR="0063195D" w:rsidRPr="004E7B50">
        <w:rPr>
          <w:color w:val="000000"/>
        </w:rPr>
        <w:t>возможная дестабилизация финансовой сферы, потенциальная</w:t>
      </w:r>
      <w:r w:rsidR="009F4481" w:rsidRPr="004E7B50">
        <w:rPr>
          <w:color w:val="000000"/>
        </w:rPr>
        <w:t xml:space="preserve"> </w:t>
      </w:r>
      <w:r w:rsidR="0063195D" w:rsidRPr="004E7B50">
        <w:rPr>
          <w:color w:val="000000"/>
        </w:rPr>
        <w:t>региональная или глобальная нестабильность из-за взаимозависимости</w:t>
      </w:r>
      <w:r w:rsidR="009F4481" w:rsidRPr="004E7B50">
        <w:rPr>
          <w:color w:val="000000"/>
        </w:rPr>
        <w:t xml:space="preserve"> </w:t>
      </w:r>
      <w:r w:rsidR="0063195D" w:rsidRPr="004E7B50">
        <w:rPr>
          <w:color w:val="000000"/>
        </w:rPr>
        <w:t>национальных экономик на мировом уровне. Локальные экономические</w:t>
      </w:r>
      <w:r w:rsidR="009F4481" w:rsidRPr="004E7B50">
        <w:rPr>
          <w:color w:val="000000"/>
        </w:rPr>
        <w:t xml:space="preserve"> </w:t>
      </w:r>
      <w:r w:rsidR="0063195D" w:rsidRPr="004E7B50">
        <w:rPr>
          <w:color w:val="000000"/>
        </w:rPr>
        <w:t>колебания или кризисы в одной стране могут иметь региональные или</w:t>
      </w:r>
      <w:r w:rsidR="009F4481" w:rsidRPr="004E7B50">
        <w:rPr>
          <w:color w:val="000000"/>
        </w:rPr>
        <w:t xml:space="preserve"> </w:t>
      </w:r>
      <w:r w:rsidR="0063195D" w:rsidRPr="004E7B50">
        <w:rPr>
          <w:color w:val="000000"/>
        </w:rPr>
        <w:t>даже глобальные последствия.</w:t>
      </w:r>
      <w:r w:rsidR="009F4481" w:rsidRPr="004E7B50">
        <w:rPr>
          <w:color w:val="000000"/>
        </w:rPr>
        <w:t xml:space="preserve"> </w:t>
      </w:r>
    </w:p>
    <w:p w:rsidR="009F4481" w:rsidRPr="004E7B50" w:rsidRDefault="0063195D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>Наиболее болезненные последствия глобализации могут ощутить на себе менее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развитые страны, относящиеся к так называемой мировой периферии. Основная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масса из них, участвуя в интернационализации в качестве поставщиков сырья и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производителей трудоемкой продукции (а некоторые из них — поставщиков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деталей и узлов для современной сложной техники), оказываются во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всесторонней зависимости от передовых держав и имеют доходы, во-первых,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меньшие, во-вторых, весьма нестабильные, зависящие от конъюнктуры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мировых рынков.</w:t>
      </w:r>
      <w:r w:rsidR="009F4481" w:rsidRPr="004E7B50">
        <w:rPr>
          <w:color w:val="000000"/>
        </w:rPr>
        <w:t xml:space="preserve"> </w:t>
      </w:r>
    </w:p>
    <w:p w:rsidR="0063195D" w:rsidRPr="004E7B50" w:rsidRDefault="0063195D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>Глобализация для таких стран порождает, помимо вышеперечисленных, и еще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множество других проблем:</w:t>
      </w:r>
    </w:p>
    <w:p w:rsidR="0063195D" w:rsidRPr="004E7B50" w:rsidRDefault="008E7F28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 xml:space="preserve">- </w:t>
      </w:r>
      <w:r w:rsidR="0063195D" w:rsidRPr="004E7B50">
        <w:rPr>
          <w:color w:val="000000"/>
        </w:rPr>
        <w:t>увеличение технологического отставания от развитых стран;</w:t>
      </w:r>
    </w:p>
    <w:p w:rsidR="0063195D" w:rsidRPr="004E7B50" w:rsidRDefault="008E7F28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 xml:space="preserve">- </w:t>
      </w:r>
      <w:r w:rsidR="0063195D" w:rsidRPr="004E7B50">
        <w:rPr>
          <w:color w:val="000000"/>
        </w:rPr>
        <w:t>рост социально-экономического расслоения, маргинализацию (т.е.</w:t>
      </w:r>
      <w:r w:rsidR="009F4481" w:rsidRPr="004E7B50">
        <w:rPr>
          <w:color w:val="000000"/>
        </w:rPr>
        <w:t xml:space="preserve"> </w:t>
      </w:r>
      <w:r w:rsidR="0063195D" w:rsidRPr="004E7B50">
        <w:rPr>
          <w:color w:val="000000"/>
        </w:rPr>
        <w:t>разрушение государственного общества, представляющее собой процесс</w:t>
      </w:r>
      <w:r w:rsidR="009F4481" w:rsidRPr="004E7B50">
        <w:rPr>
          <w:color w:val="000000"/>
        </w:rPr>
        <w:t xml:space="preserve"> </w:t>
      </w:r>
      <w:r w:rsidR="0063195D" w:rsidRPr="004E7B50">
        <w:rPr>
          <w:color w:val="000000"/>
        </w:rPr>
        <w:t>распада социальных групп, разрыв традиционных связей между людьми,</w:t>
      </w:r>
      <w:r w:rsidR="009F4481" w:rsidRPr="004E7B50">
        <w:rPr>
          <w:color w:val="000000"/>
        </w:rPr>
        <w:t xml:space="preserve"> </w:t>
      </w:r>
      <w:r w:rsidR="0063195D" w:rsidRPr="004E7B50">
        <w:rPr>
          <w:color w:val="000000"/>
        </w:rPr>
        <w:t>потерю индивидами объективной принадлежности к той или иной</w:t>
      </w:r>
      <w:r w:rsidR="009F4481" w:rsidRPr="004E7B50">
        <w:rPr>
          <w:color w:val="000000"/>
        </w:rPr>
        <w:t xml:space="preserve"> </w:t>
      </w:r>
      <w:r w:rsidR="0063195D" w:rsidRPr="004E7B50">
        <w:rPr>
          <w:color w:val="000000"/>
        </w:rPr>
        <w:t>общности, чувства причастности к определенной профессиональной или</w:t>
      </w:r>
      <w:r w:rsidR="009F4481" w:rsidRPr="004E7B50">
        <w:rPr>
          <w:color w:val="000000"/>
        </w:rPr>
        <w:t xml:space="preserve"> </w:t>
      </w:r>
      <w:r w:rsidR="0063195D" w:rsidRPr="004E7B50">
        <w:rPr>
          <w:color w:val="000000"/>
        </w:rPr>
        <w:t>этнической группе)</w:t>
      </w:r>
      <w:r w:rsidR="004B29B5">
        <w:rPr>
          <w:rStyle w:val="a7"/>
          <w:color w:val="000000"/>
        </w:rPr>
        <w:footnoteReference w:id="2"/>
      </w:r>
      <w:r w:rsidR="0063195D" w:rsidRPr="004E7B50">
        <w:rPr>
          <w:color w:val="000000"/>
        </w:rPr>
        <w:t>;</w:t>
      </w:r>
    </w:p>
    <w:p w:rsidR="0063195D" w:rsidRPr="004E7B50" w:rsidRDefault="008E7F28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 xml:space="preserve">- </w:t>
      </w:r>
      <w:r w:rsidR="0063195D" w:rsidRPr="004E7B50">
        <w:rPr>
          <w:color w:val="000000"/>
        </w:rPr>
        <w:t>обнищание основной массы населения;</w:t>
      </w:r>
    </w:p>
    <w:p w:rsidR="0063195D" w:rsidRPr="004E7B50" w:rsidRDefault="008E7F28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 xml:space="preserve">- </w:t>
      </w:r>
      <w:r w:rsidR="0063195D" w:rsidRPr="004E7B50">
        <w:rPr>
          <w:color w:val="000000"/>
        </w:rPr>
        <w:t>усиление зависимости менее развитых стран от стабильности и</w:t>
      </w:r>
      <w:r w:rsidR="009F4481" w:rsidRPr="004E7B50">
        <w:rPr>
          <w:color w:val="000000"/>
        </w:rPr>
        <w:t xml:space="preserve"> </w:t>
      </w:r>
      <w:r w:rsidR="0063195D" w:rsidRPr="004E7B50">
        <w:rPr>
          <w:color w:val="000000"/>
        </w:rPr>
        <w:t>нормального функционирования мирохозяйственной системы;</w:t>
      </w:r>
    </w:p>
    <w:p w:rsidR="0063195D" w:rsidRPr="004E7B50" w:rsidRDefault="008E7F28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 xml:space="preserve">- </w:t>
      </w:r>
      <w:r w:rsidR="0063195D" w:rsidRPr="004E7B50">
        <w:rPr>
          <w:color w:val="000000"/>
        </w:rPr>
        <w:t>ограничение ТНК способности государств проводить национально</w:t>
      </w:r>
      <w:r w:rsidR="009F4481" w:rsidRPr="004E7B50">
        <w:rPr>
          <w:color w:val="000000"/>
        </w:rPr>
        <w:t xml:space="preserve"> </w:t>
      </w:r>
      <w:r w:rsidR="0063195D" w:rsidRPr="004E7B50">
        <w:rPr>
          <w:color w:val="000000"/>
        </w:rPr>
        <w:t>ориентированную экономическую политику;</w:t>
      </w:r>
    </w:p>
    <w:p w:rsidR="0063195D" w:rsidRPr="004E7B50" w:rsidRDefault="008E7F28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 xml:space="preserve">- </w:t>
      </w:r>
      <w:r w:rsidR="0063195D" w:rsidRPr="004E7B50">
        <w:rPr>
          <w:color w:val="000000"/>
        </w:rPr>
        <w:t>рост внешнего долга, прежде всего международным финансовым</w:t>
      </w:r>
      <w:r w:rsidR="009F4481" w:rsidRPr="004E7B50">
        <w:rPr>
          <w:color w:val="000000"/>
        </w:rPr>
        <w:t xml:space="preserve"> </w:t>
      </w:r>
      <w:r w:rsidR="0063195D" w:rsidRPr="004E7B50">
        <w:rPr>
          <w:color w:val="000000"/>
        </w:rPr>
        <w:t>организациям, который препятствует дальнейшему прогрессу.</w:t>
      </w:r>
    </w:p>
    <w:p w:rsidR="009F4481" w:rsidRPr="004E7B50" w:rsidRDefault="0063195D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>Существенной проблемой является то, что неравномерность распределения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преимуществ от глобализации наблюдается не только по отдельным странам,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но и в разрезе отдельных отраслей. Отрасли, получающие выгоды от внешней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торговли, и</w:t>
      </w:r>
      <w:r w:rsidRPr="008E7F28">
        <w:t xml:space="preserve"> </w:t>
      </w:r>
      <w:r w:rsidRPr="004E7B50">
        <w:rPr>
          <w:color w:val="000000"/>
        </w:rPr>
        <w:t>отрасли, связанные с экспортом, испытывают больший приток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капитала и квалифицированной рабочей силы по сравнению с рядом отраслей,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 xml:space="preserve">которые значительно проигрывают от глобализационных процессов, теряя 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конкурентные преимущества из-за возросшей открытости рынка. Такие отрасли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вынуждены прилагать дополнительные усилия, чтобы приспособиться к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изменившимся не в их пользу хозяйственным условиям, в них наблюдается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отток капиталов, сокращение рабочих мест. Люди теряют работу, они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вынуждены искать новые рабочие места, порой требуется их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переквалификация. А все это вызывает крупные социальные расходы, причем в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короткие сроки. В конечном итоге, конечно же, произойдет перераспределение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рабочей силы, но социальные издержки будут очень велики.</w:t>
      </w:r>
      <w:r w:rsidR="009F4481" w:rsidRPr="004E7B50">
        <w:rPr>
          <w:color w:val="000000"/>
        </w:rPr>
        <w:t xml:space="preserve"> </w:t>
      </w:r>
    </w:p>
    <w:p w:rsidR="0063195D" w:rsidRPr="004E7B50" w:rsidRDefault="0063195D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>Серьезным негативным последствием глобализации может быть переход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контроля над экономикой отдельных стран от суверенных правительств в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другие руки, в том числе к наиболее сильным государствам,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многонациональным или глобальным корпорациям и международным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организациям. В силу этого некоторые усматривают в глобализации попытку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подрыва национального суверенитета. Современный корпоративный капитал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фактически контролирует политическую жизнь современных развитых стран.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Национально-государственные образования как таковые утрачивают роль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активных агентов жизни и мирового сообщества. Преобладает мнение, что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интеграционные процессы в экономике, глобализация финансового рынка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ведут к «стиранию» государственных границ, к ослаблению государственного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суверенитета в финансовой сфере.</w:t>
      </w:r>
    </w:p>
    <w:p w:rsidR="0063195D" w:rsidRPr="004E7B50" w:rsidRDefault="0063195D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>Растущая глобальная интеграция рынков капитала угрожает экономической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политике отдельных стран, так как иностранный капитал в виде прямых или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портфельных инвестиций таит в себе определенную угрозу для национальной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экономики в связи со способностью исчезать из страны столь же быстро, как и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появляться.</w:t>
      </w:r>
    </w:p>
    <w:p w:rsidR="0063195D" w:rsidRPr="004E7B50" w:rsidRDefault="0063195D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>Глобализация уменьшает способность правительств к маневру. Вскоре они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будут поставлены перед необходимостью объединить усилия для контроля над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международной деятельностью, информационными и финансовыми сетями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ТНК.</w:t>
      </w:r>
    </w:p>
    <w:p w:rsidR="006F7D07" w:rsidRPr="004E7B50" w:rsidRDefault="0063195D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>В качестве угрозы можно отметить, в частности, потенциальный рост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безработицы в результате перевода компаниями стран с высокой стоимостью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рабочей силы части своих производственных мощностей в страны с низкой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оплатой труда. Экспорт рабочих мест может оказаться нежелательным для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экономики ряда государств. Но чаще всего в подобных условиях компании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развитых стран прекращают выпуск убыточной продукции и переходят к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производству товаров, требующих использования высококвалифицированного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персонала. Происходит перераспределение рабочей силы. В результате рабочие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с более низкой квалификацией остаются невостребованными, в их среде растет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безработица, их доходы падают. А в качестве негативного последствия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глобализации указывается заметное увеличение разрыва в уровнях заработной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платы квалифицированных и менее квалифицированных работников.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Следующую угрозу связывают с мобильностью рабочей силы. Массовая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миграция населения, приобретающая глобальный характер, превращается в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серьезный источник обострения социально-экономической обстановки в мире.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Приток дешевой рабочей силы извне обострил конкуренцию на рынке труда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развитых стран, что привело к осложнению межэтнических отношений и росту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национализма в этих странах. Негативные последствия свободы перемещения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рабочей силы уже давно признаются в качестве потенциальной опасности, а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сегодня во многих странах она считается вполне реальной. Поэтому почти все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государства ввели те или иные формы контроля над свободным перемещением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рабочей силы. Но следует отметить, что наиболее подготовленная и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представляющая высокую ценность рабочая сила отличается большей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мобильностью и способна эффективно отыскать свою рыночную нишу. В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условиях глобализации все страны попытаются привлечь талантливых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специалистов и квалифицированных работников, охотно предоставив им визы и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впустив на свой рынок. Возникновение межстранового перелива рабочей силы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приведет к глобальному повышению производительности, поскольку будет</w:t>
      </w:r>
      <w:r w:rsidR="009F4481" w:rsidRPr="004E7B50">
        <w:rPr>
          <w:color w:val="000000"/>
        </w:rPr>
        <w:t xml:space="preserve"> </w:t>
      </w:r>
      <w:r w:rsidRPr="004E7B50">
        <w:rPr>
          <w:color w:val="000000"/>
        </w:rPr>
        <w:t>достигнут оптимум в распределении трудовых ресурсов.</w:t>
      </w:r>
    </w:p>
    <w:p w:rsidR="009F4481" w:rsidRDefault="009F4481" w:rsidP="006F7D07">
      <w:pPr>
        <w:spacing w:line="360" w:lineRule="auto"/>
        <w:ind w:firstLine="708"/>
      </w:pPr>
      <w:r>
        <w:t xml:space="preserve"> </w:t>
      </w:r>
    </w:p>
    <w:p w:rsidR="006F7D07" w:rsidRPr="006C6634" w:rsidRDefault="001800F0" w:rsidP="00A261B4">
      <w:pPr>
        <w:pStyle w:val="2"/>
        <w:jc w:val="center"/>
      </w:pPr>
      <w:bookmarkStart w:id="8" w:name="_Toc247986912"/>
      <w:r>
        <w:t>4</w:t>
      </w:r>
      <w:r w:rsidR="006C6634" w:rsidRPr="00656BAB">
        <w:t xml:space="preserve">. </w:t>
      </w:r>
      <w:r w:rsidR="006F7D07" w:rsidRPr="00656BAB">
        <w:t>Антиглобализм</w:t>
      </w:r>
      <w:r w:rsidR="006F7D07" w:rsidRPr="006C6634">
        <w:t>.</w:t>
      </w:r>
      <w:bookmarkEnd w:id="8"/>
    </w:p>
    <w:p w:rsidR="006F7D07" w:rsidRPr="006F7D07" w:rsidRDefault="006F7D07" w:rsidP="006F7D07">
      <w:pPr>
        <w:ind w:left="360"/>
        <w:rPr>
          <w:b/>
          <w:sz w:val="32"/>
          <w:szCs w:val="32"/>
        </w:rPr>
      </w:pPr>
    </w:p>
    <w:p w:rsidR="006F7D07" w:rsidRDefault="00896E71" w:rsidP="006F7D07">
      <w:pPr>
        <w:spacing w:line="360" w:lineRule="auto"/>
        <w:ind w:firstLine="708"/>
      </w:pPr>
      <w:r>
        <w:t>«</w:t>
      </w:r>
      <w:r w:rsidR="006F7D07" w:rsidRPr="006F7D07">
        <w:t xml:space="preserve">Антиглобализм - политическое движение, направленное против определённых аспектов процесса </w:t>
      </w:r>
      <w:hyperlink r:id="rId25" w:tooltip="Глобализация" w:history="1">
        <w:r w:rsidR="006F7D07" w:rsidRPr="006F7D07">
          <w:t>глобализации</w:t>
        </w:r>
      </w:hyperlink>
      <w:r w:rsidR="006F7D07" w:rsidRPr="006F7D07">
        <w:t xml:space="preserve"> в её современной форме, в частности против доминирования глобальных транснациональных корпораций и торгово-правительственных организаций, таких как </w:t>
      </w:r>
      <w:hyperlink r:id="rId26" w:tooltip="Всемирная торговая организация" w:history="1">
        <w:r w:rsidR="006F7D07" w:rsidRPr="006F7D07">
          <w:t>Всемирная торговая организация</w:t>
        </w:r>
      </w:hyperlink>
      <w:r w:rsidR="006F7D07" w:rsidRPr="006F7D07">
        <w:t xml:space="preserve"> (ВТО). Антиглобализм часто путают с альтерглобализмом, то есть альтернативой </w:t>
      </w:r>
      <w:hyperlink r:id="rId27" w:tooltip="Неолиберализм" w:history="1">
        <w:r w:rsidR="006F7D07" w:rsidRPr="006F7D07">
          <w:t>неолиберальной</w:t>
        </w:r>
      </w:hyperlink>
      <w:r w:rsidR="006F7D07" w:rsidRPr="006F7D07">
        <w:t xml:space="preserve"> глобализации</w:t>
      </w:r>
      <w:r w:rsidR="006F7D07">
        <w:t>.</w:t>
      </w:r>
      <w:r>
        <w:t>»</w:t>
      </w:r>
      <w:r w:rsidR="006F7D07">
        <w:t xml:space="preserve"> </w:t>
      </w:r>
      <w:r w:rsidR="006F7D07">
        <w:rPr>
          <w:rStyle w:val="a7"/>
        </w:rPr>
        <w:footnoteReference w:id="3"/>
      </w:r>
    </w:p>
    <w:p w:rsidR="00492E1C" w:rsidRPr="004E7B50" w:rsidRDefault="00896E71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>Антиглобалистское движение, выступающее против кажущихся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неотъемлемыми сегодня разрушительных (в первую очередь социальных)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последствий технологического прогресса представляет собой не менее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органичное порождение глобализации, чем мировое финансовое или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телекоммуникационное сообщество. Его без всяких преувеличений можно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назвать «оборотной стороной» сияющей медали глобализации. Более того: это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движение является своего рода «</w:t>
      </w:r>
      <w:r w:rsidR="004B29B5">
        <w:rPr>
          <w:color w:val="000000"/>
        </w:rPr>
        <w:t>встрое</w:t>
      </w:r>
      <w:r w:rsidRPr="004E7B50">
        <w:rPr>
          <w:color w:val="000000"/>
        </w:rPr>
        <w:t>нным</w:t>
      </w:r>
      <w:r w:rsidR="004B29B5">
        <w:rPr>
          <w:color w:val="000000"/>
        </w:rPr>
        <w:t xml:space="preserve"> стабилиза</w:t>
      </w:r>
      <w:r w:rsidRPr="004E7B50">
        <w:rPr>
          <w:color w:val="000000"/>
        </w:rPr>
        <w:t>тором»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технологического и социального развития, причем не только развитых стран,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но и всего человечества. Подобно тому, как левацкий террор 70-х годов ХХ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века в Европе привлек внимание европейских обществ к проблеме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 xml:space="preserve">денацификации и содействовал ее не только постановке, но и решению, </w:t>
      </w:r>
      <w:r w:rsidR="00492E1C" w:rsidRPr="004E7B50">
        <w:rPr>
          <w:color w:val="000000"/>
        </w:rPr>
        <w:t xml:space="preserve">a </w:t>
      </w:r>
      <w:r w:rsidRPr="004E7B50">
        <w:rPr>
          <w:color w:val="000000"/>
        </w:rPr>
        <w:t>движение «з</w:t>
      </w:r>
      <w:r w:rsidR="004B29B5">
        <w:rPr>
          <w:color w:val="000000"/>
        </w:rPr>
        <w:t>еле</w:t>
      </w:r>
      <w:r w:rsidRPr="004E7B50">
        <w:rPr>
          <w:color w:val="000000"/>
        </w:rPr>
        <w:t>ных» при всем экстремизме ряда своих проявлений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способствовало осознанию значимости проблем экологии, антиглобалисты уже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заставили управляющие системы развитых стран, по крайней мере, обратить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внимание на вызываемый глобализацией рост неравномерности богатства и,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главное, возможностей.</w:t>
      </w:r>
    </w:p>
    <w:p w:rsidR="00896E71" w:rsidRPr="004E7B50" w:rsidRDefault="00896E71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>Это феноменальный результат, если вспомнить молодость антиглобализма как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общественного явления: впервые он заявил о себе лишь в конце 1999 года -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срывом министерской конференции ВТО в Сиэттле.</w:t>
      </w:r>
    </w:p>
    <w:p w:rsidR="00492E1C" w:rsidRPr="004E7B50" w:rsidRDefault="00896E71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>Существенно и то, что парадоксальное зарождение антиглобалистского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движения именно в развитых странах способствовало если и не осознанию, то,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во всяком случае, ощущению управляющими структурами этих стран наличия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аналогичной проблемы не только на международной арене, но и в своих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собственных обществах.</w:t>
      </w:r>
      <w:r w:rsidR="00492E1C" w:rsidRPr="004E7B50">
        <w:rPr>
          <w:color w:val="000000"/>
        </w:rPr>
        <w:t xml:space="preserve"> </w:t>
      </w:r>
    </w:p>
    <w:p w:rsidR="00896E71" w:rsidRPr="004E7B50" w:rsidRDefault="00896E71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>Ориентация на проблемы растущего неравенства, как во внутренней, так и в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международной жизни, а также сама постановка проблемы справедливости,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настойчиво вытесняемой из общественного сознания «новыми богачами» из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«информационного класса», позволяет рассматривать антиглобалистское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движение как новую и при том совершенно стихийно возникшую и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продолжающую стихийно же развиваться левую инициативу, имеющую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фундаментальное значение для всего последующего развития человечества.</w:t>
      </w:r>
    </w:p>
    <w:p w:rsidR="00896E71" w:rsidRPr="004E7B50" w:rsidRDefault="00896E71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>В основе своей антиглобалистское движение направлено на достижение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социальных целей; источник его движущей силы - ширящееся в современном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мире осознание растущего неравенства и его четкой обусловленности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процессами глобализации.</w:t>
      </w:r>
    </w:p>
    <w:p w:rsidR="00492E1C" w:rsidRPr="004E7B50" w:rsidRDefault="00896E71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 w:rsidRPr="004E7B50">
        <w:rPr>
          <w:color w:val="000000"/>
        </w:rPr>
        <w:t>Протестуя против разрушительных последствий процессов глобализации,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антиглобалисты последовательно отрицают системы ценностей, навязываемые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современному человечеству адептами глобализации, преимущественно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принадлежащими лагерю «либеральных фундаменталистов». Более того: они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рассматривают сами эти системы (действительно предельно эгоистичные и не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только безразличные, но и враждебно агрессивные по отношению к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относительно слабым участникам конкурентной борьбы) как абсолютное зло,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как один из самых опасных для человечества плодов современных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глобализационных процессов.</w:t>
      </w:r>
      <w:r w:rsidR="00492E1C" w:rsidRPr="004E7B50">
        <w:rPr>
          <w:color w:val="000000"/>
        </w:rPr>
        <w:t xml:space="preserve"> </w:t>
      </w:r>
    </w:p>
    <w:p w:rsidR="00896E71" w:rsidRDefault="00896E71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  <w:lang w:val="en-US"/>
        </w:rPr>
      </w:pPr>
      <w:r w:rsidRPr="004E7B50">
        <w:rPr>
          <w:color w:val="000000"/>
        </w:rPr>
        <w:t>При всех различиях во взглядах представители антиглобалистского движения в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целом привержены традиционной гуманитарной системе ценностей,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основанной на гуманистических идеалах, представлениях о необходимости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солидарности и стремлении к справедливости как необходимой доминанте</w:t>
      </w:r>
      <w:r w:rsidR="00492E1C" w:rsidRPr="004E7B50">
        <w:rPr>
          <w:color w:val="000000"/>
        </w:rPr>
        <w:t xml:space="preserve"> </w:t>
      </w:r>
      <w:r w:rsidRPr="004E7B50">
        <w:rPr>
          <w:color w:val="000000"/>
        </w:rPr>
        <w:t>общественного развития.</w:t>
      </w:r>
    </w:p>
    <w:p w:rsidR="00933465" w:rsidRDefault="00933465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  <w:lang w:val="en-US"/>
        </w:rPr>
      </w:pPr>
    </w:p>
    <w:p w:rsidR="00933465" w:rsidRPr="00AE0BFB" w:rsidRDefault="00AE0BFB" w:rsidP="00AE0BFB">
      <w:pPr>
        <w:pStyle w:val="2"/>
        <w:jc w:val="center"/>
        <w:rPr>
          <w:bCs w:val="0"/>
          <w:iCs w:val="0"/>
        </w:rPr>
      </w:pPr>
      <w:bookmarkStart w:id="9" w:name="_Toc247986913"/>
      <w:r w:rsidRPr="00AE0BFB">
        <w:rPr>
          <w:bCs w:val="0"/>
          <w:iCs w:val="0"/>
        </w:rPr>
        <w:t>5.</w:t>
      </w:r>
      <w:r w:rsidR="00933465" w:rsidRPr="00AE0BFB">
        <w:rPr>
          <w:bCs w:val="0"/>
          <w:iCs w:val="0"/>
        </w:rPr>
        <w:t>Ситуация в России</w:t>
      </w:r>
      <w:bookmarkEnd w:id="9"/>
    </w:p>
    <w:p w:rsidR="00933465" w:rsidRDefault="00933465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</w:p>
    <w:p w:rsidR="00933465" w:rsidRDefault="00933465" w:rsidP="00933465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Рассмотрев теорию в целом и ситуацию по всему миру, будет не лишним посмотреть, a как же глобализация влияет на нашу экономику и на наше экономическое развитие. Конечно, же нельзя сделать однозначных выводов о плюсах и минусах и их влиянии, но всё-таки вполне реально посмотреть ситуацию в общем. Начнём с того, что Россия страна </w:t>
      </w:r>
      <w:r w:rsidR="000A4B35">
        <w:rPr>
          <w:color w:val="000000"/>
        </w:rPr>
        <w:t xml:space="preserve">с достаточно нестабильным экономическим развитием, так что это подтверждает тот факт, что источник нестабильности порой определить невозможно. </w:t>
      </w:r>
    </w:p>
    <w:p w:rsidR="000A4B35" w:rsidRDefault="000A4B35" w:rsidP="00933465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Плюсы глобализации для Российской федерации, общие для всех стран мира, сохраняются и в России: в постиндустриальный период глобализация даёт людям выход к информации, связывает их между собой, расширяет круг их возможностей и т.д. Eсли рассматривать именно экономику России, то было бы неправильным не заметить, что наша страна основывается на экспорте сырья, активно импортируя готовую продукцию, то есть связь с другими странами нам просто необходима, иначе ситуация в стране накалиться из-за недостатка не только продовольственной продукции, но и всеё остальной в целом. Так же не стоит забывать, что любая страна нуждается в иностранных инвестициях, Россия не исключение. </w:t>
      </w:r>
    </w:p>
    <w:p w:rsidR="000A4B35" w:rsidRDefault="000A4B35" w:rsidP="00933465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Если говорить об отрицательных последствиях, то глобализация при помощи множества международных организаций, таких как ВТО, может ослабить нашу экономику. A не вступление в такие организации может грозить плохой репутацией на мировой арене. Такие же условия, как ослабление таможенных пошлин, квотирование трансфертов правительства отечественному производству и т.д., несомненно, подорвут нашу экономику, a с</w:t>
      </w:r>
      <w:r w:rsidR="00AE0BFB">
        <w:rPr>
          <w:color w:val="000000"/>
        </w:rPr>
        <w:t xml:space="preserve">ледовательно обеднит государство. </w:t>
      </w:r>
    </w:p>
    <w:p w:rsidR="00AE0BFB" w:rsidRPr="00933465" w:rsidRDefault="00AE0BFB" w:rsidP="00933465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Если подвести итог, то можно заметить, что глобализация будет России во благо только при условии, что наша экономика наконец начнёт переходить от ориентированности на продажу сырья, a начнёт стимулировать предпринимательство к развитию, не ставя палки в колёса и создавая благоприятную среду для развития бизнеса.</w:t>
      </w:r>
    </w:p>
    <w:p w:rsidR="004E7B50" w:rsidRDefault="004E7B50" w:rsidP="004E7B50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</w:p>
    <w:p w:rsidR="004E7B50" w:rsidRPr="006C6634" w:rsidRDefault="006C6634" w:rsidP="00656BAB">
      <w:pPr>
        <w:pStyle w:val="2"/>
        <w:jc w:val="center"/>
      </w:pPr>
      <w:r>
        <w:t xml:space="preserve"> </w:t>
      </w:r>
      <w:bookmarkStart w:id="10" w:name="_Toc247986914"/>
      <w:r w:rsidR="00FC3D86" w:rsidRPr="006C6634">
        <w:t>Заключение</w:t>
      </w:r>
      <w:bookmarkEnd w:id="10"/>
    </w:p>
    <w:p w:rsidR="00FC3D86" w:rsidRDefault="00FC3D86" w:rsidP="00FC3D86">
      <w:pPr>
        <w:pStyle w:val="a3"/>
        <w:spacing w:before="20" w:beforeAutospacing="0" w:after="20" w:afterAutospacing="0" w:line="360" w:lineRule="auto"/>
        <w:ind w:left="1080"/>
        <w:jc w:val="both"/>
        <w:rPr>
          <w:color w:val="000000"/>
        </w:rPr>
      </w:pPr>
    </w:p>
    <w:p w:rsidR="00830F03" w:rsidRDefault="004B29B5" w:rsidP="00FC3D86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Рассмотрев особенности развития национальных экономик в нашем мире и </w:t>
      </w:r>
      <w:r w:rsidR="00830F03">
        <w:rPr>
          <w:color w:val="000000"/>
        </w:rPr>
        <w:t xml:space="preserve">проанализировав влияние на них глобализации можно сделать общий вывод. Несомненно, наше современное общество находит в глобализации множество положительных сторон и достаточно усердно изобретает всё новые и новые технические средства, связывающие людей на расстоянии и передающие множество информации в тех или иных формах, создаёт всё больше различных международных организаций, контролирующих различные сферы жизни человечества, организовывает международные мероприятия, будь то собрания ООН, для обсуждения ситуации в мире или принятия каких-то жизненно важных решений, или же это Олимпийские игры, мало влияющие на жизнь людей по всему миру. </w:t>
      </w:r>
    </w:p>
    <w:p w:rsidR="00EF3C2A" w:rsidRDefault="00830F03" w:rsidP="00FC3D86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Но всё же мировая экономика, так активно регулируемая процессами глобализации, так же как и большинство современных национальных экономик поддаётся жестоким законам капитализма. Любые улучшения всегда делаются с помощью определённых затрат, жертв, такая тесная связь между экономическими, социальными, политическими и т.д. сферами жизни стран мира далеко не исключение. Глобализация даёт человечеству всё больше новых возможностей, но как можно было заметить при анализе влияния этого процесса на экономическое развитие</w:t>
      </w:r>
      <w:r w:rsidR="00EF3C2A">
        <w:rPr>
          <w:color w:val="000000"/>
        </w:rPr>
        <w:t>, при всё всех своих положительных чертах она очень притесняет бедные страны, давая богатым всё больше и больше зарабатывать засчёт первых. То есть иными словами, она увеличивает существующий разрыв. Но и в этом правиле так же есть свои особенности и исключения: глобализация дарит свои возможности не только развитым странам, но и развивающимся, вливает в перспективные, но мало финансируемые проекты капитал, создавай общество с повышенными возможностями.</w:t>
      </w:r>
    </w:p>
    <w:p w:rsidR="00FC3D86" w:rsidRDefault="00EF3C2A" w:rsidP="00FC3D86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Ещё раз взглянув на </w:t>
      </w:r>
      <w:r w:rsidR="00F53DED">
        <w:rPr>
          <w:color w:val="000000"/>
        </w:rPr>
        <w:t>общепринятое</w:t>
      </w:r>
      <w:r>
        <w:rPr>
          <w:color w:val="000000"/>
        </w:rPr>
        <w:t xml:space="preserve"> мнение по поводу интеграционных процессов в экономике, можем заметить, что </w:t>
      </w:r>
      <w:r w:rsidR="00F53DED">
        <w:rPr>
          <w:color w:val="000000"/>
        </w:rPr>
        <w:t>существует тенденция</w:t>
      </w:r>
      <w:r>
        <w:rPr>
          <w:color w:val="000000"/>
        </w:rPr>
        <w:t xml:space="preserve"> выделять больше положительную сторону, но в этой работе так же достаточно подробно анализируются и минусы глобализации, раскрывая строгость и ч</w:t>
      </w:r>
      <w:r w:rsidR="00F53DED">
        <w:rPr>
          <w:color w:val="000000"/>
        </w:rPr>
        <w:t xml:space="preserve">ёткость рыночных процессов. Как и в микроэкономике видно, что каждое государство, как отдельно взятый покупатель или продавец на рынке, действует исключительно из своей выгоды, преследуя лишь единственную цель – собственное обогащение. </w:t>
      </w:r>
      <w:r w:rsidR="006C6634">
        <w:rPr>
          <w:color w:val="000000"/>
        </w:rPr>
        <w:t>На слуху, в политических беседах мы часто слышим о заинтересованности развитых стран в поддержке и развитии производства в более бедных страна и т.д. Но на деле, совершенно очевидно, что развиваются лишь те проекты, что выгодны богатым странам, a в основном это добывающая промышленность, поставляющая в развитые страны дешёвый сырой материал.</w:t>
      </w:r>
    </w:p>
    <w:p w:rsidR="006C6634" w:rsidRDefault="006C6634" w:rsidP="00FC3D86">
      <w:pPr>
        <w:pStyle w:val="a3"/>
        <w:spacing w:before="20" w:beforeAutospacing="0" w:after="20" w:afterAutospacing="0" w:line="360" w:lineRule="auto"/>
        <w:ind w:firstLine="709"/>
        <w:jc w:val="both"/>
        <w:rPr>
          <w:color w:val="000000"/>
        </w:rPr>
        <w:sectPr w:rsidR="006C6634" w:rsidSect="00AE0B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color w:val="000000"/>
        </w:rPr>
        <w:t>Следовательно, сделаем вывод, что существующее различие в развитии стран мира не исчезнет в ближайшее время и процесс глобализации лишь доказывает. Пока того не захотят ведущие страны, развивающимся будет очень сложно встать на ноги, ведь мировое разделение труда распределено далеко не в их пользу и возможностей для изменения существующей ситуации крайне мало.</w:t>
      </w:r>
    </w:p>
    <w:p w:rsidR="006C6634" w:rsidRDefault="006C6634" w:rsidP="00BF07DF">
      <w:pPr>
        <w:pStyle w:val="2"/>
        <w:jc w:val="center"/>
      </w:pPr>
      <w:bookmarkStart w:id="11" w:name="_Toc247986915"/>
      <w:r>
        <w:t>Список литературы:</w:t>
      </w:r>
      <w:bookmarkEnd w:id="11"/>
      <w:r>
        <w:t xml:space="preserve"> </w:t>
      </w:r>
    </w:p>
    <w:p w:rsidR="001800F0" w:rsidRDefault="001800F0" w:rsidP="001800F0">
      <w:r w:rsidRPr="001800F0">
        <w:rPr>
          <w:b/>
          <w:sz w:val="28"/>
          <w:szCs w:val="28"/>
          <w:lang w:val="en-US"/>
        </w:rPr>
        <w:t>I</w:t>
      </w:r>
      <w:r w:rsidRPr="001800F0">
        <w:rPr>
          <w:b/>
          <w:sz w:val="28"/>
          <w:szCs w:val="28"/>
        </w:rPr>
        <w:t>.</w:t>
      </w:r>
      <w:r w:rsidRPr="001800F0">
        <w:rPr>
          <w:sz w:val="22"/>
          <w:szCs w:val="22"/>
        </w:rPr>
        <w:t xml:space="preserve"> </w:t>
      </w:r>
      <w:r>
        <w:rPr>
          <w:b/>
          <w:bCs/>
          <w:color w:val="000000"/>
          <w:sz w:val="28"/>
          <w:szCs w:val="28"/>
        </w:rPr>
        <w:t>Монографии, коллективные работы, сборники научных трудов</w:t>
      </w:r>
    </w:p>
    <w:p w:rsidR="001800F0" w:rsidRPr="001800F0" w:rsidRDefault="001800F0" w:rsidP="00A90F64">
      <w:pPr>
        <w:rPr>
          <w:sz w:val="22"/>
          <w:szCs w:val="22"/>
        </w:rPr>
      </w:pPr>
    </w:p>
    <w:p w:rsidR="00A90F64" w:rsidRPr="006721D1" w:rsidRDefault="00A90F64" w:rsidP="00557AD2">
      <w:pPr>
        <w:spacing w:line="360" w:lineRule="auto"/>
        <w:rPr>
          <w:sz w:val="28"/>
          <w:szCs w:val="28"/>
        </w:rPr>
      </w:pPr>
      <w:r w:rsidRPr="006721D1">
        <w:rPr>
          <w:sz w:val="28"/>
          <w:szCs w:val="28"/>
        </w:rPr>
        <w:t>1) Гринин Л. Е. Глобализация и национальный суверенитет. История и современность</w:t>
      </w:r>
      <w:r w:rsidR="006721D1" w:rsidRPr="006721D1">
        <w:rPr>
          <w:sz w:val="28"/>
          <w:szCs w:val="28"/>
        </w:rPr>
        <w:t>,</w:t>
      </w:r>
      <w:r w:rsidR="006721D1" w:rsidRPr="006721D1">
        <w:rPr>
          <w:color w:val="000000"/>
          <w:sz w:val="28"/>
          <w:szCs w:val="28"/>
        </w:rPr>
        <w:t xml:space="preserve"> М.: КомКнига, 2006</w:t>
      </w:r>
    </w:p>
    <w:p w:rsidR="00A90F64" w:rsidRPr="006721D1" w:rsidRDefault="00A90F64" w:rsidP="00557AD2">
      <w:pPr>
        <w:pStyle w:val="a6"/>
        <w:spacing w:line="360" w:lineRule="auto"/>
        <w:rPr>
          <w:sz w:val="28"/>
          <w:szCs w:val="28"/>
        </w:rPr>
      </w:pPr>
      <w:r w:rsidRPr="006721D1">
        <w:rPr>
          <w:sz w:val="28"/>
          <w:szCs w:val="28"/>
        </w:rPr>
        <w:t xml:space="preserve">2) </w:t>
      </w:r>
      <w:r w:rsidR="006721D1" w:rsidRPr="006721D1">
        <w:rPr>
          <w:sz w:val="28"/>
          <w:szCs w:val="28"/>
        </w:rPr>
        <w:t>А.Г. Грязнова и Н.Н. Думная, Макроэкономика. Теория и российская практика: учебник, Москва, КноРус, 2008г</w:t>
      </w:r>
    </w:p>
    <w:p w:rsidR="00A90F64" w:rsidRPr="006721D1" w:rsidRDefault="00A90F64" w:rsidP="00557AD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21D1">
        <w:rPr>
          <w:sz w:val="28"/>
          <w:szCs w:val="28"/>
        </w:rPr>
        <w:t>3) Думная Н.Н. Неравномерность развития мирового хозяйства в</w:t>
      </w:r>
    </w:p>
    <w:p w:rsidR="00A90F64" w:rsidRPr="006721D1" w:rsidRDefault="00A90F64" w:rsidP="00557AD2">
      <w:pPr>
        <w:pStyle w:val="a6"/>
        <w:spacing w:line="360" w:lineRule="auto"/>
        <w:rPr>
          <w:sz w:val="28"/>
          <w:szCs w:val="28"/>
        </w:rPr>
      </w:pPr>
      <w:r w:rsidRPr="006721D1">
        <w:rPr>
          <w:sz w:val="28"/>
          <w:szCs w:val="28"/>
        </w:rPr>
        <w:t>условиях глобализации</w:t>
      </w:r>
      <w:r w:rsidR="006721D1" w:rsidRPr="006721D1">
        <w:rPr>
          <w:sz w:val="28"/>
          <w:szCs w:val="28"/>
        </w:rPr>
        <w:t xml:space="preserve">, </w:t>
      </w:r>
      <w:r w:rsidR="006721D1" w:rsidRPr="006721D1">
        <w:rPr>
          <w:color w:val="000000"/>
          <w:sz w:val="28"/>
          <w:szCs w:val="28"/>
        </w:rPr>
        <w:t>М.: КНОРУС 2005</w:t>
      </w:r>
    </w:p>
    <w:p w:rsidR="006721D1" w:rsidRPr="006721D1" w:rsidRDefault="006721D1" w:rsidP="00557AD2">
      <w:pPr>
        <w:pStyle w:val="a6"/>
        <w:spacing w:line="360" w:lineRule="auto"/>
        <w:rPr>
          <w:sz w:val="28"/>
          <w:szCs w:val="28"/>
        </w:rPr>
      </w:pPr>
      <w:r w:rsidRPr="006721D1">
        <w:rPr>
          <w:sz w:val="28"/>
          <w:szCs w:val="28"/>
        </w:rPr>
        <w:t>4) СалиховБ.В., Экономическая теория: Учебник, 2-е изд., перераб. и доп., Москва, «Дашков и Ко», 2008г</w:t>
      </w:r>
    </w:p>
    <w:p w:rsidR="00A90F64" w:rsidRPr="006721D1" w:rsidRDefault="006721D1" w:rsidP="00557AD2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0F64" w:rsidRPr="006721D1">
        <w:rPr>
          <w:rFonts w:ascii="Times New Roman" w:hAnsi="Times New Roman" w:cs="Times New Roman"/>
          <w:sz w:val="28"/>
          <w:szCs w:val="28"/>
        </w:rPr>
        <w:t>) Долгов С.И. Глобализация экономики: новое слово или новое явление? –</w:t>
      </w:r>
    </w:p>
    <w:p w:rsidR="00A90F64" w:rsidRPr="006721D1" w:rsidRDefault="00A90F64" w:rsidP="00557AD2">
      <w:pPr>
        <w:pStyle w:val="a6"/>
        <w:spacing w:line="360" w:lineRule="auto"/>
        <w:rPr>
          <w:sz w:val="28"/>
          <w:szCs w:val="28"/>
        </w:rPr>
      </w:pPr>
      <w:r w:rsidRPr="006721D1">
        <w:rPr>
          <w:sz w:val="28"/>
          <w:szCs w:val="28"/>
        </w:rPr>
        <w:t>М.: ОАО «Изд-во «Экономика»</w:t>
      </w:r>
      <w:r w:rsidR="00557AD2" w:rsidRPr="006721D1">
        <w:rPr>
          <w:sz w:val="28"/>
          <w:szCs w:val="28"/>
        </w:rPr>
        <w:t>, 1998</w:t>
      </w:r>
    </w:p>
    <w:p w:rsidR="00DD399D" w:rsidRPr="006721D1" w:rsidRDefault="006721D1" w:rsidP="00557AD2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D399D" w:rsidRPr="006721D1">
        <w:rPr>
          <w:sz w:val="28"/>
          <w:szCs w:val="28"/>
        </w:rPr>
        <w:t>) Экономическая энциклопедия/Гл. ред. Л.И.Абалкин</w:t>
      </w:r>
      <w:r w:rsidRPr="006721D1">
        <w:rPr>
          <w:sz w:val="28"/>
          <w:szCs w:val="28"/>
        </w:rPr>
        <w:t xml:space="preserve">, </w:t>
      </w:r>
      <w:r w:rsidRPr="006721D1">
        <w:rPr>
          <w:color w:val="000000"/>
          <w:sz w:val="28"/>
          <w:szCs w:val="28"/>
        </w:rPr>
        <w:t>М., 1999</w:t>
      </w:r>
    </w:p>
    <w:p w:rsidR="006721D1" w:rsidRDefault="006721D1" w:rsidP="00557AD2">
      <w:pPr>
        <w:pStyle w:val="a6"/>
        <w:spacing w:line="360" w:lineRule="auto"/>
        <w:rPr>
          <w:bCs/>
          <w:sz w:val="28"/>
          <w:szCs w:val="28"/>
        </w:rPr>
      </w:pPr>
      <w:r w:rsidRPr="006721D1">
        <w:rPr>
          <w:sz w:val="28"/>
          <w:szCs w:val="28"/>
        </w:rPr>
        <w:t xml:space="preserve">Райзберг Б. А., Лозовский Л. Ш., Стародубцева Е. Б., </w:t>
      </w:r>
      <w:r w:rsidRPr="006721D1">
        <w:rPr>
          <w:bCs/>
          <w:sz w:val="28"/>
          <w:szCs w:val="28"/>
        </w:rPr>
        <w:t xml:space="preserve">Современный </w:t>
      </w:r>
    </w:p>
    <w:p w:rsidR="006721D1" w:rsidRPr="006721D1" w:rsidRDefault="006721D1" w:rsidP="00557AD2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12160A">
        <w:rPr>
          <w:sz w:val="28"/>
          <w:szCs w:val="28"/>
        </w:rPr>
        <w:t>Николаева Л.А., Черная И.П., Экономическая теория, Москва, ВГЭУС, 2002г</w:t>
      </w:r>
      <w:r w:rsidRPr="006721D1">
        <w:rPr>
          <w:bCs/>
          <w:sz w:val="28"/>
          <w:szCs w:val="28"/>
        </w:rPr>
        <w:t xml:space="preserve"> экономический словарь</w:t>
      </w:r>
      <w:r w:rsidRPr="006721D1">
        <w:rPr>
          <w:sz w:val="28"/>
          <w:szCs w:val="28"/>
        </w:rPr>
        <w:t>. 5-е изд., перераб. и доп., Москва, ИНФРА-М,</w:t>
      </w:r>
      <w:r w:rsidRPr="006721D1">
        <w:rPr>
          <w:bCs/>
          <w:sz w:val="28"/>
          <w:szCs w:val="28"/>
        </w:rPr>
        <w:t>2007</w:t>
      </w:r>
    </w:p>
    <w:p w:rsidR="00A90F64" w:rsidRPr="001800F0" w:rsidRDefault="001800F0" w:rsidP="00A90F64">
      <w:pPr>
        <w:pStyle w:val="a6"/>
        <w:rPr>
          <w:sz w:val="22"/>
          <w:szCs w:val="22"/>
        </w:rPr>
      </w:pPr>
      <w:r w:rsidRPr="001800F0">
        <w:rPr>
          <w:b/>
          <w:sz w:val="28"/>
          <w:szCs w:val="28"/>
          <w:lang w:val="en-US"/>
        </w:rPr>
        <w:t>II</w:t>
      </w:r>
      <w:r w:rsidRPr="001800F0">
        <w:rPr>
          <w:b/>
          <w:sz w:val="28"/>
          <w:szCs w:val="28"/>
        </w:rPr>
        <w:t>.</w:t>
      </w:r>
      <w:r w:rsidRPr="001800F0">
        <w:rPr>
          <w:sz w:val="22"/>
          <w:szCs w:val="22"/>
        </w:rPr>
        <w:t xml:space="preserve"> </w:t>
      </w:r>
      <w:r>
        <w:rPr>
          <w:b/>
          <w:bCs/>
          <w:color w:val="000000"/>
          <w:sz w:val="28"/>
          <w:szCs w:val="28"/>
        </w:rPr>
        <w:t>Статьи из периодических изданий</w:t>
      </w:r>
    </w:p>
    <w:p w:rsidR="00A90F64" w:rsidRPr="006721D1" w:rsidRDefault="00A90F64" w:rsidP="00557AD2">
      <w:pPr>
        <w:spacing w:line="360" w:lineRule="auto"/>
        <w:rPr>
          <w:sz w:val="28"/>
          <w:szCs w:val="28"/>
        </w:rPr>
      </w:pPr>
      <w:r w:rsidRPr="006721D1">
        <w:rPr>
          <w:sz w:val="28"/>
          <w:szCs w:val="28"/>
        </w:rPr>
        <w:t>1) Елена Лашкина «глобализация: плюсы и минусы »</w:t>
      </w:r>
      <w:r w:rsidR="001800F0" w:rsidRPr="006721D1">
        <w:rPr>
          <w:sz w:val="28"/>
          <w:szCs w:val="28"/>
        </w:rPr>
        <w:t xml:space="preserve"> - Независимая газета</w:t>
      </w:r>
    </w:p>
    <w:p w:rsidR="00A90F64" w:rsidRPr="006721D1" w:rsidRDefault="001800F0" w:rsidP="00557AD2">
      <w:pPr>
        <w:spacing w:line="360" w:lineRule="auto"/>
        <w:rPr>
          <w:sz w:val="28"/>
          <w:szCs w:val="28"/>
        </w:rPr>
      </w:pPr>
      <w:r w:rsidRPr="006721D1">
        <w:rPr>
          <w:sz w:val="28"/>
          <w:szCs w:val="28"/>
        </w:rPr>
        <w:t>2</w:t>
      </w:r>
      <w:r w:rsidR="00A90F64" w:rsidRPr="006721D1">
        <w:rPr>
          <w:sz w:val="28"/>
          <w:szCs w:val="28"/>
        </w:rPr>
        <w:t>) Евгений Бажанов, Глобализация как обьективный процесс, Независимая газета</w:t>
      </w:r>
    </w:p>
    <w:p w:rsidR="00A90F64" w:rsidRPr="006721D1" w:rsidRDefault="001800F0" w:rsidP="00557AD2">
      <w:pPr>
        <w:spacing w:line="360" w:lineRule="auto"/>
        <w:rPr>
          <w:sz w:val="28"/>
          <w:szCs w:val="28"/>
        </w:rPr>
      </w:pPr>
      <w:r w:rsidRPr="006721D1">
        <w:rPr>
          <w:sz w:val="28"/>
          <w:szCs w:val="28"/>
        </w:rPr>
        <w:t>3</w:t>
      </w:r>
      <w:r w:rsidR="00A90F64" w:rsidRPr="006721D1">
        <w:rPr>
          <w:sz w:val="28"/>
          <w:szCs w:val="28"/>
        </w:rPr>
        <w:t>) Евгений Дорохов, Экономическое определение глобализации</w:t>
      </w:r>
      <w:r w:rsidRPr="006721D1">
        <w:rPr>
          <w:sz w:val="28"/>
          <w:szCs w:val="28"/>
        </w:rPr>
        <w:t xml:space="preserve"> - Коммерсант</w:t>
      </w:r>
    </w:p>
    <w:p w:rsidR="00A90F64" w:rsidRPr="006721D1" w:rsidRDefault="001800F0" w:rsidP="00557AD2">
      <w:pPr>
        <w:spacing w:line="360" w:lineRule="auto"/>
        <w:rPr>
          <w:sz w:val="28"/>
          <w:szCs w:val="28"/>
        </w:rPr>
      </w:pPr>
      <w:r w:rsidRPr="006721D1">
        <w:rPr>
          <w:sz w:val="28"/>
          <w:szCs w:val="28"/>
        </w:rPr>
        <w:t>4</w:t>
      </w:r>
      <w:r w:rsidR="00A90F64" w:rsidRPr="006721D1">
        <w:rPr>
          <w:sz w:val="28"/>
          <w:szCs w:val="28"/>
        </w:rPr>
        <w:t>) Джеффри Сакс, Противоречия глобализации, Независимая газета</w:t>
      </w:r>
    </w:p>
    <w:p w:rsidR="00A90F64" w:rsidRPr="006721D1" w:rsidRDefault="001800F0" w:rsidP="00557AD2">
      <w:pPr>
        <w:spacing w:line="360" w:lineRule="auto"/>
        <w:rPr>
          <w:sz w:val="28"/>
          <w:szCs w:val="28"/>
        </w:rPr>
      </w:pPr>
      <w:r w:rsidRPr="006721D1">
        <w:rPr>
          <w:sz w:val="28"/>
          <w:szCs w:val="28"/>
        </w:rPr>
        <w:t>5</w:t>
      </w:r>
      <w:r w:rsidR="00A90F64" w:rsidRPr="006721D1">
        <w:rPr>
          <w:sz w:val="28"/>
          <w:szCs w:val="28"/>
        </w:rPr>
        <w:t>) Алан А.Тейт, Глобализация – угроза или новые возможности для Европы?, Независимая газета</w:t>
      </w:r>
    </w:p>
    <w:p w:rsidR="00A90F64" w:rsidRPr="00557AD2" w:rsidRDefault="00557AD2" w:rsidP="00A90F64">
      <w:pPr>
        <w:rPr>
          <w:b/>
          <w:bCs/>
          <w:color w:val="000000"/>
          <w:sz w:val="28"/>
          <w:szCs w:val="28"/>
        </w:rPr>
      </w:pPr>
      <w:r w:rsidRPr="00557AD2">
        <w:rPr>
          <w:b/>
          <w:bCs/>
          <w:color w:val="000000"/>
          <w:sz w:val="28"/>
          <w:szCs w:val="28"/>
        </w:rPr>
        <w:t xml:space="preserve">III. </w:t>
      </w:r>
      <w:r w:rsidR="001800F0" w:rsidRPr="00557AD2">
        <w:rPr>
          <w:b/>
          <w:bCs/>
          <w:color w:val="000000"/>
          <w:sz w:val="28"/>
          <w:szCs w:val="28"/>
        </w:rPr>
        <w:t>Интернет ресурсы:</w:t>
      </w:r>
    </w:p>
    <w:p w:rsidR="001800F0" w:rsidRPr="006721D1" w:rsidRDefault="001800F0" w:rsidP="006721D1">
      <w:pPr>
        <w:spacing w:line="360" w:lineRule="auto"/>
        <w:rPr>
          <w:sz w:val="28"/>
          <w:szCs w:val="28"/>
        </w:rPr>
      </w:pPr>
      <w:r w:rsidRPr="006721D1">
        <w:rPr>
          <w:sz w:val="28"/>
          <w:szCs w:val="28"/>
        </w:rPr>
        <w:t xml:space="preserve">1) </w:t>
      </w:r>
      <w:hyperlink r:id="rId28" w:history="1">
        <w:r w:rsidRPr="006721D1">
          <w:rPr>
            <w:sz w:val="28"/>
            <w:szCs w:val="28"/>
          </w:rPr>
          <w:t>http://federov.npp-progress.com/node/624</w:t>
        </w:r>
      </w:hyperlink>
    </w:p>
    <w:p w:rsidR="006721D1" w:rsidRDefault="006721D1" w:rsidP="006721D1">
      <w:pPr>
        <w:spacing w:line="360" w:lineRule="auto"/>
        <w:rPr>
          <w:sz w:val="28"/>
          <w:szCs w:val="28"/>
        </w:rPr>
      </w:pPr>
      <w:r w:rsidRPr="006721D1">
        <w:rPr>
          <w:sz w:val="28"/>
          <w:szCs w:val="28"/>
        </w:rPr>
        <w:t xml:space="preserve">2) Экономический словарь </w:t>
      </w:r>
      <w:hyperlink r:id="rId29" w:history="1">
        <w:r w:rsidRPr="006721D1">
          <w:t>http://mega.km.ru/business/</w:t>
        </w:r>
      </w:hyperlink>
    </w:p>
    <w:p w:rsidR="006721D1" w:rsidRPr="006721D1" w:rsidRDefault="006721D1" w:rsidP="006721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 Словарь по экономике и финансам </w:t>
      </w:r>
      <w:r w:rsidRPr="006721D1">
        <w:t>http://www.glossary.ru/</w:t>
      </w:r>
    </w:p>
    <w:p w:rsidR="001800F0" w:rsidRDefault="00557AD2" w:rsidP="00A90F64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6721D1">
        <w:rPr>
          <w:sz w:val="22"/>
          <w:szCs w:val="22"/>
        </w:rPr>
        <w:t>Приложения:</w:t>
      </w:r>
    </w:p>
    <w:p w:rsidR="006721D1" w:rsidRPr="00DD399D" w:rsidRDefault="008D3620" w:rsidP="00A90F64"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6" editas="canvas" style="width:485pt;height:81.8pt;mso-position-horizontal-relative:char;mso-position-vertical-relative:line" coordorigin="2402,5184" coordsize="6928,1154">
            <o:lock v:ext="edit" aspectratio="t"/>
            <v:shape id="_x0000_s1027" type="#_x0000_t75" style="position:absolute;left:2402;top:5184;width:6928;height:1154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3821;top:5189;width:1281;height:1144">
              <v:textbox>
                <w:txbxContent>
                  <w:p w:rsidR="006721D1" w:rsidRDefault="006721D1" w:rsidP="006721D1">
                    <w:pPr>
                      <w:jc w:val="center"/>
                      <w:rPr>
                        <w:sz w:val="20"/>
                      </w:rPr>
                    </w:pPr>
                  </w:p>
                  <w:p w:rsidR="006721D1" w:rsidRDefault="006721D1" w:rsidP="006721D1">
                    <w:pPr>
                      <w:jc w:val="center"/>
                      <w:rPr>
                        <w:sz w:val="20"/>
                      </w:rPr>
                    </w:pPr>
                  </w:p>
                  <w:p w:rsidR="006721D1" w:rsidRPr="00E62CD9" w:rsidRDefault="006721D1" w:rsidP="006721D1">
                    <w:pPr>
                      <w:jc w:val="center"/>
                      <w:rPr>
                        <w:sz w:val="20"/>
                      </w:rPr>
                    </w:pPr>
                    <w:r w:rsidRPr="00E62CD9">
                      <w:rPr>
                        <w:sz w:val="20"/>
                      </w:rPr>
                      <w:t>Международное разделение труда</w:t>
                    </w:r>
                  </w:p>
                </w:txbxContent>
              </v:textbox>
            </v:shape>
            <v:shape id="_x0000_s1029" type="#_x0000_t202" style="position:absolute;left:2407;top:5189;width:1159;height:1143">
              <v:textbox>
                <w:txbxContent>
                  <w:p w:rsidR="006721D1" w:rsidRDefault="006721D1" w:rsidP="006721D1">
                    <w:pPr>
                      <w:jc w:val="center"/>
                      <w:rPr>
                        <w:sz w:val="20"/>
                      </w:rPr>
                    </w:pPr>
                  </w:p>
                  <w:p w:rsidR="006721D1" w:rsidRPr="00E62CD9" w:rsidRDefault="006721D1" w:rsidP="006721D1">
                    <w:pPr>
                      <w:jc w:val="center"/>
                      <w:rPr>
                        <w:sz w:val="20"/>
                      </w:rPr>
                    </w:pPr>
                    <w:r w:rsidRPr="00E62CD9">
                      <w:rPr>
                        <w:sz w:val="20"/>
                      </w:rPr>
                      <w:t>Развитие производитель-ных сил</w:t>
                    </w:r>
                  </w:p>
                </w:txbxContent>
              </v:textbox>
            </v:shape>
            <v:shape id="_x0000_s1030" type="#_x0000_t202" style="position:absolute;left:5359;top:5184;width:1160;height:1143">
              <v:textbox>
                <w:txbxContent>
                  <w:p w:rsidR="006721D1" w:rsidRPr="00E62CD9" w:rsidRDefault="006721D1" w:rsidP="006721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E62CD9">
                      <w:rPr>
                        <w:sz w:val="18"/>
                        <w:szCs w:val="18"/>
                      </w:rPr>
                      <w:t>Международное экономическое сотрудничество (интернационализация производства и капитала)</w:t>
                    </w:r>
                  </w:p>
                </w:txbxContent>
              </v:textbox>
            </v:shape>
            <v:shape id="_x0000_s1031" type="#_x0000_t202" style="position:absolute;left:6773;top:5184;width:1219;height:1144">
              <v:textbox>
                <w:txbxContent>
                  <w:p w:rsidR="006721D1" w:rsidRDefault="006721D1" w:rsidP="006721D1">
                    <w:pPr>
                      <w:jc w:val="center"/>
                      <w:rPr>
                        <w:sz w:val="20"/>
                      </w:rPr>
                    </w:pPr>
                  </w:p>
                  <w:p w:rsidR="006721D1" w:rsidRPr="00E62CD9" w:rsidRDefault="006721D1" w:rsidP="006721D1">
                    <w:pPr>
                      <w:jc w:val="center"/>
                      <w:rPr>
                        <w:sz w:val="20"/>
                      </w:rPr>
                    </w:pPr>
                    <w:r w:rsidRPr="00E62CD9">
                      <w:rPr>
                        <w:sz w:val="20"/>
                      </w:rPr>
                      <w:t>Международная экономическая интеграция</w:t>
                    </w:r>
                  </w:p>
                </w:txbxContent>
              </v:textbox>
            </v:shape>
            <v:shape id="_x0000_s1032" type="#_x0000_t202" style="position:absolute;left:8193;top:5189;width:1132;height:1143">
              <v:textbox>
                <w:txbxContent>
                  <w:p w:rsidR="006721D1" w:rsidRDefault="006721D1" w:rsidP="006721D1">
                    <w:pPr>
                      <w:jc w:val="center"/>
                      <w:rPr>
                        <w:sz w:val="20"/>
                      </w:rPr>
                    </w:pPr>
                  </w:p>
                  <w:p w:rsidR="006721D1" w:rsidRPr="00E62CD9" w:rsidRDefault="006721D1" w:rsidP="006721D1">
                    <w:pPr>
                      <w:jc w:val="center"/>
                      <w:rPr>
                        <w:sz w:val="20"/>
                      </w:rPr>
                    </w:pPr>
                    <w:r w:rsidRPr="00E62CD9">
                      <w:rPr>
                        <w:sz w:val="20"/>
                      </w:rPr>
                      <w:t>Глобализация мировой экономики</w:t>
                    </w:r>
                  </w:p>
                </w:txbxContent>
              </v:textbox>
            </v:shape>
            <v:shape id="_x0000_s1033" type="#_x0000_t93" style="position:absolute;left:3559;top:5570;width:335;height:400"/>
            <v:shape id="_x0000_s1034" type="#_x0000_t93" style="position:absolute;left:5102;top:5565;width:335;height:401"/>
            <v:shape id="_x0000_s1035" type="#_x0000_t93" style="position:absolute;left:6516;top:5565;width:329;height:402"/>
            <v:shape id="_x0000_s1036" type="#_x0000_t93" style="position:absolute;left:7930;top:5570;width:335;height:403"/>
            <w10:wrap type="none"/>
            <w10:anchorlock/>
          </v:group>
        </w:pict>
      </w:r>
      <w:bookmarkStart w:id="12" w:name="_GoBack"/>
      <w:bookmarkEnd w:id="12"/>
    </w:p>
    <w:sectPr w:rsidR="006721D1" w:rsidRPr="00DD399D" w:rsidSect="00AE0B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22E" w:rsidRDefault="00C1122E">
      <w:r>
        <w:separator/>
      </w:r>
    </w:p>
  </w:endnote>
  <w:endnote w:type="continuationSeparator" w:id="0">
    <w:p w:rsidR="00C1122E" w:rsidRDefault="00C1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88D" w:rsidRDefault="00AE0BFB" w:rsidP="00AE0BFB">
    <w:pPr>
      <w:pStyle w:val="aa"/>
      <w:jc w:val="right"/>
    </w:pPr>
    <w:r w:rsidRPr="00AE0BFB">
      <w:rPr>
        <w:rStyle w:val="a9"/>
      </w:rPr>
      <w:tab/>
    </w:r>
    <w:r w:rsidR="00EB588D">
      <w:rPr>
        <w:rStyle w:val="a9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BFB" w:rsidRDefault="00AE0BFB" w:rsidP="00AE0BFB">
    <w:pPr>
      <w:pStyle w:val="aa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830E22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BFB" w:rsidRDefault="00AE0BFB" w:rsidP="00AE0BFB">
    <w:pPr>
      <w:pStyle w:val="aa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307471">
      <w:rPr>
        <w:rStyle w:val="a9"/>
        <w:noProof/>
      </w:rPr>
      <w:t>29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22E" w:rsidRDefault="00C1122E">
      <w:r>
        <w:separator/>
      </w:r>
    </w:p>
  </w:footnote>
  <w:footnote w:type="continuationSeparator" w:id="0">
    <w:p w:rsidR="00C1122E" w:rsidRDefault="00C1122E">
      <w:r>
        <w:continuationSeparator/>
      </w:r>
    </w:p>
  </w:footnote>
  <w:footnote w:id="1">
    <w:p w:rsidR="00BF07DF" w:rsidRDefault="00BF07DF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2"/>
          <w:szCs w:val="22"/>
        </w:rPr>
        <w:t>Гринин Л. Е. Глобализация и национальный суверенитет. История и современность, с. 6</w:t>
      </w:r>
    </w:p>
  </w:footnote>
  <w:footnote w:id="2">
    <w:p w:rsidR="00BF07DF" w:rsidRDefault="00BF07DF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2"/>
          <w:szCs w:val="22"/>
        </w:rPr>
        <w:t>Гринин Л. Е. Глобализация и национальный суверенитет. История и современность</w:t>
      </w:r>
    </w:p>
  </w:footnote>
  <w:footnote w:id="3">
    <w:p w:rsidR="00BF07DF" w:rsidRPr="006F7D07" w:rsidRDefault="00BF07DF">
      <w:pPr>
        <w:pStyle w:val="a6"/>
      </w:pPr>
      <w:r>
        <w:rPr>
          <w:rStyle w:val="a7"/>
        </w:rPr>
        <w:footnoteRef/>
      </w:r>
      <w:r>
        <w:t xml:space="preserve"> </w:t>
      </w:r>
      <w:r w:rsidRPr="006F7D07">
        <w:rPr>
          <w:sz w:val="24"/>
          <w:szCs w:val="24"/>
        </w:rPr>
        <w:t xml:space="preserve">Бузгалин А. В.  </w:t>
      </w:r>
      <w:r>
        <w:rPr>
          <w:sz w:val="24"/>
          <w:szCs w:val="24"/>
        </w:rPr>
        <w:t>«</w:t>
      </w:r>
      <w:hyperlink r:id="rId1" w:history="1">
        <w:r w:rsidRPr="006F7D07">
          <w:rPr>
            <w:sz w:val="24"/>
            <w:szCs w:val="24"/>
          </w:rPr>
          <w:t>Альтерглобализм: теория и практика</w:t>
        </w:r>
      </w:hyperlink>
      <w:r>
        <w:rPr>
          <w:sz w:val="24"/>
          <w:szCs w:val="24"/>
        </w:rP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BAB" w:rsidRDefault="00656BAB" w:rsidP="009C21B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6BAB" w:rsidRDefault="00656BA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88D" w:rsidRDefault="00EB588D" w:rsidP="00EB588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616F"/>
    <w:multiLevelType w:val="multilevel"/>
    <w:tmpl w:val="788E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54398"/>
    <w:multiLevelType w:val="multilevel"/>
    <w:tmpl w:val="AE7EB2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BD1A5A"/>
    <w:multiLevelType w:val="hybridMultilevel"/>
    <w:tmpl w:val="9836C2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26101"/>
    <w:multiLevelType w:val="multilevel"/>
    <w:tmpl w:val="7174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512D6"/>
    <w:multiLevelType w:val="multilevel"/>
    <w:tmpl w:val="8A04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F738B"/>
    <w:multiLevelType w:val="multilevel"/>
    <w:tmpl w:val="B50A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FC90064"/>
    <w:multiLevelType w:val="multilevel"/>
    <w:tmpl w:val="7A88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F4FE2"/>
    <w:multiLevelType w:val="multilevel"/>
    <w:tmpl w:val="B71C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9D09D1"/>
    <w:multiLevelType w:val="multilevel"/>
    <w:tmpl w:val="ABA0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B17007"/>
    <w:multiLevelType w:val="hybridMultilevel"/>
    <w:tmpl w:val="9E440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E139AB"/>
    <w:multiLevelType w:val="multilevel"/>
    <w:tmpl w:val="1EF0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57064061"/>
    <w:multiLevelType w:val="multilevel"/>
    <w:tmpl w:val="FB80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0E2B58"/>
    <w:multiLevelType w:val="hybridMultilevel"/>
    <w:tmpl w:val="150004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886"/>
    <w:rsid w:val="000A4B35"/>
    <w:rsid w:val="001800F0"/>
    <w:rsid w:val="001A53A9"/>
    <w:rsid w:val="002A5F24"/>
    <w:rsid w:val="00307471"/>
    <w:rsid w:val="003558D6"/>
    <w:rsid w:val="003A2DD4"/>
    <w:rsid w:val="00434CD7"/>
    <w:rsid w:val="004630B7"/>
    <w:rsid w:val="00492E1C"/>
    <w:rsid w:val="004B29B5"/>
    <w:rsid w:val="004E7B50"/>
    <w:rsid w:val="00557AD2"/>
    <w:rsid w:val="00594D07"/>
    <w:rsid w:val="0063195D"/>
    <w:rsid w:val="00656BAB"/>
    <w:rsid w:val="006616D4"/>
    <w:rsid w:val="006721D1"/>
    <w:rsid w:val="006C6634"/>
    <w:rsid w:val="006F7D07"/>
    <w:rsid w:val="007C1B71"/>
    <w:rsid w:val="00830E22"/>
    <w:rsid w:val="00830F03"/>
    <w:rsid w:val="00844B96"/>
    <w:rsid w:val="0085146E"/>
    <w:rsid w:val="00896E71"/>
    <w:rsid w:val="008D3620"/>
    <w:rsid w:val="008E7F28"/>
    <w:rsid w:val="008F41B8"/>
    <w:rsid w:val="00933465"/>
    <w:rsid w:val="00945D95"/>
    <w:rsid w:val="009C21B7"/>
    <w:rsid w:val="009F3AA5"/>
    <w:rsid w:val="009F4481"/>
    <w:rsid w:val="00A261B4"/>
    <w:rsid w:val="00A90F64"/>
    <w:rsid w:val="00AE0BFB"/>
    <w:rsid w:val="00BD37A7"/>
    <w:rsid w:val="00BF07DF"/>
    <w:rsid w:val="00C1122E"/>
    <w:rsid w:val="00C44EFE"/>
    <w:rsid w:val="00C75CEF"/>
    <w:rsid w:val="00C9596D"/>
    <w:rsid w:val="00DD399D"/>
    <w:rsid w:val="00EB588D"/>
    <w:rsid w:val="00EF3C2A"/>
    <w:rsid w:val="00F11358"/>
    <w:rsid w:val="00F53DED"/>
    <w:rsid w:val="00FC3D86"/>
    <w:rsid w:val="00F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,"/>
  <w:listSeparator w:val=";"/>
  <w15:chartTrackingRefBased/>
  <w15:docId w15:val="{F3D1392E-E7C2-4530-85A0-F336A56E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BF07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C66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2DD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A2DD4"/>
    <w:rPr>
      <w:i/>
      <w:iCs/>
    </w:rPr>
  </w:style>
  <w:style w:type="character" w:styleId="a5">
    <w:name w:val="Hyperlink"/>
    <w:basedOn w:val="a0"/>
    <w:rsid w:val="00844B96"/>
    <w:rPr>
      <w:color w:val="0000FF"/>
      <w:u w:val="single"/>
    </w:rPr>
  </w:style>
  <w:style w:type="paragraph" w:styleId="a6">
    <w:name w:val="footnote text"/>
    <w:basedOn w:val="a"/>
    <w:semiHidden/>
    <w:rsid w:val="006F7D07"/>
    <w:rPr>
      <w:sz w:val="20"/>
      <w:szCs w:val="20"/>
    </w:rPr>
  </w:style>
  <w:style w:type="character" w:styleId="a7">
    <w:name w:val="footnote reference"/>
    <w:basedOn w:val="a0"/>
    <w:semiHidden/>
    <w:rsid w:val="006F7D07"/>
    <w:rPr>
      <w:vertAlign w:val="superscript"/>
    </w:rPr>
  </w:style>
  <w:style w:type="paragraph" w:styleId="30">
    <w:name w:val="toc 3"/>
    <w:basedOn w:val="a"/>
    <w:next w:val="a"/>
    <w:autoRedefine/>
    <w:semiHidden/>
    <w:rsid w:val="00BF07DF"/>
    <w:pPr>
      <w:ind w:left="480"/>
    </w:pPr>
  </w:style>
  <w:style w:type="paragraph" w:styleId="20">
    <w:name w:val="toc 2"/>
    <w:basedOn w:val="a"/>
    <w:next w:val="a"/>
    <w:autoRedefine/>
    <w:semiHidden/>
    <w:rsid w:val="00656BAB"/>
    <w:pPr>
      <w:ind w:left="240"/>
    </w:pPr>
  </w:style>
  <w:style w:type="paragraph" w:styleId="a8">
    <w:name w:val="header"/>
    <w:basedOn w:val="a"/>
    <w:rsid w:val="00656BA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56BAB"/>
  </w:style>
  <w:style w:type="paragraph" w:styleId="aa">
    <w:name w:val="footer"/>
    <w:basedOn w:val="a"/>
    <w:rsid w:val="00656BAB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A90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007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4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3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7060">
              <w:marLeft w:val="3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7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9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788">
              <w:marLeft w:val="3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12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4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757">
              <w:marLeft w:val="3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6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19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7139">
              <w:marLeft w:val="3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20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52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3781">
              <w:marLeft w:val="3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04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16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373">
              <w:marLeft w:val="3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8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ru.wikipedia.org/wiki/GATT" TargetMode="External"/><Relationship Id="rId18" Type="http://schemas.openxmlformats.org/officeDocument/2006/relationships/hyperlink" Target="http://ru.wikipedia.org/wiki/%D0%A0%D0%B0%D0%B7%D0%B4%D0%B5%D0%BB%D0%B5%D0%BD%D0%B8%D0%B5_%D1%82%D1%80%D1%83%D0%B4%D0%B0" TargetMode="External"/><Relationship Id="rId26" Type="http://schemas.openxmlformats.org/officeDocument/2006/relationships/hyperlink" Target="http://ru.wikipedia.org/wiki/%D0%92%D1%81%D0%B5%D0%BC%D0%B8%D1%80%D0%BD%D0%B0%D1%8F_%D1%82%D0%BE%D1%80%D0%B3%D0%BE%D0%B2%D0%B0%D1%8F_%D0%BE%D1%80%D0%B3%D0%B0%D0%BD%D0%B8%D0%B7%D0%B0%D1%86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lick02.begun.ru/click.jsp?url=ZW2Q20xKS0oww3eBtr0irLWr-*JL*JDHwMTY-y*GRRBq2khyvJtonoryMZNZeFoUHK9nnPKBvZbZEe7LwdJ7DSbeMf-U4yv35iuTv2IJOzSIyEH4ubVOf*44ufCZghioLwyj46-OYrdyvzFHwgF*rqziP4wdySrlkFZxuRRKqSaYayvpljX*pWmvUyWMsz8YUq5Vfs4UwPuOd1zGy*RZ8an0JvEOMWzwkd307KvMyeCEZl-brweLKbKPJlxe4*daFOXO9nZAq4i1BXARZEBY3gqdmBo4FsQ-msD*oOTImyrayIlYtTsr6Ry6sB-f9RMrc6oL7AJKpQPNzgzRcDvv4blPIsQ" TargetMode="External"/><Relationship Id="rId7" Type="http://schemas.openxmlformats.org/officeDocument/2006/relationships/header" Target="header1.xml"/><Relationship Id="rId12" Type="http://schemas.openxmlformats.org/officeDocument/2006/relationships/hyperlink" Target="http://ru.wikipedia.org/wiki/%D0%93%D0%B5%D0%BD%D0%B5%D1%80%D0%B0%D0%BB%D1%8C%D0%BD%D0%BE%D0%B5_%D0%A1%D0%BE%D0%B3%D0%BB%D0%B0%D1%88%D0%B5%D0%BD%D0%B8%D0%B5_%D0%BF%D0%BE_%D0%A2%D0%B0%D1%80%D0%B8%D1%84%D0%B0%D0%BC_%D0%B8_%D0%A2%D0%BE%D1%80%D0%B3%D0%BE%D0%B2%D0%BB%D0%B5" TargetMode="External"/><Relationship Id="rId17" Type="http://schemas.openxmlformats.org/officeDocument/2006/relationships/hyperlink" Target="http://ru.wikipedia.org/wiki/%D0%A3%D0%BD%D0%B8%D1%84%D0%B8%D0%BA%D0%B0%D1%86%D0%B8%D1%8F" TargetMode="External"/><Relationship Id="rId25" Type="http://schemas.openxmlformats.org/officeDocument/2006/relationships/hyperlink" Target="http://ru.wikipedia.org/wiki/%D0%93%D0%BB%D0%BE%D0%B1%D0%B0%D0%BB%D0%B8%D0%B7%D0%B0%D1%86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8%D0%BD%D1%82%D0%B5%D0%B3%D1%80%D0%B0%D1%86%D0%B8%D1%8F" TargetMode="External"/><Relationship Id="rId20" Type="http://schemas.openxmlformats.org/officeDocument/2006/relationships/hyperlink" Target="http://ru.wikipedia.org/wiki/%D0%A1%D1%82%D0%B0%D0%BD%D0%B4%D0%B0%D1%80%D1%82%D0%B8%D0%B7%D0%B0%D1%86%D0%B8%D1%8F" TargetMode="External"/><Relationship Id="rId29" Type="http://schemas.openxmlformats.org/officeDocument/2006/relationships/hyperlink" Target="http://mega.km.ru/busines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1947_%D0%B3%D0%BE%D0%B4" TargetMode="External"/><Relationship Id="rId24" Type="http://schemas.openxmlformats.org/officeDocument/2006/relationships/hyperlink" Target="http://click02.begun.ru/click.jsp?url=ZW2Q2*z9-P2nf6yTpK8wvqe57fBZ6oLV0tbK7aAUZEJDuoBlyh6H6ElubfsFUla6W*8a5UcRm9p-iyBJugUW1yiodlz18JErDMdEAd5mRyiqL6EN1aAqJ51gFIoqVILODzpKb7z66RidjCIqoK7MC2QPXsMZeaejEzCd0D7WfipwZpal-cntEiFcFKkcE5OTrSqtNkBGDdNUqHZxX5B*fuOV1WL6R0Uh*VGYdiDLsfkCa3jBT7jiyZhD8hPvYVwsJ2oSXZq8O3ryDsO-D*Wt3j9OgKl-eK8fIKojxMA3WkhxVEFdNsJGAMCt5w49K-fiD1kNDcQdHNGtXYC7yxCrQR0wj-ucwFM3BFih6zJnn3FqOcybwYkTeFkUbmxrlJEF1VNlqSIK5Buiod9DmcwUCgsusLiTwry-CWc0LZbehid5tfBn7IOK-8-VMAB7MPmRzXL8vFubvOB6OOUISW10h*KrCeg5J0Yfgob5i3aNh0Qq1NLMQ8Ny3mukHbYUl1RXmCVmslUKlxpf4knUdQJLvqqOeBqzSnexMVBAxC--KAgjWJcZx70egBcntX8Mb6JfQaSnbhHUwKpkbyR-vitaDHfAHAxvXRKxOqn76pnCnvycGyOWqeKe4-kG2IEK7nRuotihrfYwCkUGntWqOxTj75zr9hlyAFlfNb7qG7QWOtYK2UOnfmmFDs8ogLzPvsgJz97dx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2%D1%81%D0%B5%D0%BC%D0%B8%D1%80%D0%BD%D0%B0%D1%8F_%D1%82%D0%BE%D1%80%D0%B3%D0%BE%D0%B2%D0%B0%D1%8F_%D0%BE%D1%80%D0%B3%D0%B0%D0%BD%D0%B8%D0%B7%D0%B0%D1%86%D0%B8%D1%8F" TargetMode="External"/><Relationship Id="rId23" Type="http://schemas.openxmlformats.org/officeDocument/2006/relationships/hyperlink" Target="http://click02.begun.ru/click.jsp?url=ZW2Q2*Lr6utSbHoBNj2iLDUrf2LLeBBHQERYf8FtiuESzmrCMfjAkKdTa0MdLo9GrTINZmLPXtXyJtUwuG*AqL5KY-Oh9g2ZzMHrUhNvL3k0ZpuJ289t*Gik07VE**2b5bZbh1FzXwHkNb5o7ET8LLUIgL4GEk7jD8Cwm9*aIQgvkXOEw2vWLmr97aQZCjLPqh7bup*83BKXeuM7QDdJiwZkLNZ3Maz*IoYGf9cfRK5h75AWZI9N8NAkx3j-zo*rQd7WAldZ*4btd-7emPYEB07RBR9yLccrpQvXnLp8Lz4piuMvxpCTME1Vp6pNsZyQhpGMeYYQy3Fxmk-jBcMpoLhH6fvTI5piNrZkLPgGRTJJCqa6" TargetMode="External"/><Relationship Id="rId28" Type="http://schemas.openxmlformats.org/officeDocument/2006/relationships/hyperlink" Target="http://federov.npp-progress.com/node/624" TargetMode="External"/><Relationship Id="rId10" Type="http://schemas.openxmlformats.org/officeDocument/2006/relationships/footer" Target="footer2.xml"/><Relationship Id="rId19" Type="http://schemas.openxmlformats.org/officeDocument/2006/relationships/hyperlink" Target="http://ru.wikipedia.org/wiki/%D0%9A%D0%B0%D0%BF%D0%B8%D1%82%D0%B0%D0%BB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ru.wikipedia.org/wiki/1995_%D0%B3%D0%BE%D0%B4" TargetMode="External"/><Relationship Id="rId22" Type="http://schemas.openxmlformats.org/officeDocument/2006/relationships/footer" Target="footer3.xml"/><Relationship Id="rId27" Type="http://schemas.openxmlformats.org/officeDocument/2006/relationships/hyperlink" Target="http://ru.wikipedia.org/wiki/%D0%9D%D0%B5%D0%BE%D0%BB%D0%B8%D0%B1%D0%B5%D1%80%D0%B0%D0%BB%D0%B8%D0%B7%D0%BC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manities.edu.ru/db/msg/29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8621</Words>
  <Characters>49145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Clan BlWe</Company>
  <LinksUpToDate>false</LinksUpToDate>
  <CharactersWithSpaces>57651</CharactersWithSpaces>
  <SharedDoc>false</SharedDoc>
  <HLinks>
    <vt:vector size="186" baseType="variant">
      <vt:variant>
        <vt:i4>3473457</vt:i4>
      </vt:variant>
      <vt:variant>
        <vt:i4>132</vt:i4>
      </vt:variant>
      <vt:variant>
        <vt:i4>0</vt:i4>
      </vt:variant>
      <vt:variant>
        <vt:i4>5</vt:i4>
      </vt:variant>
      <vt:variant>
        <vt:lpwstr>http://mega.km.ru/business/</vt:lpwstr>
      </vt:variant>
      <vt:variant>
        <vt:lpwstr/>
      </vt:variant>
      <vt:variant>
        <vt:i4>4915215</vt:i4>
      </vt:variant>
      <vt:variant>
        <vt:i4>129</vt:i4>
      </vt:variant>
      <vt:variant>
        <vt:i4>0</vt:i4>
      </vt:variant>
      <vt:variant>
        <vt:i4>5</vt:i4>
      </vt:variant>
      <vt:variant>
        <vt:lpwstr>http://federov.npp-progress.com/node/624</vt:lpwstr>
      </vt:variant>
      <vt:variant>
        <vt:lpwstr/>
      </vt:variant>
      <vt:variant>
        <vt:i4>8323176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http://ru.wikipedia.org/wiki/%D0%9D%D0%B5%D0%BE%D0%BB%D0%B8%D0%B1%D0%B5%D1%80%D0%B0%D0%BB%D0%B8%D0%B7%D0%BC</vt:lpwstr>
      </vt:variant>
      <vt:variant>
        <vt:lpwstr/>
      </vt:variant>
      <vt:variant>
        <vt:i4>5832774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http://ru.wikipedia.org/wiki/%D0%92%D1%81%D0%B5%D0%BC%D0%B8%D1%80%D0%BD%D0%B0%D1%8F_%D1%82%D0%BE%D1%80%D0%B3%D0%BE%D0%B2%D0%B0%D1%8F_%D0%BE%D1%80%D0%B3%D0%B0%D0%BD%D0%B8%D0%B7%D0%B0%D1%86%D0%B8%D1%8F</vt:lpwstr>
      </vt:variant>
      <vt:variant>
        <vt:lpwstr/>
      </vt:variant>
      <vt:variant>
        <vt:i4>5439560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http://ru.wikipedia.org/wiki/%D0%93%D0%BB%D0%BE%D0%B1%D0%B0%D0%BB%D0%B8%D0%B7%D0%B0%D1%86%D0%B8%D1%8F</vt:lpwstr>
      </vt:variant>
      <vt:variant>
        <vt:lpwstr/>
      </vt:variant>
      <vt:variant>
        <vt:i4>2162789</vt:i4>
      </vt:variant>
      <vt:variant>
        <vt:i4>117</vt:i4>
      </vt:variant>
      <vt:variant>
        <vt:i4>0</vt:i4>
      </vt:variant>
      <vt:variant>
        <vt:i4>5</vt:i4>
      </vt:variant>
      <vt:variant>
        <vt:lpwstr>http://click02.begun.ru/click.jsp?url=ZW2Q2*z9-P2nf6yTpK8wvqe57fBZ6oLV0tbK7aAUZEJDuoBlyh6H6ElubfsFUla6W*8a5UcRm9p-iyBJugUW1yiodlz18JErDMdEAd5mRyiqL6EN1aAqJ51gFIoqVILODzpKb7z66RidjCIqoK7MC2QPXsMZeaejEzCd0D7WfipwZpal-cntEiFcFKkcE5OTrSqtNkBGDdNUqHZxX5B*fuOV1WL6R0Uh*VGYdiDLsfkCa3jBT7jiyZhD8hPvYVwsJ2oSXZq8O3ryDsO-D*Wt3j9OgKl-eK8fIKojxMA3WkhxVEFdNsJGAMCt5w49K-fiD1kNDcQdHNGtXYC7yxCrQR0wj-ucwFM3BFih6zJnn3FqOcybwYkTeFkUbmxrlJEF1VNlqSIK5Buiod9DmcwUCgsusLiTwry-CWc0LZbehid5tfBn7IOK-8-VMAB7MPmRzXL8vFubvOB6OOUISW10h*KrCeg5</vt:lpwstr>
      </vt:variant>
      <vt:variant>
        <vt:lpwstr/>
      </vt:variant>
      <vt:variant>
        <vt:i4>7078007</vt:i4>
      </vt:variant>
      <vt:variant>
        <vt:i4>114</vt:i4>
      </vt:variant>
      <vt:variant>
        <vt:i4>0</vt:i4>
      </vt:variant>
      <vt:variant>
        <vt:i4>5</vt:i4>
      </vt:variant>
      <vt:variant>
        <vt:lpwstr>http://click02.begun.ru/click.jsp?url=ZW2Q2*Lr6utSbHoBNj2iLDUrf2LLeBBHQERYf8FtiuESzmrCMfjAkKdTa0MdLo9GrTINZmLPXtXyJtUwuG*AqL5KY-Oh9g2ZzMHrUhNvL3k0ZpuJ289t*Gik07VE**2b5bZbh1FzXwHkNb5o7ET8LLUIgL4GEk7jD8Cwm9*aIQgvkXOEw2vWLmr97aQZCjLPqh7bup*83BKXeuM7QDdJiwZkLNZ3Maz*IoYGf9cfRK5h75AWZI9N8NAkx3j-zo*rQd7WAldZ*4btd-7emPYEB07RBR9yLccrpQvXnLp8Lz4piuMvxpCTME1Vp6pNsZyQhpGMeYYQy3Fxmk-jBcMpoLhH6fvTI5piNrZkLPgGRTJJCqa6</vt:lpwstr>
      </vt:variant>
      <vt:variant>
        <vt:lpwstr/>
      </vt:variant>
      <vt:variant>
        <vt:i4>2883626</vt:i4>
      </vt:variant>
      <vt:variant>
        <vt:i4>111</vt:i4>
      </vt:variant>
      <vt:variant>
        <vt:i4>0</vt:i4>
      </vt:variant>
      <vt:variant>
        <vt:i4>5</vt:i4>
      </vt:variant>
      <vt:variant>
        <vt:lpwstr>http://click02.begun.ru/click.jsp?url=ZW2Q20xKS0oww3eBtr0irLWr-*JL*JDHwMTY-y*GRRBq2khyvJtonoryMZNZeFoUHK9nnPKBvZbZEe7LwdJ7DSbeMf-U4yv35iuTv2IJOzSIyEH4ubVOf*44ufCZghioLwyj46-OYrdyvzFHwgF*rqziP4wdySrlkFZxuRRKqSaYayvpljX*pWmvUyWMsz8YUq5Vfs4UwPuOd1zGy*RZ8an0JvEOMWzwkd307KvMyeCEZl-brweLKbKPJlxe4*daFOXO9nZAq4i1BXARZEBY3gqdmBo4FsQ-msD*oOTImyrayIlYtTsr6Ry6sB-f9RMrc6oL7AJKpQPNzgzRcDvv4blPIsQ</vt:lpwstr>
      </vt:variant>
      <vt:variant>
        <vt:lpwstr/>
      </vt:variant>
      <vt:variant>
        <vt:i4>5242958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http://ru.wikipedia.org/wiki/%D0%A1%D1%82%D0%B0%D0%BD%D0%B4%D0%B0%D1%80%D1%82%D0%B8%D0%B7%D0%B0%D1%86%D0%B8%D1%8F</vt:lpwstr>
      </vt:variant>
      <vt:variant>
        <vt:lpwstr/>
      </vt:variant>
      <vt:variant>
        <vt:i4>8323170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http://ru.wikipedia.org/wiki/%D0%9A%D0%B0%D0%BF%D0%B8%D1%82%D0%B0%D0%BB</vt:lpwstr>
      </vt:variant>
      <vt:variant>
        <vt:lpwstr/>
      </vt:variant>
      <vt:variant>
        <vt:i4>2097162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http://ru.wikipedia.org/wiki/%D0%A0%D0%B0%D0%B7%D0%B4%D0%B5%D0%BB%D0%B5%D0%BD%D0%B8%D0%B5_%D1%82%D1%80%D1%83%D0%B4%D0%B0</vt:lpwstr>
      </vt:variant>
      <vt:variant>
        <vt:lpwstr/>
      </vt:variant>
      <vt:variant>
        <vt:i4>5242898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http://ru.wikipedia.org/wiki/%D0%A3%D0%BD%D0%B8%D1%84%D0%B8%D0%BA%D0%B0%D1%86%D0%B8%D1%8F</vt:lpwstr>
      </vt:variant>
      <vt:variant>
        <vt:lpwstr/>
      </vt:variant>
      <vt:variant>
        <vt:i4>5439560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http://ru.wikipedia.org/wiki/%D0%98%D0%BD%D1%82%D0%B5%D0%B3%D1%80%D0%B0%D1%86%D0%B8%D1%8F</vt:lpwstr>
      </vt:variant>
      <vt:variant>
        <vt:lpwstr/>
      </vt:variant>
      <vt:variant>
        <vt:i4>5832774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http://ru.wikipedia.org/wiki/%D0%92%D1%81%D0%B5%D0%BC%D0%B8%D1%80%D0%BD%D0%B0%D1%8F_%D1%82%D0%BE%D1%80%D0%B3%D0%BE%D0%B2%D0%B0%D1%8F_%D0%BE%D1%80%D0%B3%D0%B0%D0%BD%D0%B8%D0%B7%D0%B0%D1%86%D0%B8%D1%8F</vt:lpwstr>
      </vt:variant>
      <vt:variant>
        <vt:lpwstr/>
      </vt:variant>
      <vt:variant>
        <vt:i4>8126549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http://ru.wikipedia.org/wiki/1995_%D0%B3%D0%BE%D0%B4</vt:lpwstr>
      </vt:variant>
      <vt:variant>
        <vt:lpwstr/>
      </vt:variant>
      <vt:variant>
        <vt:i4>1769551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http://ru.wikipedia.org/wiki/GATT</vt:lpwstr>
      </vt:variant>
      <vt:variant>
        <vt:lpwstr/>
      </vt:variant>
      <vt:variant>
        <vt:i4>4194401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http://ru.wikipedia.org/wiki/%D0%93%D0%B5%D0%BD%D0%B5%D1%80%D0%B0%D0%BB%D1%8C%D0%BD%D0%BE%D0%B5_%D0%A1%D0%BE%D0%B3%D0%BB%D0%B0%D1%88%D0%B5%D0%BD%D0%B8%D0%B5_%D0%BF%D0%BE_%D0%A2%D0%B0%D1%80%D0%B8%D1%84%D0%B0%D0%BC_%D0%B8_%D0%A2%D0%BE%D1%80%D0%B3%D0%BE%D0%B2%D0%BB%D0%B5</vt:lpwstr>
      </vt:variant>
      <vt:variant>
        <vt:lpwstr/>
      </vt:variant>
      <vt:variant>
        <vt:i4>7405655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http://ru.wikipedia.org/wiki/1947_%D0%B3%D0%BE%D0%B4</vt:lpwstr>
      </vt:variant>
      <vt:variant>
        <vt:lpwstr/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_Toc247986915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_Toc247986914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_Toc247986913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_Toc247986912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_Toc247986911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_Toc247986910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_Toc247986909</vt:lpwstr>
      </vt:variant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_Toc247986908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_Toc247986907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_Toc247986906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_Toc247986905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_Toc247986904</vt:lpwstr>
      </vt:variant>
      <vt:variant>
        <vt:i4>6029336</vt:i4>
      </vt:variant>
      <vt:variant>
        <vt:i4>0</vt:i4>
      </vt:variant>
      <vt:variant>
        <vt:i4>0</vt:i4>
      </vt:variant>
      <vt:variant>
        <vt:i4>5</vt:i4>
      </vt:variant>
      <vt:variant>
        <vt:lpwstr>http://www.humanities.edu.ru/db/msg/29825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WhiteMokona</dc:creator>
  <cp:keywords/>
  <dc:description/>
  <cp:lastModifiedBy>admin</cp:lastModifiedBy>
  <cp:revision>2</cp:revision>
  <dcterms:created xsi:type="dcterms:W3CDTF">2014-05-15T23:46:00Z</dcterms:created>
  <dcterms:modified xsi:type="dcterms:W3CDTF">2014-05-15T23:46:00Z</dcterms:modified>
</cp:coreProperties>
</file>