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C" w:rsidRPr="00ED7F11" w:rsidRDefault="00ED7F11" w:rsidP="00FE0E68">
      <w:pPr>
        <w:spacing w:line="360" w:lineRule="auto"/>
        <w:ind w:firstLine="709"/>
        <w:jc w:val="center"/>
        <w:rPr>
          <w:sz w:val="28"/>
          <w:szCs w:val="28"/>
        </w:rPr>
      </w:pPr>
      <w:r w:rsidRPr="00ED7F11">
        <w:rPr>
          <w:sz w:val="28"/>
          <w:szCs w:val="28"/>
        </w:rPr>
        <w:t>Министерство образования и науки Российской Федерации</w:t>
      </w:r>
    </w:p>
    <w:p w:rsidR="00ED7F11" w:rsidRDefault="00ED7F11" w:rsidP="00FE0E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A1647C" w:rsidRDefault="00A1647C" w:rsidP="00FE0E68">
      <w:pPr>
        <w:spacing w:line="360" w:lineRule="auto"/>
        <w:ind w:firstLine="709"/>
        <w:jc w:val="center"/>
        <w:rPr>
          <w:sz w:val="28"/>
        </w:rPr>
      </w:pPr>
    </w:p>
    <w:p w:rsidR="00ED7F11" w:rsidRDefault="00A1647C" w:rsidP="00FE0E6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Государственное </w:t>
      </w:r>
      <w:r w:rsidR="00ED7F11">
        <w:rPr>
          <w:sz w:val="28"/>
        </w:rPr>
        <w:t>о</w:t>
      </w:r>
      <w:r>
        <w:rPr>
          <w:sz w:val="28"/>
        </w:rPr>
        <w:t xml:space="preserve">бразовательное </w:t>
      </w:r>
      <w:r w:rsidR="00ED7F11">
        <w:rPr>
          <w:sz w:val="28"/>
        </w:rPr>
        <w:t>у</w:t>
      </w:r>
      <w:r>
        <w:rPr>
          <w:sz w:val="28"/>
        </w:rPr>
        <w:t>чреждение</w:t>
      </w:r>
      <w:r w:rsidR="00ED7F11">
        <w:rPr>
          <w:sz w:val="28"/>
        </w:rPr>
        <w:t xml:space="preserve"> </w:t>
      </w:r>
    </w:p>
    <w:p w:rsidR="00ED7F11" w:rsidRDefault="00ED7F11" w:rsidP="00FE0E68">
      <w:pPr>
        <w:spacing w:line="360" w:lineRule="auto"/>
        <w:ind w:firstLine="709"/>
        <w:jc w:val="center"/>
        <w:rPr>
          <w:sz w:val="28"/>
        </w:rPr>
      </w:pPr>
      <w:r w:rsidRPr="00F7629D">
        <w:rPr>
          <w:sz w:val="28"/>
          <w:szCs w:val="28"/>
        </w:rPr>
        <w:t>высшего и профессионального образова</w:t>
      </w:r>
      <w:r>
        <w:rPr>
          <w:sz w:val="28"/>
          <w:szCs w:val="28"/>
        </w:rPr>
        <w:t>ния</w:t>
      </w:r>
    </w:p>
    <w:p w:rsidR="00ED7F11" w:rsidRDefault="00ED7F11" w:rsidP="00FE0E68">
      <w:pPr>
        <w:spacing w:line="360" w:lineRule="auto"/>
        <w:ind w:firstLine="709"/>
        <w:jc w:val="center"/>
        <w:rPr>
          <w:sz w:val="28"/>
        </w:rPr>
      </w:pPr>
    </w:p>
    <w:p w:rsidR="00ED7F11" w:rsidRPr="0032798E" w:rsidRDefault="00ED7F11" w:rsidP="00FE0E6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798E">
        <w:rPr>
          <w:b/>
          <w:sz w:val="28"/>
          <w:szCs w:val="28"/>
        </w:rPr>
        <w:t>ОРЕНБУРГСКИЙ ГОСУДАРСТВЕННЫЙ УНИВЕРСИТЕТ</w:t>
      </w:r>
      <w:r>
        <w:rPr>
          <w:b/>
          <w:sz w:val="28"/>
          <w:szCs w:val="28"/>
        </w:rPr>
        <w:t>»</w:t>
      </w:r>
    </w:p>
    <w:p w:rsidR="00A1647C" w:rsidRDefault="00A1647C" w:rsidP="00FE0E68">
      <w:pPr>
        <w:spacing w:line="360" w:lineRule="auto"/>
        <w:ind w:firstLine="709"/>
      </w:pPr>
    </w:p>
    <w:p w:rsidR="00ED7F11" w:rsidRPr="0032798E" w:rsidRDefault="00ED7F11" w:rsidP="00FE0E68">
      <w:pPr>
        <w:spacing w:line="360" w:lineRule="auto"/>
        <w:ind w:firstLine="709"/>
        <w:jc w:val="center"/>
        <w:rPr>
          <w:sz w:val="28"/>
          <w:szCs w:val="28"/>
        </w:rPr>
      </w:pPr>
      <w:r w:rsidRPr="0032798E">
        <w:rPr>
          <w:sz w:val="28"/>
          <w:szCs w:val="28"/>
        </w:rPr>
        <w:t>Архитектурно-строительный факультет</w:t>
      </w:r>
    </w:p>
    <w:p w:rsidR="00A1647C" w:rsidRDefault="00A1647C" w:rsidP="00FE0E68">
      <w:pPr>
        <w:pStyle w:val="4"/>
        <w:spacing w:line="360" w:lineRule="auto"/>
        <w:ind w:firstLine="709"/>
        <w:rPr>
          <w:szCs w:val="24"/>
        </w:rPr>
      </w:pPr>
      <w:r>
        <w:rPr>
          <w:szCs w:val="24"/>
        </w:rPr>
        <w:t>Кафедра технологии  строительного производства</w:t>
      </w:r>
    </w:p>
    <w:p w:rsidR="00A1647C" w:rsidRDefault="00A1647C" w:rsidP="00FE0E68">
      <w:pPr>
        <w:spacing w:line="360" w:lineRule="auto"/>
        <w:ind w:firstLine="709"/>
      </w:pPr>
    </w:p>
    <w:p w:rsidR="00A1647C" w:rsidRDefault="00A1647C" w:rsidP="00FE0E68">
      <w:pPr>
        <w:spacing w:line="360" w:lineRule="auto"/>
        <w:ind w:firstLine="709"/>
      </w:pPr>
    </w:p>
    <w:p w:rsidR="00A1647C" w:rsidRDefault="00ED7F11" w:rsidP="00FE0E68">
      <w:pPr>
        <w:spacing w:line="360" w:lineRule="auto"/>
        <w:ind w:firstLine="709"/>
        <w:jc w:val="center"/>
      </w:pPr>
      <w:r w:rsidRPr="0032798E">
        <w:rPr>
          <w:b/>
          <w:sz w:val="32"/>
        </w:rPr>
        <w:t>ОТЧЕТ</w:t>
      </w:r>
    </w:p>
    <w:p w:rsidR="00A1647C" w:rsidRDefault="00A1647C" w:rsidP="00FE0E68">
      <w:pPr>
        <w:spacing w:line="360" w:lineRule="auto"/>
        <w:ind w:firstLine="709"/>
      </w:pPr>
    </w:p>
    <w:p w:rsidR="00A1647C" w:rsidRDefault="00A1647C" w:rsidP="00FE0E68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 xml:space="preserve">по второй производственной практике </w:t>
      </w:r>
    </w:p>
    <w:p w:rsidR="00A1647C" w:rsidRDefault="00A1647C" w:rsidP="00FE0E68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на базе организации</w:t>
      </w:r>
    </w:p>
    <w:p w:rsidR="00A1647C" w:rsidRDefault="00A1647C" w:rsidP="00FE0E68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МУП «Ремонтно-эксплуатационный участок 7»</w:t>
      </w:r>
    </w:p>
    <w:p w:rsidR="00A1647C" w:rsidRDefault="00A1647C" w:rsidP="00FE0E68">
      <w:pPr>
        <w:spacing w:line="360" w:lineRule="auto"/>
        <w:ind w:firstLine="709"/>
        <w:jc w:val="center"/>
      </w:pPr>
    </w:p>
    <w:p w:rsidR="00ED7F11" w:rsidRPr="0032798E" w:rsidRDefault="00ED7F11" w:rsidP="00FE0E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ГОУ </w:t>
      </w:r>
      <w:r w:rsidRPr="0032798E">
        <w:rPr>
          <w:sz w:val="28"/>
          <w:szCs w:val="28"/>
        </w:rPr>
        <w:t xml:space="preserve">ОГУ </w:t>
      </w:r>
      <w:r w:rsidR="008B3239">
        <w:rPr>
          <w:sz w:val="28"/>
          <w:szCs w:val="28"/>
        </w:rPr>
        <w:t>270115</w:t>
      </w:r>
      <w:r w:rsidRPr="0032798E">
        <w:rPr>
          <w:sz w:val="28"/>
          <w:szCs w:val="28"/>
        </w:rPr>
        <w:t xml:space="preserve">. 9005. 04. </w:t>
      </w:r>
      <w:r w:rsidR="008B3239">
        <w:rPr>
          <w:sz w:val="28"/>
          <w:szCs w:val="28"/>
        </w:rPr>
        <w:t>П</w:t>
      </w:r>
    </w:p>
    <w:p w:rsidR="00A1647C" w:rsidRDefault="00A1647C" w:rsidP="00FE0E68">
      <w:pPr>
        <w:spacing w:line="360" w:lineRule="auto"/>
        <w:ind w:firstLine="709"/>
        <w:jc w:val="center"/>
      </w:pPr>
    </w:p>
    <w:p w:rsidR="00A1647C" w:rsidRDefault="00A1647C" w:rsidP="00FE0E68">
      <w:pPr>
        <w:spacing w:line="360" w:lineRule="auto"/>
        <w:ind w:firstLine="709"/>
        <w:jc w:val="center"/>
      </w:pPr>
    </w:p>
    <w:p w:rsidR="00ED7F11" w:rsidRPr="0032798E" w:rsidRDefault="00ED7F11" w:rsidP="00FE0E68">
      <w:pPr>
        <w:spacing w:line="360" w:lineRule="auto"/>
        <w:ind w:left="3456" w:firstLine="709"/>
        <w:rPr>
          <w:sz w:val="28"/>
          <w:szCs w:val="28"/>
        </w:rPr>
      </w:pPr>
      <w:r w:rsidRPr="0032798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r w:rsidR="00597B50">
        <w:rPr>
          <w:sz w:val="28"/>
          <w:szCs w:val="28"/>
        </w:rPr>
        <w:t>С</w:t>
      </w:r>
      <w:r>
        <w:rPr>
          <w:sz w:val="28"/>
          <w:szCs w:val="28"/>
        </w:rPr>
        <w:t>тарший преподаватель</w:t>
      </w:r>
    </w:p>
    <w:p w:rsidR="00ED7F11" w:rsidRPr="0032798E" w:rsidRDefault="00ED7F11" w:rsidP="00FE0E68">
      <w:pPr>
        <w:spacing w:line="360" w:lineRule="auto"/>
        <w:ind w:firstLine="709"/>
        <w:rPr>
          <w:sz w:val="28"/>
          <w:szCs w:val="28"/>
        </w:rPr>
      </w:pP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  <w:t>_______________</w:t>
      </w:r>
      <w:r>
        <w:rPr>
          <w:sz w:val="28"/>
          <w:szCs w:val="28"/>
        </w:rPr>
        <w:t>Семина А.В</w:t>
      </w:r>
    </w:p>
    <w:p w:rsidR="00ED7F11" w:rsidRPr="0032798E" w:rsidRDefault="00ED7F11" w:rsidP="00FE0E68">
      <w:pPr>
        <w:spacing w:line="360" w:lineRule="auto"/>
        <w:ind w:firstLine="709"/>
        <w:rPr>
          <w:sz w:val="28"/>
          <w:szCs w:val="28"/>
        </w:rPr>
      </w:pP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  <w:t>«___»__________2005 г.</w:t>
      </w:r>
    </w:p>
    <w:p w:rsidR="00ED7F11" w:rsidRDefault="00ED7F11" w:rsidP="00FE0E68">
      <w:pPr>
        <w:spacing w:line="360" w:lineRule="auto"/>
        <w:ind w:firstLine="709"/>
        <w:rPr>
          <w:sz w:val="28"/>
          <w:szCs w:val="28"/>
        </w:rPr>
      </w:pP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</w:p>
    <w:p w:rsidR="00ED7F11" w:rsidRPr="0032798E" w:rsidRDefault="00597B50" w:rsidP="00FE0E68">
      <w:pPr>
        <w:spacing w:line="360" w:lineRule="auto"/>
        <w:ind w:left="283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F11" w:rsidRPr="0032798E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: </w:t>
      </w:r>
      <w:r w:rsidR="00ED7F11" w:rsidRPr="0032798E">
        <w:rPr>
          <w:sz w:val="28"/>
          <w:szCs w:val="28"/>
        </w:rPr>
        <w:t>Студент гр. 01 ЭУН-2</w:t>
      </w:r>
    </w:p>
    <w:p w:rsidR="00ED7F11" w:rsidRPr="0032798E" w:rsidRDefault="00ED7F11" w:rsidP="00FE0E68">
      <w:pPr>
        <w:spacing w:line="360" w:lineRule="auto"/>
        <w:ind w:firstLine="709"/>
        <w:rPr>
          <w:sz w:val="28"/>
          <w:szCs w:val="28"/>
        </w:rPr>
      </w:pP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  <w:t>_______________Компанеец Е.Е.</w:t>
      </w:r>
    </w:p>
    <w:p w:rsidR="00ED7F11" w:rsidRPr="0032798E" w:rsidRDefault="00ED7F11" w:rsidP="00FE0E68">
      <w:pPr>
        <w:spacing w:line="360" w:lineRule="auto"/>
        <w:ind w:firstLine="709"/>
        <w:rPr>
          <w:sz w:val="28"/>
          <w:szCs w:val="28"/>
        </w:rPr>
      </w:pP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</w:r>
      <w:r w:rsidRPr="0032798E">
        <w:rPr>
          <w:sz w:val="28"/>
          <w:szCs w:val="28"/>
        </w:rPr>
        <w:tab/>
        <w:t>«___»__________2005 г.</w:t>
      </w:r>
    </w:p>
    <w:p w:rsidR="00A1647C" w:rsidRDefault="00A1647C" w:rsidP="00FE0E68">
      <w:pPr>
        <w:spacing w:line="360" w:lineRule="auto"/>
        <w:ind w:firstLine="709"/>
        <w:jc w:val="center"/>
      </w:pP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г. Оренбург 2005</w:t>
      </w:r>
    </w:p>
    <w:p w:rsidR="000C1D66" w:rsidRPr="00ED7F11" w:rsidRDefault="00FE0E68" w:rsidP="00FE0E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1D66" w:rsidRPr="00ED7F11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0C1D66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0C1D66" w:rsidRDefault="000C1D66" w:rsidP="00FE0E68">
      <w:pPr>
        <w:spacing w:line="360" w:lineRule="auto"/>
        <w:ind w:firstLine="709"/>
        <w:jc w:val="center"/>
        <w:rPr>
          <w:sz w:val="28"/>
        </w:rPr>
      </w:pPr>
    </w:p>
    <w:p w:rsidR="000C1D66" w:rsidRDefault="000C1D66" w:rsidP="00FE0E6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Государственное образовательное учреждение </w:t>
      </w:r>
    </w:p>
    <w:p w:rsidR="000C1D66" w:rsidRDefault="000C1D66" w:rsidP="00FE0E68">
      <w:pPr>
        <w:spacing w:line="360" w:lineRule="auto"/>
        <w:ind w:firstLine="709"/>
        <w:jc w:val="center"/>
        <w:rPr>
          <w:sz w:val="28"/>
        </w:rPr>
      </w:pPr>
      <w:r w:rsidRPr="00F7629D">
        <w:rPr>
          <w:sz w:val="28"/>
          <w:szCs w:val="28"/>
        </w:rPr>
        <w:t>высшего и профессионального образова</w:t>
      </w:r>
      <w:r>
        <w:rPr>
          <w:sz w:val="28"/>
          <w:szCs w:val="28"/>
        </w:rPr>
        <w:t>ния</w:t>
      </w:r>
    </w:p>
    <w:p w:rsidR="000C1D66" w:rsidRDefault="000C1D66" w:rsidP="00FE0E68">
      <w:pPr>
        <w:spacing w:line="360" w:lineRule="auto"/>
        <w:ind w:firstLine="709"/>
        <w:jc w:val="center"/>
        <w:rPr>
          <w:sz w:val="28"/>
        </w:rPr>
      </w:pPr>
    </w:p>
    <w:p w:rsidR="000C1D66" w:rsidRPr="0032798E" w:rsidRDefault="000C1D66" w:rsidP="00FE0E6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798E">
        <w:rPr>
          <w:b/>
          <w:sz w:val="28"/>
          <w:szCs w:val="28"/>
        </w:rPr>
        <w:t>ОРЕНБУРГСКИЙ ГОСУДАРСТВЕННЫЙ УНИВЕРСИТЕТ</w:t>
      </w:r>
      <w:r>
        <w:rPr>
          <w:b/>
          <w:sz w:val="28"/>
          <w:szCs w:val="28"/>
        </w:rPr>
        <w:t>»</w:t>
      </w:r>
    </w:p>
    <w:p w:rsidR="000C1D66" w:rsidRDefault="000C1D66" w:rsidP="00FE0E68">
      <w:pPr>
        <w:spacing w:line="360" w:lineRule="auto"/>
        <w:ind w:firstLine="709"/>
      </w:pPr>
    </w:p>
    <w:p w:rsidR="000C1D66" w:rsidRPr="0032798E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  <w:r w:rsidRPr="0032798E">
        <w:rPr>
          <w:sz w:val="28"/>
          <w:szCs w:val="28"/>
        </w:rPr>
        <w:t>Архитектурно-строительный факультет</w:t>
      </w:r>
    </w:p>
    <w:p w:rsidR="000C1D66" w:rsidRDefault="000C1D66" w:rsidP="00FE0E68">
      <w:pPr>
        <w:pStyle w:val="4"/>
        <w:spacing w:line="360" w:lineRule="auto"/>
        <w:ind w:firstLine="709"/>
        <w:rPr>
          <w:szCs w:val="24"/>
        </w:rPr>
      </w:pPr>
      <w:r>
        <w:rPr>
          <w:szCs w:val="24"/>
        </w:rPr>
        <w:t>Кафедра технологии  строительного производства</w:t>
      </w:r>
    </w:p>
    <w:p w:rsidR="000C1D66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</w:p>
    <w:p w:rsidR="000C1D66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</w:p>
    <w:p w:rsidR="000C1D66" w:rsidRDefault="000C1D66" w:rsidP="00FE0E68">
      <w:pPr>
        <w:spacing w:line="360" w:lineRule="auto"/>
        <w:ind w:firstLine="709"/>
        <w:jc w:val="center"/>
      </w:pPr>
      <w:r w:rsidRPr="0032798E">
        <w:rPr>
          <w:b/>
          <w:sz w:val="32"/>
        </w:rPr>
        <w:t>ОТЧЕТ</w:t>
      </w:r>
    </w:p>
    <w:p w:rsidR="000C1D66" w:rsidRDefault="000C1D66" w:rsidP="00FE0E68">
      <w:pPr>
        <w:spacing w:line="360" w:lineRule="auto"/>
        <w:ind w:firstLine="709"/>
      </w:pPr>
    </w:p>
    <w:p w:rsidR="000C1D66" w:rsidRDefault="000C1D66" w:rsidP="00FE0E68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по второй производственной практике на базе организации</w:t>
      </w:r>
    </w:p>
    <w:p w:rsidR="000C1D66" w:rsidRDefault="000C1D66" w:rsidP="00FE0E68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МУП «Ремонтно-эксплуатационный участок 7»</w:t>
      </w:r>
    </w:p>
    <w:p w:rsidR="000C1D66" w:rsidRDefault="000C1D66" w:rsidP="00FE0E68">
      <w:pPr>
        <w:spacing w:line="360" w:lineRule="auto"/>
        <w:ind w:firstLine="709"/>
        <w:jc w:val="center"/>
      </w:pPr>
    </w:p>
    <w:p w:rsidR="000C1D66" w:rsidRPr="0032798E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ГОУ </w:t>
      </w:r>
      <w:r w:rsidRPr="0032798E">
        <w:rPr>
          <w:sz w:val="28"/>
          <w:szCs w:val="28"/>
        </w:rPr>
        <w:t xml:space="preserve">ОГУ </w:t>
      </w:r>
      <w:r>
        <w:rPr>
          <w:sz w:val="28"/>
          <w:szCs w:val="28"/>
        </w:rPr>
        <w:t>270115</w:t>
      </w:r>
      <w:r w:rsidRPr="0032798E">
        <w:rPr>
          <w:sz w:val="28"/>
          <w:szCs w:val="28"/>
        </w:rPr>
        <w:t xml:space="preserve">. 9005. 04. </w:t>
      </w:r>
      <w:r>
        <w:rPr>
          <w:sz w:val="28"/>
          <w:szCs w:val="28"/>
        </w:rPr>
        <w:t>П</w:t>
      </w:r>
    </w:p>
    <w:p w:rsidR="000C1D66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</w:p>
    <w:p w:rsidR="000C1D66" w:rsidRDefault="000C1D66" w:rsidP="00FE0E68">
      <w:pPr>
        <w:spacing w:line="360" w:lineRule="auto"/>
        <w:ind w:firstLine="709"/>
        <w:rPr>
          <w:sz w:val="28"/>
          <w:szCs w:val="28"/>
        </w:rPr>
      </w:pP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  <w:r>
        <w:rPr>
          <w:sz w:val="28"/>
          <w:szCs w:val="28"/>
        </w:rPr>
        <w:t>Руководитель от кафедры                                                 Семина А.В.</w:t>
      </w: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  <w:r>
        <w:rPr>
          <w:sz w:val="28"/>
          <w:szCs w:val="28"/>
        </w:rPr>
        <w:t>Руководитель от предприятия                                          Лупан О.Л.</w:t>
      </w: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</w:p>
    <w:p w:rsidR="000C1D66" w:rsidRDefault="00FE0E68" w:rsidP="00FE0E68">
      <w:pPr>
        <w:spacing w:line="360" w:lineRule="auto"/>
        <w:ind w:left="540" w:firstLine="709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D66">
        <w:rPr>
          <w:sz w:val="28"/>
          <w:szCs w:val="28"/>
        </w:rPr>
        <w:t>Компанеец Е.Е.</w:t>
      </w:r>
    </w:p>
    <w:p w:rsidR="000C1D66" w:rsidRDefault="000C1D66" w:rsidP="00FE0E68">
      <w:pPr>
        <w:spacing w:line="360" w:lineRule="auto"/>
        <w:ind w:left="540" w:firstLine="709"/>
        <w:rPr>
          <w:sz w:val="28"/>
          <w:szCs w:val="28"/>
        </w:rPr>
      </w:pPr>
      <w:r>
        <w:rPr>
          <w:sz w:val="28"/>
          <w:szCs w:val="28"/>
        </w:rPr>
        <w:t xml:space="preserve">студент группы 01 ЭУН-2 </w:t>
      </w:r>
    </w:p>
    <w:p w:rsidR="00FE0E68" w:rsidRDefault="00FE0E68" w:rsidP="00FE0E68">
      <w:pPr>
        <w:spacing w:line="360" w:lineRule="auto"/>
        <w:ind w:firstLine="709"/>
        <w:jc w:val="center"/>
        <w:rPr>
          <w:sz w:val="28"/>
          <w:szCs w:val="28"/>
        </w:rPr>
      </w:pPr>
    </w:p>
    <w:p w:rsidR="000C1D66" w:rsidRDefault="000C1D66" w:rsidP="00FE0E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Оренбург 2005</w:t>
      </w:r>
    </w:p>
    <w:p w:rsidR="00A1647C" w:rsidRDefault="00FE0E68" w:rsidP="00FE0E68">
      <w:pPr>
        <w:tabs>
          <w:tab w:val="left" w:pos="5777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A1647C">
        <w:rPr>
          <w:sz w:val="28"/>
        </w:rPr>
        <w:t>СОДЕРЖАНИЕ</w:t>
      </w:r>
    </w:p>
    <w:p w:rsidR="00A1647C" w:rsidRDefault="00A1647C" w:rsidP="00FE0E68">
      <w:pPr>
        <w:tabs>
          <w:tab w:val="left" w:pos="0"/>
        </w:tabs>
        <w:spacing w:line="360" w:lineRule="auto"/>
        <w:jc w:val="center"/>
        <w:rPr>
          <w:sz w:val="28"/>
        </w:rPr>
      </w:pPr>
    </w:p>
    <w:p w:rsidR="00A1647C" w:rsidRDefault="00A1647C" w:rsidP="00FE0E68">
      <w:pPr>
        <w:numPr>
          <w:ilvl w:val="0"/>
          <w:numId w:val="1"/>
        </w:numPr>
        <w:tabs>
          <w:tab w:val="clear" w:pos="360"/>
          <w:tab w:val="left" w:pos="-142"/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Задание на практику</w:t>
      </w:r>
    </w:p>
    <w:p w:rsidR="00A1647C" w:rsidRDefault="00A1647C" w:rsidP="00FE0E68">
      <w:pPr>
        <w:numPr>
          <w:ilvl w:val="0"/>
          <w:numId w:val="1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Отзыв о практике</w:t>
      </w:r>
    </w:p>
    <w:p w:rsidR="00A1647C" w:rsidRDefault="00A1647C" w:rsidP="00FE0E68">
      <w:pPr>
        <w:numPr>
          <w:ilvl w:val="0"/>
          <w:numId w:val="1"/>
        </w:numPr>
        <w:tabs>
          <w:tab w:val="clear" w:pos="360"/>
          <w:tab w:val="num" w:pos="-142"/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Общая характеристика организации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3.1 Наименование организации, её организационно-правовая форма, краткая история создания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3.2 Характеристика номенклатуры услуг и работ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3.3 Структура организации и функции её основных подразделений</w:t>
      </w:r>
    </w:p>
    <w:p w:rsidR="00A1647C" w:rsidRDefault="00A1647C" w:rsidP="00FE0E68">
      <w:pPr>
        <w:numPr>
          <w:ilvl w:val="0"/>
          <w:numId w:val="1"/>
        </w:numPr>
        <w:tabs>
          <w:tab w:val="clear" w:pos="360"/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Характеристи</w:t>
      </w:r>
      <w:r w:rsidR="00FE0E68">
        <w:rPr>
          <w:sz w:val="28"/>
        </w:rPr>
        <w:t>ка предприятия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4.1 Цели и задачи предприятия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 xml:space="preserve">4.2 Характеристика персонала, состав, профессионально – 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квалификацио</w:t>
      </w:r>
      <w:r w:rsidR="00FE0E68">
        <w:rPr>
          <w:sz w:val="28"/>
        </w:rPr>
        <w:t>нная структура</w:t>
      </w:r>
      <w:r>
        <w:rPr>
          <w:sz w:val="28"/>
        </w:rPr>
        <w:t>.</w:t>
      </w:r>
      <w:r w:rsidR="00FE0E68">
        <w:rPr>
          <w:sz w:val="28"/>
        </w:rPr>
        <w:t xml:space="preserve"> </w:t>
      </w:r>
    </w:p>
    <w:p w:rsidR="00A1647C" w:rsidRDefault="00A1647C" w:rsidP="00FE0E68">
      <w:pPr>
        <w:numPr>
          <w:ilvl w:val="0"/>
          <w:numId w:val="1"/>
        </w:numPr>
        <w:tabs>
          <w:tab w:val="clear" w:pos="360"/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Содержание работ выполненных при прохождении практики</w:t>
      </w:r>
    </w:p>
    <w:p w:rsidR="00A1647C" w:rsidRDefault="00A1647C" w:rsidP="00FE0E68">
      <w:pPr>
        <w:numPr>
          <w:ilvl w:val="0"/>
          <w:numId w:val="1"/>
        </w:numPr>
        <w:tabs>
          <w:tab w:val="clear" w:pos="360"/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Выводы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Список используемой литературы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Приложения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1</w:t>
      </w:r>
      <w:r w:rsidR="000C1D66">
        <w:rPr>
          <w:sz w:val="28"/>
        </w:rPr>
        <w:t xml:space="preserve"> — Пример должностных инструкций бухгалтера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2</w:t>
      </w:r>
      <w:r w:rsidR="000C1D66">
        <w:rPr>
          <w:sz w:val="28"/>
        </w:rPr>
        <w:t xml:space="preserve"> — Акт обследования технического состояния жилого дома</w:t>
      </w:r>
    </w:p>
    <w:p w:rsidR="00A1647C" w:rsidRDefault="00A1647C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3</w:t>
      </w:r>
      <w:r w:rsidR="000C1D66">
        <w:rPr>
          <w:sz w:val="28"/>
        </w:rPr>
        <w:t xml:space="preserve"> — Акт о приемке работ </w:t>
      </w:r>
    </w:p>
    <w:p w:rsidR="000C1D66" w:rsidRDefault="000C1D6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 xml:space="preserve">Приложение 4 — </w:t>
      </w:r>
      <w:r w:rsidR="00560C96">
        <w:rPr>
          <w:sz w:val="28"/>
        </w:rPr>
        <w:t>Договор на выполнение работ</w:t>
      </w:r>
    </w:p>
    <w:p w:rsidR="000C1D66" w:rsidRDefault="000C1D6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5 —</w:t>
      </w:r>
      <w:r w:rsidR="00560C96">
        <w:rPr>
          <w:sz w:val="28"/>
        </w:rPr>
        <w:t xml:space="preserve"> Договор социального найма жилого помещения</w:t>
      </w:r>
    </w:p>
    <w:p w:rsidR="000C1D66" w:rsidRDefault="000C1D6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6 —</w:t>
      </w:r>
      <w:r w:rsidR="00560C96">
        <w:rPr>
          <w:sz w:val="28"/>
        </w:rPr>
        <w:t xml:space="preserve"> Договор с собственниками жилых помещений на оказание услуг по техническому обслуживанию и ремонту общего имущества дома </w:t>
      </w:r>
    </w:p>
    <w:p w:rsidR="00560C96" w:rsidRDefault="00560C9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7 — Калькуляция</w:t>
      </w:r>
    </w:p>
    <w:p w:rsidR="00560C96" w:rsidRDefault="00560C9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8 — Памятка гражданину собственнику жилого помещения</w:t>
      </w:r>
    </w:p>
    <w:p w:rsidR="00560C96" w:rsidRDefault="00560C9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Приложение 9 — Техническая характеристика по МУП «РЭУ-7»</w:t>
      </w:r>
    </w:p>
    <w:p w:rsidR="00AC646C" w:rsidRDefault="00AC646C" w:rsidP="00FE0E68">
      <w:pPr>
        <w:tabs>
          <w:tab w:val="left" w:pos="0"/>
        </w:tabs>
        <w:spacing w:line="360" w:lineRule="auto"/>
        <w:ind w:right="-63"/>
        <w:rPr>
          <w:sz w:val="28"/>
        </w:rPr>
      </w:pPr>
      <w:r>
        <w:rPr>
          <w:sz w:val="28"/>
        </w:rPr>
        <w:t>Приложение 10 — Предельные сроки устранения неисправностей при выполнении внепланового текущего ремонта отдельных частей жилых домов и их оборудования</w:t>
      </w:r>
    </w:p>
    <w:p w:rsidR="00AC646C" w:rsidRDefault="00AC646C" w:rsidP="00FE0E68">
      <w:pPr>
        <w:pStyle w:val="a7"/>
        <w:tabs>
          <w:tab w:val="clear" w:pos="5777"/>
          <w:tab w:val="left" w:pos="0"/>
        </w:tabs>
        <w:spacing w:line="360" w:lineRule="auto"/>
        <w:ind w:left="0" w:right="46"/>
        <w:jc w:val="left"/>
      </w:pPr>
      <w:r>
        <w:t>Приложение 11— Периодичность плановых и частичных осмотров элементов и помещений зданий</w:t>
      </w:r>
    </w:p>
    <w:p w:rsidR="00A1647C" w:rsidRDefault="00560C96" w:rsidP="00FE0E68">
      <w:p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 xml:space="preserve">Приложение </w:t>
      </w:r>
      <w:r w:rsidR="00AC646C">
        <w:rPr>
          <w:sz w:val="28"/>
        </w:rPr>
        <w:t>12</w:t>
      </w:r>
      <w:r>
        <w:rPr>
          <w:sz w:val="28"/>
        </w:rPr>
        <w:t xml:space="preserve"> — </w:t>
      </w:r>
      <w:r w:rsidR="00AC646C">
        <w:rPr>
          <w:sz w:val="28"/>
        </w:rPr>
        <w:t xml:space="preserve">Фотографии </w:t>
      </w:r>
    </w:p>
    <w:p w:rsidR="00A1647C" w:rsidRDefault="00FE0E68" w:rsidP="00CC7B2D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br w:type="page"/>
      </w:r>
      <w:r w:rsidR="00A1647C">
        <w:rPr>
          <w:sz w:val="28"/>
        </w:rPr>
        <w:t>Общая характеристика организации</w:t>
      </w:r>
    </w:p>
    <w:p w:rsidR="00FE0E68" w:rsidRDefault="00FE0E68" w:rsidP="00FE0E68">
      <w:pPr>
        <w:tabs>
          <w:tab w:val="left" w:pos="5777"/>
        </w:tabs>
        <w:spacing w:line="360" w:lineRule="auto"/>
        <w:ind w:left="709"/>
        <w:rPr>
          <w:sz w:val="28"/>
        </w:rPr>
      </w:pPr>
    </w:p>
    <w:p w:rsidR="00A1647C" w:rsidRDefault="00A1647C" w:rsidP="00FE0E68">
      <w:pPr>
        <w:tabs>
          <w:tab w:val="left" w:pos="5777"/>
        </w:tabs>
        <w:spacing w:line="360" w:lineRule="auto"/>
        <w:ind w:left="709"/>
        <w:rPr>
          <w:sz w:val="28"/>
        </w:rPr>
      </w:pPr>
      <w:r>
        <w:rPr>
          <w:sz w:val="28"/>
        </w:rPr>
        <w:t>Наименование организации, её организационно-правовая форма, краткая история создания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pStyle w:val="31"/>
        <w:spacing w:line="360" w:lineRule="auto"/>
        <w:ind w:firstLine="709"/>
      </w:pPr>
      <w:r>
        <w:t>Муниципальное унитарное предприятие «Ремонтно-эксплуатационный участок - 7» г. Кумертау Республики Башкортостан, является право приемником в части прав и обязанностей реорганизованного муниципального предприятия «Коммунальник», создано в соответствии с решением Совета Муниципального образования Авиатор г. Кумертау от 03.12.2004 г. № 10-1.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Предприятие является юридическим лицом, имеет самостоятельный баланс, расчетные и иные счета в банках, круглую печать, содержащую его полное фирменное наименование и указание на его место нахождение.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Предприятие отвечает по своим обязательствам всем принадлежащим ему имуществом.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Предприятие подчиняется предписаниям и распоряжениям Управляющей компании Жилищно-коммунального хозяйства города Кумертау.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УК ЖХ является контролирующим и управляющим органом для «РЭУ-7». Всю отчетность, связанную с внешней и внутренней деятельностью предприятия РЭУ ежеквартально передает в управляющую компанию.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процессе осуществления своей деятельности РЭУ контактирует со многими организациями: нанимает для субподрядных работ, отчитывается и предоставляет информацию по установке водяных счетчиков. 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2004 г. и прошедшем периоде 2005 г. продолжается работа по реформированию предприятий Жилищно-коммунального хозяйства города Кумертау, в соответствии с общероссийской концепцией реформирования отрасли.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Были реорганизованы предприятия МУП «Коммунальник» и МПТЖХ на базе которых были созданы 11 Ремонтно-эксплуатационных участков, МУП «Автотранспортная база», МУП «Управляющая компания Жилищно-коммунального хозяйства» и МУП «Ремонтник».</w:t>
      </w:r>
    </w:p>
    <w:p w:rsidR="00A1647C" w:rsidRPr="00720955" w:rsidRDefault="00A1647C" w:rsidP="00FE0E68">
      <w:pPr>
        <w:tabs>
          <w:tab w:val="left" w:pos="5777"/>
        </w:tabs>
        <w:spacing w:line="360" w:lineRule="auto"/>
        <w:ind w:left="709"/>
        <w:rPr>
          <w:sz w:val="28"/>
        </w:rPr>
      </w:pPr>
      <w:r w:rsidRPr="00720955">
        <w:rPr>
          <w:sz w:val="28"/>
        </w:rPr>
        <w:t>Характеристика номенклатуры услуг и работ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rPr>
          <w:sz w:val="28"/>
        </w:rPr>
      </w:pPr>
      <w:r>
        <w:rPr>
          <w:sz w:val="28"/>
        </w:rPr>
        <w:t>Предприятие осуществляет следующие виды деятельности:</w:t>
      </w:r>
    </w:p>
    <w:p w:rsidR="00A1647C" w:rsidRDefault="00597B50" w:rsidP="00CC7B2D">
      <w:pPr>
        <w:numPr>
          <w:ilvl w:val="0"/>
          <w:numId w:val="4"/>
        </w:numPr>
        <w:tabs>
          <w:tab w:val="clear" w:pos="1704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A1647C">
        <w:rPr>
          <w:sz w:val="28"/>
        </w:rPr>
        <w:t>бслуживание жилого фонда и объектов соцкультбыта на договорной основе по расценкам с учетом сложившегося уровня цен.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Более полное и эффективное использование местных сырьевых и трудовых ресурсов,  отходов производства.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Участие в формировании товарного знака.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Выполнение строительных и ремонтно-строительных работ населению и предприятиям.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Производство товаров народного потребления и товаров производственно-технического назначения.</w:t>
      </w:r>
    </w:p>
    <w:p w:rsidR="00A1647C" w:rsidRDefault="00A1647C" w:rsidP="00FE0E68">
      <w:pPr>
        <w:pStyle w:val="31"/>
        <w:spacing w:line="360" w:lineRule="auto"/>
        <w:ind w:firstLine="709"/>
      </w:pPr>
      <w:r>
        <w:t>В соответствии с Уставом предприятие предоставляет услуги населению и организациям бесплатно и на платной основе. Обслуживание магистральных коммуникационных сетей и кровли осуществляется бесплатно, за счет средств поступающих от граждан и юридических лиц в качестве платежей за коммунальные услуги.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Услуги по ремонту и замене сантехнических приборов и выполнению других работ в отдельных квартирах принадлежащих квартиросъемщикам производится за плату по договорам технического обслуживания.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</w:p>
    <w:p w:rsidR="00A1647C" w:rsidRDefault="00FE0E68" w:rsidP="00FE0E68">
      <w:pPr>
        <w:pStyle w:val="7"/>
        <w:spacing w:line="360" w:lineRule="auto"/>
        <w:ind w:firstLine="709"/>
      </w:pPr>
      <w:r>
        <w:br w:type="page"/>
      </w:r>
      <w:r w:rsidR="00A1647C">
        <w:t>ПЕРЕЧЕНЬ РАБОТ ПО СЕДЕРЖАНИЮ ЖИЛЫХ ДОМОВ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А. Работы, выполняемые при проведении технических осмотров и обходов отдельных элементов и помещений жилых домов</w:t>
      </w:r>
    </w:p>
    <w:p w:rsidR="00A1647C" w:rsidRDefault="00A1647C" w:rsidP="00FE0E68">
      <w:pPr>
        <w:tabs>
          <w:tab w:val="left" w:pos="5777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незначительных неисправностей в системах водопровода и канализации.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незначительных неисправностей в системах центрального отопления и горячего водоснабжения.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незначительных неисправностей электротехнических устройств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Прочистка канализационного лежака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неисправности канализационных вытяжек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наличия тяги в дымовентиляционных каналах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заземления ванн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Мелкий ремонт печей и очагов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Промазка суриковой замазкой свищей, участков гребней стальной кровли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заземления оболочки электрокабеля, замеры сопротивления изоляции проводов</w:t>
      </w:r>
    </w:p>
    <w:p w:rsidR="00A1647C" w:rsidRDefault="00A1647C" w:rsidP="00CC7B2D">
      <w:pPr>
        <w:numPr>
          <w:ilvl w:val="0"/>
          <w:numId w:val="8"/>
        </w:numPr>
        <w:tabs>
          <w:tab w:val="clear" w:pos="16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Осмотр пожарной сигнализации и средств тушения в домах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Б. Работы, выполняемые при подготовке жилых зданий к эксплуатации в весенне-летний период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Укрепление водосточных труб, колен и воронок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Расконсервирование и ремонт поливочной системы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Снятие пружин на входных дверях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Консервация системы центрального отопления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Ремонт оборудования детских и спортивных площадок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Ремонт просевших отмосток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Устройство дополнительной сети поливочных систем</w:t>
      </w:r>
    </w:p>
    <w:p w:rsidR="00A1647C" w:rsidRDefault="00A1647C" w:rsidP="00CC7B2D">
      <w:pPr>
        <w:pStyle w:val="31"/>
        <w:numPr>
          <w:ilvl w:val="0"/>
          <w:numId w:val="9"/>
        </w:numPr>
        <w:tabs>
          <w:tab w:val="clear" w:pos="1014"/>
          <w:tab w:val="clear" w:pos="5777"/>
          <w:tab w:val="left" w:pos="0"/>
        </w:tabs>
        <w:spacing w:line="360" w:lineRule="auto"/>
        <w:ind w:left="0" w:firstLine="709"/>
      </w:pPr>
      <w:r>
        <w:t>Укрепление флагодержателей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В. Работы, выполняемые при подготовке жилых зданий к эксплуатации в осенне-зимний период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Утепление оконных и балконных проемов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Замена разбитых стекол окон и балконных дверей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Утепление входных дверей в квартиры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Утепление чердачных перекрытий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Утепление трубопроводов в чердачных и повальных помещениях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Укрепление и ремонт парапетных ограждений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исправности слуховых окон и жалюзей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Изготовление или ремонт существующих ходовых досок и переходных мостиков на чердаках.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Ремонт, регулировка и испытание систем центрального отопления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Ремонт печей и кухонных очагов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Утепление бойлеров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Утепление и прочистка дымовентиляционных каналов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Замена разбитых стекол окон и дверей вспомогательных помещений.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Консервация поливочных систем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Укрепление флагодержателей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состояния продухов в цоколях зданий.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Ремонт и утепление наружных водоразборных кранов и колонок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Поставка доводчиков на входных дверях</w:t>
      </w:r>
    </w:p>
    <w:p w:rsidR="00A1647C" w:rsidRDefault="00A1647C" w:rsidP="00CC7B2D">
      <w:pPr>
        <w:numPr>
          <w:ilvl w:val="0"/>
          <w:numId w:val="10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Ремонт и укрепление входных дверей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pStyle w:val="8"/>
        <w:tabs>
          <w:tab w:val="clear" w:pos="5777"/>
          <w:tab w:val="left" w:pos="0"/>
        </w:tabs>
        <w:spacing w:line="360" w:lineRule="auto"/>
        <w:ind w:firstLine="709"/>
      </w:pPr>
      <w:r>
        <w:t>Г. Работы, выполняемые при проведении частичных осмотров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Промазка суриковой замазкой или другой мастикой гребней и свищей в местах протечек кровли.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наличия тяги в дымовых и вентиляционных каналах и газоходах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Мелкий ремонт печей и очагов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Смена прокладок в водопроводных кранах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Уплотнение сгонов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Прочистка внутренней канализации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Прочистка сифонов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Регулировка смывного бачка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Притирка пробочного крана в смесителе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Регулировка и ремонт трехходового крана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Укрепление расшатавшихся сантехприборов приборов в местах их присоединения к трубопроводу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Набивка сальников в вентилях, кранах, задвижках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Укрепление трубопроводов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проверка канализационных вытяжек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Мелкий ремонт изоляции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Проветривание колодцев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Протирка электроплампочек, смена перегоревших электролампочек в лестничных клетках, технических подпольях и чердаках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мелких неисправностей электропроводки</w:t>
      </w:r>
    </w:p>
    <w:p w:rsidR="00A1647C" w:rsidRDefault="00A1647C" w:rsidP="00CC7B2D">
      <w:pPr>
        <w:numPr>
          <w:ilvl w:val="0"/>
          <w:numId w:val="11"/>
        </w:numPr>
        <w:tabs>
          <w:tab w:val="clear" w:pos="1599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Смена штепсельных розеток и выключателей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Д. Прочие работы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Регулировка и наладка систем центрального отопления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Регулировка и наладка систем вентиляции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Промывка и опрессовка системы центрального отопления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Очистка и промывка водопроводных кранов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Регулировка и наладка систем автоматического управления инженерным оборудованием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Подготовка зданий к праздникам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Озеленение территории, уход за зелеными насаждениями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Удаление с крыш снега и наледей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Очистка кровли от мусора, грязи, листьев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Уборка и очистка придомовой территории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Уборка жилых, подсобных и вспомогательных помещений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Мытье окон, полов, лестничных маршей, площадок, стен, удаление пыли и т.д. в лестничных клетках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Удаление мусора из здания и его вывозка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Очистка и промывка стволов мусоропровода и их загрузочных клапанов</w:t>
      </w:r>
    </w:p>
    <w:p w:rsidR="00A1647C" w:rsidRDefault="00A1647C" w:rsidP="00CC7B2D">
      <w:pPr>
        <w:numPr>
          <w:ilvl w:val="0"/>
          <w:numId w:val="12"/>
        </w:numPr>
        <w:tabs>
          <w:tab w:val="clear" w:pos="1014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Поливка тротуаров и замощенной территории.</w:t>
      </w:r>
    </w:p>
    <w:p w:rsidR="00597B50" w:rsidRDefault="00597B50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Pr="00720955" w:rsidRDefault="00A1647C" w:rsidP="00FE0E68">
      <w:pPr>
        <w:tabs>
          <w:tab w:val="left" w:pos="0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Структура организации и </w:t>
      </w:r>
      <w:r w:rsidRPr="00720955">
        <w:rPr>
          <w:sz w:val="28"/>
        </w:rPr>
        <w:t>функции отделов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pStyle w:val="31"/>
        <w:tabs>
          <w:tab w:val="clear" w:pos="5777"/>
          <w:tab w:val="left" w:pos="0"/>
        </w:tabs>
        <w:spacing w:line="360" w:lineRule="auto"/>
        <w:ind w:firstLine="709"/>
      </w:pPr>
      <w:r>
        <w:t>Предприятие в своем составе не имеет подразделений. Структура линейная, руководитель предприятия — директор — является единоличным исполнительным органом,  назначаемым и освобождаемым от должности руководителем МО Авиатор г. Кумертау РБ.</w:t>
      </w:r>
    </w:p>
    <w:p w:rsidR="00A1647C" w:rsidRDefault="00A1647C" w:rsidP="00FE0E68">
      <w:pPr>
        <w:pStyle w:val="31"/>
        <w:tabs>
          <w:tab w:val="clear" w:pos="5777"/>
          <w:tab w:val="left" w:pos="0"/>
        </w:tabs>
        <w:spacing w:line="360" w:lineRule="auto"/>
        <w:ind w:firstLine="709"/>
      </w:pPr>
      <w:r>
        <w:t xml:space="preserve">Директор действует по принципу единоначалия и несет ответственность за последствия своих действий в соответствии с Федеральным Законом. </w:t>
      </w:r>
    </w:p>
    <w:p w:rsidR="00720955" w:rsidRDefault="00720955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В процессе своей деятельности предприятие ежеквартально отчитывается перед Управляющей компанией жилищно-коммунального хозяйства города Кумертау. Далее на основе отчетов РЭУ формируется сводный отчет для Министерства жилищно-коммунального хозяйства .</w:t>
      </w:r>
    </w:p>
    <w:p w:rsidR="00720955" w:rsidRDefault="00720955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Отчетность по деятельности организации направляется в следующие отделы:</w:t>
      </w:r>
    </w:p>
    <w:p w:rsidR="00720955" w:rsidRDefault="00720955" w:rsidP="00CC7B2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Производственно-техническая служба принимает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Реестр по капитальному ремонту 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Реестр по текущему ремонту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капитальном ремонте муниципального жилищного фонда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текущем ремонте муниципального жилищного фонда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жилищном фонде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о работе с обращениями граждан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Информация по установке приборов учета воды в квартире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Сведения о работе лифтов</w:t>
      </w:r>
    </w:p>
    <w:p w:rsidR="00720955" w:rsidRDefault="00720955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720955" w:rsidRDefault="00720955" w:rsidP="00CC7B2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Производственно-экономическая служба принимает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Отчетная калькуляция себестоимости ремонта, содержания и эксплуатации жилищного фонда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Отчетная калькуляция по прочей деятельности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Сводные сведения о работе </w:t>
      </w:r>
    </w:p>
    <w:p w:rsidR="00720955" w:rsidRDefault="00720955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720955" w:rsidRDefault="00720955" w:rsidP="00CC7B2D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Бухгалтерия принимает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Баланс</w:t>
      </w:r>
    </w:p>
    <w:p w:rsidR="00720955" w:rsidRDefault="00720955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о прибылях и убытках</w:t>
      </w:r>
    </w:p>
    <w:p w:rsidR="00720955" w:rsidRDefault="00FE0E68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26" style="position:absolute;left:0;text-align:left;margin-left:141.7pt;margin-top:4.45pt;width:158.05pt;height:27pt;z-index:251638272">
            <v:textbox>
              <w:txbxContent>
                <w:p w:rsidR="00A1647C" w:rsidRDefault="00A1647C">
                  <w:r>
                    <w:t>Директор МУП «РЭУ-7»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27" style="position:absolute;left:0;text-align:left;z-index:251649536" from="212.55pt,-.75pt" to="370.6pt,35.25pt">
            <v:stroke endarrow="block"/>
          </v:line>
        </w:pict>
      </w:r>
      <w:r>
        <w:rPr>
          <w:noProof/>
        </w:rPr>
        <w:pict>
          <v:line id="_x0000_s1028" style="position:absolute;left:0;text-align:left;z-index:251648512" from="212.55pt,-.75pt" to="267.05pt,35.2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47488" from="168.95pt,-.75pt" to="212.55pt,35.2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46464" from="59.95pt,-.75pt" to="212.55pt,35.25pt">
            <v:stroke endarrow="block"/>
          </v:line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1" style="position:absolute;left:0;text-align:left;margin-left:-5.45pt;margin-top:3.05pt;width:119.9pt;height:45pt;z-index:251641344">
            <v:textbox>
              <w:txbxContent>
                <w:p w:rsidR="00A1647C" w:rsidRDefault="00A1647C">
                  <w:r>
                    <w:t>Делопроизводитель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32.45pt;margin-top:3.05pt;width:87.2pt;height:45pt;z-index:251642368">
            <v:textbox>
              <w:txbxContent>
                <w:p w:rsidR="00A1647C" w:rsidRDefault="00A1647C"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25.35pt;margin-top:3.05pt;width:87.2pt;height:45pt;z-index:251640320">
            <v:textbox>
              <w:txbxContent>
                <w:p w:rsidR="00A1647C" w:rsidRDefault="00A1647C">
                  <w:r>
                    <w:t>Специалист по кадрам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23.45pt;margin-top:3.05pt;width:87.2pt;height:45pt;z-index:251639296">
            <v:textbox>
              <w:txbxContent>
                <w:p w:rsidR="00A1647C" w:rsidRDefault="00A1647C">
                  <w:r>
                    <w:t>Ведущий специалист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35" style="position:absolute;left:0;text-align:left;z-index:251651584" from="261.6pt,-.25pt" to="261.6pt,26.75pt">
            <v:stroke endarrow="block"/>
          </v:line>
        </w:pict>
      </w:r>
      <w:r>
        <w:rPr>
          <w:noProof/>
        </w:rPr>
        <w:pict>
          <v:line id="_x0000_s1036" style="position:absolute;left:0;text-align:left;z-index:251650560" from="370.6pt,-.25pt" to="370.6pt,26.75pt">
            <v:stroke endarrow="block"/>
          </v:line>
        </w:pict>
      </w: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37" style="position:absolute;left:0;text-align:left;margin-left:223.45pt;margin-top:10.65pt;width:87.2pt;height:54pt;z-index:251644416">
            <v:textbox>
              <w:txbxContent>
                <w:p w:rsidR="00A1647C" w:rsidRDefault="00A1647C">
                  <w:r>
                    <w:t>Старший мастер 9 разряда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332.45pt;margin-top:10.65pt;width:87.2pt;height:45pt;z-index:251643392">
            <v:textbox style="mso-next-textbox:#_x0000_s1038">
              <w:txbxContent>
                <w:p w:rsidR="00A1647C" w:rsidRDefault="00A1647C">
                  <w:r>
                    <w:t>Бухгалтер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39" style="position:absolute;left:0;text-align:left;z-index:251652608" from="261.6pt,.25pt" to="261.6pt,18.25pt">
            <v:stroke endarrow="block"/>
          </v:line>
        </w:pict>
      </w: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0" style="position:absolute;left:0;text-align:left;margin-left:223.45pt;margin-top:2.15pt;width:87.2pt;height:45pt;z-index:251645440">
            <v:textbox>
              <w:txbxContent>
                <w:p w:rsidR="00A1647C" w:rsidRDefault="00A1647C">
                  <w:r>
                    <w:t>Мастер 8 разряда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41" style="position:absolute;left:0;text-align:left;z-index:251654656" from="261.6pt,12.4pt" to="261.6pt,48.4pt">
            <v:stroke endarrow="block"/>
          </v:line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2" style="position:absolute;left:0;text-align:left;margin-left:32.7pt;margin-top:14.3pt;width:392.4pt;height:55.9pt;z-index:251653632">
            <v:textbox>
              <w:txbxContent>
                <w:p w:rsidR="00A1647C" w:rsidRDefault="00A1647C">
                  <w:r>
                    <w:t xml:space="preserve">Кровельщик, плотник-столяр, монтажник санитарно-технических систем и оборудования, электрогазосварщик, штукатур-моляр, каменщик, дворник 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B1D7D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Схема 1 — Структура предприятия</w:t>
      </w:r>
    </w:p>
    <w:p w:rsidR="00597B50" w:rsidRDefault="00597B50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A1647C" w:rsidRDefault="00FE0E68" w:rsidP="00CC7B2D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br w:type="page"/>
      </w:r>
      <w:r w:rsidR="00A1647C">
        <w:rPr>
          <w:sz w:val="28"/>
        </w:rPr>
        <w:t>Характеристика предприятия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4.1 Цели и задачи предприятия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Предприятие может иметь гражданские права, соответствующие предмету и целям Устава, и нести связанные с этой деятельностью обязанности.</w:t>
      </w:r>
    </w:p>
    <w:p w:rsidR="00A1647C" w:rsidRDefault="00A1647C" w:rsidP="00FE0E68">
      <w:pPr>
        <w:pStyle w:val="31"/>
        <w:tabs>
          <w:tab w:val="clear" w:pos="5777"/>
          <w:tab w:val="left" w:pos="0"/>
        </w:tabs>
        <w:spacing w:line="360" w:lineRule="auto"/>
        <w:ind w:firstLine="709"/>
      </w:pPr>
      <w:r>
        <w:t>Предприятие  создано в целях удовлетворения общественных потребностей в результатах его деятельности и получения прибыли. Для достижения этих целей предприятие осуществляет в установленном законодательством РФ и РБ порядке следующие виды деятельности:</w:t>
      </w:r>
    </w:p>
    <w:p w:rsidR="00A1647C" w:rsidRDefault="00A1647C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обслуживание жилого фонда и объектов соцкультбыта на договорной основе по расценкам с учетом сложившегося уровня цен.</w:t>
      </w:r>
    </w:p>
    <w:p w:rsidR="00A1647C" w:rsidRDefault="00A1647C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Более полное и эффективное использование местных сырьевых и трудовых ресурсов,  отходов производства.</w:t>
      </w:r>
    </w:p>
    <w:p w:rsidR="00A1647C" w:rsidRDefault="00A1647C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Участие в формировании товарного знака.</w:t>
      </w:r>
    </w:p>
    <w:p w:rsidR="00A1647C" w:rsidRDefault="00A1647C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Выполнение строительных и ремонтно-строительных работ населению и предприятиям.</w:t>
      </w:r>
    </w:p>
    <w:p w:rsidR="00A1647C" w:rsidRDefault="00A1647C" w:rsidP="00CC7B2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Производство товаров народного потребления и товаров производственно-технического назначения.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Предприятие в своей деятельности руководствуется Правилами и нормами технической эксплуатации жилищного фонда, которые определяют требования и порядок обслуживания и ремонта жилищного фонда с целью:</w:t>
      </w:r>
    </w:p>
    <w:p w:rsidR="00A1647C" w:rsidRDefault="00A1647C" w:rsidP="00CC7B2D">
      <w:pPr>
        <w:numPr>
          <w:ilvl w:val="3"/>
          <w:numId w:val="4"/>
        </w:numPr>
        <w:tabs>
          <w:tab w:val="clear" w:pos="3174"/>
          <w:tab w:val="left" w:pos="0"/>
          <w:tab w:val="num" w:pos="119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Обеспечения сохранности жилищного фонда всех форм собственности;</w:t>
      </w:r>
    </w:p>
    <w:p w:rsidR="00A1647C" w:rsidRDefault="00A1647C" w:rsidP="00CC7B2D">
      <w:pPr>
        <w:numPr>
          <w:ilvl w:val="3"/>
          <w:numId w:val="4"/>
        </w:numPr>
        <w:tabs>
          <w:tab w:val="clear" w:pos="3174"/>
          <w:tab w:val="left" w:pos="0"/>
          <w:tab w:val="num" w:pos="119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Проведения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элементов, а так же придомовых территорий;</w:t>
      </w:r>
    </w:p>
    <w:p w:rsidR="00A1647C" w:rsidRDefault="00A1647C" w:rsidP="00CC7B2D">
      <w:pPr>
        <w:numPr>
          <w:ilvl w:val="3"/>
          <w:numId w:val="4"/>
        </w:numPr>
        <w:tabs>
          <w:tab w:val="clear" w:pos="3174"/>
          <w:tab w:val="left" w:pos="0"/>
          <w:tab w:val="num" w:pos="119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фонда;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Жилищный фонд</w:t>
      </w:r>
      <w:r>
        <w:rPr>
          <w:sz w:val="28"/>
        </w:rPr>
        <w:t xml:space="preserve"> — совокупность всех жилых помещений независимо от форм собственности, включая жилые дома, специализированные дома, квартиры, служебные жилые помещения, иные жилые помещения в других строениях, пригодные для проживания.</w:t>
      </w:r>
    </w:p>
    <w:p w:rsidR="00FE0E68" w:rsidRDefault="00FE0E68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3" style="position:absolute;left:0;text-align:left;margin-left:130.8pt;margin-top:-.5pt;width:158.05pt;height:36pt;z-index:251655680">
            <v:textbox>
              <w:txbxContent>
                <w:p w:rsidR="00A1647C" w:rsidRDefault="00A164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ВИДЫ ЖИЛИЩНОГО ФОНДА</w:t>
                  </w:r>
                </w:p>
              </w:txbxContent>
            </v:textbox>
          </v:rect>
        </w:pict>
      </w:r>
    </w:p>
    <w:p w:rsidR="00A1647C" w:rsidRDefault="00BD7DE6" w:rsidP="00FE0E68">
      <w:pPr>
        <w:tabs>
          <w:tab w:val="left" w:pos="0"/>
          <w:tab w:val="num" w:pos="1199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44" style="position:absolute;left:0;text-align:left;z-index:251663872" from="239.8pt,11.35pt" to="348.8pt,65.3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2848" from="228.9pt,11.35pt" to="250.7pt,65.35pt">
            <v:stroke endarrow="block"/>
          </v:line>
        </w:pict>
      </w:r>
      <w:r>
        <w:rPr>
          <w:noProof/>
        </w:rPr>
        <w:pict>
          <v:line id="_x0000_s1046" style="position:absolute;left:0;text-align:left;z-index:251661824" from="174.4pt,11.35pt" to="174.4pt,65.35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60800" from="81.75pt,11.35pt" to="163.5pt,65.35pt">
            <v:stroke endarrow="block"/>
          </v:line>
        </w:pict>
      </w:r>
      <w:r w:rsidR="00A1647C">
        <w:rPr>
          <w:sz w:val="28"/>
        </w:rPr>
        <w:t xml:space="preserve"> 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48" style="position:absolute;left:0;text-align:left;margin-left:239.8pt;margin-top:9.05pt;width:59.95pt;height:99pt;z-index:251658752">
            <v:textbox style="layout-flow:vertical;mso-layout-flow-alt:bottom-to-top">
              <w:txbxContent>
                <w:p w:rsidR="00A1647C" w:rsidRDefault="00A1647C">
                  <w:r>
                    <w:t>Муниципальный жилищный фонд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337.9pt;margin-top:9.05pt;width:59.95pt;height:99pt;z-index:251657728">
            <v:textbox style="layout-flow:vertical;mso-layout-flow-alt:bottom-to-top">
              <w:txbxContent>
                <w:p w:rsidR="00A1647C" w:rsidRDefault="00A1647C">
                  <w:r>
                    <w:t>Общественный жилищный фонд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141.7pt;margin-top:9.05pt;width:59.95pt;height:99pt;z-index:251659776">
            <v:textbox style="layout-flow:vertical;mso-layout-flow-alt:bottom-to-top">
              <w:txbxContent>
                <w:p w:rsidR="00A1647C" w:rsidRDefault="00A1647C">
                  <w:r>
                    <w:t>Государственный жилищный фонд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43.6pt;margin-top:9.05pt;width:59.95pt;height:99pt;z-index:251656704">
            <v:textbox style="layout-flow:vertical;mso-layout-flow-alt:bottom-to-top">
              <w:txbxContent>
                <w:p w:rsidR="00A1647C" w:rsidRDefault="00A1647C">
                  <w:r>
                    <w:t>Частный жилищный фонд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720955" w:rsidRDefault="00FF5E17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Схема 2 — Классификация жилищного фонда</w:t>
      </w:r>
    </w:p>
    <w:p w:rsidR="00FE0E68" w:rsidRDefault="00FE0E68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FE0E68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BD7DE6">
        <w:rPr>
          <w:noProof/>
        </w:rPr>
        <w:pict>
          <v:rect id="_x0000_s1052" style="position:absolute;left:0;text-align:left;margin-left:103.55pt;margin-top:1.9pt;width:201.65pt;height:49.7pt;z-index:251664896">
            <v:textbox>
              <w:txbxContent>
                <w:p w:rsidR="00A1647C" w:rsidRDefault="00A1647C">
                  <w:pPr>
                    <w:pStyle w:val="23"/>
                    <w:keepNext w:val="0"/>
                    <w:autoSpaceDE/>
                    <w:autoSpaceDN/>
                    <w:outlineLvl w:val="9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Техническая эксплуатация жилищного фонда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  <w:tab w:val="num" w:pos="1199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line id="_x0000_s1053" style="position:absolute;left:0;text-align:left;z-index:251670016" from="196.2pt,3.3pt" to="196.2pt,66.3pt">
            <v:stroke endarrow="block"/>
          </v:line>
        </w:pict>
      </w:r>
      <w:r>
        <w:rPr>
          <w:noProof/>
        </w:rPr>
        <w:pict>
          <v:line id="_x0000_s1054" style="position:absolute;left:0;text-align:left;z-index:251671040" from="267.05pt,3.3pt" to="288.85pt,57.3pt">
            <v:stroke endarrow="block"/>
          </v:line>
        </w:pict>
      </w:r>
      <w:r>
        <w:rPr>
          <w:noProof/>
        </w:rPr>
        <w:pict>
          <v:line id="_x0000_s1055" style="position:absolute;left:0;text-align:left;flip:x;z-index:251668992" from="92.65pt,3.3pt" to="174.4pt,57.3pt">
            <v:stroke endarrow="block"/>
          </v:line>
        </w:pict>
      </w:r>
      <w:r w:rsidR="00A1647C">
        <w:rPr>
          <w:sz w:val="28"/>
        </w:rPr>
        <w:t xml:space="preserve"> 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56" style="position:absolute;left:0;text-align:left;margin-left:16.35pt;margin-top:13.3pt;width:103.55pt;height:58.25pt;z-index:251665920">
            <v:textbox>
              <w:txbxContent>
                <w:p w:rsidR="00A1647C" w:rsidRDefault="00A1647C">
                  <w:pPr>
                    <w:pStyle w:val="11"/>
                    <w:keepNext w:val="0"/>
                    <w:autoSpaceDE/>
                    <w:autoSpaceDN/>
                    <w:outlineLvl w:val="9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Управление жилищным фондом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141.7pt;margin-top:9.05pt;width:130.8pt;height:58.25pt;z-index:251667968">
            <v:textbox>
              <w:txbxContent>
                <w:p w:rsidR="00A1647C" w:rsidRDefault="00A1647C">
                  <w:pPr>
                    <w:pStyle w:val="11"/>
                    <w:keepNext w:val="0"/>
                    <w:autoSpaceDE/>
                    <w:autoSpaceDN/>
                    <w:outlineLvl w:val="9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Техническое обслуживание и 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94.3pt;margin-top:9.05pt;width:114.45pt;height:58.25pt;z-index:251666944">
            <v:textbox>
              <w:txbxContent>
                <w:p w:rsidR="00A1647C" w:rsidRDefault="00A1647C">
                  <w:pPr>
                    <w:pStyle w:val="11"/>
                    <w:keepNext w:val="0"/>
                    <w:autoSpaceDE/>
                    <w:autoSpaceDN/>
                    <w:outlineLvl w:val="9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Санитарное содержание</w:t>
                  </w:r>
                </w:p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left:0;text-align:left;margin-left:332.45pt;margin-top:2.9pt;width:43.6pt;height:36pt;z-index:251676160"/>
        </w:pict>
      </w:r>
      <w:r>
        <w:rPr>
          <w:noProof/>
        </w:rPr>
        <w:pict>
          <v:shape id="_x0000_s1060" type="#_x0000_t67" style="position:absolute;left:0;text-align:left;margin-left:185.3pt;margin-top:2.9pt;width:43.6pt;height:36pt;z-index:251677184"/>
        </w:pict>
      </w:r>
      <w:r>
        <w:rPr>
          <w:noProof/>
        </w:rPr>
        <w:pict>
          <v:shape id="_x0000_s1061" type="#_x0000_t67" style="position:absolute;left:0;text-align:left;margin-left:38.15pt;margin-top:2.9pt;width:43.6pt;height:36pt;z-index:251675136"/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BD7DE6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noProof/>
        </w:rPr>
        <w:pict>
          <v:rect id="_x0000_s1062" style="position:absolute;left:0;text-align:left;margin-left:5.45pt;margin-top:6.7pt;width:114.45pt;height:172.55pt;z-index:251672064">
            <v:textbox>
              <w:txbxContent>
                <w:p w:rsidR="00A1647C" w:rsidRDefault="00A1647C">
                  <w:r>
                    <w:t>Организация эксплуатации</w:t>
                  </w:r>
                </w:p>
                <w:p w:rsidR="00A1647C" w:rsidRDefault="00A1647C"/>
                <w:p w:rsidR="00A1647C" w:rsidRDefault="00A1647C">
                  <w:r>
                    <w:t>Взаимоотношения со смежными организациями и поставщиками</w:t>
                  </w:r>
                </w:p>
                <w:p w:rsidR="00A1647C" w:rsidRDefault="00A1647C"/>
                <w:p w:rsidR="00A1647C" w:rsidRDefault="00A1647C">
                  <w:r>
                    <w:t>Все виды работы с нанимателями и арендаторами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299.75pt;margin-top:6.7pt;width:109pt;height:171pt;z-index:251673088">
            <v:textbox>
              <w:txbxContent>
                <w:p w:rsidR="00A1647C" w:rsidRDefault="00A1647C">
                  <w:r>
                    <w:t>Уборка мест общего пользования</w:t>
                  </w:r>
                </w:p>
                <w:p w:rsidR="00A1647C" w:rsidRDefault="00A1647C"/>
                <w:p w:rsidR="00A1647C" w:rsidRDefault="00A1647C">
                  <w:r>
                    <w:t>Уборка мест придомовой территории</w:t>
                  </w:r>
                </w:p>
                <w:p w:rsidR="00A1647C" w:rsidRDefault="00A1647C"/>
                <w:p w:rsidR="00A1647C" w:rsidRDefault="00A1647C">
                  <w:r>
                    <w:t>Уход за зелеными насаждениями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47.15pt;margin-top:6.7pt;width:125.35pt;height:225pt;z-index:251674112">
            <v:textbox>
              <w:txbxContent>
                <w:p w:rsidR="00A1647C" w:rsidRDefault="00A1647C">
                  <w:r>
                    <w:t>Техническое обслуживание, включая диспетчерское и аварийное</w:t>
                  </w:r>
                </w:p>
                <w:p w:rsidR="00A1647C" w:rsidRDefault="00A1647C"/>
                <w:p w:rsidR="00A1647C" w:rsidRDefault="00A1647C">
                  <w:r>
                    <w:t>Осмотры</w:t>
                  </w:r>
                </w:p>
                <w:p w:rsidR="00A1647C" w:rsidRDefault="00A1647C"/>
                <w:p w:rsidR="00A1647C" w:rsidRDefault="00A1647C">
                  <w:r>
                    <w:t>Подготовка к сезонной эксплуатации</w:t>
                  </w:r>
                </w:p>
                <w:p w:rsidR="00A1647C" w:rsidRDefault="00A1647C"/>
                <w:p w:rsidR="00A1647C" w:rsidRDefault="00A1647C">
                  <w:r>
                    <w:t>Текущий ремонт</w:t>
                  </w:r>
                </w:p>
                <w:p w:rsidR="00A1647C" w:rsidRDefault="00A1647C"/>
                <w:p w:rsidR="00A1647C" w:rsidRDefault="00A1647C">
                  <w:r>
                    <w:t>Капитальный ремонт</w:t>
                  </w:r>
                </w:p>
                <w:p w:rsidR="00A1647C" w:rsidRDefault="00A1647C"/>
              </w:txbxContent>
            </v:textbox>
          </v:rect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FF5E17" w:rsidRDefault="00FF5E17" w:rsidP="00FE0E68">
      <w:pPr>
        <w:pStyle w:val="23"/>
        <w:keepNext w:val="0"/>
        <w:tabs>
          <w:tab w:val="left" w:pos="0"/>
        </w:tabs>
        <w:autoSpaceDE/>
        <w:autoSpaceDN/>
        <w:spacing w:line="360" w:lineRule="auto"/>
        <w:ind w:firstLine="709"/>
        <w:outlineLvl w:val="9"/>
        <w:rPr>
          <w:szCs w:val="24"/>
        </w:rPr>
      </w:pPr>
      <w:r>
        <w:t>Схема 3 —</w:t>
      </w:r>
      <w:r w:rsidRPr="00FF5E17">
        <w:rPr>
          <w:szCs w:val="24"/>
        </w:rPr>
        <w:t xml:space="preserve"> </w:t>
      </w:r>
      <w:r>
        <w:rPr>
          <w:szCs w:val="24"/>
        </w:rPr>
        <w:t>Техническая эксплуатация жилищного фонда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4.2 Характеристика персонала, состав, профессионально - квалификационная структура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Состав персонала предприятия: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tbl>
      <w:tblPr>
        <w:tblW w:w="6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  <w:gridCol w:w="2943"/>
      </w:tblGrid>
      <w:tr w:rsidR="00A1647C" w:rsidRPr="00FE0E68">
        <w:trPr>
          <w:cantSplit/>
          <w:jc w:val="center"/>
        </w:trPr>
        <w:tc>
          <w:tcPr>
            <w:tcW w:w="6430" w:type="dxa"/>
            <w:gridSpan w:val="2"/>
            <w:shd w:val="clear" w:color="auto" w:fill="999999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Управляющий персонал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Директор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Бухгалтер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Специалист по кадрам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Мастер 8 разряда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2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Мастер 9 разряда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Итого</w:t>
            </w:r>
          </w:p>
        </w:tc>
        <w:tc>
          <w:tcPr>
            <w:tcW w:w="2943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9</w:t>
            </w:r>
          </w:p>
        </w:tc>
      </w:tr>
    </w:tbl>
    <w:p w:rsidR="00A1647C" w:rsidRPr="00FE0E68" w:rsidRDefault="00A1647C" w:rsidP="00FE0E68">
      <w:pPr>
        <w:tabs>
          <w:tab w:val="left" w:pos="0"/>
        </w:tabs>
        <w:spacing w:line="360" w:lineRule="auto"/>
        <w:ind w:firstLine="709"/>
        <w:rPr>
          <w:sz w:val="20"/>
          <w:szCs w:val="20"/>
        </w:rPr>
      </w:pPr>
    </w:p>
    <w:tbl>
      <w:tblPr>
        <w:tblW w:w="6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7"/>
        <w:gridCol w:w="2943"/>
      </w:tblGrid>
      <w:tr w:rsidR="00A1647C" w:rsidRPr="00FE0E68">
        <w:trPr>
          <w:cantSplit/>
          <w:jc w:val="center"/>
        </w:trPr>
        <w:tc>
          <w:tcPr>
            <w:tcW w:w="6430" w:type="dxa"/>
            <w:gridSpan w:val="2"/>
            <w:shd w:val="clear" w:color="auto" w:fill="999999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Рабочий персонал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Кровельщик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4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Плотник-столяр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2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13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4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Электромонтер по монтажу наладке и ремонту энергообъектов потребителя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2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Штукатур-моляр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4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 xml:space="preserve">Каменщик 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2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Дворник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12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Лицо ответственное за организацию эксплуатации лифтов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1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Лифтер по обслуживанию лифтов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4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2</w:t>
            </w:r>
          </w:p>
        </w:tc>
      </w:tr>
      <w:tr w:rsidR="00A1647C" w:rsidRPr="00FE0E68">
        <w:trPr>
          <w:jc w:val="center"/>
        </w:trPr>
        <w:tc>
          <w:tcPr>
            <w:tcW w:w="3487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Итого</w:t>
            </w:r>
          </w:p>
        </w:tc>
        <w:tc>
          <w:tcPr>
            <w:tcW w:w="2943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50</w:t>
            </w:r>
          </w:p>
        </w:tc>
      </w:tr>
    </w:tbl>
    <w:p w:rsidR="00A1647C" w:rsidRPr="00FE0E68" w:rsidRDefault="00A1647C" w:rsidP="00FE0E68">
      <w:pPr>
        <w:tabs>
          <w:tab w:val="left" w:pos="0"/>
        </w:tabs>
        <w:spacing w:line="360" w:lineRule="auto"/>
        <w:ind w:firstLine="709"/>
        <w:rPr>
          <w:sz w:val="20"/>
          <w:szCs w:val="20"/>
        </w:rPr>
      </w:pPr>
    </w:p>
    <w:p w:rsidR="00FE0E68" w:rsidRDefault="00FE0E68" w:rsidP="00FE0E68">
      <w:pPr>
        <w:pStyle w:val="1"/>
        <w:tabs>
          <w:tab w:val="clear" w:pos="5777"/>
          <w:tab w:val="left" w:pos="0"/>
        </w:tabs>
        <w:spacing w:line="360" w:lineRule="auto"/>
        <w:ind w:firstLine="709"/>
        <w:jc w:val="both"/>
      </w:pPr>
    </w:p>
    <w:p w:rsidR="00597B50" w:rsidRPr="00FB64B6" w:rsidRDefault="00FB64B6" w:rsidP="00FE0E68">
      <w:pPr>
        <w:pStyle w:val="1"/>
        <w:tabs>
          <w:tab w:val="clear" w:pos="5777"/>
          <w:tab w:val="left" w:pos="0"/>
        </w:tabs>
        <w:spacing w:line="360" w:lineRule="auto"/>
        <w:ind w:firstLine="709"/>
        <w:jc w:val="both"/>
        <w:rPr>
          <w:b/>
          <w:u w:val="none"/>
        </w:rPr>
      </w:pPr>
      <w:r w:rsidRPr="00FB64B6">
        <w:rPr>
          <w:b/>
          <w:u w:val="none"/>
        </w:rPr>
        <w:t>Должностные инструкции</w:t>
      </w:r>
    </w:p>
    <w:p w:rsidR="00FB64B6" w:rsidRDefault="00FB64B6" w:rsidP="00FE0E68">
      <w:pPr>
        <w:pStyle w:val="1"/>
        <w:tabs>
          <w:tab w:val="clear" w:pos="5777"/>
          <w:tab w:val="left" w:pos="0"/>
        </w:tabs>
        <w:spacing w:line="360" w:lineRule="auto"/>
        <w:ind w:firstLine="709"/>
        <w:jc w:val="both"/>
      </w:pPr>
    </w:p>
    <w:p w:rsidR="00FB64B6" w:rsidRDefault="00FB64B6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B64B6">
        <w:rPr>
          <w:sz w:val="28"/>
          <w:szCs w:val="28"/>
        </w:rPr>
        <w:t>Для каждого работника предприятия</w:t>
      </w:r>
      <w:r>
        <w:rPr>
          <w:sz w:val="28"/>
          <w:szCs w:val="28"/>
        </w:rPr>
        <w:t xml:space="preserve"> существуют должностные инструкции, которым он должен следовать неукоснительно. Пример должностной инструкции главного бухгалтера смотри Приложение 1.</w:t>
      </w:r>
    </w:p>
    <w:p w:rsidR="00FB64B6" w:rsidRPr="00FB64B6" w:rsidRDefault="00FB64B6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647C" w:rsidRDefault="00A1647C" w:rsidP="00FE0E68">
      <w:pPr>
        <w:pStyle w:val="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Ведущий специалист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Ведущий специалист подчиняется директору предприятия. Ведущему специалисту подчиняются мастера, ИТР и младший обслуживающий персонал. В работе ведущий специалист руководствуется правилами и нормами технической эксплуатации жилищного фонда, приказами и распоряжениями МУП «РЭУ-7».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Функции ведущего специалиста: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— Осуществление руководства строительно-хозяйственной</w:t>
      </w:r>
      <w:r w:rsidR="00597B50">
        <w:rPr>
          <w:sz w:val="28"/>
        </w:rPr>
        <w:t xml:space="preserve"> </w:t>
      </w:r>
      <w:r w:rsidR="00FB64B6">
        <w:rPr>
          <w:sz w:val="28"/>
        </w:rPr>
        <w:t xml:space="preserve">  </w:t>
      </w:r>
      <w:r w:rsidR="00597B50">
        <w:rPr>
          <w:sz w:val="28"/>
        </w:rPr>
        <w:t>деятельностью</w:t>
      </w:r>
      <w:r>
        <w:rPr>
          <w:sz w:val="28"/>
        </w:rPr>
        <w:t xml:space="preserve"> участка.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Координация работы мастеров участка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Учет, представление установленной отчетности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19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Расстановка рабочих и целесообразное использование на участках РЭУ.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Повышение квалификации рабочих и служащих участка.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соблюдением рабочими правил и норм охраны труда и техники безопасности.</w:t>
      </w:r>
    </w:p>
    <w:p w:rsidR="00A1647C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</w:p>
    <w:p w:rsidR="00A1647C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Должностные обязанности: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Обеспечивает эксплуатацию и сохранность жилого фонда, а так же стабильную работу всего оборудования в домах.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Организует проведение технического осмотра в здании.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Участвует в комиссиях по приемке в эксплуатацию домов после капитального ремонта.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Организует и контролирует подготовку домов к зиме по заранее утвержденному графику.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Составляет заявки и оформляет требования на материалы, инвентарь и оборудование.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Ведет наблюдения за строениями, находящимися в аварийном состоянии.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Контролирует и проверяет выполнение планов, графиков текущего ремонта и капитального ремонта жилых домов.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Контролирует ведение журнала заявок, заявлений и жалоб поступающих от населения.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Несет полную материальную ответственность.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Обеспечивает правильное и безопасное производство работ.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Контролирует соблюдение рабочими трудовой и производственной дисциплины, правил охраны труда и техники безопасности.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Права: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Приостановить производство работ, осуществляемых без надлежащего решения или с нарушением правил и условий с последующим сообщением об этом руководителю.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Требовать устранения всех недостатков и дефектов.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Ответственность: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 неисполнение (ненадлежащие исполнение) своих должностных обязанностей.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 совершенные в процессе осуществления своей деятельности правонарушения.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 подготовку к отопительному сезону.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 санитарное состояние подвалов, чердаков.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 состояние и уборку придомовых территорий.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109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 состояние пожарной безопасности.</w:t>
      </w:r>
    </w:p>
    <w:p w:rsidR="00A1647C" w:rsidRDefault="00FE0E68" w:rsidP="00CC7B2D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br w:type="page"/>
      </w:r>
      <w:r w:rsidR="00A1647C">
        <w:rPr>
          <w:sz w:val="28"/>
        </w:rPr>
        <w:t>Содержание работ выполненных при прохождении практики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заданием на прохождение практики были выполнены все работы по ознакомлению со структурой организации. 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прохождении практики были выполнены работы в соответствии со спецификой деятельности предприятия.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Я ознакомилась с работай мастера предприятия, задача которого состоит в осуществлении управления рабочими на своем участке, ежедневный контроль выполнения работ, проверка и приемка, составление дефектных ведомостей, выдача разнарядок для производства работ. </w:t>
      </w:r>
      <w:r w:rsidR="00FB64B6">
        <w:rPr>
          <w:sz w:val="28"/>
        </w:rPr>
        <w:t>М</w:t>
      </w:r>
      <w:r>
        <w:rPr>
          <w:sz w:val="28"/>
        </w:rPr>
        <w:t>астер ведет журнал учета заявок от населения, на основе которого задания получают рабочие.</w:t>
      </w:r>
      <w:r w:rsidR="0062413D">
        <w:rPr>
          <w:sz w:val="28"/>
        </w:rPr>
        <w:t xml:space="preserve"> Приложение 11,12. </w:t>
      </w:r>
      <w:r w:rsidR="00FB64B6">
        <w:rPr>
          <w:sz w:val="28"/>
        </w:rPr>
        <w:t>Так же в работу мастера входит обследование технического состояния жилых домов или помещений по заявлениям</w:t>
      </w:r>
      <w:r w:rsidR="00206B81">
        <w:rPr>
          <w:sz w:val="28"/>
        </w:rPr>
        <w:t>,</w:t>
      </w:r>
      <w:r w:rsidR="004A72F7">
        <w:rPr>
          <w:sz w:val="28"/>
        </w:rPr>
        <w:t xml:space="preserve"> и составление акта</w:t>
      </w:r>
      <w:r w:rsidR="00FB64B6">
        <w:rPr>
          <w:sz w:val="28"/>
        </w:rPr>
        <w:t xml:space="preserve"> смотри Приложение </w:t>
      </w:r>
      <w:r w:rsidR="004A72F7">
        <w:rPr>
          <w:sz w:val="28"/>
        </w:rPr>
        <w:t>2</w:t>
      </w:r>
      <w:r w:rsidR="00FB64B6">
        <w:rPr>
          <w:sz w:val="28"/>
        </w:rPr>
        <w:t>.</w:t>
      </w:r>
    </w:p>
    <w:p w:rsidR="004A72F7" w:rsidRDefault="004A72F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Журнал учета заявок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740"/>
        <w:gridCol w:w="1541"/>
        <w:gridCol w:w="1534"/>
        <w:gridCol w:w="1982"/>
        <w:gridCol w:w="1338"/>
      </w:tblGrid>
      <w:tr w:rsidR="00A1647C">
        <w:trPr>
          <w:jc w:val="center"/>
        </w:trPr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Адрес</w:t>
            </w:r>
          </w:p>
        </w:tc>
        <w:tc>
          <w:tcPr>
            <w:tcW w:w="1541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Краткое описание заявки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982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Описание выполненных работ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Исполнитель</w:t>
            </w:r>
          </w:p>
        </w:tc>
      </w:tr>
      <w:tr w:rsidR="00A1647C">
        <w:trPr>
          <w:jc w:val="center"/>
        </w:trPr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Мастер осматривает конструкции подлежащие ремонту замеряет поврежденные участки и рассчитывает объемы работ на основе составленной дефектной ведомости, по ТЕРРам далее объемы работ уточняются и составляется смета.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Дефектная ведомость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993"/>
        <w:gridCol w:w="1697"/>
        <w:gridCol w:w="940"/>
        <w:gridCol w:w="1217"/>
      </w:tblGrid>
      <w:tr w:rsidR="00A1647C">
        <w:trPr>
          <w:jc w:val="center"/>
        </w:trPr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Обоснование цен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Количество</w:t>
            </w:r>
          </w:p>
        </w:tc>
      </w:tr>
      <w:tr w:rsidR="00A1647C">
        <w:trPr>
          <w:jc w:val="center"/>
        </w:trPr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2413D" w:rsidRDefault="0062413D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основе сметы заказывается необходимое количество материала.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Основные сборники используемые в работе: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51 Земляные работы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52 Фундаменты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53 Стены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54 Перекрытия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55 Перегородки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56 Проемы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57 Полы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58 Крыши, кровли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59 Лестницы и крыльца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60 Печные работы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61 Штукатурные работы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62 Молярные работы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63 Стекольные, обойные и облицовочные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64 Лепные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65 Внутренние санитарно-технические работы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66 Наружные инженерные сеты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67 Электромонтажные работы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68 Благоустройство</w:t>
      </w:r>
    </w:p>
    <w:p w:rsidR="00FF5E17" w:rsidRDefault="00FF5E1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№ 69 Прочие ремонтные работы.</w:t>
      </w:r>
    </w:p>
    <w:p w:rsidR="00A1647C" w:rsidRDefault="00BD7DE6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72.25pt" o:bordertopcolor="this" o:borderleftcolor="this" o:borderbottomcolor="this" o:borderrightcolor="this">
            <v:imagedata r:id="rId5" o:title="" croptop="7936f" cropbottom="543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D56C54" w:rsidRDefault="00D56C54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Составление сметы в «ГРАНД-СМЕТЕ» значительно упрощает расчеты, особенно при ограниченных ресурсах, так как программа позволяет заменять ресурсы</w:t>
      </w:r>
      <w:r w:rsidR="00547597">
        <w:rPr>
          <w:sz w:val="28"/>
        </w:rPr>
        <w:t>, уточнять их количество в составе работ. «ГРАНД-СМЕТА» — очень гибкая структура позволяющая легко пересчитать и заменить работы.</w:t>
      </w:r>
      <w:r>
        <w:rPr>
          <w:sz w:val="28"/>
        </w:rPr>
        <w:t xml:space="preserve"> 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Структура ТЕРРа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074"/>
        <w:gridCol w:w="654"/>
        <w:gridCol w:w="1025"/>
        <w:gridCol w:w="859"/>
        <w:gridCol w:w="1967"/>
        <w:gridCol w:w="699"/>
        <w:gridCol w:w="1144"/>
      </w:tblGrid>
      <w:tr w:rsidR="00A1647C" w:rsidRPr="00FE0E68">
        <w:trPr>
          <w:cantSplit/>
          <w:jc w:val="center"/>
        </w:trPr>
        <w:tc>
          <w:tcPr>
            <w:tcW w:w="1315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 xml:space="preserve">Номер расценки </w:t>
            </w:r>
          </w:p>
        </w:tc>
        <w:tc>
          <w:tcPr>
            <w:tcW w:w="2074" w:type="dxa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Наименование и характеристика работ и конструкций</w:t>
            </w:r>
          </w:p>
        </w:tc>
        <w:tc>
          <w:tcPr>
            <w:tcW w:w="654" w:type="dxa"/>
            <w:vMerge w:val="restart"/>
            <w:textDirection w:val="btLr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right="113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Прямые затраты</w:t>
            </w:r>
          </w:p>
        </w:tc>
        <w:tc>
          <w:tcPr>
            <w:tcW w:w="4550" w:type="dxa"/>
            <w:gridSpan w:val="4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В том числе</w:t>
            </w:r>
          </w:p>
        </w:tc>
        <w:tc>
          <w:tcPr>
            <w:tcW w:w="1144" w:type="dxa"/>
            <w:vMerge w:val="restart"/>
            <w:textDirection w:val="btLr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right="113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Затраты труда рабочих строителей</w:t>
            </w:r>
          </w:p>
        </w:tc>
      </w:tr>
      <w:tr w:rsidR="00A1647C" w:rsidRPr="00FE0E68">
        <w:trPr>
          <w:cantSplit/>
          <w:jc w:val="center"/>
        </w:trPr>
        <w:tc>
          <w:tcPr>
            <w:tcW w:w="1315" w:type="dxa"/>
            <w:vMerge w:val="restart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right="113" w:firstLine="709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Опл. труда рабочих.</w:t>
            </w:r>
          </w:p>
        </w:tc>
        <w:tc>
          <w:tcPr>
            <w:tcW w:w="0" w:type="auto"/>
            <w:gridSpan w:val="2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Экспл. машин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right="113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материалы</w:t>
            </w:r>
          </w:p>
        </w:tc>
        <w:tc>
          <w:tcPr>
            <w:tcW w:w="1144" w:type="dxa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  <w:tr w:rsidR="00A1647C" w:rsidRPr="00FE0E68">
        <w:trPr>
          <w:cantSplit/>
          <w:trHeight w:val="1385"/>
          <w:jc w:val="center"/>
        </w:trPr>
        <w:tc>
          <w:tcPr>
            <w:tcW w:w="1315" w:type="dxa"/>
            <w:vMerge/>
            <w:vAlign w:val="center"/>
          </w:tcPr>
          <w:p w:rsidR="00A1647C" w:rsidRPr="00FE0E68" w:rsidRDefault="00A1647C" w:rsidP="00FE0E68">
            <w:pPr>
              <w:pStyle w:val="11"/>
              <w:keepNext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outlineLvl w:val="9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FE0E68">
              <w:rPr>
                <w:sz w:val="20"/>
                <w:szCs w:val="20"/>
              </w:rPr>
              <w:t>В т.ч. опл. труда</w:t>
            </w:r>
          </w:p>
        </w:tc>
        <w:tc>
          <w:tcPr>
            <w:tcW w:w="0" w:type="auto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A1647C" w:rsidRPr="00FE0E68" w:rsidRDefault="00A1647C" w:rsidP="00FE0E68">
            <w:pPr>
              <w:tabs>
                <w:tab w:val="left" w:pos="0"/>
              </w:tabs>
              <w:spacing w:line="36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FE0E68" w:rsidRDefault="00FE0E68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ТЕРр применяется для составления сметной документации после привязки к конкретным условиям.</w:t>
      </w:r>
    </w:p>
    <w:p w:rsidR="004A72F7" w:rsidRDefault="004A72F7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выполнении простых работ, не требующих составления сметы, составляется калькуляция смотри Приложение 7.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выполнении работ повышенной опасности оформляется наряд допуск на производство работ повышенной опасности.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  <w:u w:val="single"/>
        </w:rPr>
      </w:pPr>
      <w:r>
        <w:rPr>
          <w:sz w:val="28"/>
          <w:u w:val="single"/>
        </w:rPr>
        <w:t>Перечень работ повышенной опасности: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Ремонт тепловых электроустановок.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Ремонт вращающихся механизмов.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Огневые работы на оборудовании в жилых и промышленных помещениях.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Установка и снятие заглушек на трубопроводах.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Ремонт ГПП.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Монтаж и демонтаж оборудования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Врезка гильз и штуцеров для приборов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Ремонт трубопроводов и арматуры без снятия её с трубопроводов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Вывод теплопроводов в ремонт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Гидропневматическая промывка трубопроводов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Испытание тепловой сети на расчетное давление и расчетную температуру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Работа в местах опасных в отношении загазованности и поражения электрическим током и с ограниченным временем пребывания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Работа в камерах, колодцах, аппаратах, резервуарах и баках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Химическая очистка оборудования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Нанесение антикоррозионных покрытий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Теплоизоляционные работы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Сборка и разборка лесов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Земляные работы в зоне расположения подземных коммуникаций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Ремонт сооружений и зданий</w:t>
      </w:r>
    </w:p>
    <w:p w:rsidR="00A1647C" w:rsidRDefault="00A1647C" w:rsidP="00CC7B2D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Работа на высоте более 1.3 метра.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547597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Способ управления жилыми домами</w:t>
      </w:r>
    </w:p>
    <w:p w:rsidR="0062413D" w:rsidRDefault="0062413D" w:rsidP="00FE0E68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290"/>
        <w:gridCol w:w="2943"/>
        <w:gridCol w:w="1308"/>
      </w:tblGrid>
      <w:tr w:rsidR="00547597" w:rsidRPr="000771D9" w:rsidTr="000771D9">
        <w:tc>
          <w:tcPr>
            <w:tcW w:w="1970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0771D9">
              <w:rPr>
                <w:sz w:val="20"/>
                <w:szCs w:val="20"/>
              </w:rPr>
              <w:t>Общее кол-во квартир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0771D9"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0771D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0771D9">
              <w:rPr>
                <w:sz w:val="20"/>
                <w:szCs w:val="20"/>
              </w:rPr>
              <w:t>По договору социального найма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0771D9">
              <w:rPr>
                <w:b/>
                <w:sz w:val="20"/>
                <w:szCs w:val="20"/>
              </w:rPr>
              <w:t>%</w:t>
            </w:r>
          </w:p>
        </w:tc>
      </w:tr>
      <w:tr w:rsidR="00547597" w:rsidRPr="000771D9" w:rsidTr="000771D9">
        <w:tc>
          <w:tcPr>
            <w:tcW w:w="1970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771D9">
              <w:rPr>
                <w:sz w:val="20"/>
                <w:szCs w:val="20"/>
              </w:rPr>
              <w:t>2216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771D9">
              <w:rPr>
                <w:sz w:val="20"/>
                <w:szCs w:val="20"/>
              </w:rPr>
              <w:t>1436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0771D9">
              <w:rPr>
                <w:b/>
                <w:sz w:val="20"/>
                <w:szCs w:val="20"/>
              </w:rPr>
              <w:t>64,8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0771D9">
              <w:rPr>
                <w:sz w:val="20"/>
                <w:szCs w:val="20"/>
              </w:rPr>
              <w:t>780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47597" w:rsidRPr="000771D9" w:rsidRDefault="008D68FA" w:rsidP="000771D9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0771D9">
              <w:rPr>
                <w:b/>
                <w:sz w:val="20"/>
                <w:szCs w:val="20"/>
              </w:rPr>
              <w:t>35,2</w:t>
            </w:r>
          </w:p>
        </w:tc>
      </w:tr>
    </w:tbl>
    <w:p w:rsidR="0062413D" w:rsidRDefault="0062413D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547597" w:rsidRDefault="004A72F7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t>Полная техническая характеристика жилых домов По МУП «РЭУ-7» смотри Приложение 9.</w:t>
      </w:r>
    </w:p>
    <w:p w:rsidR="0062413D" w:rsidRPr="0062413D" w:rsidRDefault="0062413D" w:rsidP="00FE0E68">
      <w:pPr>
        <w:tabs>
          <w:tab w:val="left" w:pos="0"/>
        </w:tabs>
        <w:spacing w:line="360" w:lineRule="auto"/>
        <w:ind w:firstLine="709"/>
      </w:pPr>
    </w:p>
    <w:p w:rsidR="00A1647C" w:rsidRDefault="00A1647C" w:rsidP="00FE0E68">
      <w:pPr>
        <w:pStyle w:val="6"/>
        <w:tabs>
          <w:tab w:val="clear" w:pos="5777"/>
          <w:tab w:val="left" w:pos="0"/>
        </w:tabs>
        <w:spacing w:line="360" w:lineRule="auto"/>
        <w:ind w:firstLine="709"/>
        <w:jc w:val="center"/>
      </w:pPr>
      <w:r>
        <w:t>Техническое обслуживание и ремонт инженерного оборудования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Теплоснабжение: организации по обслуживанию жилищного фонда обязаны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проводить с эксплуатационным персоналом и населением соответствующую разъяснительную работу;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своевременно производить наладку, ремонт и реконструкцию инженерных систем и оборудования;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совершенствовать учет и контроль расхода топливно-энергетических ресурсов и воды путем оснащения тепловых узлов зданий современными контрольно-измерительными приборами;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внедрять средства автоматического регулирования и диспетчеризацию систем;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широко использовать прогрессивные технические решения и передовой опыт эксплуатации.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Центральное отопление: эксплуатация системы центрального отопления жилых домов должна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поддержание оптимальной температуры воздуха в отапливаемых помещениях;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поддержание температуры воды, поступающей и возвращаемой из системы отопления в соответствии с графиком качественного регулирования температуры воды в системе отопления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равномерный прогрев всех нагревательных приборов;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поддержание требуемого давления в подающем и обратном трубопроводах системы;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герметичность;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немедленное устранение всех видимых утечек воды;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ремонт и замена неисправных кранов на отопительных приборах;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коэффициент смещения на элеваторном узле водяной системы не менее расчетного;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наладка системы отопления, ликвидация излишне установленных отопительных приборов и установка дополнительных в отдельных помещениях, отстающих по температурному режиму.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Внутридомовое электро-, радио- и теле оборудование: организации по обслуживанию жилищного фонда обязаны обеспечивать эксплуатацию: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шкафов вводных и вводно-распределительных устройств, начиная с входных зажимов питающих кабелей или от вводных изоляторов на зданиях, питающихся от воздушных электрических сетей, с установленной в них аппаратурой защиты контроля и управления;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внутридомового электрооборудования и внутридомовых электрических сетей питания электроприемников обще домовых потребителей;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этажных щитков и шкафов, в том числе слаботочных с установленными в них аппаратами защиты и управления, а также электроустановочными изделиями, за исключением квартирных счетчиков энергии;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осветительных установок общедомовых помещений с коммутационной и автоматической аппаратурой их управления, включая светильники.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силовых и осветительных установок, автоматизации котельных и установок автоматизации котельных, бойлерных, тепловых пунктов и других помещений, находящихся на балансе организации по обслуживанию жилищного фонда;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электрических установок систем дымоудаления, систем автоматической пожарной сигнализации внутреннего противопожарного водопровода, пассажирских и пожарных лифтов;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автоматически запирающихся устройств дверей дома.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Внутренний водопровод и канализация: организации по обслуживанию жилищного фонда обязаны обеспечивать 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проведение профилактических работ, планово-предупредительных ремонтов, устранение крупных дефектов в строительно-монтажных работах по монтажу систем водопровода и канализации в сроки, установленные планами работ организаций по обслуживанию жилищного фонда;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сверхнормативных шумов и вибрации в помещениях от работы системы водопровода, регулирование давления в водопроводе до нормативного в установленные сроки;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утечек, протечек, закупок, засоров, дефектов при остаточных деформациях частей здания или при некачественном монтаже санитарно-технических систем и их запорно-регулирующей арматуры, срывов гидравлических затворов, гидравлических ударов, заусенцев в местах соединения труб;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предотвращение образования конденсата на поверхности трубопроводов водопровода и канализации;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обслуживание насосных установок систем водоснабжения и местных очистных установок систем канализации;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изучение слесарями-сантехниками систем водопровода и канализации в натуре и по технической документации. При отсутствии проектной документации должна составляться исполнительная документация и схемы систем водоснабжения и канализации;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соблюдением нанимателями, собственниками и арендаторами настоящих правил пользования системами водопровода и канализации;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инженерный контроль за своевременным исполнением заявок нанимателей на устранение неисправностей водопровода и канализации.</w:t>
      </w:r>
    </w:p>
    <w:p w:rsidR="0062413D" w:rsidRDefault="0062413D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pStyle w:val="2"/>
        <w:tabs>
          <w:tab w:val="left" w:pos="0"/>
        </w:tabs>
        <w:spacing w:line="360" w:lineRule="auto"/>
        <w:ind w:firstLine="709"/>
        <w:rPr>
          <w:b w:val="0"/>
          <w:szCs w:val="24"/>
          <w:u w:val="single"/>
        </w:rPr>
      </w:pPr>
      <w:r>
        <w:rPr>
          <w:b w:val="0"/>
          <w:szCs w:val="24"/>
          <w:u w:val="single"/>
        </w:rPr>
        <w:t>Техническое обслуживание и ремонт строительных конструкций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Фундаменты и стены подвалов: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нормируемый температурно-влажностный режим подвалов и техподполий;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исправное состояние фундаментов и стен подвалов зданий;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устранение повреждений фундаментов и стен подвалов по мере выявления, не допуская их дальнейшего развития;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предотвращения сырости и замачивания грунтов оснований и фундаментов и конструкций подвалов и техподполий;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работоспособное состояние внутридомовых и наружных дренажей;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Стены: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заданный температурно-влажностный режим внутри здания;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исправное состояние стен по мере выявления, не допуская их дальнейшего развития;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устранение повреждений стен по мере выявления, не допуская их дальнейшего развития;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теплозащиту, влагозащиту наружных стен.</w:t>
      </w:r>
    </w:p>
    <w:p w:rsidR="00A1647C" w:rsidRDefault="00A1647C" w:rsidP="00FE0E68">
      <w:pPr>
        <w:pStyle w:val="24"/>
        <w:tabs>
          <w:tab w:val="clear" w:pos="5777"/>
          <w:tab w:val="left" w:pos="0"/>
        </w:tabs>
        <w:spacing w:line="360" w:lineRule="auto"/>
        <w:ind w:firstLine="709"/>
      </w:pPr>
      <w:r>
        <w:t>Перекрытия: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устойчивость, теплоустойчивость, отсутствие прогибов и колебаний, трещин;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исправное состояние перекрытий;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звукоизоляцию;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устранение повреждений перекрытий, не допуская их дальнейшего развития;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восстановление теплотехнических свойств перекрытий, а также тепло гидроизоляцию примыканий наружных стен, санитарно-технических устройств и других элементов.</w:t>
      </w:r>
    </w:p>
    <w:p w:rsidR="00A1647C" w:rsidRDefault="00A1647C" w:rsidP="00FE0E68">
      <w:pPr>
        <w:pStyle w:val="9"/>
        <w:tabs>
          <w:tab w:val="clear" w:pos="5777"/>
          <w:tab w:val="left" w:pos="0"/>
        </w:tabs>
        <w:spacing w:line="360" w:lineRule="auto"/>
        <w:ind w:left="0" w:firstLine="709"/>
      </w:pPr>
      <w:r>
        <w:t>Полы: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содержание полов в чистоте, выполняя периодическую уборку;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устранение повреждений полов по мере выявления, не допуская их дальнейшего развития;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предотвращение длительного воздействия влаги на конструкцию полов;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восстановление защитно-отделочных покрытий;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периодическую проверку технического состояния полов в эксплуатируемых помещениях.</w:t>
      </w:r>
    </w:p>
    <w:p w:rsidR="00A1647C" w:rsidRDefault="00A1647C" w:rsidP="00FE0E68">
      <w:pPr>
        <w:pStyle w:val="24"/>
        <w:tabs>
          <w:tab w:val="clear" w:pos="5777"/>
          <w:tab w:val="left" w:pos="0"/>
        </w:tabs>
        <w:spacing w:line="360" w:lineRule="auto"/>
        <w:ind w:firstLine="709"/>
      </w:pPr>
      <w:r>
        <w:t>Перегородки: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исправное состояние перегородок;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устранение повреждений перегородок по мере выявления не допуская дальнейшего развития;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восстановление звукоизоляционных, огнезащитных и влагозащитных свойств</w:t>
      </w:r>
    </w:p>
    <w:p w:rsidR="00A1647C" w:rsidRDefault="00A1647C" w:rsidP="00FE0E68">
      <w:pPr>
        <w:pStyle w:val="24"/>
        <w:tabs>
          <w:tab w:val="clear" w:pos="5777"/>
          <w:tab w:val="left" w:pos="0"/>
        </w:tabs>
        <w:spacing w:line="360" w:lineRule="auto"/>
        <w:ind w:firstLine="709"/>
      </w:pPr>
      <w:r>
        <w:t>Крыши: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исправное состояние конструкций чердачного помещения, кровли и системы водоотвода;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защиту от увлажнения конструкций от протечек кровли или инженерного оборудования;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воздухообмен и температурно-влажностный режим, препятствующий конденсатообразованию и переохлаждению чердачных перекрытий и покрытий;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обеспечение проектной высоты вентиляционных устройств;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чистоту чердачных помещений и освещенность;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достаточность и соответствие нормативным требованиям теплоизоляции всех трубопроводов и стояков; усиление тепловой изоляции следует выполнять эффективными теплоизоляционными материалами;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исправность в местах сопряжения водоприемных воронок, протекания стыков водосточного стояка и конденсационного увлажнения теплоизоляции стояка;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выполнение технических осмотров и профилактических работ в установленные сроки.  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Окна, двери, световые фонари: организации по обслуживанию жилищного фонда обязаны обеспечивать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исправное состояние окон, дверей и световых фонарей;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нормативные воздухоизоляционные, теплоизоляционные и звукоизоляционные свойства окон, дверей и всетовых фонарей;</w:t>
      </w:r>
    </w:p>
    <w:p w:rsidR="00A1647C" w:rsidRDefault="00A1647C" w:rsidP="00CC7B2D">
      <w:pPr>
        <w:numPr>
          <w:ilvl w:val="0"/>
          <w:numId w:val="4"/>
        </w:numPr>
        <w:tabs>
          <w:tab w:val="clear" w:pos="1704"/>
          <w:tab w:val="left" w:pos="0"/>
          <w:tab w:val="num" w:pos="43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периодическую очистку светопрозрачных заполнений. </w:t>
      </w:r>
    </w:p>
    <w:p w:rsidR="00CC7B2D" w:rsidRDefault="00CC7B2D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206B81" w:rsidRDefault="00206B81" w:rsidP="00FE0E6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выполнении работ по устранению неисправностей и техническому обслуживанию пользуются предельными сроками устранения неисправностей </w:t>
      </w:r>
    </w:p>
    <w:p w:rsidR="00A1647C" w:rsidRDefault="00CC7B2D" w:rsidP="00CC7B2D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A1647C">
        <w:rPr>
          <w:sz w:val="28"/>
        </w:rPr>
        <w:t>Выводы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B2778A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При прохождении практики я ознакомилась с принципами действия предприятий в сфере жилищно-коммунального хозяйства. Я ознакомилась с комплексом работ</w:t>
      </w:r>
      <w:r w:rsidR="00B2778A">
        <w:t>,</w:t>
      </w:r>
      <w:r>
        <w:t xml:space="preserve"> которые выполняют организации, обслуживающие жилищный фонд. Можно сказать</w:t>
      </w:r>
      <w:r w:rsidR="00B2778A">
        <w:t>,</w:t>
      </w:r>
      <w:r>
        <w:t xml:space="preserve"> что в процессе управления и обслуживания жилищного фонда самая тяжелая работа ложится на РЭУ и ремонтно-строительные организации. </w:t>
      </w:r>
    </w:p>
    <w:p w:rsidR="00B2778A" w:rsidRDefault="00B2778A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В процессе работы на данном предприятии необходимы знания по части технической экспертизы и сметного дела. Опыт в этом деле незаменим.</w:t>
      </w:r>
    </w:p>
    <w:p w:rsidR="00B2778A" w:rsidRDefault="00B2778A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Я узнала</w:t>
      </w:r>
      <w:r w:rsidR="0024369E">
        <w:t>,</w:t>
      </w:r>
      <w:r>
        <w:t xml:space="preserve"> каких трудов стоит содержание инженерных сетей и зданий в хорошем состоянии. </w:t>
      </w:r>
    </w:p>
    <w:p w:rsidR="00A1647C" w:rsidRDefault="00A1647C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 xml:space="preserve">Управляющая компания </w:t>
      </w:r>
      <w:r w:rsidR="00B2778A">
        <w:t>занимается координацией деятельности РЭУ и оптимизацией тарифов на услуги ЖКХ</w:t>
      </w:r>
      <w:r w:rsidR="00D56C54">
        <w:t>, разработкой инструкций, а так же контролем и составлением отчетов перед министерством ЖКХ.</w:t>
      </w:r>
    </w:p>
    <w:p w:rsidR="0066474A" w:rsidRDefault="00FF5E17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Жилищно-коммунальное хозяйство — сложная структура в которой взаимодействуют различные службы, организации и предприятия. Ответственность между ними разделена очень четко</w:t>
      </w:r>
      <w:r w:rsidR="0066474A">
        <w:t>,</w:t>
      </w:r>
      <w:r>
        <w:t xml:space="preserve"> и каждый отвечает за все в пределах своей компетенции. В процессе прохождения практики я была поражена насколько огромно количество организаций с которыми РЭУ приходится вести дело ежедневно.</w:t>
      </w:r>
    </w:p>
    <w:p w:rsidR="00FF5E17" w:rsidRDefault="00D56C54" w:rsidP="00FE0E68">
      <w:pPr>
        <w:pStyle w:val="21"/>
        <w:tabs>
          <w:tab w:val="clear" w:pos="5777"/>
          <w:tab w:val="left" w:pos="0"/>
        </w:tabs>
        <w:spacing w:line="360" w:lineRule="auto"/>
        <w:ind w:firstLine="709"/>
        <w:jc w:val="both"/>
      </w:pPr>
      <w:r>
        <w:t>Четкое знание норм законодательства так же необходимо при работе, так это обеспечивает правомерность действий работников ЖКХ по отношению к гражданам.</w:t>
      </w:r>
      <w:r w:rsidR="00FF5E17">
        <w:t xml:space="preserve"> </w:t>
      </w:r>
    </w:p>
    <w:p w:rsidR="00A1647C" w:rsidRDefault="00CC7B2D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A1647C">
        <w:rPr>
          <w:sz w:val="28"/>
        </w:rPr>
        <w:t>Список используемой литературы</w:t>
      </w:r>
    </w:p>
    <w:p w:rsidR="00A1647C" w:rsidRDefault="00A1647C" w:rsidP="00FE0E68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A1647C" w:rsidRDefault="00A1647C" w:rsidP="00CC7B2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Территориальные единичные расценки на строительные работы «ТЕРР-2001», издание официальное. Кабинет министров РБ. Уфа 2002.</w:t>
      </w:r>
    </w:p>
    <w:p w:rsidR="00A1647C" w:rsidRDefault="00A1647C" w:rsidP="00CC7B2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Устав предприятия</w:t>
      </w:r>
    </w:p>
    <w:p w:rsidR="00A1647C" w:rsidRDefault="00A1647C" w:rsidP="00CC7B2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Жилищный Кодекс Российской Федерации</w:t>
      </w:r>
    </w:p>
    <w:p w:rsidR="00A1647C" w:rsidRDefault="00A1647C" w:rsidP="00CC7B2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Должностные инструкции отдельных работников предприятия МУП «РЭУ-7»</w:t>
      </w:r>
    </w:p>
    <w:p w:rsidR="00A1647C" w:rsidRDefault="00A1647C" w:rsidP="00CC7B2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Правила и нормы технической эксплуатации жилищного фонда.  Серия «Закон и общество». — Ростов н/Д: Феникс, 2004.— 128 с.</w:t>
      </w:r>
      <w:bookmarkStart w:id="0" w:name="_GoBack"/>
      <w:bookmarkEnd w:id="0"/>
    </w:p>
    <w:sectPr w:rsidR="00A1647C" w:rsidSect="00FE0E68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1754"/>
    <w:multiLevelType w:val="hybridMultilevel"/>
    <w:tmpl w:val="6FE2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31ECA"/>
    <w:multiLevelType w:val="hybridMultilevel"/>
    <w:tmpl w:val="81503FEE"/>
    <w:lvl w:ilvl="0" w:tplc="1C0AF7A0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2">
    <w:nsid w:val="0F864BC0"/>
    <w:multiLevelType w:val="hybridMultilevel"/>
    <w:tmpl w:val="20A22F34"/>
    <w:lvl w:ilvl="0" w:tplc="D6609AAC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3">
    <w:nsid w:val="127705EA"/>
    <w:multiLevelType w:val="hybridMultilevel"/>
    <w:tmpl w:val="B182582C"/>
    <w:lvl w:ilvl="0" w:tplc="55E83ADE">
      <w:start w:val="4"/>
      <w:numFmt w:val="bullet"/>
      <w:lvlText w:val="—"/>
      <w:lvlJc w:val="left"/>
      <w:pPr>
        <w:tabs>
          <w:tab w:val="num" w:pos="1704"/>
        </w:tabs>
        <w:ind w:left="1704" w:hanging="10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4">
    <w:nsid w:val="18F11BE6"/>
    <w:multiLevelType w:val="multilevel"/>
    <w:tmpl w:val="DC80B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1C440A94"/>
    <w:multiLevelType w:val="hybridMultilevel"/>
    <w:tmpl w:val="A98A9412"/>
    <w:lvl w:ilvl="0" w:tplc="933270AA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6">
    <w:nsid w:val="2A68120A"/>
    <w:multiLevelType w:val="hybridMultilevel"/>
    <w:tmpl w:val="C8EA67C0"/>
    <w:lvl w:ilvl="0" w:tplc="9F644DD2">
      <w:start w:val="1"/>
      <w:numFmt w:val="decimal"/>
      <w:lvlText w:val="%1."/>
      <w:lvlJc w:val="left"/>
      <w:pPr>
        <w:tabs>
          <w:tab w:val="num" w:pos="1614"/>
        </w:tabs>
        <w:ind w:left="1614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7">
    <w:nsid w:val="2AB05DB9"/>
    <w:multiLevelType w:val="hybridMultilevel"/>
    <w:tmpl w:val="962EC7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20A6"/>
    <w:multiLevelType w:val="hybridMultilevel"/>
    <w:tmpl w:val="D1925C66"/>
    <w:lvl w:ilvl="0" w:tplc="3126C584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9">
    <w:nsid w:val="4E2D57E0"/>
    <w:multiLevelType w:val="hybridMultilevel"/>
    <w:tmpl w:val="58D41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3D2739"/>
    <w:multiLevelType w:val="hybridMultilevel"/>
    <w:tmpl w:val="E63660CE"/>
    <w:lvl w:ilvl="0" w:tplc="B05096A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1">
    <w:nsid w:val="76FB3D4A"/>
    <w:multiLevelType w:val="hybridMultilevel"/>
    <w:tmpl w:val="D5165784"/>
    <w:lvl w:ilvl="0" w:tplc="E9C851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6C0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BCC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38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7A0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8A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3C8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1E9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443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9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F11"/>
    <w:rsid w:val="000771D9"/>
    <w:rsid w:val="000C1D66"/>
    <w:rsid w:val="00135309"/>
    <w:rsid w:val="001B5BBA"/>
    <w:rsid w:val="001F63A9"/>
    <w:rsid w:val="00206B81"/>
    <w:rsid w:val="0024369E"/>
    <w:rsid w:val="0032798E"/>
    <w:rsid w:val="00360D25"/>
    <w:rsid w:val="00413D9B"/>
    <w:rsid w:val="004A72F7"/>
    <w:rsid w:val="00547597"/>
    <w:rsid w:val="00560C96"/>
    <w:rsid w:val="00597B50"/>
    <w:rsid w:val="0062413D"/>
    <w:rsid w:val="0066474A"/>
    <w:rsid w:val="006B2917"/>
    <w:rsid w:val="006E7EBA"/>
    <w:rsid w:val="00720955"/>
    <w:rsid w:val="008B3239"/>
    <w:rsid w:val="008D68FA"/>
    <w:rsid w:val="00A1647C"/>
    <w:rsid w:val="00AC646C"/>
    <w:rsid w:val="00B2778A"/>
    <w:rsid w:val="00BB1D7D"/>
    <w:rsid w:val="00BD7DE6"/>
    <w:rsid w:val="00CC7B2D"/>
    <w:rsid w:val="00D56C54"/>
    <w:rsid w:val="00DF4EA8"/>
    <w:rsid w:val="00ED7F11"/>
    <w:rsid w:val="00F7629D"/>
    <w:rsid w:val="00FB64B6"/>
    <w:rsid w:val="00FE0E68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66D69511-A09D-4802-A23F-33E6366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5777"/>
      </w:tabs>
      <w:ind w:firstLine="654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5777"/>
      </w:tabs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5777"/>
      </w:tabs>
      <w:ind w:firstLine="654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5777"/>
      </w:tabs>
      <w:ind w:firstLine="654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num" w:pos="436"/>
        <w:tab w:val="left" w:pos="5777"/>
      </w:tabs>
      <w:ind w:left="436" w:hanging="436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tabs>
        <w:tab w:val="left" w:pos="5777"/>
      </w:tabs>
      <w:ind w:firstLine="327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5777"/>
      </w:tabs>
      <w:ind w:firstLine="654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5777"/>
      </w:tabs>
      <w:ind w:firstLine="654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Pr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23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7">
    <w:name w:val="Block Text"/>
    <w:basedOn w:val="a"/>
    <w:uiPriority w:val="99"/>
    <w:pPr>
      <w:tabs>
        <w:tab w:val="left" w:pos="5777"/>
      </w:tabs>
      <w:ind w:left="1526" w:right="2008"/>
      <w:jc w:val="center"/>
    </w:pPr>
    <w:rPr>
      <w:sz w:val="28"/>
    </w:rPr>
  </w:style>
  <w:style w:type="paragraph" w:styleId="24">
    <w:name w:val="Body Text 2"/>
    <w:basedOn w:val="a"/>
    <w:link w:val="25"/>
    <w:uiPriority w:val="99"/>
    <w:pPr>
      <w:tabs>
        <w:tab w:val="num" w:pos="0"/>
        <w:tab w:val="left" w:pos="5777"/>
      </w:tabs>
      <w:jc w:val="both"/>
    </w:pPr>
    <w:rPr>
      <w:sz w:val="28"/>
    </w:rPr>
  </w:style>
  <w:style w:type="character" w:customStyle="1" w:styleId="25">
    <w:name w:val="Основний текст 2 Знак"/>
    <w:link w:val="24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547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профессионального образования и науки Российской Федерации</vt:lpstr>
    </vt:vector>
  </TitlesOfParts>
  <Company>Unknown</Company>
  <LinksUpToDate>false</LinksUpToDate>
  <CharactersWithSpaces>28736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профессионального образования и науки Российской Федерации</dc:title>
  <dc:subject/>
  <dc:creator>Бестужева</dc:creator>
  <cp:keywords/>
  <dc:description/>
  <cp:lastModifiedBy>Irina</cp:lastModifiedBy>
  <cp:revision>2</cp:revision>
  <cp:lastPrinted>2005-09-02T09:32:00Z</cp:lastPrinted>
  <dcterms:created xsi:type="dcterms:W3CDTF">2014-08-19T06:34:00Z</dcterms:created>
  <dcterms:modified xsi:type="dcterms:W3CDTF">2014-08-19T06:34:00Z</dcterms:modified>
</cp:coreProperties>
</file>