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24B" w:rsidRDefault="00B0424B" w:rsidP="009B6067">
      <w:pPr>
        <w:jc w:val="center"/>
      </w:pPr>
    </w:p>
    <w:p w:rsidR="00545549" w:rsidRDefault="001F78A8" w:rsidP="009B6067">
      <w:pPr>
        <w:jc w:val="center"/>
      </w:pPr>
      <w:r>
        <w:t>Содержание</w:t>
      </w:r>
    </w:p>
    <w:p w:rsidR="001664AF" w:rsidRDefault="001664AF" w:rsidP="009B6067">
      <w:pPr>
        <w:jc w:val="center"/>
      </w:pPr>
    </w:p>
    <w:p w:rsidR="001664AF" w:rsidRDefault="001664AF" w:rsidP="001664AF">
      <w:pPr>
        <w:tabs>
          <w:tab w:val="left" w:pos="9356"/>
        </w:tabs>
      </w:pPr>
      <w:r>
        <w:t>Введение</w:t>
      </w:r>
      <w:r w:rsidR="00E04000">
        <w:t>……………………………………………………………………………</w:t>
      </w:r>
      <w:r>
        <w:tab/>
        <w:t>3</w:t>
      </w:r>
    </w:p>
    <w:p w:rsidR="001664AF" w:rsidRDefault="001664AF" w:rsidP="001664AF">
      <w:pPr>
        <w:tabs>
          <w:tab w:val="left" w:pos="9356"/>
        </w:tabs>
      </w:pPr>
      <w:r>
        <w:t xml:space="preserve">1. Теоретические основы анализа основных </w:t>
      </w:r>
    </w:p>
    <w:p w:rsidR="001664AF" w:rsidRDefault="001664AF" w:rsidP="001664AF">
      <w:pPr>
        <w:tabs>
          <w:tab w:val="left" w:pos="9356"/>
        </w:tabs>
      </w:pPr>
      <w:r>
        <w:t>производственных фондов предприятия</w:t>
      </w:r>
      <w:r w:rsidR="00E04000">
        <w:t>………………………………………</w:t>
      </w:r>
      <w:r>
        <w:tab/>
        <w:t>5</w:t>
      </w:r>
    </w:p>
    <w:p w:rsidR="001664AF" w:rsidRDefault="001664AF" w:rsidP="001664AF">
      <w:pPr>
        <w:tabs>
          <w:tab w:val="left" w:pos="9356"/>
        </w:tabs>
      </w:pPr>
      <w:r>
        <w:t>1.1 Сущность и классификация основных производственных фондов</w:t>
      </w:r>
      <w:r w:rsidR="00E04000">
        <w:t>………</w:t>
      </w:r>
      <w:r>
        <w:tab/>
        <w:t>5</w:t>
      </w:r>
    </w:p>
    <w:p w:rsidR="001664AF" w:rsidRDefault="001664AF" w:rsidP="001664AF">
      <w:pPr>
        <w:tabs>
          <w:tab w:val="left" w:pos="9356"/>
        </w:tabs>
      </w:pPr>
      <w:r>
        <w:t>1.2 Учет и оценка ОПФ</w:t>
      </w:r>
      <w:r w:rsidR="00E04000">
        <w:t>…………………………………………………………..</w:t>
      </w:r>
      <w:r>
        <w:tab/>
        <w:t>8</w:t>
      </w:r>
    </w:p>
    <w:p w:rsidR="001664AF" w:rsidRDefault="001664AF" w:rsidP="001664AF">
      <w:pPr>
        <w:tabs>
          <w:tab w:val="left" w:pos="9356"/>
        </w:tabs>
      </w:pPr>
      <w:r>
        <w:t>1.3 Особенности износа и начисления амортизации ОПФ</w:t>
      </w:r>
      <w:r w:rsidR="00E04000">
        <w:t>……………………</w:t>
      </w:r>
      <w:r>
        <w:tab/>
        <w:t>12</w:t>
      </w:r>
    </w:p>
    <w:p w:rsidR="001664AF" w:rsidRDefault="001664AF" w:rsidP="001664AF">
      <w:pPr>
        <w:tabs>
          <w:tab w:val="left" w:pos="9356"/>
        </w:tabs>
      </w:pPr>
      <w:r>
        <w:t>1.4 Пути совершенствования использования основных фондов</w:t>
      </w:r>
      <w:r w:rsidR="00E04000">
        <w:t>……………..</w:t>
      </w:r>
      <w:r>
        <w:tab/>
        <w:t>17</w:t>
      </w:r>
    </w:p>
    <w:p w:rsidR="001664AF" w:rsidRDefault="001664AF" w:rsidP="001664AF">
      <w:pPr>
        <w:tabs>
          <w:tab w:val="left" w:pos="9356"/>
        </w:tabs>
      </w:pPr>
      <w:r>
        <w:t>2. Анализ использования ОПФ на предприятии ОАО «Партнер-Строй»</w:t>
      </w:r>
      <w:r w:rsidR="00E04000">
        <w:t>…..</w:t>
      </w:r>
      <w:r>
        <w:tab/>
        <w:t>22</w:t>
      </w:r>
    </w:p>
    <w:p w:rsidR="001664AF" w:rsidRDefault="001664AF" w:rsidP="001664AF">
      <w:pPr>
        <w:tabs>
          <w:tab w:val="left" w:pos="9356"/>
        </w:tabs>
      </w:pPr>
      <w:r>
        <w:t>2.1 Краткая характеристика ОАО «Партнер-Строй»</w:t>
      </w:r>
      <w:r w:rsidR="00E04000">
        <w:t>…………………………</w:t>
      </w:r>
      <w:r>
        <w:tab/>
        <w:t>22</w:t>
      </w:r>
    </w:p>
    <w:p w:rsidR="00E04000" w:rsidRDefault="00E04000" w:rsidP="00E04000">
      <w:pPr>
        <w:rPr>
          <w:szCs w:val="28"/>
        </w:rPr>
      </w:pPr>
      <w:r>
        <w:rPr>
          <w:szCs w:val="28"/>
        </w:rPr>
        <w:t xml:space="preserve">2.2 Анализ динамики основных технико-экономических </w:t>
      </w:r>
    </w:p>
    <w:p w:rsidR="00E04000" w:rsidRDefault="00E04000" w:rsidP="00E04000">
      <w:pPr>
        <w:tabs>
          <w:tab w:val="left" w:pos="9356"/>
        </w:tabs>
        <w:rPr>
          <w:szCs w:val="28"/>
        </w:rPr>
      </w:pPr>
      <w:r>
        <w:rPr>
          <w:szCs w:val="28"/>
        </w:rPr>
        <w:t>показателей на предприятии……………………………………………………..</w:t>
      </w:r>
      <w:r>
        <w:rPr>
          <w:szCs w:val="28"/>
        </w:rPr>
        <w:tab/>
        <w:t>23</w:t>
      </w:r>
    </w:p>
    <w:p w:rsidR="001664AF" w:rsidRDefault="001664AF" w:rsidP="00E04000">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bCs/>
          <w:szCs w:val="28"/>
        </w:rPr>
      </w:pPr>
      <w:r>
        <w:rPr>
          <w:szCs w:val="28"/>
        </w:rPr>
        <w:t xml:space="preserve">2.3  </w:t>
      </w:r>
      <w:r>
        <w:rPr>
          <w:bCs/>
          <w:szCs w:val="28"/>
        </w:rPr>
        <w:t xml:space="preserve">Анализ структуры и технического состояния </w:t>
      </w:r>
    </w:p>
    <w:p w:rsidR="001664AF" w:rsidRDefault="001664AF" w:rsidP="00E04000">
      <w:pPr>
        <w:tabs>
          <w:tab w:val="left" w:pos="9356"/>
        </w:tabs>
        <w:rPr>
          <w:szCs w:val="28"/>
        </w:rPr>
      </w:pPr>
      <w:r>
        <w:rPr>
          <w:bCs/>
          <w:szCs w:val="28"/>
        </w:rPr>
        <w:t xml:space="preserve">основных фондов </w:t>
      </w:r>
      <w:r>
        <w:rPr>
          <w:szCs w:val="28"/>
        </w:rPr>
        <w:t>на предприятии</w:t>
      </w:r>
      <w:r w:rsidR="00E04000">
        <w:rPr>
          <w:szCs w:val="28"/>
        </w:rPr>
        <w:t>………………………………………………</w:t>
      </w:r>
      <w:r>
        <w:rPr>
          <w:szCs w:val="28"/>
        </w:rPr>
        <w:tab/>
        <w:t>2</w:t>
      </w:r>
      <w:r w:rsidR="00E04000">
        <w:rPr>
          <w:szCs w:val="28"/>
        </w:rPr>
        <w:t>7</w:t>
      </w:r>
    </w:p>
    <w:p w:rsidR="001664AF" w:rsidRDefault="001664AF" w:rsidP="001664AF">
      <w:pPr>
        <w:pStyle w:val="af"/>
        <w:tabs>
          <w:tab w:val="left" w:pos="9356"/>
        </w:tabs>
        <w:spacing w:after="0" w:line="360" w:lineRule="auto"/>
        <w:ind w:left="0"/>
        <w:jc w:val="both"/>
        <w:rPr>
          <w:rFonts w:ascii="Times New Roman" w:hAnsi="Times New Roman"/>
          <w:sz w:val="28"/>
          <w:szCs w:val="28"/>
        </w:rPr>
      </w:pPr>
      <w:r>
        <w:rPr>
          <w:rFonts w:ascii="Times New Roman" w:hAnsi="Times New Roman"/>
          <w:sz w:val="28"/>
          <w:szCs w:val="28"/>
        </w:rPr>
        <w:t xml:space="preserve">2.4 Анализ фондоотдачи, фондорентабельности и </w:t>
      </w:r>
    </w:p>
    <w:p w:rsidR="001664AF" w:rsidRDefault="001664AF" w:rsidP="001664AF">
      <w:pPr>
        <w:pStyle w:val="af"/>
        <w:tabs>
          <w:tab w:val="left" w:pos="9356"/>
        </w:tabs>
        <w:spacing w:after="0" w:line="360" w:lineRule="auto"/>
        <w:ind w:left="0"/>
        <w:jc w:val="both"/>
        <w:rPr>
          <w:rFonts w:ascii="Times New Roman" w:hAnsi="Times New Roman"/>
          <w:sz w:val="28"/>
          <w:szCs w:val="28"/>
        </w:rPr>
      </w:pPr>
      <w:r>
        <w:rPr>
          <w:rFonts w:ascii="Times New Roman" w:hAnsi="Times New Roman"/>
          <w:sz w:val="28"/>
          <w:szCs w:val="28"/>
        </w:rPr>
        <w:t>прибыльности производства</w:t>
      </w:r>
      <w:r w:rsidR="00E04000">
        <w:rPr>
          <w:rFonts w:ascii="Times New Roman" w:hAnsi="Times New Roman"/>
          <w:sz w:val="28"/>
          <w:szCs w:val="28"/>
        </w:rPr>
        <w:t>…………………………………………………….</w:t>
      </w:r>
      <w:r>
        <w:rPr>
          <w:rFonts w:ascii="Times New Roman" w:hAnsi="Times New Roman"/>
          <w:sz w:val="28"/>
          <w:szCs w:val="28"/>
        </w:rPr>
        <w:tab/>
      </w:r>
      <w:r w:rsidR="00E04000">
        <w:rPr>
          <w:rFonts w:ascii="Times New Roman" w:hAnsi="Times New Roman"/>
          <w:sz w:val="28"/>
          <w:szCs w:val="28"/>
        </w:rPr>
        <w:t>31</w:t>
      </w:r>
    </w:p>
    <w:p w:rsidR="001664AF" w:rsidRDefault="001664AF" w:rsidP="001664AF">
      <w:pPr>
        <w:tabs>
          <w:tab w:val="left" w:pos="9356"/>
        </w:tabs>
        <w:rPr>
          <w:rFonts w:eastAsia="Times New Roman"/>
          <w:szCs w:val="28"/>
        </w:rPr>
      </w:pPr>
      <w:r>
        <w:rPr>
          <w:rFonts w:eastAsia="Times New Roman"/>
          <w:szCs w:val="28"/>
        </w:rPr>
        <w:t xml:space="preserve">3. Мероприятия по улучшению использования </w:t>
      </w:r>
    </w:p>
    <w:p w:rsidR="001664AF" w:rsidRDefault="001664AF" w:rsidP="001664AF">
      <w:pPr>
        <w:tabs>
          <w:tab w:val="left" w:pos="9356"/>
        </w:tabs>
        <w:rPr>
          <w:rFonts w:eastAsia="Times New Roman"/>
          <w:szCs w:val="28"/>
        </w:rPr>
      </w:pPr>
      <w:r>
        <w:rPr>
          <w:rFonts w:eastAsia="Times New Roman"/>
          <w:szCs w:val="28"/>
        </w:rPr>
        <w:t>основных производственных фондов на предприятии</w:t>
      </w:r>
      <w:r w:rsidR="00E04000">
        <w:rPr>
          <w:rFonts w:eastAsia="Times New Roman"/>
          <w:szCs w:val="28"/>
        </w:rPr>
        <w:t>………………………..</w:t>
      </w:r>
      <w:r>
        <w:rPr>
          <w:rFonts w:eastAsia="Times New Roman"/>
          <w:szCs w:val="28"/>
        </w:rPr>
        <w:tab/>
        <w:t>3</w:t>
      </w:r>
      <w:r w:rsidR="00E04000">
        <w:rPr>
          <w:rFonts w:eastAsia="Times New Roman"/>
          <w:szCs w:val="28"/>
        </w:rPr>
        <w:t>8</w:t>
      </w:r>
    </w:p>
    <w:p w:rsidR="001664AF" w:rsidRDefault="001664AF" w:rsidP="001664AF">
      <w:pPr>
        <w:tabs>
          <w:tab w:val="left" w:pos="9356"/>
        </w:tabs>
        <w:rPr>
          <w:rFonts w:eastAsia="Times New Roman"/>
          <w:szCs w:val="28"/>
        </w:rPr>
      </w:pPr>
      <w:r>
        <w:rPr>
          <w:rFonts w:eastAsia="Times New Roman"/>
          <w:bCs/>
          <w:kern w:val="36"/>
          <w:szCs w:val="28"/>
        </w:rPr>
        <w:t xml:space="preserve">3.1 </w:t>
      </w:r>
      <w:r>
        <w:rPr>
          <w:rFonts w:eastAsia="Times New Roman"/>
          <w:szCs w:val="28"/>
        </w:rPr>
        <w:t>Ремонт, модернизация и замена действующих средств труда</w:t>
      </w:r>
      <w:r w:rsidR="00E04000">
        <w:rPr>
          <w:rFonts w:eastAsia="Times New Roman"/>
          <w:szCs w:val="28"/>
        </w:rPr>
        <w:t>……………</w:t>
      </w:r>
      <w:r w:rsidR="00E04000">
        <w:rPr>
          <w:rFonts w:eastAsia="Times New Roman"/>
          <w:szCs w:val="28"/>
        </w:rPr>
        <w:tab/>
        <w:t>38</w:t>
      </w:r>
    </w:p>
    <w:p w:rsidR="001664AF" w:rsidRDefault="001664AF" w:rsidP="001664AF">
      <w:pPr>
        <w:tabs>
          <w:tab w:val="left" w:pos="9356"/>
        </w:tabs>
        <w:rPr>
          <w:rFonts w:eastAsia="Times New Roman"/>
          <w:bCs/>
          <w:kern w:val="36"/>
          <w:szCs w:val="28"/>
        </w:rPr>
      </w:pPr>
      <w:r>
        <w:rPr>
          <w:rFonts w:eastAsia="Times New Roman"/>
          <w:bCs/>
          <w:kern w:val="36"/>
          <w:szCs w:val="28"/>
        </w:rPr>
        <w:t xml:space="preserve">3.2  Ликвидация потерь рабочего времени и времени </w:t>
      </w:r>
      <w:r>
        <w:rPr>
          <w:rFonts w:eastAsia="Times New Roman"/>
          <w:bCs/>
          <w:kern w:val="36"/>
          <w:szCs w:val="28"/>
        </w:rPr>
        <w:tab/>
      </w:r>
    </w:p>
    <w:p w:rsidR="001664AF" w:rsidRDefault="001664AF" w:rsidP="001664AF">
      <w:pPr>
        <w:tabs>
          <w:tab w:val="left" w:pos="9356"/>
        </w:tabs>
        <w:rPr>
          <w:rFonts w:eastAsia="Times New Roman"/>
          <w:bCs/>
          <w:kern w:val="36"/>
          <w:szCs w:val="28"/>
        </w:rPr>
      </w:pPr>
      <w:r>
        <w:rPr>
          <w:rFonts w:eastAsia="Times New Roman"/>
          <w:bCs/>
          <w:kern w:val="36"/>
          <w:szCs w:val="28"/>
        </w:rPr>
        <w:t>работы оборудования</w:t>
      </w:r>
      <w:r w:rsidR="00E04000">
        <w:rPr>
          <w:rFonts w:eastAsia="Times New Roman"/>
          <w:bCs/>
          <w:kern w:val="36"/>
          <w:szCs w:val="28"/>
        </w:rPr>
        <w:t>……………………………………………………………..</w:t>
      </w:r>
      <w:r w:rsidR="00E04000">
        <w:rPr>
          <w:rFonts w:eastAsia="Times New Roman"/>
          <w:bCs/>
          <w:kern w:val="36"/>
          <w:szCs w:val="28"/>
        </w:rPr>
        <w:tab/>
        <w:t>40</w:t>
      </w:r>
    </w:p>
    <w:p w:rsidR="001664AF" w:rsidRDefault="001664AF" w:rsidP="001664AF">
      <w:pPr>
        <w:tabs>
          <w:tab w:val="left" w:pos="9356"/>
        </w:tabs>
        <w:rPr>
          <w:rFonts w:eastAsia="Times New Roman"/>
          <w:szCs w:val="28"/>
        </w:rPr>
      </w:pPr>
      <w:r>
        <w:rPr>
          <w:rFonts w:eastAsia="Times New Roman"/>
          <w:bCs/>
          <w:kern w:val="36"/>
          <w:szCs w:val="28"/>
        </w:rPr>
        <w:t xml:space="preserve">3.3  </w:t>
      </w:r>
      <w:r>
        <w:rPr>
          <w:rFonts w:eastAsia="Times New Roman"/>
          <w:szCs w:val="28"/>
        </w:rPr>
        <w:t>Мероприятия по совершенствованию технологий производства</w:t>
      </w:r>
      <w:r w:rsidR="00E04000">
        <w:rPr>
          <w:rFonts w:eastAsia="Times New Roman"/>
          <w:szCs w:val="28"/>
        </w:rPr>
        <w:t>……….</w:t>
      </w:r>
      <w:r w:rsidR="00E04000">
        <w:rPr>
          <w:rFonts w:eastAsia="Times New Roman"/>
          <w:szCs w:val="28"/>
        </w:rPr>
        <w:tab/>
        <w:t>41</w:t>
      </w:r>
    </w:p>
    <w:p w:rsidR="001664AF" w:rsidRDefault="001664AF" w:rsidP="001664AF">
      <w:pPr>
        <w:tabs>
          <w:tab w:val="left" w:pos="9356"/>
        </w:tabs>
      </w:pPr>
      <w:r>
        <w:t>Заключение</w:t>
      </w:r>
      <w:r w:rsidR="00E04000">
        <w:t>…………………………………………………………………………</w:t>
      </w:r>
      <w:r w:rsidR="00E04000">
        <w:tab/>
        <w:t>44</w:t>
      </w:r>
    </w:p>
    <w:p w:rsidR="001664AF" w:rsidRDefault="001664AF" w:rsidP="001664AF">
      <w:pPr>
        <w:tabs>
          <w:tab w:val="left" w:pos="9356"/>
        </w:tabs>
      </w:pPr>
      <w:r>
        <w:t>Список использованной литературы</w:t>
      </w:r>
      <w:r w:rsidR="00E04000">
        <w:t>……………………………………………</w:t>
      </w:r>
      <w:r w:rsidR="00E04000">
        <w:tab/>
        <w:t>47</w:t>
      </w:r>
    </w:p>
    <w:p w:rsidR="001664AF" w:rsidRDefault="001664AF" w:rsidP="001664AF"/>
    <w:p w:rsidR="001F78A8" w:rsidRDefault="001F78A8" w:rsidP="001664AF">
      <w:pPr>
        <w:jc w:val="center"/>
      </w:pPr>
      <w:r>
        <w:br w:type="page"/>
      </w:r>
      <w:r>
        <w:lastRenderedPageBreak/>
        <w:t>Введение</w:t>
      </w:r>
    </w:p>
    <w:p w:rsidR="009B6067" w:rsidRDefault="009B6067" w:rsidP="009B6067">
      <w:pPr>
        <w:jc w:val="center"/>
      </w:pPr>
    </w:p>
    <w:p w:rsidR="009F59A9" w:rsidRPr="009B6067" w:rsidRDefault="009F59A9" w:rsidP="009B6067">
      <w:pPr>
        <w:pStyle w:val="21"/>
        <w:spacing w:after="0" w:line="360" w:lineRule="auto"/>
        <w:ind w:left="0" w:firstLine="567"/>
        <w:contextualSpacing/>
        <w:jc w:val="both"/>
        <w:rPr>
          <w:sz w:val="28"/>
          <w:szCs w:val="28"/>
        </w:rPr>
      </w:pPr>
      <w:r w:rsidRPr="009B6067">
        <w:rPr>
          <w:sz w:val="28"/>
          <w:szCs w:val="28"/>
        </w:rPr>
        <w:t>Основные средства, часто называемые в экономической литературе и на практике основными фондами,  являются одним из важнейших факторов любого производства. Их состояние и эффективное использование прямо влияет на конечные результаты хозяйственной деятельности предприятий.</w:t>
      </w:r>
    </w:p>
    <w:p w:rsidR="009F59A9" w:rsidRPr="009B6067" w:rsidRDefault="009F59A9" w:rsidP="009B6067">
      <w:pPr>
        <w:pStyle w:val="31"/>
        <w:spacing w:after="0" w:line="360" w:lineRule="auto"/>
        <w:ind w:left="0" w:firstLine="567"/>
        <w:contextualSpacing/>
        <w:jc w:val="both"/>
        <w:rPr>
          <w:sz w:val="28"/>
          <w:szCs w:val="28"/>
        </w:rPr>
      </w:pPr>
      <w:r w:rsidRPr="009B6067">
        <w:rPr>
          <w:sz w:val="28"/>
          <w:szCs w:val="28"/>
        </w:rPr>
        <w:t>Формирование рыночных отношений предполагает конкурентную борьбу между различными производителями, победить в которой смогут те из них, кто наиболее эффективно использует все виды имеющихся ресурсов.</w:t>
      </w:r>
    </w:p>
    <w:p w:rsidR="009F59A9" w:rsidRPr="009B6067" w:rsidRDefault="009F59A9" w:rsidP="009B6067">
      <w:pPr>
        <w:pStyle w:val="31"/>
        <w:spacing w:after="0" w:line="360" w:lineRule="auto"/>
        <w:ind w:left="0" w:firstLine="567"/>
        <w:contextualSpacing/>
        <w:jc w:val="both"/>
        <w:rPr>
          <w:color w:val="000000"/>
          <w:sz w:val="28"/>
          <w:szCs w:val="28"/>
        </w:rPr>
      </w:pPr>
      <w:r w:rsidRPr="009B6067">
        <w:rPr>
          <w:sz w:val="28"/>
          <w:szCs w:val="28"/>
        </w:rPr>
        <w:t>Более полное и рациональное использование основных фондов и производственных мощностей предприятия способствует улучшению всех его технико-экономических показателей: росту производительности труда, повышению фондоотдачи, увеличению выпуска продукции, снижению ее себестоимости, экономии капитальных вложений.</w:t>
      </w:r>
      <w:r w:rsidRPr="009B6067">
        <w:rPr>
          <w:rStyle w:val="a6"/>
          <w:sz w:val="28"/>
          <w:szCs w:val="28"/>
        </w:rPr>
        <w:footnoteReference w:id="1"/>
      </w:r>
    </w:p>
    <w:p w:rsidR="009F59A9" w:rsidRPr="009B6067" w:rsidRDefault="009F59A9" w:rsidP="009B6067">
      <w:pPr>
        <w:ind w:firstLine="567"/>
        <w:contextualSpacing/>
        <w:rPr>
          <w:szCs w:val="28"/>
        </w:rPr>
      </w:pPr>
      <w:r w:rsidRPr="009B6067">
        <w:rPr>
          <w:szCs w:val="28"/>
        </w:rPr>
        <w:t>Актуальность данной работы объясняется тем, что в современных рыночных условиях основные фонды являются фундаментом для организации нормального функционирования предприятия.</w:t>
      </w:r>
    </w:p>
    <w:p w:rsidR="009B6067" w:rsidRPr="00A5488D" w:rsidRDefault="009B6067" w:rsidP="009B6067">
      <w:pPr>
        <w:shd w:val="clear" w:color="auto" w:fill="FFFFFF"/>
        <w:ind w:firstLine="709"/>
        <w:rPr>
          <w:color w:val="000000"/>
          <w:szCs w:val="28"/>
        </w:rPr>
      </w:pPr>
      <w:r w:rsidRPr="00A5488D">
        <w:rPr>
          <w:color w:val="000000"/>
          <w:szCs w:val="28"/>
        </w:rPr>
        <w:t>Целью работы является изучение методики экономи</w:t>
      </w:r>
      <w:r>
        <w:rPr>
          <w:color w:val="000000"/>
          <w:szCs w:val="28"/>
        </w:rPr>
        <w:t xml:space="preserve">ческого анализа использования основных производственных фондов </w:t>
      </w:r>
      <w:r w:rsidRPr="00A5488D">
        <w:rPr>
          <w:color w:val="000000"/>
          <w:szCs w:val="28"/>
        </w:rPr>
        <w:t xml:space="preserve">на предприятии. </w:t>
      </w:r>
    </w:p>
    <w:p w:rsidR="009B6067" w:rsidRPr="00A5488D" w:rsidRDefault="009B6067" w:rsidP="009B6067">
      <w:pPr>
        <w:shd w:val="clear" w:color="auto" w:fill="FFFFFF"/>
        <w:ind w:firstLine="709"/>
        <w:rPr>
          <w:color w:val="000000"/>
          <w:szCs w:val="28"/>
        </w:rPr>
      </w:pPr>
      <w:r w:rsidRPr="00A5488D">
        <w:rPr>
          <w:color w:val="000000"/>
          <w:szCs w:val="28"/>
        </w:rPr>
        <w:t xml:space="preserve">В соответствии с поставленной целью, в ходе работы решаются следующие задачи: </w:t>
      </w:r>
    </w:p>
    <w:p w:rsidR="00376590" w:rsidRPr="009B6067" w:rsidRDefault="00376590" w:rsidP="00376590">
      <w:pPr>
        <w:pStyle w:val="a3"/>
        <w:numPr>
          <w:ilvl w:val="0"/>
          <w:numId w:val="12"/>
        </w:numPr>
        <w:tabs>
          <w:tab w:val="left" w:pos="1134"/>
        </w:tabs>
        <w:spacing w:line="360" w:lineRule="auto"/>
        <w:ind w:left="0" w:firstLine="567"/>
        <w:jc w:val="both"/>
        <w:rPr>
          <w:sz w:val="28"/>
          <w:szCs w:val="28"/>
        </w:rPr>
      </w:pPr>
      <w:r>
        <w:rPr>
          <w:sz w:val="28"/>
          <w:szCs w:val="28"/>
        </w:rPr>
        <w:t xml:space="preserve">Раскрыть </w:t>
      </w:r>
      <w:r w:rsidRPr="009B6067">
        <w:rPr>
          <w:sz w:val="28"/>
          <w:szCs w:val="28"/>
        </w:rPr>
        <w:t>сущность и классификацию основных производственных фондов;</w:t>
      </w:r>
    </w:p>
    <w:p w:rsidR="00376590" w:rsidRPr="009B6067" w:rsidRDefault="00376590" w:rsidP="00376590">
      <w:pPr>
        <w:pStyle w:val="a3"/>
        <w:numPr>
          <w:ilvl w:val="0"/>
          <w:numId w:val="12"/>
        </w:numPr>
        <w:tabs>
          <w:tab w:val="left" w:pos="1134"/>
        </w:tabs>
        <w:spacing w:line="360" w:lineRule="auto"/>
        <w:ind w:left="0" w:firstLine="567"/>
        <w:jc w:val="both"/>
        <w:rPr>
          <w:sz w:val="28"/>
          <w:szCs w:val="28"/>
        </w:rPr>
      </w:pPr>
      <w:r>
        <w:rPr>
          <w:sz w:val="28"/>
          <w:szCs w:val="28"/>
        </w:rPr>
        <w:t xml:space="preserve">Рассмотреть </w:t>
      </w:r>
      <w:r w:rsidRPr="009B6067">
        <w:rPr>
          <w:sz w:val="28"/>
          <w:szCs w:val="28"/>
        </w:rPr>
        <w:t>виды стоимости основных средств;</w:t>
      </w:r>
    </w:p>
    <w:p w:rsidR="00376590" w:rsidRPr="009B6067" w:rsidRDefault="00376590" w:rsidP="00376590">
      <w:pPr>
        <w:pStyle w:val="a3"/>
        <w:numPr>
          <w:ilvl w:val="0"/>
          <w:numId w:val="12"/>
        </w:numPr>
        <w:tabs>
          <w:tab w:val="left" w:pos="1134"/>
        </w:tabs>
        <w:spacing w:line="360" w:lineRule="auto"/>
        <w:ind w:left="0" w:firstLine="567"/>
        <w:jc w:val="both"/>
        <w:rPr>
          <w:sz w:val="28"/>
          <w:szCs w:val="28"/>
        </w:rPr>
      </w:pPr>
      <w:r>
        <w:rPr>
          <w:sz w:val="28"/>
          <w:szCs w:val="28"/>
        </w:rPr>
        <w:t xml:space="preserve">Изучить </w:t>
      </w:r>
      <w:r w:rsidRPr="009B6067">
        <w:rPr>
          <w:sz w:val="28"/>
          <w:szCs w:val="28"/>
        </w:rPr>
        <w:t>понятие и виды износа основных производственных фондов;</w:t>
      </w:r>
    </w:p>
    <w:p w:rsidR="00376590" w:rsidRPr="00376590" w:rsidRDefault="00376590" w:rsidP="00376590">
      <w:pPr>
        <w:pStyle w:val="a3"/>
        <w:numPr>
          <w:ilvl w:val="0"/>
          <w:numId w:val="12"/>
        </w:numPr>
        <w:shd w:val="clear" w:color="auto" w:fill="FFFFFF"/>
        <w:tabs>
          <w:tab w:val="left" w:pos="1134"/>
        </w:tabs>
        <w:spacing w:line="360" w:lineRule="auto"/>
        <w:ind w:left="0" w:firstLine="567"/>
        <w:jc w:val="both"/>
        <w:rPr>
          <w:color w:val="000000"/>
          <w:sz w:val="28"/>
          <w:szCs w:val="28"/>
        </w:rPr>
      </w:pPr>
      <w:r w:rsidRPr="00376590">
        <w:rPr>
          <w:sz w:val="28"/>
          <w:szCs w:val="28"/>
        </w:rPr>
        <w:t>Проанализировать показатели эффективности использования основных фондов и пути улучшения их использования.</w:t>
      </w:r>
    </w:p>
    <w:p w:rsidR="009B6067" w:rsidRPr="00376590" w:rsidRDefault="00376590" w:rsidP="00376590">
      <w:pPr>
        <w:pStyle w:val="a3"/>
        <w:numPr>
          <w:ilvl w:val="0"/>
          <w:numId w:val="12"/>
        </w:numPr>
        <w:shd w:val="clear" w:color="auto" w:fill="FFFFFF"/>
        <w:tabs>
          <w:tab w:val="left" w:pos="1134"/>
        </w:tabs>
        <w:spacing w:line="360" w:lineRule="auto"/>
        <w:ind w:left="0" w:firstLine="567"/>
        <w:jc w:val="both"/>
        <w:rPr>
          <w:color w:val="000000"/>
          <w:sz w:val="28"/>
          <w:szCs w:val="28"/>
        </w:rPr>
      </w:pPr>
      <w:r w:rsidRPr="00376590">
        <w:rPr>
          <w:color w:val="000000"/>
          <w:sz w:val="28"/>
          <w:szCs w:val="28"/>
        </w:rPr>
        <w:t>В</w:t>
      </w:r>
      <w:r w:rsidR="009B6067" w:rsidRPr="00376590">
        <w:rPr>
          <w:color w:val="000000"/>
          <w:sz w:val="28"/>
          <w:szCs w:val="28"/>
        </w:rPr>
        <w:t>ыявление резервов повышения использования основных фондов, разработка предложений по повышению эффективности</w:t>
      </w:r>
      <w:r>
        <w:rPr>
          <w:color w:val="000000"/>
          <w:sz w:val="28"/>
          <w:szCs w:val="28"/>
        </w:rPr>
        <w:t xml:space="preserve"> их </w:t>
      </w:r>
      <w:r w:rsidR="009B6067" w:rsidRPr="00376590">
        <w:rPr>
          <w:color w:val="000000"/>
          <w:sz w:val="28"/>
          <w:szCs w:val="28"/>
        </w:rPr>
        <w:t>использования.</w:t>
      </w:r>
    </w:p>
    <w:p w:rsidR="009B6067" w:rsidRPr="00A5488D" w:rsidRDefault="009B6067" w:rsidP="009B6067">
      <w:pPr>
        <w:pStyle w:val="a3"/>
        <w:spacing w:line="360" w:lineRule="auto"/>
        <w:ind w:left="0" w:firstLine="709"/>
        <w:jc w:val="both"/>
        <w:rPr>
          <w:sz w:val="28"/>
          <w:szCs w:val="28"/>
        </w:rPr>
      </w:pPr>
      <w:r w:rsidRPr="00A5488D">
        <w:rPr>
          <w:sz w:val="28"/>
          <w:szCs w:val="28"/>
        </w:rPr>
        <w:t xml:space="preserve">Объектом исследования выступают </w:t>
      </w:r>
      <w:r w:rsidR="00376590">
        <w:rPr>
          <w:sz w:val="28"/>
          <w:szCs w:val="28"/>
        </w:rPr>
        <w:t>ОПФ</w:t>
      </w:r>
      <w:r w:rsidRPr="00A5488D">
        <w:rPr>
          <w:sz w:val="28"/>
          <w:szCs w:val="28"/>
        </w:rPr>
        <w:t xml:space="preserve"> п</w:t>
      </w:r>
      <w:r>
        <w:rPr>
          <w:sz w:val="28"/>
          <w:szCs w:val="28"/>
        </w:rPr>
        <w:t>редприятия ОА</w:t>
      </w:r>
      <w:r w:rsidRPr="00A5488D">
        <w:rPr>
          <w:sz w:val="28"/>
          <w:szCs w:val="28"/>
        </w:rPr>
        <w:t>О «</w:t>
      </w:r>
      <w:r>
        <w:rPr>
          <w:sz w:val="28"/>
          <w:szCs w:val="28"/>
        </w:rPr>
        <w:t>Партнер-Строй</w:t>
      </w:r>
      <w:r w:rsidRPr="00A5488D">
        <w:rPr>
          <w:sz w:val="28"/>
          <w:szCs w:val="28"/>
        </w:rPr>
        <w:t>», изготавливающего строительные материалы.</w:t>
      </w:r>
    </w:p>
    <w:p w:rsidR="009B6067" w:rsidRPr="00476E91" w:rsidRDefault="009B6067" w:rsidP="009B6067">
      <w:pPr>
        <w:pStyle w:val="a3"/>
        <w:spacing w:line="360" w:lineRule="auto"/>
        <w:ind w:left="0" w:firstLine="709"/>
        <w:jc w:val="both"/>
        <w:rPr>
          <w:sz w:val="28"/>
          <w:szCs w:val="28"/>
        </w:rPr>
      </w:pPr>
      <w:r w:rsidRPr="00476E91">
        <w:rPr>
          <w:sz w:val="28"/>
          <w:szCs w:val="28"/>
        </w:rPr>
        <w:t>Предмет</w:t>
      </w:r>
      <w:r>
        <w:rPr>
          <w:sz w:val="28"/>
          <w:szCs w:val="28"/>
        </w:rPr>
        <w:t>ом</w:t>
      </w:r>
      <w:r w:rsidRPr="00476E91">
        <w:rPr>
          <w:sz w:val="28"/>
          <w:szCs w:val="28"/>
        </w:rPr>
        <w:t xml:space="preserve"> исследования</w:t>
      </w:r>
      <w:r>
        <w:rPr>
          <w:sz w:val="28"/>
          <w:szCs w:val="28"/>
        </w:rPr>
        <w:t xml:space="preserve"> являются бухгалтерский баланс за 2007-2009 гг., отчет о прибылях и убытках за 2007-2009 гг., устав предприятия и др. финансовые документы.</w:t>
      </w:r>
    </w:p>
    <w:p w:rsidR="009B6067" w:rsidRPr="00476E91" w:rsidRDefault="009B6067" w:rsidP="009B6067">
      <w:pPr>
        <w:pStyle w:val="a3"/>
        <w:spacing w:line="360" w:lineRule="auto"/>
        <w:ind w:left="0" w:firstLine="709"/>
        <w:jc w:val="both"/>
        <w:rPr>
          <w:sz w:val="28"/>
          <w:szCs w:val="28"/>
        </w:rPr>
      </w:pPr>
      <w:r>
        <w:rPr>
          <w:sz w:val="28"/>
          <w:szCs w:val="28"/>
        </w:rPr>
        <w:t>Методы исследования: расчетные и аналитические методы; статистический и сравнительный анализ; методы графического изображения; экономико-математическое моделирование и прогностические методы.</w:t>
      </w:r>
    </w:p>
    <w:p w:rsidR="009B6067" w:rsidRDefault="009B6067" w:rsidP="009B6067">
      <w:pPr>
        <w:ind w:firstLine="567"/>
        <w:contextualSpacing/>
        <w:rPr>
          <w:szCs w:val="28"/>
        </w:rPr>
      </w:pPr>
    </w:p>
    <w:p w:rsidR="001F78A8" w:rsidRPr="009B6067" w:rsidRDefault="001F78A8" w:rsidP="009B6067">
      <w:pPr>
        <w:ind w:firstLine="567"/>
        <w:rPr>
          <w:szCs w:val="28"/>
        </w:rPr>
      </w:pPr>
    </w:p>
    <w:p w:rsidR="001F78A8" w:rsidRDefault="00376590" w:rsidP="009F59A9">
      <w:pPr>
        <w:jc w:val="center"/>
      </w:pPr>
      <w:r>
        <w:br w:type="page"/>
      </w:r>
      <w:r w:rsidR="001F78A8">
        <w:t>1. Теоретические основы анализа основных производственных фондов предприятия</w:t>
      </w:r>
    </w:p>
    <w:p w:rsidR="001F78A8" w:rsidRDefault="001F78A8"/>
    <w:p w:rsidR="001F78A8" w:rsidRDefault="001F78A8" w:rsidP="009F59A9">
      <w:pPr>
        <w:jc w:val="center"/>
      </w:pPr>
      <w:r>
        <w:t xml:space="preserve">1.1 </w:t>
      </w:r>
      <w:r w:rsidR="009F59A9">
        <w:t>Сущность и классификация основных производственных фондов</w:t>
      </w:r>
    </w:p>
    <w:p w:rsidR="009F59A9" w:rsidRDefault="009F59A9"/>
    <w:p w:rsidR="009F59A9" w:rsidRPr="00376590" w:rsidRDefault="009F59A9" w:rsidP="00376590">
      <w:pPr>
        <w:pStyle w:val="a3"/>
        <w:spacing w:line="360" w:lineRule="auto"/>
        <w:ind w:left="0" w:firstLine="567"/>
        <w:jc w:val="both"/>
        <w:rPr>
          <w:color w:val="000000"/>
          <w:sz w:val="28"/>
          <w:szCs w:val="28"/>
        </w:rPr>
      </w:pPr>
      <w:r w:rsidRPr="00376590">
        <w:rPr>
          <w:color w:val="000000"/>
          <w:sz w:val="28"/>
          <w:szCs w:val="28"/>
        </w:rPr>
        <w:t>Непременным условием процесса производства являются средства производства, которые состоят из средств труда и предметов труда. В своей стоимостной форме средства производства являются производственными фондами и подразделяются на основные и оборотные. Главным определяющим признаком основных фондов является способ перенесения стоимости на создаваемый продукт – постепенно в течение ряда производственных циклов, по мере их износа.</w:t>
      </w:r>
      <w:r w:rsidRPr="00376590">
        <w:rPr>
          <w:rStyle w:val="a6"/>
          <w:color w:val="000000"/>
          <w:sz w:val="28"/>
          <w:szCs w:val="28"/>
        </w:rPr>
        <w:footnoteReference w:id="2"/>
      </w:r>
    </w:p>
    <w:p w:rsidR="009F59A9" w:rsidRPr="00376590" w:rsidRDefault="009F59A9" w:rsidP="00376590">
      <w:pPr>
        <w:ind w:firstLine="567"/>
        <w:contextualSpacing/>
        <w:rPr>
          <w:szCs w:val="28"/>
        </w:rPr>
      </w:pPr>
      <w:r w:rsidRPr="00376590">
        <w:rPr>
          <w:szCs w:val="28"/>
        </w:rPr>
        <w:t>Основные фонды представляют собой средства труда, которые многократно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износа. К ним относятся средства труда со сроком службы более одного года и стоимостью более 100 минимальных месячных заработных плат.</w:t>
      </w:r>
    </w:p>
    <w:p w:rsidR="009F59A9" w:rsidRPr="00376590" w:rsidRDefault="009F59A9" w:rsidP="00376590">
      <w:pPr>
        <w:ind w:firstLine="567"/>
        <w:contextualSpacing/>
        <w:rPr>
          <w:szCs w:val="28"/>
        </w:rPr>
      </w:pPr>
      <w:r w:rsidRPr="00376590">
        <w:rPr>
          <w:szCs w:val="28"/>
        </w:rPr>
        <w:t>Согласно Положению по бухгалтерскому учёту (ПБУ 6/01) «Учёт основных средств» имущество признаётся организацией в качестве объекта основных средств при выполнении следующих условий:</w:t>
      </w:r>
    </w:p>
    <w:p w:rsidR="009F59A9" w:rsidRPr="00376590" w:rsidRDefault="009F59A9" w:rsidP="00376590">
      <w:pPr>
        <w:ind w:firstLine="567"/>
        <w:contextualSpacing/>
        <w:rPr>
          <w:szCs w:val="28"/>
        </w:rPr>
      </w:pPr>
      <w:r w:rsidRPr="00376590">
        <w:rPr>
          <w:szCs w:val="28"/>
        </w:rPr>
        <w:t>– использование в производстве продукции, при выполнении работ или оказании услуг либо для управленческих нужд организации;</w:t>
      </w:r>
    </w:p>
    <w:p w:rsidR="009F59A9" w:rsidRPr="00376590" w:rsidRDefault="009F59A9" w:rsidP="00376590">
      <w:pPr>
        <w:ind w:firstLine="567"/>
        <w:contextualSpacing/>
        <w:rPr>
          <w:szCs w:val="28"/>
        </w:rPr>
      </w:pPr>
      <w:r w:rsidRPr="00376590">
        <w:rPr>
          <w:szCs w:val="28"/>
        </w:rPr>
        <w:t>– использование в течении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9F59A9" w:rsidRPr="00376590" w:rsidRDefault="009F59A9" w:rsidP="00376590">
      <w:pPr>
        <w:ind w:firstLine="567"/>
        <w:contextualSpacing/>
        <w:rPr>
          <w:szCs w:val="28"/>
        </w:rPr>
      </w:pPr>
      <w:r w:rsidRPr="00376590">
        <w:rPr>
          <w:szCs w:val="28"/>
        </w:rPr>
        <w:t>– организацией не предполагается последующая перепродажа данных активов;</w:t>
      </w:r>
    </w:p>
    <w:p w:rsidR="009F59A9" w:rsidRPr="00376590" w:rsidRDefault="009F59A9" w:rsidP="00376590">
      <w:pPr>
        <w:pStyle w:val="a3"/>
        <w:spacing w:line="360" w:lineRule="auto"/>
        <w:ind w:left="0" w:firstLine="567"/>
        <w:jc w:val="both"/>
        <w:rPr>
          <w:sz w:val="28"/>
          <w:szCs w:val="28"/>
        </w:rPr>
      </w:pPr>
      <w:r w:rsidRPr="00376590">
        <w:rPr>
          <w:sz w:val="28"/>
          <w:szCs w:val="28"/>
        </w:rPr>
        <w:t>– способность приносить организации экономические выгоды (доход) в будущем.</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Для учета, анализа и планирования основные фонды классифицируют по ряду признаков.</w:t>
      </w:r>
    </w:p>
    <w:p w:rsidR="009F59A9" w:rsidRPr="00376590" w:rsidRDefault="009F59A9" w:rsidP="00376590">
      <w:pPr>
        <w:pStyle w:val="a3"/>
        <w:spacing w:line="360" w:lineRule="auto"/>
        <w:ind w:left="0" w:firstLine="567"/>
        <w:jc w:val="both"/>
        <w:rPr>
          <w:color w:val="000000"/>
          <w:sz w:val="28"/>
          <w:szCs w:val="28"/>
        </w:rPr>
      </w:pPr>
      <w:r w:rsidRPr="00376590">
        <w:rPr>
          <w:color w:val="000000"/>
          <w:sz w:val="28"/>
          <w:szCs w:val="28"/>
        </w:rPr>
        <w:t>По функциональному назначению основные фонды делят на производственные и непроизводственные.</w:t>
      </w:r>
      <w:r w:rsidRPr="00376590">
        <w:rPr>
          <w:rStyle w:val="a6"/>
          <w:color w:val="000000"/>
          <w:sz w:val="28"/>
          <w:szCs w:val="28"/>
        </w:rPr>
        <w:footnoteReference w:id="3"/>
      </w:r>
      <w:r w:rsidRPr="00376590">
        <w:rPr>
          <w:color w:val="000000"/>
          <w:sz w:val="28"/>
          <w:szCs w:val="28"/>
        </w:rPr>
        <w:t xml:space="preserve"> </w:t>
      </w:r>
    </w:p>
    <w:p w:rsidR="009F59A9" w:rsidRPr="00376590" w:rsidRDefault="009F59A9" w:rsidP="00376590">
      <w:pPr>
        <w:pStyle w:val="a3"/>
        <w:spacing w:line="360" w:lineRule="auto"/>
        <w:ind w:left="0" w:firstLine="567"/>
        <w:jc w:val="both"/>
        <w:rPr>
          <w:color w:val="000000"/>
          <w:sz w:val="28"/>
          <w:szCs w:val="28"/>
        </w:rPr>
      </w:pPr>
      <w:r w:rsidRPr="00376590">
        <w:rPr>
          <w:color w:val="000000"/>
          <w:sz w:val="28"/>
          <w:szCs w:val="28"/>
        </w:rPr>
        <w:t>Производственные основные фонды  - это фонды, которые непосредственно участвуют в производственном процессе или создают условия для его нормального осуществления.</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Непроизводственные основные фонды – фонды, непосредственно не участвующие в производственном процессе. Они носят социальный характер. К ним относятся принадлежащие организации жилищно-коммунальное хозяйство, объекты бытового обслуживания населения, социального обеспечения, здравоохранения, физкультуры, просвещения и др.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Производственные основные фонды в зависимости от участия в производстве продукции условно делятся на две части – активную и пассивную. К активной части относятся средства, которые непосредственно участвуют в производстве продукции (машины и оборудование, транспортные средства, рабочий скот, продуктивный скот); к пассивной части – здания и сооружения.</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К производственным основным фондам основного вида деятельности  относятся:  </w:t>
      </w:r>
    </w:p>
    <w:p w:rsidR="009F59A9" w:rsidRPr="00376590" w:rsidRDefault="009F59A9" w:rsidP="00376590">
      <w:pPr>
        <w:pStyle w:val="31"/>
        <w:numPr>
          <w:ilvl w:val="0"/>
          <w:numId w:val="2"/>
        </w:numPr>
        <w:tabs>
          <w:tab w:val="left" w:pos="567"/>
          <w:tab w:val="left" w:pos="5758"/>
        </w:tabs>
        <w:spacing w:after="0" w:line="360" w:lineRule="auto"/>
        <w:ind w:left="0" w:firstLine="567"/>
        <w:contextualSpacing/>
        <w:jc w:val="both"/>
        <w:rPr>
          <w:color w:val="000000"/>
          <w:sz w:val="28"/>
          <w:szCs w:val="28"/>
        </w:rPr>
      </w:pPr>
      <w:r w:rsidRPr="00376590">
        <w:rPr>
          <w:color w:val="000000"/>
          <w:sz w:val="28"/>
          <w:szCs w:val="28"/>
        </w:rPr>
        <w:t>земельные участки и объекты природопользования (находящиеся в собственности организации и используемые в сельскохозяйственном производстве);</w:t>
      </w:r>
    </w:p>
    <w:p w:rsidR="009F59A9" w:rsidRPr="00376590" w:rsidRDefault="009F59A9" w:rsidP="00376590">
      <w:pPr>
        <w:pStyle w:val="31"/>
        <w:numPr>
          <w:ilvl w:val="0"/>
          <w:numId w:val="2"/>
        </w:numPr>
        <w:tabs>
          <w:tab w:val="left" w:pos="567"/>
          <w:tab w:val="left" w:pos="5758"/>
        </w:tabs>
        <w:spacing w:after="0" w:line="360" w:lineRule="auto"/>
        <w:ind w:left="0" w:firstLine="567"/>
        <w:contextualSpacing/>
        <w:jc w:val="both"/>
        <w:rPr>
          <w:color w:val="000000"/>
          <w:sz w:val="28"/>
          <w:szCs w:val="28"/>
        </w:rPr>
      </w:pPr>
      <w:r w:rsidRPr="00376590">
        <w:rPr>
          <w:color w:val="000000"/>
          <w:sz w:val="28"/>
          <w:szCs w:val="28"/>
        </w:rPr>
        <w:t>здания, сооружения и передаточные устройства (силосные траншеи, телефонные и водораспределительные сети);</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машины и оборудование, в том числе: силовые машины и оборудование (тракторы, электродвигатели, механические двигатели); рабочие машины и оборудование (комбайны всех видов, плуги, сеялки, бороны, культиваторы и др.);</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лабораторное и измерительное оборудование, вычислительная техника;</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транспортные средства (автомобили всех видов, автоприцепы, тракторные тележки, гужевой транспорт);</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 xml:space="preserve">производственный и хозяйственный инвентарь (конторское оборудование, средства охраны труда, противопожарный инвентарь и др.); </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рабочий скот (взрослые лошади, волы);</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продуктивный скот (основное стадо продуктивного скота);</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многолетние насаждения (плодоносящие и другие насаждения);</w:t>
      </w:r>
    </w:p>
    <w:p w:rsidR="009F59A9" w:rsidRPr="00376590" w:rsidRDefault="009F59A9" w:rsidP="00376590">
      <w:pPr>
        <w:pStyle w:val="31"/>
        <w:numPr>
          <w:ilvl w:val="0"/>
          <w:numId w:val="2"/>
        </w:numPr>
        <w:tabs>
          <w:tab w:val="left" w:pos="567"/>
          <w:tab w:val="left" w:pos="851"/>
          <w:tab w:val="left" w:pos="5758"/>
        </w:tabs>
        <w:spacing w:after="0" w:line="360" w:lineRule="auto"/>
        <w:ind w:left="0" w:firstLine="567"/>
        <w:contextualSpacing/>
        <w:jc w:val="both"/>
        <w:rPr>
          <w:color w:val="000000"/>
          <w:sz w:val="28"/>
          <w:szCs w:val="28"/>
        </w:rPr>
      </w:pPr>
      <w:r w:rsidRPr="00376590">
        <w:rPr>
          <w:color w:val="000000"/>
          <w:sz w:val="28"/>
          <w:szCs w:val="28"/>
        </w:rPr>
        <w:t>другие виды основных средств (капитальные затраты по улучшению земель).</w:t>
      </w:r>
    </w:p>
    <w:p w:rsidR="009F59A9" w:rsidRPr="00376590" w:rsidRDefault="009F59A9" w:rsidP="00376590">
      <w:pPr>
        <w:pStyle w:val="a3"/>
        <w:shd w:val="clear" w:color="auto" w:fill="FFFFFF"/>
        <w:autoSpaceDE w:val="0"/>
        <w:autoSpaceDN w:val="0"/>
        <w:adjustRightInd w:val="0"/>
        <w:spacing w:line="360" w:lineRule="auto"/>
        <w:ind w:left="0" w:firstLine="567"/>
        <w:jc w:val="both"/>
        <w:rPr>
          <w:sz w:val="28"/>
          <w:szCs w:val="28"/>
        </w:rPr>
      </w:pPr>
      <w:r w:rsidRPr="00376590">
        <w:rPr>
          <w:sz w:val="28"/>
          <w:szCs w:val="28"/>
        </w:rPr>
        <w:t>В зависимости от степени влияния фондов на процесс производ</w:t>
      </w:r>
      <w:r w:rsidRPr="00376590">
        <w:rPr>
          <w:sz w:val="28"/>
          <w:szCs w:val="28"/>
        </w:rPr>
        <w:softHyphen/>
        <w:t>ства их подразделяют на две части.</w:t>
      </w:r>
    </w:p>
    <w:p w:rsidR="009F59A9" w:rsidRPr="00376590" w:rsidRDefault="009F59A9" w:rsidP="00376590">
      <w:pPr>
        <w:pStyle w:val="a3"/>
        <w:shd w:val="clear" w:color="auto" w:fill="FFFFFF"/>
        <w:autoSpaceDE w:val="0"/>
        <w:autoSpaceDN w:val="0"/>
        <w:adjustRightInd w:val="0"/>
        <w:spacing w:line="360" w:lineRule="auto"/>
        <w:ind w:left="0" w:firstLine="567"/>
        <w:jc w:val="both"/>
        <w:rPr>
          <w:sz w:val="28"/>
          <w:szCs w:val="28"/>
        </w:rPr>
      </w:pPr>
      <w:r w:rsidRPr="00376590">
        <w:rPr>
          <w:color w:val="000000"/>
          <w:sz w:val="28"/>
          <w:szCs w:val="28"/>
        </w:rPr>
        <w:t>Активная часть основных фондов принимает непосред</w:t>
      </w:r>
      <w:r w:rsidRPr="00376590">
        <w:rPr>
          <w:color w:val="000000"/>
          <w:sz w:val="28"/>
          <w:szCs w:val="28"/>
        </w:rPr>
        <w:softHyphen/>
        <w:t>ственное участие в производственном процессе (машины и обору</w:t>
      </w:r>
      <w:r w:rsidRPr="00376590">
        <w:rPr>
          <w:color w:val="000000"/>
          <w:sz w:val="28"/>
          <w:szCs w:val="28"/>
        </w:rPr>
        <w:softHyphen/>
        <w:t>дование, транспортные средства, рабочий и продуктивный скот, многолетние насаждения, приборы, инвентарь).</w:t>
      </w:r>
    </w:p>
    <w:p w:rsidR="009F59A9" w:rsidRPr="00376590" w:rsidRDefault="009F59A9" w:rsidP="00376590">
      <w:pPr>
        <w:pStyle w:val="a3"/>
        <w:shd w:val="clear" w:color="auto" w:fill="FFFFFF"/>
        <w:autoSpaceDE w:val="0"/>
        <w:autoSpaceDN w:val="0"/>
        <w:adjustRightInd w:val="0"/>
        <w:spacing w:line="360" w:lineRule="auto"/>
        <w:ind w:left="0" w:firstLine="567"/>
        <w:jc w:val="both"/>
        <w:rPr>
          <w:sz w:val="28"/>
          <w:szCs w:val="28"/>
        </w:rPr>
      </w:pPr>
      <w:r w:rsidRPr="00376590">
        <w:rPr>
          <w:color w:val="000000"/>
          <w:sz w:val="28"/>
          <w:szCs w:val="28"/>
        </w:rPr>
        <w:t>Пассивная часть основных фондов обеспечивает нор</w:t>
      </w:r>
      <w:r w:rsidRPr="00376590">
        <w:rPr>
          <w:color w:val="000000"/>
          <w:sz w:val="28"/>
          <w:szCs w:val="28"/>
        </w:rPr>
        <w:softHyphen/>
        <w:t>мальное функционирование производственного процесса (здания, сооружения).</w:t>
      </w:r>
    </w:p>
    <w:p w:rsidR="009F59A9" w:rsidRPr="00376590" w:rsidRDefault="009F59A9" w:rsidP="00376590">
      <w:pPr>
        <w:pStyle w:val="a3"/>
        <w:shd w:val="clear" w:color="auto" w:fill="FFFFFF"/>
        <w:autoSpaceDE w:val="0"/>
        <w:autoSpaceDN w:val="0"/>
        <w:adjustRightInd w:val="0"/>
        <w:spacing w:line="360" w:lineRule="auto"/>
        <w:ind w:left="0" w:firstLine="567"/>
        <w:jc w:val="both"/>
        <w:rPr>
          <w:sz w:val="28"/>
          <w:szCs w:val="28"/>
        </w:rPr>
      </w:pPr>
      <w:r w:rsidRPr="00376590">
        <w:rPr>
          <w:color w:val="000000"/>
          <w:sz w:val="28"/>
          <w:szCs w:val="28"/>
        </w:rPr>
        <w:t>Основные производственные фонды также подразделяют по отраслевому признаку.</w:t>
      </w:r>
    </w:p>
    <w:p w:rsidR="009F59A9" w:rsidRPr="00376590" w:rsidRDefault="009F59A9" w:rsidP="00376590">
      <w:pPr>
        <w:pStyle w:val="a3"/>
        <w:shd w:val="clear" w:color="auto" w:fill="FFFFFF"/>
        <w:autoSpaceDE w:val="0"/>
        <w:autoSpaceDN w:val="0"/>
        <w:adjustRightInd w:val="0"/>
        <w:spacing w:line="360" w:lineRule="auto"/>
        <w:ind w:left="0" w:firstLine="567"/>
        <w:jc w:val="both"/>
        <w:rPr>
          <w:sz w:val="28"/>
          <w:szCs w:val="28"/>
        </w:rPr>
      </w:pPr>
      <w:r w:rsidRPr="00376590">
        <w:rPr>
          <w:color w:val="000000"/>
          <w:sz w:val="28"/>
          <w:szCs w:val="28"/>
        </w:rPr>
        <w:t>По принадлежности основные фонды делят на собственные и арендованные.</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iCs/>
          <w:color w:val="000000"/>
          <w:sz w:val="28"/>
          <w:szCs w:val="28"/>
        </w:rPr>
        <w:t xml:space="preserve">Структура основных фондов </w:t>
      </w:r>
      <w:r w:rsidRPr="00376590">
        <w:rPr>
          <w:color w:val="000000"/>
          <w:sz w:val="28"/>
          <w:szCs w:val="28"/>
        </w:rPr>
        <w:t>— это процентное соотношение раз</w:t>
      </w:r>
      <w:r w:rsidRPr="00376590">
        <w:rPr>
          <w:color w:val="000000"/>
          <w:sz w:val="28"/>
          <w:szCs w:val="28"/>
        </w:rPr>
        <w:softHyphen/>
        <w:t>личных групп фондов в общей их стоимости.</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Структура основных производственных фондов зависит от спе</w:t>
      </w:r>
      <w:r w:rsidRPr="00376590">
        <w:rPr>
          <w:color w:val="000000"/>
          <w:sz w:val="28"/>
          <w:szCs w:val="28"/>
        </w:rPr>
        <w:softHyphen/>
        <w:t>циализации и кооперации предприятия, его удаленности от мест реализации продукции, природно-климатических условий, харак</w:t>
      </w:r>
      <w:r w:rsidRPr="00376590">
        <w:rPr>
          <w:color w:val="000000"/>
          <w:sz w:val="28"/>
          <w:szCs w:val="28"/>
        </w:rPr>
        <w:softHyphen/>
        <w:t>тера и объема выпускаемой продукции, уровня механизации произ</w:t>
      </w:r>
      <w:r w:rsidRPr="00376590">
        <w:rPr>
          <w:color w:val="000000"/>
          <w:sz w:val="28"/>
          <w:szCs w:val="28"/>
        </w:rPr>
        <w:softHyphen/>
        <w:t>водственных процессов.</w:t>
      </w:r>
      <w:r w:rsidRPr="00376590">
        <w:rPr>
          <w:rStyle w:val="a6"/>
          <w:color w:val="000000"/>
          <w:sz w:val="28"/>
          <w:szCs w:val="28"/>
        </w:rPr>
        <w:footnoteReference w:id="4"/>
      </w:r>
    </w:p>
    <w:p w:rsidR="009F59A9" w:rsidRDefault="009F59A9"/>
    <w:p w:rsidR="009F59A9" w:rsidRDefault="009F59A9" w:rsidP="00376590">
      <w:pPr>
        <w:jc w:val="center"/>
      </w:pPr>
      <w:r>
        <w:t>1.2 Учет и оценка ОПФ</w:t>
      </w:r>
    </w:p>
    <w:p w:rsidR="009F59A9" w:rsidRDefault="009F59A9"/>
    <w:p w:rsidR="009F59A9" w:rsidRPr="00376590" w:rsidRDefault="009F59A9" w:rsidP="00376590">
      <w:pPr>
        <w:shd w:val="clear" w:color="auto" w:fill="FFFFFF"/>
        <w:ind w:firstLine="567"/>
        <w:contextualSpacing/>
        <w:rPr>
          <w:szCs w:val="28"/>
        </w:rPr>
      </w:pPr>
      <w:r w:rsidRPr="00376590">
        <w:rPr>
          <w:szCs w:val="28"/>
        </w:rPr>
        <w:t>Учет основных производственных фондов на предприятиях ведется в</w:t>
      </w:r>
      <w:r w:rsidRPr="00376590">
        <w:rPr>
          <w:szCs w:val="28"/>
          <w:vertAlign w:val="superscript"/>
        </w:rPr>
        <w:t xml:space="preserve"> </w:t>
      </w:r>
      <w:r w:rsidRPr="00376590">
        <w:rPr>
          <w:szCs w:val="28"/>
        </w:rPr>
        <w:t>натуральных и стоимостных показателях.</w:t>
      </w:r>
    </w:p>
    <w:p w:rsidR="009F59A9" w:rsidRPr="00376590" w:rsidRDefault="009F59A9" w:rsidP="00376590">
      <w:pPr>
        <w:shd w:val="clear" w:color="auto" w:fill="FFFFFF"/>
        <w:ind w:firstLine="567"/>
        <w:contextualSpacing/>
        <w:rPr>
          <w:szCs w:val="28"/>
        </w:rPr>
      </w:pPr>
      <w:r w:rsidRPr="00376590">
        <w:rPr>
          <w:bCs/>
          <w:iCs/>
          <w:szCs w:val="28"/>
        </w:rPr>
        <w:t xml:space="preserve">Натуральные показатели </w:t>
      </w:r>
      <w:r w:rsidRPr="00376590">
        <w:rPr>
          <w:szCs w:val="28"/>
        </w:rPr>
        <w:t xml:space="preserve">используются для определения количественного и качественного состава основных производственных фондов их структуры, срока службы, расчета производственной мощности предприятия, планирования производственной программы. Для этого на предприятиях осуществляют инвентаризацию и паспортизацию объектов основных производственных фондов, ведут учет их выбытия и прибытия. Единицей учета является инвентарный объект. </w:t>
      </w:r>
      <w:r w:rsidRPr="00376590">
        <w:rPr>
          <w:iCs/>
          <w:szCs w:val="28"/>
        </w:rPr>
        <w:t xml:space="preserve">Инвентарным объектом </w:t>
      </w:r>
      <w:r w:rsidRPr="00376590">
        <w:rPr>
          <w:szCs w:val="28"/>
        </w:rPr>
        <w:t>считается законченное устройство или обособленный комплекс со всеми приспособлениями и принадлежностями, предназначенный для выполнения определенных производственных функций. Каждому инвентарному объекту присваивается определенный инвентарный номер, который сохраняется за данным объектом на все время его нахождения на предприятии.</w:t>
      </w:r>
    </w:p>
    <w:p w:rsidR="009F59A9" w:rsidRPr="00376590" w:rsidRDefault="009F59A9" w:rsidP="00376590">
      <w:pPr>
        <w:shd w:val="clear" w:color="auto" w:fill="FFFFFF"/>
        <w:ind w:firstLine="567"/>
        <w:contextualSpacing/>
        <w:rPr>
          <w:szCs w:val="28"/>
        </w:rPr>
      </w:pPr>
      <w:r w:rsidRPr="00376590">
        <w:rPr>
          <w:bCs/>
          <w:iCs/>
          <w:szCs w:val="28"/>
        </w:rPr>
        <w:t xml:space="preserve">Стоимостные показатели </w:t>
      </w:r>
      <w:r w:rsidRPr="00376590">
        <w:rPr>
          <w:szCs w:val="28"/>
        </w:rPr>
        <w:t>применяются для определения размеров основных производственных фондов, структуры, динамики изменений, степени износа и размера амортизационных отчислений, оценки эффективности использования основных фондов. Для характеристики использования основных производственных фондов применяют следующие стоимостные показатели.</w:t>
      </w:r>
    </w:p>
    <w:p w:rsidR="009F59A9" w:rsidRPr="00376590" w:rsidRDefault="009F59A9" w:rsidP="00376590">
      <w:pPr>
        <w:shd w:val="clear" w:color="auto" w:fill="FFFFFF"/>
        <w:ind w:firstLine="567"/>
        <w:contextualSpacing/>
        <w:rPr>
          <w:szCs w:val="28"/>
        </w:rPr>
      </w:pPr>
      <w:r w:rsidRPr="00376590">
        <w:rPr>
          <w:bCs/>
          <w:iCs/>
          <w:szCs w:val="28"/>
        </w:rPr>
        <w:t xml:space="preserve">Первоначальная стоимость </w:t>
      </w:r>
      <w:r w:rsidRPr="00376590">
        <w:rPr>
          <w:szCs w:val="28"/>
        </w:rPr>
        <w:t>(Ф</w:t>
      </w:r>
      <w:r w:rsidRPr="00376590">
        <w:rPr>
          <w:szCs w:val="28"/>
          <w:vertAlign w:val="subscript"/>
        </w:rPr>
        <w:t>перв</w:t>
      </w:r>
      <w:r w:rsidRPr="00376590">
        <w:rPr>
          <w:szCs w:val="28"/>
        </w:rPr>
        <w:t>) - это сумма затрат предприятия на приобретение конкретного вида основных фондов. Она состоит из стоимости покупки основных фондов, затрат на их транспортировку, ус</w:t>
      </w:r>
      <w:r w:rsidRPr="00376590">
        <w:rPr>
          <w:szCs w:val="28"/>
        </w:rPr>
        <w:softHyphen/>
        <w:t xml:space="preserve">тановку и пуско-наладочные работы в ценах, действовавших на момент приобретения фондов, и учитывается на балансе предприятия. Для каждого объекта основных фондов первоначальную стоимость определяют по формуле: </w:t>
      </w:r>
    </w:p>
    <w:p w:rsidR="009F59A9" w:rsidRPr="00376590" w:rsidRDefault="009F59A9" w:rsidP="00376590">
      <w:pPr>
        <w:shd w:val="clear" w:color="auto" w:fill="FFFFFF"/>
        <w:tabs>
          <w:tab w:val="left" w:pos="6226"/>
        </w:tabs>
        <w:ind w:firstLine="567"/>
        <w:contextualSpacing/>
        <w:jc w:val="center"/>
        <w:rPr>
          <w:szCs w:val="28"/>
        </w:rPr>
      </w:pPr>
      <w:r w:rsidRPr="00376590">
        <w:rPr>
          <w:szCs w:val="28"/>
        </w:rPr>
        <w:t>Ф</w:t>
      </w:r>
      <w:r w:rsidRPr="00376590">
        <w:rPr>
          <w:szCs w:val="28"/>
          <w:vertAlign w:val="subscript"/>
        </w:rPr>
        <w:t>перв</w:t>
      </w:r>
      <w:r w:rsidRPr="00376590">
        <w:rPr>
          <w:szCs w:val="28"/>
        </w:rPr>
        <w:t xml:space="preserve"> = Ф</w:t>
      </w:r>
      <w:r w:rsidRPr="00376590">
        <w:rPr>
          <w:szCs w:val="28"/>
          <w:vertAlign w:val="subscript"/>
        </w:rPr>
        <w:t>ц</w:t>
      </w:r>
      <w:r w:rsidRPr="00376590">
        <w:rPr>
          <w:szCs w:val="28"/>
        </w:rPr>
        <w:t xml:space="preserve"> + Ф</w:t>
      </w:r>
      <w:r w:rsidRPr="00376590">
        <w:rPr>
          <w:szCs w:val="28"/>
          <w:vertAlign w:val="subscript"/>
        </w:rPr>
        <w:t>тр</w:t>
      </w:r>
      <w:r w:rsidRPr="00376590">
        <w:rPr>
          <w:szCs w:val="28"/>
        </w:rPr>
        <w:t xml:space="preserve"> + Ф</w:t>
      </w:r>
      <w:r w:rsidRPr="00376590">
        <w:rPr>
          <w:szCs w:val="28"/>
          <w:vertAlign w:val="subscript"/>
        </w:rPr>
        <w:t>мон</w:t>
      </w:r>
      <w:r w:rsidRPr="00376590">
        <w:rPr>
          <w:szCs w:val="28"/>
        </w:rPr>
        <w:t xml:space="preserve"> + Ф</w:t>
      </w:r>
      <w:r w:rsidRPr="00376590">
        <w:rPr>
          <w:szCs w:val="28"/>
          <w:vertAlign w:val="subscript"/>
        </w:rPr>
        <w:t xml:space="preserve">пр </w:t>
      </w:r>
      <w:r w:rsidRPr="00376590">
        <w:rPr>
          <w:szCs w:val="28"/>
        </w:rPr>
        <w:t>, руб.</w:t>
      </w:r>
    </w:p>
    <w:p w:rsidR="009F59A9" w:rsidRPr="00376590" w:rsidRDefault="009F59A9" w:rsidP="00376590">
      <w:pPr>
        <w:shd w:val="clear" w:color="auto" w:fill="FFFFFF"/>
        <w:ind w:firstLine="567"/>
        <w:contextualSpacing/>
        <w:rPr>
          <w:szCs w:val="28"/>
        </w:rPr>
      </w:pPr>
      <w:r w:rsidRPr="00376590">
        <w:rPr>
          <w:szCs w:val="28"/>
        </w:rPr>
        <w:t>где  Ф</w:t>
      </w:r>
      <w:r w:rsidRPr="00376590">
        <w:rPr>
          <w:szCs w:val="28"/>
          <w:vertAlign w:val="subscript"/>
        </w:rPr>
        <w:t>ц</w:t>
      </w:r>
      <w:r w:rsidRPr="00376590">
        <w:rPr>
          <w:szCs w:val="28"/>
        </w:rPr>
        <w:t xml:space="preserve"> - цена приобретения фондов, руб.; </w:t>
      </w:r>
    </w:p>
    <w:p w:rsidR="009F59A9" w:rsidRPr="00376590" w:rsidRDefault="009F59A9" w:rsidP="00376590">
      <w:pPr>
        <w:shd w:val="clear" w:color="auto" w:fill="FFFFFF"/>
        <w:ind w:firstLine="567"/>
        <w:contextualSpacing/>
        <w:rPr>
          <w:szCs w:val="28"/>
        </w:rPr>
      </w:pPr>
      <w:r w:rsidRPr="00376590">
        <w:rPr>
          <w:szCs w:val="28"/>
        </w:rPr>
        <w:t xml:space="preserve">   Ф</w:t>
      </w:r>
      <w:r w:rsidRPr="00376590">
        <w:rPr>
          <w:szCs w:val="28"/>
          <w:vertAlign w:val="subscript"/>
        </w:rPr>
        <w:t>тр</w:t>
      </w:r>
      <w:r w:rsidRPr="00376590">
        <w:rPr>
          <w:szCs w:val="28"/>
        </w:rPr>
        <w:t xml:space="preserve"> - затраты на транспортировку, руб.;  </w:t>
      </w:r>
    </w:p>
    <w:p w:rsidR="009F59A9" w:rsidRPr="00376590" w:rsidRDefault="009F59A9" w:rsidP="00376590">
      <w:pPr>
        <w:shd w:val="clear" w:color="auto" w:fill="FFFFFF"/>
        <w:ind w:firstLine="567"/>
        <w:contextualSpacing/>
        <w:rPr>
          <w:szCs w:val="28"/>
        </w:rPr>
      </w:pPr>
      <w:r w:rsidRPr="00376590">
        <w:rPr>
          <w:szCs w:val="28"/>
        </w:rPr>
        <w:t xml:space="preserve">   Ф</w:t>
      </w:r>
      <w:r w:rsidRPr="00376590">
        <w:rPr>
          <w:szCs w:val="28"/>
          <w:vertAlign w:val="subscript"/>
        </w:rPr>
        <w:t>мон</w:t>
      </w:r>
      <w:r w:rsidRPr="00376590">
        <w:rPr>
          <w:szCs w:val="28"/>
        </w:rPr>
        <w:t xml:space="preserve"> - стоимость монтажных работ, руб.; </w:t>
      </w:r>
    </w:p>
    <w:p w:rsidR="009F59A9" w:rsidRPr="00376590" w:rsidRDefault="009F59A9" w:rsidP="00376590">
      <w:pPr>
        <w:shd w:val="clear" w:color="auto" w:fill="FFFFFF"/>
        <w:ind w:firstLine="567"/>
        <w:contextualSpacing/>
        <w:rPr>
          <w:szCs w:val="28"/>
        </w:rPr>
      </w:pPr>
      <w:r w:rsidRPr="00376590">
        <w:rPr>
          <w:szCs w:val="28"/>
        </w:rPr>
        <w:t xml:space="preserve">    Ф</w:t>
      </w:r>
      <w:r w:rsidRPr="00376590">
        <w:rPr>
          <w:szCs w:val="28"/>
          <w:vertAlign w:val="subscript"/>
        </w:rPr>
        <w:t>пр</w:t>
      </w:r>
      <w:r w:rsidRPr="00376590">
        <w:rPr>
          <w:szCs w:val="28"/>
        </w:rPr>
        <w:t xml:space="preserve"> - прочие затраты, руб. </w:t>
      </w:r>
    </w:p>
    <w:p w:rsidR="009F59A9" w:rsidRPr="00376590" w:rsidRDefault="009F59A9" w:rsidP="00376590">
      <w:pPr>
        <w:shd w:val="clear" w:color="auto" w:fill="FFFFFF"/>
        <w:ind w:firstLine="567"/>
        <w:contextualSpacing/>
        <w:rPr>
          <w:szCs w:val="28"/>
        </w:rPr>
      </w:pPr>
      <w:r w:rsidRPr="00376590">
        <w:rPr>
          <w:szCs w:val="28"/>
        </w:rPr>
        <w:t>Первоначальная стоимость фондов может изменяться при реконструкции объектов, переоборудовании или модернизации автотранспорта, оборудовании. Первоначальная стоимость основных производственных фондов учитывается на балансе предприятия, поэтому она называется балансовой.</w:t>
      </w:r>
    </w:p>
    <w:p w:rsidR="009F59A9" w:rsidRPr="00376590" w:rsidRDefault="009F59A9" w:rsidP="00376590">
      <w:pPr>
        <w:ind w:firstLine="567"/>
        <w:contextualSpacing/>
        <w:rPr>
          <w:szCs w:val="28"/>
        </w:rPr>
      </w:pPr>
      <w:r w:rsidRPr="00376590">
        <w:rPr>
          <w:szCs w:val="28"/>
        </w:rPr>
        <w:t>Однако общая стоимость всех основных фондов предприятия в течение периода может меняться. Это связано с естественным движением основных фондов, приобретением новых и списанием выработавших свой ресурс объектов. Поэтому первоначальная стоимость основных фондов на конец года будет отличаться от первоначальной стоимости на начало года. Первоначальная стоимость на конец года (Ф</w:t>
      </w:r>
      <w:r w:rsidRPr="00376590">
        <w:rPr>
          <w:szCs w:val="28"/>
          <w:vertAlign w:val="subscript"/>
        </w:rPr>
        <w:t>перв</w:t>
      </w:r>
      <w:r w:rsidRPr="00376590">
        <w:rPr>
          <w:szCs w:val="28"/>
        </w:rPr>
        <w:t>.</w:t>
      </w:r>
      <w:r w:rsidRPr="00376590">
        <w:rPr>
          <w:szCs w:val="28"/>
          <w:vertAlign w:val="subscript"/>
        </w:rPr>
        <w:t>кон</w:t>
      </w:r>
      <w:r w:rsidRPr="00376590">
        <w:rPr>
          <w:szCs w:val="28"/>
        </w:rPr>
        <w:t>) рассчитывается следующим образом:</w:t>
      </w:r>
    </w:p>
    <w:p w:rsidR="009F59A9" w:rsidRPr="00376590" w:rsidRDefault="009F59A9" w:rsidP="00376590">
      <w:pPr>
        <w:shd w:val="clear" w:color="auto" w:fill="FFFFFF"/>
        <w:tabs>
          <w:tab w:val="left" w:pos="6216"/>
        </w:tabs>
        <w:ind w:firstLine="567"/>
        <w:contextualSpacing/>
        <w:jc w:val="center"/>
        <w:rPr>
          <w:szCs w:val="28"/>
        </w:rPr>
      </w:pPr>
      <w:r w:rsidRPr="00376590">
        <w:rPr>
          <w:szCs w:val="28"/>
        </w:rPr>
        <w:t>Ф</w:t>
      </w:r>
      <w:r w:rsidRPr="00376590">
        <w:rPr>
          <w:szCs w:val="28"/>
          <w:vertAlign w:val="subscript"/>
        </w:rPr>
        <w:t>перв</w:t>
      </w:r>
      <w:r w:rsidRPr="00376590">
        <w:rPr>
          <w:szCs w:val="28"/>
        </w:rPr>
        <w:t>.</w:t>
      </w:r>
      <w:r w:rsidRPr="00376590">
        <w:rPr>
          <w:szCs w:val="28"/>
          <w:vertAlign w:val="subscript"/>
        </w:rPr>
        <w:t>кон</w:t>
      </w:r>
      <w:r w:rsidRPr="00376590">
        <w:rPr>
          <w:szCs w:val="28"/>
        </w:rPr>
        <w:t xml:space="preserve"> </w:t>
      </w:r>
      <w:r w:rsidRPr="00376590">
        <w:rPr>
          <w:szCs w:val="28"/>
          <w:vertAlign w:val="superscript"/>
        </w:rPr>
        <w:t>=</w:t>
      </w:r>
      <w:r w:rsidRPr="00376590">
        <w:rPr>
          <w:szCs w:val="28"/>
        </w:rPr>
        <w:t xml:space="preserve"> Ф</w:t>
      </w:r>
      <w:r w:rsidRPr="00376590">
        <w:rPr>
          <w:szCs w:val="28"/>
          <w:vertAlign w:val="subscript"/>
        </w:rPr>
        <w:t>перв</w:t>
      </w:r>
      <w:r w:rsidRPr="00376590">
        <w:rPr>
          <w:szCs w:val="28"/>
        </w:rPr>
        <w:t xml:space="preserve">. </w:t>
      </w:r>
      <w:r w:rsidRPr="00376590">
        <w:rPr>
          <w:szCs w:val="28"/>
          <w:vertAlign w:val="subscript"/>
        </w:rPr>
        <w:t>нач</w:t>
      </w:r>
      <w:r w:rsidRPr="00376590">
        <w:rPr>
          <w:szCs w:val="28"/>
        </w:rPr>
        <w:t xml:space="preserve"> + Ф</w:t>
      </w:r>
      <w:r w:rsidRPr="00376590">
        <w:rPr>
          <w:szCs w:val="28"/>
          <w:vertAlign w:val="subscript"/>
        </w:rPr>
        <w:t>введ</w:t>
      </w:r>
      <w:r w:rsidRPr="00376590">
        <w:rPr>
          <w:szCs w:val="28"/>
        </w:rPr>
        <w:t xml:space="preserve"> - Ф</w:t>
      </w:r>
      <w:r w:rsidRPr="00376590">
        <w:rPr>
          <w:szCs w:val="28"/>
          <w:vertAlign w:val="subscript"/>
        </w:rPr>
        <w:t>выб</w:t>
      </w:r>
      <w:r w:rsidRPr="00376590">
        <w:rPr>
          <w:szCs w:val="28"/>
        </w:rPr>
        <w:t xml:space="preserve"> </w:t>
      </w:r>
      <w:r w:rsidRPr="00376590">
        <w:rPr>
          <w:iCs/>
          <w:szCs w:val="28"/>
        </w:rPr>
        <w:t>, руб.</w:t>
      </w:r>
    </w:p>
    <w:p w:rsidR="009F59A9" w:rsidRPr="00376590" w:rsidRDefault="009F59A9" w:rsidP="00376590">
      <w:pPr>
        <w:shd w:val="clear" w:color="auto" w:fill="FFFFFF"/>
        <w:ind w:firstLine="567"/>
        <w:contextualSpacing/>
        <w:rPr>
          <w:szCs w:val="28"/>
        </w:rPr>
      </w:pPr>
      <w:r w:rsidRPr="00376590">
        <w:rPr>
          <w:szCs w:val="28"/>
        </w:rPr>
        <w:t>где  Ф</w:t>
      </w:r>
      <w:r w:rsidRPr="00376590">
        <w:rPr>
          <w:szCs w:val="28"/>
          <w:vertAlign w:val="subscript"/>
        </w:rPr>
        <w:t>перв</w:t>
      </w:r>
      <w:r w:rsidRPr="00376590">
        <w:rPr>
          <w:szCs w:val="28"/>
        </w:rPr>
        <w:t>.</w:t>
      </w:r>
      <w:r w:rsidRPr="00376590">
        <w:rPr>
          <w:szCs w:val="28"/>
          <w:vertAlign w:val="subscript"/>
        </w:rPr>
        <w:t>нач</w:t>
      </w:r>
      <w:r w:rsidRPr="00376590">
        <w:rPr>
          <w:szCs w:val="28"/>
        </w:rPr>
        <w:t xml:space="preserve">. — первоначальная стоимость фондов на начало года, руб.; </w:t>
      </w:r>
    </w:p>
    <w:p w:rsidR="009F59A9" w:rsidRPr="00376590" w:rsidRDefault="009F59A9" w:rsidP="00376590">
      <w:pPr>
        <w:shd w:val="clear" w:color="auto" w:fill="FFFFFF"/>
        <w:ind w:firstLine="567"/>
        <w:contextualSpacing/>
        <w:rPr>
          <w:szCs w:val="28"/>
        </w:rPr>
      </w:pPr>
      <w:r w:rsidRPr="00376590">
        <w:rPr>
          <w:szCs w:val="28"/>
        </w:rPr>
        <w:t xml:space="preserve">        Ф</w:t>
      </w:r>
      <w:r w:rsidRPr="00376590">
        <w:rPr>
          <w:szCs w:val="28"/>
          <w:vertAlign w:val="subscript"/>
        </w:rPr>
        <w:t xml:space="preserve">введ </w:t>
      </w:r>
      <w:r w:rsidRPr="00376590">
        <w:rPr>
          <w:szCs w:val="28"/>
        </w:rPr>
        <w:t xml:space="preserve">— стоимость основных фондов, введенных в течение года, руб.; </w:t>
      </w:r>
    </w:p>
    <w:p w:rsidR="009F59A9" w:rsidRPr="00376590" w:rsidRDefault="009F59A9" w:rsidP="00376590">
      <w:pPr>
        <w:shd w:val="clear" w:color="auto" w:fill="FFFFFF"/>
        <w:ind w:firstLine="567"/>
        <w:contextualSpacing/>
        <w:rPr>
          <w:szCs w:val="28"/>
        </w:rPr>
      </w:pPr>
      <w:r w:rsidRPr="00376590">
        <w:rPr>
          <w:szCs w:val="28"/>
        </w:rPr>
        <w:t xml:space="preserve">    Ф</w:t>
      </w:r>
      <w:r w:rsidRPr="00376590">
        <w:rPr>
          <w:szCs w:val="28"/>
          <w:vertAlign w:val="subscript"/>
        </w:rPr>
        <w:t>вы6</w:t>
      </w:r>
      <w:r w:rsidRPr="00376590">
        <w:rPr>
          <w:szCs w:val="28"/>
        </w:rPr>
        <w:t xml:space="preserve"> -стоимость основных фондов, выбывших в течение года, руб. </w:t>
      </w:r>
    </w:p>
    <w:p w:rsidR="009F59A9" w:rsidRPr="00376590" w:rsidRDefault="009F59A9" w:rsidP="00376590">
      <w:pPr>
        <w:shd w:val="clear" w:color="auto" w:fill="FFFFFF"/>
        <w:ind w:firstLine="567"/>
        <w:contextualSpacing/>
        <w:rPr>
          <w:szCs w:val="28"/>
        </w:rPr>
      </w:pPr>
      <w:r w:rsidRPr="00376590">
        <w:rPr>
          <w:szCs w:val="28"/>
        </w:rPr>
        <w:t>Со временем стоимость изготовления новых аналогичных основных фондов увеличивается (вследствие инфляции, удорожания сырья и др., и первоначальная стоимость уже не отражает их действительную ценность).</w:t>
      </w:r>
    </w:p>
    <w:p w:rsidR="009F59A9" w:rsidRPr="00376590" w:rsidRDefault="009F59A9" w:rsidP="00376590">
      <w:pPr>
        <w:shd w:val="clear" w:color="auto" w:fill="FFFFFF"/>
        <w:ind w:firstLine="567"/>
        <w:contextualSpacing/>
        <w:rPr>
          <w:szCs w:val="28"/>
        </w:rPr>
      </w:pPr>
      <w:r w:rsidRPr="00376590">
        <w:rPr>
          <w:szCs w:val="28"/>
        </w:rPr>
        <w:t>Для этого при оценке основных фондов используется восстановительная стоимость.</w:t>
      </w:r>
    </w:p>
    <w:p w:rsidR="009F59A9" w:rsidRPr="00376590" w:rsidRDefault="009F59A9" w:rsidP="00376590">
      <w:pPr>
        <w:shd w:val="clear" w:color="auto" w:fill="FFFFFF"/>
        <w:ind w:firstLine="567"/>
        <w:contextualSpacing/>
        <w:rPr>
          <w:szCs w:val="28"/>
        </w:rPr>
      </w:pPr>
      <w:r w:rsidRPr="00376590">
        <w:rPr>
          <w:bCs/>
          <w:iCs/>
          <w:szCs w:val="28"/>
        </w:rPr>
        <w:t xml:space="preserve">Восстановительная стоимость </w:t>
      </w:r>
      <w:r w:rsidRPr="00376590">
        <w:rPr>
          <w:iCs/>
          <w:szCs w:val="28"/>
        </w:rPr>
        <w:t>(Ф</w:t>
      </w:r>
      <w:r w:rsidRPr="00376590">
        <w:rPr>
          <w:iCs/>
          <w:szCs w:val="28"/>
          <w:vertAlign w:val="subscript"/>
        </w:rPr>
        <w:t>вос</w:t>
      </w:r>
      <w:r w:rsidRPr="00376590">
        <w:rPr>
          <w:iCs/>
          <w:szCs w:val="28"/>
        </w:rPr>
        <w:t xml:space="preserve">) </w:t>
      </w:r>
      <w:r w:rsidRPr="00376590">
        <w:rPr>
          <w:szCs w:val="28"/>
        </w:rPr>
        <w:t>отражает стоимость воспроизводства (изготовления) данного вида основных фондов в современных условиях. Для ее определения проводится специальная процедура - переоценка основных фондов. Расчет восстановительной стоимости производится по формуле:</w:t>
      </w:r>
    </w:p>
    <w:p w:rsidR="009F59A9" w:rsidRPr="00376590" w:rsidRDefault="009F59A9" w:rsidP="00376590">
      <w:pPr>
        <w:shd w:val="clear" w:color="auto" w:fill="FFFFFF"/>
        <w:tabs>
          <w:tab w:val="left" w:pos="6365"/>
        </w:tabs>
        <w:ind w:firstLine="567"/>
        <w:contextualSpacing/>
        <w:jc w:val="center"/>
        <w:rPr>
          <w:szCs w:val="28"/>
        </w:rPr>
      </w:pPr>
      <w:r w:rsidRPr="00376590">
        <w:rPr>
          <w:smallCaps/>
          <w:szCs w:val="28"/>
        </w:rPr>
        <w:t>Ф</w:t>
      </w:r>
      <w:r w:rsidRPr="00376590">
        <w:rPr>
          <w:smallCaps/>
          <w:szCs w:val="28"/>
          <w:vertAlign w:val="subscript"/>
        </w:rPr>
        <w:t>вос</w:t>
      </w:r>
      <w:r w:rsidRPr="00376590">
        <w:rPr>
          <w:smallCaps/>
          <w:szCs w:val="28"/>
        </w:rPr>
        <w:t xml:space="preserve"> </w:t>
      </w:r>
      <w:r w:rsidRPr="00376590">
        <w:rPr>
          <w:szCs w:val="28"/>
          <w:vertAlign w:val="superscript"/>
        </w:rPr>
        <w:t>=</w:t>
      </w:r>
      <w:r w:rsidRPr="00376590">
        <w:rPr>
          <w:szCs w:val="28"/>
        </w:rPr>
        <w:t xml:space="preserve"> Ф</w:t>
      </w:r>
      <w:r w:rsidRPr="00376590">
        <w:rPr>
          <w:szCs w:val="28"/>
          <w:vertAlign w:val="subscript"/>
        </w:rPr>
        <w:t>перв</w:t>
      </w:r>
      <w:r w:rsidRPr="00376590">
        <w:rPr>
          <w:szCs w:val="28"/>
        </w:rPr>
        <w:t xml:space="preserve"> * К</w:t>
      </w:r>
      <w:r w:rsidRPr="00376590">
        <w:rPr>
          <w:szCs w:val="28"/>
          <w:vertAlign w:val="subscript"/>
        </w:rPr>
        <w:t>пер</w:t>
      </w:r>
      <w:r w:rsidRPr="00376590">
        <w:rPr>
          <w:szCs w:val="28"/>
        </w:rPr>
        <w:t xml:space="preserve"> , руб.</w:t>
      </w:r>
    </w:p>
    <w:p w:rsidR="009F59A9" w:rsidRPr="00376590" w:rsidRDefault="009F59A9" w:rsidP="00376590">
      <w:pPr>
        <w:shd w:val="clear" w:color="auto" w:fill="FFFFFF"/>
        <w:ind w:firstLine="567"/>
        <w:contextualSpacing/>
        <w:rPr>
          <w:szCs w:val="28"/>
        </w:rPr>
      </w:pPr>
      <w:r w:rsidRPr="00376590">
        <w:rPr>
          <w:szCs w:val="28"/>
        </w:rPr>
        <w:t>где К</w:t>
      </w:r>
      <w:r w:rsidRPr="00376590">
        <w:rPr>
          <w:szCs w:val="28"/>
          <w:vertAlign w:val="subscript"/>
        </w:rPr>
        <w:t>пер</w:t>
      </w:r>
      <w:r w:rsidRPr="00376590">
        <w:rPr>
          <w:szCs w:val="28"/>
        </w:rPr>
        <w:t xml:space="preserve"> — коэффициент переоценки основных фондов.</w:t>
      </w:r>
    </w:p>
    <w:p w:rsidR="009F59A9" w:rsidRPr="00376590" w:rsidRDefault="009F59A9" w:rsidP="00376590">
      <w:pPr>
        <w:shd w:val="clear" w:color="auto" w:fill="FFFFFF"/>
        <w:ind w:firstLine="567"/>
        <w:contextualSpacing/>
        <w:rPr>
          <w:szCs w:val="28"/>
        </w:rPr>
      </w:pPr>
      <w:r w:rsidRPr="00376590">
        <w:rPr>
          <w:szCs w:val="28"/>
        </w:rPr>
        <w:t>Переоценка основных фондов осуществляется по решению государственных органов с периодичностью в 5—10 лет. Государство устанавливает коэффициенты переоценки по отраслям и отдельным видам основных фондов, исходя из уровня инфляции за данный период и удорожания новых аналогичных фондов.</w:t>
      </w:r>
    </w:p>
    <w:p w:rsidR="009F59A9" w:rsidRPr="00376590" w:rsidRDefault="009F59A9" w:rsidP="00376590">
      <w:pPr>
        <w:shd w:val="clear" w:color="auto" w:fill="FFFFFF"/>
        <w:ind w:firstLine="567"/>
        <w:contextualSpacing/>
        <w:rPr>
          <w:szCs w:val="28"/>
        </w:rPr>
      </w:pPr>
      <w:r w:rsidRPr="00376590">
        <w:rPr>
          <w:bCs/>
          <w:iCs/>
          <w:szCs w:val="28"/>
        </w:rPr>
        <w:t xml:space="preserve">Балансовая стоимость </w:t>
      </w:r>
      <w:r w:rsidRPr="00376590">
        <w:rPr>
          <w:szCs w:val="28"/>
        </w:rPr>
        <w:t>(Ф</w:t>
      </w:r>
      <w:r w:rsidRPr="00376590">
        <w:rPr>
          <w:szCs w:val="28"/>
          <w:vertAlign w:val="subscript"/>
        </w:rPr>
        <w:t>бал</w:t>
      </w:r>
      <w:r w:rsidRPr="00376590">
        <w:rPr>
          <w:szCs w:val="28"/>
        </w:rPr>
        <w:t>) - это стоимость, по которой основные фонды числятся на балансе предприятия. До переоценки они числятся по первоначальной стоимости, после проведения переоценки - по восстановительной стоимости.</w:t>
      </w:r>
    </w:p>
    <w:p w:rsidR="009F59A9" w:rsidRPr="00376590" w:rsidRDefault="009F59A9" w:rsidP="00376590">
      <w:pPr>
        <w:shd w:val="clear" w:color="auto" w:fill="FFFFFF"/>
        <w:ind w:firstLine="567"/>
        <w:contextualSpacing/>
        <w:rPr>
          <w:szCs w:val="28"/>
        </w:rPr>
      </w:pPr>
      <w:r w:rsidRPr="00376590">
        <w:rPr>
          <w:szCs w:val="28"/>
        </w:rPr>
        <w:t>Балансовая стоимость основных производственных фондов необходима для расчета: амортизационных отчислений; платежей в бюджет за использование имущества; технико-экономических показателей, характеризующих деятельность предприятия и эффективность использования основных производственных фондов.</w:t>
      </w:r>
    </w:p>
    <w:p w:rsidR="009F59A9" w:rsidRPr="00376590" w:rsidRDefault="009F59A9" w:rsidP="00376590">
      <w:pPr>
        <w:shd w:val="clear" w:color="auto" w:fill="FFFFFF"/>
        <w:ind w:firstLine="567"/>
        <w:rPr>
          <w:szCs w:val="28"/>
        </w:rPr>
      </w:pPr>
      <w:r w:rsidRPr="00376590">
        <w:rPr>
          <w:bCs/>
          <w:iCs/>
          <w:szCs w:val="28"/>
        </w:rPr>
        <w:t xml:space="preserve">Стоимость износа </w:t>
      </w:r>
      <w:r w:rsidRPr="00376590">
        <w:rPr>
          <w:szCs w:val="28"/>
        </w:rPr>
        <w:t>(Ф</w:t>
      </w:r>
      <w:r w:rsidRPr="00376590">
        <w:rPr>
          <w:szCs w:val="28"/>
          <w:vertAlign w:val="subscript"/>
        </w:rPr>
        <w:t>изн</w:t>
      </w:r>
      <w:r w:rsidRPr="00376590">
        <w:rPr>
          <w:szCs w:val="28"/>
        </w:rPr>
        <w:t>) - часть стоимости основных фондов, которая уже была перенесена на себестоимость оказанных услуг, выпущенной продукции за период эксплуатации в виде амортизационных отчислений. Рассчитывается она по формуле:</w:t>
      </w:r>
    </w:p>
    <w:p w:rsidR="009F59A9" w:rsidRPr="00376590" w:rsidRDefault="009F59A9" w:rsidP="00376590">
      <w:pPr>
        <w:shd w:val="clear" w:color="auto" w:fill="FFFFFF"/>
        <w:ind w:firstLine="567"/>
        <w:jc w:val="center"/>
        <w:rPr>
          <w:szCs w:val="28"/>
        </w:rPr>
      </w:pPr>
      <w:r w:rsidRPr="00376590">
        <w:rPr>
          <w:szCs w:val="28"/>
        </w:rPr>
        <w:fldChar w:fldCharType="begin"/>
      </w:r>
      <w:r w:rsidRPr="00376590">
        <w:rPr>
          <w:szCs w:val="28"/>
        </w:rPr>
        <w:instrText xml:space="preserve"> QUOTE </w:instrText>
      </w:r>
      <w:r w:rsidR="00806AF6">
        <w:rPr>
          <w:position w:val="-23"/>
          <w:szCs w:val="28"/>
        </w:rPr>
        <w:pict>
          <v:shape id="_x0000_i1027" type="#_x0000_t75" style="width:26.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FF1F13&quot;/&gt;&lt;/wsp:rsids&gt;&lt;/w:docPr&gt;&lt;w:body&gt;&lt;w:p wsp:rsidR=&quot;00000000&quot; wsp:rsidRDefault=&quot;00FF1F13&quot;&gt;&lt;m:oMathPara&gt;&lt;m:oMath&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ё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76590">
        <w:rPr>
          <w:szCs w:val="28"/>
        </w:rPr>
        <w:instrText xml:space="preserve"> </w:instrText>
      </w:r>
      <w:r w:rsidRPr="00376590">
        <w:rPr>
          <w:szCs w:val="28"/>
        </w:rPr>
        <w:fldChar w:fldCharType="separate"/>
      </w:r>
      <w:r w:rsidR="00806AF6">
        <w:rPr>
          <w:position w:val="-23"/>
          <w:szCs w:val="28"/>
        </w:rPr>
        <w:pict>
          <v:shape id="_x0000_i1028" type="#_x0000_t75" style="width:26.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FF1F13&quot;/&gt;&lt;/wsp:rsids&gt;&lt;/w:docPr&gt;&lt;w:body&gt;&lt;w:p wsp:rsidR=&quot;00000000&quot; wsp:rsidRDefault=&quot;00FF1F13&quot;&gt;&lt;m:oMathPara&gt;&lt;m:oMath&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ё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76590">
        <w:rPr>
          <w:szCs w:val="28"/>
        </w:rPr>
        <w:fldChar w:fldCharType="end"/>
      </w:r>
      <w:r w:rsidRPr="00376590">
        <w:rPr>
          <w:szCs w:val="28"/>
        </w:rPr>
        <w:t xml:space="preserve"> = </w:t>
      </w:r>
      <w:r w:rsidRPr="00376590">
        <w:rPr>
          <w:szCs w:val="28"/>
        </w:rPr>
        <w:fldChar w:fldCharType="begin"/>
      </w:r>
      <w:r w:rsidRPr="00376590">
        <w:rPr>
          <w:szCs w:val="28"/>
        </w:rPr>
        <w:instrText xml:space="preserve"> QUOTE </w:instrText>
      </w:r>
      <w:r w:rsidR="00806AF6">
        <w:rPr>
          <w:position w:val="-32"/>
          <w:szCs w:val="28"/>
        </w:rPr>
        <w:pict>
          <v:shape id="_x0000_i1029" type="#_x0000_t75" style="width:46.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80A34&quot;/&gt;&lt;wsp:rsid wsp:val=&quot;008F2918&quot;/&gt;&lt;wsp:rsid wsp:val=&quot;009F59A9&quot;/&gt;&lt;wsp:rsid wsp:val=&quot;00A86FDF&quot;/&gt;&lt;/wsp:rsids&gt;&lt;/w:docPr&gt;&lt;w:body&gt;&lt;w:p wsp:rsidR=&quot;00000000&quot; wsp:rsidRDefault=&quot;00880A34&quot;&gt;&lt;m:oMathPara&gt;&lt;m:oMath&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їРµСЂРІ&lt;/m:t&gt;&lt;/m:r&gt;&lt;/m:sub&gt;&lt;/m:sSub&gt;&lt;m:r&gt;&lt;m:rPr&gt;&lt;m:sty m:val=&quot;p&quot;/&gt;&lt;/m:rPr&gt;&lt;w:rPr&gt;&lt;w:rFonts w:ascii=&quot;Cambria Math&quot; w:h-ansi=&quot;Cambria Math&quot;/&gt;&lt;wx:font wx:val=&quot;Cambria Math&quot;/&gt;&lt;/w:rPr&gt;&lt;m:t&gt;*&lt;/m:t&gt;&lt;/m:r&gt;&lt;m:r&gt;&lt;m:rPr&gt;&lt;m:sty m:val=&quot;p&quot;/&gt;&lt;/m:rPr&gt;&lt;w:rPr&gt;&lt;w:rFonts w:ascii=&quot;Cambria Math&quot;/&gt;&lt;wx:font wx:val=&quot;Cambria Math&quot;/&gt;&lt;/w:rPr&gt;&lt;m:t&gt; &lt;/m:t&gt;&lt;/m:r&gt;&lt;m:r&gt;&lt;m:rPr&gt;&lt;m:sty m:val=&quot;p&quot;/&gt;&lt;/m:rPr&gt;&lt;m:t&gt;Р°&lt;/m:t&gt;&lt;/m:r&gt;&lt;m:r&gt;&lt;m:rPr&gt;&lt;m:sty m:val=&quot;p&quot;/&gt;&lt;/m:rPr&gt;&lt;w:rPr&gt;&lt;w:rFonts w:ascii=&quot;Cambria Math&quot; w:h-ansi=&quot;Cambria Math&quot;/&gt;&lt;wx:font wx:val=&quot;Cambria Math&quot;/&gt;&lt;/w:rPr&gt;&lt;m:t&gt;*&lt;/m:t&gt;&lt;/m:r&gt;&lt;m:r&gt;&lt;m:rPr&gt;&lt;m:sty m:val=&quot;p&quot;/&gt;&lt;/m:rPr&gt;&lt;m:t&gt;Рў&lt;/m:t&gt;&lt;/m:r&gt;&lt;/m:num&gt;&lt;m:den&gt;&lt;m:r&gt;&lt;m:rPr&gt;&lt;m:sty m:val=&quot;p&quot;/&gt;&lt;/m:rPr&gt;&lt;w:rPr&gt;&lt;w:rFonts w:ascii=&quot;Cambria Math&quot;/&gt;&lt;wx:font wx:val=&quot;Cambria Math&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76590">
        <w:rPr>
          <w:szCs w:val="28"/>
        </w:rPr>
        <w:instrText xml:space="preserve"> </w:instrText>
      </w:r>
      <w:r w:rsidRPr="00376590">
        <w:rPr>
          <w:szCs w:val="28"/>
        </w:rPr>
        <w:fldChar w:fldCharType="separate"/>
      </w:r>
      <w:r w:rsidR="00806AF6">
        <w:rPr>
          <w:position w:val="-32"/>
          <w:szCs w:val="28"/>
        </w:rPr>
        <w:pict>
          <v:shape id="_x0000_i1030" type="#_x0000_t75" style="width:46.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80A34&quot;/&gt;&lt;wsp:rsid wsp:val=&quot;008F2918&quot;/&gt;&lt;wsp:rsid wsp:val=&quot;009F59A9&quot;/&gt;&lt;wsp:rsid wsp:val=&quot;00A86FDF&quot;/&gt;&lt;/wsp:rsids&gt;&lt;/w:docPr&gt;&lt;w:body&gt;&lt;w:p wsp:rsidR=&quot;00000000&quot; wsp:rsidRDefault=&quot;00880A34&quot;&gt;&lt;m:oMathPara&gt;&lt;m:oMath&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їРµСЂРІ&lt;/m:t&gt;&lt;/m:r&gt;&lt;/m:sub&gt;&lt;/m:sSub&gt;&lt;m:r&gt;&lt;m:rPr&gt;&lt;m:sty m:val=&quot;p&quot;/&gt;&lt;/m:rPr&gt;&lt;w:rPr&gt;&lt;w:rFonts w:ascii=&quot;Cambria Math&quot; w:h-ansi=&quot;Cambria Math&quot;/&gt;&lt;wx:font wx:val=&quot;Cambria Math&quot;/&gt;&lt;/w:rPr&gt;&lt;m:t&gt;*&lt;/m:t&gt;&lt;/m:r&gt;&lt;m:r&gt;&lt;m:rPr&gt;&lt;m:sty m:val=&quot;p&quot;/&gt;&lt;/m:rPr&gt;&lt;w:rPr&gt;&lt;w:rFonts w:ascii=&quot;Cambria Math&quot;/&gt;&lt;wx:font wx:val=&quot;Cambria Math&quot;/&gt;&lt;/w:rPr&gt;&lt;m:t&gt; &lt;/m:t&gt;&lt;/m:r&gt;&lt;m:r&gt;&lt;m:rPr&gt;&lt;m:sty m:val=&quot;p&quot;/&gt;&lt;/m:rPr&gt;&lt;m:t&gt;Р°&lt;/m:t&gt;&lt;/m:r&gt;&lt;m:r&gt;&lt;m:rPr&gt;&lt;m:sty m:val=&quot;p&quot;/&gt;&lt;/m:rPr&gt;&lt;w:rPr&gt;&lt;w:rFonts w:ascii=&quot;Cambria Math&quot; w:h-ansi=&quot;Cambria Math&quot;/&gt;&lt;wx:font wx:val=&quot;Cambria Math&quot;/&gt;&lt;/w:rPr&gt;&lt;m:t&gt;*&lt;/m:t&gt;&lt;/m:r&gt;&lt;m:r&gt;&lt;m:rPr&gt;&lt;m:sty m:val=&quot;p&quot;/&gt;&lt;/m:rPr&gt;&lt;m:t&gt;Рў&lt;/m:t&gt;&lt;/m:r&gt;&lt;/m:num&gt;&lt;m:den&gt;&lt;m:r&gt;&lt;m:rPr&gt;&lt;m:sty m:val=&quot;p&quot;/&gt;&lt;/m:rPr&gt;&lt;w:rPr&gt;&lt;w:rFonts w:ascii=&quot;Cambria Math&quot;/&gt;&lt;wx:font wx:val=&quot;Cambria Math&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76590">
        <w:rPr>
          <w:szCs w:val="28"/>
        </w:rPr>
        <w:fldChar w:fldCharType="end"/>
      </w:r>
      <w:r w:rsidRPr="00376590">
        <w:rPr>
          <w:szCs w:val="28"/>
        </w:rPr>
        <w:t>, руб.</w:t>
      </w:r>
    </w:p>
    <w:p w:rsidR="009F59A9" w:rsidRPr="00376590" w:rsidRDefault="009F59A9" w:rsidP="00376590">
      <w:pPr>
        <w:shd w:val="clear" w:color="auto" w:fill="FFFFFF"/>
        <w:ind w:firstLine="567"/>
        <w:rPr>
          <w:szCs w:val="28"/>
        </w:rPr>
      </w:pPr>
      <w:r w:rsidRPr="00376590">
        <w:rPr>
          <w:szCs w:val="28"/>
        </w:rPr>
        <w:t xml:space="preserve">где </w:t>
      </w:r>
      <w:r w:rsidRPr="00376590">
        <w:rPr>
          <w:iCs/>
          <w:szCs w:val="28"/>
        </w:rPr>
        <w:t xml:space="preserve">а — </w:t>
      </w:r>
      <w:r w:rsidRPr="00376590">
        <w:rPr>
          <w:szCs w:val="28"/>
        </w:rPr>
        <w:t xml:space="preserve">норма амортизации по данному виду фондов, %; </w:t>
      </w:r>
    </w:p>
    <w:p w:rsidR="009F59A9" w:rsidRPr="00376590" w:rsidRDefault="009F59A9" w:rsidP="00376590">
      <w:pPr>
        <w:shd w:val="clear" w:color="auto" w:fill="FFFFFF"/>
        <w:ind w:firstLine="567"/>
        <w:rPr>
          <w:szCs w:val="28"/>
        </w:rPr>
      </w:pPr>
      <w:r w:rsidRPr="00376590">
        <w:rPr>
          <w:szCs w:val="28"/>
        </w:rPr>
        <w:t xml:space="preserve">       Т - срок службы данных фондов в годах.</w:t>
      </w:r>
    </w:p>
    <w:p w:rsidR="009F59A9" w:rsidRPr="00376590" w:rsidRDefault="009F59A9" w:rsidP="00376590">
      <w:pPr>
        <w:shd w:val="clear" w:color="auto" w:fill="FFFFFF"/>
        <w:tabs>
          <w:tab w:val="left" w:pos="567"/>
        </w:tabs>
        <w:ind w:firstLine="567"/>
        <w:rPr>
          <w:szCs w:val="28"/>
        </w:rPr>
      </w:pPr>
      <w:r w:rsidRPr="00376590">
        <w:rPr>
          <w:bCs/>
          <w:iCs/>
          <w:szCs w:val="28"/>
        </w:rPr>
        <w:t xml:space="preserve">Остаточная стоимость </w:t>
      </w:r>
      <w:r w:rsidRPr="00376590">
        <w:rPr>
          <w:szCs w:val="28"/>
        </w:rPr>
        <w:t>(Ф</w:t>
      </w:r>
      <w:r w:rsidRPr="00376590">
        <w:rPr>
          <w:szCs w:val="28"/>
          <w:vertAlign w:val="subscript"/>
        </w:rPr>
        <w:t>ост</w:t>
      </w:r>
      <w:r w:rsidRPr="00376590">
        <w:rPr>
          <w:szCs w:val="28"/>
        </w:rPr>
        <w:t xml:space="preserve">) — стоимость основных фондов за вычетом суммы износа. Оценка основных средств по остаточной стоимости необходима для того, чтобы знать их </w:t>
      </w:r>
      <w:r w:rsidRPr="00376590">
        <w:rPr>
          <w:bCs/>
          <w:szCs w:val="28"/>
        </w:rPr>
        <w:t xml:space="preserve">качественное </w:t>
      </w:r>
      <w:r w:rsidRPr="00376590">
        <w:rPr>
          <w:szCs w:val="28"/>
        </w:rPr>
        <w:t>состояние, потери при преждевременном выходе основных фондов из производственного процесса. Расчет остаточной стоимости производится  по формуле:</w:t>
      </w:r>
    </w:p>
    <w:p w:rsidR="009F59A9" w:rsidRPr="00376590" w:rsidRDefault="009F59A9" w:rsidP="00376590">
      <w:pPr>
        <w:shd w:val="clear" w:color="auto" w:fill="FFFFFF"/>
        <w:tabs>
          <w:tab w:val="left" w:pos="6341"/>
        </w:tabs>
        <w:ind w:firstLine="567"/>
        <w:jc w:val="center"/>
        <w:rPr>
          <w:szCs w:val="28"/>
        </w:rPr>
      </w:pPr>
      <w:r w:rsidRPr="00376590">
        <w:rPr>
          <w:szCs w:val="28"/>
        </w:rPr>
        <w:t>Ф</w:t>
      </w:r>
      <w:r w:rsidRPr="00376590">
        <w:rPr>
          <w:szCs w:val="28"/>
          <w:vertAlign w:val="subscript"/>
        </w:rPr>
        <w:t>ост</w:t>
      </w:r>
      <w:r w:rsidRPr="00376590">
        <w:rPr>
          <w:szCs w:val="28"/>
        </w:rPr>
        <w:t xml:space="preserve"> = Ф</w:t>
      </w:r>
      <w:r w:rsidRPr="00376590">
        <w:rPr>
          <w:szCs w:val="28"/>
          <w:vertAlign w:val="subscript"/>
        </w:rPr>
        <w:t>бал</w:t>
      </w:r>
      <w:r w:rsidRPr="00376590">
        <w:rPr>
          <w:szCs w:val="28"/>
        </w:rPr>
        <w:t xml:space="preserve"> - Ф</w:t>
      </w:r>
      <w:r w:rsidRPr="00376590">
        <w:rPr>
          <w:szCs w:val="28"/>
          <w:vertAlign w:val="subscript"/>
        </w:rPr>
        <w:t>изн</w:t>
      </w:r>
      <w:r w:rsidRPr="00376590">
        <w:rPr>
          <w:szCs w:val="28"/>
        </w:rPr>
        <w:t>, руб.</w:t>
      </w:r>
    </w:p>
    <w:p w:rsidR="009F59A9" w:rsidRPr="00376590" w:rsidRDefault="009F59A9" w:rsidP="00376590">
      <w:pPr>
        <w:shd w:val="clear" w:color="auto" w:fill="FFFFFF"/>
        <w:ind w:firstLine="567"/>
        <w:rPr>
          <w:szCs w:val="28"/>
        </w:rPr>
      </w:pPr>
      <w:r w:rsidRPr="00376590">
        <w:rPr>
          <w:szCs w:val="28"/>
        </w:rPr>
        <w:t>где Ф</w:t>
      </w:r>
      <w:r w:rsidRPr="00376590">
        <w:rPr>
          <w:szCs w:val="28"/>
          <w:vertAlign w:val="subscript"/>
        </w:rPr>
        <w:t>бал</w:t>
      </w:r>
      <w:r w:rsidRPr="00376590">
        <w:rPr>
          <w:szCs w:val="28"/>
        </w:rPr>
        <w:t xml:space="preserve"> — балансовая стоимость основных фондов, руб.;</w:t>
      </w:r>
    </w:p>
    <w:p w:rsidR="009F59A9" w:rsidRPr="00376590" w:rsidRDefault="009F59A9" w:rsidP="00376590">
      <w:pPr>
        <w:shd w:val="clear" w:color="auto" w:fill="FFFFFF"/>
        <w:ind w:firstLine="567"/>
        <w:rPr>
          <w:szCs w:val="28"/>
        </w:rPr>
      </w:pPr>
      <w:r w:rsidRPr="00376590">
        <w:rPr>
          <w:szCs w:val="28"/>
        </w:rPr>
        <w:t xml:space="preserve">       Ф</w:t>
      </w:r>
      <w:r w:rsidRPr="00376590">
        <w:rPr>
          <w:szCs w:val="28"/>
          <w:vertAlign w:val="subscript"/>
        </w:rPr>
        <w:t>изн</w:t>
      </w:r>
      <w:r w:rsidRPr="00376590">
        <w:rPr>
          <w:szCs w:val="28"/>
        </w:rPr>
        <w:t xml:space="preserve"> - стоимость износа основных фондов, руб.</w:t>
      </w:r>
    </w:p>
    <w:p w:rsidR="009F59A9" w:rsidRPr="00376590" w:rsidRDefault="009F59A9" w:rsidP="00376590">
      <w:pPr>
        <w:shd w:val="clear" w:color="auto" w:fill="FFFFFF"/>
        <w:tabs>
          <w:tab w:val="left" w:pos="567"/>
        </w:tabs>
        <w:ind w:firstLine="567"/>
        <w:contextualSpacing/>
        <w:rPr>
          <w:szCs w:val="28"/>
        </w:rPr>
      </w:pPr>
      <w:r w:rsidRPr="00376590">
        <w:rPr>
          <w:bCs/>
          <w:iCs/>
          <w:szCs w:val="28"/>
        </w:rPr>
        <w:t xml:space="preserve">Ликвидационная стоимость </w:t>
      </w:r>
      <w:r w:rsidRPr="00376590">
        <w:rPr>
          <w:szCs w:val="28"/>
        </w:rPr>
        <w:t>(Ф</w:t>
      </w:r>
      <w:r w:rsidRPr="00376590">
        <w:rPr>
          <w:szCs w:val="28"/>
          <w:vertAlign w:val="subscript"/>
        </w:rPr>
        <w:t>ликв</w:t>
      </w:r>
      <w:r w:rsidRPr="00376590">
        <w:rPr>
          <w:szCs w:val="28"/>
        </w:rPr>
        <w:t>) - это сумма средств, которую может получить предприятие при реализации основных фондов после окончания срока их службы (обычно это стоимость лома). Если данный объект демонтируется, то ликвидационная стоимость определяется как стоимость лома минус затраты на демонтаж.</w:t>
      </w:r>
    </w:p>
    <w:p w:rsidR="009F59A9" w:rsidRPr="00376590" w:rsidRDefault="009F59A9" w:rsidP="00376590">
      <w:pPr>
        <w:shd w:val="clear" w:color="auto" w:fill="FFFFFF"/>
        <w:ind w:firstLine="567"/>
        <w:contextualSpacing/>
        <w:rPr>
          <w:szCs w:val="28"/>
        </w:rPr>
      </w:pPr>
      <w:r w:rsidRPr="00376590">
        <w:rPr>
          <w:szCs w:val="28"/>
        </w:rPr>
        <w:t>Так как стоимость основных фондов на начало и конец года может значительно различаться, в экономических расчётах используются показатель среднегодовой стоимости. Определить среднегодовую стоимость основных фондов можно различными способами. При упрощенном способе среднегодовую стоимость (Ф</w:t>
      </w:r>
      <w:r w:rsidRPr="00376590">
        <w:rPr>
          <w:szCs w:val="28"/>
          <w:vertAlign w:val="subscript"/>
        </w:rPr>
        <w:t>год</w:t>
      </w:r>
      <w:r w:rsidRPr="00376590">
        <w:rPr>
          <w:szCs w:val="28"/>
        </w:rPr>
        <w:t>) рассчитывают как полусумму на начало и конец года:</w:t>
      </w:r>
    </w:p>
    <w:p w:rsidR="009F59A9" w:rsidRPr="00376590" w:rsidRDefault="009F59A9" w:rsidP="00376590">
      <w:pPr>
        <w:shd w:val="clear" w:color="auto" w:fill="FFFFFF"/>
        <w:ind w:firstLine="567"/>
        <w:jc w:val="center"/>
        <w:rPr>
          <w:szCs w:val="28"/>
        </w:rPr>
      </w:pPr>
      <w:r w:rsidRPr="00376590">
        <w:rPr>
          <w:szCs w:val="28"/>
        </w:rPr>
        <w:fldChar w:fldCharType="begin"/>
      </w:r>
      <w:r w:rsidRPr="00376590">
        <w:rPr>
          <w:szCs w:val="28"/>
        </w:rPr>
        <w:instrText xml:space="preserve"> QUOTE </w:instrText>
      </w:r>
      <w:r w:rsidR="00806AF6">
        <w:rPr>
          <w:position w:val="-26"/>
          <w:szCs w:val="28"/>
        </w:rPr>
        <w:pict>
          <v:shape id="_x0000_i1031" type="#_x0000_t75" style="width:25.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696151&quot;/&gt;&lt;wsp:rsid wsp:val=&quot;007E0F63&quot;/&gt;&lt;wsp:rsid wsp:val=&quot;008F2918&quot;/&gt;&lt;wsp:rsid wsp:val=&quot;009F59A9&quot;/&gt;&lt;wsp:rsid wsp:val=&quot;00A86FDF&quot;/&gt;&lt;/wsp:rsids&gt;&lt;/w:docPr&gt;&lt;w:body&gt;&lt;w:p wsp:rsidR=&quot;00000000&quot; wsp:rsidRDefault=&quot;00696151&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rPr&gt;&lt;m:t&gt;Рі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76590">
        <w:rPr>
          <w:szCs w:val="28"/>
        </w:rPr>
        <w:instrText xml:space="preserve"> </w:instrText>
      </w:r>
      <w:r w:rsidRPr="00376590">
        <w:rPr>
          <w:szCs w:val="28"/>
        </w:rPr>
        <w:fldChar w:fldCharType="separate"/>
      </w:r>
      <w:r w:rsidR="00806AF6">
        <w:rPr>
          <w:position w:val="-26"/>
          <w:szCs w:val="28"/>
        </w:rPr>
        <w:pict>
          <v:shape id="_x0000_i1032" type="#_x0000_t75" style="width:25.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696151&quot;/&gt;&lt;wsp:rsid wsp:val=&quot;007E0F63&quot;/&gt;&lt;wsp:rsid wsp:val=&quot;008F2918&quot;/&gt;&lt;wsp:rsid wsp:val=&quot;009F59A9&quot;/&gt;&lt;wsp:rsid wsp:val=&quot;00A86FDF&quot;/&gt;&lt;/wsp:rsids&gt;&lt;/w:docPr&gt;&lt;w:body&gt;&lt;w:p wsp:rsidR=&quot;00000000&quot; wsp:rsidRDefault=&quot;00696151&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gt;&lt;/w:rPr&gt;&lt;m:t&gt;Р¤&lt;/m:t&gt;&lt;/m:r&gt;&lt;/m:e&gt;&lt;m:sub&gt;&lt;m:r&gt;&lt;m:rPr&gt;&lt;m:sty m:val=&quot;p&quot;/&gt;&lt;/m:rPr&gt;&lt;w:rPr&gt;&lt;w:rFonts w:ascii=&quot;Cambria Math&quot;/&gt;&lt;/w:rPr&gt;&lt;m:t&gt;Рі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76590">
        <w:rPr>
          <w:szCs w:val="28"/>
        </w:rPr>
        <w:fldChar w:fldCharType="end"/>
      </w:r>
      <w:r w:rsidRPr="00376590">
        <w:rPr>
          <w:szCs w:val="28"/>
        </w:rPr>
        <w:t xml:space="preserve"> = </w:t>
      </w:r>
      <w:r w:rsidRPr="00376590">
        <w:rPr>
          <w:szCs w:val="28"/>
        </w:rPr>
        <w:fldChar w:fldCharType="begin"/>
      </w:r>
      <w:r w:rsidRPr="00376590">
        <w:rPr>
          <w:szCs w:val="28"/>
        </w:rPr>
        <w:instrText xml:space="preserve"> QUOTE </w:instrText>
      </w:r>
      <w:r w:rsidR="00806AF6">
        <w:rPr>
          <w:position w:val="-32"/>
          <w:szCs w:val="28"/>
        </w:rPr>
        <w:pict>
          <v:shape id="_x0000_i1033" type="#_x0000_t75" style="width:90.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2550B&quot;/&gt;&lt;wsp:rsid wsp:val=&quot;008F2918&quot;/&gt;&lt;wsp:rsid wsp:val=&quot;009F59A9&quot;/&gt;&lt;wsp:rsid wsp:val=&quot;00A86FDF&quot;/&gt;&lt;/wsp:rsids&gt;&lt;/w:docPr&gt;&lt;w:body&gt;&lt;w:p wsp:rsidR=&quot;00000000&quot; wsp:rsidRDefault=&quot;0082550B&quot;&gt;&lt;m:oMathPara&gt;&lt;m:oMath&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ЅР°С‡-РіРѕРґР°&lt;/m:t&gt;&lt;/m:r&gt;&lt;m:r&gt;&lt;m:rPr&gt;&lt;m:sty m:val=&quot;p&quot;/&gt;&lt;/m:rPr&gt;&lt;w:rPr&gt;&lt;w:rFonts w:ascii=&quot;Cambria Math&quot;/&gt;&lt;wx:font wx:val=&quot;Cambria Math&quot;/&gt;&lt;/w:rPr&gt;&lt;m:t&gt;+&lt;/m:t&gt;&lt;/m:r&gt;&lt;/m:sub&gt;&lt;/m:sSub&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єРѕРЅ-РіРѕРґР°&lt;/m:t&gt;&lt;/m:r&gt;&lt;/m:sub&gt;&lt;/m:sSub&gt;&lt;/m:e&gt;&lt;m:sub&gt;&lt;m:r&gt;&lt;m:rPr&gt;&lt;m:sty m:val=&quot;p&quot;/&gt;&lt;/m:rPr&gt;&lt;w:rPr&gt;&lt;w:rFonts w:ascii=&quot;Cambria Math&quot;/&gt;&lt;wx:font wx:val=&quot;Cambria Math&quot;/&gt;&lt;/w:rPr&gt;&lt;m:t&gt; &lt;/m:t&gt;&lt;/m:r&gt;&lt;/m:sub&gt;&lt;/m:sSub&gt;&lt;/m:num&gt;&lt;m:den&gt;&lt;m:r&gt;&lt;m:rPr&gt;&lt;m:sty m:val=&quot;p&quot;/&gt;&lt;/m:rPr&gt;&lt;w:rPr&gt;&lt;w:rFonts w:ascii=&quot;Cambria Math&quot;/&gt;&lt;wx:font wx:val=&quot;Cambria Math&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76590">
        <w:rPr>
          <w:szCs w:val="28"/>
        </w:rPr>
        <w:instrText xml:space="preserve"> </w:instrText>
      </w:r>
      <w:r w:rsidRPr="00376590">
        <w:rPr>
          <w:szCs w:val="28"/>
        </w:rPr>
        <w:fldChar w:fldCharType="separate"/>
      </w:r>
      <w:r w:rsidR="00806AF6">
        <w:rPr>
          <w:position w:val="-32"/>
          <w:szCs w:val="28"/>
        </w:rPr>
        <w:pict>
          <v:shape id="_x0000_i1034" type="#_x0000_t75" style="width:90.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2550B&quot;/&gt;&lt;wsp:rsid wsp:val=&quot;008F2918&quot;/&gt;&lt;wsp:rsid wsp:val=&quot;009F59A9&quot;/&gt;&lt;wsp:rsid wsp:val=&quot;00A86FDF&quot;/&gt;&lt;/wsp:rsids&gt;&lt;/w:docPr&gt;&lt;w:body&gt;&lt;w:p wsp:rsidR=&quot;00000000&quot; wsp:rsidRDefault=&quot;0082550B&quot;&gt;&lt;m:oMathPara&gt;&lt;m:oMath&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ЅР°С‡-РіРѕРґР°&lt;/m:t&gt;&lt;/m:r&gt;&lt;m:r&gt;&lt;m:rPr&gt;&lt;m:sty m:val=&quot;p&quot;/&gt;&lt;/m:rPr&gt;&lt;w:rPr&gt;&lt;w:rFonts w:ascii=&quot;Cambria Math&quot;/&gt;&lt;wx:font wx:val=&quot;Cambria Math&quot;/&gt;&lt;/w:rPr&gt;&lt;m:t&gt;+&lt;/m:t&gt;&lt;/m:r&gt;&lt;/m:sub&gt;&lt;/m:sSub&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єРѕРЅ-РіРѕРґР°&lt;/m:t&gt;&lt;/m:r&gt;&lt;/m:sub&gt;&lt;/m:sSub&gt;&lt;/m:e&gt;&lt;m:sub&gt;&lt;m:r&gt;&lt;m:rPr&gt;&lt;m:sty m:val=&quot;p&quot;/&gt;&lt;/m:rPr&gt;&lt;w:rPr&gt;&lt;w:rFonts w:ascii=&quot;Cambria Math&quot;/&gt;&lt;wx:font wx:val=&quot;Cambria Math&quot;/&gt;&lt;/w:rPr&gt;&lt;m:t&gt; &lt;/m:t&gt;&lt;/m:r&gt;&lt;/m:sub&gt;&lt;/m:sSub&gt;&lt;/m:num&gt;&lt;m:den&gt;&lt;m:r&gt;&lt;m:rPr&gt;&lt;m:sty m:val=&quot;p&quot;/&gt;&lt;/m:rPr&gt;&lt;w:rPr&gt;&lt;w:rFonts w:ascii=&quot;Cambria Math&quot;/&gt;&lt;wx:font wx:val=&quot;Cambria Math&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76590">
        <w:rPr>
          <w:szCs w:val="28"/>
        </w:rPr>
        <w:fldChar w:fldCharType="end"/>
      </w:r>
      <w:r w:rsidRPr="00376590">
        <w:rPr>
          <w:szCs w:val="28"/>
        </w:rPr>
        <w:t>, руб</w:t>
      </w:r>
    </w:p>
    <w:p w:rsidR="009F59A9" w:rsidRPr="00376590" w:rsidRDefault="009F59A9" w:rsidP="00376590">
      <w:pPr>
        <w:shd w:val="clear" w:color="auto" w:fill="FFFFFF"/>
        <w:ind w:firstLine="567"/>
        <w:rPr>
          <w:szCs w:val="28"/>
        </w:rPr>
      </w:pPr>
      <w:r w:rsidRPr="00376590">
        <w:rPr>
          <w:szCs w:val="28"/>
        </w:rPr>
        <w:t>где Ф</w:t>
      </w:r>
      <w:r w:rsidRPr="00376590">
        <w:rPr>
          <w:szCs w:val="28"/>
          <w:vertAlign w:val="subscript"/>
        </w:rPr>
        <w:t>нач</w:t>
      </w:r>
      <w:r w:rsidRPr="00376590">
        <w:rPr>
          <w:szCs w:val="28"/>
        </w:rPr>
        <w:t>.</w:t>
      </w:r>
      <w:r w:rsidRPr="00376590">
        <w:rPr>
          <w:szCs w:val="28"/>
          <w:vertAlign w:val="subscript"/>
        </w:rPr>
        <w:t>года</w:t>
      </w:r>
      <w:r w:rsidRPr="00376590">
        <w:rPr>
          <w:szCs w:val="28"/>
        </w:rPr>
        <w:t xml:space="preserve"> — стоимость основных фондов на начало года, руб.; </w:t>
      </w:r>
    </w:p>
    <w:p w:rsidR="009F59A9" w:rsidRPr="00376590" w:rsidRDefault="009F59A9" w:rsidP="00376590">
      <w:pPr>
        <w:shd w:val="clear" w:color="auto" w:fill="FFFFFF"/>
        <w:ind w:firstLine="567"/>
        <w:rPr>
          <w:szCs w:val="28"/>
        </w:rPr>
      </w:pPr>
      <w:r w:rsidRPr="00376590">
        <w:rPr>
          <w:szCs w:val="28"/>
        </w:rPr>
        <w:t xml:space="preserve">       Ф</w:t>
      </w:r>
      <w:r w:rsidRPr="00376590">
        <w:rPr>
          <w:szCs w:val="28"/>
          <w:vertAlign w:val="subscript"/>
        </w:rPr>
        <w:t>кон</w:t>
      </w:r>
      <w:r w:rsidRPr="00376590">
        <w:rPr>
          <w:szCs w:val="28"/>
        </w:rPr>
        <w:t>.</w:t>
      </w:r>
      <w:r w:rsidRPr="00376590">
        <w:rPr>
          <w:szCs w:val="28"/>
          <w:vertAlign w:val="subscript"/>
        </w:rPr>
        <w:t xml:space="preserve">года </w:t>
      </w:r>
      <w:r w:rsidRPr="00376590">
        <w:rPr>
          <w:szCs w:val="28"/>
        </w:rPr>
        <w:t>- стоимость основных фондов на конец года, руб.</w:t>
      </w:r>
    </w:p>
    <w:p w:rsidR="009F59A9" w:rsidRPr="00376590" w:rsidRDefault="009F59A9" w:rsidP="00376590">
      <w:pPr>
        <w:shd w:val="clear" w:color="auto" w:fill="FFFFFF"/>
        <w:ind w:firstLine="567"/>
        <w:contextualSpacing/>
        <w:rPr>
          <w:szCs w:val="28"/>
        </w:rPr>
      </w:pPr>
      <w:r w:rsidRPr="00376590">
        <w:rPr>
          <w:szCs w:val="28"/>
        </w:rPr>
        <w:t>Но поскольку движение основных фондов в течение года идет неравномерно, поэтому предложенный выше способ дает приблизительный результат. Для более точного определения среднегодовой стоимости основных фондов применяется формула, которая учитывает месяц ввода-вывода:</w:t>
      </w:r>
    </w:p>
    <w:p w:rsidR="009F59A9" w:rsidRPr="00376590" w:rsidRDefault="009F59A9" w:rsidP="00376590">
      <w:pPr>
        <w:shd w:val="clear" w:color="auto" w:fill="FFFFFF"/>
        <w:tabs>
          <w:tab w:val="left" w:pos="2966"/>
        </w:tabs>
        <w:ind w:firstLine="567"/>
        <w:jc w:val="center"/>
        <w:rPr>
          <w:szCs w:val="28"/>
        </w:rPr>
      </w:pPr>
      <w:r w:rsidRPr="00376590">
        <w:rPr>
          <w:szCs w:val="28"/>
        </w:rPr>
        <w:fldChar w:fldCharType="begin"/>
      </w:r>
      <w:r w:rsidRPr="00376590">
        <w:rPr>
          <w:szCs w:val="28"/>
        </w:rPr>
        <w:instrText xml:space="preserve"> QUOTE </w:instrText>
      </w:r>
      <w:r w:rsidR="00806AF6">
        <w:rPr>
          <w:position w:val="-23"/>
          <w:szCs w:val="28"/>
        </w:rPr>
        <w:pict>
          <v:shape id="_x0000_i1035" type="#_x0000_t75" style="width:25.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5E71F9&quot;/&gt;&lt;wsp:rsid wsp:val=&quot;007E0F63&quot;/&gt;&lt;wsp:rsid wsp:val=&quot;008F2918&quot;/&gt;&lt;wsp:rsid wsp:val=&quot;009F59A9&quot;/&gt;&lt;wsp:rsid wsp:val=&quot;00A86FDF&quot;/&gt;&lt;/wsp:rsids&gt;&lt;/w:docPr&gt;&lt;w:body&gt;&lt;w:p wsp:rsidR=&quot;00000000&quot; wsp:rsidRDefault=&quot;005E71F9&quot;&gt;&lt;m:oMathPara&gt;&lt;m:oMath&gt;&lt;m:sSub&gt;&lt;m:sSubPr&gt;&lt;m:ctrlPr&gt;&lt;w:rPr&gt;&lt;w:rFonts w:ascii=&quot;Cambria Math&quot; w:h-ansi=&quot;Cambria Math&quot;/&gt;&lt;wx:font wx:val=&quot;Cambria Math&quot;/&gt;&lt;w:i/&gt;&lt;/w:rPr&gt;&lt;/m:ctrlPr&gt;&lt;/m:sSubPr&gt;&lt;m:e&gt;&lt;m:r&gt;&lt;w:rPr&gt;&lt;w:rFonts w:ascii=&quot;Cambria Math&quot;/&gt;&lt;w:i/&gt;&lt;/w:rPr&gt;&lt;m:t&gt;Р¤&lt;/m:t&gt;&lt;/m:r&gt;&lt;/m:e&gt;&lt;m:sub&gt;&lt;m:r&gt;&lt;w:rPr&gt;&lt;w:rFonts w:ascii=&quot;Cambria Math&quot;/&gt;&lt;w:i/&gt;&lt;/w:rPr&gt;&lt;m:t&gt;Рі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76590">
        <w:rPr>
          <w:szCs w:val="28"/>
        </w:rPr>
        <w:instrText xml:space="preserve"> </w:instrText>
      </w:r>
      <w:r w:rsidRPr="00376590">
        <w:rPr>
          <w:szCs w:val="28"/>
        </w:rPr>
        <w:fldChar w:fldCharType="separate"/>
      </w:r>
      <w:r w:rsidR="00806AF6">
        <w:rPr>
          <w:position w:val="-23"/>
          <w:szCs w:val="28"/>
        </w:rPr>
        <w:pict>
          <v:shape id="_x0000_i1036" type="#_x0000_t75" style="width:25.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5E71F9&quot;/&gt;&lt;wsp:rsid wsp:val=&quot;007E0F63&quot;/&gt;&lt;wsp:rsid wsp:val=&quot;008F2918&quot;/&gt;&lt;wsp:rsid wsp:val=&quot;009F59A9&quot;/&gt;&lt;wsp:rsid wsp:val=&quot;00A86FDF&quot;/&gt;&lt;/wsp:rsids&gt;&lt;/w:docPr&gt;&lt;w:body&gt;&lt;w:p wsp:rsidR=&quot;00000000&quot; wsp:rsidRDefault=&quot;005E71F9&quot;&gt;&lt;m:oMathPara&gt;&lt;m:oMath&gt;&lt;m:sSub&gt;&lt;m:sSubPr&gt;&lt;m:ctrlPr&gt;&lt;w:rPr&gt;&lt;w:rFonts w:ascii=&quot;Cambria Math&quot; w:h-ansi=&quot;Cambria Math&quot;/&gt;&lt;wx:font wx:val=&quot;Cambria Math&quot;/&gt;&lt;w:i/&gt;&lt;/w:rPr&gt;&lt;/m:ctrlPr&gt;&lt;/m:sSubPr&gt;&lt;m:e&gt;&lt;m:r&gt;&lt;w:rPr&gt;&lt;w:rFonts w:ascii=&quot;Cambria Math&quot;/&gt;&lt;w:i/&gt;&lt;/w:rPr&gt;&lt;m:t&gt;Р¤&lt;/m:t&gt;&lt;/m:r&gt;&lt;/m:e&gt;&lt;m:sub&gt;&lt;m:r&gt;&lt;w:rPr&gt;&lt;w:rFonts w:ascii=&quot;Cambria Math&quot;/&gt;&lt;w:i/&gt;&lt;/w:rPr&gt;&lt;m:t&gt;Рі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76590">
        <w:rPr>
          <w:szCs w:val="28"/>
        </w:rPr>
        <w:fldChar w:fldCharType="end"/>
      </w:r>
      <w:r w:rsidRPr="00376590">
        <w:rPr>
          <w:szCs w:val="28"/>
        </w:rPr>
        <w:t xml:space="preserve"> = </w:t>
      </w:r>
      <w:r w:rsidRPr="00376590">
        <w:rPr>
          <w:szCs w:val="28"/>
        </w:rPr>
        <w:fldChar w:fldCharType="begin"/>
      </w:r>
      <w:r w:rsidRPr="00376590">
        <w:rPr>
          <w:szCs w:val="28"/>
        </w:rPr>
        <w:instrText xml:space="preserve"> QUOTE </w:instrText>
      </w:r>
      <w:r w:rsidR="00806AF6">
        <w:rPr>
          <w:position w:val="-32"/>
          <w:szCs w:val="28"/>
        </w:rPr>
        <w:pict>
          <v:shape id="_x0000_i1037" type="#_x0000_t75" style="width:138.7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4F3FA3&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4F3FA3&quot;&gt;&lt;m:oMathPara&gt;&lt;m:oMath&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ЅР°С‡-РіРѕРґР°&lt;/m:t&gt;&lt;/m:r&gt;&lt;m:r&gt;&lt;m:rPr&gt;&lt;m:sty m:val=&quot;p&quot;/&gt;&lt;/m:rPr&gt;&lt;w:rPr&gt;&lt;w:rFonts w:ascii=&quot;Cambria Math&quot;/&gt;&lt;wx:font wx:val=&quot;Cambria Math&quot;/&gt;&lt;/w:rPr&gt;&lt;m:t&gt; &lt;/m:t&gt;&lt;/m:r&gt;&lt;/m:sub&gt;&lt;/m:sSub&gt;&lt;m:r&gt;&lt;m:rPr&gt;&lt;m:sty m:val=&quot;p&quot;/&gt;&lt;/m:rPr&gt;&lt;w:rPr&gt;&lt;w:rFonts w:asci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ЅРѕРІ&lt;/m:t&gt;&lt;/m:r&gt;&lt;m:r&gt;&lt;m:rPr&gt;&lt;m:sty m:val=&quot;p&quot;/&gt;&lt;/m:rPr&gt;&lt;w:rPr&gt;&lt;w:rFonts w:ascii=&quot;Cambria Math&quot;/&gt;&lt;wx:font wx:val=&quot;Cambria Math&quot;/&gt;&lt;/w:rPr&gt;&lt;m:t&gt; &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lang w:val=&quot;EN-US&quot;/&gt;&lt;/w:rPr&gt;&lt;m:t&gt;n&lt;/m:t&gt;&lt;/m:r&gt;&lt;/m:e&gt;&lt;m:sub&gt;&lt;m:r&gt;&lt;m:rPr&gt;&lt;m:sty m:val=&quot;p&quot;/&gt;&lt;/m:rPr&gt;&lt;w:rPr&gt;&lt;w:rFonts w:ascii=&quot;Cambria Math&quot;/&gt;&lt;wx:font wx:val=&quot;Cambria Math&quot;/&gt;&lt;/w:rPr&gt;&lt;m:t&gt;1&lt;/m:t&gt;&lt;/m:r&gt;&lt;m:r&gt;&lt;m:rPr&gt;&lt;m:sty m:val=&quot;p&quot;/&gt;&lt;/m:rPr&gt;&lt;m:t&gt;-&lt;/m:t&gt;&lt;/m:r&gt;&lt;m:r&gt;&lt;m:rPr&gt;&lt;m:sty m:val=&quot;p&quot;/&gt;&lt;/m:rPr&gt;&lt;w:rPr&gt;&lt;w:rFonts w:ascii=&quot;Cambria Math&quot;/&gt;&lt;wx:font wx:val=&quot;Cambria Math&quot;/&gt;&lt;/w:rPr&gt;&lt;m:t&gt; &lt;/m:t&gt;&lt;/m:r&gt;&lt;/m:sub&gt;&lt;/m:sSub&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ІС‹Р±&lt;/m:t&gt;&lt;/m:r&gt;&lt;m:r&gt;&lt;m:rPr&gt;&lt;m:sty m:val=&quot;p&quot;/&gt;&lt;/m:rPr&gt;&lt;w:rPr&gt;&lt;w:rFonts w:ascii=&quot;Cambria Math&quot;/&gt;&lt;wx:font wx:val=&quot;Cambria Math&quot;/&gt;&lt;/w:rPr&gt;&lt;m:t&gt; &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lang w:val=&quot;EN-US&quot;/&gt;&lt;/w:rPr&gt;&lt;m:t&gt;n&lt;/m:t&gt;&lt;/m:r&gt;&lt;/m:e&gt;&lt;m:sub&gt;&lt;m:r&gt;&lt;m:rPr&gt;&lt;m:sty m:val=&quot;p&quot;/&gt;&lt;/m:rPr&gt;&lt;w:rPr&gt;&lt;w:rFonts w:ascii=&quot;Cambria Math&quot;/&gt;&lt;wx:font wx:val=&quot;Cambria Math&quot;/&gt;&lt;/w:rPr&gt;&lt;m:t&gt;2&lt;/m:t&gt;&lt;/m:r&gt;&lt;/m:sub&gt;&lt;/m:sSub&gt;&lt;/m:num&gt;&lt;m:den&gt;&lt;m:r&gt;&lt;m:rPr&gt;&lt;m:sty m:val=&quot;p&quot;/&gt;&lt;/m:rPr&gt;&lt;w:rPr&gt;&lt;w:rFonts w:ascii=&quot;Cambria Math&quot;/&gt;&lt;wx:font wx:val=&quot;Cambria Math&quot;/&gt;&lt;/w:rPr&gt;&lt;m:t&gt;12&lt;/m:t&gt;&lt;/m:r&gt;&lt;/m:den&gt;&lt;/m:f&gt;&lt;m:r&gt;&lt;w:rPr&gt;&lt;w:rFonts w:asci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376590">
        <w:rPr>
          <w:szCs w:val="28"/>
        </w:rPr>
        <w:instrText xml:space="preserve"> </w:instrText>
      </w:r>
      <w:r w:rsidRPr="00376590">
        <w:rPr>
          <w:szCs w:val="28"/>
        </w:rPr>
        <w:fldChar w:fldCharType="separate"/>
      </w:r>
      <w:r w:rsidR="00806AF6">
        <w:rPr>
          <w:position w:val="-32"/>
          <w:szCs w:val="28"/>
        </w:rPr>
        <w:pict>
          <v:shape id="_x0000_i1038" type="#_x0000_t75" style="width:138.7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4F3FA3&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4F3FA3&quot;&gt;&lt;m:oMathPara&gt;&lt;m:oMath&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ЅР°С‡-РіРѕРґР°&lt;/m:t&gt;&lt;/m:r&gt;&lt;m:r&gt;&lt;m:rPr&gt;&lt;m:sty m:val=&quot;p&quot;/&gt;&lt;/m:rPr&gt;&lt;w:rPr&gt;&lt;w:rFonts w:ascii=&quot;Cambria Math&quot;/&gt;&lt;wx:font wx:val=&quot;Cambria Math&quot;/&gt;&lt;/w:rPr&gt;&lt;m:t&gt; &lt;/m:t&gt;&lt;/m:r&gt;&lt;/m:sub&gt;&lt;/m:sSub&gt;&lt;m:r&gt;&lt;m:rPr&gt;&lt;m:sty m:val=&quot;p&quot;/&gt;&lt;/m:rPr&gt;&lt;w:rPr&gt;&lt;w:rFonts w:asci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ЅРѕРІ&lt;/m:t&gt;&lt;/m:r&gt;&lt;m:r&gt;&lt;m:rPr&gt;&lt;m:sty m:val=&quot;p&quot;/&gt;&lt;/m:rPr&gt;&lt;w:rPr&gt;&lt;w:rFonts w:ascii=&quot;Cambria Math&quot;/&gt;&lt;wx:font wx:val=&quot;Cambria Math&quot;/&gt;&lt;/w:rPr&gt;&lt;m:t&gt; &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lang w:val=&quot;EN-US&quot;/&gt;&lt;/w:rPr&gt;&lt;m:t&gt;n&lt;/m:t&gt;&lt;/m:r&gt;&lt;/m:e&gt;&lt;m:sub&gt;&lt;m:r&gt;&lt;m:rPr&gt;&lt;m:sty m:val=&quot;p&quot;/&gt;&lt;/m:rPr&gt;&lt;w:rPr&gt;&lt;w:rFonts w:ascii=&quot;Cambria Math&quot;/&gt;&lt;wx:font wx:val=&quot;Cambria Math&quot;/&gt;&lt;/w:rPr&gt;&lt;m:t&gt;1&lt;/m:t&gt;&lt;/m:r&gt;&lt;m:r&gt;&lt;m:rPr&gt;&lt;m:sty m:val=&quot;p&quot;/&gt;&lt;/m:rPr&gt;&lt;m:t&gt;-&lt;/m:t&gt;&lt;/m:r&gt;&lt;m:r&gt;&lt;m:rPr&gt;&lt;m:sty m:val=&quot;p&quot;/&gt;&lt;/m:rPr&gt;&lt;w:rPr&gt;&lt;w:rFonts w:ascii=&quot;Cambria Math&quot;/&gt;&lt;wx:font wx:val=&quot;Cambria Math&quot;/&gt;&lt;/w:rPr&gt;&lt;m:t&gt; &lt;/m:t&gt;&lt;/m:r&gt;&lt;/m:sub&gt;&lt;/m:sSub&gt;&lt;m:sSub&gt;&lt;m:sSubPr&gt;&lt;m:ctrlPr&gt;&lt;w:rPr&gt;&lt;w:rFonts w:ascii=&quot;Cambria Math&quot; w:h-ansi=&quot;Cambria Math&quot;/&gt;&lt;wx:font wx:val=&quot;Cambria Math&quot;/&gt;&lt;/w:rPr&gt;&lt;/m:ctrlPr&gt;&lt;/m:sSubPr&gt;&lt;m:e&gt;&lt;m:r&gt;&lt;m:rPr&gt;&lt;m:sty m:val=&quot;p&quot;/&gt;&lt;/m:rPr&gt;&lt;m:t&gt;Р¤&lt;/m:t&gt;&lt;/m:r&gt;&lt;/m:e&gt;&lt;m:sub&gt;&lt;m:r&gt;&lt;m:rPr&gt;&lt;m:sty m:val=&quot;p&quot;/&gt;&lt;/m:rPr&gt;&lt;m:t&gt;РІС‹Р±&lt;/m:t&gt;&lt;/m:r&gt;&lt;m:r&gt;&lt;m:rPr&gt;&lt;m:sty m:val=&quot;p&quot;/&gt;&lt;/m:rPr&gt;&lt;w:rPr&gt;&lt;w:rFonts w:ascii=&quot;Cambria Math&quot;/&gt;&lt;wx:font wx:val=&quot;Cambria Math&quot;/&gt;&lt;/w:rPr&gt;&lt;m:t&gt; &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gt;&lt;wx:font wx:val=&quot;Cambria Math&quot;/&gt;&lt;w:lang w:val=&quot;EN-US&quot;/&gt;&lt;/w:rPr&gt;&lt;m:t&gt;n&lt;/m:t&gt;&lt;/m:r&gt;&lt;/m:e&gt;&lt;m:sub&gt;&lt;m:r&gt;&lt;m:rPr&gt;&lt;m:sty m:val=&quot;p&quot;/&gt;&lt;/m:rPr&gt;&lt;w:rPr&gt;&lt;w:rFonts w:ascii=&quot;Cambria Math&quot;/&gt;&lt;wx:font wx:val=&quot;Cambria Math&quot;/&gt;&lt;/w:rPr&gt;&lt;m:t&gt;2&lt;/m:t&gt;&lt;/m:r&gt;&lt;/m:sub&gt;&lt;/m:sSub&gt;&lt;/m:num&gt;&lt;m:den&gt;&lt;m:r&gt;&lt;m:rPr&gt;&lt;m:sty m:val=&quot;p&quot;/&gt;&lt;/m:rPr&gt;&lt;w:rPr&gt;&lt;w:rFonts w:ascii=&quot;Cambria Math&quot;/&gt;&lt;wx:font wx:val=&quot;Cambria Math&quot;/&gt;&lt;/w:rPr&gt;&lt;m:t&gt;12&lt;/m:t&gt;&lt;/m:r&gt;&lt;/m:den&gt;&lt;/m:f&gt;&lt;m:r&gt;&lt;w:rPr&gt;&lt;w:rFonts w:asci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376590">
        <w:rPr>
          <w:szCs w:val="28"/>
        </w:rPr>
        <w:fldChar w:fldCharType="end"/>
      </w:r>
      <w:r w:rsidRPr="00376590">
        <w:rPr>
          <w:szCs w:val="28"/>
        </w:rPr>
        <w:t xml:space="preserve"> руб.                        </w:t>
      </w:r>
    </w:p>
    <w:p w:rsidR="009F59A9" w:rsidRPr="00376590" w:rsidRDefault="009F59A9" w:rsidP="00376590">
      <w:pPr>
        <w:shd w:val="clear" w:color="auto" w:fill="FFFFFF"/>
        <w:ind w:firstLine="567"/>
        <w:contextualSpacing/>
        <w:rPr>
          <w:szCs w:val="28"/>
        </w:rPr>
      </w:pPr>
      <w:r w:rsidRPr="00376590">
        <w:rPr>
          <w:szCs w:val="28"/>
        </w:rPr>
        <w:t xml:space="preserve">где Ф </w:t>
      </w:r>
      <w:r w:rsidRPr="00376590">
        <w:rPr>
          <w:szCs w:val="28"/>
          <w:vertAlign w:val="subscript"/>
        </w:rPr>
        <w:t>нов</w:t>
      </w:r>
      <w:r w:rsidRPr="00376590">
        <w:rPr>
          <w:szCs w:val="28"/>
          <w:vertAlign w:val="superscript"/>
        </w:rPr>
        <w:t xml:space="preserve"> </w:t>
      </w:r>
      <w:r w:rsidRPr="00376590">
        <w:rPr>
          <w:szCs w:val="28"/>
        </w:rPr>
        <w:t xml:space="preserve">— стоимость введенных фондов, руб., </w:t>
      </w:r>
    </w:p>
    <w:p w:rsidR="009F59A9" w:rsidRPr="00376590" w:rsidRDefault="009F59A9" w:rsidP="00376590">
      <w:pPr>
        <w:shd w:val="clear" w:color="auto" w:fill="FFFFFF"/>
        <w:ind w:firstLine="567"/>
        <w:contextualSpacing/>
        <w:rPr>
          <w:szCs w:val="28"/>
        </w:rPr>
      </w:pPr>
      <w:r w:rsidRPr="00376590">
        <w:rPr>
          <w:szCs w:val="28"/>
        </w:rPr>
        <w:t xml:space="preserve">        </w:t>
      </w:r>
      <w:r w:rsidRPr="00376590">
        <w:rPr>
          <w:szCs w:val="28"/>
          <w:lang w:val="en-US"/>
        </w:rPr>
        <w:t>n</w:t>
      </w:r>
      <w:r w:rsidRPr="00376590">
        <w:rPr>
          <w:szCs w:val="28"/>
          <w:vertAlign w:val="subscript"/>
        </w:rPr>
        <w:t>1</w:t>
      </w:r>
      <w:r w:rsidRPr="00376590">
        <w:rPr>
          <w:iCs/>
          <w:szCs w:val="28"/>
        </w:rPr>
        <w:t xml:space="preserve"> — </w:t>
      </w:r>
      <w:r w:rsidRPr="00376590">
        <w:rPr>
          <w:szCs w:val="28"/>
        </w:rPr>
        <w:t xml:space="preserve">количество полных месяцев, проработанных новыми фондами в текущем году; </w:t>
      </w:r>
    </w:p>
    <w:p w:rsidR="009F59A9" w:rsidRPr="00376590" w:rsidRDefault="009F59A9" w:rsidP="00376590">
      <w:pPr>
        <w:shd w:val="clear" w:color="auto" w:fill="FFFFFF"/>
        <w:ind w:firstLine="567"/>
        <w:contextualSpacing/>
        <w:rPr>
          <w:szCs w:val="28"/>
        </w:rPr>
      </w:pPr>
      <w:r w:rsidRPr="00376590">
        <w:rPr>
          <w:szCs w:val="28"/>
        </w:rPr>
        <w:t xml:space="preserve">       Ф</w:t>
      </w:r>
      <w:r w:rsidRPr="00376590">
        <w:rPr>
          <w:szCs w:val="28"/>
          <w:vertAlign w:val="subscript"/>
        </w:rPr>
        <w:t>выб</w:t>
      </w:r>
      <w:r w:rsidRPr="00376590">
        <w:rPr>
          <w:szCs w:val="28"/>
        </w:rPr>
        <w:t xml:space="preserve"> — стоимость выбывших фондов, руб.; </w:t>
      </w:r>
    </w:p>
    <w:p w:rsidR="009F59A9" w:rsidRPr="00376590" w:rsidRDefault="009F59A9" w:rsidP="00376590">
      <w:pPr>
        <w:shd w:val="clear" w:color="auto" w:fill="FFFFFF"/>
        <w:ind w:firstLine="567"/>
        <w:contextualSpacing/>
        <w:rPr>
          <w:szCs w:val="28"/>
        </w:rPr>
      </w:pPr>
      <w:r w:rsidRPr="00376590">
        <w:rPr>
          <w:szCs w:val="28"/>
        </w:rPr>
        <w:t xml:space="preserve">        </w:t>
      </w:r>
      <w:r w:rsidRPr="00376590">
        <w:rPr>
          <w:iCs/>
          <w:szCs w:val="28"/>
          <w:lang w:val="en-US"/>
        </w:rPr>
        <w:t>n</w:t>
      </w:r>
      <w:r w:rsidRPr="00376590">
        <w:rPr>
          <w:iCs/>
          <w:szCs w:val="28"/>
          <w:vertAlign w:val="subscript"/>
        </w:rPr>
        <w:t>2</w:t>
      </w:r>
      <w:r w:rsidRPr="00376590">
        <w:rPr>
          <w:iCs/>
          <w:szCs w:val="28"/>
        </w:rPr>
        <w:t xml:space="preserve"> — </w:t>
      </w:r>
      <w:r w:rsidRPr="00376590">
        <w:rPr>
          <w:szCs w:val="28"/>
        </w:rPr>
        <w:t>количество полных месяцев, не проработанных выбывшими фондами в текущем году.</w:t>
      </w:r>
    </w:p>
    <w:p w:rsidR="009F59A9" w:rsidRDefault="009F59A9"/>
    <w:p w:rsidR="00376590" w:rsidRDefault="00376590"/>
    <w:p w:rsidR="009F59A9" w:rsidRDefault="009F59A9" w:rsidP="009F59A9">
      <w:pPr>
        <w:jc w:val="center"/>
      </w:pPr>
      <w:r>
        <w:t>1.3 Особенности износа и начисления амортизации ОПФ</w:t>
      </w:r>
    </w:p>
    <w:p w:rsidR="009F59A9" w:rsidRDefault="009F59A9" w:rsidP="009F59A9">
      <w:pPr>
        <w:jc w:val="center"/>
      </w:pP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Основные фонды в процессе эксплуатации постепенно снашиваются, теряют свои первоначальные качества и стоимость и подлежат замене.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Износ основных фондов – это частичная или полная утрата основными фондами потребительских свойств и стоимости. Различают физический (материальный) и моральный износ.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Физический износ основных фондов – это материальный износ, утрата технико-эксплутационных свойств в связи с их использованием и воздействием на них атмосферных условий (при простоях и хранении).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Различают также полный и частичный износ основных фондов. При полном износе действующие фонды ликвидируются и заменяются новыми, при частичном – возмещаются путем ремонта.</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Для характеристики степени физического износа основных фондов (С</w:t>
      </w:r>
      <w:r w:rsidRPr="00376590">
        <w:rPr>
          <w:color w:val="000000"/>
          <w:sz w:val="28"/>
          <w:szCs w:val="28"/>
          <w:vertAlign w:val="subscript"/>
        </w:rPr>
        <w:t>иф</w:t>
      </w:r>
      <w:r w:rsidRPr="00376590">
        <w:rPr>
          <w:color w:val="000000"/>
          <w:sz w:val="28"/>
          <w:szCs w:val="28"/>
        </w:rPr>
        <w:t>) определяют по формуле:</w:t>
      </w:r>
    </w:p>
    <w:p w:rsidR="009F59A9" w:rsidRPr="00376590" w:rsidRDefault="009F59A9" w:rsidP="00376590">
      <w:pPr>
        <w:pStyle w:val="31"/>
        <w:tabs>
          <w:tab w:val="left" w:pos="5758"/>
        </w:tabs>
        <w:spacing w:after="0" w:line="360" w:lineRule="auto"/>
        <w:ind w:left="0" w:firstLine="567"/>
        <w:contextualSpacing/>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9"/>
          <w:sz w:val="28"/>
          <w:szCs w:val="28"/>
        </w:rPr>
        <w:pict>
          <v:shape id="_x0000_i1039" type="#_x0000_t75" style="width:18.7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E1926&quot;/&gt;&lt;wsp:rsid wsp:val=&quot;009F59A9&quot;/&gt;&lt;wsp:rsid wsp:val=&quot;00A86FDF&quot;/&gt;&lt;/wsp:rsids&gt;&lt;/w:docPr&gt;&lt;w:body&gt;&lt;w:p wsp:rsidR=&quot;00000000&quot; wsp:rsidRDefault=&quot;009E1926&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ё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9"/>
          <w:sz w:val="28"/>
          <w:szCs w:val="28"/>
        </w:rPr>
        <w:pict>
          <v:shape id="_x0000_i1040" type="#_x0000_t75" style="width:18.7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E1926&quot;/&gt;&lt;wsp:rsid wsp:val=&quot;009F59A9&quot;/&gt;&lt;wsp:rsid wsp:val=&quot;00A86FDF&quot;/&gt;&lt;/wsp:rsids&gt;&lt;/w:docPr&gt;&lt;w:body&gt;&lt;w:p wsp:rsidR=&quot;00000000&quot; wsp:rsidRDefault=&quot;009E1926&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ё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17"/>
          <w:sz w:val="28"/>
          <w:szCs w:val="28"/>
        </w:rPr>
        <w:pict>
          <v:shape id="_x0000_i1041" type="#_x0000_t75" style="width:11.2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080E11&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080E11&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gt;&lt;w:i/&gt;&lt;w:color w:val=&quot;000000&quot;/&gt;&lt;w:sz w:val=&quot;24&quot;/&gt;&lt;w:sz-cs w:val=&quot;24&quot;/&gt;&lt;/w:rPr&gt;&lt;m:t&gt;Р&lt;/m:t&gt;&lt;/m:r&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x:font wx:val=&quot;Cambria Math&quot;/&gt;&lt;w:i/&gt;&lt;w:color w:val=&quot;000000&quot;/&gt;&lt;w:sz w:val=&quot;24&quot;/&gt;&lt;w:sz-cs w:val=&quot;24&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17"/>
          <w:sz w:val="28"/>
          <w:szCs w:val="28"/>
        </w:rPr>
        <w:pict>
          <v:shape id="_x0000_i1042" type="#_x0000_t75" style="width:11.2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080E11&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080E11&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gt;&lt;w:i/&gt;&lt;w:color w:val=&quot;000000&quot;/&gt;&lt;w:sz w:val=&quot;24&quot;/&gt;&lt;w:sz-cs w:val=&quot;24&quot;/&gt;&lt;/w:rPr&gt;&lt;m:t&gt;Р&lt;/m:t&gt;&lt;/m:r&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x:font wx:val=&quot;Cambria Math&quot;/&gt;&lt;w:i/&gt;&lt;w:color w:val=&quot;000000&quot;/&gt;&lt;w:sz w:val=&quot;24&quot;/&gt;&lt;w:sz-cs w:val=&quot;24&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376590">
        <w:rPr>
          <w:color w:val="000000"/>
          <w:sz w:val="28"/>
          <w:szCs w:val="28"/>
        </w:rPr>
        <w:fldChar w:fldCharType="end"/>
      </w:r>
      <w:r w:rsidRPr="00376590">
        <w:rPr>
          <w:color w:val="000000"/>
          <w:sz w:val="28"/>
          <w:szCs w:val="28"/>
        </w:rPr>
        <w:t>* 100,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где  И – сумма износа основных фондов (начисленная амортизация за весь период эксплуатации), руб.;</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    Ф</w:t>
      </w:r>
      <w:r w:rsidRPr="00376590">
        <w:rPr>
          <w:color w:val="000000"/>
          <w:sz w:val="28"/>
          <w:szCs w:val="28"/>
          <w:vertAlign w:val="subscript"/>
        </w:rPr>
        <w:t>0</w:t>
      </w:r>
      <w:r w:rsidRPr="00376590">
        <w:rPr>
          <w:color w:val="000000"/>
          <w:sz w:val="28"/>
          <w:szCs w:val="28"/>
        </w:rPr>
        <w:t xml:space="preserve"> – первоначальная восстановительная стоимость основных фондов, руб.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Степень годности (сохранности) основных фондов (С</w:t>
      </w:r>
      <w:r w:rsidRPr="00376590">
        <w:rPr>
          <w:color w:val="000000"/>
          <w:sz w:val="28"/>
          <w:szCs w:val="28"/>
          <w:vertAlign w:val="subscript"/>
        </w:rPr>
        <w:t>гф</w:t>
      </w:r>
      <w:r w:rsidRPr="00376590">
        <w:rPr>
          <w:color w:val="000000"/>
          <w:sz w:val="28"/>
          <w:szCs w:val="28"/>
        </w:rPr>
        <w:t>) характеризует их физическое состояние на определенную дату и исчисляется по формуле:</w:t>
      </w:r>
    </w:p>
    <w:p w:rsidR="009F59A9" w:rsidRPr="00376590" w:rsidRDefault="009F59A9" w:rsidP="00376590">
      <w:pPr>
        <w:pStyle w:val="31"/>
        <w:tabs>
          <w:tab w:val="left" w:pos="5758"/>
        </w:tabs>
        <w:spacing w:after="0" w:line="360" w:lineRule="auto"/>
        <w:ind w:left="0" w:firstLine="567"/>
        <w:contextualSpacing/>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9"/>
          <w:sz w:val="28"/>
          <w:szCs w:val="28"/>
        </w:rPr>
        <w:pict>
          <v:shape id="_x0000_i1043" type="#_x0000_t75" style="width:18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2513B&quot;/&gt;&lt;wsp:rsid wsp:val=&quot;00286705&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22513B&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і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9"/>
          <w:sz w:val="28"/>
          <w:szCs w:val="28"/>
        </w:rPr>
        <w:pict>
          <v:shape id="_x0000_i1044" type="#_x0000_t75" style="width:18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2513B&quot;/&gt;&lt;wsp:rsid wsp:val=&quot;00286705&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22513B&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і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17"/>
          <w:sz w:val="28"/>
          <w:szCs w:val="28"/>
        </w:rPr>
        <w:pict>
          <v:shape id="_x0000_i1045" type="#_x0000_t75" style="width:25.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756E4&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1756E4&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x:font wx:val=&quot;Cambria Math&quot;/&gt;&lt;w:i/&gt;&lt;w:color w:val=&quot;000000&quot;/&gt;&lt;w:sz w:val=&quot;24&quot;/&gt;&lt;w:sz-cs w:val=&quot;24&quot;/&gt;&lt;/w:rPr&gt;&lt;m:t&gt;0 &lt;/m:t&gt;&lt;/m:r&gt;&lt;/m:sub&gt;&lt;/m:sSub&gt;&lt;m:r&gt;&lt;w:rPr&gt;&lt;w:rFonts w:ascii=&quot;Cambria Math&quot;/&gt;&lt;w:i/&gt;&lt;w:color w:val=&quot;000000&quot;/&gt;&lt;w:sz w:val=&quot;24&quot;/&gt;&lt;w:sz-cs w:val=&quot;24&quot;/&gt;&lt;/w:rPr&gt;&lt;m:t&gt;-Р&lt;/m:t&gt;&lt;/m:r&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x:font wx:val=&quot;Cambria Math&quot;/&gt;&lt;w:i/&gt;&lt;w:color w:val=&quot;000000&quot;/&gt;&lt;w:sz w:val=&quot;24&quot;/&gt;&lt;w:sz-cs w:val=&quot;24&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17"/>
          <w:sz w:val="28"/>
          <w:szCs w:val="28"/>
        </w:rPr>
        <w:pict>
          <v:shape id="_x0000_i1046" type="#_x0000_t75" style="width:25.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756E4&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1756E4&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x:font wx:val=&quot;Cambria Math&quot;/&gt;&lt;w:i/&gt;&lt;w:color w:val=&quot;000000&quot;/&gt;&lt;w:sz w:val=&quot;24&quot;/&gt;&lt;w:sz-cs w:val=&quot;24&quot;/&gt;&lt;/w:rPr&gt;&lt;m:t&gt;0 &lt;/m:t&gt;&lt;/m:r&gt;&lt;/m:sub&gt;&lt;/m:sSub&gt;&lt;m:r&gt;&lt;w:rPr&gt;&lt;w:rFonts w:ascii=&quot;Cambria Math&quot;/&gt;&lt;w:i/&gt;&lt;w:color w:val=&quot;000000&quot;/&gt;&lt;w:sz w:val=&quot;24&quot;/&gt;&lt;w:sz-cs w:val=&quot;24&quot;/&gt;&lt;/w:rPr&gt;&lt;m:t&gt;-Р&lt;/m:t&gt;&lt;/m:r&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x:font wx:val=&quot;Cambria Math&quot;/&gt;&lt;w:i/&gt;&lt;w:color w:val=&quot;000000&quot;/&gt;&lt;w:sz w:val=&quot;24&quot;/&gt;&lt;w:sz-cs w:val=&quot;24&quot;/&gt;&lt;/w:rPr&gt;&lt;m:t&gt;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76590">
        <w:rPr>
          <w:color w:val="000000"/>
          <w:sz w:val="28"/>
          <w:szCs w:val="28"/>
        </w:rPr>
        <w:fldChar w:fldCharType="end"/>
      </w:r>
      <w:r w:rsidRPr="00376590">
        <w:rPr>
          <w:color w:val="000000"/>
          <w:sz w:val="28"/>
          <w:szCs w:val="28"/>
        </w:rPr>
        <w:t>*100,%</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В экономике кроме физического износа учитывают и моральный износ основных фондов – это процесс обесценивания вследствие технического прогресса, т.е. физически пригодные средства становится экономически невыгодно использовать. Он может быть двух видов. Моральный износ первого порядка происходит тогда, когда на смену устаревшим средствам труда начинают выпускаться более производительные и эффективные, которые позволяют предприятиям снижать затраты и производить более конкурентоспособную продукцию. В этом случае организациям экономически выгодно списывать или продавать устаревшие средства труда, а на смену им покупать более производительные.</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Моральный износ второго порядка происходит тогда, когда начинают выпускаться более дешевые средства труда прежней производительности, но более комфортабельные для работников.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Моральный износ определяют по отдельным элементам основных фондов (машины, оборудование и т.д.). Степень морального износа первого вида рассчитывают исходя из балансовой и восстановительной стоимости основных фондов:</w:t>
      </w:r>
    </w:p>
    <w:p w:rsidR="009F59A9" w:rsidRPr="00376590" w:rsidRDefault="009F59A9" w:rsidP="00376590">
      <w:pPr>
        <w:pStyle w:val="31"/>
        <w:tabs>
          <w:tab w:val="left" w:pos="5758"/>
        </w:tabs>
        <w:spacing w:after="0" w:line="360" w:lineRule="auto"/>
        <w:ind w:left="0" w:firstLine="567"/>
        <w:contextualSpacing/>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47" type="#_x0000_t75" style="width:18.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5C5A37&quot;/&gt;&lt;wsp:rsid wsp:val=&quot;007E0F63&quot;/&gt;&lt;wsp:rsid wsp:val=&quot;008F2918&quot;/&gt;&lt;wsp:rsid wsp:val=&quot;009F59A9&quot;/&gt;&lt;wsp:rsid wsp:val=&quot;00A86FDF&quot;/&gt;&lt;/wsp:rsids&gt;&lt;/w:docPr&gt;&lt;w:body&gt;&lt;w:p wsp:rsidR=&quot;00000000&quot; wsp:rsidRDefault=&quot;005C5A37&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ј&lt;/m:t&gt;&lt;/m:r&gt;&lt;m:r&gt;&lt;w:rPr&gt;&lt;w:rFonts w:ascii=&quot;Cambria Math&quot;/&gt;&lt;wx:font wx:val=&quot;Cambria Math&quot;/&gt;&lt;w:i/&gt;&lt;w:color w:val=&quot;000000&quot;/&gt;&lt;w:sz w:val=&quot;24&quot;/&gt;&lt;w:sz-cs w:val=&quot;24&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48" type="#_x0000_t75" style="width:18.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5C5A37&quot;/&gt;&lt;wsp:rsid wsp:val=&quot;007E0F63&quot;/&gt;&lt;wsp:rsid wsp:val=&quot;008F2918&quot;/&gt;&lt;wsp:rsid wsp:val=&quot;009F59A9&quot;/&gt;&lt;wsp:rsid wsp:val=&quot;00A86FDF&quot;/&gt;&lt;/wsp:rsids&gt;&lt;/w:docPr&gt;&lt;w:body&gt;&lt;w:p wsp:rsidR=&quot;00000000&quot; wsp:rsidRDefault=&quot;005C5A37&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ј&lt;/m:t&gt;&lt;/m:r&gt;&lt;m:r&gt;&lt;w:rPr&gt;&lt;w:rFonts w:ascii=&quot;Cambria Math&quot;/&gt;&lt;wx:font wx:val=&quot;Cambria Math&quot;/&gt;&lt;w:i/&gt;&lt;w:color w:val=&quot;000000&quot;/&gt;&lt;w:sz w:val=&quot;24&quot;/&gt;&lt;w:sz-cs w:val=&quot;24&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17"/>
          <w:sz w:val="28"/>
          <w:szCs w:val="28"/>
        </w:rPr>
        <w:pict>
          <v:shape id="_x0000_i1049" type="#_x0000_t75" style="width:31.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654E86&quot;/&gt;&lt;wsp:rsid wsp:val=&quot;007E0F63&quot;/&gt;&lt;wsp:rsid wsp:val=&quot;008F2918&quot;/&gt;&lt;wsp:rsid wsp:val=&quot;009F59A9&quot;/&gt;&lt;wsp:rsid wsp:val=&quot;00A86FDF&quot;/&gt;&lt;/wsp:rsids&gt;&lt;/w:docPr&gt;&lt;w:body&gt;&lt;w:p wsp:rsidR=&quot;00000000&quot; wsp:rsidRDefault=&quot;00654E86&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i/&gt;&lt;w:color w:val=&quot;000000&quot;/&gt;&lt;w:sz w:val=&quot;24&quot;/&gt;&lt;w:sz-cs w:val=&quot;24&quot;/&gt;&lt;/w:rPr&gt;&lt;m:t&gt;Р±&lt;/m:t&gt;&lt;/m:r&gt;&lt;m:r&gt;&lt;w:rPr&gt;&lt;w:rFonts w:ascii=&quot;Cambria Math&quot;/&gt;&lt;wx:font wx:val=&quot;Cambria Math&quot;/&gt;&lt;w:i/&gt;&lt;w:color w:val=&quot;000000&quot;/&gt;&lt;w:sz w:val=&quot;24&quot;/&gt;&lt;w:sz-cs w:val=&quot;24&quot;/&gt;&lt;/w:rPr&gt;&lt;m:t&gt;   &lt;/m:t&gt;&lt;/m:r&gt;&lt;/m:sub&gt;&lt;/m:sSub&gt;&lt;m:r&gt;&lt;w:rPr&gt;&lt;w:rFonts w:ascii=&quot;Cambria Math&quot;/&gt;&lt;w:i/&gt;&lt;w:color w:val=&quot;000000&quot;/&gt;&lt;w:sz w:val=&quot;24&quot;/&gt;&lt;w:sz-cs w:val=&quot;24&quot;/&gt;&lt;/w:rPr&gt;&lt;m:t&gt;-&lt;/m:t&gt;&lt;/m:r&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i/&gt;&lt;w:color w:val=&quot;000000&quot;/&gt;&lt;w:sz w:val=&quot;24&quot;/&gt;&lt;w:sz-cs w:val=&quot;24&quot;/&gt;&lt;/w:rPr&gt;&lt;m:t&gt;РІ&lt;/m:t&gt;&lt;/m:r&gt;&lt;/m:sub&gt;&lt;/m:sSub&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i/&gt;&lt;w:color w:val=&quot;000000&quot;/&gt;&lt;w:sz w:val=&quot;24&quot;/&gt;&lt;w:sz-cs w:val=&quot;24&quot;/&gt;&lt;/w:rPr&gt;&lt;m:t&gt;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17"/>
          <w:sz w:val="28"/>
          <w:szCs w:val="28"/>
        </w:rPr>
        <w:pict>
          <v:shape id="_x0000_i1050" type="#_x0000_t75" style="width:31.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654E86&quot;/&gt;&lt;wsp:rsid wsp:val=&quot;007E0F63&quot;/&gt;&lt;wsp:rsid wsp:val=&quot;008F2918&quot;/&gt;&lt;wsp:rsid wsp:val=&quot;009F59A9&quot;/&gt;&lt;wsp:rsid wsp:val=&quot;00A86FDF&quot;/&gt;&lt;/wsp:rsids&gt;&lt;/w:docPr&gt;&lt;w:body&gt;&lt;w:p wsp:rsidR=&quot;00000000&quot; wsp:rsidRDefault=&quot;00654E86&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i/&gt;&lt;w:color w:val=&quot;000000&quot;/&gt;&lt;w:sz w:val=&quot;24&quot;/&gt;&lt;w:sz-cs w:val=&quot;24&quot;/&gt;&lt;/w:rPr&gt;&lt;m:t&gt;Р±&lt;/m:t&gt;&lt;/m:r&gt;&lt;m:r&gt;&lt;w:rPr&gt;&lt;w:rFonts w:ascii=&quot;Cambria Math&quot;/&gt;&lt;wx:font wx:val=&quot;Cambria Math&quot;/&gt;&lt;w:i/&gt;&lt;w:color w:val=&quot;000000&quot;/&gt;&lt;w:sz w:val=&quot;24&quot;/&gt;&lt;w:sz-cs w:val=&quot;24&quot;/&gt;&lt;/w:rPr&gt;&lt;m:t&gt;   &lt;/m:t&gt;&lt;/m:r&gt;&lt;/m:sub&gt;&lt;/m:sSub&gt;&lt;m:r&gt;&lt;w:rPr&gt;&lt;w:rFonts w:ascii=&quot;Cambria Math&quot;/&gt;&lt;w:i/&gt;&lt;w:color w:val=&quot;000000&quot;/&gt;&lt;w:sz w:val=&quot;24&quot;/&gt;&lt;w:sz-cs w:val=&quot;24&quot;/&gt;&lt;/w:rPr&gt;&lt;m:t&gt;-&lt;/m:t&gt;&lt;/m:r&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i/&gt;&lt;w:color w:val=&quot;000000&quot;/&gt;&lt;w:sz w:val=&quot;24&quot;/&gt;&lt;w:sz-cs w:val=&quot;24&quot;/&gt;&lt;/w:rPr&gt;&lt;m:t&gt;РІ&lt;/m:t&gt;&lt;/m:r&gt;&lt;/m:sub&gt;&lt;/m:sSub&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lt;/m:t&gt;&lt;/m:r&gt;&lt;/m:e&gt;&lt;m:sub&gt;&lt;m:r&gt;&lt;w:rPr&gt;&lt;w:rFonts w:ascii=&quot;Cambria Math&quot;/&gt;&lt;w:i/&gt;&lt;w:color w:val=&quot;000000&quot;/&gt;&lt;w:sz w:val=&quot;24&quot;/&gt;&lt;w:sz-cs w:val=&quot;24&quot;/&gt;&lt;/w:rPr&gt;&lt;m:t&gt;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376590">
        <w:rPr>
          <w:color w:val="000000"/>
          <w:sz w:val="28"/>
          <w:szCs w:val="28"/>
        </w:rPr>
        <w:fldChar w:fldCharType="end"/>
      </w:r>
      <w:r w:rsidRPr="00376590">
        <w:rPr>
          <w:color w:val="000000"/>
          <w:sz w:val="28"/>
          <w:szCs w:val="28"/>
        </w:rPr>
        <w:t>*100,%</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где  Ф</w:t>
      </w:r>
      <w:r w:rsidRPr="00376590">
        <w:rPr>
          <w:color w:val="000000"/>
          <w:sz w:val="28"/>
          <w:szCs w:val="28"/>
          <w:vertAlign w:val="subscript"/>
        </w:rPr>
        <w:t>б</w:t>
      </w:r>
      <w:r w:rsidRPr="00376590">
        <w:rPr>
          <w:color w:val="000000"/>
          <w:sz w:val="28"/>
          <w:szCs w:val="28"/>
        </w:rPr>
        <w:t xml:space="preserve">  - балансовая стоимость, руб.;</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    Ф</w:t>
      </w:r>
      <w:r w:rsidRPr="00376590">
        <w:rPr>
          <w:color w:val="000000"/>
          <w:sz w:val="28"/>
          <w:szCs w:val="28"/>
          <w:vertAlign w:val="subscript"/>
        </w:rPr>
        <w:t>в</w:t>
      </w:r>
      <w:r w:rsidRPr="00376590">
        <w:rPr>
          <w:color w:val="000000"/>
          <w:sz w:val="28"/>
          <w:szCs w:val="28"/>
        </w:rPr>
        <w:t xml:space="preserve"> – восстановительная стоимость, руб.</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Степень морального износа второго вида (С</w:t>
      </w:r>
      <w:r w:rsidRPr="00376590">
        <w:rPr>
          <w:color w:val="000000"/>
          <w:sz w:val="28"/>
          <w:szCs w:val="28"/>
          <w:vertAlign w:val="subscript"/>
        </w:rPr>
        <w:t>м2</w:t>
      </w:r>
      <w:r w:rsidRPr="00376590">
        <w:rPr>
          <w:color w:val="000000"/>
          <w:sz w:val="28"/>
          <w:szCs w:val="28"/>
        </w:rPr>
        <w:t>) определяют путем сравнения производительности основных фондов:</w:t>
      </w:r>
    </w:p>
    <w:p w:rsidR="009F59A9" w:rsidRPr="00376590" w:rsidRDefault="009F59A9" w:rsidP="00376590">
      <w:pPr>
        <w:pStyle w:val="31"/>
        <w:tabs>
          <w:tab w:val="left" w:pos="5758"/>
        </w:tabs>
        <w:spacing w:after="0" w:line="360" w:lineRule="auto"/>
        <w:ind w:left="0" w:firstLine="567"/>
        <w:contextualSpacing/>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51" type="#_x0000_t75" style="width:18.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E2572B&quot;/&gt;&lt;/wsp:rsids&gt;&lt;/w:docPr&gt;&lt;w:body&gt;&lt;w:p wsp:rsidR=&quot;00000000&quot; wsp:rsidRDefault=&quot;00E2572B&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ј&lt;/m:t&gt;&lt;/m:r&gt;&lt;m:r&gt;&lt;w:rPr&gt;&lt;w:rFonts w:ascii=&quot;Cambria Math&quot;/&gt;&lt;wx:font wx:val=&quot;Cambria Math&quot;/&gt;&lt;w:i/&gt;&lt;w:color w:val=&quot;000000&quot;/&gt;&lt;w:sz w:val=&quot;24&quot;/&gt;&lt;w:sz-cs w:val=&quot;24&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52" type="#_x0000_t75" style="width:18.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E2572B&quot;/&gt;&lt;/wsp:rsids&gt;&lt;/w:docPr&gt;&lt;w:body&gt;&lt;w:p wsp:rsidR=&quot;00000000&quot; wsp:rsidRDefault=&quot;00E2572B&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Ў&lt;/m:t&gt;&lt;/m:r&gt;&lt;/m:e&gt;&lt;m:sub&gt;&lt;m:r&gt;&lt;w:rPr&gt;&lt;w:rFonts w:ascii=&quot;Cambria Math&quot;/&gt;&lt;w:i/&gt;&lt;w:color w:val=&quot;000000&quot;/&gt;&lt;w:sz w:val=&quot;24&quot;/&gt;&lt;w:sz-cs w:val=&quot;24&quot;/&gt;&lt;/w:rPr&gt;&lt;m:t&gt;Рј&lt;/m:t&gt;&lt;/m:r&gt;&lt;m:r&gt;&lt;w:rPr&gt;&lt;w:rFonts w:ascii=&quot;Cambria Math&quot;/&gt;&lt;wx:font wx:val=&quot;Cambria Math&quot;/&gt;&lt;w:i/&gt;&lt;w:color w:val=&quot;000000&quot;/&gt;&lt;w:sz w:val=&quot;24&quot;/&gt;&lt;w:sz-cs w:val=&quot;24&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17"/>
          <w:sz w:val="28"/>
          <w:szCs w:val="28"/>
        </w:rPr>
        <w:pict>
          <v:shape id="_x0000_i1053" type="#_x0000_t75" style="width:39.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E23163&quot;/&gt;&lt;/wsp:rsids&gt;&lt;/w:docPr&gt;&lt;w:body&gt;&lt;w:p wsp:rsidR=&quot;00000000&quot; wsp:rsidRDefault=&quot;00E23163&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џР &lt;/m:t&gt;&lt;/m:r&gt;&lt;/m:e&gt;&lt;m:sub&gt;&lt;m:r&gt;&lt;w:rPr&gt;&lt;w:rFonts w:ascii=&quot;Cambria Math&quot;/&gt;&lt;w:i/&gt;&lt;w:color w:val=&quot;000000&quot;/&gt;&lt;w:sz w:val=&quot;24&quot;/&gt;&lt;w:sz-cs w:val=&quot;24&quot;/&gt;&lt;/w:rPr&gt;&lt;m:t&gt;РЅ&lt;/m:t&gt;&lt;/m:r&gt;&lt;m:r&gt;&lt;w:rPr&gt;&lt;w:rFonts w:ascii=&quot;Cambria Math&quot;/&gt;&lt;wx:font wx:val=&quot;Cambria Math&quot;/&gt;&lt;w:i/&gt;&lt;w:color w:val=&quot;000000&quot;/&gt;&lt;w:sz w:val=&quot;24&quot;/&gt;&lt;w:sz-cs w:val=&quot;24&quot;/&gt;&lt;/w:rPr&gt;&lt;m:t&gt; &lt;/m:t&gt;&lt;/m:r&gt;&lt;/m:sub&gt;&lt;/m:sSub&gt;&lt;m:r&gt;&lt;w:rPr&gt;&lt;w:rFonts w:ascii=&quot;Cambria Math&quot;/&gt;&lt;w:i/&gt;&lt;w:color w:val=&quot;000000&quot;/&gt;&lt;w:sz w:val=&quot;24&quot;/&gt;&lt;w:sz-cs w:val=&quot;24&quot;/&gt;&lt;/w:rPr&gt;&lt;m:t&gt;-&lt;/m:t&gt;&lt;/m:r&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џР &lt;/m:t&gt;&lt;/m:r&gt;&lt;/m:e&gt;&lt;m:sub&gt;&lt;m:r&gt;&lt;w:rPr&gt;&lt;w:rFonts w:ascii=&quot;Cambria Math&quot;/&gt;&lt;w:i/&gt;&lt;w:color w:val=&quot;000000&quot;/&gt;&lt;w:sz w:val=&quot;24&quot;/&gt;&lt;w:sz-cs w:val=&quot;24&quot;/&gt;&lt;/w:rPr&gt;&lt;m:t&gt;С„&lt;/m:t&gt;&lt;/m:r&gt;&lt;/m:sub&gt;&lt;/m:sSub&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џР &lt;/m:t&gt;&lt;/m:r&gt;&lt;/m:e&gt;&lt;m:sub&gt;&lt;m:r&gt;&lt;w:rPr&gt;&lt;w:rFonts w:ascii=&quot;Cambria Math&quot;/&gt;&lt;w:i/&gt;&lt;w:color w:val=&quot;000000&quot;/&gt;&lt;w:sz w:val=&quot;24&quot;/&gt;&lt;w:sz-cs w:val=&quot;24&quot;/&gt;&lt;/w:rPr&gt;&lt;m:t&gt;РЅ&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17"/>
          <w:sz w:val="28"/>
          <w:szCs w:val="28"/>
        </w:rPr>
        <w:pict>
          <v:shape id="_x0000_i1054" type="#_x0000_t75" style="width:39.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E23163&quot;/&gt;&lt;/wsp:rsids&gt;&lt;/w:docPr&gt;&lt;w:body&gt;&lt;w:p wsp:rsidR=&quot;00000000&quot; wsp:rsidRDefault=&quot;00E23163&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џР &lt;/m:t&gt;&lt;/m:r&gt;&lt;/m:e&gt;&lt;m:sub&gt;&lt;m:r&gt;&lt;w:rPr&gt;&lt;w:rFonts w:ascii=&quot;Cambria Math&quot;/&gt;&lt;w:i/&gt;&lt;w:color w:val=&quot;000000&quot;/&gt;&lt;w:sz w:val=&quot;24&quot;/&gt;&lt;w:sz-cs w:val=&quot;24&quot;/&gt;&lt;/w:rPr&gt;&lt;m:t&gt;РЅ&lt;/m:t&gt;&lt;/m:r&gt;&lt;m:r&gt;&lt;w:rPr&gt;&lt;w:rFonts w:ascii=&quot;Cambria Math&quot;/&gt;&lt;wx:font wx:val=&quot;Cambria Math&quot;/&gt;&lt;w:i/&gt;&lt;w:color w:val=&quot;000000&quot;/&gt;&lt;w:sz w:val=&quot;24&quot;/&gt;&lt;w:sz-cs w:val=&quot;24&quot;/&gt;&lt;/w:rPr&gt;&lt;m:t&gt; &lt;/m:t&gt;&lt;/m:r&gt;&lt;/m:sub&gt;&lt;/m:sSub&gt;&lt;m:r&gt;&lt;w:rPr&gt;&lt;w:rFonts w:ascii=&quot;Cambria Math&quot;/&gt;&lt;w:i/&gt;&lt;w:color w:val=&quot;000000&quot;/&gt;&lt;w:sz w:val=&quot;24&quot;/&gt;&lt;w:sz-cs w:val=&quot;24&quot;/&gt;&lt;/w:rPr&gt;&lt;m:t&gt;-&lt;/m:t&gt;&lt;/m:r&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џР &lt;/m:t&gt;&lt;/m:r&gt;&lt;/m:e&gt;&lt;m:sub&gt;&lt;m:r&gt;&lt;w:rPr&gt;&lt;w:rFonts w:ascii=&quot;Cambria Math&quot;/&gt;&lt;w:i/&gt;&lt;w:color w:val=&quot;000000&quot;/&gt;&lt;w:sz w:val=&quot;24&quot;/&gt;&lt;w:sz-cs w:val=&quot;24&quot;/&gt;&lt;/w:rPr&gt;&lt;m:t&gt;С„&lt;/m:t&gt;&lt;/m:r&gt;&lt;/m:sub&gt;&lt;/m:sSub&gt;&lt;/m:num&gt;&lt;m:den&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џР &lt;/m:t&gt;&lt;/m:r&gt;&lt;/m:e&gt;&lt;m:sub&gt;&lt;m:r&gt;&lt;w:rPr&gt;&lt;w:rFonts w:ascii=&quot;Cambria Math&quot;/&gt;&lt;w:i/&gt;&lt;w:color w:val=&quot;000000&quot;/&gt;&lt;w:sz w:val=&quot;24&quot;/&gt;&lt;w:sz-cs w:val=&quot;24&quot;/&gt;&lt;/w:rPr&gt;&lt;m:t&gt;РЅ&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376590">
        <w:rPr>
          <w:color w:val="000000"/>
          <w:sz w:val="28"/>
          <w:szCs w:val="28"/>
        </w:rPr>
        <w:fldChar w:fldCharType="end"/>
      </w:r>
      <w:r w:rsidRPr="00376590">
        <w:rPr>
          <w:color w:val="000000"/>
          <w:sz w:val="28"/>
          <w:szCs w:val="28"/>
        </w:rPr>
        <w:t xml:space="preserve"> * 100,%</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где  ПР</w:t>
      </w:r>
      <w:r w:rsidRPr="00376590">
        <w:rPr>
          <w:color w:val="000000"/>
          <w:sz w:val="28"/>
          <w:szCs w:val="28"/>
          <w:vertAlign w:val="subscript"/>
        </w:rPr>
        <w:t>ф</w:t>
      </w:r>
      <w:r w:rsidRPr="00376590">
        <w:rPr>
          <w:color w:val="000000"/>
          <w:sz w:val="28"/>
          <w:szCs w:val="28"/>
        </w:rPr>
        <w:t xml:space="preserve"> – производительность фактически действующих;</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    ПР</w:t>
      </w:r>
      <w:r w:rsidRPr="00376590">
        <w:rPr>
          <w:color w:val="000000"/>
          <w:sz w:val="28"/>
          <w:szCs w:val="28"/>
          <w:vertAlign w:val="subscript"/>
        </w:rPr>
        <w:t>н</w:t>
      </w:r>
      <w:r w:rsidRPr="00376590">
        <w:rPr>
          <w:color w:val="000000"/>
          <w:sz w:val="28"/>
          <w:szCs w:val="28"/>
        </w:rPr>
        <w:t xml:space="preserve"> – новых основных фондов.</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Для экономического возмещения физического и морального износа основных фондов их стоимость в виде амортизационных отчислений включается в затраты на производство продукции.</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Амортизация – это процесс постепенного перенесения стоимости основных фондов по мере их износа на производимую продукцию и накопление денежных средств для воспроизводства потребленных фондов.</w:t>
      </w:r>
      <w:r w:rsidRPr="00376590">
        <w:rPr>
          <w:rStyle w:val="a6"/>
          <w:color w:val="000000"/>
          <w:sz w:val="28"/>
          <w:szCs w:val="28"/>
        </w:rPr>
        <w:footnoteReference w:id="5"/>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Перенесенная стоимость основных фондов в составе продукции поступает в сферу обращения. После реализации продукции часть денежной суммы, соответствующая перенесенной стоимости основных фондов, поступает в амортизационный фонд, который используется для приобретения новых основных средств взамен изношенных, т.е. происходит восстановление основных фондов.</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В хозяйственной практике для учета амортизации используют амортизационные отчисления – денежное выражение перенесенной стоимости основных фондов. Амортизационные отчисления производятся ежемесячно, исходя из установленных норм амортизации и балансовой стоимости основных фондов по отдельным группам или инвентарным объектам.</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Норма амортизации представляет собой установленный государством годовой процент погашения стоимости основных фондов и определяет сумму ежегодных амортизационных отчислений.</w:t>
      </w:r>
      <w:r w:rsidRPr="00376590">
        <w:rPr>
          <w:rStyle w:val="a6"/>
          <w:color w:val="000000"/>
          <w:sz w:val="28"/>
          <w:szCs w:val="28"/>
        </w:rPr>
        <w:footnoteReference w:id="6"/>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Учет основных фондов ведется в инвентарных карточках, сгруппированных в 10 классификационных групп в зависимости от срока полезного использования. Например, первая группа включает в себя основные средства, срок полезного использования которых составляет от 1 года до 2 лет включительно; вторая – свыше 2 до 3 лет включительно; третья – свыше 3 до 5 лет включительно и т.д.</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Существует четыре метода начисления амортизации основных фондов:</w:t>
      </w:r>
      <w:r w:rsidRPr="00376590">
        <w:rPr>
          <w:rStyle w:val="a6"/>
          <w:color w:val="000000"/>
          <w:sz w:val="28"/>
          <w:szCs w:val="28"/>
        </w:rPr>
        <w:footnoteReference w:id="7"/>
      </w:r>
      <w:r w:rsidRPr="00376590">
        <w:rPr>
          <w:color w:val="000000"/>
          <w:sz w:val="28"/>
          <w:szCs w:val="28"/>
        </w:rPr>
        <w:t xml:space="preserve"> </w:t>
      </w:r>
    </w:p>
    <w:p w:rsidR="009F59A9" w:rsidRPr="00376590" w:rsidRDefault="009F59A9" w:rsidP="00376590">
      <w:pPr>
        <w:shd w:val="clear" w:color="auto" w:fill="FFFFFF"/>
        <w:autoSpaceDE w:val="0"/>
        <w:autoSpaceDN w:val="0"/>
        <w:adjustRightInd w:val="0"/>
        <w:ind w:firstLine="567"/>
        <w:contextualSpacing/>
        <w:rPr>
          <w:szCs w:val="28"/>
        </w:rPr>
      </w:pPr>
      <w:r w:rsidRPr="00376590">
        <w:rPr>
          <w:color w:val="000000"/>
          <w:szCs w:val="28"/>
        </w:rPr>
        <w:t>1) линейный (равномерный) способ;</w:t>
      </w:r>
    </w:p>
    <w:p w:rsidR="009F59A9" w:rsidRPr="00376590" w:rsidRDefault="009F59A9" w:rsidP="00376590">
      <w:pPr>
        <w:shd w:val="clear" w:color="auto" w:fill="FFFFFF"/>
        <w:autoSpaceDE w:val="0"/>
        <w:autoSpaceDN w:val="0"/>
        <w:adjustRightInd w:val="0"/>
        <w:ind w:firstLine="567"/>
        <w:contextualSpacing/>
        <w:rPr>
          <w:szCs w:val="28"/>
        </w:rPr>
      </w:pPr>
      <w:r w:rsidRPr="00376590">
        <w:rPr>
          <w:color w:val="000000"/>
          <w:szCs w:val="28"/>
        </w:rPr>
        <w:t>2)  способ уменьшаемого остатка (двойной остаточности);</w:t>
      </w:r>
    </w:p>
    <w:p w:rsidR="009F59A9" w:rsidRPr="00376590" w:rsidRDefault="009F59A9" w:rsidP="00376590">
      <w:pPr>
        <w:shd w:val="clear" w:color="auto" w:fill="FFFFFF"/>
        <w:autoSpaceDE w:val="0"/>
        <w:autoSpaceDN w:val="0"/>
        <w:adjustRightInd w:val="0"/>
        <w:ind w:firstLine="567"/>
        <w:contextualSpacing/>
        <w:rPr>
          <w:szCs w:val="28"/>
        </w:rPr>
      </w:pPr>
      <w:r w:rsidRPr="00376590">
        <w:rPr>
          <w:color w:val="000000"/>
          <w:szCs w:val="28"/>
        </w:rPr>
        <w:t>3) способ списания стоимости по сумме чисел лет срока по</w:t>
      </w:r>
      <w:r w:rsidRPr="00376590">
        <w:rPr>
          <w:color w:val="000000"/>
          <w:szCs w:val="28"/>
        </w:rPr>
        <w:softHyphen/>
        <w:t>лезного использования (суммы чисел);</w:t>
      </w:r>
    </w:p>
    <w:p w:rsidR="009F59A9" w:rsidRPr="00376590" w:rsidRDefault="009F59A9" w:rsidP="00376590">
      <w:pPr>
        <w:shd w:val="clear" w:color="auto" w:fill="FFFFFF"/>
        <w:autoSpaceDE w:val="0"/>
        <w:autoSpaceDN w:val="0"/>
        <w:adjustRightInd w:val="0"/>
        <w:ind w:firstLine="567"/>
        <w:contextualSpacing/>
        <w:rPr>
          <w:szCs w:val="28"/>
        </w:rPr>
      </w:pPr>
      <w:r w:rsidRPr="00376590">
        <w:rPr>
          <w:color w:val="000000"/>
          <w:szCs w:val="28"/>
        </w:rPr>
        <w:t>4) способ списания стоимости пропорционально объему про</w:t>
      </w:r>
      <w:r w:rsidRPr="00376590">
        <w:rPr>
          <w:color w:val="000000"/>
          <w:szCs w:val="28"/>
        </w:rPr>
        <w:softHyphen/>
        <w:t>дукции (работ).</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Любой из методов должен применяться в течение всего срока эксплуатации данного объекта.</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Линейный метод начисления амортизации обязателен для расчета помесячной амортизации по зданиям, сооружениям, передаточным устройствам, входящим в 8 – 10-ю группы.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При применении этого метода сумма начисленной амортизации за каждый месяц по объекту амортизационного имущества определяется как произведение его первоначальной (восстановительной) стоимости и нормы амортизации, деленное на 100.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Норма амортизации по линейному методу:</w:t>
      </w:r>
    </w:p>
    <w:p w:rsidR="009F59A9" w:rsidRPr="00376590" w:rsidRDefault="009F59A9" w:rsidP="00376590">
      <w:pPr>
        <w:pStyle w:val="31"/>
        <w:tabs>
          <w:tab w:val="left" w:pos="5758"/>
        </w:tabs>
        <w:spacing w:after="0" w:line="360" w:lineRule="auto"/>
        <w:ind w:left="0" w:firstLine="567"/>
        <w:contextualSpacing/>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55" type="#_x0000_t75" style="width:12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27B4E&quot;/&gt;&lt;wsp:rsid wsp:val=&quot;007E0F63&quot;/&gt;&lt;wsp:rsid wsp:val=&quot;008F2918&quot;/&gt;&lt;wsp:rsid wsp:val=&quot;009F59A9&quot;/&gt;&lt;wsp:rsid wsp:val=&quot;00A86FDF&quot;/&gt;&lt;/wsp:rsids&gt;&lt;/w:docPr&gt;&lt;w:body&gt;&lt;w:p wsp:rsidR=&quot;00000000&quot; wsp:rsidRDefault=&quot;00727B4E&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љ&lt;/m:t&gt;&lt;/m:r&gt;&lt;/m:e&gt;&lt;m:sub&gt;&lt;m:r&gt;&lt;w:rPr&gt;&lt;w:rFonts w:ascii=&quot;Cambria Math&quot;/&gt;&lt;w:i/&gt;&lt;w:color w:val=&quot;000000&quot;/&gt;&lt;w:sz w:val=&quot;24&quot;/&gt;&lt;w:sz-cs w:val=&quot;24&quot;/&gt;&lt;/w:rPr&gt;&lt;m:t&gt;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56" type="#_x0000_t75" style="width:12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27B4E&quot;/&gt;&lt;wsp:rsid wsp:val=&quot;007E0F63&quot;/&gt;&lt;wsp:rsid wsp:val=&quot;008F2918&quot;/&gt;&lt;wsp:rsid wsp:val=&quot;009F59A9&quot;/&gt;&lt;wsp:rsid wsp:val=&quot;00A86FDF&quot;/&gt;&lt;/wsp:rsids&gt;&lt;/w:docPr&gt;&lt;w:body&gt;&lt;w:p wsp:rsidR=&quot;00000000&quot; wsp:rsidRDefault=&quot;00727B4E&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љ&lt;/m:t&gt;&lt;/m:r&gt;&lt;/m:e&gt;&lt;m:sub&gt;&lt;m:r&gt;&lt;w:rPr&gt;&lt;w:rFonts w:ascii=&quot;Cambria Math&quot;/&gt;&lt;w:i/&gt;&lt;w:color w:val=&quot;000000&quot;/&gt;&lt;w:sz w:val=&quot;24&quot;/&gt;&lt;w:sz-cs w:val=&quot;24&quot;/&gt;&lt;/w:rPr&gt;&lt;m:t&gt;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14"/>
          <w:sz w:val="28"/>
          <w:szCs w:val="28"/>
        </w:rPr>
        <w:pict>
          <v:shape id="_x0000_i1057" type="#_x0000_t75" style="width:6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FE13F2&quot;/&gt;&lt;/wsp:rsids&gt;&lt;/w:docPr&gt;&lt;w:body&gt;&lt;w:p wsp:rsidR=&quot;00000000&quot; wsp:rsidRDefault=&quot;00FE13F2&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gt;&lt;wx:font wx:val=&quot;Cambria Math&quot;/&gt;&lt;w:i/&gt;&lt;w:color w:val=&quot;000000&quot;/&gt;&lt;w:sz w:val=&quot;24&quot;/&gt;&lt;w:sz-cs w:val=&quot;24&quot;/&gt;&lt;/w:rPr&gt;&lt;m:t&gt;1&lt;/m:t&gt;&lt;/m:r&gt;&lt;/m:num&gt;&lt;m:den&gt;&lt;m:r&gt;&lt;w:rPr&gt;&lt;w:rFonts w:ascii=&quot;Cambria Math&quot;/&gt;&lt;w:i/&gt;&lt;w:color w:val=&quot;000000&quot;/&gt;&lt;w:sz w:val=&quot;24&quot;/&gt;&lt;w:sz-cs w:val=&quot;24&quot;/&gt;&lt;/w:rPr&gt;&lt;m:t&gt;Р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14"/>
          <w:sz w:val="28"/>
          <w:szCs w:val="28"/>
        </w:rPr>
        <w:pict>
          <v:shape id="_x0000_i1058" type="#_x0000_t75" style="width:6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FE13F2&quot;/&gt;&lt;/wsp:rsids&gt;&lt;/w:docPr&gt;&lt;w:body&gt;&lt;w:p wsp:rsidR=&quot;00000000&quot; wsp:rsidRDefault=&quot;00FE13F2&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gt;&lt;wx:font wx:val=&quot;Cambria Math&quot;/&gt;&lt;w:i/&gt;&lt;w:color w:val=&quot;000000&quot;/&gt;&lt;w:sz w:val=&quot;24&quot;/&gt;&lt;w:sz-cs w:val=&quot;24&quot;/&gt;&lt;/w:rPr&gt;&lt;m:t&gt;1&lt;/m:t&gt;&lt;/m:r&gt;&lt;/m:num&gt;&lt;m:den&gt;&lt;m:r&gt;&lt;w:rPr&gt;&lt;w:rFonts w:ascii=&quot;Cambria Math&quot;/&gt;&lt;w:i/&gt;&lt;w:color w:val=&quot;000000&quot;/&gt;&lt;w:sz w:val=&quot;24&quot;/&gt;&lt;w:sz-cs w:val=&quot;24&quot;/&gt;&lt;/w:rPr&gt;&lt;m:t&gt;Р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76590">
        <w:rPr>
          <w:color w:val="000000"/>
          <w:sz w:val="28"/>
          <w:szCs w:val="28"/>
        </w:rPr>
        <w:fldChar w:fldCharType="end"/>
      </w:r>
      <w:r w:rsidRPr="00376590">
        <w:rPr>
          <w:color w:val="000000"/>
          <w:sz w:val="28"/>
          <w:szCs w:val="28"/>
        </w:rPr>
        <w:t>*100,%</w:t>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где  П – срок полезного использования амортизируемого имущества, лет.</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 xml:space="preserve">При применении нелинейного метода начисления амортизации сумма начисленной помесячной амортизации определяется как произведение остаточной стоимости объекта амортизируемого имущества и нормы амортизации, деленное на 100. </w:t>
      </w:r>
    </w:p>
    <w:p w:rsidR="009F59A9" w:rsidRPr="00376590" w:rsidRDefault="009F59A9" w:rsidP="00376590">
      <w:pPr>
        <w:pStyle w:val="31"/>
        <w:tabs>
          <w:tab w:val="left" w:pos="5758"/>
        </w:tabs>
        <w:spacing w:after="0" w:line="360" w:lineRule="auto"/>
        <w:ind w:left="0" w:firstLine="567"/>
        <w:contextualSpacing/>
        <w:jc w:val="both"/>
        <w:rPr>
          <w:color w:val="000000"/>
          <w:sz w:val="28"/>
          <w:szCs w:val="28"/>
        </w:rPr>
      </w:pPr>
      <w:r w:rsidRPr="00376590">
        <w:rPr>
          <w:color w:val="000000"/>
          <w:sz w:val="28"/>
          <w:szCs w:val="28"/>
        </w:rPr>
        <w:t>Норма амортизации по нелинейному методу:</w:t>
      </w:r>
    </w:p>
    <w:p w:rsidR="009F59A9" w:rsidRPr="00376590" w:rsidRDefault="009F59A9" w:rsidP="00376590">
      <w:pPr>
        <w:pStyle w:val="31"/>
        <w:tabs>
          <w:tab w:val="left" w:pos="5758"/>
        </w:tabs>
        <w:spacing w:after="0" w:line="360" w:lineRule="auto"/>
        <w:ind w:left="0" w:firstLine="567"/>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59"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D0780E&quot;/&gt;&lt;/wsp:rsids&gt;&lt;/w:docPr&gt;&lt;w:body&gt;&lt;w:p wsp:rsidR=&quot;00000000&quot; wsp:rsidRDefault=&quot;00D0780E&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љ&lt;/m:t&gt;&lt;/m:r&gt;&lt;/m:e&gt;&lt;m:sub&gt;&lt;m:r&gt;&lt;w:rPr&gt;&lt;w:rFonts w:ascii=&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60"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D0780E&quot;/&gt;&lt;/wsp:rsids&gt;&lt;/w:docPr&gt;&lt;w:body&gt;&lt;w:p wsp:rsidR=&quot;00000000&quot; wsp:rsidRDefault=&quot;00D0780E&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gt;&lt;w:i/&gt;&lt;w:color w:val=&quot;000000&quot;/&gt;&lt;w:sz w:val=&quot;24&quot;/&gt;&lt;w:sz-cs w:val=&quot;24&quot;/&gt;&lt;/w:rPr&gt;&lt;m:t&gt;Рљ&lt;/m:t&gt;&lt;/m:r&gt;&lt;/m:e&gt;&lt;m:sub&gt;&lt;m:r&gt;&lt;w:rPr&gt;&lt;w:rFonts w:ascii=&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14"/>
          <w:sz w:val="28"/>
          <w:szCs w:val="28"/>
        </w:rPr>
        <w:pict>
          <v:shape id="_x0000_i1061" type="#_x0000_t75" style="width:6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835&quot;/&gt;&lt;wsp:rsid wsp:val=&quot;009F59A9&quot;/&gt;&lt;wsp:rsid wsp:val=&quot;00A86FDF&quot;/&gt;&lt;/wsp:rsids&gt;&lt;/w:docPr&gt;&lt;w:body&gt;&lt;w:p wsp:rsidR=&quot;00000000&quot; wsp:rsidRDefault=&quot;009F5835&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gt;&lt;wx:font wx:val=&quot;Cambria Math&quot;/&gt;&lt;w:i/&gt;&lt;w:color w:val=&quot;000000&quot;/&gt;&lt;w:sz w:val=&quot;24&quot;/&gt;&lt;w:sz-cs w:val=&quot;24&quot;/&gt;&lt;/w:rPr&gt;&lt;m:t&gt;2&lt;/m:t&gt;&lt;/m:r&gt;&lt;/m:num&gt;&lt;m:den&gt;&lt;m:r&gt;&lt;w:rPr&gt;&lt;w:rFonts w:ascii=&quot;Cambria Math&quot;/&gt;&lt;w:i/&gt;&lt;w:color w:val=&quot;000000&quot;/&gt;&lt;w:sz w:val=&quot;24&quot;/&gt;&lt;w:sz-cs w:val=&quot;24&quot;/&gt;&lt;/w:rPr&gt;&lt;m:t&gt;Р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14"/>
          <w:sz w:val="28"/>
          <w:szCs w:val="28"/>
        </w:rPr>
        <w:pict>
          <v:shape id="_x0000_i1062" type="#_x0000_t75" style="width:6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835&quot;/&gt;&lt;wsp:rsid wsp:val=&quot;009F59A9&quot;/&gt;&lt;wsp:rsid wsp:val=&quot;00A86FDF&quot;/&gt;&lt;/wsp:rsids&gt;&lt;/w:docPr&gt;&lt;w:body&gt;&lt;w:p wsp:rsidR=&quot;00000000&quot; wsp:rsidRDefault=&quot;009F5835&quot;&gt;&lt;m:oMathPara&gt;&lt;m:oMath&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gt;&lt;wx:font wx:val=&quot;Cambria Math&quot;/&gt;&lt;w:i/&gt;&lt;w:color w:val=&quot;000000&quot;/&gt;&lt;w:sz w:val=&quot;24&quot;/&gt;&lt;w:sz-cs w:val=&quot;24&quot;/&gt;&lt;/w:rPr&gt;&lt;m:t&gt;2&lt;/m:t&gt;&lt;/m:r&gt;&lt;/m:num&gt;&lt;m:den&gt;&lt;m:r&gt;&lt;w:rPr&gt;&lt;w:rFonts w:ascii=&quot;Cambria Math&quot;/&gt;&lt;w:i/&gt;&lt;w:color w:val=&quot;000000&quot;/&gt;&lt;w:sz w:val=&quot;24&quot;/&gt;&lt;w:sz-cs w:val=&quot;24&quot;/&gt;&lt;/w:rPr&gt;&lt;m:t&gt;Рџ&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376590">
        <w:rPr>
          <w:color w:val="000000"/>
          <w:sz w:val="28"/>
          <w:szCs w:val="28"/>
        </w:rPr>
        <w:fldChar w:fldCharType="end"/>
      </w:r>
      <w:r w:rsidRPr="00376590">
        <w:rPr>
          <w:color w:val="000000"/>
          <w:sz w:val="28"/>
          <w:szCs w:val="28"/>
        </w:rPr>
        <w:t xml:space="preserve"> *100,%</w:t>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Особенность начисления амортизации по нелинейному методу заключается в том, что при достижении 20 % остаточной стоимости основных средств от балансовой оставшаяся стоимость распределяется на остальные месяцы полезного использования по нормативу равномерно.</w:t>
      </w:r>
    </w:p>
    <w:p w:rsidR="001664AF"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 xml:space="preserve">Также существует ускоренный (кумулятивный) метод расчета амортизационных начислений, который позволяет в первые годы жизни оборудования переносить на продукцию более высокую стоимость, так как для этого периода жизни активной части ОПФ характерны более высокие эксплуатационные возможности. </w:t>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В этом случае срок службы оборудования рассчитывается в условных (приведенных) годах по сумме числа лет амортизационного периода, которая может быть определена по формуле:</w:t>
      </w:r>
    </w:p>
    <w:p w:rsidR="009F59A9" w:rsidRPr="00376590" w:rsidRDefault="009F59A9" w:rsidP="00376590">
      <w:pPr>
        <w:pStyle w:val="31"/>
        <w:tabs>
          <w:tab w:val="left" w:pos="5758"/>
        </w:tabs>
        <w:spacing w:after="0" w:line="360" w:lineRule="auto"/>
        <w:ind w:left="0" w:firstLine="567"/>
        <w:jc w:val="center"/>
        <w:rPr>
          <w:color w:val="000000"/>
          <w:sz w:val="28"/>
          <w:szCs w:val="28"/>
        </w:rPr>
      </w:pPr>
      <w:r w:rsidRPr="00376590">
        <w:rPr>
          <w:color w:val="000000"/>
          <w:sz w:val="28"/>
          <w:szCs w:val="28"/>
        </w:rPr>
        <w:fldChar w:fldCharType="begin"/>
      </w:r>
      <w:r w:rsidRPr="00376590">
        <w:rPr>
          <w:color w:val="000000"/>
          <w:sz w:val="28"/>
          <w:szCs w:val="28"/>
        </w:rPr>
        <w:instrText xml:space="preserve"> QUOTE </w:instrText>
      </w:r>
      <w:r w:rsidR="00806AF6">
        <w:rPr>
          <w:position w:val="-9"/>
          <w:sz w:val="28"/>
          <w:szCs w:val="28"/>
        </w:rPr>
        <w:pict>
          <v:shape id="_x0000_i1063" type="#_x0000_t75" style="width:20.2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FF5EF5&quot;/&gt;&lt;/wsp:rsids&gt;&lt;/w:docPr&gt;&lt;w:body&gt;&lt;w:p wsp:rsidR=&quot;00000000&quot; wsp:rsidRDefault=&quot;00FF5EF5&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Сѓ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9"/>
          <w:sz w:val="28"/>
          <w:szCs w:val="28"/>
        </w:rPr>
        <w:pict>
          <v:shape id="_x0000_i1064" type="#_x0000_t75" style="width:20.2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FF5EF5&quot;/&gt;&lt;/wsp:rsids&gt;&lt;/w:docPr&gt;&lt;w:body&gt;&lt;w:p wsp:rsidR=&quot;00000000&quot; wsp:rsidRDefault=&quot;00FF5EF5&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Сѓ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376590">
        <w:rPr>
          <w:color w:val="000000"/>
          <w:sz w:val="28"/>
          <w:szCs w:val="28"/>
        </w:rPr>
        <w:fldChar w:fldCharType="end"/>
      </w:r>
      <w:r w:rsidRPr="00376590">
        <w:rPr>
          <w:color w:val="000000"/>
          <w:sz w:val="28"/>
          <w:szCs w:val="28"/>
        </w:rPr>
        <w:t xml:space="preserve"> = </w:t>
      </w: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65"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2C3398&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2C3398&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66"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2C3398&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2C3398&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fldChar w:fldCharType="end"/>
      </w:r>
      <w:r w:rsidRPr="00376590">
        <w:rPr>
          <w:color w:val="000000"/>
          <w:sz w:val="28"/>
          <w:szCs w:val="28"/>
        </w:rPr>
        <w:t>(</w:t>
      </w: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67"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E2E39&quot;/&gt;&lt;wsp:rsid wsp:val=&quot;009F59A9&quot;/&gt;&lt;wsp:rsid wsp:val=&quot;00A86FDF&quot;/&gt;&lt;/wsp:rsids&gt;&lt;/w:docPr&gt;&lt;w:body&gt;&lt;w:p wsp:rsidR=&quot;00000000&quot; wsp:rsidRDefault=&quot;009E2E39&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68"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E2E39&quot;/&gt;&lt;wsp:rsid wsp:val=&quot;009F59A9&quot;/&gt;&lt;wsp:rsid wsp:val=&quot;00A86FDF&quot;/&gt;&lt;/wsp:rsids&gt;&lt;/w:docPr&gt;&lt;w:body&gt;&lt;w:p wsp:rsidR=&quot;00000000&quot; wsp:rsidRDefault=&quot;009E2E39&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fldChar w:fldCharType="end"/>
      </w:r>
      <w:r w:rsidRPr="00376590">
        <w:rPr>
          <w:color w:val="000000"/>
          <w:sz w:val="28"/>
          <w:szCs w:val="28"/>
        </w:rPr>
        <w:t xml:space="preserve">+1)/2 = </w:t>
      </w:r>
      <w:r w:rsidRPr="00376590">
        <w:rPr>
          <w:color w:val="000000"/>
          <w:sz w:val="28"/>
          <w:szCs w:val="28"/>
        </w:rPr>
        <w:fldChar w:fldCharType="begin"/>
      </w:r>
      <w:r w:rsidRPr="00376590">
        <w:rPr>
          <w:color w:val="000000"/>
          <w:sz w:val="28"/>
          <w:szCs w:val="28"/>
        </w:rPr>
        <w:instrText xml:space="preserve"> QUOTE </w:instrText>
      </w:r>
      <w:r w:rsidR="00806AF6">
        <w:rPr>
          <w:position w:val="-9"/>
          <w:sz w:val="28"/>
          <w:szCs w:val="28"/>
        </w:rPr>
        <w:pict>
          <v:shape id="_x0000_i1069" type="#_x0000_t75" style="width:36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80C9C&quot;/&gt;&lt;wsp:rsid wsp:val=&quot;009F59A9&quot;/&gt;&lt;wsp:rsid wsp:val=&quot;00A86FDF&quot;/&gt;&lt;/wsp:rsids&gt;&lt;/w:docPr&gt;&lt;w:body&gt;&lt;w:p wsp:rsidR=&quot;00000000&quot; wsp:rsidRDefault=&quot;00980C9C&quot;&gt;&lt;m:oMathPara&gt;&lt;m:oMath&gt;&lt;m:nary&gt;&lt;m:naryPr&gt;&lt;m:chr m:val=&quot;в€‘&quot;/&gt;&lt;m:limLoc m:val=&quot;undOvr&quot;/&gt;&lt;m:ctrlPr&gt;&lt;w:rPr&gt;&lt;w:rFonts w:ascii=&quot;Cambria Math&quot; w:h-ansi=&quot;Cambria Math&quot;/&gt;&lt;wx:font wx:val=&quot;Cambria Math&quot;/&gt;&lt;w:i/&gt;&lt;w:color w:val=&quot;000000&quot;/&gt;&lt;w:sz w:val=&quot;24&quot;/&gt;&lt;w:sz-cs w:val=&quot;24&quot;/&gt;&lt;/w:rPr&gt;&lt;/m:ctrlPr&gt;&lt;/m:naryPr&gt;&lt;m:sub&gt;&lt;m:r&gt;&lt;w:rPr&gt;&lt;w:rFonts w:ascii=&quot;Cambria Math&quot; w:h-ansi=&quot;Cambria Math&quot;/&gt;&lt;wx:font wx:val=&quot;Cambria Math&quot;/&gt;&lt;w:i/&gt;&lt;w:color w:val=&quot;000000&quot;/&gt;&lt;w:sz w:val=&quot;24&quot;/&gt;&lt;w:sz-cs w:val=&quot;24&quot;/&gt;&lt;w:lang w:val=&quot;EN-US&quot;/&gt;&lt;/w:rPr&gt;&lt;m:t&gt;i&lt;/m:t&gt;&lt;/m:r&gt;&lt;m:r&gt;&lt;w:rPr&gt;&lt;w:rFonts w:ascii=&quot;Cambria Math&quot; w:h-ansi=&quot;Cambria Math&quot;/&gt;&lt;wx:font wx:val=&quot;Cambria Math&quot;/&gt;&lt;w:i/&gt;&lt;w:color w:val=&quot;000000&quot;/&gt;&lt;w:sz w:val=&quot;24&quot;/&gt;&lt;w:sz-cs w:val=&quot;24&quot;/&gt;&lt;/w:rPr&gt;&lt;m:t&gt;=1&lt;/m:t&gt;&lt;/m:r&gt;&lt;/m:sub&gt;&lt;m:sup&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sup&gt;&lt;m:e&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9"/>
          <w:sz w:val="28"/>
          <w:szCs w:val="28"/>
        </w:rPr>
        <w:pict>
          <v:shape id="_x0000_i1070" type="#_x0000_t75" style="width:36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80C9C&quot;/&gt;&lt;wsp:rsid wsp:val=&quot;009F59A9&quot;/&gt;&lt;wsp:rsid wsp:val=&quot;00A86FDF&quot;/&gt;&lt;/wsp:rsids&gt;&lt;/w:docPr&gt;&lt;w:body&gt;&lt;w:p wsp:rsidR=&quot;00000000&quot; wsp:rsidRDefault=&quot;00980C9C&quot;&gt;&lt;m:oMathPara&gt;&lt;m:oMath&gt;&lt;m:nary&gt;&lt;m:naryPr&gt;&lt;m:chr m:val=&quot;в€‘&quot;/&gt;&lt;m:limLoc m:val=&quot;undOvr&quot;/&gt;&lt;m:ctrlPr&gt;&lt;w:rPr&gt;&lt;w:rFonts w:ascii=&quot;Cambria Math&quot; w:h-ansi=&quot;Cambria Math&quot;/&gt;&lt;wx:font wx:val=&quot;Cambria Math&quot;/&gt;&lt;w:i/&gt;&lt;w:color w:val=&quot;000000&quot;/&gt;&lt;w:sz w:val=&quot;24&quot;/&gt;&lt;w:sz-cs w:val=&quot;24&quot;/&gt;&lt;/w:rPr&gt;&lt;/m:ctrlPr&gt;&lt;/m:naryPr&gt;&lt;m:sub&gt;&lt;m:r&gt;&lt;w:rPr&gt;&lt;w:rFonts w:ascii=&quot;Cambria Math&quot; w:h-ansi=&quot;Cambria Math&quot;/&gt;&lt;wx:font wx:val=&quot;Cambria Math&quot;/&gt;&lt;w:i/&gt;&lt;w:color w:val=&quot;000000&quot;/&gt;&lt;w:sz w:val=&quot;24&quot;/&gt;&lt;w:sz-cs w:val=&quot;24&quot;/&gt;&lt;w:lang w:val=&quot;EN-US&quot;/&gt;&lt;/w:rPr&gt;&lt;m:t&gt;i&lt;/m:t&gt;&lt;/m:r&gt;&lt;m:r&gt;&lt;w:rPr&gt;&lt;w:rFonts w:ascii=&quot;Cambria Math&quot; w:h-ansi=&quot;Cambria Math&quot;/&gt;&lt;wx:font wx:val=&quot;Cambria Math&quot;/&gt;&lt;w:i/&gt;&lt;w:color w:val=&quot;000000&quot;/&gt;&lt;w:sz w:val=&quot;24&quot;/&gt;&lt;w:sz-cs w:val=&quot;24&quot;/&gt;&lt;/w:rPr&gt;&lt;m:t&gt;=1&lt;/m:t&gt;&lt;/m:r&gt;&lt;/m:sub&gt;&lt;m:sup&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sup&gt;&lt;m:e&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376590">
        <w:rPr>
          <w:color w:val="000000"/>
          <w:sz w:val="28"/>
          <w:szCs w:val="28"/>
        </w:rPr>
        <w:fldChar w:fldCharType="end"/>
      </w:r>
      <w:r w:rsidRPr="00376590">
        <w:rPr>
          <w:color w:val="000000"/>
          <w:sz w:val="28"/>
          <w:szCs w:val="28"/>
        </w:rPr>
        <w:t>,</w:t>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 xml:space="preserve">где </w:t>
      </w: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71"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EF1301&quot;/&gt;&lt;/wsp:rsids&gt;&lt;/w:docPr&gt;&lt;w:body&gt;&lt;w:p wsp:rsidR=&quot;00000000&quot; wsp:rsidRDefault=&quot;00EF1301&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72"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EF1301&quot;/&gt;&lt;/wsp:rsids&gt;&lt;/w:docPr&gt;&lt;w:body&gt;&lt;w:p wsp:rsidR=&quot;00000000&quot; wsp:rsidRDefault=&quot;00EF1301&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fldChar w:fldCharType="end"/>
      </w:r>
      <w:r w:rsidRPr="00376590">
        <w:rPr>
          <w:color w:val="000000"/>
          <w:sz w:val="28"/>
          <w:szCs w:val="28"/>
        </w:rPr>
        <w:t xml:space="preserve"> - нормативный срок службы или амортизационный период;</w:t>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 xml:space="preserve">      </w:t>
      </w: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73" type="#_x0000_t75" style="width:11.2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CF387F&quot;/&gt;&lt;/wsp:rsids&gt;&lt;/w:docPr&gt;&lt;w:body&gt;&lt;w:p wsp:rsidR=&quot;00000000&quot; wsp:rsidRDefault=&quot;00CF387F&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74" type="#_x0000_t75" style="width:11.2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45549&quot;/&gt;&lt;wsp:rsid wsp:val=&quot;0058360D&quot;/&gt;&lt;wsp:rsid wsp:val=&quot;007E0F63&quot;/&gt;&lt;wsp:rsid wsp:val=&quot;008F2918&quot;/&gt;&lt;wsp:rsid wsp:val=&quot;009F59A9&quot;/&gt;&lt;wsp:rsid wsp:val=&quot;00A86FDF&quot;/&gt;&lt;wsp:rsid wsp:val=&quot;00CF387F&quot;/&gt;&lt;/wsp:rsids&gt;&lt;/w:docPr&gt;&lt;w:body&gt;&lt;w:p wsp:rsidR=&quot;00000000&quot; wsp:rsidRDefault=&quot;00CF387F&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76590">
        <w:rPr>
          <w:color w:val="000000"/>
          <w:sz w:val="28"/>
          <w:szCs w:val="28"/>
        </w:rPr>
        <w:fldChar w:fldCharType="end"/>
      </w:r>
      <w:r w:rsidRPr="00376590">
        <w:rPr>
          <w:color w:val="000000"/>
          <w:sz w:val="28"/>
          <w:szCs w:val="28"/>
        </w:rPr>
        <w:t xml:space="preserve"> – порядковый год срока службы (</w:t>
      </w:r>
      <w:r w:rsidRPr="00376590">
        <w:rPr>
          <w:color w:val="000000"/>
          <w:sz w:val="28"/>
          <w:szCs w:val="28"/>
          <w:lang w:val="en-US"/>
        </w:rPr>
        <w:t>i</w:t>
      </w:r>
      <w:r w:rsidRPr="00376590">
        <w:rPr>
          <w:color w:val="000000"/>
          <w:sz w:val="28"/>
          <w:szCs w:val="28"/>
        </w:rPr>
        <w:t xml:space="preserve"> = 1, 2, 3, …, </w:t>
      </w:r>
      <w:r w:rsidRPr="00376590">
        <w:rPr>
          <w:color w:val="000000"/>
          <w:sz w:val="28"/>
          <w:szCs w:val="28"/>
        </w:rPr>
        <w:fldChar w:fldCharType="begin"/>
      </w:r>
      <w:r w:rsidRPr="00376590">
        <w:rPr>
          <w:color w:val="000000"/>
          <w:sz w:val="28"/>
          <w:szCs w:val="28"/>
        </w:rPr>
        <w:instrText xml:space="preserve"> QUOTE </w:instrText>
      </w:r>
      <w:r w:rsidR="00806AF6">
        <w:rPr>
          <w:position w:val="-6"/>
          <w:sz w:val="28"/>
          <w:szCs w:val="28"/>
        </w:rPr>
        <w:pict>
          <v:shape id="_x0000_i1075"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36EE2&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536EE2&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instrText xml:space="preserve"> </w:instrText>
      </w:r>
      <w:r w:rsidRPr="00376590">
        <w:rPr>
          <w:color w:val="000000"/>
          <w:sz w:val="28"/>
          <w:szCs w:val="28"/>
        </w:rPr>
        <w:fldChar w:fldCharType="separate"/>
      </w:r>
      <w:r w:rsidR="00806AF6">
        <w:rPr>
          <w:position w:val="-6"/>
          <w:sz w:val="28"/>
          <w:szCs w:val="28"/>
        </w:rPr>
        <w:pict>
          <v:shape id="_x0000_i1076"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08&quot;/&gt;&lt;w:drawingGridHorizontalSpacing w:val=&quot;140&quot;/&gt;&lt;w:drawingGridVerticalSpacing w:val=&quot;381&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78A8&quot;/&gt;&lt;wsp:rsid wsp:val=&quot;001F78A8&quot;/&gt;&lt;wsp:rsid wsp:val=&quot;00286705&quot;/&gt;&lt;wsp:rsid wsp:val=&quot;00536EE2&quot;/&gt;&lt;wsp:rsid wsp:val=&quot;00545549&quot;/&gt;&lt;wsp:rsid wsp:val=&quot;0058360D&quot;/&gt;&lt;wsp:rsid wsp:val=&quot;007E0F63&quot;/&gt;&lt;wsp:rsid wsp:val=&quot;008F2918&quot;/&gt;&lt;wsp:rsid wsp:val=&quot;009F59A9&quot;/&gt;&lt;wsp:rsid wsp:val=&quot;00A86FDF&quot;/&gt;&lt;/wsp:rsids&gt;&lt;/w:docPr&gt;&lt;w:body&gt;&lt;w:p wsp:rsidR=&quot;00000000&quot; wsp:rsidRDefault=&quot;00536EE2&quot;&gt;&lt;m:oMathPara&gt;&lt;m:oMath&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sz w:val=&quot;24&quot;/&gt;&lt;w:sz-cs w:val=&quot;24&quot;/&gt;&lt;/w:rPr&gt;&lt;m:t&gt;Рў&lt;/m:t&gt;&lt;/m:r&gt;&lt;/m:e&gt;&lt;m:sub&gt;&lt;m:r&gt;&lt;w:rPr&gt;&lt;w:rFonts w:ascii=&quot;Cambria Math&quot; w:h-ansi=&quot;Cambria Math&quot;/&gt;&lt;wx:font wx:val=&quot;Cambria Math&quot;/&gt;&lt;w:i/&gt;&lt;w:color w:val=&quot;000000&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76590">
        <w:rPr>
          <w:color w:val="000000"/>
          <w:sz w:val="28"/>
          <w:szCs w:val="28"/>
        </w:rPr>
        <w:fldChar w:fldCharType="end"/>
      </w:r>
      <w:r w:rsidRPr="00376590">
        <w:rPr>
          <w:color w:val="000000"/>
          <w:sz w:val="28"/>
          <w:szCs w:val="28"/>
        </w:rPr>
        <w:t>).</w:t>
      </w:r>
    </w:p>
    <w:p w:rsidR="009F59A9" w:rsidRPr="00376590" w:rsidRDefault="009F59A9" w:rsidP="00376590">
      <w:pPr>
        <w:pStyle w:val="31"/>
        <w:tabs>
          <w:tab w:val="left" w:pos="5758"/>
        </w:tabs>
        <w:spacing w:after="0" w:line="360" w:lineRule="auto"/>
        <w:ind w:left="0" w:firstLine="567"/>
        <w:jc w:val="both"/>
        <w:rPr>
          <w:color w:val="000000"/>
          <w:sz w:val="28"/>
          <w:szCs w:val="28"/>
        </w:rPr>
      </w:pPr>
      <w:r w:rsidRPr="00376590">
        <w:rPr>
          <w:color w:val="000000"/>
          <w:sz w:val="28"/>
          <w:szCs w:val="28"/>
        </w:rPr>
        <w:t>По используемым основным средствам, по которым амортизация начислена полностью, начисление амортизации прекращается. В случае гибели недоамортизированных основных средств их остаточную стоимость относят на убытки организации.</w:t>
      </w:r>
      <w:r w:rsidRPr="00376590">
        <w:rPr>
          <w:rStyle w:val="a6"/>
          <w:color w:val="000000"/>
          <w:sz w:val="28"/>
          <w:szCs w:val="28"/>
        </w:rPr>
        <w:footnoteReference w:id="8"/>
      </w:r>
    </w:p>
    <w:p w:rsidR="001664AF" w:rsidRDefault="001664AF" w:rsidP="009F59A9">
      <w:pPr>
        <w:jc w:val="center"/>
      </w:pPr>
    </w:p>
    <w:p w:rsidR="009F59A9" w:rsidRDefault="009F59A9" w:rsidP="009F59A9">
      <w:pPr>
        <w:jc w:val="center"/>
      </w:pPr>
      <w:r>
        <w:t>1.4 Пути совершенствования использования основных фондов</w:t>
      </w:r>
    </w:p>
    <w:p w:rsidR="009F59A9" w:rsidRDefault="009F59A9" w:rsidP="009F59A9">
      <w:pPr>
        <w:jc w:val="center"/>
      </w:pPr>
    </w:p>
    <w:p w:rsidR="009F59A9" w:rsidRDefault="009F59A9" w:rsidP="009F59A9">
      <w:pPr>
        <w:ind w:firstLine="709"/>
        <w:rPr>
          <w:rFonts w:eastAsia="Times New Roman"/>
          <w:color w:val="000000"/>
          <w:szCs w:val="28"/>
        </w:rPr>
      </w:pPr>
      <w:r w:rsidRPr="005558F6">
        <w:rPr>
          <w:rFonts w:eastAsia="Times New Roman"/>
          <w:color w:val="000000"/>
          <w:szCs w:val="28"/>
        </w:rPr>
        <w:t>Рациональное использование амортизационных отчислений имеет очень важное значение для предприятия. В первую очередь они должны использоваться для реализации воспроизводственной политики, которая проводится на предприятии.</w:t>
      </w:r>
    </w:p>
    <w:p w:rsidR="009F59A9" w:rsidRPr="00FD3A96" w:rsidRDefault="00806AF6" w:rsidP="009F59A9">
      <w:pPr>
        <w:ind w:firstLine="709"/>
        <w:rPr>
          <w:rFonts w:eastAsia="Times New Roman"/>
          <w:color w:val="000000"/>
          <w:szCs w:val="28"/>
        </w:rPr>
      </w:pPr>
      <w:r>
        <w:rPr>
          <w:rFonts w:eastAsia="Times New Roman"/>
          <w:noProof/>
          <w:szCs w:val="28"/>
        </w:rPr>
        <w:pict>
          <v:rect id="_x0000_s1063" style="position:absolute;left:0;text-align:left;margin-left:172.95pt;margin-top:16.75pt;width:124.5pt;height:64.9pt;z-index:251656704">
            <o:extrusion v:ext="view" on="t" viewpoint="-34.72222mm" viewpointorigin="-.5" skewangle="-45" lightposition="-50000" lightposition2="50000"/>
            <v:textbox style="mso-next-textbox:#_x0000_s1063">
              <w:txbxContent>
                <w:p w:rsidR="00FC130C" w:rsidRPr="00C471E8" w:rsidRDefault="00FC130C" w:rsidP="009F59A9">
                  <w:pPr>
                    <w:jc w:val="center"/>
                    <w:rPr>
                      <w:sz w:val="24"/>
                      <w:szCs w:val="24"/>
                    </w:rPr>
                  </w:pPr>
                  <w:r w:rsidRPr="00C471E8">
                    <w:rPr>
                      <w:sz w:val="24"/>
                      <w:szCs w:val="24"/>
                    </w:rPr>
                    <w:t>Совершенствование использования основных фондов</w:t>
                  </w:r>
                </w:p>
              </w:txbxContent>
            </v:textbox>
          </v:rect>
        </w:pict>
      </w:r>
      <w:r w:rsidR="009F59A9" w:rsidRPr="005558F6">
        <w:rPr>
          <w:rFonts w:eastAsia="Times New Roman"/>
          <w:color w:val="000000"/>
          <w:szCs w:val="28"/>
        </w:rPr>
        <w:t xml:space="preserve"> </w:t>
      </w:r>
    </w:p>
    <w:p w:rsidR="009F59A9" w:rsidRDefault="009F59A9" w:rsidP="009F59A9">
      <w:pPr>
        <w:ind w:firstLine="709"/>
        <w:rPr>
          <w:szCs w:val="28"/>
        </w:rPr>
      </w:pPr>
    </w:p>
    <w:p w:rsidR="009F59A9" w:rsidRPr="005457F3" w:rsidRDefault="009F59A9" w:rsidP="009F59A9">
      <w:pPr>
        <w:ind w:firstLine="709"/>
        <w:rPr>
          <w:szCs w:val="28"/>
        </w:rPr>
      </w:pPr>
    </w:p>
    <w:p w:rsidR="009F59A9" w:rsidRPr="005457F3" w:rsidRDefault="00806AF6" w:rsidP="009F59A9">
      <w:pPr>
        <w:ind w:firstLine="709"/>
        <w:rPr>
          <w:szCs w:val="28"/>
        </w:rPr>
      </w:pPr>
      <w:r>
        <w:rPr>
          <w:noProof/>
          <w:szCs w:val="28"/>
        </w:rPr>
        <w:pict>
          <v:shapetype id="_x0000_t32" coordsize="21600,21600" o:spt="32" o:oned="t" path="m,l21600,21600e" filled="f">
            <v:path arrowok="t" fillok="f" o:connecttype="none"/>
            <o:lock v:ext="edit" shapetype="t"/>
          </v:shapetype>
          <v:shape id="_x0000_s1054" type="#_x0000_t32" style="position:absolute;left:0;text-align:left;margin-left:234.35pt;margin-top:9.25pt;width:136.5pt;height:28.8pt;z-index:251647488" o:connectortype="straight">
            <v:stroke endarrow="block"/>
          </v:shape>
        </w:pict>
      </w:r>
      <w:r>
        <w:rPr>
          <w:noProof/>
          <w:szCs w:val="28"/>
        </w:rPr>
        <w:pict>
          <v:shape id="_x0000_s1053" type="#_x0000_t32" style="position:absolute;left:0;text-align:left;margin-left:96.35pt;margin-top:9.25pt;width:138pt;height:28.8pt;flip:x;z-index:251646464" o:connectortype="straight">
            <v:stroke endarrow="block"/>
          </v:shape>
        </w:pict>
      </w:r>
    </w:p>
    <w:p w:rsidR="009F59A9" w:rsidRPr="005457F3" w:rsidRDefault="00806AF6" w:rsidP="009F59A9">
      <w:pPr>
        <w:ind w:firstLine="709"/>
        <w:rPr>
          <w:szCs w:val="28"/>
        </w:rPr>
      </w:pPr>
      <w:r>
        <w:rPr>
          <w:noProof/>
          <w:szCs w:val="28"/>
        </w:rPr>
        <w:pict>
          <v:rect id="_x0000_s1052" style="position:absolute;left:0;text-align:left;margin-left:282.35pt;margin-top:13.9pt;width:194.25pt;height:62pt;z-index:251645440">
            <o:extrusion v:ext="view" on="t" viewpoint="-34.72222mm" viewpointorigin="-.5" skewangle="-45" lightposition="-50000" lightposition2="50000"/>
            <v:textbox style="mso-next-textbox:#_x0000_s1052">
              <w:txbxContent>
                <w:p w:rsidR="00FC130C" w:rsidRDefault="00FC130C" w:rsidP="009F59A9">
                  <w:pPr>
                    <w:jc w:val="center"/>
                    <w:rPr>
                      <w:sz w:val="24"/>
                      <w:szCs w:val="24"/>
                    </w:rPr>
                  </w:pPr>
                </w:p>
                <w:p w:rsidR="00FC130C" w:rsidRPr="00C471E8" w:rsidRDefault="00FC130C" w:rsidP="009F59A9">
                  <w:pPr>
                    <w:jc w:val="center"/>
                    <w:rPr>
                      <w:sz w:val="24"/>
                      <w:szCs w:val="24"/>
                    </w:rPr>
                  </w:pPr>
                  <w:r w:rsidRPr="00C471E8">
                    <w:rPr>
                      <w:sz w:val="24"/>
                      <w:szCs w:val="24"/>
                    </w:rPr>
                    <w:t>Экстенсивный путь</w:t>
                  </w:r>
                </w:p>
              </w:txbxContent>
            </v:textbox>
          </v:rect>
        </w:pict>
      </w:r>
      <w:r>
        <w:rPr>
          <w:noProof/>
          <w:szCs w:val="28"/>
        </w:rPr>
        <w:pict>
          <v:rect id="_x0000_s1051" style="position:absolute;left:0;text-align:left;margin-left:-1.55pt;margin-top:13.9pt;width:187.9pt;height:62pt;z-index:251644416">
            <o:extrusion v:ext="view" on="t" viewpoint="-34.72222mm" viewpointorigin="-.5" skewangle="-45" lightposition="-50000" lightposition2="50000"/>
            <v:textbox style="mso-next-textbox:#_x0000_s1051">
              <w:txbxContent>
                <w:p w:rsidR="00FC130C" w:rsidRDefault="00FC130C" w:rsidP="009F59A9">
                  <w:pPr>
                    <w:jc w:val="center"/>
                    <w:rPr>
                      <w:sz w:val="24"/>
                      <w:szCs w:val="24"/>
                    </w:rPr>
                  </w:pPr>
                </w:p>
                <w:p w:rsidR="00FC130C" w:rsidRPr="000E68CA" w:rsidRDefault="00FC130C" w:rsidP="009F59A9">
                  <w:pPr>
                    <w:jc w:val="center"/>
                    <w:rPr>
                      <w:sz w:val="24"/>
                      <w:szCs w:val="24"/>
                    </w:rPr>
                  </w:pPr>
                  <w:r>
                    <w:rPr>
                      <w:sz w:val="24"/>
                      <w:szCs w:val="24"/>
                    </w:rPr>
                    <w:t>Интенсивный путь</w:t>
                  </w:r>
                </w:p>
                <w:p w:rsidR="00FC130C" w:rsidRPr="004A6077" w:rsidRDefault="00FC130C" w:rsidP="009F59A9">
                  <w:pPr>
                    <w:spacing w:line="240" w:lineRule="auto"/>
                  </w:pPr>
                </w:p>
              </w:txbxContent>
            </v:textbox>
          </v:rect>
        </w:pict>
      </w:r>
    </w:p>
    <w:p w:rsidR="009F59A9" w:rsidRPr="005457F3" w:rsidRDefault="009F59A9" w:rsidP="009F59A9">
      <w:pPr>
        <w:ind w:firstLine="709"/>
        <w:rPr>
          <w:szCs w:val="28"/>
        </w:rPr>
      </w:pPr>
    </w:p>
    <w:p w:rsidR="009F59A9" w:rsidRPr="005457F3" w:rsidRDefault="009F59A9" w:rsidP="009F59A9">
      <w:pPr>
        <w:ind w:firstLine="709"/>
        <w:rPr>
          <w:szCs w:val="28"/>
        </w:rPr>
      </w:pPr>
    </w:p>
    <w:p w:rsidR="009F59A9" w:rsidRPr="005457F3" w:rsidRDefault="00806AF6" w:rsidP="009F59A9">
      <w:pPr>
        <w:rPr>
          <w:szCs w:val="28"/>
        </w:rPr>
      </w:pPr>
      <w:r>
        <w:rPr>
          <w:noProof/>
          <w:szCs w:val="28"/>
        </w:rPr>
        <w:pict>
          <v:shape id="_x0000_s1067" type="#_x0000_t32" style="position:absolute;left:0;text-align:left;margin-left:282.35pt;margin-top:3.45pt;width:0;height:156.95pt;z-index:251660800" o:connectortype="straight"/>
        </w:pict>
      </w:r>
      <w:r>
        <w:rPr>
          <w:noProof/>
          <w:szCs w:val="28"/>
        </w:rPr>
        <w:pict>
          <v:rect id="_x0000_s1058" style="position:absolute;left:0;text-align:left;margin-left:298.65pt;margin-top:20.55pt;width:179.15pt;height:38.15pt;z-index:251651584">
            <v:textbox style="mso-next-textbox:#_x0000_s1058">
              <w:txbxContent>
                <w:p w:rsidR="00FC130C" w:rsidRPr="00395E7E" w:rsidRDefault="00FC130C" w:rsidP="00376590">
                  <w:pPr>
                    <w:spacing w:line="240" w:lineRule="auto"/>
                    <w:rPr>
                      <w:sz w:val="24"/>
                      <w:szCs w:val="24"/>
                    </w:rPr>
                  </w:pPr>
                  <w:r>
                    <w:rPr>
                      <w:sz w:val="24"/>
                      <w:szCs w:val="24"/>
                    </w:rPr>
                    <w:t>Введение в действие нового оборудования</w:t>
                  </w:r>
                </w:p>
              </w:txbxContent>
            </v:textbox>
          </v:rect>
        </w:pict>
      </w:r>
      <w:r>
        <w:rPr>
          <w:noProof/>
          <w:szCs w:val="28"/>
        </w:rPr>
        <w:pict>
          <v:rect id="_x0000_s1055" style="position:absolute;left:0;text-align:left;margin-left:15.9pt;margin-top:20.55pt;width:187.05pt;height:38.15pt;z-index:251648512">
            <v:textbox style="mso-next-textbox:#_x0000_s1055">
              <w:txbxContent>
                <w:p w:rsidR="00FC130C" w:rsidRPr="00395E7E" w:rsidRDefault="00FC130C" w:rsidP="00376590">
                  <w:pPr>
                    <w:spacing w:line="240" w:lineRule="auto"/>
                    <w:rPr>
                      <w:sz w:val="24"/>
                      <w:szCs w:val="24"/>
                    </w:rPr>
                  </w:pPr>
                  <w:r w:rsidRPr="00395E7E">
                    <w:rPr>
                      <w:sz w:val="24"/>
                      <w:szCs w:val="24"/>
                    </w:rPr>
                    <w:t>Со</w:t>
                  </w:r>
                  <w:r>
                    <w:rPr>
                      <w:sz w:val="24"/>
                      <w:szCs w:val="24"/>
                    </w:rPr>
                    <w:t>здание дополнительных рабочих мест</w:t>
                  </w:r>
                </w:p>
              </w:txbxContent>
            </v:textbox>
          </v:rect>
        </w:pict>
      </w:r>
      <w:r>
        <w:rPr>
          <w:noProof/>
          <w:szCs w:val="28"/>
        </w:rPr>
        <w:pict>
          <v:shape id="_x0000_s1064" type="#_x0000_t32" style="position:absolute;left:0;text-align:left;margin-left:-1.55pt;margin-top:3.45pt;width:0;height:97.1pt;z-index:251657728" o:connectortype="straight"/>
        </w:pict>
      </w:r>
    </w:p>
    <w:p w:rsidR="009F59A9" w:rsidRDefault="00806AF6" w:rsidP="009F59A9">
      <w:pPr>
        <w:spacing w:before="240"/>
        <w:ind w:firstLine="709"/>
        <w:rPr>
          <w:szCs w:val="28"/>
        </w:rPr>
      </w:pPr>
      <w:r>
        <w:rPr>
          <w:noProof/>
          <w:szCs w:val="28"/>
        </w:rPr>
        <w:pict>
          <v:shape id="_x0000_s1061" type="#_x0000_t32" style="position:absolute;left:0;text-align:left;margin-left:282.35pt;margin-top:16.95pt;width:16.3pt;height:0;z-index:251654656" o:connectortype="straight">
            <v:stroke endarrow="block"/>
          </v:shape>
        </w:pict>
      </w:r>
      <w:r>
        <w:rPr>
          <w:noProof/>
          <w:szCs w:val="28"/>
        </w:rPr>
        <w:pict>
          <v:shape id="_x0000_s1059" type="#_x0000_t32" style="position:absolute;left:0;text-align:left;margin-left:-1.55pt;margin-top:16.95pt;width:16.3pt;height:0;z-index:251652608" o:connectortype="straight">
            <v:stroke endarrow="block"/>
          </v:shape>
        </w:pict>
      </w:r>
    </w:p>
    <w:p w:rsidR="009F59A9" w:rsidRDefault="00806AF6" w:rsidP="009F59A9">
      <w:pPr>
        <w:spacing w:before="240"/>
        <w:ind w:firstLine="709"/>
        <w:rPr>
          <w:szCs w:val="28"/>
        </w:rPr>
      </w:pPr>
      <w:r>
        <w:rPr>
          <w:noProof/>
          <w:szCs w:val="28"/>
        </w:rPr>
        <w:pict>
          <v:rect id="_x0000_s1057" style="position:absolute;left:0;text-align:left;margin-left:298.65pt;margin-top:5.5pt;width:179.15pt;height:68.95pt;z-index:251650560">
            <v:textbox style="mso-next-textbox:#_x0000_s1057">
              <w:txbxContent>
                <w:p w:rsidR="00FC130C" w:rsidRPr="00395E7E" w:rsidRDefault="00FC130C" w:rsidP="00376590">
                  <w:pPr>
                    <w:spacing w:line="240" w:lineRule="auto"/>
                    <w:rPr>
                      <w:sz w:val="24"/>
                      <w:szCs w:val="24"/>
                    </w:rPr>
                  </w:pPr>
                  <w:r>
                    <w:rPr>
                      <w:sz w:val="24"/>
                      <w:szCs w:val="24"/>
                    </w:rPr>
                    <w:t>Сокращение целодневных простоев из-за своевременного обеспечения производства сырьем и материалами</w:t>
                  </w:r>
                </w:p>
              </w:txbxContent>
            </v:textbox>
          </v:rect>
        </w:pict>
      </w:r>
      <w:r>
        <w:rPr>
          <w:noProof/>
          <w:szCs w:val="28"/>
        </w:rPr>
        <w:pict>
          <v:rect id="_x0000_s1056" style="position:absolute;left:0;text-align:left;margin-left:15.9pt;margin-top:12.15pt;width:187.05pt;height:56.95pt;z-index:251649536">
            <v:textbox style="mso-next-textbox:#_x0000_s1056">
              <w:txbxContent>
                <w:p w:rsidR="00FC130C" w:rsidRPr="00395E7E" w:rsidRDefault="00FC130C" w:rsidP="00376590">
                  <w:pPr>
                    <w:spacing w:line="240" w:lineRule="auto"/>
                    <w:rPr>
                      <w:sz w:val="24"/>
                      <w:szCs w:val="24"/>
                    </w:rPr>
                  </w:pPr>
                  <w:r>
                    <w:rPr>
                      <w:sz w:val="24"/>
                      <w:szCs w:val="24"/>
                    </w:rPr>
                    <w:t>Техническое совершенствование орудий труда и технологии производства</w:t>
                  </w:r>
                </w:p>
              </w:txbxContent>
            </v:textbox>
          </v:rect>
        </w:pict>
      </w:r>
    </w:p>
    <w:p w:rsidR="009F59A9" w:rsidRDefault="00806AF6" w:rsidP="009F59A9">
      <w:pPr>
        <w:spacing w:before="240"/>
        <w:ind w:firstLine="709"/>
        <w:rPr>
          <w:szCs w:val="28"/>
        </w:rPr>
      </w:pPr>
      <w:r>
        <w:rPr>
          <w:noProof/>
          <w:szCs w:val="28"/>
        </w:rPr>
        <w:pict>
          <v:shape id="_x0000_s1066" type="#_x0000_t32" style="position:absolute;left:0;text-align:left;margin-left:282.35pt;margin-top:4.1pt;width:16.3pt;height:0;z-index:251659776" o:connectortype="straight">
            <v:stroke endarrow="block"/>
          </v:shape>
        </w:pict>
      </w:r>
      <w:r>
        <w:rPr>
          <w:noProof/>
          <w:szCs w:val="28"/>
        </w:rPr>
        <w:pict>
          <v:shape id="_x0000_s1060" type="#_x0000_t32" style="position:absolute;left:0;text-align:left;margin-left:-1.55pt;margin-top:4.1pt;width:16.3pt;height:0;z-index:251653632" o:connectortype="straight">
            <v:stroke endarrow="block"/>
          </v:shape>
        </w:pict>
      </w:r>
    </w:p>
    <w:p w:rsidR="009F59A9" w:rsidRDefault="00806AF6" w:rsidP="009F59A9">
      <w:pPr>
        <w:spacing w:before="240"/>
        <w:ind w:firstLine="709"/>
        <w:rPr>
          <w:szCs w:val="28"/>
        </w:rPr>
      </w:pPr>
      <w:r>
        <w:rPr>
          <w:noProof/>
          <w:szCs w:val="28"/>
        </w:rPr>
        <w:pict>
          <v:rect id="_x0000_s1065" style="position:absolute;left:0;text-align:left;margin-left:297.45pt;margin-top:7.4pt;width:179.15pt;height:36.85pt;z-index:251658752">
            <v:textbox style="mso-next-textbox:#_x0000_s1065">
              <w:txbxContent>
                <w:p w:rsidR="00FC130C" w:rsidRPr="00395E7E" w:rsidRDefault="00FC130C" w:rsidP="00376590">
                  <w:pPr>
                    <w:spacing w:line="240" w:lineRule="auto"/>
                    <w:rPr>
                      <w:sz w:val="24"/>
                      <w:szCs w:val="24"/>
                    </w:rPr>
                  </w:pPr>
                  <w:r>
                    <w:rPr>
                      <w:sz w:val="24"/>
                      <w:szCs w:val="24"/>
                    </w:rPr>
                    <w:t>Увеличение фонда времени работы оборудования</w:t>
                  </w:r>
                </w:p>
              </w:txbxContent>
            </v:textbox>
          </v:rect>
        </w:pict>
      </w:r>
      <w:r>
        <w:rPr>
          <w:noProof/>
          <w:szCs w:val="28"/>
        </w:rPr>
        <w:pict>
          <v:shape id="_x0000_s1062" type="#_x0000_t32" style="position:absolute;left:0;text-align:left;margin-left:282.35pt;margin-top:27.8pt;width:16.3pt;height:0;z-index:251655680" o:connectortype="straight">
            <v:stroke endarrow="block"/>
          </v:shape>
        </w:pict>
      </w:r>
    </w:p>
    <w:p w:rsidR="009F59A9" w:rsidRPr="005457F3" w:rsidRDefault="00376590" w:rsidP="009F59A9">
      <w:pPr>
        <w:spacing w:before="240"/>
        <w:ind w:firstLine="709"/>
        <w:rPr>
          <w:noProof/>
          <w:szCs w:val="28"/>
        </w:rPr>
      </w:pPr>
      <w:r>
        <w:rPr>
          <w:szCs w:val="28"/>
        </w:rPr>
        <w:t>Рисунок 1.</w:t>
      </w:r>
      <w:r w:rsidR="009F59A9" w:rsidRPr="005457F3">
        <w:rPr>
          <w:szCs w:val="28"/>
        </w:rPr>
        <w:t xml:space="preserve"> – Пути </w:t>
      </w:r>
      <w:r w:rsidR="009F59A9">
        <w:rPr>
          <w:szCs w:val="28"/>
        </w:rPr>
        <w:t>улучшения использования основных фондов</w:t>
      </w:r>
    </w:p>
    <w:p w:rsidR="009F59A9" w:rsidRDefault="009F59A9" w:rsidP="009F59A9">
      <w:pPr>
        <w:ind w:firstLine="709"/>
        <w:rPr>
          <w:rFonts w:eastAsia="Times New Roman"/>
          <w:color w:val="FF0000"/>
          <w:szCs w:val="28"/>
        </w:rPr>
      </w:pPr>
    </w:p>
    <w:p w:rsidR="009F59A9" w:rsidRDefault="009F59A9" w:rsidP="009F59A9">
      <w:pPr>
        <w:ind w:firstLine="709"/>
        <w:rPr>
          <w:rFonts w:eastAsia="Times New Roman"/>
          <w:szCs w:val="28"/>
        </w:rPr>
      </w:pPr>
      <w:r w:rsidRPr="00447EC7">
        <w:rPr>
          <w:rFonts w:eastAsia="Times New Roman"/>
          <w:szCs w:val="28"/>
        </w:rPr>
        <w:t>Трудно переоценить значение эффективного использования основных фонд</w:t>
      </w:r>
      <w:r>
        <w:rPr>
          <w:rFonts w:eastAsia="Times New Roman"/>
          <w:szCs w:val="28"/>
        </w:rPr>
        <w:t xml:space="preserve">ов и производственных мощностей. Решение этой задачи, путем их более эффективного использования, рассмотрим на рис. </w:t>
      </w:r>
      <w:r w:rsidR="00376590">
        <w:rPr>
          <w:rFonts w:eastAsia="Times New Roman"/>
          <w:szCs w:val="28"/>
        </w:rPr>
        <w:t>2</w:t>
      </w:r>
      <w:r>
        <w:rPr>
          <w:rFonts w:eastAsia="Times New Roman"/>
          <w:szCs w:val="28"/>
        </w:rPr>
        <w:t>.</w:t>
      </w:r>
    </w:p>
    <w:p w:rsidR="009F59A9" w:rsidRPr="005558F6" w:rsidRDefault="00806AF6" w:rsidP="009F59A9">
      <w:pPr>
        <w:pStyle w:val="a7"/>
        <w:spacing w:line="240" w:lineRule="auto"/>
        <w:ind w:firstLine="0"/>
        <w:rPr>
          <w:noProof/>
        </w:rPr>
      </w:pPr>
      <w:r>
        <w:rPr>
          <w:noProof/>
        </w:rPr>
        <w:pict>
          <v:roundrect id="_x0000_s1032" style="position:absolute;left:0;text-align:left;margin-left:150.1pt;margin-top:7.65pt;width:304.3pt;height:21.3pt;z-index:251624960" arcsize="10923f">
            <v:textbox style="mso-next-textbox:#_x0000_s1032">
              <w:txbxContent>
                <w:p w:rsidR="00FC130C" w:rsidRPr="00817A17" w:rsidRDefault="00FC130C" w:rsidP="009F59A9">
                  <w:pPr>
                    <w:pStyle w:val="a7"/>
                    <w:spacing w:line="240" w:lineRule="auto"/>
                    <w:ind w:firstLine="0"/>
                    <w:rPr>
                      <w:sz w:val="20"/>
                      <w:szCs w:val="20"/>
                    </w:rPr>
                  </w:pPr>
                  <w:r>
                    <w:rPr>
                      <w:sz w:val="20"/>
                      <w:szCs w:val="20"/>
                    </w:rPr>
                    <w:t>увеличение производства продукции</w:t>
                  </w:r>
                </w:p>
                <w:p w:rsidR="00FC130C" w:rsidRDefault="00FC130C" w:rsidP="009F59A9"/>
              </w:txbxContent>
            </v:textbox>
          </v:roundrect>
        </w:pict>
      </w:r>
    </w:p>
    <w:p w:rsidR="009F59A9" w:rsidRPr="005558F6" w:rsidRDefault="00806AF6" w:rsidP="009F59A9">
      <w:pPr>
        <w:pStyle w:val="a7"/>
        <w:spacing w:line="240" w:lineRule="auto"/>
        <w:ind w:firstLine="0"/>
        <w:rPr>
          <w:noProof/>
        </w:rPr>
      </w:pPr>
      <w:r>
        <w:rPr>
          <w:noProof/>
        </w:rPr>
        <w:pict>
          <v:shape id="_x0000_s1038" type="#_x0000_t32" style="position:absolute;left:0;text-align:left;margin-left:100.65pt;margin-top:8.75pt;width:46.95pt;height:45.15pt;flip:y;z-index:251631104" o:connectortype="straight">
            <v:stroke endarrow="block"/>
          </v:shape>
        </w:pict>
      </w:r>
    </w:p>
    <w:p w:rsidR="009F59A9" w:rsidRPr="005558F6" w:rsidRDefault="00806AF6" w:rsidP="009F59A9">
      <w:pPr>
        <w:pStyle w:val="a7"/>
        <w:spacing w:line="240" w:lineRule="auto"/>
        <w:ind w:firstLine="0"/>
        <w:rPr>
          <w:noProof/>
        </w:rPr>
      </w:pPr>
      <w:r>
        <w:rPr>
          <w:noProof/>
        </w:rPr>
        <w:pict>
          <v:roundrect id="_x0000_s1033" style="position:absolute;left:0;text-align:left;margin-left:150.1pt;margin-top:9.05pt;width:304.3pt;height:21.3pt;z-index:251625984" arcsize="10923f">
            <v:textbox style="mso-next-textbox:#_x0000_s1033">
              <w:txbxContent>
                <w:p w:rsidR="00FC130C" w:rsidRPr="00817A17" w:rsidRDefault="00FC130C" w:rsidP="009F59A9">
                  <w:pPr>
                    <w:pStyle w:val="a7"/>
                    <w:spacing w:line="240" w:lineRule="auto"/>
                    <w:ind w:firstLine="0"/>
                    <w:rPr>
                      <w:sz w:val="20"/>
                      <w:szCs w:val="20"/>
                    </w:rPr>
                  </w:pPr>
                  <w:r>
                    <w:rPr>
                      <w:sz w:val="20"/>
                      <w:szCs w:val="20"/>
                    </w:rPr>
                    <w:t>улучшение баланса оборудования в стране</w:t>
                  </w:r>
                </w:p>
                <w:p w:rsidR="00FC130C" w:rsidRDefault="00FC130C" w:rsidP="009F59A9"/>
              </w:txbxContent>
            </v:textbox>
          </v:roundrect>
        </w:pict>
      </w:r>
    </w:p>
    <w:p w:rsidR="009F59A9" w:rsidRPr="005558F6" w:rsidRDefault="00806AF6" w:rsidP="009F59A9">
      <w:pPr>
        <w:pStyle w:val="a7"/>
        <w:spacing w:line="240" w:lineRule="auto"/>
        <w:ind w:firstLine="0"/>
        <w:rPr>
          <w:noProof/>
        </w:rPr>
      </w:pPr>
      <w:r>
        <w:rPr>
          <w:noProof/>
        </w:rPr>
        <w:pict>
          <v:shape id="_x0000_s1039" type="#_x0000_t32" style="position:absolute;left:0;text-align:left;margin-left:100.65pt;margin-top:7.45pt;width:46.95pt;height:34.45pt;flip:y;z-index:251632128" o:connectortype="straight">
            <v:stroke endarrow="block"/>
          </v:shape>
        </w:pict>
      </w:r>
    </w:p>
    <w:p w:rsidR="009F59A9" w:rsidRPr="005558F6" w:rsidRDefault="00806AF6" w:rsidP="009F59A9">
      <w:pPr>
        <w:pStyle w:val="a7"/>
        <w:spacing w:line="240" w:lineRule="auto"/>
        <w:ind w:firstLine="0"/>
      </w:pPr>
      <w:r>
        <w:rPr>
          <w:noProof/>
        </w:rPr>
        <w:pict>
          <v:roundrect id="_x0000_s1031" style="position:absolute;left:0;text-align:left;margin-left:-12.2pt;margin-top:2.65pt;width:112.85pt;height:90.75pt;z-index:251623936" arcsize="10923f">
            <v:textbox style="mso-next-textbox:#_x0000_s1031">
              <w:txbxContent>
                <w:p w:rsidR="00FC130C" w:rsidRPr="00376590" w:rsidRDefault="00FC130C" w:rsidP="009F59A9">
                  <w:pPr>
                    <w:spacing w:line="240" w:lineRule="auto"/>
                    <w:ind w:right="-185"/>
                    <w:jc w:val="center"/>
                    <w:rPr>
                      <w:sz w:val="22"/>
                    </w:rPr>
                  </w:pPr>
                  <w:r w:rsidRPr="00376590">
                    <w:rPr>
                      <w:sz w:val="22"/>
                    </w:rPr>
                    <w:t>Пути эффективного использования основных фондов и производственной мощности</w:t>
                  </w:r>
                </w:p>
              </w:txbxContent>
            </v:textbox>
          </v:roundrect>
        </w:pict>
      </w:r>
      <w:r>
        <w:rPr>
          <w:noProof/>
        </w:rPr>
        <w:pict>
          <v:roundrect id="_x0000_s1034" style="position:absolute;left:0;text-align:left;margin-left:150.1pt;margin-top:12.5pt;width:304.3pt;height:21.3pt;z-index:251627008" arcsize="10923f">
            <v:textbox style="mso-next-textbox:#_x0000_s1034">
              <w:txbxContent>
                <w:p w:rsidR="00FC130C" w:rsidRPr="00085D9B" w:rsidRDefault="00FC130C" w:rsidP="009F59A9">
                  <w:pPr>
                    <w:pStyle w:val="a7"/>
                    <w:spacing w:line="240" w:lineRule="auto"/>
                    <w:ind w:firstLine="0"/>
                    <w:rPr>
                      <w:sz w:val="24"/>
                      <w:szCs w:val="24"/>
                    </w:rPr>
                  </w:pPr>
                  <w:r>
                    <w:rPr>
                      <w:sz w:val="20"/>
                      <w:szCs w:val="20"/>
                    </w:rPr>
                    <w:t>снижение себестоимости продукции</w:t>
                  </w:r>
                </w:p>
                <w:p w:rsidR="00FC130C" w:rsidRDefault="00FC130C" w:rsidP="009F59A9"/>
              </w:txbxContent>
            </v:textbox>
          </v:roundrect>
        </w:pict>
      </w:r>
    </w:p>
    <w:p w:rsidR="009F59A9" w:rsidRPr="005558F6" w:rsidRDefault="00806AF6" w:rsidP="009F59A9">
      <w:pPr>
        <w:pStyle w:val="a7"/>
        <w:spacing w:line="240" w:lineRule="auto"/>
        <w:ind w:left="567" w:firstLine="0"/>
      </w:pPr>
      <w:r>
        <w:rPr>
          <w:noProof/>
        </w:rPr>
        <w:pict>
          <v:shape id="_x0000_s1040" type="#_x0000_t32" style="position:absolute;left:0;text-align:left;margin-left:100.65pt;margin-top:9.9pt;width:46.95pt;height:15.75pt;flip:y;z-index:251633152" o:connectortype="straight">
            <v:stroke endarrow="block"/>
          </v:shape>
        </w:pict>
      </w:r>
    </w:p>
    <w:p w:rsidR="009F59A9" w:rsidRPr="005558F6" w:rsidRDefault="00806AF6" w:rsidP="009F59A9">
      <w:pPr>
        <w:pStyle w:val="a7"/>
        <w:spacing w:line="240" w:lineRule="auto"/>
        <w:ind w:left="567" w:firstLine="0"/>
      </w:pPr>
      <w:r>
        <w:rPr>
          <w:noProof/>
        </w:rPr>
        <w:pict>
          <v:roundrect id="_x0000_s1035" style="position:absolute;left:0;text-align:left;margin-left:150.1pt;margin-top:11.85pt;width:304.3pt;height:21.3pt;z-index:251628032" arcsize="10923f">
            <v:textbox style="mso-next-textbox:#_x0000_s1035">
              <w:txbxContent>
                <w:p w:rsidR="00FC130C" w:rsidRPr="00085D9B" w:rsidRDefault="00FC130C" w:rsidP="009F59A9">
                  <w:pPr>
                    <w:pStyle w:val="a7"/>
                    <w:spacing w:line="240" w:lineRule="auto"/>
                    <w:ind w:firstLine="0"/>
                    <w:rPr>
                      <w:sz w:val="24"/>
                      <w:szCs w:val="24"/>
                    </w:rPr>
                  </w:pPr>
                  <w:r>
                    <w:rPr>
                      <w:sz w:val="20"/>
                      <w:szCs w:val="20"/>
                    </w:rPr>
                    <w:t>рост рентабельности производства, накоплений предприятий</w:t>
                  </w:r>
                </w:p>
                <w:p w:rsidR="00FC130C" w:rsidRDefault="00FC130C" w:rsidP="009F59A9"/>
              </w:txbxContent>
            </v:textbox>
          </v:roundrect>
        </w:pict>
      </w:r>
    </w:p>
    <w:p w:rsidR="009F59A9" w:rsidRPr="005558F6" w:rsidRDefault="00806AF6" w:rsidP="009F59A9">
      <w:pPr>
        <w:pStyle w:val="a7"/>
        <w:spacing w:line="240" w:lineRule="auto"/>
        <w:ind w:left="567" w:firstLine="0"/>
      </w:pPr>
      <w:r>
        <w:rPr>
          <w:noProof/>
        </w:rPr>
        <w:pict>
          <v:shape id="_x0000_s1041" type="#_x0000_t32" style="position:absolute;left:0;text-align:left;margin-left:100.65pt;margin-top:6.7pt;width:49.45pt;height:1.9pt;flip:y;z-index:251634176" o:connectortype="straight">
            <v:stroke endarrow="block"/>
          </v:shape>
        </w:pict>
      </w:r>
    </w:p>
    <w:p w:rsidR="009F59A9" w:rsidRPr="005558F6" w:rsidRDefault="00806AF6" w:rsidP="009F59A9">
      <w:pPr>
        <w:pStyle w:val="a7"/>
        <w:spacing w:line="240" w:lineRule="auto"/>
        <w:ind w:left="567" w:firstLine="0"/>
      </w:pPr>
      <w:r>
        <w:rPr>
          <w:noProof/>
        </w:rPr>
        <w:pict>
          <v:shape id="_x0000_s1042" type="#_x0000_t32" style="position:absolute;left:0;text-align:left;margin-left:100.65pt;margin-top:5.55pt;width:49.45pt;height:14.3pt;z-index:251635200" o:connectortype="straight">
            <v:stroke endarrow="block"/>
          </v:shape>
        </w:pict>
      </w:r>
      <w:r>
        <w:rPr>
          <w:noProof/>
        </w:rPr>
        <w:pict>
          <v:roundrect id="_x0000_s1036" style="position:absolute;left:0;text-align:left;margin-left:150.1pt;margin-top:10.65pt;width:304.3pt;height:21.3pt;z-index:251629056" arcsize="10923f">
            <v:textbox style="mso-next-textbox:#_x0000_s1036">
              <w:txbxContent>
                <w:p w:rsidR="00FC130C" w:rsidRPr="00817A17" w:rsidRDefault="00FC130C" w:rsidP="009F59A9">
                  <w:pPr>
                    <w:pStyle w:val="a7"/>
                    <w:spacing w:line="240" w:lineRule="auto"/>
                    <w:ind w:firstLine="0"/>
                    <w:rPr>
                      <w:sz w:val="20"/>
                      <w:szCs w:val="20"/>
                    </w:rPr>
                  </w:pPr>
                  <w:r>
                    <w:rPr>
                      <w:sz w:val="20"/>
                      <w:szCs w:val="20"/>
                    </w:rPr>
                    <w:t>уменьшение количества излишнего оборудования</w:t>
                  </w:r>
                </w:p>
                <w:p w:rsidR="00FC130C" w:rsidRDefault="00FC130C" w:rsidP="009F59A9"/>
              </w:txbxContent>
            </v:textbox>
          </v:roundrect>
        </w:pict>
      </w:r>
    </w:p>
    <w:p w:rsidR="009F59A9" w:rsidRPr="005558F6" w:rsidRDefault="00806AF6" w:rsidP="009F59A9">
      <w:pPr>
        <w:pStyle w:val="a7"/>
        <w:spacing w:line="240" w:lineRule="auto"/>
        <w:ind w:left="567" w:firstLine="0"/>
      </w:pPr>
      <w:r>
        <w:rPr>
          <w:noProof/>
        </w:rPr>
        <w:pict>
          <v:shape id="_x0000_s1044" type="#_x0000_t32" style="position:absolute;left:0;text-align:left;margin-left:96.25pt;margin-top:12.9pt;width:51.35pt;height:50.75pt;z-index:251637248" o:connectortype="straight">
            <v:stroke endarrow="block"/>
          </v:shape>
        </w:pict>
      </w:r>
      <w:r>
        <w:rPr>
          <w:noProof/>
        </w:rPr>
        <w:pict>
          <v:shape id="_x0000_s1043" type="#_x0000_t32" style="position:absolute;left:0;text-align:left;margin-left:100.65pt;margin-top:.4pt;width:46.95pt;height:36.3pt;z-index:251636224" o:connectortype="straight">
            <v:stroke endarrow="block"/>
          </v:shape>
        </w:pict>
      </w:r>
    </w:p>
    <w:p w:rsidR="009F59A9" w:rsidRPr="005558F6" w:rsidRDefault="00806AF6" w:rsidP="009F59A9">
      <w:pPr>
        <w:pStyle w:val="a7"/>
        <w:spacing w:line="240" w:lineRule="auto"/>
        <w:ind w:left="567" w:firstLine="0"/>
      </w:pPr>
      <w:r>
        <w:rPr>
          <w:noProof/>
        </w:rPr>
        <w:pict>
          <v:roundrect id="_x0000_s1037" style="position:absolute;left:0;text-align:left;margin-left:150.1pt;margin-top:12.35pt;width:304.3pt;height:21.3pt;z-index:251630080" arcsize="10923f">
            <v:textbox style="mso-next-textbox:#_x0000_s1037">
              <w:txbxContent>
                <w:p w:rsidR="00FC130C" w:rsidRPr="00085D9B" w:rsidRDefault="00FC130C" w:rsidP="009F59A9">
                  <w:pPr>
                    <w:pStyle w:val="a7"/>
                    <w:spacing w:line="240" w:lineRule="auto"/>
                    <w:ind w:firstLine="0"/>
                    <w:rPr>
                      <w:sz w:val="24"/>
                      <w:szCs w:val="24"/>
                    </w:rPr>
                  </w:pPr>
                  <w:r>
                    <w:rPr>
                      <w:sz w:val="20"/>
                      <w:szCs w:val="20"/>
                    </w:rPr>
                    <w:t>быстрое вовлечение в производство неустановленного оборудов-я</w:t>
                  </w:r>
                </w:p>
                <w:p w:rsidR="00FC130C" w:rsidRDefault="00FC130C" w:rsidP="009F59A9"/>
              </w:txbxContent>
            </v:textbox>
          </v:roundrect>
        </w:pict>
      </w:r>
    </w:p>
    <w:p w:rsidR="009F59A9" w:rsidRPr="005558F6" w:rsidRDefault="009F59A9" w:rsidP="009F59A9">
      <w:pPr>
        <w:pStyle w:val="a7"/>
        <w:spacing w:line="240" w:lineRule="auto"/>
        <w:ind w:left="567" w:firstLine="0"/>
      </w:pPr>
    </w:p>
    <w:p w:rsidR="009F59A9" w:rsidRPr="005558F6" w:rsidRDefault="009F59A9" w:rsidP="009F59A9">
      <w:pPr>
        <w:pStyle w:val="a7"/>
        <w:spacing w:line="240" w:lineRule="auto"/>
        <w:ind w:firstLine="0"/>
      </w:pPr>
    </w:p>
    <w:p w:rsidR="009F59A9" w:rsidRPr="005558F6" w:rsidRDefault="00806AF6" w:rsidP="009F59A9">
      <w:pPr>
        <w:numPr>
          <w:ilvl w:val="1"/>
          <w:numId w:val="3"/>
        </w:numPr>
        <w:spacing w:line="240" w:lineRule="auto"/>
        <w:ind w:left="1440" w:hanging="360"/>
        <w:rPr>
          <w:szCs w:val="28"/>
        </w:rPr>
      </w:pPr>
      <w:r>
        <w:rPr>
          <w:noProof/>
          <w:szCs w:val="28"/>
        </w:rPr>
        <w:pict>
          <v:roundrect id="_x0000_s1045" style="position:absolute;left:0;text-align:left;margin-left:150.1pt;margin-top:1.5pt;width:304.3pt;height:32.1pt;z-index:251638272" arcsize="10923f">
            <v:textbox style="mso-next-textbox:#_x0000_s1045">
              <w:txbxContent>
                <w:p w:rsidR="00FC130C" w:rsidRPr="00085D9B" w:rsidRDefault="00FC130C" w:rsidP="009F59A9">
                  <w:pPr>
                    <w:pStyle w:val="a7"/>
                    <w:spacing w:line="240" w:lineRule="auto"/>
                    <w:ind w:firstLine="0"/>
                    <w:rPr>
                      <w:sz w:val="24"/>
                      <w:szCs w:val="24"/>
                    </w:rPr>
                  </w:pPr>
                  <w:r>
                    <w:rPr>
                      <w:sz w:val="20"/>
                      <w:szCs w:val="20"/>
                    </w:rPr>
                    <w:t>повышение отдачи созданного производственного потенциала и более полное удовлетворение потребностей потенциала</w:t>
                  </w:r>
                </w:p>
                <w:p w:rsidR="00FC130C" w:rsidRDefault="00FC130C" w:rsidP="009F59A9"/>
              </w:txbxContent>
            </v:textbox>
          </v:roundrect>
        </w:pict>
      </w:r>
    </w:p>
    <w:p w:rsidR="009F59A9" w:rsidRPr="005558F6" w:rsidRDefault="009F59A9" w:rsidP="009F59A9">
      <w:pPr>
        <w:pStyle w:val="a7"/>
        <w:ind w:firstLine="709"/>
      </w:pPr>
    </w:p>
    <w:p w:rsidR="009F59A9" w:rsidRPr="00507753" w:rsidRDefault="009F59A9" w:rsidP="009F59A9">
      <w:pPr>
        <w:ind w:firstLine="709"/>
        <w:rPr>
          <w:rFonts w:eastAsia="Times New Roman"/>
          <w:szCs w:val="28"/>
        </w:rPr>
      </w:pPr>
      <w:r w:rsidRPr="00507753">
        <w:rPr>
          <w:rFonts w:eastAsia="Times New Roman"/>
          <w:szCs w:val="28"/>
        </w:rPr>
        <w:t xml:space="preserve">Рисунок </w:t>
      </w:r>
      <w:r w:rsidR="00376590">
        <w:rPr>
          <w:rFonts w:eastAsia="Times New Roman"/>
          <w:szCs w:val="28"/>
        </w:rPr>
        <w:t>2.</w:t>
      </w:r>
      <w:r w:rsidRPr="00507753">
        <w:rPr>
          <w:rFonts w:eastAsia="Times New Roman"/>
          <w:szCs w:val="28"/>
        </w:rPr>
        <w:t xml:space="preserve"> – Пути эффективного использования </w:t>
      </w:r>
      <w:r>
        <w:rPr>
          <w:rFonts w:eastAsia="Times New Roman"/>
          <w:szCs w:val="28"/>
        </w:rPr>
        <w:t>основных фондов и производственной мощности</w:t>
      </w:r>
    </w:p>
    <w:p w:rsidR="009F59A9" w:rsidRPr="00447EC7" w:rsidRDefault="009F59A9" w:rsidP="009F59A9">
      <w:pPr>
        <w:ind w:firstLine="709"/>
        <w:rPr>
          <w:rFonts w:eastAsia="Times New Roman"/>
          <w:szCs w:val="28"/>
        </w:rPr>
      </w:pPr>
      <w:r w:rsidRPr="00447EC7">
        <w:rPr>
          <w:rFonts w:eastAsia="Times New Roman"/>
          <w:szCs w:val="28"/>
        </w:rPr>
        <w:t>Улучшение использования основных фондов означает также ускорение их оборачиваемости, что в значительной мере способствует решению проблемы сокращения разрыва в сроках физического и морального износа, ускорения темпов обновления основных фондов. Наконец, эффективное использование основных фондов тесно связано и с другой ключевой задачей – повышением качества выпускаемой продукции, так как в условиях рыночной конкуренции быстрее реализуется и пользуется спросом высококачественная продукция.</w:t>
      </w:r>
    </w:p>
    <w:p w:rsidR="009F59A9" w:rsidRDefault="009F59A9" w:rsidP="009F59A9">
      <w:pPr>
        <w:ind w:firstLine="709"/>
        <w:rPr>
          <w:rFonts w:eastAsia="Times New Roman"/>
          <w:szCs w:val="28"/>
        </w:rPr>
      </w:pPr>
      <w:r>
        <w:rPr>
          <w:rFonts w:eastAsia="Times New Roman"/>
          <w:szCs w:val="28"/>
        </w:rPr>
        <w:t>У</w:t>
      </w:r>
      <w:r w:rsidRPr="005558F6">
        <w:rPr>
          <w:rFonts w:eastAsia="Times New Roman"/>
          <w:szCs w:val="28"/>
        </w:rPr>
        <w:t xml:space="preserve">спешное функционирование основных фондов и производственных мощностей зависит от того, насколько полно реализуются экстенсивные и интенсивные факторы улучшения их использования. Экстенсивное улучшение использования основных фондов и производственных мощностей предполагает, что, с одной стороны, будет увеличено время работы действующего оборудования в календарный период, а с другой – повышен удельный вес действующего оборудования в составе всего оборудования, имеющегося на предприятии. </w:t>
      </w:r>
    </w:p>
    <w:p w:rsidR="009F59A9" w:rsidRDefault="009F59A9" w:rsidP="009F59A9">
      <w:pPr>
        <w:ind w:firstLine="709"/>
        <w:rPr>
          <w:rFonts w:eastAsia="Times New Roman"/>
          <w:szCs w:val="28"/>
        </w:rPr>
      </w:pPr>
    </w:p>
    <w:p w:rsidR="009F59A9" w:rsidRPr="005558F6" w:rsidRDefault="00806AF6" w:rsidP="009F59A9">
      <w:pPr>
        <w:ind w:firstLine="709"/>
        <w:rPr>
          <w:rFonts w:eastAsia="Times New Roman"/>
          <w:szCs w:val="28"/>
        </w:rPr>
      </w:pPr>
      <w:r>
        <w:rPr>
          <w:rFonts w:eastAsia="Times New Roman"/>
          <w:noProof/>
          <w:szCs w:val="28"/>
        </w:rPr>
        <w:pict>
          <v:rect id="_x0000_s1050" style="position:absolute;left:0;text-align:left;margin-left:144.55pt;margin-top:9.95pt;width:180pt;height:77.5pt;z-index:251643392" stroked="f">
            <v:imagedata embosscolor="shadow add(51)"/>
            <v:shadow on="t" type="emboss" color2="shadow add(102)" offset="-1pt,-1pt"/>
            <o:extrusion v:ext="view" rotationangle="30"/>
            <v:textbox style="mso-next-textbox:#_x0000_s1050">
              <w:txbxContent>
                <w:p w:rsidR="00FC130C" w:rsidRDefault="00FC130C" w:rsidP="009F59A9">
                  <w:pPr>
                    <w:spacing w:line="240" w:lineRule="auto"/>
                    <w:jc w:val="center"/>
                    <w:rPr>
                      <w:rFonts w:eastAsia="Times New Roman"/>
                      <w:sz w:val="24"/>
                      <w:szCs w:val="24"/>
                    </w:rPr>
                  </w:pPr>
                </w:p>
                <w:p w:rsidR="00FC130C" w:rsidRPr="00C42303" w:rsidRDefault="00FC130C" w:rsidP="009F59A9">
                  <w:pPr>
                    <w:spacing w:line="240" w:lineRule="auto"/>
                    <w:jc w:val="center"/>
                    <w:rPr>
                      <w:szCs w:val="28"/>
                    </w:rPr>
                  </w:pPr>
                  <w:r w:rsidRPr="00C42303">
                    <w:rPr>
                      <w:rFonts w:eastAsia="Times New Roman"/>
                      <w:szCs w:val="28"/>
                    </w:rPr>
                    <w:t>Направления увеличения времени работы оборудования</w:t>
                  </w:r>
                </w:p>
              </w:txbxContent>
            </v:textbox>
          </v:rect>
        </w:pict>
      </w:r>
    </w:p>
    <w:p w:rsidR="009F59A9" w:rsidRPr="005558F6" w:rsidRDefault="009F59A9" w:rsidP="009F59A9">
      <w:pPr>
        <w:ind w:firstLine="709"/>
        <w:rPr>
          <w:szCs w:val="28"/>
        </w:rPr>
      </w:pPr>
    </w:p>
    <w:p w:rsidR="009F59A9" w:rsidRPr="005558F6" w:rsidRDefault="009F59A9" w:rsidP="009F59A9">
      <w:pPr>
        <w:ind w:firstLine="709"/>
        <w:rPr>
          <w:szCs w:val="28"/>
        </w:rPr>
      </w:pPr>
    </w:p>
    <w:p w:rsidR="009F59A9" w:rsidRPr="005558F6" w:rsidRDefault="00806AF6" w:rsidP="009F59A9">
      <w:pPr>
        <w:ind w:firstLine="709"/>
        <w:rPr>
          <w:szCs w:val="28"/>
        </w:rPr>
      </w:pPr>
      <w:r>
        <w:rPr>
          <w:noProof/>
          <w:szCs w:val="28"/>
        </w:rPr>
        <w:pict>
          <v:shape id="_x0000_s1048" type="#_x0000_t32" style="position:absolute;left:0;text-align:left;margin-left:96.35pt;margin-top:15pt;width:138pt;height:28.8pt;flip:x;z-index:251641344" o:connectortype="straight">
            <v:stroke endarrow="block"/>
          </v:shape>
        </w:pict>
      </w:r>
      <w:r>
        <w:rPr>
          <w:noProof/>
          <w:szCs w:val="28"/>
        </w:rPr>
        <w:pict>
          <v:shape id="_x0000_s1049" type="#_x0000_t32" style="position:absolute;left:0;text-align:left;margin-left:239.7pt;margin-top:15pt;width:136.5pt;height:28.8pt;z-index:251642368" o:connectortype="straight">
            <v:stroke endarrow="block"/>
          </v:shape>
        </w:pict>
      </w:r>
    </w:p>
    <w:p w:rsidR="009F59A9" w:rsidRPr="005558F6" w:rsidRDefault="00806AF6" w:rsidP="009F59A9">
      <w:pPr>
        <w:ind w:firstLine="709"/>
        <w:rPr>
          <w:szCs w:val="28"/>
        </w:rPr>
      </w:pPr>
      <w:r>
        <w:rPr>
          <w:noProof/>
          <w:szCs w:val="28"/>
        </w:rPr>
        <w:pict>
          <v:rect id="_x0000_s1046" style="position:absolute;left:0;text-align:left;margin-left:-2.15pt;margin-top:21.8pt;width:211.8pt;height:131.7pt;z-index:251639296" stroked="f">
            <v:shadow on="t" opacity=".5" offset="6pt,-6pt"/>
            <o:extrusion v:ext="view" rotationangle="30"/>
            <v:textbox style="mso-next-textbox:#_x0000_s1046">
              <w:txbxContent>
                <w:p w:rsidR="00FC130C" w:rsidRPr="004A6077" w:rsidRDefault="00FC130C" w:rsidP="009F59A9">
                  <w:pPr>
                    <w:spacing w:line="240" w:lineRule="auto"/>
                    <w:jc w:val="right"/>
                  </w:pPr>
                  <w:r>
                    <w:rPr>
                      <w:rFonts w:eastAsia="Times New Roman"/>
                      <w:sz w:val="24"/>
                      <w:szCs w:val="24"/>
                    </w:rPr>
                    <w:t xml:space="preserve">Сокращение и ликвидация </w:t>
                  </w:r>
                  <w:r w:rsidRPr="00C42303">
                    <w:rPr>
                      <w:rFonts w:eastAsia="Times New Roman"/>
                      <w:sz w:val="24"/>
                      <w:szCs w:val="24"/>
                    </w:rPr>
                    <w:t>внутрисменных простоев оборудования путем: повышения качества ремонтного обслуживания оборудования, своевременного обеспечения основного производства сырьем, материалами, топливом, пол</w:t>
                  </w:r>
                  <w:r w:rsidR="00871C79">
                    <w:rPr>
                      <w:rFonts w:eastAsia="Times New Roman"/>
                      <w:sz w:val="24"/>
                      <w:szCs w:val="24"/>
                    </w:rPr>
                    <w:t>уфа</w:t>
                  </w:r>
                  <w:r w:rsidRPr="00C42303">
                    <w:rPr>
                      <w:rFonts w:eastAsia="Times New Roman"/>
                      <w:sz w:val="24"/>
                      <w:szCs w:val="24"/>
                    </w:rPr>
                    <w:t>брикатами, обеспечения производства рабочей силой</w:t>
                  </w:r>
                </w:p>
              </w:txbxContent>
            </v:textbox>
          </v:rect>
        </w:pict>
      </w:r>
      <w:r>
        <w:rPr>
          <w:noProof/>
          <w:szCs w:val="28"/>
        </w:rPr>
        <w:pict>
          <v:rect id="_x0000_s1047" style="position:absolute;left:0;text-align:left;margin-left:259.9pt;margin-top:21.8pt;width:210.7pt;height:116.65pt;z-index:251640320" stroked="f">
            <v:shadow on="t" opacity=".5" offset="-6pt,-6pt"/>
            <o:extrusion v:ext="view" rotationangle="30"/>
            <v:textbox style="mso-next-textbox:#_x0000_s1047">
              <w:txbxContent>
                <w:p w:rsidR="00FC130C" w:rsidRPr="004A6077" w:rsidRDefault="00FC130C" w:rsidP="009F59A9">
                  <w:pPr>
                    <w:spacing w:line="240" w:lineRule="auto"/>
                  </w:pPr>
                  <w:r>
                    <w:rPr>
                      <w:rFonts w:eastAsia="Times New Roman"/>
                      <w:sz w:val="24"/>
                      <w:szCs w:val="24"/>
                    </w:rPr>
                    <w:t>С</w:t>
                  </w:r>
                  <w:r w:rsidRPr="00C42303">
                    <w:rPr>
                      <w:rFonts w:eastAsia="Times New Roman"/>
                      <w:sz w:val="24"/>
                      <w:szCs w:val="24"/>
                    </w:rPr>
                    <w:t>окращение целодневных простоев оборудования, повышение коэффициента сменности его работы</w:t>
                  </w:r>
                </w:p>
              </w:txbxContent>
            </v:textbox>
          </v:rect>
        </w:pict>
      </w:r>
    </w:p>
    <w:p w:rsidR="009F59A9" w:rsidRPr="005558F6" w:rsidRDefault="009F59A9" w:rsidP="009F59A9">
      <w:pPr>
        <w:ind w:firstLine="709"/>
        <w:rPr>
          <w:szCs w:val="28"/>
        </w:rPr>
      </w:pPr>
    </w:p>
    <w:p w:rsidR="009F59A9" w:rsidRDefault="009F59A9" w:rsidP="009F59A9">
      <w:pPr>
        <w:ind w:firstLine="709"/>
        <w:rPr>
          <w:rFonts w:eastAsia="Times New Roman"/>
          <w:szCs w:val="28"/>
          <w:highlight w:val="lightGray"/>
        </w:rPr>
      </w:pPr>
    </w:p>
    <w:p w:rsidR="009F59A9" w:rsidRDefault="009F59A9" w:rsidP="009F59A9">
      <w:pPr>
        <w:ind w:firstLine="709"/>
        <w:rPr>
          <w:rFonts w:eastAsia="Times New Roman"/>
          <w:szCs w:val="28"/>
          <w:highlight w:val="lightGray"/>
        </w:rPr>
      </w:pPr>
    </w:p>
    <w:p w:rsidR="009F59A9" w:rsidRDefault="009F59A9" w:rsidP="009F59A9">
      <w:pPr>
        <w:ind w:firstLine="709"/>
        <w:rPr>
          <w:rFonts w:eastAsia="Times New Roman"/>
          <w:szCs w:val="28"/>
        </w:rPr>
      </w:pPr>
    </w:p>
    <w:p w:rsidR="009F59A9" w:rsidRDefault="009F59A9" w:rsidP="009F59A9">
      <w:pPr>
        <w:ind w:firstLine="709"/>
        <w:rPr>
          <w:rFonts w:eastAsia="Times New Roman"/>
          <w:szCs w:val="28"/>
        </w:rPr>
      </w:pPr>
    </w:p>
    <w:p w:rsidR="009F59A9" w:rsidRDefault="009F59A9" w:rsidP="009F59A9">
      <w:pPr>
        <w:spacing w:line="240" w:lineRule="auto"/>
        <w:rPr>
          <w:rFonts w:eastAsia="Times New Roman"/>
          <w:szCs w:val="28"/>
        </w:rPr>
      </w:pPr>
    </w:p>
    <w:p w:rsidR="009F59A9" w:rsidRPr="001A7A1C" w:rsidRDefault="009F59A9" w:rsidP="009F59A9">
      <w:pPr>
        <w:ind w:firstLine="709"/>
        <w:rPr>
          <w:rFonts w:eastAsia="Times New Roman"/>
          <w:szCs w:val="28"/>
        </w:rPr>
      </w:pPr>
      <w:r w:rsidRPr="001A7A1C">
        <w:rPr>
          <w:rFonts w:eastAsia="Times New Roman"/>
          <w:szCs w:val="28"/>
        </w:rPr>
        <w:t xml:space="preserve">Рисунок </w:t>
      </w:r>
      <w:r w:rsidR="00871C79">
        <w:rPr>
          <w:rFonts w:eastAsia="Times New Roman"/>
          <w:szCs w:val="28"/>
        </w:rPr>
        <w:t>3</w:t>
      </w:r>
      <w:r>
        <w:rPr>
          <w:rFonts w:eastAsia="Times New Roman"/>
          <w:szCs w:val="28"/>
        </w:rPr>
        <w:t xml:space="preserve"> – Важнейшие направления</w:t>
      </w:r>
      <w:r w:rsidRPr="001A7A1C">
        <w:rPr>
          <w:rFonts w:eastAsia="Times New Roman"/>
          <w:szCs w:val="28"/>
        </w:rPr>
        <w:t xml:space="preserve"> увеличения времени работы оборудования </w:t>
      </w:r>
    </w:p>
    <w:p w:rsidR="009F59A9" w:rsidRDefault="009F59A9" w:rsidP="009F59A9">
      <w:pPr>
        <w:ind w:firstLine="709"/>
        <w:rPr>
          <w:rFonts w:eastAsia="Times New Roman"/>
          <w:szCs w:val="28"/>
        </w:rPr>
      </w:pPr>
      <w:r w:rsidRPr="005558F6">
        <w:rPr>
          <w:rFonts w:eastAsia="Times New Roman"/>
          <w:szCs w:val="28"/>
        </w:rPr>
        <w:t xml:space="preserve">Полное использование целосменного фонда времени работы действующего парка оборудования позволяет без дополнительных капитальных вложений увеличить объем продукции и снизить ее себестоимость. Увеличение времени работы отдельных станков, аппаратов способствует росту выпуска продукции и снижению фондоемкости в том случае, если данная стадия процесса является «узким местом» в общей технологической «цепочке». Увеличение времени работы оборудования по всей технологической «цепочке» также ведет к росту объема производства и снижению фондоемкости продукции. Но последнее зависит, главным образом, от того, как или за счет чего будут сокращаться простои оборудования. Первоочередным резервом является ликвидация внеплановых простоев из-за отсутствия сырья, энергии, задержки сбыта продукции. </w:t>
      </w:r>
    </w:p>
    <w:p w:rsidR="009F59A9" w:rsidRDefault="009F59A9" w:rsidP="009F59A9">
      <w:pPr>
        <w:ind w:firstLine="709"/>
        <w:rPr>
          <w:rFonts w:eastAsia="Times New Roman"/>
          <w:szCs w:val="28"/>
        </w:rPr>
      </w:pPr>
    </w:p>
    <w:p w:rsidR="009F59A9" w:rsidRDefault="009F59A9" w:rsidP="009F59A9">
      <w:pPr>
        <w:ind w:firstLine="709"/>
        <w:rPr>
          <w:rFonts w:eastAsia="Times New Roman"/>
          <w:szCs w:val="28"/>
        </w:rPr>
      </w:pPr>
    </w:p>
    <w:p w:rsidR="009F59A9" w:rsidRDefault="009F59A9" w:rsidP="009F59A9">
      <w:pPr>
        <w:ind w:firstLine="709"/>
        <w:rPr>
          <w:rFonts w:eastAsia="Times New Roman"/>
          <w:szCs w:val="28"/>
        </w:rPr>
      </w:pPr>
    </w:p>
    <w:p w:rsidR="009F59A9" w:rsidRDefault="009F59A9" w:rsidP="009F59A9">
      <w:pPr>
        <w:ind w:firstLine="709"/>
        <w:rPr>
          <w:rFonts w:eastAsia="Times New Roman"/>
          <w:szCs w:val="28"/>
        </w:rPr>
      </w:pPr>
    </w:p>
    <w:p w:rsidR="009F59A9" w:rsidRDefault="009F59A9" w:rsidP="009F59A9">
      <w:pPr>
        <w:ind w:firstLine="709"/>
        <w:rPr>
          <w:rFonts w:eastAsia="Times New Roman"/>
          <w:szCs w:val="28"/>
        </w:rPr>
      </w:pPr>
    </w:p>
    <w:p w:rsidR="009F59A9" w:rsidRPr="005558F6" w:rsidRDefault="00806AF6" w:rsidP="009F59A9">
      <w:pPr>
        <w:ind w:firstLine="709"/>
        <w:rPr>
          <w:szCs w:val="28"/>
        </w:rPr>
      </w:pPr>
      <w:r>
        <w:rPr>
          <w:noProof/>
          <w:szCs w:val="28"/>
        </w:rPr>
        <w:pict>
          <v:rect id="_x0000_s1030" style="position:absolute;left:0;text-align:left;margin-left:173.6pt;margin-top:-1.6pt;width:124.5pt;height:64.9pt;z-index:251622912">
            <v:shadow on="t" type="perspective" opacity=".5" origin="-.5,-.5" offset="-6pt,-6pt" matrix=".75,,,.75"/>
            <o:extrusion v:ext="view" rotationangle="30"/>
            <v:textbox style="mso-next-textbox:#_x0000_s1030">
              <w:txbxContent>
                <w:p w:rsidR="00FC130C" w:rsidRDefault="00FC130C" w:rsidP="009F59A9">
                  <w:pPr>
                    <w:spacing w:line="240" w:lineRule="auto"/>
                    <w:jc w:val="center"/>
                    <w:rPr>
                      <w:sz w:val="24"/>
                      <w:szCs w:val="24"/>
                    </w:rPr>
                  </w:pPr>
                </w:p>
                <w:p w:rsidR="00FC130C" w:rsidRPr="004A6077" w:rsidRDefault="00FC130C" w:rsidP="009F59A9">
                  <w:pPr>
                    <w:spacing w:line="240" w:lineRule="auto"/>
                    <w:jc w:val="center"/>
                    <w:rPr>
                      <w:sz w:val="24"/>
                      <w:szCs w:val="24"/>
                    </w:rPr>
                  </w:pPr>
                  <w:r w:rsidRPr="00507753">
                    <w:rPr>
                      <w:rFonts w:eastAsia="Times New Roman"/>
                      <w:sz w:val="24"/>
                      <w:szCs w:val="24"/>
                    </w:rPr>
                    <w:t>Коэффициент</w:t>
                  </w:r>
                  <w:r w:rsidRPr="000467AD">
                    <w:rPr>
                      <w:rFonts w:eastAsia="Times New Roman"/>
                      <w:sz w:val="24"/>
                      <w:szCs w:val="24"/>
                    </w:rPr>
                    <w:t xml:space="preserve"> сменности</w:t>
                  </w:r>
                </w:p>
              </w:txbxContent>
            </v:textbox>
          </v:rect>
        </w:pict>
      </w:r>
    </w:p>
    <w:p w:rsidR="009F59A9" w:rsidRPr="005558F6" w:rsidRDefault="009F59A9" w:rsidP="009F59A9">
      <w:pPr>
        <w:ind w:firstLine="709"/>
        <w:rPr>
          <w:szCs w:val="28"/>
        </w:rPr>
      </w:pPr>
    </w:p>
    <w:p w:rsidR="009F59A9" w:rsidRPr="005558F6" w:rsidRDefault="00806AF6" w:rsidP="009F59A9">
      <w:pPr>
        <w:ind w:firstLine="709"/>
        <w:rPr>
          <w:szCs w:val="28"/>
        </w:rPr>
      </w:pPr>
      <w:r>
        <w:rPr>
          <w:noProof/>
          <w:szCs w:val="28"/>
        </w:rPr>
        <w:pict>
          <v:shape id="_x0000_s1028" type="#_x0000_t32" style="position:absolute;left:0;text-align:left;margin-left:96.35pt;margin-top:15pt;width:138pt;height:28.8pt;flip:x;z-index:251620864" o:connectortype="straight">
            <v:stroke endarrow="block"/>
          </v:shape>
        </w:pict>
      </w:r>
      <w:r>
        <w:rPr>
          <w:noProof/>
          <w:szCs w:val="28"/>
        </w:rPr>
        <w:pict>
          <v:shape id="_x0000_s1029" type="#_x0000_t32" style="position:absolute;left:0;text-align:left;margin-left:239.7pt;margin-top:15pt;width:136.5pt;height:28.8pt;z-index:251621888" o:connectortype="straight">
            <v:stroke endarrow="block"/>
          </v:shape>
        </w:pict>
      </w:r>
    </w:p>
    <w:p w:rsidR="009F59A9" w:rsidRPr="005558F6" w:rsidRDefault="00806AF6" w:rsidP="009F59A9">
      <w:pPr>
        <w:ind w:firstLine="709"/>
        <w:rPr>
          <w:szCs w:val="28"/>
        </w:rPr>
      </w:pPr>
      <w:r>
        <w:rPr>
          <w:noProof/>
          <w:szCs w:val="28"/>
        </w:rPr>
        <w:pict>
          <v:rect id="_x0000_s1027" style="position:absolute;left:0;text-align:left;margin-left:276.35pt;margin-top:21.8pt;width:194.25pt;height:61.1pt;z-index:251619840">
            <v:shadow on="t" opacity=".5" offset="-6pt,-6pt"/>
            <o:extrusion v:ext="view" rotationangle="30"/>
            <v:textbox style="mso-next-textbox:#_x0000_s1027">
              <w:txbxContent>
                <w:p w:rsidR="00FC130C" w:rsidRDefault="00FC130C" w:rsidP="009F59A9">
                  <w:pPr>
                    <w:spacing w:line="240" w:lineRule="auto"/>
                    <w:jc w:val="center"/>
                    <w:rPr>
                      <w:rFonts w:eastAsia="Times New Roman"/>
                      <w:sz w:val="24"/>
                      <w:szCs w:val="24"/>
                    </w:rPr>
                  </w:pPr>
                </w:p>
                <w:p w:rsidR="00FC130C" w:rsidRDefault="00FC130C" w:rsidP="009F59A9">
                  <w:pPr>
                    <w:spacing w:line="240" w:lineRule="auto"/>
                    <w:jc w:val="center"/>
                    <w:rPr>
                      <w:rFonts w:eastAsia="Times New Roman"/>
                      <w:sz w:val="24"/>
                      <w:szCs w:val="24"/>
                    </w:rPr>
                  </w:pPr>
                  <w:r>
                    <w:rPr>
                      <w:rFonts w:eastAsia="Times New Roman"/>
                      <w:sz w:val="24"/>
                      <w:szCs w:val="24"/>
                    </w:rPr>
                    <w:t xml:space="preserve">За счет </w:t>
                  </w:r>
                  <w:r w:rsidRPr="000467AD">
                    <w:rPr>
                      <w:rFonts w:eastAsia="Times New Roman"/>
                      <w:sz w:val="24"/>
                      <w:szCs w:val="24"/>
                    </w:rPr>
                    <w:t xml:space="preserve">высвобождения </w:t>
                  </w:r>
                </w:p>
                <w:p w:rsidR="00FC130C" w:rsidRDefault="00FC130C" w:rsidP="009F59A9">
                  <w:pPr>
                    <w:spacing w:line="240" w:lineRule="auto"/>
                    <w:jc w:val="center"/>
                    <w:rPr>
                      <w:rFonts w:eastAsia="Times New Roman"/>
                      <w:sz w:val="24"/>
                      <w:szCs w:val="24"/>
                    </w:rPr>
                  </w:pPr>
                  <w:r w:rsidRPr="000467AD">
                    <w:rPr>
                      <w:rFonts w:eastAsia="Times New Roman"/>
                      <w:sz w:val="24"/>
                      <w:szCs w:val="24"/>
                    </w:rPr>
                    <w:t>излишнего оборудования.</w:t>
                  </w:r>
                </w:p>
                <w:p w:rsidR="00FC130C" w:rsidRPr="004A6077" w:rsidRDefault="00FC130C" w:rsidP="009F59A9">
                  <w:pPr>
                    <w:spacing w:line="240" w:lineRule="auto"/>
                  </w:pPr>
                </w:p>
              </w:txbxContent>
            </v:textbox>
          </v:rect>
        </w:pict>
      </w:r>
      <w:r>
        <w:rPr>
          <w:noProof/>
          <w:szCs w:val="28"/>
        </w:rPr>
        <w:pict>
          <v:rect id="_x0000_s1026" style="position:absolute;left:0;text-align:left;margin-left:9.45pt;margin-top:21.8pt;width:180pt;height:61.1pt;z-index:251618816">
            <v:shadow on="t" opacity=".5" offset="6pt,-6pt"/>
            <o:extrusion v:ext="view" rotationangle="30"/>
            <v:textbox style="mso-next-textbox:#_x0000_s1026">
              <w:txbxContent>
                <w:p w:rsidR="00FC130C" w:rsidRDefault="00FC130C" w:rsidP="009F59A9">
                  <w:pPr>
                    <w:spacing w:line="240" w:lineRule="auto"/>
                    <w:jc w:val="center"/>
                    <w:rPr>
                      <w:rFonts w:eastAsia="Times New Roman"/>
                      <w:sz w:val="24"/>
                      <w:szCs w:val="24"/>
                    </w:rPr>
                  </w:pPr>
                </w:p>
                <w:p w:rsidR="00FC130C" w:rsidRPr="004A6077" w:rsidRDefault="00FC130C" w:rsidP="009F59A9">
                  <w:pPr>
                    <w:spacing w:line="240" w:lineRule="auto"/>
                    <w:jc w:val="center"/>
                  </w:pPr>
                  <w:r>
                    <w:rPr>
                      <w:rFonts w:eastAsia="Times New Roman"/>
                      <w:sz w:val="24"/>
                      <w:szCs w:val="24"/>
                    </w:rPr>
                    <w:t>За счет дополнительной</w:t>
                  </w:r>
                  <w:r w:rsidRPr="000467AD">
                    <w:rPr>
                      <w:rFonts w:eastAsia="Times New Roman"/>
                      <w:sz w:val="24"/>
                      <w:szCs w:val="24"/>
                    </w:rPr>
                    <w:t xml:space="preserve"> численности станочников</w:t>
                  </w:r>
                </w:p>
              </w:txbxContent>
            </v:textbox>
          </v:rect>
        </w:pict>
      </w:r>
    </w:p>
    <w:p w:rsidR="009F59A9" w:rsidRPr="005558F6" w:rsidRDefault="009F59A9" w:rsidP="009F59A9">
      <w:pPr>
        <w:ind w:firstLine="709"/>
        <w:rPr>
          <w:szCs w:val="28"/>
        </w:rPr>
      </w:pPr>
    </w:p>
    <w:p w:rsidR="009F59A9" w:rsidRPr="005558F6" w:rsidRDefault="009F59A9" w:rsidP="009F59A9">
      <w:pPr>
        <w:ind w:firstLine="709"/>
        <w:rPr>
          <w:szCs w:val="28"/>
        </w:rPr>
      </w:pPr>
    </w:p>
    <w:p w:rsidR="009F59A9" w:rsidRPr="005558F6" w:rsidRDefault="009F59A9" w:rsidP="009F59A9">
      <w:pPr>
        <w:rPr>
          <w:szCs w:val="28"/>
        </w:rPr>
      </w:pPr>
    </w:p>
    <w:p w:rsidR="009F59A9" w:rsidRPr="005558F6" w:rsidRDefault="009F59A9" w:rsidP="009F59A9">
      <w:pPr>
        <w:ind w:firstLine="709"/>
        <w:rPr>
          <w:rFonts w:eastAsia="Times New Roman"/>
          <w:szCs w:val="28"/>
        </w:rPr>
      </w:pPr>
      <w:r w:rsidRPr="005558F6">
        <w:rPr>
          <w:szCs w:val="28"/>
        </w:rPr>
        <w:t xml:space="preserve">Рисунок  </w:t>
      </w:r>
      <w:r w:rsidR="00871C79">
        <w:rPr>
          <w:szCs w:val="28"/>
        </w:rPr>
        <w:t>4</w:t>
      </w:r>
      <w:r>
        <w:rPr>
          <w:szCs w:val="28"/>
        </w:rPr>
        <w:t xml:space="preserve"> </w:t>
      </w:r>
      <w:r w:rsidRPr="005558F6">
        <w:rPr>
          <w:szCs w:val="28"/>
        </w:rPr>
        <w:t>–</w:t>
      </w:r>
      <w:r w:rsidRPr="005558F6">
        <w:rPr>
          <w:rFonts w:eastAsia="Times New Roman"/>
          <w:szCs w:val="28"/>
        </w:rPr>
        <w:t xml:space="preserve"> Способы повышения коэффициента сменности </w:t>
      </w:r>
      <w:r w:rsidRPr="005558F6">
        <w:rPr>
          <w:szCs w:val="28"/>
        </w:rPr>
        <w:t xml:space="preserve"> </w:t>
      </w:r>
    </w:p>
    <w:p w:rsidR="00871C79" w:rsidRDefault="00871C79" w:rsidP="009F59A9">
      <w:pPr>
        <w:ind w:firstLine="709"/>
        <w:rPr>
          <w:rFonts w:eastAsia="Times New Roman"/>
          <w:szCs w:val="28"/>
        </w:rPr>
      </w:pPr>
    </w:p>
    <w:p w:rsidR="009F59A9" w:rsidRPr="005558F6" w:rsidRDefault="009F59A9" w:rsidP="009F59A9">
      <w:pPr>
        <w:ind w:firstLine="709"/>
        <w:rPr>
          <w:rFonts w:eastAsia="Times New Roman"/>
          <w:szCs w:val="28"/>
        </w:rPr>
      </w:pPr>
      <w:r w:rsidRPr="005558F6">
        <w:rPr>
          <w:rFonts w:eastAsia="Times New Roman"/>
          <w:szCs w:val="28"/>
        </w:rPr>
        <w:t xml:space="preserve">Омертвление, большого количества средств труда снижает возможности прироста производства, ведет к прямым потерям овеществленного труда вследствие их физического износа, так как после длительного хранения оборудование часто приходит в негодность. Другое же оборудование при хорошем физическом состоянии оказывается морально устаревшим и списывается вместе с физически изношенным. </w:t>
      </w:r>
    </w:p>
    <w:p w:rsidR="009F59A9" w:rsidRPr="005558F6" w:rsidRDefault="009F59A9" w:rsidP="009F59A9">
      <w:pPr>
        <w:ind w:firstLine="709"/>
        <w:rPr>
          <w:rFonts w:eastAsia="Times New Roman"/>
          <w:szCs w:val="28"/>
        </w:rPr>
      </w:pPr>
      <w:r w:rsidRPr="005558F6">
        <w:rPr>
          <w:rFonts w:eastAsia="Times New Roman"/>
          <w:szCs w:val="28"/>
        </w:rPr>
        <w:t xml:space="preserve">Значительно шире возможности интенсивного пути повышения эффективности основных фондов и производственных мощностей. Он предполагает повышение степени загрузки основных фондов в единицу времени. Повышение интенсивной загрузки оборудования может быть достигнуто при модернизации действующих машин и механизмов, установлении оптимального режима их работы. Работа при оптимальном режиме технологического процесса обеспечивает увеличение выпуска продукции без изменения состава основных фондов, роста численности работающих и при снижении расхода материальных ресурсов на единицу продукции. </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 xml:space="preserve">Интенсивность использования основных фондов повышается путем технического совершенствования орудий труда и технологии производства, путем ликвидации «узких мест» в производственном процессе, сокращения сроков достижения проектной производительности техники, повышения квалификации и профессионального мастерства рабочих. </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Развитие техники и связанная с этим интенсификация пр</w:t>
      </w:r>
      <w:r>
        <w:rPr>
          <w:sz w:val="28"/>
          <w:szCs w:val="28"/>
        </w:rPr>
        <w:t>оцессов не ограничены. Н</w:t>
      </w:r>
      <w:r w:rsidRPr="005558F6">
        <w:rPr>
          <w:sz w:val="28"/>
          <w:szCs w:val="28"/>
        </w:rPr>
        <w:t xml:space="preserve">е ограничены и возможности интенсивного повышения использования основных фондов и производственных мощностей. </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 xml:space="preserve">Существенным направлением повышения эффективности использования производственных мощностей является совершенствование структуры </w:t>
      </w:r>
      <w:r>
        <w:rPr>
          <w:sz w:val="28"/>
          <w:szCs w:val="28"/>
        </w:rPr>
        <w:t>ОПФ</w:t>
      </w:r>
      <w:r w:rsidRPr="005558F6">
        <w:rPr>
          <w:sz w:val="28"/>
          <w:szCs w:val="28"/>
        </w:rPr>
        <w:t>. Поскольку увеличение выпуска продукции достигается только в ведущих цехах, то важно повышать их долю в общей стоимости основных фондов. Увеличение основных фондов вспомогательного производства ведет к росту фондоемкости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цехи не могут функциониро</w:t>
      </w:r>
      <w:r>
        <w:rPr>
          <w:sz w:val="28"/>
          <w:szCs w:val="28"/>
        </w:rPr>
        <w:t>вать с полной отдачей. У</w:t>
      </w:r>
      <w:r w:rsidRPr="005558F6">
        <w:rPr>
          <w:sz w:val="28"/>
          <w:szCs w:val="28"/>
        </w:rPr>
        <w:t xml:space="preserve">становление оптимальной производственной структуры основных фондов на предприятии является весьма важным направлением улучшения их использования. </w:t>
      </w:r>
    </w:p>
    <w:p w:rsidR="009F59A9" w:rsidRPr="005558F6" w:rsidRDefault="009F59A9" w:rsidP="009F59A9">
      <w:pPr>
        <w:pStyle w:val="text"/>
        <w:spacing w:before="0" w:beforeAutospacing="0" w:after="0" w:afterAutospacing="0" w:line="360" w:lineRule="auto"/>
        <w:ind w:firstLine="709"/>
        <w:jc w:val="both"/>
        <w:rPr>
          <w:sz w:val="28"/>
          <w:szCs w:val="28"/>
        </w:rPr>
      </w:pPr>
      <w:r>
        <w:rPr>
          <w:sz w:val="28"/>
          <w:szCs w:val="28"/>
        </w:rPr>
        <w:t>Одним из направлений улучшения использования основных фондов и производственных мощностей, также может послужить создание крупных производственных объединений. Однако, при их создании</w:t>
      </w:r>
      <w:r w:rsidRPr="00447EC7">
        <w:rPr>
          <w:sz w:val="28"/>
          <w:szCs w:val="28"/>
        </w:rPr>
        <w:t>, необходимо больше внимания обратить на развитие специализации производства и технического перевооружения действующих предприятий</w:t>
      </w:r>
      <w:r w:rsidRPr="005558F6">
        <w:rPr>
          <w:sz w:val="28"/>
          <w:szCs w:val="28"/>
        </w:rPr>
        <w:t>, вывод с этих предприятий несвойственной их профилю продукции, создание специализированных промышленных объектов в тяготеющих к крупным индустриальным центрам небольших и средних городах, где имеются резервы рабочей силы.</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Проводя курс на развитие специализации действующих предприятий, следует иметь в виду, что это упрощает их производственную структуру, высвобождает рабочую силу из вспомогательных и обслуживающих подразделений, комплектует тем самым вторые смены основных цехов и повышает коэффициент сменности.</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Ускоренные темпы механизации подъемно-транспортных, погрузочно-разгрузочных и складских работ являются основой для ликвидации имеющейся диспропорции в уровне механизации основного и вспомогательного производства на промышленных предприятиях, высвобождения значительного количества вспомогательных рабочих, обеспечения пополнения основных цехов рабочей силой, повышения коэффициента сменности работы предприятий и расширения производства на действующих предприятиях без дополнительного привлечения рабочей силы. В крупных городах, имеющих дефицит рабочей силы, решение проблемы улучшения использования основных фондов и производственных мощностей действующих предприятий путем их реконструкции, расширения, механизации и автоматизации производства, совершенствования организации производства и труда имеет особо важное значение.</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Анализ технико-экономических показателей промышленных предприятий, работающих в новых условиях планирования и экономического стимулирования, свидетельствует, что новый экономический механизм, в том числе введение платы за производственные фонды, пересмотр оптовых цен, применение нового показателя для определения уровня рентабельности, создание на предприятиях поощрительных фондов, способствуют улучшению использования основных производственных фондов.</w:t>
      </w:r>
    </w:p>
    <w:p w:rsidR="009F59A9" w:rsidRPr="005558F6" w:rsidRDefault="009F59A9" w:rsidP="009F59A9">
      <w:pPr>
        <w:pStyle w:val="text"/>
        <w:spacing w:before="0" w:beforeAutospacing="0" w:after="0" w:afterAutospacing="0" w:line="360" w:lineRule="auto"/>
        <w:ind w:firstLine="709"/>
        <w:jc w:val="both"/>
        <w:rPr>
          <w:sz w:val="28"/>
          <w:szCs w:val="28"/>
        </w:rPr>
      </w:pPr>
      <w:r w:rsidRPr="005558F6">
        <w:rPr>
          <w:sz w:val="28"/>
          <w:szCs w:val="28"/>
        </w:rPr>
        <w:t>Таким образом, любой комплекс мероприятий по улучшению использования производственных мощностей и основных фондов, разрабатываемый во всех звеньях управления промышленностью,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процессов.</w:t>
      </w:r>
    </w:p>
    <w:p w:rsidR="009F59A9" w:rsidRDefault="009F59A9" w:rsidP="009F59A9">
      <w:pPr>
        <w:jc w:val="center"/>
      </w:pPr>
      <w:r>
        <w:br w:type="page"/>
        <w:t xml:space="preserve">2. Анализ использования ОПФ </w:t>
      </w:r>
      <w:r w:rsidR="00871C79">
        <w:t>на предприятии ОАО «Партнер-Строй»</w:t>
      </w:r>
    </w:p>
    <w:p w:rsidR="009F59A9" w:rsidRDefault="009F59A9" w:rsidP="009F59A9">
      <w:pPr>
        <w:jc w:val="center"/>
      </w:pPr>
    </w:p>
    <w:p w:rsidR="009F59A9" w:rsidRDefault="009F59A9" w:rsidP="009F59A9">
      <w:pPr>
        <w:jc w:val="center"/>
      </w:pPr>
      <w:r>
        <w:t xml:space="preserve">2.1 Краткая характеристика </w:t>
      </w:r>
      <w:r w:rsidR="00FC130C">
        <w:t>ОАО «Партнер-Строй»</w:t>
      </w:r>
    </w:p>
    <w:p w:rsidR="00BC1ED1" w:rsidRDefault="00BC1ED1" w:rsidP="009F59A9">
      <w:pPr>
        <w:jc w:val="center"/>
      </w:pPr>
    </w:p>
    <w:p w:rsidR="00BC1ED1" w:rsidRDefault="00BC1ED1" w:rsidP="00BC1ED1">
      <w:pPr>
        <w:shd w:val="clear" w:color="auto" w:fill="FFFFFF"/>
        <w:tabs>
          <w:tab w:val="left" w:pos="662"/>
          <w:tab w:val="left" w:pos="6020"/>
          <w:tab w:val="left" w:pos="6300"/>
        </w:tabs>
        <w:ind w:firstLine="709"/>
        <w:rPr>
          <w:color w:val="000000"/>
          <w:szCs w:val="28"/>
        </w:rPr>
      </w:pPr>
      <w:r>
        <w:rPr>
          <w:color w:val="000000"/>
          <w:spacing w:val="-3"/>
          <w:szCs w:val="28"/>
        </w:rPr>
        <w:t>Открытое акционерное общество</w:t>
      </w:r>
      <w:r>
        <w:rPr>
          <w:bCs/>
          <w:color w:val="000000"/>
          <w:spacing w:val="-3"/>
          <w:szCs w:val="28"/>
        </w:rPr>
        <w:t xml:space="preserve"> «</w:t>
      </w:r>
      <w:r w:rsidR="00FC130C">
        <w:rPr>
          <w:bCs/>
          <w:color w:val="000000"/>
          <w:spacing w:val="-3"/>
          <w:szCs w:val="28"/>
        </w:rPr>
        <w:t>Партнер-Строй</w:t>
      </w:r>
      <w:r>
        <w:rPr>
          <w:bCs/>
          <w:color w:val="000000"/>
          <w:spacing w:val="-3"/>
          <w:szCs w:val="28"/>
        </w:rPr>
        <w:t>» (</w:t>
      </w:r>
      <w:r>
        <w:rPr>
          <w:color w:val="000000"/>
          <w:spacing w:val="-2"/>
          <w:szCs w:val="28"/>
        </w:rPr>
        <w:t>ОАО «</w:t>
      </w:r>
      <w:r w:rsidR="00FC130C">
        <w:rPr>
          <w:color w:val="000000"/>
          <w:spacing w:val="-2"/>
          <w:szCs w:val="28"/>
        </w:rPr>
        <w:t>Партнер-Строй</w:t>
      </w:r>
      <w:r>
        <w:rPr>
          <w:color w:val="000000"/>
          <w:spacing w:val="-2"/>
          <w:szCs w:val="28"/>
        </w:rPr>
        <w:t>»)</w:t>
      </w:r>
      <w:r>
        <w:rPr>
          <w:color w:val="000000"/>
          <w:spacing w:val="5"/>
          <w:szCs w:val="28"/>
        </w:rPr>
        <w:t xml:space="preserve"> - это производственно - строительное предприятие, занимающееся изготовлением строительных материалов (металлоконструкций), в т.ч. строительно-монтажными работами в новостроящихся объектах.</w:t>
      </w:r>
    </w:p>
    <w:p w:rsidR="00BC1ED1" w:rsidRDefault="00BC1ED1" w:rsidP="00BC1ED1">
      <w:pPr>
        <w:ind w:firstLine="709"/>
        <w:rPr>
          <w:rFonts w:eastAsia="Times New Roman"/>
          <w:sz w:val="23"/>
          <w:szCs w:val="23"/>
        </w:rPr>
      </w:pPr>
      <w:r>
        <w:rPr>
          <w:color w:val="000000"/>
          <w:szCs w:val="28"/>
        </w:rPr>
        <w:t xml:space="preserve">Основная  цель </w:t>
      </w:r>
      <w:r>
        <w:rPr>
          <w:color w:val="000000"/>
          <w:spacing w:val="-2"/>
          <w:szCs w:val="28"/>
        </w:rPr>
        <w:t>ОАО «</w:t>
      </w:r>
      <w:r w:rsidR="00FC130C">
        <w:rPr>
          <w:color w:val="000000"/>
          <w:spacing w:val="-2"/>
          <w:szCs w:val="28"/>
        </w:rPr>
        <w:t>Партнер-Строй</w:t>
      </w:r>
      <w:r>
        <w:rPr>
          <w:color w:val="000000"/>
          <w:spacing w:val="-2"/>
          <w:szCs w:val="28"/>
        </w:rPr>
        <w:t>»</w:t>
      </w:r>
      <w:r>
        <w:rPr>
          <w:color w:val="000000"/>
          <w:szCs w:val="28"/>
        </w:rPr>
        <w:t xml:space="preserve">:  извлечение прибыли от основного вида своей деятельности. </w:t>
      </w:r>
      <w:r>
        <w:rPr>
          <w:rFonts w:eastAsia="Times New Roman"/>
          <w:szCs w:val="28"/>
        </w:rPr>
        <w:t>Общество имеет самостоятельный баланс, расчетный и иные счета, печать и штамп со своим полным наименованием.</w:t>
      </w:r>
      <w:r>
        <w:rPr>
          <w:color w:val="000000"/>
          <w:szCs w:val="28"/>
        </w:rPr>
        <w:t xml:space="preserve"> Деятельность предприятия «</w:t>
      </w:r>
      <w:r w:rsidR="00FC130C">
        <w:rPr>
          <w:color w:val="000000"/>
          <w:szCs w:val="28"/>
        </w:rPr>
        <w:t>Партнер-Строй</w:t>
      </w:r>
      <w:r>
        <w:rPr>
          <w:color w:val="000000"/>
          <w:szCs w:val="28"/>
        </w:rPr>
        <w:t xml:space="preserve">» регламентируется Уставом. </w:t>
      </w:r>
      <w:r>
        <w:rPr>
          <w:rFonts w:eastAsia="Times New Roman"/>
          <w:szCs w:val="28"/>
        </w:rPr>
        <w:t>Уставный капитал Общества определяет минимальный размер имущества Общества,</w:t>
      </w:r>
      <w:r>
        <w:rPr>
          <w:color w:val="000000"/>
          <w:szCs w:val="28"/>
        </w:rPr>
        <w:t xml:space="preserve"> </w:t>
      </w:r>
      <w:r>
        <w:rPr>
          <w:rFonts w:eastAsia="Times New Roman"/>
          <w:szCs w:val="28"/>
        </w:rPr>
        <w:t>гарантирующего интересы кредиторов и на момент учреждения Общества составил</w:t>
      </w:r>
      <w:r>
        <w:rPr>
          <w:color w:val="000000"/>
          <w:szCs w:val="28"/>
        </w:rPr>
        <w:t xml:space="preserve"> </w:t>
      </w:r>
      <w:r>
        <w:rPr>
          <w:rFonts w:eastAsia="Times New Roman"/>
          <w:szCs w:val="28"/>
        </w:rPr>
        <w:t>100 000 рублей.</w:t>
      </w:r>
      <w:r>
        <w:rPr>
          <w:rFonts w:eastAsia="Times New Roman"/>
          <w:sz w:val="23"/>
          <w:szCs w:val="23"/>
        </w:rPr>
        <w:t xml:space="preserve"> </w:t>
      </w:r>
    </w:p>
    <w:p w:rsidR="00BC1ED1" w:rsidRDefault="00806AF6" w:rsidP="00BC1ED1">
      <w:pPr>
        <w:spacing w:line="240" w:lineRule="auto"/>
        <w:jc w:val="center"/>
        <w:rPr>
          <w:rFonts w:eastAsia="Times New Roman"/>
          <w:b/>
          <w:sz w:val="23"/>
          <w:szCs w:val="23"/>
        </w:rPr>
      </w:pPr>
      <w:r>
        <w:rPr>
          <w:rFonts w:ascii="Calibri" w:eastAsia="Times New Roman" w:hAnsi="Calibri"/>
          <w:sz w:val="22"/>
        </w:rPr>
        <w:pict>
          <v:shape id="_x0000_s1068" type="#_x0000_t32" style="position:absolute;left:0;text-align:left;margin-left:263.7pt;margin-top:6.05pt;width:143.25pt;height:0;z-index:251661824" o:connectortype="straight"/>
        </w:pict>
      </w:r>
      <w:r>
        <w:rPr>
          <w:rFonts w:ascii="Calibri" w:eastAsia="Times New Roman" w:hAnsi="Calibri"/>
          <w:sz w:val="22"/>
        </w:rPr>
        <w:pict>
          <v:shape id="_x0000_s1069" type="#_x0000_t32" style="position:absolute;left:0;text-align:left;margin-left:406.95pt;margin-top:6.05pt;width:0;height:33pt;z-index:251662848" o:connectortype="straight">
            <v:stroke endarrow="block"/>
          </v:shape>
        </w:pict>
      </w:r>
      <w:r>
        <w:rPr>
          <w:rFonts w:ascii="Calibri" w:eastAsia="Times New Roman" w:hAnsi="Calibri"/>
          <w:sz w:val="22"/>
        </w:rPr>
        <w:pict>
          <v:shape id="_x0000_s1070" type="#_x0000_t32" style="position:absolute;left:0;text-align:left;margin-left:271.2pt;margin-top:6.05pt;width:0;height:33pt;z-index:251663872" o:connectortype="straight">
            <v:stroke endarrow="block"/>
          </v:shape>
        </w:pict>
      </w:r>
      <w:r>
        <w:rPr>
          <w:rFonts w:ascii="Calibri" w:eastAsia="Times New Roman" w:hAnsi="Calibri"/>
          <w:sz w:val="22"/>
        </w:rPr>
        <w:pict>
          <v:shape id="_x0000_s1071" type="#_x0000_t32" style="position:absolute;left:0;text-align:left;margin-left:143.7pt;margin-top:6.05pt;width:0;height:33pt;z-index:251664896" o:connectortype="straight">
            <v:stroke endarrow="block"/>
          </v:shape>
        </w:pict>
      </w:r>
      <w:r>
        <w:rPr>
          <w:rFonts w:ascii="Calibri" w:eastAsia="Times New Roman" w:hAnsi="Calibri"/>
          <w:sz w:val="22"/>
        </w:rPr>
        <w:pict>
          <v:shape id="_x0000_s1072" type="#_x0000_t32" style="position:absolute;left:0;text-align:left;margin-left:52.2pt;margin-top:6.05pt;width:0;height:33pt;z-index:251665920" o:connectortype="straight">
            <v:stroke endarrow="block"/>
          </v:shape>
        </w:pict>
      </w:r>
      <w:r>
        <w:rPr>
          <w:rFonts w:ascii="Calibri" w:eastAsia="Times New Roman" w:hAnsi="Calibri"/>
          <w:sz w:val="22"/>
        </w:rPr>
        <w:pict>
          <v:shape id="_x0000_s1073" type="#_x0000_t32" style="position:absolute;left:0;text-align:left;margin-left:52.2pt;margin-top:6.05pt;width:153pt;height:0;z-index:251666944" o:connectortype="straight"/>
        </w:pict>
      </w:r>
      <w:r w:rsidR="00BC1ED1">
        <w:rPr>
          <w:rFonts w:eastAsia="Times New Roman"/>
          <w:b/>
          <w:sz w:val="23"/>
          <w:szCs w:val="23"/>
        </w:rPr>
        <w:t>Директор</w:t>
      </w:r>
    </w:p>
    <w:p w:rsidR="00BC1ED1" w:rsidRDefault="00BC1ED1" w:rsidP="00BC1ED1">
      <w:pPr>
        <w:spacing w:line="240" w:lineRule="auto"/>
        <w:jc w:val="center"/>
        <w:rPr>
          <w:rFonts w:eastAsia="Times New Roman"/>
          <w:sz w:val="23"/>
          <w:szCs w:val="23"/>
        </w:rPr>
      </w:pPr>
    </w:p>
    <w:p w:rsidR="00BC1ED1" w:rsidRDefault="00BC1ED1" w:rsidP="00BC1ED1">
      <w:pPr>
        <w:spacing w:line="240" w:lineRule="auto"/>
        <w:jc w:val="center"/>
        <w:rPr>
          <w:rFonts w:eastAsia="Times New Roman"/>
          <w:sz w:val="23"/>
          <w:szCs w:val="23"/>
        </w:rPr>
      </w:pPr>
    </w:p>
    <w:p w:rsidR="00BC1ED1" w:rsidRDefault="00BC1ED1" w:rsidP="00BC1ED1">
      <w:pPr>
        <w:spacing w:line="240" w:lineRule="auto"/>
        <w:rPr>
          <w:rFonts w:eastAsia="Times New Roman"/>
          <w:sz w:val="23"/>
          <w:szCs w:val="23"/>
        </w:rPr>
      </w:pPr>
      <w:r>
        <w:rPr>
          <w:rFonts w:eastAsia="Times New Roman"/>
          <w:sz w:val="23"/>
          <w:szCs w:val="23"/>
        </w:rPr>
        <w:t>Зам. директора               Гл. инженер                  Гл. бухгалтер                         Начальник ОК</w:t>
      </w:r>
    </w:p>
    <w:p w:rsidR="00BC1ED1" w:rsidRDefault="00806AF6" w:rsidP="00BC1ED1">
      <w:pPr>
        <w:spacing w:line="240" w:lineRule="auto"/>
        <w:rPr>
          <w:rFonts w:eastAsia="Times New Roman"/>
          <w:sz w:val="23"/>
          <w:szCs w:val="23"/>
        </w:rPr>
      </w:pPr>
      <w:r>
        <w:rPr>
          <w:rFonts w:ascii="Calibri" w:eastAsia="Times New Roman" w:hAnsi="Calibri"/>
          <w:sz w:val="22"/>
        </w:rPr>
        <w:pict>
          <v:shape id="_x0000_s1074" type="#_x0000_t32" style="position:absolute;left:0;text-align:left;margin-left:35.7pt;margin-top:27.65pt;width:378pt;height:0;z-index:251667968" o:connectortype="straight"/>
        </w:pict>
      </w:r>
      <w:r>
        <w:rPr>
          <w:rFonts w:ascii="Calibri" w:eastAsia="Times New Roman" w:hAnsi="Calibri"/>
          <w:sz w:val="22"/>
        </w:rPr>
        <w:pict>
          <v:shape id="_x0000_s1075" type="#_x0000_t32" style="position:absolute;left:0;text-align:left;margin-left:34.95pt;margin-top:27.65pt;width:.75pt;height:12pt;z-index:251668992" o:connectortype="straight">
            <v:stroke endarrow="block"/>
          </v:shape>
        </w:pict>
      </w:r>
      <w:r>
        <w:rPr>
          <w:rFonts w:ascii="Calibri" w:eastAsia="Times New Roman" w:hAnsi="Calibri"/>
          <w:sz w:val="22"/>
        </w:rPr>
        <w:pict>
          <v:shape id="_x0000_s1076" type="#_x0000_t32" style="position:absolute;left:0;text-align:left;margin-left:415.2pt;margin-top:27.65pt;width:.75pt;height:12pt;z-index:251670016" o:connectortype="straight">
            <v:stroke endarrow="block"/>
          </v:shape>
        </w:pict>
      </w:r>
      <w:r>
        <w:rPr>
          <w:rFonts w:ascii="Calibri" w:eastAsia="Times New Roman" w:hAnsi="Calibri"/>
          <w:sz w:val="22"/>
        </w:rPr>
        <w:pict>
          <v:shape id="_x0000_s1077" type="#_x0000_t32" style="position:absolute;left:0;text-align:left;margin-left:143.7pt;margin-top:27.65pt;width:.75pt;height:12pt;z-index:251671040" o:connectortype="straight">
            <v:stroke endarrow="block"/>
          </v:shape>
        </w:pict>
      </w:r>
      <w:r>
        <w:rPr>
          <w:rFonts w:ascii="Calibri" w:eastAsia="Times New Roman" w:hAnsi="Calibri"/>
          <w:sz w:val="22"/>
        </w:rPr>
        <w:pict>
          <v:shape id="_x0000_s1078" type="#_x0000_t32" style="position:absolute;left:0;text-align:left;margin-left:271.2pt;margin-top:27.65pt;width:.75pt;height:12pt;z-index:251672064" o:connectortype="straight">
            <v:stroke endarrow="block"/>
          </v:shape>
        </w:pict>
      </w:r>
      <w:r>
        <w:rPr>
          <w:rFonts w:ascii="Calibri" w:eastAsia="Times New Roman" w:hAnsi="Calibri"/>
          <w:sz w:val="22"/>
        </w:rPr>
        <w:pict>
          <v:shape id="_x0000_s1079" type="#_x0000_t32" style="position:absolute;left:0;text-align:left;margin-left:143.7pt;margin-top:7.6pt;width:0;height:21pt;z-index:251673088" o:connectortype="straight"/>
        </w:pict>
      </w:r>
      <w:r>
        <w:rPr>
          <w:rFonts w:ascii="Calibri" w:eastAsia="Times New Roman" w:hAnsi="Calibri"/>
          <w:sz w:val="22"/>
        </w:rPr>
        <w:pict>
          <v:shape id="_x0000_s1080" type="#_x0000_t32" style="position:absolute;left:0;text-align:left;margin-left:406.2pt;margin-top:7.6pt;width:0;height:21pt;z-index:251674112" o:connectortype="straight"/>
        </w:pict>
      </w:r>
      <w:r>
        <w:rPr>
          <w:rFonts w:ascii="Calibri" w:eastAsia="Times New Roman" w:hAnsi="Calibri"/>
          <w:sz w:val="22"/>
        </w:rPr>
        <w:pict>
          <v:shape id="_x0000_s1081" type="#_x0000_t32" style="position:absolute;left:0;text-align:left;margin-left:52.2pt;margin-top:7.6pt;width:0;height:21pt;z-index:251675136" o:connectortype="straight"/>
        </w:pict>
      </w:r>
      <w:r>
        <w:rPr>
          <w:rFonts w:ascii="Calibri" w:eastAsia="Times New Roman" w:hAnsi="Calibri"/>
          <w:sz w:val="22"/>
        </w:rPr>
        <w:pict>
          <v:shape id="_x0000_s1082" type="#_x0000_t32" style="position:absolute;left:0;text-align:left;margin-left:271.2pt;margin-top:7.6pt;width:0;height:21pt;z-index:251676160" o:connectortype="straight"/>
        </w:pict>
      </w:r>
    </w:p>
    <w:p w:rsidR="00BC1ED1" w:rsidRDefault="00BC1ED1" w:rsidP="00BC1ED1">
      <w:pPr>
        <w:spacing w:line="240" w:lineRule="auto"/>
        <w:rPr>
          <w:rFonts w:eastAsia="Times New Roman"/>
          <w:sz w:val="23"/>
          <w:szCs w:val="23"/>
        </w:rPr>
      </w:pPr>
    </w:p>
    <w:p w:rsidR="00BC1ED1" w:rsidRDefault="00BC1ED1" w:rsidP="00BC1ED1">
      <w:pPr>
        <w:spacing w:line="240" w:lineRule="auto"/>
        <w:rPr>
          <w:rFonts w:eastAsia="Times New Roman"/>
          <w:sz w:val="23"/>
          <w:szCs w:val="23"/>
        </w:rPr>
      </w:pPr>
    </w:p>
    <w:p w:rsidR="00BC1ED1" w:rsidRDefault="00BC1ED1" w:rsidP="00BC1ED1">
      <w:pPr>
        <w:spacing w:line="240" w:lineRule="auto"/>
        <w:rPr>
          <w:rFonts w:eastAsia="Times New Roman"/>
          <w:sz w:val="23"/>
          <w:szCs w:val="23"/>
        </w:rPr>
      </w:pPr>
      <w:r>
        <w:rPr>
          <w:rFonts w:eastAsia="Times New Roman"/>
          <w:sz w:val="23"/>
          <w:szCs w:val="23"/>
        </w:rPr>
        <w:t xml:space="preserve">Производственный       Заготовительный          Бухгалтер                               Строительный </w:t>
      </w:r>
    </w:p>
    <w:p w:rsidR="00BC1ED1" w:rsidRDefault="00806AF6" w:rsidP="00BC1ED1">
      <w:pPr>
        <w:spacing w:line="240" w:lineRule="auto"/>
        <w:rPr>
          <w:rFonts w:eastAsia="Times New Roman"/>
          <w:sz w:val="23"/>
          <w:szCs w:val="23"/>
        </w:rPr>
      </w:pPr>
      <w:r>
        <w:rPr>
          <w:rFonts w:ascii="Calibri" w:eastAsia="Times New Roman" w:hAnsi="Calibri"/>
          <w:sz w:val="22"/>
        </w:rPr>
        <w:pict>
          <v:shape id="_x0000_s1083" type="#_x0000_t32" style="position:absolute;left:0;text-align:left;margin-left:99.45pt;margin-top:1.5pt;width:0;height:151.5pt;z-index:251677184" o:connectortype="straight"/>
        </w:pict>
      </w:r>
      <w:r>
        <w:rPr>
          <w:rFonts w:ascii="Calibri" w:eastAsia="Times New Roman" w:hAnsi="Calibri"/>
          <w:sz w:val="22"/>
        </w:rPr>
        <w:pict>
          <v:shape id="_x0000_s1084" type="#_x0000_t32" style="position:absolute;left:0;text-align:left;margin-left:99.45pt;margin-top:1.5pt;width:12.75pt;height:0;flip:x;z-index:251678208" o:connectortype="straight"/>
        </w:pict>
      </w:r>
      <w:r>
        <w:rPr>
          <w:rFonts w:ascii="Calibri" w:eastAsia="Times New Roman" w:hAnsi="Calibri"/>
          <w:sz w:val="22"/>
        </w:rPr>
        <w:pict>
          <v:shape id="_x0000_s1085" type="#_x0000_t32" style="position:absolute;left:0;text-align:left;margin-left:343.2pt;margin-top:1.5pt;width:0;height:151.5pt;z-index:251679232" o:connectortype="straight"/>
        </w:pict>
      </w:r>
      <w:r>
        <w:rPr>
          <w:rFonts w:ascii="Calibri" w:eastAsia="Times New Roman" w:hAnsi="Calibri"/>
          <w:sz w:val="22"/>
        </w:rPr>
        <w:pict>
          <v:shape id="_x0000_s1086" type="#_x0000_t32" style="position:absolute;left:0;text-align:left;margin-left:343.2pt;margin-top:1.5pt;width:22.5pt;height:0;z-index:251680256" o:connectortype="straight"/>
        </w:pict>
      </w:r>
      <w:r>
        <w:rPr>
          <w:rFonts w:ascii="Calibri" w:eastAsia="Times New Roman" w:hAnsi="Calibri"/>
          <w:sz w:val="22"/>
        </w:rPr>
        <w:pict>
          <v:shape id="_x0000_s1087" type="#_x0000_t32" style="position:absolute;left:0;text-align:left;margin-left:-22.8pt;margin-top:1.5pt;width:0;height:98.25pt;z-index:251681280" o:connectortype="straight"/>
        </w:pict>
      </w:r>
      <w:r>
        <w:rPr>
          <w:rFonts w:ascii="Calibri" w:eastAsia="Times New Roman" w:hAnsi="Calibri"/>
          <w:sz w:val="22"/>
        </w:rPr>
        <w:pict>
          <v:shape id="_x0000_s1088" type="#_x0000_t32" style="position:absolute;left:0;text-align:left;margin-left:-22.8pt;margin-top:1.5pt;width:22.5pt;height:0;z-index:251682304" o:connectortype="straight"/>
        </w:pict>
      </w:r>
      <w:r w:rsidR="00BC1ED1">
        <w:rPr>
          <w:rFonts w:eastAsia="Times New Roman"/>
          <w:sz w:val="23"/>
          <w:szCs w:val="23"/>
        </w:rPr>
        <w:t>отдел                              отдел                                                                               участок</w:t>
      </w:r>
    </w:p>
    <w:p w:rsidR="00BC1ED1" w:rsidRDefault="00BC1ED1" w:rsidP="00BC1ED1">
      <w:pPr>
        <w:spacing w:line="240" w:lineRule="auto"/>
        <w:rPr>
          <w:rFonts w:eastAsia="Times New Roman"/>
          <w:sz w:val="23"/>
          <w:szCs w:val="23"/>
        </w:rPr>
      </w:pPr>
    </w:p>
    <w:p w:rsidR="00BC1ED1" w:rsidRDefault="00806AF6" w:rsidP="00BC1ED1">
      <w:pPr>
        <w:spacing w:line="240" w:lineRule="auto"/>
        <w:rPr>
          <w:rFonts w:eastAsia="Times New Roman"/>
          <w:sz w:val="23"/>
          <w:szCs w:val="23"/>
        </w:rPr>
      </w:pPr>
      <w:r>
        <w:rPr>
          <w:rFonts w:ascii="Calibri" w:eastAsia="Times New Roman" w:hAnsi="Calibri"/>
          <w:sz w:val="22"/>
        </w:rPr>
        <w:pict>
          <v:shape id="_x0000_s1089" type="#_x0000_t32" style="position:absolute;left:0;text-align:left;margin-left:98.7pt;margin-top:8.8pt;width:12.75pt;height:0;z-index:251683328" o:connectortype="straight">
            <v:stroke endarrow="block"/>
          </v:shape>
        </w:pict>
      </w:r>
      <w:r>
        <w:rPr>
          <w:rFonts w:ascii="Calibri" w:eastAsia="Times New Roman" w:hAnsi="Calibri"/>
          <w:sz w:val="22"/>
        </w:rPr>
        <w:pict>
          <v:shape id="_x0000_s1090" type="#_x0000_t32" style="position:absolute;left:0;text-align:left;margin-left:343.2pt;margin-top:8.8pt;width:17.25pt;height:0;z-index:251684352" o:connectortype="straight">
            <v:stroke endarrow="block"/>
          </v:shape>
        </w:pict>
      </w:r>
      <w:r>
        <w:rPr>
          <w:rFonts w:ascii="Calibri" w:eastAsia="Times New Roman" w:hAnsi="Calibri"/>
          <w:sz w:val="22"/>
        </w:rPr>
        <w:pict>
          <v:shape id="_x0000_s1091" type="#_x0000_t32" style="position:absolute;left:0;text-align:left;margin-left:-22.8pt;margin-top:8.8pt;width:17.25pt;height:0;z-index:251685376" o:connectortype="straight">
            <v:stroke endarrow="block"/>
          </v:shape>
        </w:pict>
      </w:r>
      <w:r w:rsidR="00BC1ED1">
        <w:rPr>
          <w:rFonts w:eastAsia="Times New Roman"/>
          <w:sz w:val="23"/>
          <w:szCs w:val="23"/>
        </w:rPr>
        <w:t>Начальник                      Начальник                                                                     Начальник</w:t>
      </w:r>
    </w:p>
    <w:p w:rsidR="00BC1ED1" w:rsidRDefault="00BC1ED1" w:rsidP="00BC1ED1">
      <w:pPr>
        <w:spacing w:line="240" w:lineRule="auto"/>
        <w:rPr>
          <w:rFonts w:eastAsia="Times New Roman"/>
          <w:sz w:val="23"/>
          <w:szCs w:val="23"/>
        </w:rPr>
      </w:pPr>
      <w:r>
        <w:rPr>
          <w:rFonts w:eastAsia="Times New Roman"/>
          <w:sz w:val="23"/>
          <w:szCs w:val="23"/>
        </w:rPr>
        <w:t>сметного отдела            заготовительного                                                          строительного</w:t>
      </w:r>
    </w:p>
    <w:p w:rsidR="00BC1ED1" w:rsidRDefault="00BC1ED1" w:rsidP="00BC1ED1">
      <w:pPr>
        <w:spacing w:line="240" w:lineRule="auto"/>
        <w:rPr>
          <w:rFonts w:eastAsia="Times New Roman"/>
          <w:sz w:val="23"/>
          <w:szCs w:val="23"/>
        </w:rPr>
      </w:pPr>
      <w:r>
        <w:rPr>
          <w:rFonts w:eastAsia="Times New Roman"/>
          <w:sz w:val="23"/>
          <w:szCs w:val="23"/>
        </w:rPr>
        <w:t xml:space="preserve">                                        отдела                                                                             участка</w:t>
      </w:r>
    </w:p>
    <w:p w:rsidR="00BC1ED1" w:rsidRDefault="00806AF6" w:rsidP="00BC1ED1">
      <w:pPr>
        <w:spacing w:line="240" w:lineRule="auto"/>
        <w:rPr>
          <w:rFonts w:eastAsia="Times New Roman"/>
          <w:sz w:val="23"/>
          <w:szCs w:val="23"/>
        </w:rPr>
      </w:pPr>
      <w:r>
        <w:rPr>
          <w:rFonts w:ascii="Calibri" w:eastAsia="Times New Roman" w:hAnsi="Calibri"/>
          <w:sz w:val="22"/>
        </w:rPr>
        <w:pict>
          <v:shape id="_x0000_s1092" type="#_x0000_t32" style="position:absolute;left:0;text-align:left;margin-left:-22.8pt;margin-top:3.9pt;width:17.25pt;height:0;z-index:251686400" o:connectortype="straight">
            <v:stroke endarrow="block"/>
          </v:shape>
        </w:pict>
      </w:r>
      <w:r w:rsidR="00BC1ED1">
        <w:rPr>
          <w:rFonts w:eastAsia="Times New Roman"/>
          <w:sz w:val="23"/>
          <w:szCs w:val="23"/>
        </w:rPr>
        <w:t xml:space="preserve">Инженер ПТО                </w:t>
      </w:r>
    </w:p>
    <w:p w:rsidR="00BC1ED1" w:rsidRDefault="00BC1ED1" w:rsidP="00BC1ED1">
      <w:pPr>
        <w:spacing w:line="240" w:lineRule="auto"/>
        <w:rPr>
          <w:rFonts w:eastAsia="Times New Roman"/>
          <w:sz w:val="23"/>
          <w:szCs w:val="23"/>
        </w:rPr>
      </w:pPr>
    </w:p>
    <w:p w:rsidR="00BC1ED1" w:rsidRDefault="00806AF6" w:rsidP="00BC1ED1">
      <w:pPr>
        <w:spacing w:line="240" w:lineRule="auto"/>
        <w:rPr>
          <w:rFonts w:eastAsia="Times New Roman"/>
          <w:sz w:val="23"/>
          <w:szCs w:val="23"/>
        </w:rPr>
      </w:pPr>
      <w:r>
        <w:rPr>
          <w:rFonts w:ascii="Calibri" w:eastAsia="Times New Roman" w:hAnsi="Calibri"/>
          <w:sz w:val="22"/>
        </w:rPr>
        <w:pict>
          <v:shape id="_x0000_s1093" type="#_x0000_t32" style="position:absolute;left:0;text-align:left;margin-left:99.45pt;margin-top:7.2pt;width:12.75pt;height:0;z-index:251687424" o:connectortype="straight">
            <v:stroke endarrow="block"/>
          </v:shape>
        </w:pict>
      </w:r>
      <w:r>
        <w:rPr>
          <w:rFonts w:ascii="Calibri" w:eastAsia="Times New Roman" w:hAnsi="Calibri"/>
          <w:sz w:val="22"/>
        </w:rPr>
        <w:pict>
          <v:shape id="_x0000_s1094" type="#_x0000_t32" style="position:absolute;left:0;text-align:left;margin-left:343.2pt;margin-top:7.2pt;width:17.25pt;height:0;z-index:251688448" o:connectortype="straight">
            <v:stroke endarrow="block"/>
          </v:shape>
        </w:pict>
      </w:r>
      <w:r>
        <w:rPr>
          <w:rFonts w:ascii="Calibri" w:eastAsia="Times New Roman" w:hAnsi="Calibri"/>
          <w:sz w:val="22"/>
        </w:rPr>
        <w:pict>
          <v:shape id="_x0000_s1095" type="#_x0000_t32" style="position:absolute;left:0;text-align:left;margin-left:-22.8pt;margin-top:7.2pt;width:17.25pt;height:0;z-index:251689472" o:connectortype="straight">
            <v:stroke endarrow="block"/>
          </v:shape>
        </w:pict>
      </w:r>
      <w:r w:rsidR="00BC1ED1">
        <w:rPr>
          <w:rFonts w:eastAsia="Times New Roman"/>
          <w:sz w:val="23"/>
          <w:szCs w:val="23"/>
        </w:rPr>
        <w:t>Инженер                         Мастер                                                                           Мастер</w:t>
      </w:r>
    </w:p>
    <w:p w:rsidR="00BC1ED1" w:rsidRDefault="00BC1ED1" w:rsidP="00BC1ED1">
      <w:pPr>
        <w:spacing w:line="240" w:lineRule="auto"/>
        <w:rPr>
          <w:rFonts w:eastAsia="Times New Roman"/>
          <w:sz w:val="23"/>
          <w:szCs w:val="23"/>
        </w:rPr>
      </w:pPr>
      <w:r>
        <w:rPr>
          <w:rFonts w:eastAsia="Times New Roman"/>
          <w:sz w:val="23"/>
          <w:szCs w:val="23"/>
        </w:rPr>
        <w:t xml:space="preserve">по охране труда             </w:t>
      </w:r>
    </w:p>
    <w:p w:rsidR="00BC1ED1" w:rsidRDefault="00806AF6" w:rsidP="00BC1ED1">
      <w:pPr>
        <w:spacing w:line="240" w:lineRule="auto"/>
        <w:rPr>
          <w:rFonts w:eastAsia="Times New Roman"/>
          <w:sz w:val="23"/>
          <w:szCs w:val="23"/>
        </w:rPr>
      </w:pPr>
      <w:r>
        <w:rPr>
          <w:rFonts w:ascii="Calibri" w:eastAsia="Times New Roman" w:hAnsi="Calibri"/>
          <w:sz w:val="22"/>
        </w:rPr>
        <w:pict>
          <v:shape id="_x0000_s1096" type="#_x0000_t32" style="position:absolute;left:0;text-align:left;margin-left:99.45pt;margin-top:4.75pt;width:12.75pt;height:0;z-index:251690496" o:connectortype="straight">
            <v:stroke endarrow="block"/>
          </v:shape>
        </w:pict>
      </w:r>
      <w:r>
        <w:rPr>
          <w:rFonts w:ascii="Calibri" w:eastAsia="Times New Roman" w:hAnsi="Calibri"/>
          <w:sz w:val="22"/>
        </w:rPr>
        <w:pict>
          <v:shape id="_x0000_s1097" type="#_x0000_t32" style="position:absolute;left:0;text-align:left;margin-left:343.2pt;margin-top:4.75pt;width:17.25pt;height:0;z-index:251691520" o:connectortype="straight">
            <v:stroke endarrow="block"/>
          </v:shape>
        </w:pict>
      </w:r>
      <w:r w:rsidR="00BC1ED1">
        <w:rPr>
          <w:rFonts w:eastAsia="Times New Roman"/>
          <w:sz w:val="23"/>
          <w:szCs w:val="23"/>
        </w:rPr>
        <w:t xml:space="preserve">                                         Кузнец                                                                           Сварщик</w:t>
      </w:r>
    </w:p>
    <w:p w:rsidR="00BC1ED1" w:rsidRDefault="00806AF6" w:rsidP="00BC1ED1">
      <w:pPr>
        <w:spacing w:line="240" w:lineRule="auto"/>
        <w:rPr>
          <w:rFonts w:eastAsia="Times New Roman"/>
          <w:sz w:val="23"/>
          <w:szCs w:val="23"/>
        </w:rPr>
      </w:pPr>
      <w:r>
        <w:rPr>
          <w:rFonts w:ascii="Calibri" w:eastAsia="Times New Roman" w:hAnsi="Calibri"/>
          <w:sz w:val="22"/>
        </w:rPr>
        <w:pict>
          <v:shape id="_x0000_s1098" type="#_x0000_t32" style="position:absolute;left:0;text-align:left;margin-left:99.45pt;margin-top:6.5pt;width:12.75pt;height:0;z-index:251692544" o:connectortype="straight">
            <v:stroke endarrow="block"/>
          </v:shape>
        </w:pict>
      </w:r>
      <w:r>
        <w:rPr>
          <w:rFonts w:ascii="Calibri" w:eastAsia="Times New Roman" w:hAnsi="Calibri"/>
          <w:sz w:val="22"/>
        </w:rPr>
        <w:pict>
          <v:shape id="_x0000_s1099" type="#_x0000_t32" style="position:absolute;left:0;text-align:left;margin-left:343.2pt;margin-top:6.5pt;width:17.25pt;height:0;z-index:251693568" o:connectortype="straight">
            <v:stroke endarrow="block"/>
          </v:shape>
        </w:pict>
      </w:r>
      <w:r w:rsidR="00BC1ED1">
        <w:rPr>
          <w:rFonts w:eastAsia="Times New Roman"/>
          <w:sz w:val="23"/>
          <w:szCs w:val="23"/>
        </w:rPr>
        <w:t xml:space="preserve">                                         Токарь                                                                           Монтажник</w:t>
      </w:r>
    </w:p>
    <w:p w:rsidR="00BC1ED1" w:rsidRDefault="00806AF6" w:rsidP="00BC1ED1">
      <w:pPr>
        <w:tabs>
          <w:tab w:val="left" w:pos="2340"/>
        </w:tabs>
        <w:spacing w:line="240" w:lineRule="auto"/>
        <w:rPr>
          <w:rFonts w:eastAsia="Times New Roman"/>
          <w:sz w:val="23"/>
          <w:szCs w:val="23"/>
        </w:rPr>
      </w:pPr>
      <w:r>
        <w:rPr>
          <w:rFonts w:ascii="Calibri" w:eastAsia="Times New Roman" w:hAnsi="Calibri"/>
          <w:sz w:val="22"/>
        </w:rPr>
        <w:pict>
          <v:shape id="_x0000_s1100" type="#_x0000_t32" style="position:absolute;left:0;text-align:left;margin-left:99.45pt;margin-top:7.55pt;width:12.75pt;height:0;z-index:251694592" o:connectortype="straight">
            <v:stroke endarrow="block"/>
          </v:shape>
        </w:pict>
      </w:r>
      <w:r>
        <w:rPr>
          <w:rFonts w:ascii="Calibri" w:eastAsia="Times New Roman" w:hAnsi="Calibri"/>
          <w:sz w:val="22"/>
        </w:rPr>
        <w:pict>
          <v:shape id="_x0000_s1101" type="#_x0000_t32" style="position:absolute;left:0;text-align:left;margin-left:343.2pt;margin-top:7.55pt;width:17.25pt;height:0;z-index:251695616" o:connectortype="straight">
            <v:stroke endarrow="block"/>
          </v:shape>
        </w:pict>
      </w:r>
      <w:r w:rsidR="00BC1ED1">
        <w:rPr>
          <w:rFonts w:eastAsia="Times New Roman"/>
          <w:sz w:val="23"/>
          <w:szCs w:val="23"/>
        </w:rPr>
        <w:tab/>
        <w:t>Слесарь                                                                          Слесарь</w:t>
      </w:r>
    </w:p>
    <w:p w:rsidR="00BC1ED1" w:rsidRDefault="00BC1ED1" w:rsidP="00BC1ED1">
      <w:pPr>
        <w:spacing w:line="240" w:lineRule="auto"/>
        <w:rPr>
          <w:rFonts w:eastAsia="Times New Roman"/>
          <w:sz w:val="23"/>
          <w:szCs w:val="23"/>
        </w:rPr>
      </w:pPr>
      <w:r>
        <w:rPr>
          <w:rFonts w:eastAsia="Times New Roman"/>
          <w:sz w:val="23"/>
          <w:szCs w:val="23"/>
        </w:rPr>
        <w:t xml:space="preserve">                                         </w:t>
      </w:r>
    </w:p>
    <w:p w:rsidR="00BC1ED1" w:rsidRDefault="00BC1ED1" w:rsidP="00BC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szCs w:val="28"/>
        </w:rPr>
      </w:pPr>
      <w:r>
        <w:rPr>
          <w:rFonts w:eastAsia="Times New Roman"/>
          <w:szCs w:val="28"/>
        </w:rPr>
        <w:t>Рисунок 2.</w:t>
      </w:r>
      <w:r w:rsidR="00871C79">
        <w:rPr>
          <w:rFonts w:eastAsia="Times New Roman"/>
          <w:szCs w:val="28"/>
        </w:rPr>
        <w:t xml:space="preserve">1 </w:t>
      </w:r>
      <w:r>
        <w:rPr>
          <w:rFonts w:eastAsia="Times New Roman"/>
          <w:szCs w:val="28"/>
        </w:rPr>
        <w:t>- Организационная схема ОАО «</w:t>
      </w:r>
      <w:r w:rsidR="00FC130C">
        <w:rPr>
          <w:rFonts w:eastAsia="Times New Roman"/>
          <w:szCs w:val="28"/>
        </w:rPr>
        <w:t>Партнер-Строй</w:t>
      </w:r>
      <w:r>
        <w:rPr>
          <w:rFonts w:eastAsia="Times New Roman"/>
          <w:szCs w:val="28"/>
        </w:rPr>
        <w:t xml:space="preserve">»                    </w:t>
      </w:r>
    </w:p>
    <w:p w:rsidR="00BC1ED1" w:rsidRDefault="00BC1ED1" w:rsidP="00FC130C">
      <w:pPr>
        <w:ind w:firstLine="709"/>
        <w:jc w:val="center"/>
        <w:rPr>
          <w:szCs w:val="28"/>
        </w:rPr>
      </w:pPr>
      <w:r>
        <w:rPr>
          <w:szCs w:val="28"/>
        </w:rPr>
        <w:t>2.2 Анализ динамики основных технико-экономических показателей на предприятии</w:t>
      </w:r>
    </w:p>
    <w:p w:rsidR="00BC1ED1" w:rsidRDefault="00BC1ED1" w:rsidP="00BC1ED1">
      <w:pPr>
        <w:spacing w:line="240" w:lineRule="auto"/>
        <w:ind w:firstLine="709"/>
        <w:rPr>
          <w:szCs w:val="28"/>
        </w:rPr>
      </w:pPr>
    </w:p>
    <w:p w:rsidR="00BC1ED1" w:rsidRDefault="00BC1ED1" w:rsidP="00BC1ED1">
      <w:pPr>
        <w:tabs>
          <w:tab w:val="left" w:pos="7560"/>
          <w:tab w:val="left" w:pos="8820"/>
          <w:tab w:val="left" w:pos="9355"/>
        </w:tabs>
        <w:ind w:right="-5" w:firstLine="720"/>
        <w:rPr>
          <w:szCs w:val="28"/>
        </w:rPr>
      </w:pPr>
      <w:r>
        <w:rPr>
          <w:szCs w:val="28"/>
        </w:rPr>
        <w:t xml:space="preserve">На основании проведенного анализа финансово-хозяйственной деятельности предприятия </w:t>
      </w:r>
      <w:r>
        <w:rPr>
          <w:color w:val="000000"/>
          <w:spacing w:val="-2"/>
          <w:szCs w:val="28"/>
        </w:rPr>
        <w:t>ОАО «</w:t>
      </w:r>
      <w:r w:rsidR="00FC130C">
        <w:rPr>
          <w:color w:val="000000"/>
          <w:spacing w:val="-2"/>
          <w:szCs w:val="28"/>
        </w:rPr>
        <w:t>Партнер-Строй</w:t>
      </w:r>
      <w:r>
        <w:rPr>
          <w:color w:val="000000"/>
          <w:spacing w:val="-2"/>
          <w:szCs w:val="28"/>
        </w:rPr>
        <w:t>»</w:t>
      </w:r>
      <w:r>
        <w:rPr>
          <w:szCs w:val="28"/>
        </w:rPr>
        <w:t xml:space="preserve">, в котором были проанализированы основные экономические показатели предприятия за 2007 – 2009 гг., а также был произведен расчет оказывающих на динамику прибыли </w:t>
      </w:r>
      <w:r>
        <w:rPr>
          <w:color w:val="000000"/>
          <w:spacing w:val="-2"/>
          <w:szCs w:val="28"/>
        </w:rPr>
        <w:t>ОАО «</w:t>
      </w:r>
      <w:r w:rsidR="00FC130C">
        <w:rPr>
          <w:color w:val="000000"/>
          <w:spacing w:val="-2"/>
          <w:szCs w:val="28"/>
        </w:rPr>
        <w:t>Партнер-Строй</w:t>
      </w:r>
      <w:r>
        <w:rPr>
          <w:color w:val="000000"/>
          <w:spacing w:val="-2"/>
          <w:szCs w:val="28"/>
        </w:rPr>
        <w:t xml:space="preserve">» </w:t>
      </w:r>
      <w:r>
        <w:rPr>
          <w:szCs w:val="28"/>
        </w:rPr>
        <w:t xml:space="preserve">в </w:t>
      </w:r>
      <w:smartTag w:uri="urn:schemas-microsoft-com:office:smarttags" w:element="metricconverter">
        <w:smartTagPr>
          <w:attr w:name="ProductID" w:val="2009 г"/>
        </w:smartTagPr>
        <w:r>
          <w:rPr>
            <w:szCs w:val="28"/>
          </w:rPr>
          <w:t>2009 г</w:t>
        </w:r>
      </w:smartTag>
      <w:r>
        <w:rPr>
          <w:szCs w:val="28"/>
        </w:rPr>
        <w:t>. Результаты анализа основных показателей предприятия за 2009 год представлены в  таблице 2.</w:t>
      </w:r>
      <w:r w:rsidR="00871C79">
        <w:rPr>
          <w:szCs w:val="28"/>
        </w:rPr>
        <w:t>1</w:t>
      </w:r>
    </w:p>
    <w:p w:rsidR="00BC1ED1" w:rsidRDefault="00BC1ED1" w:rsidP="00BC1ED1">
      <w:pPr>
        <w:tabs>
          <w:tab w:val="left" w:pos="7560"/>
          <w:tab w:val="left" w:pos="8820"/>
          <w:tab w:val="left" w:pos="9355"/>
        </w:tabs>
        <w:ind w:right="-5" w:firstLine="720"/>
        <w:rPr>
          <w:szCs w:val="28"/>
        </w:rPr>
      </w:pPr>
      <w:r>
        <w:rPr>
          <w:szCs w:val="28"/>
        </w:rPr>
        <w:t xml:space="preserve">   Таблица 2.</w:t>
      </w:r>
      <w:r w:rsidR="00871C79">
        <w:rPr>
          <w:szCs w:val="28"/>
        </w:rPr>
        <w:t xml:space="preserve">1 </w:t>
      </w:r>
      <w:r>
        <w:rPr>
          <w:szCs w:val="28"/>
        </w:rPr>
        <w:t>- Анализ производственно-хозяйственной деятельности предприятия по основным ТЭП за 2007-2009 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314"/>
        <w:gridCol w:w="1269"/>
        <w:gridCol w:w="1270"/>
        <w:gridCol w:w="1270"/>
      </w:tblGrid>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pStyle w:val="1"/>
              <w:jc w:val="center"/>
              <w:rPr>
                <w:b/>
                <w:sz w:val="24"/>
              </w:rPr>
            </w:pPr>
            <w:r w:rsidRPr="00FC130C">
              <w:rPr>
                <w:b/>
                <w:sz w:val="24"/>
              </w:rPr>
              <w:t>Показатели</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b/>
                <w:bCs/>
                <w:sz w:val="24"/>
                <w:szCs w:val="24"/>
              </w:rPr>
            </w:pPr>
            <w:r w:rsidRPr="00FC130C">
              <w:rPr>
                <w:b/>
                <w:bCs/>
                <w:sz w:val="24"/>
                <w:szCs w:val="24"/>
              </w:rPr>
              <w:t>Ед. изм.</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b/>
                <w:bCs/>
                <w:sz w:val="24"/>
                <w:szCs w:val="24"/>
              </w:rPr>
            </w:pPr>
            <w:smartTag w:uri="urn:schemas-microsoft-com:office:smarttags" w:element="metricconverter">
              <w:smartTagPr>
                <w:attr w:name="ProductID" w:val="2007 г"/>
              </w:smartTagPr>
              <w:r w:rsidRPr="00FC130C">
                <w:rPr>
                  <w:b/>
                  <w:bCs/>
                  <w:sz w:val="24"/>
                  <w:szCs w:val="24"/>
                </w:rPr>
                <w:t>2007 г</w:t>
              </w:r>
            </w:smartTag>
            <w:r w:rsidRPr="00FC130C">
              <w:rPr>
                <w:b/>
                <w:bCs/>
                <w:sz w:val="24"/>
                <w:szCs w:val="24"/>
              </w:rPr>
              <w:t>.</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b/>
                <w:bCs/>
                <w:sz w:val="24"/>
                <w:szCs w:val="24"/>
              </w:rPr>
            </w:pPr>
            <w:smartTag w:uri="urn:schemas-microsoft-com:office:smarttags" w:element="metricconverter">
              <w:smartTagPr>
                <w:attr w:name="ProductID" w:val="2008 г"/>
              </w:smartTagPr>
              <w:r w:rsidRPr="00FC130C">
                <w:rPr>
                  <w:b/>
                  <w:bCs/>
                  <w:sz w:val="24"/>
                  <w:szCs w:val="24"/>
                </w:rPr>
                <w:t>2008 г</w:t>
              </w:r>
            </w:smartTag>
            <w:r w:rsidRPr="00FC130C">
              <w:rPr>
                <w:b/>
                <w:bCs/>
                <w:sz w:val="24"/>
                <w:szCs w:val="24"/>
              </w:rPr>
              <w:t>.</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b/>
                <w:bCs/>
                <w:sz w:val="24"/>
                <w:szCs w:val="24"/>
              </w:rPr>
            </w:pPr>
            <w:smartTag w:uri="urn:schemas-microsoft-com:office:smarttags" w:element="metricconverter">
              <w:smartTagPr>
                <w:attr w:name="ProductID" w:val="2009 г"/>
              </w:smartTagPr>
              <w:r w:rsidRPr="00FC130C">
                <w:rPr>
                  <w:b/>
                  <w:bCs/>
                  <w:sz w:val="24"/>
                  <w:szCs w:val="24"/>
                </w:rPr>
                <w:t>2009 г</w:t>
              </w:r>
            </w:smartTag>
            <w:r w:rsidRPr="00FC130C">
              <w:rPr>
                <w:b/>
                <w:bCs/>
                <w:sz w:val="24"/>
                <w:szCs w:val="24"/>
              </w:rPr>
              <w:t>.</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1 Выручка от реализации</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54998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69411</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90235</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127</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164</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130</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2 Объем выпущенной продукции</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6490</w:t>
            </w:r>
          </w:p>
        </w:tc>
        <w:tc>
          <w:tcPr>
            <w:tcW w:w="1270" w:type="dxa"/>
            <w:tcBorders>
              <w:top w:val="single" w:sz="4" w:space="0" w:color="auto"/>
              <w:left w:val="single" w:sz="4" w:space="0" w:color="auto"/>
              <w:bottom w:val="single" w:sz="4" w:space="0" w:color="auto"/>
              <w:right w:val="single" w:sz="4" w:space="0" w:color="auto"/>
            </w:tcBorders>
            <w:vAlign w:val="bottom"/>
          </w:tcPr>
          <w:p w:rsidR="00BC1ED1" w:rsidRPr="00FC130C" w:rsidRDefault="00BC1ED1" w:rsidP="00FC130C">
            <w:pPr>
              <w:spacing w:line="240" w:lineRule="auto"/>
              <w:jc w:val="center"/>
              <w:rPr>
                <w:sz w:val="24"/>
                <w:szCs w:val="24"/>
              </w:rPr>
            </w:pPr>
            <w:r w:rsidRPr="00FC130C">
              <w:rPr>
                <w:sz w:val="24"/>
                <w:szCs w:val="24"/>
              </w:rPr>
              <w:t>8273</w:t>
            </w:r>
          </w:p>
        </w:tc>
        <w:tc>
          <w:tcPr>
            <w:tcW w:w="1270" w:type="dxa"/>
            <w:tcBorders>
              <w:top w:val="single" w:sz="4" w:space="0" w:color="auto"/>
              <w:left w:val="single" w:sz="4" w:space="0" w:color="auto"/>
              <w:bottom w:val="single" w:sz="4" w:space="0" w:color="auto"/>
              <w:right w:val="single" w:sz="4" w:space="0" w:color="auto"/>
            </w:tcBorders>
            <w:vAlign w:val="bottom"/>
          </w:tcPr>
          <w:p w:rsidR="00BC1ED1" w:rsidRPr="00FC130C" w:rsidRDefault="00BC1ED1" w:rsidP="00FC130C">
            <w:pPr>
              <w:spacing w:line="240" w:lineRule="auto"/>
              <w:jc w:val="center"/>
              <w:rPr>
                <w:sz w:val="24"/>
                <w:szCs w:val="24"/>
              </w:rPr>
            </w:pPr>
            <w:r w:rsidRPr="00FC130C">
              <w:rPr>
                <w:sz w:val="24"/>
                <w:szCs w:val="24"/>
              </w:rPr>
              <w:t>14996,4</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127,47</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151,5</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231,07</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pStyle w:val="a9"/>
              <w:tabs>
                <w:tab w:val="left" w:pos="708"/>
              </w:tabs>
            </w:pPr>
            <w:r w:rsidRPr="00FC130C">
              <w:t>3 Среднегодовая стоимость ОФ</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4512</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4401</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3630</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97,5</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80,4</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82,5</w:t>
            </w:r>
          </w:p>
        </w:tc>
      </w:tr>
      <w:tr w:rsidR="00BC1ED1" w:rsidRPr="00FC130C">
        <w:trPr>
          <w:trHeight w:val="403"/>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pStyle w:val="a9"/>
              <w:tabs>
                <w:tab w:val="left" w:pos="708"/>
              </w:tabs>
            </w:pPr>
            <w:r w:rsidRPr="00FC130C">
              <w:t>4 Среднегодовая выработка продукции на 1 работника</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159,9</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189,6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219,1</w:t>
            </w:r>
          </w:p>
        </w:tc>
      </w:tr>
      <w:tr w:rsidR="00BC1ED1" w:rsidRPr="00FC130C">
        <w:trPr>
          <w:trHeight w:val="403"/>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118,6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137</w:t>
            </w:r>
          </w:p>
        </w:tc>
      </w:tr>
      <w:tr w:rsidR="00BC1ED1" w:rsidRPr="00FC130C">
        <w:trPr>
          <w:trHeight w:val="403"/>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115,6</w:t>
            </w:r>
          </w:p>
        </w:tc>
      </w:tr>
      <w:tr w:rsidR="00BC1ED1" w:rsidRPr="00FC130C">
        <w:trPr>
          <w:trHeight w:val="403"/>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pStyle w:val="a9"/>
              <w:tabs>
                <w:tab w:val="left" w:pos="708"/>
              </w:tabs>
            </w:pPr>
            <w:r w:rsidRPr="00FC130C">
              <w:t>5 Стоимость ОС</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1254</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1661</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1784</w:t>
            </w:r>
          </w:p>
        </w:tc>
      </w:tr>
      <w:tr w:rsidR="00BC1ED1" w:rsidRPr="00FC130C">
        <w:trPr>
          <w:trHeight w:val="455"/>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132</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142,3</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107,4</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6 Среднесписоч. числ. работн-в</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чел.</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344</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366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412</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120</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113</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7 Производительность труда</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159,9</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189,6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219,0</w:t>
            </w:r>
          </w:p>
        </w:tc>
      </w:tr>
      <w:tr w:rsidR="00BC1ED1" w:rsidRPr="00FC130C">
        <w:trPr>
          <w:trHeight w:val="455"/>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119</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138</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116</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8 Фонд оплаты по труду</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6351</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9818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13566</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155</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214</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138</w:t>
            </w:r>
          </w:p>
        </w:tc>
      </w:tr>
      <w:tr w:rsidR="00BC1ED1" w:rsidRPr="00FC130C">
        <w:trPr>
          <w:trHeight w:val="387"/>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9 Среднегодовая зарплата </w:t>
            </w:r>
          </w:p>
          <w:p w:rsidR="00BC1ED1" w:rsidRPr="00FC130C" w:rsidRDefault="00BC1ED1" w:rsidP="00FC130C">
            <w:pPr>
              <w:spacing w:line="240" w:lineRule="auto"/>
              <w:rPr>
                <w:sz w:val="24"/>
                <w:szCs w:val="24"/>
              </w:rPr>
            </w:pPr>
            <w:r w:rsidRPr="00FC130C">
              <w:rPr>
                <w:sz w:val="24"/>
                <w:szCs w:val="24"/>
              </w:rPr>
              <w:t>на одного работника</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18,5</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26,8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32,9</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144</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178</w:t>
            </w:r>
          </w:p>
        </w:tc>
      </w:tr>
      <w:tr w:rsidR="00BC1ED1" w:rsidRPr="00FC130C">
        <w:trPr>
          <w:trHeight w:val="141"/>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124</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10 Прибыль от реализации</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30008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32896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37885</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109,6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126,2</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115,2</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11 Прибыль балансовая</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34888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35696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35365</w:t>
            </w:r>
          </w:p>
        </w:tc>
      </w:tr>
      <w:tr w:rsidR="00BC1ED1" w:rsidRPr="00FC130C">
        <w:trPr>
          <w:trHeight w:val="455"/>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102,3</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101,4</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99,1</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12 Рентабельность</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54,6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47,4</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42</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86,8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76,9</w:t>
            </w:r>
          </w:p>
        </w:tc>
      </w:tr>
      <w:tr w:rsidR="00BC1ED1" w:rsidRPr="00FC130C">
        <w:trPr>
          <w:trHeight w:val="405"/>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88,6</w:t>
            </w:r>
          </w:p>
        </w:tc>
      </w:tr>
      <w:tr w:rsidR="00BC1ED1" w:rsidRPr="00FC130C">
        <w:trPr>
          <w:trHeight w:val="52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13 Себестоимость </w:t>
            </w:r>
          </w:p>
          <w:p w:rsidR="00BC1ED1" w:rsidRPr="00FC130C" w:rsidRDefault="00BC1ED1" w:rsidP="00FC130C">
            <w:pPr>
              <w:spacing w:line="240" w:lineRule="auto"/>
              <w:rPr>
                <w:sz w:val="24"/>
                <w:szCs w:val="24"/>
              </w:rPr>
            </w:pPr>
            <w:r w:rsidRPr="00FC130C">
              <w:rPr>
                <w:sz w:val="24"/>
                <w:szCs w:val="24"/>
              </w:rPr>
              <w:t>реализованной продукции</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44986</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66123</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83009</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148</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184</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125</w:t>
            </w:r>
          </w:p>
        </w:tc>
      </w:tr>
      <w:tr w:rsidR="00BC1ED1" w:rsidRPr="00FC130C">
        <w:trPr>
          <w:trHeight w:val="613"/>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tabs>
                <w:tab w:val="left" w:pos="176"/>
                <w:tab w:val="left" w:pos="459"/>
              </w:tabs>
              <w:spacing w:line="240" w:lineRule="auto"/>
              <w:rPr>
                <w:sz w:val="24"/>
                <w:szCs w:val="24"/>
              </w:rPr>
            </w:pPr>
            <w:r w:rsidRPr="00FC130C">
              <w:rPr>
                <w:sz w:val="24"/>
                <w:szCs w:val="24"/>
              </w:rPr>
              <w:t>14 Затраты на 1 рубль</w:t>
            </w:r>
          </w:p>
          <w:p w:rsidR="00BC1ED1" w:rsidRPr="00FC130C" w:rsidRDefault="00BC1ED1" w:rsidP="00FC130C">
            <w:pPr>
              <w:tabs>
                <w:tab w:val="left" w:pos="176"/>
                <w:tab w:val="left" w:pos="459"/>
              </w:tabs>
              <w:spacing w:line="240" w:lineRule="auto"/>
              <w:rPr>
                <w:sz w:val="24"/>
                <w:szCs w:val="24"/>
              </w:rPr>
            </w:pPr>
            <w:r w:rsidRPr="00FC130C">
              <w:rPr>
                <w:sz w:val="24"/>
                <w:szCs w:val="24"/>
              </w:rPr>
              <w:t>реализованной продукции</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тыс.руб.</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0,81</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0,95</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0,92</w:t>
            </w:r>
          </w:p>
        </w:tc>
      </w:tr>
      <w:tr w:rsidR="00BC1ED1" w:rsidRPr="00FC130C">
        <w:trPr>
          <w:trHeight w:val="469"/>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7 г"/>
              </w:smartTagPr>
              <w:r w:rsidRPr="00FC130C">
                <w:rPr>
                  <w:sz w:val="24"/>
                  <w:szCs w:val="24"/>
                </w:rPr>
                <w:t>2007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114</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110</w:t>
            </w:r>
          </w:p>
        </w:tc>
      </w:tr>
      <w:tr w:rsidR="00BC1ED1" w:rsidRPr="00FC130C">
        <w:trPr>
          <w:trHeight w:val="484"/>
        </w:trPr>
        <w:tc>
          <w:tcPr>
            <w:tcW w:w="4233"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rPr>
                <w:sz w:val="24"/>
                <w:szCs w:val="24"/>
              </w:rPr>
            </w:pPr>
            <w:r w:rsidRPr="00FC130C">
              <w:rPr>
                <w:sz w:val="24"/>
                <w:szCs w:val="24"/>
              </w:rPr>
              <w:t xml:space="preserve">Темп роста к </w:t>
            </w:r>
            <w:smartTag w:uri="urn:schemas-microsoft-com:office:smarttags" w:element="metricconverter">
              <w:smartTagPr>
                <w:attr w:name="ProductID" w:val="2008 г"/>
              </w:smartTagPr>
              <w:r w:rsidRPr="00FC130C">
                <w:rPr>
                  <w:sz w:val="24"/>
                  <w:szCs w:val="24"/>
                </w:rPr>
                <w:t>2008 г</w:t>
              </w:r>
            </w:smartTag>
            <w:r w:rsidRPr="00FC130C">
              <w:rPr>
                <w:sz w:val="24"/>
                <w:szCs w:val="24"/>
              </w:rPr>
              <w:t>.</w:t>
            </w:r>
          </w:p>
        </w:tc>
        <w:tc>
          <w:tcPr>
            <w:tcW w:w="1314"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w:t>
            </w:r>
          </w:p>
        </w:tc>
        <w:tc>
          <w:tcPr>
            <w:tcW w:w="1269"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100</w:t>
            </w:r>
          </w:p>
        </w:tc>
        <w:tc>
          <w:tcPr>
            <w:tcW w:w="1270" w:type="dxa"/>
            <w:tcBorders>
              <w:top w:val="single" w:sz="4" w:space="0" w:color="auto"/>
              <w:left w:val="single" w:sz="4" w:space="0" w:color="auto"/>
              <w:bottom w:val="single" w:sz="4" w:space="0" w:color="auto"/>
              <w:right w:val="single" w:sz="4" w:space="0" w:color="auto"/>
            </w:tcBorders>
          </w:tcPr>
          <w:p w:rsidR="00BC1ED1" w:rsidRPr="00FC130C" w:rsidRDefault="00BC1ED1" w:rsidP="00FC130C">
            <w:pPr>
              <w:spacing w:line="240" w:lineRule="auto"/>
              <w:jc w:val="center"/>
              <w:rPr>
                <w:sz w:val="24"/>
                <w:szCs w:val="24"/>
              </w:rPr>
            </w:pPr>
            <w:r w:rsidRPr="00FC130C">
              <w:rPr>
                <w:sz w:val="24"/>
                <w:szCs w:val="24"/>
              </w:rPr>
              <w:t>98</w:t>
            </w:r>
          </w:p>
        </w:tc>
      </w:tr>
    </w:tbl>
    <w:p w:rsidR="00BC1ED1" w:rsidRDefault="00BC1ED1" w:rsidP="00BC1ED1">
      <w:pPr>
        <w:pStyle w:val="a8"/>
        <w:spacing w:before="24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Расчеты:</w:t>
      </w:r>
    </w:p>
    <w:p w:rsidR="00BC1ED1" w:rsidRDefault="00BC1ED1" w:rsidP="00BC1ED1">
      <w:pPr>
        <w:pStyle w:val="a8"/>
        <w:numPr>
          <w:ilvl w:val="0"/>
          <w:numId w:val="5"/>
        </w:numPr>
        <w:tabs>
          <w:tab w:val="left" w:pos="993"/>
        </w:tabs>
        <w:spacing w:before="0" w:beforeAutospacing="0" w:after="0" w:afterAutospacing="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Среднегодов. выработка продукции на 1 работника = Выручка от реализации/Среднесписоч. численность работников = 54998/344 =                   159,9 тыс. руб.;</w:t>
      </w:r>
    </w:p>
    <w:p w:rsidR="00BC1ED1" w:rsidRDefault="00BC1ED1" w:rsidP="00BC1ED1">
      <w:pPr>
        <w:pStyle w:val="a8"/>
        <w:numPr>
          <w:ilvl w:val="0"/>
          <w:numId w:val="5"/>
        </w:numPr>
        <w:tabs>
          <w:tab w:val="left" w:pos="993"/>
        </w:tabs>
        <w:spacing w:before="0" w:beforeAutospacing="0" w:after="0" w:afterAutospacing="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Затраты на 1 руб. реализованной продукции = Себестоимость реализованной продукции/Выручка от реализации = 44986/54998 =                0,81 тыс. руб.;</w:t>
      </w:r>
    </w:p>
    <w:p w:rsidR="00BC1ED1" w:rsidRDefault="00BC1ED1" w:rsidP="00BC1ED1">
      <w:pPr>
        <w:pStyle w:val="a8"/>
        <w:numPr>
          <w:ilvl w:val="0"/>
          <w:numId w:val="5"/>
        </w:numPr>
        <w:tabs>
          <w:tab w:val="left" w:pos="993"/>
        </w:tabs>
        <w:spacing w:before="0" w:beforeAutospacing="0" w:after="0" w:afterAutospacing="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Рентабельность = Прибыль от реализации/Выручка от реализации*100 = 30008/54998*100 = 54,6%.</w:t>
      </w:r>
    </w:p>
    <w:p w:rsidR="00BC1ED1" w:rsidRDefault="00BC1ED1" w:rsidP="00BC1ED1">
      <w:pPr>
        <w:pStyle w:val="a8"/>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основных экономических показателей представлены в Таблице 2.1. Главными источниками информации, используемой в расчетных данных Таблицы 2.1, являются «Баланс» и «Отчет о прибылях и убытках», служащими итоговыми видами годовой отчетности предприятия.</w:t>
      </w:r>
    </w:p>
    <w:p w:rsidR="00BC1ED1" w:rsidRDefault="00BC1ED1" w:rsidP="00BC1ED1">
      <w:pPr>
        <w:pStyle w:val="5"/>
        <w:spacing w:before="0" w:line="360" w:lineRule="auto"/>
        <w:ind w:firstLine="709"/>
        <w:jc w:val="both"/>
        <w:rPr>
          <w:rFonts w:ascii="Times New Roman" w:hAnsi="Times New Roman"/>
          <w:color w:val="auto"/>
          <w:sz w:val="28"/>
          <w:szCs w:val="28"/>
        </w:rPr>
      </w:pPr>
      <w:r>
        <w:rPr>
          <w:rFonts w:ascii="Times New Roman" w:hAnsi="Times New Roman"/>
          <w:color w:val="auto"/>
          <w:sz w:val="28"/>
          <w:szCs w:val="28"/>
        </w:rPr>
        <w:t>Данные, представленные в табл. 2.1 характеризуют общие результаты и эффективность</w:t>
      </w:r>
      <w:r w:rsidR="00FC130C">
        <w:rPr>
          <w:rFonts w:ascii="Times New Roman" w:hAnsi="Times New Roman"/>
          <w:color w:val="auto"/>
          <w:sz w:val="28"/>
          <w:szCs w:val="28"/>
        </w:rPr>
        <w:t xml:space="preserve">  </w:t>
      </w:r>
      <w:r>
        <w:rPr>
          <w:rFonts w:ascii="Times New Roman" w:hAnsi="Times New Roman"/>
          <w:color w:val="auto"/>
          <w:sz w:val="28"/>
          <w:szCs w:val="28"/>
        </w:rPr>
        <w:t xml:space="preserve"> производственно-хозяйственной </w:t>
      </w:r>
      <w:r w:rsidR="00FC130C">
        <w:rPr>
          <w:rFonts w:ascii="Times New Roman" w:hAnsi="Times New Roman"/>
          <w:color w:val="auto"/>
          <w:sz w:val="28"/>
          <w:szCs w:val="28"/>
        </w:rPr>
        <w:t xml:space="preserve">    </w:t>
      </w:r>
      <w:r>
        <w:rPr>
          <w:rFonts w:ascii="Times New Roman" w:hAnsi="Times New Roman"/>
          <w:color w:val="auto"/>
          <w:sz w:val="28"/>
          <w:szCs w:val="28"/>
        </w:rPr>
        <w:t>д</w:t>
      </w:r>
      <w:r w:rsidR="00FC130C">
        <w:rPr>
          <w:rFonts w:ascii="Times New Roman" w:hAnsi="Times New Roman"/>
          <w:color w:val="auto"/>
          <w:sz w:val="28"/>
          <w:szCs w:val="28"/>
        </w:rPr>
        <w:t>еятельнос</w:t>
      </w:r>
      <w:r w:rsidR="00871C79">
        <w:rPr>
          <w:rFonts w:ascii="Times New Roman" w:hAnsi="Times New Roman"/>
          <w:color w:val="auto"/>
          <w:sz w:val="28"/>
          <w:szCs w:val="28"/>
        </w:rPr>
        <w:t xml:space="preserve">ти                 </w:t>
      </w:r>
      <w:r w:rsidR="00FC130C">
        <w:rPr>
          <w:rFonts w:ascii="Times New Roman" w:hAnsi="Times New Roman"/>
          <w:color w:val="auto"/>
          <w:sz w:val="28"/>
          <w:szCs w:val="28"/>
        </w:rPr>
        <w:t xml:space="preserve">ОАО </w:t>
      </w:r>
      <w:r w:rsidR="00871C79">
        <w:rPr>
          <w:rFonts w:ascii="Times New Roman" w:hAnsi="Times New Roman"/>
          <w:color w:val="auto"/>
          <w:sz w:val="28"/>
          <w:szCs w:val="28"/>
        </w:rPr>
        <w:t xml:space="preserve"> </w:t>
      </w:r>
      <w:r>
        <w:rPr>
          <w:rFonts w:ascii="Times New Roman" w:hAnsi="Times New Roman"/>
          <w:color w:val="auto"/>
          <w:sz w:val="28"/>
          <w:szCs w:val="28"/>
        </w:rPr>
        <w:t>«</w:t>
      </w:r>
      <w:r w:rsidR="00FC130C">
        <w:rPr>
          <w:rFonts w:ascii="Times New Roman" w:hAnsi="Times New Roman"/>
          <w:color w:val="auto"/>
          <w:sz w:val="28"/>
          <w:szCs w:val="28"/>
        </w:rPr>
        <w:t>Партнер-Строй</w:t>
      </w:r>
      <w:r>
        <w:rPr>
          <w:rFonts w:ascii="Times New Roman" w:hAnsi="Times New Roman"/>
          <w:color w:val="auto"/>
          <w:sz w:val="28"/>
          <w:szCs w:val="28"/>
        </w:rPr>
        <w:t>» за последние три года и служат основой для проведения дальнейшего экономического анализа.</w:t>
      </w:r>
    </w:p>
    <w:p w:rsidR="00BC1ED1" w:rsidRDefault="00BC1ED1" w:rsidP="00BC1ED1">
      <w:pPr>
        <w:rPr>
          <w:szCs w:val="28"/>
        </w:rPr>
      </w:pPr>
      <w:r w:rsidRPr="003D31E4">
        <w:rPr>
          <w:noProof/>
          <w:lang w:eastAsia="ru-RU"/>
        </w:rPr>
        <w:object w:dxaOrig="9130" w:dyaOrig="4080">
          <v:shape id="Объект 4" o:spid="_x0000_i1077" type="#_x0000_t75" style="width:462pt;height:232.5pt;visibility:visible" o:ole="">
            <v:imagedata r:id="rId29" o:title="" croptop="-1703f" cropbottom="-7324f" cropleft="-761f" cropright="-50f"/>
            <o:lock v:ext="edit" aspectratio="f"/>
          </v:shape>
          <o:OLEObject Type="Embed" ProgID="Excel.Sheet.8" ShapeID="Объект 4" DrawAspect="Content" ObjectID="_1459148123" r:id="rId30">
            <o:FieldCodes>\s</o:FieldCodes>
          </o:OLEObject>
        </w:object>
      </w:r>
    </w:p>
    <w:p w:rsidR="00BC1ED1" w:rsidRDefault="00871C79" w:rsidP="00BC1ED1">
      <w:pPr>
        <w:ind w:firstLine="709"/>
        <w:rPr>
          <w:szCs w:val="28"/>
        </w:rPr>
      </w:pPr>
      <w:r>
        <w:rPr>
          <w:szCs w:val="28"/>
        </w:rPr>
        <w:t>Рисунок 2.2.</w:t>
      </w:r>
      <w:r w:rsidR="00BC1ED1">
        <w:rPr>
          <w:szCs w:val="28"/>
        </w:rPr>
        <w:t xml:space="preserve"> - Динамика ФОТ, ПТ, Ч и среднегодовой ЗП </w:t>
      </w:r>
    </w:p>
    <w:p w:rsidR="00871C79" w:rsidRDefault="00871C79" w:rsidP="00BC1ED1">
      <w:pPr>
        <w:ind w:firstLine="709"/>
        <w:rPr>
          <w:szCs w:val="28"/>
        </w:rPr>
      </w:pPr>
    </w:p>
    <w:p w:rsidR="00BC1ED1" w:rsidRDefault="00BC1ED1" w:rsidP="00BC1ED1">
      <w:pPr>
        <w:ind w:firstLine="709"/>
        <w:rPr>
          <w:szCs w:val="28"/>
        </w:rPr>
      </w:pPr>
      <w:r>
        <w:rPr>
          <w:szCs w:val="28"/>
        </w:rPr>
        <w:t>С 2007 года выработка продукции на одного работающего постоянно возрастала и по отчету за 2009 год составила 219,0 тыс. руб.</w:t>
      </w:r>
    </w:p>
    <w:p w:rsidR="00BC1ED1" w:rsidRDefault="00BC1ED1" w:rsidP="00BC1ED1">
      <w:pPr>
        <w:ind w:firstLine="709"/>
        <w:rPr>
          <w:szCs w:val="28"/>
        </w:rPr>
      </w:pPr>
      <w:r>
        <w:rPr>
          <w:szCs w:val="28"/>
        </w:rPr>
        <w:t xml:space="preserve">Сравнивая темпы роста среднегодовой заработной платы и производительности труда на одного работающего за три года, наблюдается опережение темпов роста заработной платы (178%) по сравнению с темпами роста производительности труда (138%). Такая же тенденция наблюдается и в смежных годах (т.е. 2008 и 2009гг.). </w:t>
      </w:r>
    </w:p>
    <w:p w:rsidR="00BC1ED1" w:rsidRDefault="00871C79" w:rsidP="00BC1ED1">
      <w:pPr>
        <w:ind w:firstLine="709"/>
        <w:rPr>
          <w:szCs w:val="28"/>
        </w:rPr>
      </w:pPr>
      <w:r>
        <w:rPr>
          <w:szCs w:val="28"/>
        </w:rPr>
        <w:t>На рис. 2.2.</w:t>
      </w:r>
      <w:r w:rsidR="00BC1ED1">
        <w:rPr>
          <w:szCs w:val="28"/>
        </w:rPr>
        <w:t xml:space="preserve"> представлена динамика показателей:</w:t>
      </w:r>
    </w:p>
    <w:p w:rsidR="00BC1ED1" w:rsidRDefault="00BC1ED1" w:rsidP="00BC1ED1">
      <w:pPr>
        <w:numPr>
          <w:ilvl w:val="0"/>
          <w:numId w:val="7"/>
        </w:numPr>
        <w:ind w:left="0" w:firstLine="709"/>
        <w:rPr>
          <w:szCs w:val="28"/>
        </w:rPr>
      </w:pPr>
      <w:r>
        <w:rPr>
          <w:szCs w:val="28"/>
        </w:rPr>
        <w:t>фонда оплаты труда;</w:t>
      </w:r>
    </w:p>
    <w:p w:rsidR="00BC1ED1" w:rsidRDefault="00BC1ED1" w:rsidP="00BC1ED1">
      <w:pPr>
        <w:numPr>
          <w:ilvl w:val="0"/>
          <w:numId w:val="7"/>
        </w:numPr>
        <w:ind w:left="0" w:firstLine="709"/>
        <w:rPr>
          <w:szCs w:val="28"/>
        </w:rPr>
      </w:pPr>
      <w:r>
        <w:rPr>
          <w:szCs w:val="28"/>
        </w:rPr>
        <w:t>численности работающих;</w:t>
      </w:r>
    </w:p>
    <w:p w:rsidR="00BC1ED1" w:rsidRDefault="00BC1ED1" w:rsidP="00BC1ED1">
      <w:pPr>
        <w:numPr>
          <w:ilvl w:val="0"/>
          <w:numId w:val="7"/>
        </w:numPr>
        <w:ind w:left="0" w:firstLine="709"/>
        <w:rPr>
          <w:szCs w:val="28"/>
        </w:rPr>
      </w:pPr>
      <w:r>
        <w:rPr>
          <w:szCs w:val="28"/>
        </w:rPr>
        <w:t>среднегодовой заработной платы на 1-го работающего;</w:t>
      </w:r>
    </w:p>
    <w:p w:rsidR="00BC1ED1" w:rsidRDefault="00BC1ED1" w:rsidP="00BC1ED1">
      <w:pPr>
        <w:numPr>
          <w:ilvl w:val="0"/>
          <w:numId w:val="7"/>
        </w:numPr>
        <w:ind w:left="0" w:firstLine="709"/>
        <w:rPr>
          <w:szCs w:val="28"/>
        </w:rPr>
      </w:pPr>
      <w:r>
        <w:rPr>
          <w:szCs w:val="28"/>
        </w:rPr>
        <w:t>производительности труда одного работающего в стоимостном выражении.</w:t>
      </w:r>
    </w:p>
    <w:p w:rsidR="00BC1ED1" w:rsidRDefault="00BC1ED1" w:rsidP="00BC1ED1">
      <w:pPr>
        <w:ind w:firstLine="709"/>
        <w:rPr>
          <w:szCs w:val="28"/>
        </w:rPr>
      </w:pPr>
      <w:r>
        <w:rPr>
          <w:szCs w:val="28"/>
        </w:rPr>
        <w:t xml:space="preserve">Анализируя вышеперечисленные показатели отметим тенденцию роста их величины. Фонд оплаты труда увеличился с 6351 тыс. руб. в </w:t>
      </w:r>
      <w:smartTag w:uri="urn:schemas-microsoft-com:office:smarttags" w:element="metricconverter">
        <w:smartTagPr>
          <w:attr w:name="ProductID" w:val="2007 г"/>
        </w:smartTagPr>
        <w:r>
          <w:rPr>
            <w:szCs w:val="28"/>
          </w:rPr>
          <w:t>2007 г</w:t>
        </w:r>
      </w:smartTag>
      <w:r>
        <w:rPr>
          <w:szCs w:val="28"/>
        </w:rPr>
        <w:t xml:space="preserve">. до 13566 тыс. руб.; т.е. вырос в 2,1 раза, прирост среднесписочной численности работающих составил 68 человек или 120% к базисному году. Значительное увеличение фонда оплаты труда и относительное уменьшение численности работающих привело к росту среднегодовой заработной платы с 18,5 руб. в </w:t>
      </w:r>
      <w:smartTag w:uri="urn:schemas-microsoft-com:office:smarttags" w:element="metricconverter">
        <w:smartTagPr>
          <w:attr w:name="ProductID" w:val="2007 г"/>
        </w:smartTagPr>
        <w:r>
          <w:rPr>
            <w:szCs w:val="28"/>
          </w:rPr>
          <w:t>2007 г</w:t>
        </w:r>
      </w:smartTag>
      <w:r>
        <w:rPr>
          <w:szCs w:val="28"/>
        </w:rPr>
        <w:t xml:space="preserve">. до 32,9 руб. За рассматриваемый период заработная плата работающих увеличилась в 1,8 раза. </w:t>
      </w:r>
    </w:p>
    <w:p w:rsidR="00BC1ED1" w:rsidRDefault="00BC1ED1" w:rsidP="00BC1ED1">
      <w:pPr>
        <w:ind w:firstLine="709"/>
        <w:rPr>
          <w:szCs w:val="28"/>
        </w:rPr>
      </w:pPr>
      <w:r>
        <w:rPr>
          <w:szCs w:val="28"/>
        </w:rPr>
        <w:t>На рис. 2.</w:t>
      </w:r>
      <w:r w:rsidR="00871C79">
        <w:rPr>
          <w:szCs w:val="28"/>
        </w:rPr>
        <w:t>3</w:t>
      </w:r>
      <w:r>
        <w:rPr>
          <w:szCs w:val="28"/>
        </w:rPr>
        <w:t xml:space="preserve"> представлена динамика показателей выручки от реализации, себестоимости продукции и прибыли от реализации за 2007-2009 гг. Так за этот период себестоимость реализованной продукции выросла с 44986 тыс. руб. до 83009 тыс. руб.; прибыль от реализации увеличились с 30008 тыс. руб. до 37885 тыс. руб. Их увеличение связано с ростом выручки от реализации с 54998 тыс. руб. до 90235 тыс. руб. </w:t>
      </w:r>
    </w:p>
    <w:p w:rsidR="00BC1ED1" w:rsidRDefault="00BC1ED1" w:rsidP="00871C79">
      <w:pPr>
        <w:jc w:val="center"/>
        <w:rPr>
          <w:szCs w:val="28"/>
        </w:rPr>
      </w:pPr>
      <w:r w:rsidRPr="003D31E4">
        <w:rPr>
          <w:noProof/>
          <w:lang w:eastAsia="ru-RU"/>
        </w:rPr>
        <w:object w:dxaOrig="8142" w:dyaOrig="4397">
          <v:shape id="Объект 2" o:spid="_x0000_i1078" type="#_x0000_t75" style="width:425.25pt;height:237.75pt;visibility:visible" o:ole="">
            <v:imagedata r:id="rId31" o:title="" croptop="-2429f" cropbottom="-2832f" cropleft="-926f" cropright="-2053f"/>
            <o:lock v:ext="edit" aspectratio="f"/>
          </v:shape>
          <o:OLEObject Type="Embed" ProgID="Excel.Sheet.8" ShapeID="Объект 2" DrawAspect="Content" ObjectID="_1459148124" r:id="rId32">
            <o:FieldCodes>\s</o:FieldCodes>
          </o:OLEObject>
        </w:object>
      </w:r>
    </w:p>
    <w:p w:rsidR="00BC1ED1" w:rsidRDefault="00BC1ED1" w:rsidP="00BC1ED1">
      <w:pPr>
        <w:ind w:firstLine="709"/>
        <w:rPr>
          <w:szCs w:val="28"/>
        </w:rPr>
      </w:pPr>
      <w:r>
        <w:rPr>
          <w:szCs w:val="28"/>
        </w:rPr>
        <w:t>Рисунок 2.</w:t>
      </w:r>
      <w:r w:rsidR="00871C79">
        <w:rPr>
          <w:szCs w:val="28"/>
        </w:rPr>
        <w:t>3</w:t>
      </w:r>
      <w:r>
        <w:rPr>
          <w:szCs w:val="28"/>
        </w:rPr>
        <w:t xml:space="preserve"> - Динамика выручки от реализации, себестоимости продукции и прибыли от реализации за 2007 – 2009 гг.</w:t>
      </w:r>
    </w:p>
    <w:p w:rsidR="00BC1ED1" w:rsidRDefault="00BC1ED1" w:rsidP="00BC1ED1">
      <w:pPr>
        <w:ind w:firstLine="709"/>
        <w:rPr>
          <w:szCs w:val="28"/>
        </w:rPr>
      </w:pPr>
      <w:r>
        <w:rPr>
          <w:szCs w:val="28"/>
        </w:rPr>
        <w:t xml:space="preserve">Рассматривая показатели балансовой прибыли и общей рентабельности необходимо отметить, что их абсолютная величина в 2009 году снизилась по сравнению с 2008 годом, а в 2008 году по сравнению с 2007 годом темпы роста балансовой прибыли составили 102,3%, а темпы снижения общей рентабельности 86,8%. Однако рост </w:t>
      </w:r>
      <w:r w:rsidR="00871C79">
        <w:rPr>
          <w:szCs w:val="28"/>
        </w:rPr>
        <w:t>абсолютных значений (табл. 2.1</w:t>
      </w:r>
      <w:r>
        <w:rPr>
          <w:szCs w:val="28"/>
        </w:rPr>
        <w:t>) балансовой прибыли с 34888 тыс. руб. в 2007 году до 35696 тыс. руб. и снижение общей рентабельности с 54,6% в 2007 году до 42% в 2009 году, характеризует, что данное предприятие работает не эффективно, поскольку наблюдается значительный рост материальных затрат и себестоимости продукции в целом.</w:t>
      </w:r>
    </w:p>
    <w:p w:rsidR="00BC1ED1" w:rsidRDefault="00BC1ED1" w:rsidP="00BC1ED1">
      <w:pPr>
        <w:ind w:left="426"/>
        <w:rPr>
          <w:szCs w:val="28"/>
        </w:rPr>
      </w:pPr>
      <w:r w:rsidRPr="003D31E4">
        <w:rPr>
          <w:noProof/>
          <w:lang w:eastAsia="ru-RU"/>
        </w:rPr>
        <w:object w:dxaOrig="7565" w:dyaOrig="2669">
          <v:shape id="Объект 5" o:spid="_x0000_i1079" type="#_x0000_t75" style="width:419.25pt;height:154.5pt;visibility:visible" o:ole="">
            <v:imagedata r:id="rId33" o:title="" croptop="-4002f" cropbottom="-6458f" cropleft="-5822f" cropright="-1256f"/>
            <o:lock v:ext="edit" aspectratio="f"/>
          </v:shape>
          <o:OLEObject Type="Embed" ProgID="Excel.Sheet.8" ShapeID="Объект 5" DrawAspect="Content" ObjectID="_1459148125" r:id="rId34">
            <o:FieldCodes>\s</o:FieldCodes>
          </o:OLEObject>
        </w:object>
      </w:r>
    </w:p>
    <w:p w:rsidR="00BC1ED1" w:rsidRDefault="00BC1ED1" w:rsidP="00BC1ED1">
      <w:pPr>
        <w:rPr>
          <w:szCs w:val="28"/>
        </w:rPr>
      </w:pPr>
      <w:r>
        <w:rPr>
          <w:szCs w:val="28"/>
        </w:rPr>
        <w:t>Рисунок 2.</w:t>
      </w:r>
      <w:r w:rsidR="00871C79">
        <w:rPr>
          <w:szCs w:val="28"/>
        </w:rPr>
        <w:t>4</w:t>
      </w:r>
      <w:r>
        <w:rPr>
          <w:szCs w:val="28"/>
        </w:rPr>
        <w:t xml:space="preserve"> - Динамика балансовой прибыли и общей рентабельности</w:t>
      </w:r>
    </w:p>
    <w:p w:rsidR="00FC130C" w:rsidRDefault="00FC130C" w:rsidP="00BC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8"/>
        </w:rPr>
      </w:pPr>
    </w:p>
    <w:p w:rsidR="00BC1ED1" w:rsidRDefault="00BC1ED1" w:rsidP="00FC1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Cs w:val="28"/>
        </w:rPr>
      </w:pPr>
      <w:r>
        <w:rPr>
          <w:szCs w:val="28"/>
        </w:rPr>
        <w:t>2.</w:t>
      </w:r>
      <w:r w:rsidR="00FC130C">
        <w:rPr>
          <w:szCs w:val="28"/>
        </w:rPr>
        <w:t>3</w:t>
      </w:r>
      <w:r>
        <w:rPr>
          <w:szCs w:val="28"/>
        </w:rPr>
        <w:t xml:space="preserve">  </w:t>
      </w:r>
      <w:r>
        <w:rPr>
          <w:bCs/>
          <w:szCs w:val="28"/>
        </w:rPr>
        <w:t xml:space="preserve">Анализ структуры и технического состояния  основных фондов </w:t>
      </w:r>
      <w:r>
        <w:rPr>
          <w:szCs w:val="28"/>
        </w:rPr>
        <w:t>на предприятии</w:t>
      </w:r>
    </w:p>
    <w:p w:rsidR="00BC1ED1" w:rsidRDefault="00BC1ED1" w:rsidP="00BC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szCs w:val="28"/>
        </w:rPr>
      </w:pP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Под структурой основных фондов понимается удельный вес каждой из групп основных фондов в общей их совокупности.</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В зависимости от роли и участия в производственном процессе основные фонды предприятия могут быть разделены на две группы, представляющие собой:</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►активную часть основных производственных фондов, к которой относятся фонды, принимающие непосредственное участие в производственном процессе. К этой группе относятся машины, механизмы, оборудование;</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►пассивную часть, к которой относятся здания, сооружения, передаточные устройства, то есть основные фонды, которые не принимают непосредственного участия в осуществлении технологического процесса, но без которых производство продукции невозможно.</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Наиболее важное значение для повышения эффективности производства имеет активная часть основных производственных фондов, поэтому ее доля в структуре должна быть преобладающей.</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Структура основных фондов представлена в таблице 2.</w:t>
      </w:r>
      <w:r w:rsidR="00871C79">
        <w:rPr>
          <w:rFonts w:ascii="Times New Roman" w:hAnsi="Times New Roman"/>
          <w:sz w:val="28"/>
          <w:szCs w:val="28"/>
        </w:rPr>
        <w:t>2</w:t>
      </w:r>
      <w:r>
        <w:rPr>
          <w:rFonts w:ascii="Times New Roman" w:hAnsi="Times New Roman"/>
          <w:sz w:val="28"/>
          <w:szCs w:val="28"/>
        </w:rPr>
        <w:t>.</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Из данных, приведенных в таблице видно, что активная часть основных фондов составляет лишь 34,9% от общей стоимости.</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В 2009 году не было введено основных фондов, относящихся к группе «Здания и сооружения», за этот период выбыло фондов на сумму 705 тыс.руб., поэтому их удельный вес снизился на 0,7%. Общее снижение стоимости основных фондов за данный период привело к снижению удельного веса сооружений, их величина изменилась на 0,3 пункта. По статье «Машины и оборудование» произошли некоторые изменения. Так их удельный вес повысился на 1,3 пункта в результате ввода в действие новых технических средств, взамен устаревшего оборудования.</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Хотя удельный вес по группе «Транспортные средства» не изменился, но за этот период был приобретён новый автомобиль стоимостью 154 тыс.руб., а выбытие составило 197 тыс. руб. или 11,5 % от общей стоимости выбытия основных фондов. Это снижение стоимости основных средств обусловлено списанием изношенного грузового транспорта. Необходимо отметить высокую степень изношенности данных основных средств.</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По группе «Производственный и хозяйственный инвентарь» заметных сдвигов не наблюдается.</w:t>
      </w:r>
    </w:p>
    <w:p w:rsidR="00871C79" w:rsidRDefault="00871C79" w:rsidP="00BC1ED1">
      <w:pPr>
        <w:pStyle w:val="af"/>
        <w:spacing w:after="0" w:line="360" w:lineRule="auto"/>
        <w:ind w:left="0" w:firstLine="709"/>
        <w:rPr>
          <w:rFonts w:ascii="Times New Roman" w:hAnsi="Times New Roman"/>
          <w:sz w:val="28"/>
          <w:szCs w:val="28"/>
        </w:rPr>
      </w:pPr>
    </w:p>
    <w:p w:rsidR="00871C79" w:rsidRDefault="00871C79" w:rsidP="00BC1ED1">
      <w:pPr>
        <w:pStyle w:val="af"/>
        <w:spacing w:after="0" w:line="360" w:lineRule="auto"/>
        <w:ind w:left="0" w:firstLine="709"/>
        <w:rPr>
          <w:rFonts w:ascii="Times New Roman" w:hAnsi="Times New Roman"/>
          <w:sz w:val="28"/>
          <w:szCs w:val="28"/>
        </w:rPr>
      </w:pPr>
    </w:p>
    <w:p w:rsidR="00871C79" w:rsidRDefault="00871C79" w:rsidP="00BC1ED1">
      <w:pPr>
        <w:pStyle w:val="af"/>
        <w:spacing w:after="0" w:line="360" w:lineRule="auto"/>
        <w:ind w:left="0" w:firstLine="709"/>
        <w:rPr>
          <w:rFonts w:ascii="Times New Roman" w:hAnsi="Times New Roman"/>
          <w:sz w:val="28"/>
          <w:szCs w:val="28"/>
        </w:rPr>
      </w:pPr>
    </w:p>
    <w:p w:rsidR="00871C79" w:rsidRDefault="00871C79" w:rsidP="00BC1ED1">
      <w:pPr>
        <w:pStyle w:val="af"/>
        <w:spacing w:after="0" w:line="360" w:lineRule="auto"/>
        <w:ind w:left="0" w:firstLine="709"/>
        <w:rPr>
          <w:rFonts w:ascii="Times New Roman" w:hAnsi="Times New Roman"/>
          <w:sz w:val="28"/>
          <w:szCs w:val="28"/>
        </w:rPr>
      </w:pPr>
    </w:p>
    <w:p w:rsidR="00BC1ED1" w:rsidRDefault="00BC1ED1" w:rsidP="00BC1ED1">
      <w:pPr>
        <w:pStyle w:val="af"/>
        <w:spacing w:after="0" w:line="360" w:lineRule="auto"/>
        <w:ind w:left="0" w:firstLine="709"/>
        <w:rPr>
          <w:rFonts w:ascii="Times New Roman" w:hAnsi="Times New Roman"/>
          <w:sz w:val="28"/>
          <w:szCs w:val="28"/>
        </w:rPr>
      </w:pPr>
      <w:r>
        <w:rPr>
          <w:rFonts w:ascii="Times New Roman" w:hAnsi="Times New Roman"/>
          <w:sz w:val="28"/>
          <w:szCs w:val="28"/>
        </w:rPr>
        <w:t>Таблица 2.</w:t>
      </w:r>
      <w:r w:rsidR="00871C79">
        <w:rPr>
          <w:rFonts w:ascii="Times New Roman" w:hAnsi="Times New Roman"/>
          <w:sz w:val="28"/>
          <w:szCs w:val="28"/>
        </w:rPr>
        <w:t>2</w:t>
      </w:r>
      <w:r>
        <w:rPr>
          <w:rFonts w:ascii="Times New Roman" w:hAnsi="Times New Roman"/>
          <w:sz w:val="28"/>
          <w:szCs w:val="28"/>
        </w:rPr>
        <w:t xml:space="preserve">- Структура основных фондов за </w:t>
      </w:r>
      <w:smartTag w:uri="urn:schemas-microsoft-com:office:smarttags" w:element="metricconverter">
        <w:smartTagPr>
          <w:attr w:name="ProductID" w:val="2009 г"/>
        </w:smartTagPr>
        <w:r>
          <w:rPr>
            <w:rFonts w:ascii="Times New Roman" w:hAnsi="Times New Roman"/>
            <w:sz w:val="28"/>
            <w:szCs w:val="28"/>
          </w:rPr>
          <w:t>2009 г</w:t>
        </w:r>
      </w:smartTag>
      <w:r>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5"/>
        <w:gridCol w:w="716"/>
        <w:gridCol w:w="684"/>
        <w:gridCol w:w="580"/>
        <w:gridCol w:w="599"/>
        <w:gridCol w:w="573"/>
        <w:gridCol w:w="815"/>
        <w:gridCol w:w="717"/>
        <w:gridCol w:w="1048"/>
        <w:gridCol w:w="1003"/>
      </w:tblGrid>
      <w:tr w:rsidR="00BC1ED1" w:rsidRPr="009B6067">
        <w:trPr>
          <w:cantSplit/>
          <w:trHeight w:val="532"/>
        </w:trPr>
        <w:tc>
          <w:tcPr>
            <w:tcW w:w="1828" w:type="dxa"/>
            <w:vMerge w:val="restar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p>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Группы основных фондов</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Остаток на</w:t>
            </w:r>
          </w:p>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начало года</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p>
          <w:p w:rsidR="00BC1ED1" w:rsidRPr="009B6067" w:rsidRDefault="00BC1ED1" w:rsidP="009B6067">
            <w:pPr>
              <w:pStyle w:val="af"/>
              <w:spacing w:after="0" w:line="312" w:lineRule="auto"/>
              <w:ind w:left="-108" w:right="-134"/>
              <w:jc w:val="center"/>
              <w:rPr>
                <w:rFonts w:ascii="Times New Roman" w:hAnsi="Times New Roman"/>
                <w:bCs/>
                <w:sz w:val="24"/>
                <w:szCs w:val="24"/>
              </w:rPr>
            </w:pPr>
            <w:r w:rsidRPr="009B6067">
              <w:rPr>
                <w:rFonts w:ascii="Times New Roman" w:hAnsi="Times New Roman"/>
                <w:bCs/>
                <w:sz w:val="24"/>
                <w:szCs w:val="24"/>
              </w:rPr>
              <w:t>Поступило</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p>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Выбыло</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Остаток на конец года</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p>
          <w:p w:rsidR="00BC1ED1" w:rsidRPr="009B6067" w:rsidRDefault="00BC1ED1" w:rsidP="009B6067">
            <w:pPr>
              <w:pStyle w:val="af"/>
              <w:spacing w:after="0" w:line="312" w:lineRule="auto"/>
              <w:ind w:left="-51" w:right="-108"/>
              <w:jc w:val="center"/>
              <w:rPr>
                <w:rFonts w:ascii="Times New Roman" w:hAnsi="Times New Roman"/>
                <w:bCs/>
                <w:sz w:val="24"/>
                <w:szCs w:val="24"/>
              </w:rPr>
            </w:pPr>
            <w:r w:rsidRPr="009B6067">
              <w:rPr>
                <w:rFonts w:ascii="Times New Roman" w:hAnsi="Times New Roman"/>
                <w:bCs/>
                <w:sz w:val="24"/>
                <w:szCs w:val="24"/>
              </w:rPr>
              <w:t>Изм-е уд.веса остат- ков,%</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p>
          <w:p w:rsidR="00BC1ED1" w:rsidRPr="009B6067" w:rsidRDefault="00BC1ED1" w:rsidP="009B6067">
            <w:pPr>
              <w:pStyle w:val="af"/>
              <w:spacing w:after="0" w:line="312" w:lineRule="auto"/>
              <w:ind w:left="-108"/>
              <w:jc w:val="center"/>
              <w:rPr>
                <w:rFonts w:ascii="Times New Roman" w:hAnsi="Times New Roman"/>
                <w:bCs/>
                <w:sz w:val="24"/>
                <w:szCs w:val="24"/>
              </w:rPr>
            </w:pPr>
            <w:r w:rsidRPr="009B6067">
              <w:rPr>
                <w:rFonts w:ascii="Times New Roman" w:hAnsi="Times New Roman"/>
                <w:bCs/>
                <w:sz w:val="24"/>
                <w:szCs w:val="24"/>
              </w:rPr>
              <w:t>Темп роста остат-ков,%</w:t>
            </w:r>
          </w:p>
        </w:tc>
      </w:tr>
      <w:tr w:rsidR="00BC1ED1" w:rsidRPr="009B6067">
        <w:trPr>
          <w:cantSplit/>
          <w:trHeight w:val="833"/>
        </w:trPr>
        <w:tc>
          <w:tcPr>
            <w:tcW w:w="1828"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jc w:val="center"/>
              <w:rPr>
                <w:bCs/>
                <w:sz w:val="24"/>
                <w:szCs w:val="24"/>
              </w:rPr>
            </w:pP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тыс.</w:t>
            </w:r>
          </w:p>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руб.</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bCs/>
                <w:sz w:val="24"/>
                <w:szCs w:val="24"/>
              </w:rPr>
            </w:pPr>
            <w:r w:rsidRPr="009B6067">
              <w:rPr>
                <w:rFonts w:ascii="Times New Roman" w:hAnsi="Times New Roman"/>
                <w:bCs/>
                <w:sz w:val="24"/>
                <w:szCs w:val="24"/>
              </w:rPr>
              <w:t>уд.</w:t>
            </w:r>
          </w:p>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вес,%</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bCs/>
                <w:sz w:val="24"/>
                <w:szCs w:val="24"/>
              </w:rPr>
            </w:pPr>
            <w:r w:rsidRPr="009B6067">
              <w:rPr>
                <w:rFonts w:ascii="Times New Roman" w:hAnsi="Times New Roman"/>
                <w:bCs/>
                <w:sz w:val="24"/>
                <w:szCs w:val="24"/>
              </w:rPr>
              <w:t>тыс.</w:t>
            </w:r>
          </w:p>
          <w:p w:rsidR="00BC1ED1" w:rsidRPr="009B6067" w:rsidRDefault="00BC1ED1" w:rsidP="009B6067">
            <w:pPr>
              <w:pStyle w:val="af"/>
              <w:spacing w:after="0" w:line="312" w:lineRule="auto"/>
              <w:ind w:left="-108" w:right="-140"/>
              <w:jc w:val="center"/>
              <w:rPr>
                <w:rFonts w:ascii="Times New Roman" w:hAnsi="Times New Roman"/>
                <w:bCs/>
                <w:sz w:val="24"/>
                <w:szCs w:val="24"/>
              </w:rPr>
            </w:pPr>
            <w:r w:rsidRPr="009B6067">
              <w:rPr>
                <w:rFonts w:ascii="Times New Roman" w:hAnsi="Times New Roman"/>
                <w:bCs/>
                <w:sz w:val="24"/>
                <w:szCs w:val="24"/>
              </w:rPr>
              <w:t>руб.</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bCs/>
                <w:sz w:val="24"/>
                <w:szCs w:val="24"/>
              </w:rPr>
            </w:pPr>
            <w:r w:rsidRPr="009B6067">
              <w:rPr>
                <w:rFonts w:ascii="Times New Roman" w:hAnsi="Times New Roman"/>
                <w:bCs/>
                <w:sz w:val="24"/>
                <w:szCs w:val="24"/>
              </w:rPr>
              <w:t>уд.</w:t>
            </w:r>
          </w:p>
          <w:p w:rsidR="00BC1ED1" w:rsidRPr="009B6067" w:rsidRDefault="00BC1ED1" w:rsidP="009B6067">
            <w:pPr>
              <w:pStyle w:val="af"/>
              <w:spacing w:after="0" w:line="312" w:lineRule="auto"/>
              <w:ind w:left="-76" w:right="-166"/>
              <w:jc w:val="center"/>
              <w:rPr>
                <w:rFonts w:ascii="Times New Roman" w:hAnsi="Times New Roman"/>
                <w:bCs/>
                <w:sz w:val="24"/>
                <w:szCs w:val="24"/>
              </w:rPr>
            </w:pPr>
            <w:r w:rsidRPr="009B6067">
              <w:rPr>
                <w:rFonts w:ascii="Times New Roman" w:hAnsi="Times New Roman"/>
                <w:bCs/>
                <w:sz w:val="24"/>
                <w:szCs w:val="24"/>
              </w:rPr>
              <w:t>вес,%</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bCs/>
                <w:sz w:val="24"/>
                <w:szCs w:val="24"/>
              </w:rPr>
            </w:pPr>
            <w:r w:rsidRPr="009B6067">
              <w:rPr>
                <w:rFonts w:ascii="Times New Roman" w:hAnsi="Times New Roman"/>
                <w:bCs/>
                <w:sz w:val="24"/>
                <w:szCs w:val="24"/>
              </w:rPr>
              <w:t>тыс.</w:t>
            </w:r>
          </w:p>
          <w:p w:rsidR="00BC1ED1" w:rsidRPr="009B6067" w:rsidRDefault="00BC1ED1" w:rsidP="009B6067">
            <w:pPr>
              <w:pStyle w:val="af"/>
              <w:spacing w:after="0" w:line="312" w:lineRule="auto"/>
              <w:ind w:left="-82" w:right="-108"/>
              <w:jc w:val="center"/>
              <w:rPr>
                <w:rFonts w:ascii="Times New Roman" w:hAnsi="Times New Roman"/>
                <w:bCs/>
                <w:sz w:val="24"/>
                <w:szCs w:val="24"/>
              </w:rPr>
            </w:pPr>
            <w:r w:rsidRPr="009B6067">
              <w:rPr>
                <w:rFonts w:ascii="Times New Roman" w:hAnsi="Times New Roman"/>
                <w:bCs/>
                <w:sz w:val="24"/>
                <w:szCs w:val="24"/>
              </w:rPr>
              <w:t>руб.</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bCs/>
                <w:sz w:val="24"/>
                <w:szCs w:val="24"/>
              </w:rPr>
            </w:pPr>
            <w:r w:rsidRPr="009B6067">
              <w:rPr>
                <w:rFonts w:ascii="Times New Roman" w:hAnsi="Times New Roman"/>
                <w:bCs/>
                <w:sz w:val="24"/>
                <w:szCs w:val="24"/>
              </w:rPr>
              <w:t>уд.</w:t>
            </w:r>
          </w:p>
          <w:p w:rsidR="00BC1ED1" w:rsidRPr="009B6067" w:rsidRDefault="00BC1ED1" w:rsidP="009B6067">
            <w:pPr>
              <w:pStyle w:val="af"/>
              <w:spacing w:after="0" w:line="312" w:lineRule="auto"/>
              <w:ind w:left="-108" w:right="-108"/>
              <w:jc w:val="center"/>
              <w:rPr>
                <w:rFonts w:ascii="Times New Roman" w:hAnsi="Times New Roman"/>
                <w:bCs/>
                <w:sz w:val="24"/>
                <w:szCs w:val="24"/>
              </w:rPr>
            </w:pPr>
            <w:r w:rsidRPr="009B6067">
              <w:rPr>
                <w:rFonts w:ascii="Times New Roman" w:hAnsi="Times New Roman"/>
                <w:bCs/>
                <w:sz w:val="24"/>
                <w:szCs w:val="24"/>
              </w:rPr>
              <w:t>вес,%</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bCs/>
                <w:sz w:val="24"/>
                <w:szCs w:val="24"/>
              </w:rPr>
            </w:pPr>
            <w:r w:rsidRPr="009B6067">
              <w:rPr>
                <w:rFonts w:ascii="Times New Roman" w:hAnsi="Times New Roman"/>
                <w:bCs/>
                <w:sz w:val="24"/>
                <w:szCs w:val="24"/>
              </w:rPr>
              <w:t>тыс.</w:t>
            </w:r>
          </w:p>
          <w:p w:rsidR="00BC1ED1" w:rsidRPr="009B6067" w:rsidRDefault="00BC1ED1" w:rsidP="009B6067">
            <w:pPr>
              <w:pStyle w:val="af"/>
              <w:spacing w:after="0" w:line="312" w:lineRule="auto"/>
              <w:ind w:left="-108" w:right="-153"/>
              <w:jc w:val="center"/>
              <w:rPr>
                <w:rFonts w:ascii="Times New Roman" w:hAnsi="Times New Roman"/>
                <w:bCs/>
                <w:sz w:val="24"/>
                <w:szCs w:val="24"/>
              </w:rPr>
            </w:pPr>
            <w:r w:rsidRPr="009B6067">
              <w:rPr>
                <w:rFonts w:ascii="Times New Roman" w:hAnsi="Times New Roman"/>
                <w:bCs/>
                <w:sz w:val="24"/>
                <w:szCs w:val="24"/>
              </w:rPr>
              <w:t>руб.</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уд.</w:t>
            </w:r>
          </w:p>
          <w:p w:rsidR="00BC1ED1" w:rsidRPr="009B6067" w:rsidRDefault="00BC1ED1" w:rsidP="009B6067">
            <w:pPr>
              <w:pStyle w:val="af"/>
              <w:spacing w:after="0" w:line="312" w:lineRule="auto"/>
              <w:ind w:left="0"/>
              <w:jc w:val="center"/>
              <w:rPr>
                <w:rFonts w:ascii="Times New Roman" w:hAnsi="Times New Roman"/>
                <w:bCs/>
                <w:sz w:val="24"/>
                <w:szCs w:val="24"/>
              </w:rPr>
            </w:pPr>
            <w:r w:rsidRPr="009B6067">
              <w:rPr>
                <w:rFonts w:ascii="Times New Roman" w:hAnsi="Times New Roman"/>
                <w:bCs/>
                <w:sz w:val="24"/>
                <w:szCs w:val="24"/>
              </w:rPr>
              <w:t>вес,%</w:t>
            </w:r>
          </w:p>
        </w:tc>
        <w:tc>
          <w:tcPr>
            <w:tcW w:w="1048"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jc w:val="center"/>
              <w:rPr>
                <w:bCs/>
                <w:sz w:val="24"/>
                <w:szCs w:val="24"/>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jc w:val="center"/>
              <w:rPr>
                <w:bCs/>
                <w:sz w:val="24"/>
                <w:szCs w:val="24"/>
              </w:rPr>
            </w:pPr>
          </w:p>
        </w:tc>
      </w:tr>
      <w:tr w:rsidR="00BC1ED1" w:rsidRPr="009B6067">
        <w:trPr>
          <w:trHeight w:val="2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Здания</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3" w:right="-108"/>
              <w:jc w:val="center"/>
              <w:rPr>
                <w:rFonts w:ascii="Times New Roman" w:hAnsi="Times New Roman"/>
                <w:sz w:val="24"/>
                <w:szCs w:val="24"/>
              </w:rPr>
            </w:pPr>
            <w:r w:rsidRPr="009B6067">
              <w:rPr>
                <w:rFonts w:ascii="Times New Roman" w:hAnsi="Times New Roman"/>
                <w:sz w:val="24"/>
                <w:szCs w:val="24"/>
              </w:rPr>
              <w:t>18780</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51,1</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705</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41,2</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18075</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50,4</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51" w:right="-108"/>
              <w:jc w:val="center"/>
              <w:rPr>
                <w:rFonts w:ascii="Times New Roman" w:hAnsi="Times New Roman"/>
                <w:sz w:val="24"/>
                <w:szCs w:val="24"/>
              </w:rPr>
            </w:pPr>
            <w:r w:rsidRPr="009B6067">
              <w:rPr>
                <w:rFonts w:ascii="Times New Roman" w:hAnsi="Times New Roman"/>
                <w:sz w:val="24"/>
                <w:szCs w:val="24"/>
              </w:rPr>
              <w:t>-0,7</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96,2</w:t>
            </w:r>
          </w:p>
        </w:tc>
      </w:tr>
      <w:tr w:rsidR="00BC1ED1" w:rsidRPr="009B6067">
        <w:trPr>
          <w:trHeight w:val="2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Сооружения</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4594</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12,5</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4594</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12,8</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+0,3</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100,0</w:t>
            </w:r>
          </w:p>
        </w:tc>
      </w:tr>
      <w:tr w:rsidR="00BC1ED1" w:rsidRPr="009B6067">
        <w:trPr>
          <w:trHeight w:val="5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Машины и оборуд-е</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3"/>
              <w:jc w:val="center"/>
              <w:rPr>
                <w:rFonts w:ascii="Times New Roman" w:hAnsi="Times New Roman"/>
                <w:sz w:val="24"/>
                <w:szCs w:val="24"/>
              </w:rPr>
            </w:pPr>
            <w:r w:rsidRPr="009B6067">
              <w:rPr>
                <w:rFonts w:ascii="Times New Roman" w:hAnsi="Times New Roman"/>
                <w:sz w:val="24"/>
                <w:szCs w:val="24"/>
              </w:rPr>
              <w:t>10217</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27,8</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578</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70,3</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363</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21,2</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10432</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29,1</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+1,3</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102,1</w:t>
            </w:r>
          </w:p>
        </w:tc>
      </w:tr>
      <w:tr w:rsidR="00BC1ED1" w:rsidRPr="009B6067">
        <w:trPr>
          <w:trHeight w:val="1160"/>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Произ-водственный и  хоз-ный инвентарь</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147</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0,4</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21</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2,6</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32</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1,9</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136</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0,4</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92,5</w:t>
            </w:r>
          </w:p>
        </w:tc>
      </w:tr>
      <w:tr w:rsidR="00BC1ED1" w:rsidRPr="009B6067">
        <w:trPr>
          <w:trHeight w:val="5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Транспортн. средства</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2132</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5,8</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154</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18,7</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197</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11,5</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2089</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5,8</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98,0</w:t>
            </w:r>
          </w:p>
        </w:tc>
      </w:tr>
      <w:tr w:rsidR="00BC1ED1" w:rsidRPr="009B6067">
        <w:trPr>
          <w:trHeight w:val="874"/>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Другие виды основных фондов</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882</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2,4</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69</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8,4</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413</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24,2</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538</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1,5</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-0,9</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61,0</w:t>
            </w:r>
          </w:p>
        </w:tc>
      </w:tr>
      <w:tr w:rsidR="00BC1ED1" w:rsidRPr="009B6067">
        <w:trPr>
          <w:trHeight w:val="2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Итого</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3"/>
              <w:jc w:val="center"/>
              <w:rPr>
                <w:rFonts w:ascii="Times New Roman" w:hAnsi="Times New Roman"/>
                <w:sz w:val="24"/>
                <w:szCs w:val="24"/>
              </w:rPr>
            </w:pPr>
            <w:r w:rsidRPr="009B6067">
              <w:rPr>
                <w:rFonts w:ascii="Times New Roman" w:hAnsi="Times New Roman"/>
                <w:sz w:val="24"/>
                <w:szCs w:val="24"/>
              </w:rPr>
              <w:t>36752</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100</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822</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100</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1710</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100</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35864</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100</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97,6</w:t>
            </w:r>
          </w:p>
        </w:tc>
      </w:tr>
      <w:tr w:rsidR="00BC1ED1" w:rsidRPr="009B6067">
        <w:trPr>
          <w:trHeight w:val="5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В т.ч. произ-водственные</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3"/>
              <w:jc w:val="center"/>
              <w:rPr>
                <w:rFonts w:ascii="Times New Roman" w:hAnsi="Times New Roman"/>
                <w:sz w:val="24"/>
                <w:szCs w:val="24"/>
              </w:rPr>
            </w:pPr>
            <w:r w:rsidRPr="009B6067">
              <w:rPr>
                <w:rFonts w:ascii="Times New Roman" w:hAnsi="Times New Roman"/>
                <w:sz w:val="24"/>
                <w:szCs w:val="24"/>
              </w:rPr>
              <w:t>35282</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96,0</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811</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98,7</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1671</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97,7</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34422</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96,0</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97,6</w:t>
            </w:r>
          </w:p>
        </w:tc>
      </w:tr>
      <w:tr w:rsidR="00BC1ED1" w:rsidRPr="009B6067">
        <w:trPr>
          <w:trHeight w:val="587"/>
        </w:trPr>
        <w:tc>
          <w:tcPr>
            <w:tcW w:w="182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непроиз-водственные</w:t>
            </w:r>
          </w:p>
        </w:tc>
        <w:tc>
          <w:tcPr>
            <w:tcW w:w="89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1470</w:t>
            </w:r>
          </w:p>
        </w:tc>
        <w:tc>
          <w:tcPr>
            <w:tcW w:w="716"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4,0</w:t>
            </w:r>
          </w:p>
        </w:tc>
        <w:tc>
          <w:tcPr>
            <w:tcW w:w="684"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40"/>
              <w:jc w:val="center"/>
              <w:rPr>
                <w:rFonts w:ascii="Times New Roman" w:hAnsi="Times New Roman"/>
                <w:sz w:val="24"/>
                <w:szCs w:val="24"/>
              </w:rPr>
            </w:pPr>
            <w:r w:rsidRPr="009B6067">
              <w:rPr>
                <w:rFonts w:ascii="Times New Roman" w:hAnsi="Times New Roman"/>
                <w:sz w:val="24"/>
                <w:szCs w:val="24"/>
              </w:rPr>
              <w:t>11,0</w:t>
            </w:r>
          </w:p>
        </w:tc>
        <w:tc>
          <w:tcPr>
            <w:tcW w:w="580"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76" w:right="-166"/>
              <w:jc w:val="center"/>
              <w:rPr>
                <w:rFonts w:ascii="Times New Roman" w:hAnsi="Times New Roman"/>
                <w:sz w:val="24"/>
                <w:szCs w:val="24"/>
              </w:rPr>
            </w:pPr>
            <w:r w:rsidRPr="009B6067">
              <w:rPr>
                <w:rFonts w:ascii="Times New Roman" w:hAnsi="Times New Roman"/>
                <w:sz w:val="24"/>
                <w:szCs w:val="24"/>
              </w:rPr>
              <w:t>1,3</w:t>
            </w:r>
          </w:p>
        </w:tc>
        <w:tc>
          <w:tcPr>
            <w:tcW w:w="599"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82" w:right="-108"/>
              <w:jc w:val="center"/>
              <w:rPr>
                <w:rFonts w:ascii="Times New Roman" w:hAnsi="Times New Roman"/>
                <w:sz w:val="24"/>
                <w:szCs w:val="24"/>
              </w:rPr>
            </w:pPr>
            <w:r w:rsidRPr="009B6067">
              <w:rPr>
                <w:rFonts w:ascii="Times New Roman" w:hAnsi="Times New Roman"/>
                <w:sz w:val="24"/>
                <w:szCs w:val="24"/>
              </w:rPr>
              <w:t>39,0</w:t>
            </w:r>
          </w:p>
        </w:tc>
        <w:tc>
          <w:tcPr>
            <w:tcW w:w="57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08"/>
              <w:jc w:val="center"/>
              <w:rPr>
                <w:rFonts w:ascii="Times New Roman" w:hAnsi="Times New Roman"/>
                <w:sz w:val="24"/>
                <w:szCs w:val="24"/>
              </w:rPr>
            </w:pPr>
            <w:r w:rsidRPr="009B6067">
              <w:rPr>
                <w:rFonts w:ascii="Times New Roman" w:hAnsi="Times New Roman"/>
                <w:sz w:val="24"/>
                <w:szCs w:val="24"/>
              </w:rPr>
              <w:t>2,3</w:t>
            </w:r>
          </w:p>
        </w:tc>
        <w:tc>
          <w:tcPr>
            <w:tcW w:w="815"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108" w:right="-153"/>
              <w:jc w:val="center"/>
              <w:rPr>
                <w:rFonts w:ascii="Times New Roman" w:hAnsi="Times New Roman"/>
                <w:sz w:val="24"/>
                <w:szCs w:val="24"/>
              </w:rPr>
            </w:pPr>
            <w:r w:rsidRPr="009B6067">
              <w:rPr>
                <w:rFonts w:ascii="Times New Roman" w:hAnsi="Times New Roman"/>
                <w:sz w:val="24"/>
                <w:szCs w:val="24"/>
              </w:rPr>
              <w:t>1442</w:t>
            </w:r>
          </w:p>
        </w:tc>
        <w:tc>
          <w:tcPr>
            <w:tcW w:w="717"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4,0</w:t>
            </w:r>
          </w:p>
        </w:tc>
        <w:tc>
          <w:tcPr>
            <w:tcW w:w="1048"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pStyle w:val="af"/>
              <w:spacing w:after="0" w:line="312" w:lineRule="auto"/>
              <w:ind w:left="0"/>
              <w:jc w:val="center"/>
              <w:rPr>
                <w:rFonts w:ascii="Times New Roman" w:hAnsi="Times New Roman"/>
                <w:sz w:val="24"/>
                <w:szCs w:val="24"/>
              </w:rPr>
            </w:pPr>
            <w:r w:rsidRPr="009B6067">
              <w:rPr>
                <w:rFonts w:ascii="Times New Roman" w:hAnsi="Times New Roman"/>
                <w:sz w:val="24"/>
                <w:szCs w:val="24"/>
              </w:rPr>
              <w:t>98,1</w:t>
            </w:r>
          </w:p>
        </w:tc>
      </w:tr>
    </w:tbl>
    <w:p w:rsidR="00BC1ED1" w:rsidRDefault="00806AF6" w:rsidP="00BC1ED1">
      <w:pPr>
        <w:pStyle w:val="af"/>
        <w:spacing w:before="240" w:after="0" w:line="360" w:lineRule="auto"/>
        <w:ind w:left="0"/>
        <w:jc w:val="both"/>
        <w:rPr>
          <w:rFonts w:ascii="Times New Roman" w:hAnsi="Times New Roman"/>
          <w:sz w:val="28"/>
          <w:szCs w:val="28"/>
        </w:rPr>
      </w:pPr>
      <w:r>
        <w:rPr>
          <w:rFonts w:ascii="Times New Roman" w:hAnsi="Times New Roman"/>
          <w:noProof/>
          <w:sz w:val="28"/>
          <w:szCs w:val="28"/>
        </w:rPr>
        <w:pict>
          <v:shape id="Диаграмма 5" o:spid="_x0000_i1080" type="#_x0000_t75" style="width:466.5pt;height:219.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">
            <v:imagedata r:id="rId35" o:title=""/>
            <o:lock v:ext="edit" aspectratio="f"/>
          </v:shape>
        </w:pict>
      </w:r>
    </w:p>
    <w:p w:rsidR="00BC1ED1" w:rsidRDefault="00871C79" w:rsidP="00BC1ED1">
      <w:pPr>
        <w:spacing w:before="240"/>
        <w:ind w:firstLine="709"/>
        <w:rPr>
          <w:szCs w:val="28"/>
        </w:rPr>
      </w:pPr>
      <w:r>
        <w:rPr>
          <w:szCs w:val="28"/>
        </w:rPr>
        <w:t>Рисунок 2.4</w:t>
      </w:r>
      <w:r w:rsidR="00BC1ED1">
        <w:rPr>
          <w:szCs w:val="28"/>
        </w:rPr>
        <w:t xml:space="preserve"> – Структура основных фондов: остаток на начало </w:t>
      </w:r>
      <w:smartTag w:uri="urn:schemas-microsoft-com:office:smarttags" w:element="metricconverter">
        <w:smartTagPr>
          <w:attr w:name="ProductID" w:val="2009 г"/>
        </w:smartTagPr>
        <w:r w:rsidR="00BC1ED1">
          <w:rPr>
            <w:szCs w:val="28"/>
          </w:rPr>
          <w:t>2009 г</w:t>
        </w:r>
      </w:smartTag>
      <w:r w:rsidR="00BC1ED1">
        <w:rPr>
          <w:szCs w:val="28"/>
        </w:rPr>
        <w:t>.</w:t>
      </w:r>
    </w:p>
    <w:p w:rsidR="00BC1ED1" w:rsidRDefault="00806AF6" w:rsidP="00BC1ED1">
      <w:pPr>
        <w:spacing w:before="240"/>
        <w:rPr>
          <w:szCs w:val="28"/>
        </w:rPr>
      </w:pPr>
      <w:r>
        <w:rPr>
          <w:rFonts w:ascii="Calibri" w:hAnsi="Calibri"/>
          <w:sz w:val="22"/>
        </w:rPr>
        <w:pict>
          <v:shape id="_x0000_s1102" type="#_x0000_t32" style="position:absolute;left:0;text-align:left;margin-left:1.9pt;margin-top:258.4pt;width:463.8pt;height:0;z-index:251696640" o:connectortype="straight"/>
        </w:pict>
      </w:r>
      <w:r>
        <w:rPr>
          <w:noProof/>
          <w:szCs w:val="28"/>
          <w:lang w:eastAsia="ru-RU"/>
        </w:rPr>
        <w:pict>
          <v:shape id="Диаграмма 6" o:spid="_x0000_i1081" type="#_x0000_t75" style="width:466.5pt;height:252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">
            <v:imagedata r:id="rId36" o:title=""/>
            <o:lock v:ext="edit" aspectratio="f"/>
          </v:shape>
        </w:pict>
      </w:r>
    </w:p>
    <w:p w:rsidR="00BC1ED1" w:rsidRDefault="00871C79" w:rsidP="00BC1ED1">
      <w:pPr>
        <w:spacing w:before="240"/>
        <w:rPr>
          <w:szCs w:val="28"/>
        </w:rPr>
      </w:pPr>
      <w:r>
        <w:rPr>
          <w:szCs w:val="28"/>
        </w:rPr>
        <w:t>Рисунок 2.5</w:t>
      </w:r>
      <w:r w:rsidR="00BC1ED1">
        <w:rPr>
          <w:szCs w:val="28"/>
        </w:rPr>
        <w:t xml:space="preserve">– Структура основных фондов: остаток на конец </w:t>
      </w:r>
      <w:smartTag w:uri="urn:schemas-microsoft-com:office:smarttags" w:element="metricconverter">
        <w:smartTagPr>
          <w:attr w:name="ProductID" w:val="2009 г"/>
        </w:smartTagPr>
        <w:r w:rsidR="00BC1ED1">
          <w:rPr>
            <w:szCs w:val="28"/>
          </w:rPr>
          <w:t>2009 г</w:t>
        </w:r>
      </w:smartTag>
      <w:r w:rsidR="00BC1ED1">
        <w:rPr>
          <w:szCs w:val="28"/>
        </w:rPr>
        <w:t>.</w:t>
      </w:r>
    </w:p>
    <w:p w:rsidR="00871C79" w:rsidRDefault="00871C79" w:rsidP="00BC1ED1">
      <w:pPr>
        <w:pStyle w:val="af"/>
        <w:spacing w:after="0" w:line="360" w:lineRule="auto"/>
        <w:ind w:left="0" w:firstLine="709"/>
        <w:jc w:val="both"/>
        <w:rPr>
          <w:rFonts w:ascii="Times New Roman" w:hAnsi="Times New Roman"/>
          <w:sz w:val="28"/>
          <w:szCs w:val="28"/>
        </w:rPr>
      </w:pP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Исходные данные для анализа износа основных фондов и результаты расчета показателей и исходные данные приведены в табл. 2.</w:t>
      </w:r>
      <w:r w:rsidR="00871C79">
        <w:rPr>
          <w:rFonts w:ascii="Times New Roman" w:hAnsi="Times New Roman"/>
          <w:sz w:val="28"/>
          <w:szCs w:val="28"/>
        </w:rPr>
        <w:t>3</w:t>
      </w:r>
      <w:r>
        <w:rPr>
          <w:rFonts w:ascii="Times New Roman" w:hAnsi="Times New Roman"/>
          <w:sz w:val="28"/>
          <w:szCs w:val="28"/>
        </w:rPr>
        <w:t>.</w:t>
      </w:r>
    </w:p>
    <w:p w:rsidR="00BC1ED1" w:rsidRDefault="00BC1ED1" w:rsidP="00BC1ED1">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 таблицы видно, что наиболее изношенными на предприятии являются транспортные средства (63,4%). В целом на предприятии износ составил 46,4%. Износ по группе «Машины и оборудование» составил 48,3%. Это показывает, что на предприятии имеется много устаревшего оборудования. Несколько меньший износ характерен для зданий и сооружений, который равен соответственно 41,4 % и 45,1 %. </w:t>
      </w:r>
    </w:p>
    <w:p w:rsidR="00BC1ED1" w:rsidRDefault="00BC1ED1" w:rsidP="00BC1ED1">
      <w:pPr>
        <w:pStyle w:val="af"/>
        <w:spacing w:line="360" w:lineRule="auto"/>
        <w:ind w:left="0" w:firstLine="709"/>
        <w:rPr>
          <w:rFonts w:ascii="Times New Roman" w:hAnsi="Times New Roman"/>
          <w:sz w:val="28"/>
          <w:szCs w:val="28"/>
        </w:rPr>
      </w:pPr>
      <w:r>
        <w:rPr>
          <w:rFonts w:ascii="Times New Roman" w:hAnsi="Times New Roman"/>
          <w:sz w:val="28"/>
          <w:szCs w:val="28"/>
        </w:rPr>
        <w:t>Таблица 2.</w:t>
      </w:r>
      <w:r w:rsidR="00871C79">
        <w:rPr>
          <w:rFonts w:ascii="Times New Roman" w:hAnsi="Times New Roman"/>
          <w:sz w:val="28"/>
          <w:szCs w:val="28"/>
        </w:rPr>
        <w:t>3</w:t>
      </w:r>
      <w:r>
        <w:rPr>
          <w:rFonts w:ascii="Times New Roman" w:hAnsi="Times New Roman"/>
          <w:sz w:val="28"/>
          <w:szCs w:val="28"/>
        </w:rPr>
        <w:t xml:space="preserve"> - Данные для анализа износа основных фондов за </w:t>
      </w:r>
      <w:smartTag w:uri="urn:schemas-microsoft-com:office:smarttags" w:element="metricconverter">
        <w:smartTagPr>
          <w:attr w:name="ProductID" w:val="2009 г"/>
        </w:smartTagPr>
        <w:r>
          <w:rPr>
            <w:rFonts w:ascii="Times New Roman" w:hAnsi="Times New Roman"/>
            <w:sz w:val="28"/>
            <w:szCs w:val="28"/>
          </w:rPr>
          <w:t>2009 г</w:t>
        </w:r>
      </w:smartTag>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437"/>
        <w:gridCol w:w="3974"/>
        <w:gridCol w:w="853"/>
        <w:gridCol w:w="636"/>
      </w:tblGrid>
      <w:tr w:rsidR="00BC1ED1" w:rsidRPr="00871C79">
        <w:trPr>
          <w:cantSplit/>
          <w:trHeight w:val="414"/>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Группы</w:t>
            </w:r>
          </w:p>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основных фондов</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Первоначальная стоимость, тыс.руб.</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Износ</w:t>
            </w:r>
          </w:p>
        </w:tc>
      </w:tr>
      <w:tr w:rsidR="00BC1ED1" w:rsidRPr="00871C79">
        <w:trPr>
          <w:cantSplit/>
          <w:trHeight w:val="313"/>
        </w:trPr>
        <w:tc>
          <w:tcPr>
            <w:tcW w:w="0" w:type="auto"/>
            <w:vMerge/>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spacing w:line="240" w:lineRule="auto"/>
              <w:jc w:val="center"/>
              <w:rP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spacing w:line="240" w:lineRule="auto"/>
              <w:jc w:val="center"/>
              <w:rP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spacing w:line="240" w:lineRule="auto"/>
              <w:jc w:val="center"/>
              <w:rPr>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сумма</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bCs/>
                <w:sz w:val="24"/>
                <w:szCs w:val="24"/>
              </w:rPr>
            </w:pPr>
            <w:r w:rsidRPr="00871C79">
              <w:rPr>
                <w:rFonts w:ascii="Times New Roman" w:hAnsi="Times New Roman"/>
                <w:bCs/>
                <w:sz w:val="24"/>
                <w:szCs w:val="24"/>
              </w:rPr>
              <w:t>%</w:t>
            </w:r>
          </w:p>
        </w:tc>
      </w:tr>
      <w:tr w:rsidR="00BC1ED1" w:rsidRPr="00871C79">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Здания</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18075</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7483</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41,4</w:t>
            </w:r>
          </w:p>
        </w:tc>
      </w:tr>
      <w:tr w:rsidR="00BC1ED1" w:rsidRPr="00871C79">
        <w:trPr>
          <w:trHeight w:val="428"/>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Сооружения</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4594</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2397</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45,1</w:t>
            </w:r>
          </w:p>
        </w:tc>
      </w:tr>
      <w:tr w:rsidR="00BC1ED1" w:rsidRPr="00871C79">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Машины и оборудование</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10432</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5039</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48,3</w:t>
            </w:r>
          </w:p>
        </w:tc>
      </w:tr>
      <w:tr w:rsidR="00BC1ED1" w:rsidRPr="00871C79">
        <w:trPr>
          <w:trHeight w:val="114"/>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Производственный</w:t>
            </w:r>
          </w:p>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и хозяйственный инвентарь</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136</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76</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55,8</w:t>
            </w:r>
          </w:p>
        </w:tc>
      </w:tr>
      <w:tr w:rsidR="00BC1ED1" w:rsidRPr="00871C79">
        <w:trPr>
          <w:trHeight w:val="428"/>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Транспортные средства</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2089</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1324</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63,4</w:t>
            </w:r>
          </w:p>
        </w:tc>
      </w:tr>
      <w:tr w:rsidR="00BC1ED1" w:rsidRPr="00871C79">
        <w:trPr>
          <w:trHeight w:val="273"/>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Другие виды основных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538</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303</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56,3</w:t>
            </w:r>
          </w:p>
        </w:tc>
      </w:tr>
      <w:tr w:rsidR="00BC1ED1" w:rsidRPr="00871C79">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35864</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16622</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46,4</w:t>
            </w:r>
          </w:p>
        </w:tc>
      </w:tr>
      <w:tr w:rsidR="00BC1ED1" w:rsidRPr="00871C79">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В том числе производственные</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34422</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15947</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46,3</w:t>
            </w:r>
          </w:p>
        </w:tc>
      </w:tr>
      <w:tr w:rsidR="00BC1ED1" w:rsidRPr="00871C79">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непроизводственные</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1442</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675</w:t>
            </w:r>
          </w:p>
        </w:tc>
        <w:tc>
          <w:tcPr>
            <w:tcW w:w="0" w:type="auto"/>
            <w:tcBorders>
              <w:top w:val="single" w:sz="4" w:space="0" w:color="auto"/>
              <w:left w:val="single" w:sz="4" w:space="0" w:color="auto"/>
              <w:bottom w:val="single" w:sz="4" w:space="0" w:color="auto"/>
              <w:right w:val="single" w:sz="4" w:space="0" w:color="auto"/>
            </w:tcBorders>
            <w:vAlign w:val="center"/>
          </w:tcPr>
          <w:p w:rsidR="00BC1ED1" w:rsidRPr="00871C79" w:rsidRDefault="00BC1ED1" w:rsidP="00871C79">
            <w:pPr>
              <w:pStyle w:val="af"/>
              <w:spacing w:after="0" w:line="240" w:lineRule="auto"/>
              <w:ind w:left="0"/>
              <w:jc w:val="center"/>
              <w:rPr>
                <w:rFonts w:ascii="Times New Roman" w:hAnsi="Times New Roman"/>
                <w:sz w:val="24"/>
                <w:szCs w:val="24"/>
              </w:rPr>
            </w:pPr>
            <w:r w:rsidRPr="00871C79">
              <w:rPr>
                <w:rFonts w:ascii="Times New Roman" w:hAnsi="Times New Roman"/>
                <w:sz w:val="24"/>
                <w:szCs w:val="24"/>
              </w:rPr>
              <w:t>46,8</w:t>
            </w:r>
          </w:p>
        </w:tc>
      </w:tr>
    </w:tbl>
    <w:p w:rsidR="002F39CA" w:rsidRDefault="002F39CA" w:rsidP="002F39CA">
      <w:pPr>
        <w:pStyle w:val="af"/>
        <w:spacing w:after="0" w:line="360" w:lineRule="auto"/>
        <w:ind w:left="0" w:firstLine="567"/>
        <w:jc w:val="both"/>
        <w:rPr>
          <w:rFonts w:ascii="Times New Roman" w:hAnsi="Times New Roman"/>
          <w:sz w:val="28"/>
          <w:szCs w:val="28"/>
        </w:rPr>
      </w:pP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Используя данные таблиц проведем расчет коэффициентов, характеризующих техническое состояние оборудования:</w:t>
      </w:r>
    </w:p>
    <w:p w:rsidR="00BC1ED1" w:rsidRDefault="00BC1ED1" w:rsidP="002F39CA">
      <w:pPr>
        <w:pStyle w:val="af"/>
        <w:numPr>
          <w:ilvl w:val="0"/>
          <w:numId w:val="9"/>
        </w:numPr>
        <w:spacing w:after="0" w:line="360" w:lineRule="auto"/>
        <w:ind w:left="0" w:firstLine="567"/>
        <w:jc w:val="both"/>
        <w:rPr>
          <w:rFonts w:ascii="Times New Roman" w:hAnsi="Times New Roman"/>
          <w:sz w:val="28"/>
          <w:szCs w:val="28"/>
        </w:rPr>
      </w:pPr>
      <w:r>
        <w:rPr>
          <w:rFonts w:ascii="Times New Roman" w:hAnsi="Times New Roman"/>
          <w:sz w:val="28"/>
          <w:szCs w:val="28"/>
        </w:rPr>
        <w:t>Коэффициент износа:</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К</w:t>
      </w:r>
      <w:r>
        <w:rPr>
          <w:rFonts w:ascii="Times New Roman" w:hAnsi="Times New Roman"/>
          <w:sz w:val="28"/>
          <w:szCs w:val="28"/>
          <w:vertAlign w:val="subscript"/>
        </w:rPr>
        <w:t xml:space="preserve">изн </w:t>
      </w:r>
      <w:r>
        <w:rPr>
          <w:rFonts w:ascii="Times New Roman" w:hAnsi="Times New Roman"/>
          <w:sz w:val="28"/>
          <w:szCs w:val="28"/>
        </w:rPr>
        <w:t>= Σизноса / Первоначальная стоимость = 5039/10432=0,42</w:t>
      </w:r>
    </w:p>
    <w:p w:rsidR="00BC1ED1" w:rsidRDefault="00BC1ED1" w:rsidP="002F39CA">
      <w:pPr>
        <w:pStyle w:val="af"/>
        <w:numPr>
          <w:ilvl w:val="0"/>
          <w:numId w:val="9"/>
        </w:numPr>
        <w:spacing w:after="0" w:line="360" w:lineRule="auto"/>
        <w:ind w:left="0" w:firstLine="567"/>
        <w:jc w:val="both"/>
        <w:rPr>
          <w:rFonts w:ascii="Times New Roman" w:hAnsi="Times New Roman"/>
          <w:sz w:val="28"/>
          <w:szCs w:val="28"/>
        </w:rPr>
      </w:pPr>
      <w:r>
        <w:rPr>
          <w:rFonts w:ascii="Times New Roman" w:hAnsi="Times New Roman"/>
          <w:sz w:val="28"/>
          <w:szCs w:val="28"/>
        </w:rPr>
        <w:t>Коэффициент годности:</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К</w:t>
      </w:r>
      <w:r>
        <w:rPr>
          <w:rFonts w:ascii="Times New Roman" w:hAnsi="Times New Roman"/>
          <w:sz w:val="28"/>
          <w:szCs w:val="28"/>
          <w:vertAlign w:val="subscript"/>
        </w:rPr>
        <w:t>годн</w:t>
      </w:r>
      <w:r>
        <w:rPr>
          <w:rFonts w:ascii="Times New Roman" w:hAnsi="Times New Roman"/>
          <w:sz w:val="28"/>
          <w:szCs w:val="28"/>
        </w:rPr>
        <w:t xml:space="preserve"> = 1 – Кизн = 1-0,42=0,58</w:t>
      </w:r>
    </w:p>
    <w:p w:rsidR="00BC1ED1" w:rsidRDefault="00BC1ED1" w:rsidP="002F39CA">
      <w:pPr>
        <w:pStyle w:val="af"/>
        <w:numPr>
          <w:ilvl w:val="0"/>
          <w:numId w:val="9"/>
        </w:numPr>
        <w:spacing w:after="0" w:line="360" w:lineRule="auto"/>
        <w:ind w:left="0" w:firstLine="567"/>
        <w:jc w:val="both"/>
        <w:rPr>
          <w:rFonts w:ascii="Times New Roman" w:hAnsi="Times New Roman"/>
          <w:sz w:val="28"/>
          <w:szCs w:val="28"/>
        </w:rPr>
      </w:pPr>
      <w:r>
        <w:rPr>
          <w:rFonts w:ascii="Times New Roman" w:hAnsi="Times New Roman"/>
          <w:sz w:val="28"/>
          <w:szCs w:val="28"/>
        </w:rPr>
        <w:t>Коэффициент обновления:</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К</w:t>
      </w:r>
      <w:r>
        <w:rPr>
          <w:rFonts w:ascii="Times New Roman" w:hAnsi="Times New Roman"/>
          <w:sz w:val="28"/>
          <w:szCs w:val="28"/>
          <w:vertAlign w:val="subscript"/>
        </w:rPr>
        <w:t>обн</w:t>
      </w:r>
      <w:r>
        <w:rPr>
          <w:rFonts w:ascii="Times New Roman" w:hAnsi="Times New Roman"/>
          <w:sz w:val="28"/>
          <w:szCs w:val="28"/>
        </w:rPr>
        <w:t xml:space="preserve"> = Σ вновь поступивших ОФ / среднегодовая стоимость на конец года = 578/3630=0,16</w:t>
      </w:r>
    </w:p>
    <w:p w:rsidR="00BC1ED1" w:rsidRDefault="00BC1ED1" w:rsidP="002F39CA">
      <w:pPr>
        <w:pStyle w:val="af"/>
        <w:numPr>
          <w:ilvl w:val="0"/>
          <w:numId w:val="9"/>
        </w:numPr>
        <w:spacing w:after="0" w:line="360" w:lineRule="auto"/>
        <w:ind w:left="0" w:firstLine="567"/>
        <w:jc w:val="both"/>
        <w:rPr>
          <w:rFonts w:ascii="Times New Roman" w:hAnsi="Times New Roman"/>
          <w:sz w:val="28"/>
          <w:szCs w:val="28"/>
        </w:rPr>
      </w:pPr>
      <w:r>
        <w:rPr>
          <w:rFonts w:ascii="Times New Roman" w:hAnsi="Times New Roman"/>
          <w:sz w:val="28"/>
          <w:szCs w:val="28"/>
        </w:rPr>
        <w:t>Коэффициент выбытия:</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К</w:t>
      </w:r>
      <w:r>
        <w:rPr>
          <w:rFonts w:ascii="Times New Roman" w:hAnsi="Times New Roman"/>
          <w:sz w:val="28"/>
          <w:szCs w:val="28"/>
          <w:vertAlign w:val="subscript"/>
        </w:rPr>
        <w:t>выб</w:t>
      </w:r>
      <w:r>
        <w:rPr>
          <w:rFonts w:ascii="Times New Roman" w:hAnsi="Times New Roman"/>
          <w:sz w:val="28"/>
          <w:szCs w:val="28"/>
        </w:rPr>
        <w:t xml:space="preserve"> = Σ выбывших ОФ / среднегодовая стоимость на начало года =           = 363/10217=0,04</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5. Коэффициент прироста:</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К</w:t>
      </w:r>
      <w:r>
        <w:rPr>
          <w:rFonts w:ascii="Times New Roman" w:hAnsi="Times New Roman"/>
          <w:sz w:val="28"/>
          <w:szCs w:val="28"/>
          <w:vertAlign w:val="subscript"/>
        </w:rPr>
        <w:t>пр</w:t>
      </w:r>
      <w:r>
        <w:rPr>
          <w:rFonts w:ascii="Times New Roman" w:hAnsi="Times New Roman"/>
          <w:sz w:val="28"/>
          <w:szCs w:val="28"/>
        </w:rPr>
        <w:t xml:space="preserve"> = Σ прироста ОФ / среднегодовая стоимость на начало года =           = (578 – 363)/10217=0,02</w:t>
      </w:r>
    </w:p>
    <w:p w:rsidR="00BC1ED1" w:rsidRDefault="00BC1ED1" w:rsidP="002F39CA">
      <w:pPr>
        <w:pStyle w:val="af"/>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Из рассчитанных показателей видно, что предприятие на 6% обновило основные фонды, выбыло 4% ОФ. Прирост ОФ составил 2%. Износ ОФ составляет 42%, годность 58% - это говорит о том, что основные фонды сравнительно долгое время были в эксплуатации, являются пригодными, но в ближайшем времени потребуется капитальный ремонт. Данные показывают, что предприятие мало заботится об обновлении действующего оборудования, хотя имеются некоторые сдвиги при изготовлении строительных конструкций. </w:t>
      </w:r>
    </w:p>
    <w:p w:rsidR="00BC1ED1" w:rsidRDefault="00BC1ED1" w:rsidP="00BC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rPr>
      </w:pPr>
    </w:p>
    <w:p w:rsidR="00BC1ED1" w:rsidRDefault="00BC1ED1" w:rsidP="009B6067">
      <w:pPr>
        <w:pStyle w:val="af"/>
        <w:spacing w:after="0" w:line="360" w:lineRule="auto"/>
        <w:ind w:left="0" w:firstLine="709"/>
        <w:jc w:val="center"/>
        <w:rPr>
          <w:rFonts w:ascii="Times New Roman" w:hAnsi="Times New Roman"/>
          <w:sz w:val="28"/>
          <w:szCs w:val="28"/>
        </w:rPr>
      </w:pPr>
      <w:r>
        <w:rPr>
          <w:rFonts w:ascii="Times New Roman" w:hAnsi="Times New Roman"/>
          <w:sz w:val="28"/>
          <w:szCs w:val="28"/>
        </w:rPr>
        <w:t>2.</w:t>
      </w:r>
      <w:r w:rsidR="009B6067">
        <w:rPr>
          <w:rFonts w:ascii="Times New Roman" w:hAnsi="Times New Roman"/>
          <w:sz w:val="28"/>
          <w:szCs w:val="28"/>
        </w:rPr>
        <w:t>4</w:t>
      </w:r>
      <w:r>
        <w:rPr>
          <w:rFonts w:ascii="Times New Roman" w:hAnsi="Times New Roman"/>
          <w:sz w:val="28"/>
          <w:szCs w:val="28"/>
        </w:rPr>
        <w:t xml:space="preserve"> Анализ фондоотдачи</w:t>
      </w:r>
      <w:r w:rsidR="009B6067">
        <w:rPr>
          <w:rFonts w:ascii="Times New Roman" w:hAnsi="Times New Roman"/>
          <w:sz w:val="28"/>
          <w:szCs w:val="28"/>
        </w:rPr>
        <w:t xml:space="preserve">, </w:t>
      </w:r>
      <w:r>
        <w:rPr>
          <w:rFonts w:ascii="Times New Roman" w:hAnsi="Times New Roman"/>
          <w:sz w:val="28"/>
          <w:szCs w:val="28"/>
        </w:rPr>
        <w:t xml:space="preserve">фондорентабельности </w:t>
      </w:r>
      <w:r w:rsidR="009B6067">
        <w:rPr>
          <w:rFonts w:ascii="Times New Roman" w:hAnsi="Times New Roman"/>
          <w:sz w:val="28"/>
          <w:szCs w:val="28"/>
        </w:rPr>
        <w:t xml:space="preserve">и </w:t>
      </w:r>
      <w:r w:rsidR="002F39CA">
        <w:rPr>
          <w:rFonts w:ascii="Times New Roman" w:hAnsi="Times New Roman"/>
          <w:sz w:val="28"/>
          <w:szCs w:val="28"/>
        </w:rPr>
        <w:t>прибыльности</w:t>
      </w:r>
      <w:r w:rsidR="009B6067">
        <w:rPr>
          <w:rFonts w:ascii="Times New Roman" w:hAnsi="Times New Roman"/>
          <w:sz w:val="28"/>
          <w:szCs w:val="28"/>
        </w:rPr>
        <w:t xml:space="preserve"> </w:t>
      </w:r>
      <w:r>
        <w:rPr>
          <w:rFonts w:ascii="Times New Roman" w:hAnsi="Times New Roman"/>
          <w:sz w:val="28"/>
          <w:szCs w:val="28"/>
        </w:rPr>
        <w:t>производства</w:t>
      </w:r>
    </w:p>
    <w:p w:rsidR="00BC1ED1" w:rsidRDefault="00BC1ED1" w:rsidP="00BC1ED1">
      <w:pPr>
        <w:spacing w:line="240" w:lineRule="auto"/>
        <w:ind w:firstLine="360"/>
        <w:rPr>
          <w:szCs w:val="28"/>
        </w:rPr>
      </w:pPr>
    </w:p>
    <w:p w:rsidR="00BC1ED1" w:rsidRDefault="00BC1ED1" w:rsidP="00BC1ED1">
      <w:pPr>
        <w:ind w:firstLine="360"/>
        <w:rPr>
          <w:szCs w:val="28"/>
        </w:rPr>
      </w:pPr>
      <w:r>
        <w:rPr>
          <w:szCs w:val="28"/>
        </w:rPr>
        <w:t>Для обобщающей характеристики эффективности и интенсивности использования основных фондов используются следующие показатели: фондоотдача, фондорентабельность, фондоёмкость и фондовооружённость.</w:t>
      </w:r>
    </w:p>
    <w:p w:rsidR="00BC1ED1" w:rsidRDefault="00BC1ED1" w:rsidP="00BC1ED1">
      <w:pPr>
        <w:ind w:firstLine="360"/>
        <w:rPr>
          <w:szCs w:val="28"/>
        </w:rPr>
      </w:pPr>
      <w:r>
        <w:rPr>
          <w:szCs w:val="28"/>
        </w:rPr>
        <w:t>Таблица</w:t>
      </w:r>
      <w:r w:rsidR="002F39CA">
        <w:rPr>
          <w:szCs w:val="28"/>
        </w:rPr>
        <w:t xml:space="preserve"> 2.4 </w:t>
      </w:r>
      <w:r>
        <w:rPr>
          <w:szCs w:val="28"/>
        </w:rPr>
        <w:t>– Анализ фондоотдачи, фондорентабельности, фондоёмкости и фондовооружённости за 2007-2008 гг.</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157"/>
        <w:gridCol w:w="1157"/>
        <w:gridCol w:w="1590"/>
        <w:gridCol w:w="1462"/>
      </w:tblGrid>
      <w:tr w:rsidR="00BC1ED1" w:rsidRPr="009B6067">
        <w:trPr>
          <w:cantSplit/>
          <w:trHeight w:val="740"/>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Показатели</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smartTag w:uri="urn:schemas-microsoft-com:office:smarttags" w:element="metricconverter">
              <w:smartTagPr>
                <w:attr w:name="ProductID" w:val="2007 г"/>
              </w:smartTagPr>
              <w:r w:rsidRPr="009B6067">
                <w:rPr>
                  <w:sz w:val="24"/>
                  <w:szCs w:val="24"/>
                </w:rPr>
                <w:t>2007 г</w:t>
              </w:r>
            </w:smartTag>
            <w:r w:rsidRPr="009B6067">
              <w:rPr>
                <w:sz w:val="24"/>
                <w:szCs w:val="24"/>
              </w:rPr>
              <w:t>.</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smartTag w:uri="urn:schemas-microsoft-com:office:smarttags" w:element="metricconverter">
              <w:smartTagPr>
                <w:attr w:name="ProductID" w:val="2008 г"/>
              </w:smartTagPr>
              <w:r w:rsidRPr="009B6067">
                <w:rPr>
                  <w:sz w:val="24"/>
                  <w:szCs w:val="24"/>
                </w:rPr>
                <w:t>2008 г</w:t>
              </w:r>
            </w:smartTag>
            <w:r w:rsidRPr="009B6067">
              <w:rPr>
                <w:sz w:val="24"/>
                <w:szCs w:val="24"/>
              </w:rPr>
              <w:t>.</w:t>
            </w:r>
          </w:p>
        </w:tc>
        <w:tc>
          <w:tcPr>
            <w:tcW w:w="832" w:type="pct"/>
            <w:tcBorders>
              <w:top w:val="single" w:sz="4" w:space="0" w:color="auto"/>
              <w:left w:val="single" w:sz="4" w:space="0" w:color="auto"/>
              <w:bottom w:val="single" w:sz="4" w:space="0" w:color="auto"/>
              <w:right w:val="single" w:sz="4" w:space="0" w:color="auto"/>
            </w:tcBorders>
          </w:tcPr>
          <w:p w:rsidR="00BC1ED1" w:rsidRPr="009B6067" w:rsidRDefault="00BC1ED1" w:rsidP="009B6067">
            <w:pPr>
              <w:widowControl w:val="0"/>
              <w:spacing w:line="240" w:lineRule="auto"/>
              <w:jc w:val="center"/>
              <w:rPr>
                <w:sz w:val="24"/>
                <w:szCs w:val="24"/>
              </w:rPr>
            </w:pPr>
            <w:r w:rsidRPr="009B6067">
              <w:rPr>
                <w:sz w:val="24"/>
                <w:szCs w:val="24"/>
              </w:rPr>
              <w:t>Изменение</w:t>
            </w:r>
          </w:p>
          <w:p w:rsidR="00BC1ED1" w:rsidRPr="009B6067" w:rsidRDefault="00BC1ED1" w:rsidP="009B6067">
            <w:pPr>
              <w:widowControl w:val="0"/>
              <w:spacing w:line="240" w:lineRule="auto"/>
              <w:jc w:val="center"/>
              <w:rPr>
                <w:sz w:val="24"/>
                <w:szCs w:val="24"/>
              </w:rPr>
            </w:pPr>
            <w:r w:rsidRPr="009B6067">
              <w:rPr>
                <w:sz w:val="24"/>
                <w:szCs w:val="24"/>
              </w:rPr>
              <w:t>(+/-)</w:t>
            </w:r>
          </w:p>
        </w:tc>
        <w:tc>
          <w:tcPr>
            <w:tcW w:w="765" w:type="pct"/>
            <w:tcBorders>
              <w:top w:val="single" w:sz="4" w:space="0" w:color="auto"/>
              <w:left w:val="single" w:sz="4" w:space="0" w:color="auto"/>
              <w:bottom w:val="single" w:sz="4" w:space="0" w:color="auto"/>
              <w:right w:val="single" w:sz="4" w:space="0" w:color="auto"/>
            </w:tcBorders>
          </w:tcPr>
          <w:p w:rsidR="00BC1ED1" w:rsidRPr="009B6067" w:rsidRDefault="00BC1ED1" w:rsidP="009B6067">
            <w:pPr>
              <w:widowControl w:val="0"/>
              <w:spacing w:line="240" w:lineRule="auto"/>
              <w:jc w:val="center"/>
              <w:rPr>
                <w:sz w:val="24"/>
                <w:szCs w:val="24"/>
              </w:rPr>
            </w:pPr>
            <w:r w:rsidRPr="009B6067">
              <w:rPr>
                <w:sz w:val="24"/>
                <w:szCs w:val="24"/>
              </w:rPr>
              <w:t xml:space="preserve">Темп роста, </w:t>
            </w:r>
          </w:p>
          <w:p w:rsidR="00BC1ED1" w:rsidRPr="009B6067" w:rsidRDefault="00BC1ED1" w:rsidP="009B6067">
            <w:pPr>
              <w:widowControl w:val="0"/>
              <w:spacing w:line="240" w:lineRule="auto"/>
              <w:jc w:val="center"/>
              <w:rPr>
                <w:sz w:val="24"/>
                <w:szCs w:val="24"/>
              </w:rPr>
            </w:pPr>
            <w:r w:rsidRPr="009B6067">
              <w:rPr>
                <w:sz w:val="24"/>
                <w:szCs w:val="24"/>
              </w:rPr>
              <w:t>%</w:t>
            </w:r>
          </w:p>
        </w:tc>
      </w:tr>
      <w:tr w:rsidR="00BC1ED1" w:rsidRPr="009B6067">
        <w:trPr>
          <w:cantSplit/>
          <w:trHeight w:val="538"/>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Среднегодовая стоимость ОФ,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4512</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4401</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-111</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+97,54</w:t>
            </w:r>
          </w:p>
        </w:tc>
      </w:tr>
      <w:tr w:rsidR="00BC1ED1" w:rsidRPr="009B6067">
        <w:trPr>
          <w:cantSplit/>
          <w:trHeight w:val="600"/>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Объём выпущенной продукции,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6490</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8273</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+1783</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+27,47</w:t>
            </w:r>
          </w:p>
        </w:tc>
      </w:tr>
      <w:tr w:rsidR="00BC1ED1" w:rsidRPr="009B6067">
        <w:trPr>
          <w:cantSplit/>
          <w:trHeight w:val="482"/>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Прибыль от реализации</w:t>
            </w:r>
          </w:p>
          <w:p w:rsidR="00BC1ED1" w:rsidRPr="009B6067" w:rsidRDefault="00BC1ED1" w:rsidP="009B6067">
            <w:pPr>
              <w:widowControl w:val="0"/>
              <w:spacing w:line="240" w:lineRule="auto"/>
              <w:rPr>
                <w:sz w:val="24"/>
                <w:szCs w:val="24"/>
              </w:rPr>
            </w:pPr>
            <w:r w:rsidRPr="009B6067">
              <w:rPr>
                <w:sz w:val="24"/>
                <w:szCs w:val="24"/>
              </w:rPr>
              <w:t>продукции,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30008</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32896</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+2888</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+109,62</w:t>
            </w:r>
          </w:p>
        </w:tc>
      </w:tr>
      <w:tr w:rsidR="00BC1ED1" w:rsidRPr="009B6067">
        <w:trPr>
          <w:cantSplit/>
          <w:trHeight w:val="525"/>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Полная себестоимость реализ. прод.,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44986</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66123</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+21137</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+146,98</w:t>
            </w:r>
          </w:p>
        </w:tc>
      </w:tr>
      <w:tr w:rsidR="00BC1ED1" w:rsidRPr="009B6067">
        <w:trPr>
          <w:cantSplit/>
          <w:trHeight w:val="517"/>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 xml:space="preserve">Среднесписоч. числ. раб., чел. </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344</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366</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+22</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+106,40</w:t>
            </w:r>
          </w:p>
        </w:tc>
      </w:tr>
      <w:tr w:rsidR="00BC1ED1" w:rsidRPr="009B6067">
        <w:trPr>
          <w:cantSplit/>
          <w:trHeight w:val="465"/>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Фондоотдача, руб./руб.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1,43</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1,88</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+0,45</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+31,47</w:t>
            </w:r>
          </w:p>
        </w:tc>
      </w:tr>
      <w:tr w:rsidR="00BC1ED1" w:rsidRPr="009B6067">
        <w:trPr>
          <w:cantSplit/>
          <w:trHeight w:val="526"/>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Фондоёмкость, руб./руб.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0,70</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0,53</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-0,17</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-24,29</w:t>
            </w:r>
          </w:p>
        </w:tc>
      </w:tr>
      <w:tr w:rsidR="00BC1ED1" w:rsidRPr="009B6067">
        <w:trPr>
          <w:cantSplit/>
          <w:trHeight w:val="520"/>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Фондовооружённость, руб./чел.</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3,5</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3,1</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-0,4</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+88,57</w:t>
            </w:r>
          </w:p>
        </w:tc>
      </w:tr>
      <w:tr w:rsidR="00BC1ED1" w:rsidRPr="009B6067">
        <w:trPr>
          <w:cantSplit/>
          <w:trHeight w:val="543"/>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Фондорентабельность, %</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6,65</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7,47</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+0,82</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+112,33</w:t>
            </w:r>
          </w:p>
        </w:tc>
      </w:tr>
    </w:tbl>
    <w:p w:rsidR="00BC1ED1" w:rsidRDefault="00BC1ED1" w:rsidP="00BC1ED1">
      <w:pPr>
        <w:ind w:firstLine="360"/>
        <w:jc w:val="center"/>
        <w:rPr>
          <w:szCs w:val="28"/>
        </w:rPr>
      </w:pPr>
      <w:r w:rsidRPr="003D31E4">
        <w:rPr>
          <w:noProof/>
          <w:lang w:eastAsia="ru-RU"/>
        </w:rPr>
        <w:object w:dxaOrig="8564" w:dyaOrig="3091">
          <v:shape id="Объект 1" o:spid="_x0000_i1082" type="#_x0000_t75" style="width:431.25pt;height:188.25pt;visibility:visible" o:ole="">
            <v:imagedata r:id="rId37" o:title="" croptop="-7124f" cropbottom="-7082f" cropleft="-444f"/>
            <o:lock v:ext="edit" aspectratio="f"/>
          </v:shape>
          <o:OLEObject Type="Embed" ProgID="Excel.Sheet.8" ShapeID="Объект 1" DrawAspect="Content" ObjectID="_1459148126" r:id="rId38">
            <o:FieldCodes>\s</o:FieldCodes>
          </o:OLEObject>
        </w:object>
      </w:r>
    </w:p>
    <w:p w:rsidR="00BC1ED1" w:rsidRDefault="002F39CA" w:rsidP="00BC1ED1">
      <w:pPr>
        <w:ind w:firstLine="709"/>
        <w:rPr>
          <w:szCs w:val="28"/>
        </w:rPr>
      </w:pPr>
      <w:r>
        <w:rPr>
          <w:szCs w:val="28"/>
        </w:rPr>
        <w:t>Рисунок 2.6</w:t>
      </w:r>
      <w:r w:rsidR="00BC1ED1">
        <w:rPr>
          <w:szCs w:val="28"/>
        </w:rPr>
        <w:t xml:space="preserve"> – График фондоотдачи, фондоёмкости, фондовооружённости и фондорентабельности за 2007-2008 годы</w:t>
      </w:r>
    </w:p>
    <w:p w:rsidR="002F39CA" w:rsidRDefault="002F39CA" w:rsidP="00BC1ED1">
      <w:pPr>
        <w:ind w:firstLine="709"/>
        <w:rPr>
          <w:szCs w:val="28"/>
        </w:rPr>
      </w:pPr>
    </w:p>
    <w:p w:rsidR="00BC1ED1" w:rsidRDefault="00BC1ED1" w:rsidP="00BC1ED1">
      <w:pPr>
        <w:ind w:firstLine="360"/>
        <w:rPr>
          <w:szCs w:val="28"/>
        </w:rPr>
      </w:pPr>
      <w:r>
        <w:rPr>
          <w:szCs w:val="28"/>
        </w:rPr>
        <w:t>Таблица 2.5– Анализ фондоотдачи, фондорентабельности, фондоёмкости и фондовооружённости за 2008-2009 гг.</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157"/>
        <w:gridCol w:w="1157"/>
        <w:gridCol w:w="1590"/>
        <w:gridCol w:w="1462"/>
      </w:tblGrid>
      <w:tr w:rsidR="00BC1ED1" w:rsidRPr="009B6067">
        <w:trPr>
          <w:cantSplit/>
          <w:trHeight w:val="740"/>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Показатели</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smartTag w:uri="urn:schemas-microsoft-com:office:smarttags" w:element="metricconverter">
              <w:smartTagPr>
                <w:attr w:name="ProductID" w:val="2008 г"/>
              </w:smartTagPr>
              <w:r w:rsidRPr="009B6067">
                <w:rPr>
                  <w:sz w:val="24"/>
                  <w:szCs w:val="24"/>
                </w:rPr>
                <w:t>2008 г</w:t>
              </w:r>
            </w:smartTag>
            <w:r w:rsidRPr="009B6067">
              <w:rPr>
                <w:sz w:val="24"/>
                <w:szCs w:val="24"/>
              </w:rPr>
              <w:t>.</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smartTag w:uri="urn:schemas-microsoft-com:office:smarttags" w:element="metricconverter">
              <w:smartTagPr>
                <w:attr w:name="ProductID" w:val="2009 г"/>
              </w:smartTagPr>
              <w:r w:rsidRPr="009B6067">
                <w:rPr>
                  <w:sz w:val="24"/>
                  <w:szCs w:val="24"/>
                </w:rPr>
                <w:t>2009 г</w:t>
              </w:r>
            </w:smartTag>
            <w:r w:rsidRPr="009B6067">
              <w:rPr>
                <w:sz w:val="24"/>
                <w:szCs w:val="24"/>
              </w:rPr>
              <w:t>.</w:t>
            </w:r>
          </w:p>
        </w:tc>
        <w:tc>
          <w:tcPr>
            <w:tcW w:w="832" w:type="pct"/>
            <w:tcBorders>
              <w:top w:val="single" w:sz="4" w:space="0" w:color="auto"/>
              <w:left w:val="single" w:sz="4" w:space="0" w:color="auto"/>
              <w:bottom w:val="single" w:sz="4" w:space="0" w:color="auto"/>
              <w:right w:val="single" w:sz="4" w:space="0" w:color="auto"/>
            </w:tcBorders>
          </w:tcPr>
          <w:p w:rsidR="00BC1ED1" w:rsidRPr="009B6067" w:rsidRDefault="00BC1ED1" w:rsidP="009B6067">
            <w:pPr>
              <w:widowControl w:val="0"/>
              <w:spacing w:line="240" w:lineRule="auto"/>
              <w:jc w:val="center"/>
              <w:rPr>
                <w:sz w:val="24"/>
                <w:szCs w:val="24"/>
              </w:rPr>
            </w:pPr>
            <w:r w:rsidRPr="009B6067">
              <w:rPr>
                <w:sz w:val="24"/>
                <w:szCs w:val="24"/>
              </w:rPr>
              <w:t>Изменение</w:t>
            </w:r>
          </w:p>
          <w:p w:rsidR="00BC1ED1" w:rsidRPr="009B6067" w:rsidRDefault="00BC1ED1" w:rsidP="009B6067">
            <w:pPr>
              <w:widowControl w:val="0"/>
              <w:spacing w:line="240" w:lineRule="auto"/>
              <w:jc w:val="center"/>
              <w:rPr>
                <w:sz w:val="24"/>
                <w:szCs w:val="24"/>
              </w:rPr>
            </w:pPr>
            <w:r w:rsidRPr="009B6067">
              <w:rPr>
                <w:sz w:val="24"/>
                <w:szCs w:val="24"/>
              </w:rPr>
              <w:t>(+/-)</w:t>
            </w:r>
          </w:p>
        </w:tc>
        <w:tc>
          <w:tcPr>
            <w:tcW w:w="765" w:type="pct"/>
            <w:tcBorders>
              <w:top w:val="single" w:sz="4" w:space="0" w:color="auto"/>
              <w:left w:val="single" w:sz="4" w:space="0" w:color="auto"/>
              <w:bottom w:val="single" w:sz="4" w:space="0" w:color="auto"/>
              <w:right w:val="single" w:sz="4" w:space="0" w:color="auto"/>
            </w:tcBorders>
          </w:tcPr>
          <w:p w:rsidR="00BC1ED1" w:rsidRPr="009B6067" w:rsidRDefault="00BC1ED1" w:rsidP="009B6067">
            <w:pPr>
              <w:widowControl w:val="0"/>
              <w:spacing w:line="240" w:lineRule="auto"/>
              <w:jc w:val="center"/>
              <w:rPr>
                <w:sz w:val="24"/>
                <w:szCs w:val="24"/>
              </w:rPr>
            </w:pPr>
            <w:r w:rsidRPr="009B6067">
              <w:rPr>
                <w:sz w:val="24"/>
                <w:szCs w:val="24"/>
              </w:rPr>
              <w:t xml:space="preserve">Темп роста, </w:t>
            </w:r>
          </w:p>
          <w:p w:rsidR="00BC1ED1" w:rsidRPr="009B6067" w:rsidRDefault="00BC1ED1" w:rsidP="009B6067">
            <w:pPr>
              <w:widowControl w:val="0"/>
              <w:spacing w:line="240" w:lineRule="auto"/>
              <w:jc w:val="center"/>
              <w:rPr>
                <w:sz w:val="24"/>
                <w:szCs w:val="24"/>
              </w:rPr>
            </w:pPr>
            <w:r w:rsidRPr="009B6067">
              <w:rPr>
                <w:sz w:val="24"/>
                <w:szCs w:val="24"/>
              </w:rPr>
              <w:t>%</w:t>
            </w:r>
          </w:p>
        </w:tc>
      </w:tr>
      <w:tr w:rsidR="00BC1ED1" w:rsidRPr="009B6067">
        <w:trPr>
          <w:cantSplit/>
          <w:trHeight w:val="538"/>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Среднегодовая стоимость ОФ,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4401</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3630</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-771</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+82,48</w:t>
            </w:r>
          </w:p>
        </w:tc>
      </w:tr>
      <w:tr w:rsidR="00BC1ED1" w:rsidRPr="009B6067">
        <w:trPr>
          <w:cantSplit/>
          <w:trHeight w:val="600"/>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Объём выпущенной продукции,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8273</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14996,4</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+6723,4</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181,27</w:t>
            </w:r>
          </w:p>
        </w:tc>
      </w:tr>
      <w:tr w:rsidR="00BC1ED1" w:rsidRPr="009B6067">
        <w:trPr>
          <w:cantSplit/>
          <w:trHeight w:val="482"/>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Прибыль от реализации</w:t>
            </w:r>
          </w:p>
          <w:p w:rsidR="00BC1ED1" w:rsidRPr="009B6067" w:rsidRDefault="00BC1ED1" w:rsidP="009B6067">
            <w:pPr>
              <w:widowControl w:val="0"/>
              <w:spacing w:line="240" w:lineRule="auto"/>
              <w:rPr>
                <w:sz w:val="24"/>
                <w:szCs w:val="24"/>
              </w:rPr>
            </w:pPr>
            <w:r w:rsidRPr="009B6067">
              <w:rPr>
                <w:sz w:val="24"/>
                <w:szCs w:val="24"/>
              </w:rPr>
              <w:t>продукции,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32896</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37885</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+4989</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+115,17</w:t>
            </w:r>
          </w:p>
        </w:tc>
      </w:tr>
      <w:tr w:rsidR="00BC1ED1" w:rsidRPr="009B6067">
        <w:trPr>
          <w:cantSplit/>
          <w:trHeight w:val="525"/>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Полная себестоимость реализ. прод., тыс.руб.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66123</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83009</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+16866</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+125,54</w:t>
            </w:r>
          </w:p>
        </w:tc>
      </w:tr>
      <w:tr w:rsidR="00BC1ED1" w:rsidRPr="009B6067">
        <w:trPr>
          <w:cantSplit/>
          <w:trHeight w:val="517"/>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 xml:space="preserve">Среднесписоч. числ. раб., чел. </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366</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412</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+46</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+112,57</w:t>
            </w:r>
          </w:p>
        </w:tc>
      </w:tr>
      <w:tr w:rsidR="00BC1ED1" w:rsidRPr="009B6067">
        <w:trPr>
          <w:cantSplit/>
          <w:trHeight w:val="465"/>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Фондоотдача, руб./руб.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1,88</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4,13</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+2,25</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219,68</w:t>
            </w:r>
          </w:p>
        </w:tc>
      </w:tr>
      <w:tr w:rsidR="00BC1ED1" w:rsidRPr="009B6067">
        <w:trPr>
          <w:cantSplit/>
          <w:trHeight w:val="526"/>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Фондоёмкость, руб./руб.</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0,53</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0,24</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-0,29</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45,28</w:t>
            </w:r>
          </w:p>
        </w:tc>
      </w:tr>
      <w:tr w:rsidR="00BC1ED1" w:rsidRPr="009B6067">
        <w:trPr>
          <w:cantSplit/>
          <w:trHeight w:val="520"/>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Фондовооружённость, руб./чел.</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3,1</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2,3</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-0,8</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+56,98</w:t>
            </w:r>
          </w:p>
        </w:tc>
      </w:tr>
      <w:tr w:rsidR="00BC1ED1" w:rsidRPr="009B6067">
        <w:trPr>
          <w:cantSplit/>
          <w:trHeight w:val="543"/>
        </w:trPr>
        <w:tc>
          <w:tcPr>
            <w:tcW w:w="2193"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rPr>
                <w:sz w:val="24"/>
                <w:szCs w:val="24"/>
              </w:rPr>
            </w:pPr>
            <w:r w:rsidRPr="009B6067">
              <w:rPr>
                <w:sz w:val="24"/>
                <w:szCs w:val="24"/>
              </w:rPr>
              <w:t>Фондорентабельность, %</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7,47</w:t>
            </w:r>
          </w:p>
        </w:tc>
        <w:tc>
          <w:tcPr>
            <w:tcW w:w="60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10,44</w:t>
            </w:r>
          </w:p>
        </w:tc>
        <w:tc>
          <w:tcPr>
            <w:tcW w:w="832"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+2,97</w:t>
            </w:r>
          </w:p>
        </w:tc>
        <w:tc>
          <w:tcPr>
            <w:tcW w:w="765" w:type="pct"/>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widowControl w:val="0"/>
              <w:spacing w:line="240" w:lineRule="auto"/>
              <w:jc w:val="center"/>
              <w:rPr>
                <w:sz w:val="24"/>
                <w:szCs w:val="24"/>
              </w:rPr>
            </w:pPr>
            <w:r w:rsidRPr="009B6067">
              <w:rPr>
                <w:sz w:val="24"/>
                <w:szCs w:val="24"/>
              </w:rPr>
              <w:t>+139,76</w:t>
            </w:r>
          </w:p>
        </w:tc>
      </w:tr>
    </w:tbl>
    <w:p w:rsidR="00BC1ED1" w:rsidRDefault="00BC1ED1" w:rsidP="00BC1ED1">
      <w:pPr>
        <w:ind w:firstLine="360"/>
        <w:jc w:val="center"/>
        <w:rPr>
          <w:szCs w:val="28"/>
        </w:rPr>
      </w:pPr>
      <w:r w:rsidRPr="003D31E4">
        <w:rPr>
          <w:noProof/>
          <w:lang w:eastAsia="ru-RU"/>
        </w:rPr>
        <w:object w:dxaOrig="8862" w:dyaOrig="3658">
          <v:shape id="Объект 8" o:spid="_x0000_i1083" type="#_x0000_t75" style="width:445.5pt;height:230.25pt;visibility:visible" o:ole="">
            <v:imagedata r:id="rId39" o:title="" croptop="-8940f" cropbottom="-7919f" cropleft="-429f" cropright="-7f"/>
            <o:lock v:ext="edit" aspectratio="f"/>
          </v:shape>
          <o:OLEObject Type="Embed" ProgID="Excel.Sheet.8" ShapeID="Объект 8" DrawAspect="Content" ObjectID="_1459148127" r:id="rId40">
            <o:FieldCodes>\s</o:FieldCodes>
          </o:OLEObject>
        </w:object>
      </w:r>
    </w:p>
    <w:p w:rsidR="00BC1ED1" w:rsidRDefault="00BC1ED1" w:rsidP="00BC1ED1">
      <w:pPr>
        <w:ind w:firstLine="709"/>
        <w:rPr>
          <w:szCs w:val="28"/>
        </w:rPr>
      </w:pPr>
      <w:r>
        <w:rPr>
          <w:szCs w:val="28"/>
        </w:rPr>
        <w:t>Рисунок 2.</w:t>
      </w:r>
      <w:r w:rsidR="002F39CA">
        <w:rPr>
          <w:szCs w:val="28"/>
        </w:rPr>
        <w:t>6</w:t>
      </w:r>
      <w:r>
        <w:rPr>
          <w:szCs w:val="28"/>
        </w:rPr>
        <w:t xml:space="preserve"> – График фондоотдачи, фондоёмкости, фондовооружённости и фондорентабельности за 2008-2009 годы</w:t>
      </w:r>
    </w:p>
    <w:p w:rsidR="00BC1ED1" w:rsidRDefault="00BC1ED1" w:rsidP="00BC1ED1">
      <w:pPr>
        <w:ind w:firstLine="709"/>
        <w:rPr>
          <w:szCs w:val="28"/>
        </w:rPr>
      </w:pPr>
      <w:r>
        <w:rPr>
          <w:szCs w:val="28"/>
        </w:rPr>
        <w:t xml:space="preserve">Рассматривая динамику использования основных фондов и оборотных средств, можно отметить значительный рост фондоотдачи. Если в 2007 году она составляла 1,43 тыс. руб., то в 2009 году значение этого показателя возросло до 4,13 тыс. руб., то есть фондоотдача к </w:t>
      </w:r>
      <w:smartTag w:uri="urn:schemas-microsoft-com:office:smarttags" w:element="metricconverter">
        <w:smartTagPr>
          <w:attr w:name="ProductID" w:val="2009 г"/>
        </w:smartTagPr>
        <w:r>
          <w:rPr>
            <w:szCs w:val="28"/>
          </w:rPr>
          <w:t>2009 г</w:t>
        </w:r>
      </w:smartTag>
      <w:r>
        <w:rPr>
          <w:szCs w:val="28"/>
        </w:rPr>
        <w:t xml:space="preserve">. возросла на 2,7 тыс. руб. Рост фондоотдачи произошел в основном за счет значительного увеличения объемов изготовленной продукции, а также частично за счет уменьшения стоимости ОФ. </w:t>
      </w:r>
    </w:p>
    <w:p w:rsidR="00BC1ED1" w:rsidRDefault="00BC1ED1" w:rsidP="00BC1ED1">
      <w:pPr>
        <w:ind w:firstLine="709"/>
        <w:rPr>
          <w:rFonts w:eastAsia="Times New Roman"/>
          <w:szCs w:val="28"/>
        </w:rPr>
      </w:pPr>
      <w:r>
        <w:rPr>
          <w:rFonts w:eastAsia="Times New Roman"/>
          <w:szCs w:val="28"/>
        </w:rPr>
        <w:t>Проведем факторный анализ фондоотдачи основных фондов предприятия.</w:t>
      </w:r>
    </w:p>
    <w:p w:rsidR="00BC1ED1" w:rsidRDefault="00BC1ED1" w:rsidP="00BC1ED1">
      <w:pPr>
        <w:ind w:firstLine="709"/>
        <w:rPr>
          <w:rFonts w:eastAsia="Times New Roman"/>
          <w:szCs w:val="28"/>
        </w:rPr>
      </w:pPr>
      <w:r>
        <w:rPr>
          <w:szCs w:val="28"/>
        </w:rPr>
        <w:t>Таблица 2.</w:t>
      </w:r>
      <w:r w:rsidR="002F39CA">
        <w:rPr>
          <w:szCs w:val="28"/>
        </w:rPr>
        <w:t>6</w:t>
      </w:r>
      <w:r>
        <w:rPr>
          <w:szCs w:val="28"/>
        </w:rPr>
        <w:t xml:space="preserve"> – </w:t>
      </w:r>
      <w:r>
        <w:rPr>
          <w:rFonts w:eastAsia="Times New Roman"/>
          <w:szCs w:val="28"/>
        </w:rPr>
        <w:t>Факторный анализ фондоотдачи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1134"/>
        <w:gridCol w:w="1418"/>
        <w:gridCol w:w="1240"/>
      </w:tblGrid>
      <w:tr w:rsidR="00BC1ED1" w:rsidRPr="009B6067">
        <w:tc>
          <w:tcPr>
            <w:tcW w:w="4786"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Показатель</w:t>
            </w:r>
          </w:p>
        </w:tc>
        <w:tc>
          <w:tcPr>
            <w:tcW w:w="992"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ind w:left="-108" w:right="-108"/>
              <w:jc w:val="center"/>
              <w:rPr>
                <w:sz w:val="24"/>
                <w:szCs w:val="24"/>
              </w:rPr>
            </w:pPr>
            <w:smartTag w:uri="urn:schemas-microsoft-com:office:smarttags" w:element="metricconverter">
              <w:smartTagPr>
                <w:attr w:name="ProductID" w:val="2008 г"/>
              </w:smartTagPr>
              <w:r w:rsidRPr="009B6067">
                <w:rPr>
                  <w:sz w:val="24"/>
                  <w:szCs w:val="24"/>
                </w:rPr>
                <w:t>2008 г</w:t>
              </w:r>
            </w:smartTag>
            <w:r w:rsidRPr="009B6067">
              <w:rPr>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smartTag w:uri="urn:schemas-microsoft-com:office:smarttags" w:element="metricconverter">
              <w:smartTagPr>
                <w:attr w:name="ProductID" w:val="2009 г"/>
              </w:smartTagPr>
              <w:r w:rsidRPr="009B6067">
                <w:rPr>
                  <w:sz w:val="24"/>
                  <w:szCs w:val="24"/>
                </w:rPr>
                <w:t>2009 г</w:t>
              </w:r>
            </w:smartTag>
            <w:r w:rsidRPr="009B6067">
              <w:rPr>
                <w:sz w:val="24"/>
                <w:szCs w:val="24"/>
              </w:rPr>
              <w:t>.</w:t>
            </w:r>
          </w:p>
        </w:tc>
        <w:tc>
          <w:tcPr>
            <w:tcW w:w="2658" w:type="dxa"/>
            <w:gridSpan w:val="2"/>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Изменение</w:t>
            </w:r>
          </w:p>
        </w:tc>
      </w:tr>
      <w:tr w:rsidR="00BC1ED1" w:rsidRPr="009B6067">
        <w:tc>
          <w:tcPr>
            <w:tcW w:w="4786"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абсолют-ное</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в %</w:t>
            </w:r>
          </w:p>
        </w:tc>
      </w:tr>
      <w:tr w:rsidR="00BC1ED1" w:rsidRPr="009B6067">
        <w:tc>
          <w:tcPr>
            <w:tcW w:w="4786"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Выручка, тыс. руб.</w:t>
            </w:r>
          </w:p>
        </w:tc>
        <w:tc>
          <w:tcPr>
            <w:tcW w:w="99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69411</w:t>
            </w:r>
          </w:p>
        </w:tc>
        <w:tc>
          <w:tcPr>
            <w:tcW w:w="1134"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90235</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+20824</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+30,001</w:t>
            </w:r>
          </w:p>
        </w:tc>
      </w:tr>
      <w:tr w:rsidR="00BC1ED1" w:rsidRPr="009B6067">
        <w:tc>
          <w:tcPr>
            <w:tcW w:w="4786"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Среднесписоч. числ. работников, чел.</w:t>
            </w:r>
          </w:p>
        </w:tc>
        <w:tc>
          <w:tcPr>
            <w:tcW w:w="99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366</w:t>
            </w:r>
          </w:p>
        </w:tc>
        <w:tc>
          <w:tcPr>
            <w:tcW w:w="1134"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412</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+46</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+12,57</w:t>
            </w:r>
          </w:p>
        </w:tc>
      </w:tr>
      <w:tr w:rsidR="00BC1ED1" w:rsidRPr="009B6067">
        <w:tc>
          <w:tcPr>
            <w:tcW w:w="4786"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Производительность труда, тыс. руб.</w:t>
            </w:r>
          </w:p>
        </w:tc>
        <w:tc>
          <w:tcPr>
            <w:tcW w:w="99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189,6</w:t>
            </w:r>
          </w:p>
        </w:tc>
        <w:tc>
          <w:tcPr>
            <w:tcW w:w="1134"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219</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+29,4</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+15,51</w:t>
            </w:r>
          </w:p>
        </w:tc>
      </w:tr>
      <w:tr w:rsidR="00BC1ED1" w:rsidRPr="009B6067">
        <w:tc>
          <w:tcPr>
            <w:tcW w:w="4786"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Среднегод. стоимость ОФ, тыс. руб.</w:t>
            </w:r>
          </w:p>
        </w:tc>
        <w:tc>
          <w:tcPr>
            <w:tcW w:w="99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4401</w:t>
            </w:r>
          </w:p>
        </w:tc>
        <w:tc>
          <w:tcPr>
            <w:tcW w:w="1134"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3630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-771</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-17,52</w:t>
            </w:r>
          </w:p>
        </w:tc>
      </w:tr>
      <w:tr w:rsidR="00BC1ED1" w:rsidRPr="009B6067">
        <w:tc>
          <w:tcPr>
            <w:tcW w:w="4786"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Фондовооруженность, руб./чел.</w:t>
            </w:r>
          </w:p>
        </w:tc>
        <w:tc>
          <w:tcPr>
            <w:tcW w:w="99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2,3</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-0,8</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-25,81</w:t>
            </w:r>
          </w:p>
        </w:tc>
      </w:tr>
      <w:tr w:rsidR="00BC1ED1" w:rsidRPr="009B6067">
        <w:tc>
          <w:tcPr>
            <w:tcW w:w="4786"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Фондоотдача, руб./руб.</w:t>
            </w:r>
          </w:p>
        </w:tc>
        <w:tc>
          <w:tcPr>
            <w:tcW w:w="99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7,47</w:t>
            </w:r>
          </w:p>
        </w:tc>
        <w:tc>
          <w:tcPr>
            <w:tcW w:w="1134"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10,44</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+2,97</w:t>
            </w:r>
          </w:p>
        </w:tc>
        <w:tc>
          <w:tcPr>
            <w:tcW w:w="124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+39,76</w:t>
            </w:r>
          </w:p>
        </w:tc>
      </w:tr>
    </w:tbl>
    <w:p w:rsidR="002F39CA" w:rsidRDefault="002F39CA" w:rsidP="00BC1ED1">
      <w:pPr>
        <w:ind w:firstLine="709"/>
        <w:rPr>
          <w:rFonts w:eastAsia="Times New Roman"/>
          <w:szCs w:val="28"/>
        </w:rPr>
      </w:pPr>
    </w:p>
    <w:p w:rsidR="00BC1ED1" w:rsidRDefault="002F39CA" w:rsidP="00BC1ED1">
      <w:pPr>
        <w:ind w:firstLine="709"/>
        <w:rPr>
          <w:rFonts w:eastAsia="Times New Roman"/>
          <w:szCs w:val="28"/>
        </w:rPr>
      </w:pPr>
      <w:r>
        <w:rPr>
          <w:rFonts w:eastAsia="Times New Roman"/>
          <w:szCs w:val="28"/>
        </w:rPr>
        <w:t>Из табл. 2.6</w:t>
      </w:r>
      <w:r w:rsidR="00BC1ED1">
        <w:rPr>
          <w:rFonts w:eastAsia="Times New Roman"/>
          <w:szCs w:val="28"/>
        </w:rPr>
        <w:t xml:space="preserve"> видно, что рост фондоотдачи основных фондов на       39,76 % произошел в результате превышения темпов роста производительности труда (15,51%) над темпами роста его фондовооруженности (-25,81 %). Степень влияния каждого из этих факторов на изменение фондоотдачи основных фондов определяется с помощью факторного анализа.</w:t>
      </w:r>
    </w:p>
    <w:p w:rsidR="00BC1ED1" w:rsidRDefault="00BC1ED1" w:rsidP="00BC1ED1">
      <w:pPr>
        <w:ind w:firstLine="709"/>
        <w:rPr>
          <w:rFonts w:eastAsia="Times New Roman"/>
          <w:szCs w:val="28"/>
        </w:rPr>
      </w:pPr>
      <w:r>
        <w:rPr>
          <w:rFonts w:eastAsia="Times New Roman"/>
          <w:szCs w:val="28"/>
        </w:rPr>
        <w:t>Обобщающая оценка финансового состояния предприятия достигается на основе таких результативных показателей, как прибыль и рентабельность.</w:t>
      </w:r>
    </w:p>
    <w:p w:rsidR="00BC1ED1" w:rsidRDefault="00BC1ED1" w:rsidP="00BC1ED1">
      <w:pPr>
        <w:pStyle w:val="af3"/>
        <w:spacing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Величина прибыли, уровень рентабельности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 </w:t>
      </w:r>
      <w:r>
        <w:rPr>
          <w:rFonts w:ascii="Times New Roman" w:hAnsi="Times New Roman"/>
          <w:sz w:val="28"/>
          <w:szCs w:val="28"/>
        </w:rPr>
        <w:t xml:space="preserve">Проанализируем прибыль предприятия за 2007-2009 гг. </w:t>
      </w:r>
    </w:p>
    <w:p w:rsidR="00BC1ED1" w:rsidRDefault="002F39CA" w:rsidP="00BC1ED1">
      <w:pPr>
        <w:ind w:firstLine="709"/>
        <w:rPr>
          <w:szCs w:val="28"/>
        </w:rPr>
      </w:pPr>
      <w:r>
        <w:rPr>
          <w:szCs w:val="28"/>
        </w:rPr>
        <w:t>Таблица 2.7.</w:t>
      </w:r>
      <w:r w:rsidR="00BC1ED1">
        <w:rPr>
          <w:szCs w:val="28"/>
        </w:rPr>
        <w:t xml:space="preserve"> - Анализ прибыли предприятия за </w:t>
      </w:r>
      <w:smartTag w:uri="urn:schemas-microsoft-com:office:smarttags" w:element="metricconverter">
        <w:smartTagPr>
          <w:attr w:name="ProductID" w:val="2007 г"/>
        </w:smartTagPr>
        <w:r w:rsidR="00BC1ED1">
          <w:rPr>
            <w:szCs w:val="28"/>
          </w:rPr>
          <w:t>2007 г</w:t>
        </w:r>
      </w:smartTag>
      <w:r w:rsidR="00BC1ED1">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1417"/>
        <w:gridCol w:w="1432"/>
        <w:gridCol w:w="1595"/>
      </w:tblGrid>
      <w:tr w:rsidR="00BC1ED1" w:rsidRPr="009B6067">
        <w:tc>
          <w:tcPr>
            <w:tcW w:w="3369"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Показатели</w:t>
            </w:r>
          </w:p>
        </w:tc>
        <w:tc>
          <w:tcPr>
            <w:tcW w:w="1559"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На начало года</w:t>
            </w:r>
          </w:p>
        </w:tc>
        <w:tc>
          <w:tcPr>
            <w:tcW w:w="1417"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На конец года</w:t>
            </w:r>
          </w:p>
        </w:tc>
        <w:tc>
          <w:tcPr>
            <w:tcW w:w="3027" w:type="dxa"/>
            <w:gridSpan w:val="2"/>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Отклонение</w:t>
            </w:r>
          </w:p>
        </w:tc>
      </w:tr>
      <w:tr w:rsidR="00BC1ED1" w:rsidRPr="009B6067">
        <w:tc>
          <w:tcPr>
            <w:tcW w:w="3369"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Абсолют.</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Относит.</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 Выручка от реализации,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51800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54998</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+3198</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+6,17</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 Себестоимость</w:t>
            </w:r>
          </w:p>
          <w:p w:rsidR="00BC1ED1" w:rsidRPr="009B6067" w:rsidRDefault="00BC1ED1" w:rsidP="009B6067">
            <w:pPr>
              <w:spacing w:line="240" w:lineRule="auto"/>
              <w:rPr>
                <w:sz w:val="24"/>
                <w:szCs w:val="24"/>
              </w:rPr>
            </w:pPr>
            <w:r w:rsidRPr="009B6067">
              <w:rPr>
                <w:sz w:val="24"/>
                <w:szCs w:val="24"/>
              </w:rPr>
              <w:t>продукции,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40980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44986</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+4006</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+9,78</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 xml:space="preserve">3 Себестоимость </w:t>
            </w:r>
          </w:p>
          <w:p w:rsidR="00BC1ED1" w:rsidRPr="009B6067" w:rsidRDefault="00BC1ED1" w:rsidP="009B6067">
            <w:pPr>
              <w:spacing w:line="240" w:lineRule="auto"/>
              <w:rPr>
                <w:sz w:val="24"/>
                <w:szCs w:val="24"/>
              </w:rPr>
            </w:pPr>
            <w:r w:rsidRPr="009B6067">
              <w:rPr>
                <w:sz w:val="24"/>
                <w:szCs w:val="24"/>
              </w:rPr>
              <w:t>прод. в % к выручке</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79,11</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81,80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+2,69</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+3,4</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4 Прибыль  от  реализации продукции, тыс.руб.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23800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30008</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+6208</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+26,08</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5 Уровень рентабельности, %</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58,08</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66,70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+8,62</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+14,84</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6 Прибыль  от  реализации продукции в % к выручке.</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45,95</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54,56</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+8,61</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+18,74</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7 Операционные доходы,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17340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19720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+2380</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+13,72</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8 Операционные   расходы,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19870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23300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+3430</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+17,26</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 xml:space="preserve">9 Внереализационные доходы, тыс. руб. </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27645</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30480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+2835</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+10,25</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pacing w:val="-1"/>
                <w:sz w:val="24"/>
                <w:szCs w:val="24"/>
              </w:rPr>
            </w:pPr>
            <w:r w:rsidRPr="009B6067">
              <w:rPr>
                <w:sz w:val="24"/>
                <w:szCs w:val="24"/>
              </w:rPr>
              <w:t>10 Внереализационные</w:t>
            </w:r>
            <w:r w:rsidRPr="009B6067">
              <w:rPr>
                <w:spacing w:val="-1"/>
                <w:sz w:val="24"/>
                <w:szCs w:val="24"/>
              </w:rPr>
              <w:t xml:space="preserve"> расходы, тыс. руб. </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21870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25600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+3730</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+17,05</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pacing w:val="-1"/>
                <w:sz w:val="24"/>
                <w:szCs w:val="24"/>
              </w:rPr>
            </w:pPr>
            <w:r w:rsidRPr="009B6067">
              <w:rPr>
                <w:sz w:val="24"/>
                <w:szCs w:val="24"/>
              </w:rPr>
              <w:t>11 Прибыль     до     налого</w:t>
            </w:r>
            <w:r w:rsidRPr="009B6067">
              <w:rPr>
                <w:sz w:val="24"/>
                <w:szCs w:val="24"/>
              </w:rPr>
              <w:softHyphen/>
            </w:r>
            <w:r w:rsidRPr="009B6067">
              <w:rPr>
                <w:spacing w:val="-1"/>
                <w:sz w:val="24"/>
                <w:szCs w:val="24"/>
              </w:rPr>
              <w:t>обложения,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12850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13908</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+1058</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+8,23</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z w:val="24"/>
                <w:szCs w:val="24"/>
              </w:rPr>
            </w:pPr>
            <w:r w:rsidRPr="009B6067">
              <w:rPr>
                <w:sz w:val="24"/>
                <w:szCs w:val="24"/>
              </w:rPr>
              <w:t>12 Налог на прибыль,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7020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7690</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+670</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+9,54</w:t>
            </w:r>
          </w:p>
        </w:tc>
      </w:tr>
      <w:tr w:rsidR="00BC1ED1" w:rsidRPr="009B6067">
        <w:tc>
          <w:tcPr>
            <w:tcW w:w="336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z w:val="24"/>
                <w:szCs w:val="24"/>
              </w:rPr>
            </w:pPr>
            <w:r w:rsidRPr="009B6067">
              <w:rPr>
                <w:sz w:val="24"/>
                <w:szCs w:val="24"/>
              </w:rPr>
              <w:t>13 Чистая прибыль, тыс. руб.</w:t>
            </w:r>
          </w:p>
        </w:tc>
        <w:tc>
          <w:tcPr>
            <w:tcW w:w="1559"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19870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21598</w:t>
            </w:r>
          </w:p>
        </w:tc>
        <w:tc>
          <w:tcPr>
            <w:tcW w:w="1432"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+1728</w:t>
            </w:r>
          </w:p>
        </w:tc>
        <w:tc>
          <w:tcPr>
            <w:tcW w:w="1595"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+8,70</w:t>
            </w:r>
          </w:p>
        </w:tc>
      </w:tr>
    </w:tbl>
    <w:p w:rsidR="00BC1ED1" w:rsidRDefault="00BC1ED1" w:rsidP="00BC1ED1">
      <w:pPr>
        <w:pStyle w:val="a8"/>
        <w:tabs>
          <w:tab w:val="left" w:pos="993"/>
        </w:tabs>
        <w:spacing w:before="240" w:beforeAutospacing="0" w:after="0" w:afterAutospacing="0" w:line="360" w:lineRule="auto"/>
        <w:ind w:left="709"/>
        <w:jc w:val="both"/>
        <w:rPr>
          <w:rFonts w:ascii="Times New Roman" w:hAnsi="Times New Roman" w:cs="Times New Roman"/>
          <w:sz w:val="28"/>
          <w:szCs w:val="28"/>
        </w:rPr>
      </w:pPr>
      <w:r>
        <w:rPr>
          <w:rFonts w:ascii="Times New Roman" w:hAnsi="Times New Roman" w:cs="Times New Roman"/>
          <w:sz w:val="28"/>
          <w:szCs w:val="28"/>
        </w:rPr>
        <w:t>Расчеты:</w:t>
      </w:r>
    </w:p>
    <w:p w:rsidR="00BC1ED1" w:rsidRDefault="00BC1ED1" w:rsidP="00BC1ED1">
      <w:pPr>
        <w:pStyle w:val="a8"/>
        <w:numPr>
          <w:ilvl w:val="0"/>
          <w:numId w:val="11"/>
        </w:numPr>
        <w:tabs>
          <w:tab w:val="left" w:pos="993"/>
        </w:tabs>
        <w:spacing w:before="0" w:beforeAutospacing="0" w:after="0" w:afterAutospacing="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Чистая прибыль = Балансовая прибыль – Отчисления в бюджет налога на прибыль;</w:t>
      </w:r>
    </w:p>
    <w:p w:rsidR="00BC1ED1" w:rsidRDefault="00BC1ED1" w:rsidP="00BC1ED1">
      <w:pPr>
        <w:pStyle w:val="a8"/>
        <w:numPr>
          <w:ilvl w:val="0"/>
          <w:numId w:val="11"/>
        </w:numPr>
        <w:tabs>
          <w:tab w:val="left" w:pos="993"/>
        </w:tabs>
        <w:spacing w:before="0" w:beforeAutospacing="0" w:after="0" w:afterAutospacing="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Балансовая прибыль =</w:t>
      </w:r>
      <w:r w:rsidR="002F39CA">
        <w:rPr>
          <w:rFonts w:ascii="Times New Roman" w:hAnsi="Times New Roman" w:cs="Times New Roman"/>
          <w:sz w:val="28"/>
          <w:szCs w:val="28"/>
        </w:rPr>
        <w:t xml:space="preserve"> </w:t>
      </w:r>
      <w:r>
        <w:rPr>
          <w:rFonts w:ascii="Times New Roman" w:hAnsi="Times New Roman" w:cs="Times New Roman"/>
          <w:sz w:val="28"/>
          <w:szCs w:val="28"/>
        </w:rPr>
        <w:t>Прибыль от реализации + ВнД – ВнР + Прибыль прочая;</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Отклонение выручки абсолют.: Показания отчет. года – Показания базис. года = 54998 – 51800 = +</w:t>
      </w:r>
      <w:r w:rsidR="002F39CA">
        <w:rPr>
          <w:sz w:val="28"/>
          <w:szCs w:val="28"/>
        </w:rPr>
        <w:t xml:space="preserve"> </w:t>
      </w:r>
      <w:r>
        <w:rPr>
          <w:sz w:val="28"/>
          <w:szCs w:val="28"/>
        </w:rPr>
        <w:t>3198;</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Отклонение выручки относит.: Показания отчет. года/Показания базис. года * 100% - 100 = 54998/51800 * 100% - 100 = +6,17%.</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Себестоимость продукции в % базис. год = Себестоимость продукции/Выручка от реализации * 100% = 40980/51800 * 100% = 79,11%;</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Себестоимость продукции в % отчет. год = Себестоимость продукции/Выручка от реализации * 100% = 44986/54998 * 100% = 81,80%;</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Уровень рентабельности баз. год = Прибыль от реализации базис. год в тыс. руб./Себестоимость продукции в тыс. руб. баз. год  = 23800/40980 * 100% = 58,08%;</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Уровень рентабельности отчет. год = Прибыль от реализации отчет. год в тыс. руб./Себестоимость продукции в тыс. руб. отчет. год  = 30008/44986 * 100% = 66,70%.;</w:t>
      </w:r>
    </w:p>
    <w:p w:rsidR="00BC1ED1" w:rsidRDefault="00BC1ED1" w:rsidP="00BC1ED1">
      <w:pPr>
        <w:pStyle w:val="a3"/>
        <w:numPr>
          <w:ilvl w:val="0"/>
          <w:numId w:val="11"/>
        </w:numPr>
        <w:tabs>
          <w:tab w:val="left" w:pos="993"/>
        </w:tabs>
        <w:spacing w:line="360" w:lineRule="auto"/>
        <w:ind w:left="0" w:firstLine="709"/>
        <w:jc w:val="both"/>
        <w:rPr>
          <w:sz w:val="28"/>
          <w:szCs w:val="28"/>
        </w:rPr>
      </w:pPr>
      <w:r>
        <w:rPr>
          <w:sz w:val="28"/>
          <w:szCs w:val="28"/>
        </w:rPr>
        <w:t xml:space="preserve"> Прибыль от реализации в % базис. год = Прибыль от реализации базис. год  в тыс. руб./Выручка от реализации базис. год  * 100% = 23800/51800 * 100% = 45,95%;</w:t>
      </w:r>
    </w:p>
    <w:p w:rsidR="00BC1ED1" w:rsidRDefault="00BC1ED1" w:rsidP="00BC1ED1">
      <w:pPr>
        <w:pStyle w:val="a3"/>
        <w:numPr>
          <w:ilvl w:val="0"/>
          <w:numId w:val="11"/>
        </w:numPr>
        <w:tabs>
          <w:tab w:val="left" w:pos="1134"/>
        </w:tabs>
        <w:spacing w:line="360" w:lineRule="auto"/>
        <w:ind w:left="0" w:firstLine="709"/>
        <w:jc w:val="both"/>
        <w:rPr>
          <w:sz w:val="28"/>
          <w:szCs w:val="28"/>
        </w:rPr>
      </w:pPr>
      <w:r>
        <w:rPr>
          <w:sz w:val="28"/>
          <w:szCs w:val="28"/>
        </w:rPr>
        <w:t>Прибыль от реализации в % отчет. год = Прибыль от реализации отчет. год  в тыс. руб./Выручка от реализации отчет. год  * 100% = 30008/54998 * 100% = 54,56%;</w:t>
      </w:r>
    </w:p>
    <w:p w:rsidR="00BC1ED1" w:rsidRDefault="00BC1ED1" w:rsidP="00BC1ED1">
      <w:pPr>
        <w:spacing w:before="240"/>
        <w:ind w:firstLine="709"/>
        <w:rPr>
          <w:szCs w:val="28"/>
        </w:rPr>
      </w:pPr>
      <w:r>
        <w:rPr>
          <w:szCs w:val="28"/>
        </w:rPr>
        <w:t>Таблица 2.</w:t>
      </w:r>
      <w:r w:rsidR="002F39CA">
        <w:rPr>
          <w:szCs w:val="28"/>
        </w:rPr>
        <w:t>8</w:t>
      </w:r>
      <w:r>
        <w:rPr>
          <w:szCs w:val="28"/>
        </w:rPr>
        <w:t xml:space="preserve">- Анализ прибыли предприятия за </w:t>
      </w:r>
      <w:smartTag w:uri="urn:schemas-microsoft-com:office:smarttags" w:element="metricconverter">
        <w:smartTagPr>
          <w:attr w:name="ProductID" w:val="2008 г"/>
        </w:smartTagPr>
        <w:r>
          <w:rPr>
            <w:szCs w:val="28"/>
          </w:rPr>
          <w:t>2008 г</w:t>
        </w:r>
      </w:smartTag>
      <w:r>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60"/>
        <w:gridCol w:w="1417"/>
        <w:gridCol w:w="1418"/>
        <w:gridCol w:w="1467"/>
      </w:tblGrid>
      <w:tr w:rsidR="00BC1ED1" w:rsidRPr="009B6067">
        <w:tc>
          <w:tcPr>
            <w:tcW w:w="3510"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Показатели</w:t>
            </w:r>
          </w:p>
        </w:tc>
        <w:tc>
          <w:tcPr>
            <w:tcW w:w="1560"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На начало года</w:t>
            </w:r>
          </w:p>
        </w:tc>
        <w:tc>
          <w:tcPr>
            <w:tcW w:w="1417"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На конец года</w:t>
            </w:r>
          </w:p>
        </w:tc>
        <w:tc>
          <w:tcPr>
            <w:tcW w:w="2885" w:type="dxa"/>
            <w:gridSpan w:val="2"/>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Отклонение</w:t>
            </w:r>
          </w:p>
        </w:tc>
      </w:tr>
      <w:tr w:rsidR="00BC1ED1" w:rsidRPr="009B6067">
        <w:tc>
          <w:tcPr>
            <w:tcW w:w="3510"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Абсолют.</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Относит.</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 Выручка от реализации,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54998</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69411</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+14413</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+26,21</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 Себестоимость</w:t>
            </w:r>
          </w:p>
          <w:p w:rsidR="00BC1ED1" w:rsidRPr="009B6067" w:rsidRDefault="00BC1ED1" w:rsidP="009B6067">
            <w:pPr>
              <w:spacing w:line="240" w:lineRule="auto"/>
              <w:rPr>
                <w:sz w:val="24"/>
                <w:szCs w:val="24"/>
              </w:rPr>
            </w:pPr>
            <w:r w:rsidRPr="009B6067">
              <w:rPr>
                <w:sz w:val="24"/>
                <w:szCs w:val="24"/>
              </w:rPr>
              <w:t>продукции,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44986</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66123</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+21137</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+46,99</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 xml:space="preserve">3 Себестоимость </w:t>
            </w:r>
          </w:p>
          <w:p w:rsidR="00BC1ED1" w:rsidRPr="009B6067" w:rsidRDefault="00BC1ED1" w:rsidP="009B6067">
            <w:pPr>
              <w:spacing w:line="240" w:lineRule="auto"/>
              <w:rPr>
                <w:sz w:val="24"/>
                <w:szCs w:val="24"/>
              </w:rPr>
            </w:pPr>
            <w:r w:rsidRPr="009B6067">
              <w:rPr>
                <w:sz w:val="24"/>
                <w:szCs w:val="24"/>
              </w:rPr>
              <w:t>продукции в % к выручке</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81,80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95,26</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+13,46</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+16,45</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4 Прибыль  от  реализации продукции, тыс.руб.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30008</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32896</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+2888</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+9,62</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5 Уровень рентабельности,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66,70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49,75</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-16,95</w:t>
            </w:r>
          </w:p>
          <w:p w:rsidR="00BC1ED1" w:rsidRPr="009B6067" w:rsidRDefault="00BC1ED1" w:rsidP="009B6067">
            <w:pPr>
              <w:spacing w:line="240" w:lineRule="auto"/>
              <w:jc w:val="center"/>
              <w:rPr>
                <w:sz w:val="24"/>
                <w:szCs w:val="24"/>
              </w:rPr>
            </w:pP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-25,41</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6 Прибыль  от  реализации продукции в % к выручке.</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54,56</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47,40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-7,16</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-13,12</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7 Операционные доходы,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19720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31050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+11330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+57,45</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8 Операционные   расходы,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23300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31960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+8660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+37,17</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 xml:space="preserve">9 Внереализационные доходы, тыс. руб.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30480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34800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+4320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+14,17</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pacing w:val="-1"/>
                <w:sz w:val="24"/>
                <w:szCs w:val="24"/>
              </w:rPr>
            </w:pPr>
            <w:r w:rsidRPr="009B6067">
              <w:rPr>
                <w:sz w:val="24"/>
                <w:szCs w:val="24"/>
              </w:rPr>
              <w:t>10 Внереализационные</w:t>
            </w:r>
            <w:r w:rsidRPr="009B6067">
              <w:rPr>
                <w:spacing w:val="-1"/>
                <w:sz w:val="24"/>
                <w:szCs w:val="24"/>
              </w:rPr>
              <w:t xml:space="preserve"> расходы, тыс. руб.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25600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32000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+6400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+25</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pacing w:val="-1"/>
                <w:sz w:val="24"/>
                <w:szCs w:val="24"/>
              </w:rPr>
            </w:pPr>
            <w:r w:rsidRPr="009B6067">
              <w:rPr>
                <w:sz w:val="24"/>
                <w:szCs w:val="24"/>
              </w:rPr>
              <w:t>11 Прибыль     до     налого</w:t>
            </w:r>
            <w:r w:rsidRPr="009B6067">
              <w:rPr>
                <w:sz w:val="24"/>
                <w:szCs w:val="24"/>
              </w:rPr>
              <w:softHyphen/>
            </w:r>
            <w:r w:rsidRPr="009B6067">
              <w:rPr>
                <w:spacing w:val="-1"/>
                <w:sz w:val="24"/>
                <w:szCs w:val="24"/>
              </w:rPr>
              <w:t xml:space="preserve">обложения, тыс.руб.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13908</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13226</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-682</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-11,18</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z w:val="24"/>
                <w:szCs w:val="24"/>
              </w:rPr>
            </w:pPr>
            <w:r w:rsidRPr="009B6067">
              <w:rPr>
                <w:sz w:val="24"/>
                <w:szCs w:val="24"/>
              </w:rPr>
              <w:t>12 Налог на прибыль,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7690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6830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-860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-4,9</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z w:val="24"/>
                <w:szCs w:val="24"/>
              </w:rPr>
            </w:pPr>
            <w:r w:rsidRPr="009B6067">
              <w:rPr>
                <w:sz w:val="24"/>
                <w:szCs w:val="24"/>
              </w:rPr>
              <w:t>13 Чистая прибыль,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21598</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20056</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-1542</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-7,14</w:t>
            </w:r>
          </w:p>
        </w:tc>
      </w:tr>
    </w:tbl>
    <w:p w:rsidR="00BC1ED1" w:rsidRDefault="002F39CA" w:rsidP="00BC1ED1">
      <w:pPr>
        <w:spacing w:before="240"/>
        <w:ind w:firstLine="709"/>
        <w:rPr>
          <w:szCs w:val="28"/>
        </w:rPr>
      </w:pPr>
      <w:r>
        <w:rPr>
          <w:szCs w:val="28"/>
        </w:rPr>
        <w:t>Таблица 2.9</w:t>
      </w:r>
      <w:r w:rsidR="00BC1ED1">
        <w:rPr>
          <w:szCs w:val="28"/>
        </w:rPr>
        <w:t xml:space="preserve"> - Анализ прибыли предприятия за </w:t>
      </w:r>
      <w:smartTag w:uri="urn:schemas-microsoft-com:office:smarttags" w:element="metricconverter">
        <w:smartTagPr>
          <w:attr w:name="ProductID" w:val="2009 г"/>
        </w:smartTagPr>
        <w:r w:rsidR="00BC1ED1">
          <w:rPr>
            <w:szCs w:val="28"/>
          </w:rPr>
          <w:t>2009 г</w:t>
        </w:r>
      </w:smartTag>
      <w:r w:rsidR="00BC1ED1">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60"/>
        <w:gridCol w:w="1417"/>
        <w:gridCol w:w="1418"/>
        <w:gridCol w:w="1467"/>
      </w:tblGrid>
      <w:tr w:rsidR="00BC1ED1" w:rsidRPr="009B6067">
        <w:tc>
          <w:tcPr>
            <w:tcW w:w="3510"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Показатели</w:t>
            </w:r>
          </w:p>
        </w:tc>
        <w:tc>
          <w:tcPr>
            <w:tcW w:w="1560"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На начало года</w:t>
            </w:r>
          </w:p>
        </w:tc>
        <w:tc>
          <w:tcPr>
            <w:tcW w:w="1417" w:type="dxa"/>
            <w:vMerge w:val="restart"/>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На конец года</w:t>
            </w:r>
          </w:p>
        </w:tc>
        <w:tc>
          <w:tcPr>
            <w:tcW w:w="2885" w:type="dxa"/>
            <w:gridSpan w:val="2"/>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Отклонение</w:t>
            </w:r>
          </w:p>
        </w:tc>
      </w:tr>
      <w:tr w:rsidR="00BC1ED1" w:rsidRPr="009B6067">
        <w:tc>
          <w:tcPr>
            <w:tcW w:w="3510"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C1ED1" w:rsidRPr="009B6067" w:rsidRDefault="00BC1ED1" w:rsidP="009B6067">
            <w:pPr>
              <w:spacing w:line="240" w:lineRule="auto"/>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Абсолют.</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Относит.</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1 Выручка от реализации,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69411</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90235</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+20824</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+30,1</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2 Себестоимость</w:t>
            </w:r>
          </w:p>
          <w:p w:rsidR="00BC1ED1" w:rsidRPr="009B6067" w:rsidRDefault="00BC1ED1" w:rsidP="009B6067">
            <w:pPr>
              <w:spacing w:line="240" w:lineRule="auto"/>
              <w:rPr>
                <w:sz w:val="24"/>
                <w:szCs w:val="24"/>
              </w:rPr>
            </w:pPr>
            <w:r w:rsidRPr="009B6067">
              <w:rPr>
                <w:sz w:val="24"/>
                <w:szCs w:val="24"/>
              </w:rPr>
              <w:t>продукции,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66123</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83009</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+16886</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-25,54</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 xml:space="preserve">3 Себестоимость </w:t>
            </w:r>
          </w:p>
          <w:p w:rsidR="00BC1ED1" w:rsidRPr="009B6067" w:rsidRDefault="00BC1ED1" w:rsidP="009B6067">
            <w:pPr>
              <w:spacing w:line="240" w:lineRule="auto"/>
              <w:rPr>
                <w:sz w:val="24"/>
                <w:szCs w:val="24"/>
              </w:rPr>
            </w:pPr>
            <w:r w:rsidRPr="009B6067">
              <w:rPr>
                <w:sz w:val="24"/>
                <w:szCs w:val="24"/>
              </w:rPr>
              <w:t>продукции в % к выручке</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95,26</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150,93</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+55,67</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+58,44</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4 Прибыль  от  реализации продукции, тыс.руб.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32896</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37885</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+4989</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+15,26</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5 Уровень рентабельности,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49,75</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45,64</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-4,11</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-8,26</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6 Прибыль  от  реализации продукции в % к выручке.</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47,40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68,90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+21,5</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+45,36</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7 Операционные доходы,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31050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41478</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+10428</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+33,58</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8 Операционные   расходы,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31960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41300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+9340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+29,22</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r w:rsidRPr="009B6067">
              <w:rPr>
                <w:sz w:val="24"/>
                <w:szCs w:val="24"/>
              </w:rPr>
              <w:t xml:space="preserve">9 Внереализационные доходы, тыс. руб.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34800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45800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+11000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+31,61</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pacing w:val="-1"/>
                <w:sz w:val="24"/>
                <w:szCs w:val="24"/>
              </w:rPr>
            </w:pPr>
            <w:r w:rsidRPr="009B6067">
              <w:rPr>
                <w:sz w:val="24"/>
                <w:szCs w:val="24"/>
              </w:rPr>
              <w:t>10 Внереализационные</w:t>
            </w:r>
            <w:r w:rsidRPr="009B6067">
              <w:rPr>
                <w:spacing w:val="-1"/>
                <w:sz w:val="24"/>
                <w:szCs w:val="24"/>
              </w:rPr>
              <w:t xml:space="preserve"> расходы, тыс. руб.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32000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48320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+16320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+51</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pacing w:val="-1"/>
                <w:sz w:val="24"/>
                <w:szCs w:val="24"/>
              </w:rPr>
            </w:pPr>
            <w:r w:rsidRPr="009B6067">
              <w:rPr>
                <w:sz w:val="24"/>
                <w:szCs w:val="24"/>
              </w:rPr>
              <w:t>11 Прибыль     до     налого</w:t>
            </w:r>
            <w:r w:rsidRPr="009B6067">
              <w:rPr>
                <w:sz w:val="24"/>
                <w:szCs w:val="24"/>
              </w:rPr>
              <w:softHyphen/>
            </w:r>
            <w:r w:rsidRPr="009B6067">
              <w:rPr>
                <w:spacing w:val="-1"/>
                <w:sz w:val="24"/>
                <w:szCs w:val="24"/>
              </w:rPr>
              <w:t xml:space="preserve">обложения, тыс. руб. </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13226</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12155</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-1071</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-8,10</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z w:val="24"/>
                <w:szCs w:val="24"/>
              </w:rPr>
            </w:pPr>
            <w:r w:rsidRPr="009B6067">
              <w:rPr>
                <w:sz w:val="24"/>
                <w:szCs w:val="24"/>
              </w:rPr>
              <w:t>12 Налог на прибыль,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6830</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4840</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-1990</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-2,91</w:t>
            </w:r>
          </w:p>
        </w:tc>
      </w:tr>
      <w:tr w:rsidR="00BC1ED1" w:rsidRPr="009B6067">
        <w:tc>
          <w:tcPr>
            <w:tcW w:w="351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hd w:val="clear" w:color="auto" w:fill="FFFFFF"/>
              <w:spacing w:line="240" w:lineRule="auto"/>
              <w:rPr>
                <w:sz w:val="24"/>
                <w:szCs w:val="24"/>
              </w:rPr>
            </w:pPr>
            <w:r w:rsidRPr="009B6067">
              <w:rPr>
                <w:sz w:val="24"/>
                <w:szCs w:val="24"/>
              </w:rPr>
              <w:t>13 Чистая прибыль, тыс. руб.</w:t>
            </w:r>
          </w:p>
        </w:tc>
        <w:tc>
          <w:tcPr>
            <w:tcW w:w="156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20056</w:t>
            </w:r>
          </w:p>
        </w:tc>
        <w:tc>
          <w:tcPr>
            <w:tcW w:w="141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16995</w:t>
            </w:r>
          </w:p>
        </w:tc>
        <w:tc>
          <w:tcPr>
            <w:tcW w:w="1418"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-3061</w:t>
            </w:r>
          </w:p>
        </w:tc>
        <w:tc>
          <w:tcPr>
            <w:tcW w:w="1467"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sz w:val="24"/>
                <w:szCs w:val="24"/>
              </w:rPr>
            </w:pPr>
            <w:r w:rsidRPr="009B6067">
              <w:rPr>
                <w:sz w:val="24"/>
                <w:szCs w:val="24"/>
              </w:rPr>
              <w:t>-15,26</w:t>
            </w:r>
          </w:p>
        </w:tc>
      </w:tr>
    </w:tbl>
    <w:p w:rsidR="00BC1ED1" w:rsidRDefault="00BC1ED1" w:rsidP="00BC1ED1">
      <w:pPr>
        <w:pStyle w:val="af"/>
        <w:spacing w:after="0" w:line="360" w:lineRule="auto"/>
        <w:ind w:left="0" w:firstLine="709"/>
        <w:jc w:val="both"/>
        <w:rPr>
          <w:rFonts w:ascii="Times New Roman" w:hAnsi="Times New Roman"/>
          <w:sz w:val="32"/>
          <w:szCs w:val="32"/>
        </w:rPr>
      </w:pPr>
    </w:p>
    <w:p w:rsidR="00BC1ED1" w:rsidRDefault="00BC1ED1" w:rsidP="00BC1ED1">
      <w:pPr>
        <w:rPr>
          <w:szCs w:val="28"/>
        </w:rPr>
      </w:pPr>
      <w:r w:rsidRPr="003D31E4">
        <w:rPr>
          <w:noProof/>
          <w:lang w:eastAsia="ru-RU"/>
        </w:rPr>
        <w:object w:dxaOrig="8612" w:dyaOrig="2861">
          <v:shape id="_x0000_i1084" type="#_x0000_t75" style="width:468pt;height:171pt;visibility:visible" o:ole="">
            <v:imagedata r:id="rId41" o:title="" croptop="-6829f" cropbottom="-5935f" cropleft="-5114f" cropright="-502f"/>
            <o:lock v:ext="edit" aspectratio="f"/>
          </v:shape>
          <o:OLEObject Type="Embed" ProgID="Excel.Sheet.8" ShapeID="_x0000_i1084" DrawAspect="Content" ObjectID="_1459148128" r:id="rId42">
            <o:FieldCodes>\s</o:FieldCodes>
          </o:OLEObject>
        </w:object>
      </w:r>
    </w:p>
    <w:p w:rsidR="00BC1ED1" w:rsidRDefault="00BC1ED1" w:rsidP="00BC1ED1">
      <w:pPr>
        <w:spacing w:before="240"/>
        <w:ind w:firstLine="709"/>
        <w:rPr>
          <w:szCs w:val="28"/>
        </w:rPr>
      </w:pPr>
      <w:r>
        <w:rPr>
          <w:szCs w:val="28"/>
        </w:rPr>
        <w:t>Рисунок 2.</w:t>
      </w:r>
      <w:r w:rsidR="002F39CA">
        <w:rPr>
          <w:szCs w:val="28"/>
        </w:rPr>
        <w:t>7</w:t>
      </w:r>
      <w:r>
        <w:rPr>
          <w:szCs w:val="28"/>
        </w:rPr>
        <w:t xml:space="preserve"> - Динамика прибыли на предприятии за 2007 - 2009 гг.</w:t>
      </w:r>
    </w:p>
    <w:p w:rsidR="00BC1ED1" w:rsidRDefault="009B6067" w:rsidP="002F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imes New Roman"/>
          <w:szCs w:val="28"/>
        </w:rPr>
      </w:pPr>
      <w:r>
        <w:rPr>
          <w:rFonts w:eastAsia="Times New Roman"/>
          <w:szCs w:val="28"/>
        </w:rPr>
        <w:br w:type="page"/>
      </w:r>
      <w:r w:rsidR="00BC1ED1">
        <w:rPr>
          <w:rFonts w:eastAsia="Times New Roman"/>
          <w:szCs w:val="28"/>
        </w:rPr>
        <w:t>3</w:t>
      </w:r>
      <w:r w:rsidR="002F39CA">
        <w:rPr>
          <w:rFonts w:eastAsia="Times New Roman"/>
          <w:szCs w:val="28"/>
        </w:rPr>
        <w:t>.</w:t>
      </w:r>
      <w:r w:rsidR="00BC1ED1">
        <w:rPr>
          <w:rFonts w:eastAsia="Times New Roman"/>
          <w:szCs w:val="28"/>
        </w:rPr>
        <w:t xml:space="preserve"> Мероприятия по улучшению использования основных</w:t>
      </w:r>
      <w:r>
        <w:rPr>
          <w:rFonts w:eastAsia="Times New Roman"/>
          <w:szCs w:val="28"/>
        </w:rPr>
        <w:t xml:space="preserve"> производственных</w:t>
      </w:r>
      <w:r w:rsidR="00BC1ED1">
        <w:rPr>
          <w:rFonts w:eastAsia="Times New Roman"/>
          <w:szCs w:val="28"/>
        </w:rPr>
        <w:t xml:space="preserve"> фондов на предприятии</w:t>
      </w:r>
    </w:p>
    <w:p w:rsidR="002F39CA" w:rsidRDefault="002F39CA" w:rsidP="002F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imes New Roman"/>
          <w:szCs w:val="28"/>
        </w:rPr>
      </w:pPr>
    </w:p>
    <w:p w:rsidR="00BC1ED1" w:rsidRDefault="00BC1ED1" w:rsidP="002F39CA">
      <w:pPr>
        <w:ind w:firstLine="709"/>
        <w:jc w:val="center"/>
        <w:rPr>
          <w:rFonts w:eastAsia="Times New Roman"/>
          <w:szCs w:val="28"/>
        </w:rPr>
      </w:pPr>
      <w:bookmarkStart w:id="0" w:name="_Toc32946511"/>
      <w:r>
        <w:rPr>
          <w:rFonts w:eastAsia="Times New Roman"/>
          <w:bCs/>
          <w:kern w:val="36"/>
          <w:szCs w:val="28"/>
        </w:rPr>
        <w:t xml:space="preserve">3.1 </w:t>
      </w:r>
      <w:bookmarkEnd w:id="0"/>
      <w:r>
        <w:rPr>
          <w:rFonts w:eastAsia="Times New Roman"/>
          <w:szCs w:val="28"/>
        </w:rPr>
        <w:t>Ремонт, модернизация и замена действующих средств труда</w:t>
      </w:r>
    </w:p>
    <w:p w:rsidR="002F39CA" w:rsidRDefault="002F39CA" w:rsidP="002F39CA">
      <w:pPr>
        <w:ind w:firstLine="709"/>
        <w:jc w:val="center"/>
        <w:rPr>
          <w:rFonts w:eastAsia="Times New Roman"/>
          <w:szCs w:val="28"/>
        </w:rPr>
      </w:pPr>
    </w:p>
    <w:p w:rsidR="00BC1ED1" w:rsidRDefault="00BC1ED1" w:rsidP="002F39CA">
      <w:pPr>
        <w:ind w:firstLine="709"/>
        <w:rPr>
          <w:rFonts w:eastAsia="Times New Roman"/>
          <w:szCs w:val="28"/>
        </w:rPr>
      </w:pPr>
      <w:r>
        <w:rPr>
          <w:rFonts w:eastAsia="Times New Roman"/>
          <w:szCs w:val="28"/>
        </w:rPr>
        <w:t xml:space="preserve">Отдельные виды средств труда состоят из множества конструктивных элементов (деталей, узлов), изготовленных из различных по прочности материалов. Они выполняют разные технологические функции, имеют неодинаковую эксплуатационную загрузку и вследствие этого изнашиваются неравномерно. Отсюда возникает необходимость замены или восстановления отдельных изношенных конструктивных элементов оборудования и других средств труда еще задолго до того, когда каждый из этих объектов в целом станет непригодным для дальнейшей эксплуатации в производственном процессе. Такое частичное восстановление средств труда осуществляется с помощью периодических ремонтов, а более полное с помощью капитальных ремонтов. </w:t>
      </w:r>
    </w:p>
    <w:p w:rsidR="00BC1ED1" w:rsidRDefault="00BC1ED1" w:rsidP="00BC1ED1">
      <w:pPr>
        <w:ind w:firstLine="709"/>
        <w:rPr>
          <w:rFonts w:eastAsia="Times New Roman"/>
          <w:bCs/>
          <w:i/>
          <w:kern w:val="36"/>
          <w:szCs w:val="28"/>
        </w:rPr>
      </w:pPr>
      <w:r>
        <w:rPr>
          <w:i/>
          <w:iCs/>
          <w:szCs w:val="28"/>
        </w:rPr>
        <w:t>Расчет общей трудоемкости капитального ремонта</w:t>
      </w:r>
    </w:p>
    <w:p w:rsidR="00BC1ED1" w:rsidRDefault="00BC1ED1" w:rsidP="00BC1ED1">
      <w:pPr>
        <w:pStyle w:val="2"/>
        <w:spacing w:before="0" w:beforeAutospacing="0" w:after="0" w:afterAutospacing="0" w:line="360" w:lineRule="auto"/>
        <w:ind w:firstLine="709"/>
        <w:rPr>
          <w:b w:val="0"/>
          <w:sz w:val="28"/>
          <w:szCs w:val="28"/>
        </w:rPr>
      </w:pPr>
      <w:r>
        <w:rPr>
          <w:b w:val="0"/>
          <w:iCs/>
          <w:sz w:val="28"/>
          <w:szCs w:val="28"/>
        </w:rPr>
        <w:t>Общая трудоемкость капитального ремонта определяется как сумма трудоемкостей всего оборудования цеха</w:t>
      </w:r>
      <w:r>
        <w:rPr>
          <w:b w:val="0"/>
          <w:sz w:val="28"/>
          <w:szCs w:val="28"/>
        </w:rPr>
        <w:t xml:space="preserve">: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Тр(КР) = Тр(КР) Н+ Тр(КР) СТ+ Тр(КР) С+ Тр(КР) В+ Тр(КР) П+ Тр(КР) К,</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где Тр(КР) Н - трудоемкость капитального ремонта насосов;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Тр(КР) СТ - трудоемкость капитального ремонта станков;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Тр(КР) С - трудоемкость капитального ремонта сварочных аппаратов;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Тр(КР) В - трудоемкость капитального ремонта вентиляторов;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Тр(КР) П - трудоемкость капитального ремонта электропечей;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Тр(КР) К - трудоемкость капитального ремонта кранов. </w:t>
      </w:r>
    </w:p>
    <w:p w:rsidR="00BC1ED1" w:rsidRDefault="00BC1ED1" w:rsidP="00BC1ED1">
      <w:pPr>
        <w:pStyle w:val="2"/>
        <w:spacing w:before="0" w:beforeAutospacing="0" w:after="0" w:afterAutospacing="0" w:line="360" w:lineRule="auto"/>
        <w:ind w:firstLine="709"/>
        <w:rPr>
          <w:b w:val="0"/>
          <w:sz w:val="28"/>
          <w:szCs w:val="28"/>
        </w:rPr>
      </w:pPr>
    </w:p>
    <w:p w:rsidR="00BC1ED1" w:rsidRDefault="00BC1ED1" w:rsidP="00BC1ED1">
      <w:pPr>
        <w:pStyle w:val="2"/>
        <w:spacing w:before="0" w:beforeAutospacing="0" w:after="0" w:afterAutospacing="0" w:line="360" w:lineRule="auto"/>
        <w:ind w:firstLine="709"/>
        <w:rPr>
          <w:b w:val="0"/>
          <w:sz w:val="28"/>
          <w:szCs w:val="28"/>
        </w:rPr>
      </w:pPr>
    </w:p>
    <w:p w:rsidR="00BC1ED1" w:rsidRDefault="00BC1ED1" w:rsidP="00BC1ED1">
      <w:pPr>
        <w:pStyle w:val="2"/>
        <w:spacing w:before="0" w:beforeAutospacing="0" w:after="0" w:afterAutospacing="0" w:line="360" w:lineRule="auto"/>
        <w:rPr>
          <w:b w:val="0"/>
          <w:sz w:val="28"/>
          <w:szCs w:val="28"/>
        </w:rPr>
      </w:pPr>
    </w:p>
    <w:p w:rsidR="00BC1ED1" w:rsidRDefault="002F39CA" w:rsidP="00BC1ED1">
      <w:pPr>
        <w:pStyle w:val="2"/>
        <w:spacing w:before="0" w:beforeAutospacing="0" w:after="0" w:afterAutospacing="0" w:line="360" w:lineRule="auto"/>
        <w:ind w:firstLine="709"/>
        <w:rPr>
          <w:b w:val="0"/>
          <w:sz w:val="28"/>
          <w:szCs w:val="28"/>
        </w:rPr>
      </w:pPr>
      <w:r>
        <w:rPr>
          <w:b w:val="0"/>
          <w:sz w:val="28"/>
          <w:szCs w:val="28"/>
        </w:rPr>
        <w:t>Таблица 3.1.</w:t>
      </w:r>
      <w:r w:rsidR="00BC1ED1">
        <w:rPr>
          <w:b w:val="0"/>
          <w:sz w:val="28"/>
          <w:szCs w:val="28"/>
        </w:rPr>
        <w:t xml:space="preserve"> - Общая трудоемкость ремонтов и техобслуживания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791"/>
        <w:gridCol w:w="995"/>
        <w:gridCol w:w="994"/>
        <w:gridCol w:w="1435"/>
        <w:gridCol w:w="1433"/>
        <w:gridCol w:w="1430"/>
      </w:tblGrid>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jc w:val="center"/>
              <w:rPr>
                <w:rFonts w:ascii="Times New Roman" w:hAnsi="Times New Roman" w:cs="Times New Roman"/>
                <w:sz w:val="24"/>
                <w:szCs w:val="24"/>
              </w:rPr>
            </w:pPr>
            <w:r w:rsidRPr="009B6067">
              <w:rPr>
                <w:rFonts w:ascii="Times New Roman" w:hAnsi="Times New Roman" w:cs="Times New Roman"/>
                <w:sz w:val="24"/>
                <w:szCs w:val="24"/>
              </w:rPr>
              <w:t>Наименование оборудования</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jc w:val="center"/>
              <w:rPr>
                <w:rFonts w:ascii="Times New Roman" w:hAnsi="Times New Roman" w:cs="Times New Roman"/>
                <w:sz w:val="24"/>
                <w:szCs w:val="24"/>
              </w:rPr>
            </w:pPr>
            <w:r w:rsidRPr="009B6067">
              <w:rPr>
                <w:rFonts w:ascii="Times New Roman" w:hAnsi="Times New Roman" w:cs="Times New Roman"/>
                <w:sz w:val="24"/>
                <w:szCs w:val="24"/>
              </w:rPr>
              <w:t>Кол-во ед-ц</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jc w:val="center"/>
              <w:rPr>
                <w:rFonts w:ascii="Times New Roman" w:hAnsi="Times New Roman" w:cs="Times New Roman"/>
                <w:sz w:val="24"/>
                <w:szCs w:val="24"/>
              </w:rPr>
            </w:pPr>
            <w:r w:rsidRPr="009B6067">
              <w:rPr>
                <w:rFonts w:ascii="Times New Roman" w:hAnsi="Times New Roman" w:cs="Times New Roman"/>
                <w:sz w:val="24"/>
                <w:szCs w:val="24"/>
              </w:rPr>
              <w:t>Нор-ма врем. КР, (ч/ч)</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jc w:val="center"/>
              <w:rPr>
                <w:rFonts w:ascii="Times New Roman" w:hAnsi="Times New Roman" w:cs="Times New Roman"/>
                <w:sz w:val="24"/>
                <w:szCs w:val="24"/>
              </w:rPr>
            </w:pPr>
            <w:r w:rsidRPr="009B6067">
              <w:rPr>
                <w:rFonts w:ascii="Times New Roman" w:hAnsi="Times New Roman" w:cs="Times New Roman"/>
                <w:sz w:val="24"/>
                <w:szCs w:val="24"/>
              </w:rPr>
              <w:t>Нор-ма врем. ТР, (ч/ч)</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ind w:left="-30" w:firstLine="30"/>
              <w:jc w:val="center"/>
              <w:rPr>
                <w:rFonts w:ascii="Times New Roman" w:hAnsi="Times New Roman" w:cs="Times New Roman"/>
                <w:sz w:val="24"/>
                <w:szCs w:val="24"/>
              </w:rPr>
            </w:pPr>
            <w:r w:rsidRPr="009B6067">
              <w:rPr>
                <w:rFonts w:ascii="Times New Roman" w:hAnsi="Times New Roman" w:cs="Times New Roman"/>
                <w:sz w:val="24"/>
                <w:szCs w:val="24"/>
              </w:rPr>
              <w:t>Общая трудоем-кость КР, (ч/ч)</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ind w:left="-44" w:firstLine="44"/>
              <w:jc w:val="center"/>
              <w:rPr>
                <w:rFonts w:ascii="Times New Roman" w:hAnsi="Times New Roman" w:cs="Times New Roman"/>
                <w:sz w:val="24"/>
                <w:szCs w:val="24"/>
              </w:rPr>
            </w:pPr>
            <w:r w:rsidRPr="009B6067">
              <w:rPr>
                <w:rFonts w:ascii="Times New Roman" w:hAnsi="Times New Roman" w:cs="Times New Roman"/>
                <w:sz w:val="24"/>
                <w:szCs w:val="24"/>
              </w:rPr>
              <w:t>Общая трудоем-кость ТР, (ч/ч)</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ind w:left="-58"/>
              <w:jc w:val="center"/>
              <w:rPr>
                <w:rFonts w:ascii="Times New Roman" w:hAnsi="Times New Roman" w:cs="Times New Roman"/>
                <w:sz w:val="24"/>
                <w:szCs w:val="24"/>
              </w:rPr>
            </w:pPr>
            <w:r w:rsidRPr="009B6067">
              <w:rPr>
                <w:rFonts w:ascii="Times New Roman" w:hAnsi="Times New Roman" w:cs="Times New Roman"/>
                <w:sz w:val="24"/>
                <w:szCs w:val="24"/>
              </w:rPr>
              <w:t>Общая трудоем-кость ТО, (ч/ч)</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Станки металлорежу-щие</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1328,4</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170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198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176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 xml:space="preserve">Сварочные машины </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210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1350</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600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180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 xml:space="preserve">Вентиляторы </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194</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 xml:space="preserve">Насосы </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108</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Электропечи неавтоматизированные</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291</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36</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 xml:space="preserve">Кран </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208</w:t>
            </w: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r>
      <w:tr w:rsidR="00BC1ED1" w:rsidRPr="009B6067">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Всего</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2368</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815</w:t>
            </w:r>
          </w:p>
        </w:tc>
        <w:tc>
          <w:tcPr>
            <w:tcW w:w="0" w:type="auto"/>
            <w:tcBorders>
              <w:top w:val="single" w:sz="4" w:space="0" w:color="auto"/>
              <w:left w:val="single" w:sz="4" w:space="0" w:color="auto"/>
              <w:bottom w:val="single" w:sz="4" w:space="0" w:color="auto"/>
              <w:right w:val="single" w:sz="4" w:space="0" w:color="auto"/>
            </w:tcBorders>
          </w:tcPr>
          <w:p w:rsidR="00BC1ED1" w:rsidRPr="009B6067" w:rsidRDefault="00BC1ED1" w:rsidP="009B6067">
            <w:pPr>
              <w:pStyle w:val="a8"/>
              <w:rPr>
                <w:rFonts w:ascii="Times New Roman" w:hAnsi="Times New Roman" w:cs="Times New Roman"/>
                <w:sz w:val="24"/>
                <w:szCs w:val="24"/>
              </w:rPr>
            </w:pPr>
            <w:r w:rsidRPr="009B6067">
              <w:rPr>
                <w:rFonts w:ascii="Times New Roman" w:hAnsi="Times New Roman" w:cs="Times New Roman"/>
                <w:sz w:val="24"/>
                <w:szCs w:val="24"/>
              </w:rPr>
              <w:t>3479</w:t>
            </w:r>
          </w:p>
        </w:tc>
      </w:tr>
    </w:tbl>
    <w:p w:rsidR="00BC1ED1" w:rsidRDefault="00BC1ED1" w:rsidP="00BC1ED1">
      <w:pPr>
        <w:pStyle w:val="2"/>
        <w:spacing w:before="240" w:beforeAutospacing="0" w:after="0" w:afterAutospacing="0" w:line="360" w:lineRule="auto"/>
        <w:ind w:firstLine="709"/>
        <w:jc w:val="center"/>
        <w:rPr>
          <w:b w:val="0"/>
          <w:i/>
          <w:sz w:val="28"/>
          <w:szCs w:val="28"/>
        </w:rPr>
      </w:pPr>
      <w:r>
        <w:rPr>
          <w:b w:val="0"/>
          <w:i/>
          <w:iCs/>
          <w:sz w:val="28"/>
          <w:szCs w:val="28"/>
        </w:rPr>
        <w:t>Расчет общей трудоемкости текущего ремонта</w:t>
      </w:r>
    </w:p>
    <w:p w:rsidR="00BC1ED1" w:rsidRDefault="00BC1ED1" w:rsidP="00BC1ED1">
      <w:pPr>
        <w:pStyle w:val="2"/>
        <w:spacing w:before="0" w:beforeAutospacing="0" w:after="0" w:afterAutospacing="0" w:line="360" w:lineRule="auto"/>
        <w:ind w:firstLine="709"/>
        <w:rPr>
          <w:b w:val="0"/>
          <w:sz w:val="28"/>
          <w:szCs w:val="28"/>
        </w:rPr>
      </w:pPr>
      <w:r>
        <w:rPr>
          <w:b w:val="0"/>
          <w:iCs/>
          <w:sz w:val="28"/>
          <w:szCs w:val="28"/>
        </w:rPr>
        <w:t>Общая трудоемкость текущего ремонта определяется аналогично общей трудоемкости капитального ремонта</w:t>
      </w:r>
      <w:r>
        <w:rPr>
          <w:b w:val="0"/>
          <w:sz w:val="28"/>
          <w:szCs w:val="28"/>
        </w:rPr>
        <w:t xml:space="preserve">: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Тр(ТР) = Тр(ТР) Н+ Тр(ТР) СТ+ Тр(ТР) С+ Тр(ТР) В+ Тр(ТР) П+ Тр(ТР) К,</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где Тр(ТР) Н - трудоемкость текущего ремонта насосов;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Тр(ТР) СТ - трудоемкость текущего ремонта станков;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Тр(ТР) С - трудоемкость текущего ремонта сварочных аппаратов;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Тр(ТР) В - трудоемкость текущего ремонта вентиляторов;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Тр(ТР) П - трудоемкость текущего ремонта электропечей;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 xml:space="preserve">Тр(ТР) К - трудоемкость текущего ремонта кранов. </w:t>
      </w:r>
    </w:p>
    <w:p w:rsidR="00BC1ED1" w:rsidRDefault="00BC1ED1" w:rsidP="00BC1ED1">
      <w:pPr>
        <w:pStyle w:val="2"/>
        <w:spacing w:before="0" w:beforeAutospacing="0" w:after="0" w:afterAutospacing="0" w:line="360" w:lineRule="auto"/>
        <w:ind w:firstLine="709"/>
        <w:jc w:val="both"/>
        <w:rPr>
          <w:b w:val="0"/>
          <w:sz w:val="28"/>
          <w:szCs w:val="28"/>
        </w:rPr>
      </w:pPr>
      <w:r>
        <w:rPr>
          <w:b w:val="0"/>
          <w:sz w:val="28"/>
          <w:szCs w:val="28"/>
        </w:rPr>
        <w:t>Таким образом, трудоемкость капитального ремонта по всему оборудованию составляет 2368 ч/ч; текущего ремонта - 815 ч/ч; техобслужива</w:t>
      </w:r>
      <w:r w:rsidR="002F39CA">
        <w:rPr>
          <w:b w:val="0"/>
          <w:sz w:val="28"/>
          <w:szCs w:val="28"/>
        </w:rPr>
        <w:t>ния – 3479  ч/ч (см Таблица 3.</w:t>
      </w:r>
      <w:r>
        <w:rPr>
          <w:b w:val="0"/>
          <w:sz w:val="28"/>
          <w:szCs w:val="28"/>
        </w:rPr>
        <w:t xml:space="preserve">1). </w:t>
      </w:r>
    </w:p>
    <w:p w:rsidR="00BC1ED1" w:rsidRDefault="00BC1ED1" w:rsidP="00BC1ED1">
      <w:pPr>
        <w:pStyle w:val="2"/>
        <w:spacing w:before="0" w:beforeAutospacing="0" w:after="0" w:afterAutospacing="0" w:line="360" w:lineRule="auto"/>
        <w:ind w:firstLine="709"/>
        <w:jc w:val="both"/>
        <w:rPr>
          <w:b w:val="0"/>
          <w:i/>
          <w:sz w:val="28"/>
          <w:szCs w:val="28"/>
        </w:rPr>
      </w:pPr>
      <w:r>
        <w:rPr>
          <w:b w:val="0"/>
          <w:i/>
          <w:iCs/>
          <w:sz w:val="28"/>
          <w:szCs w:val="28"/>
        </w:rPr>
        <w:t>Расчет затрат на материалы и запчасти для технического обслуживания и ремонта оборудования</w:t>
      </w:r>
    </w:p>
    <w:p w:rsidR="00BC1ED1" w:rsidRDefault="00BC1ED1" w:rsidP="00BC1ED1">
      <w:pPr>
        <w:pStyle w:val="2"/>
        <w:spacing w:before="0" w:beforeAutospacing="0" w:after="0" w:afterAutospacing="0" w:line="360" w:lineRule="auto"/>
        <w:ind w:firstLine="709"/>
        <w:jc w:val="both"/>
        <w:rPr>
          <w:b w:val="0"/>
          <w:sz w:val="28"/>
          <w:szCs w:val="28"/>
        </w:rPr>
      </w:pPr>
      <w:r>
        <w:rPr>
          <w:b w:val="0"/>
          <w:sz w:val="28"/>
          <w:szCs w:val="28"/>
        </w:rPr>
        <w:t xml:space="preserve">Затраты на материалы и запчасти для технического обслуживания и ремонта оборудования: </w:t>
      </w:r>
    </w:p>
    <w:p w:rsidR="00BC1ED1" w:rsidRDefault="00BC1ED1" w:rsidP="00BC1ED1">
      <w:pPr>
        <w:pStyle w:val="2"/>
        <w:spacing w:before="0" w:beforeAutospacing="0" w:after="0" w:afterAutospacing="0" w:line="360" w:lineRule="auto"/>
        <w:ind w:firstLine="709"/>
        <w:rPr>
          <w:b w:val="0"/>
          <w:sz w:val="28"/>
          <w:szCs w:val="28"/>
        </w:rPr>
      </w:pPr>
      <w:r>
        <w:rPr>
          <w:b w:val="0"/>
          <w:sz w:val="28"/>
          <w:szCs w:val="28"/>
        </w:rPr>
        <w:t>Затр.</w:t>
      </w:r>
      <w:r>
        <w:rPr>
          <w:b w:val="0"/>
          <w:sz w:val="28"/>
          <w:szCs w:val="28"/>
          <w:vertAlign w:val="subscript"/>
        </w:rPr>
        <w:t>мат</w:t>
      </w:r>
      <w:r>
        <w:rPr>
          <w:b w:val="0"/>
          <w:sz w:val="28"/>
          <w:szCs w:val="28"/>
        </w:rPr>
        <w:t xml:space="preserve">=3-5%*ОФ </w:t>
      </w:r>
      <w:r>
        <w:rPr>
          <w:b w:val="0"/>
          <w:sz w:val="28"/>
          <w:szCs w:val="28"/>
          <w:vertAlign w:val="subscript"/>
        </w:rPr>
        <w:t>первонач.обор.</w:t>
      </w:r>
    </w:p>
    <w:p w:rsidR="00BC1ED1" w:rsidRDefault="00BC1ED1" w:rsidP="00BC1ED1">
      <w:pPr>
        <w:pStyle w:val="2"/>
        <w:spacing w:before="0" w:beforeAutospacing="0" w:after="0" w:afterAutospacing="0" w:line="360" w:lineRule="auto"/>
        <w:ind w:firstLine="709"/>
        <w:jc w:val="both"/>
        <w:rPr>
          <w:b w:val="0"/>
          <w:sz w:val="28"/>
          <w:szCs w:val="28"/>
        </w:rPr>
      </w:pPr>
      <w:r>
        <w:rPr>
          <w:b w:val="0"/>
          <w:sz w:val="28"/>
          <w:szCs w:val="28"/>
        </w:rPr>
        <w:t xml:space="preserve">где ОФ </w:t>
      </w:r>
      <w:r>
        <w:rPr>
          <w:b w:val="0"/>
          <w:sz w:val="28"/>
          <w:szCs w:val="28"/>
          <w:vertAlign w:val="subscript"/>
        </w:rPr>
        <w:t>первонач.обор.</w:t>
      </w:r>
      <w:r>
        <w:rPr>
          <w:b w:val="0"/>
          <w:sz w:val="28"/>
          <w:szCs w:val="28"/>
        </w:rPr>
        <w:t xml:space="preserve"> - первоначальная стоимость оборудования. </w:t>
      </w:r>
    </w:p>
    <w:p w:rsidR="00BC1ED1" w:rsidRDefault="00BC1ED1" w:rsidP="00BC1ED1">
      <w:pPr>
        <w:pStyle w:val="2"/>
        <w:spacing w:before="0" w:beforeAutospacing="0" w:after="0" w:afterAutospacing="0" w:line="360" w:lineRule="auto"/>
        <w:ind w:firstLine="709"/>
        <w:jc w:val="both"/>
        <w:rPr>
          <w:b w:val="0"/>
          <w:sz w:val="28"/>
          <w:szCs w:val="28"/>
        </w:rPr>
      </w:pPr>
      <w:r>
        <w:rPr>
          <w:b w:val="0"/>
          <w:sz w:val="28"/>
          <w:szCs w:val="28"/>
        </w:rPr>
        <w:t>Затр.</w:t>
      </w:r>
      <w:r>
        <w:rPr>
          <w:b w:val="0"/>
          <w:sz w:val="28"/>
          <w:szCs w:val="28"/>
          <w:vertAlign w:val="subscript"/>
        </w:rPr>
        <w:t>мат</w:t>
      </w:r>
      <w:r>
        <w:rPr>
          <w:b w:val="0"/>
          <w:sz w:val="28"/>
          <w:szCs w:val="28"/>
        </w:rPr>
        <w:t xml:space="preserve">  = 3-5%* 3630 =10345,5 тыс. руб. </w:t>
      </w:r>
    </w:p>
    <w:p w:rsidR="00BC1ED1" w:rsidRDefault="00BC1ED1" w:rsidP="002F39CA">
      <w:pPr>
        <w:ind w:firstLine="709"/>
        <w:rPr>
          <w:rFonts w:eastAsia="Times New Roman"/>
          <w:szCs w:val="28"/>
        </w:rPr>
      </w:pPr>
      <w:r>
        <w:rPr>
          <w:rFonts w:eastAsia="Times New Roman"/>
          <w:szCs w:val="28"/>
        </w:rPr>
        <w:t>При сравнительно небольших затратах и в достаточно сжатые сроки модернизация может обеспечить обновление оборудования на новом техническом уровне, рост производительности труда, экономию инвестиционных ресурсов. Проведение комплексной модернизации различных видов производственного оборудования увеличивает его производительность на 30—50 %, а связанные с этим затраты не превышают половины стоимости новых технических конструкций аналогичного назначения. Экономически целесообразно осуществлять как общетехническую, так и технологическую (целевую) модернизацию оборудования во время проведения его капитального ремонта.</w:t>
      </w:r>
    </w:p>
    <w:p w:rsidR="002F39CA" w:rsidRDefault="002F39CA" w:rsidP="002F39CA">
      <w:pPr>
        <w:ind w:firstLine="709"/>
        <w:rPr>
          <w:rFonts w:eastAsia="Times New Roman"/>
          <w:szCs w:val="28"/>
        </w:rPr>
      </w:pPr>
    </w:p>
    <w:p w:rsidR="00BC1ED1" w:rsidRDefault="00BC1ED1" w:rsidP="002F39CA">
      <w:pPr>
        <w:ind w:firstLine="709"/>
        <w:jc w:val="center"/>
        <w:rPr>
          <w:rFonts w:eastAsia="Times New Roman"/>
          <w:bCs/>
          <w:kern w:val="36"/>
          <w:szCs w:val="28"/>
        </w:rPr>
      </w:pPr>
      <w:r>
        <w:rPr>
          <w:rFonts w:eastAsia="Times New Roman"/>
          <w:bCs/>
          <w:kern w:val="36"/>
          <w:szCs w:val="28"/>
        </w:rPr>
        <w:t>3.2  Ликвидация потерь рабочего времени и времени работы оборудования</w:t>
      </w:r>
    </w:p>
    <w:p w:rsidR="009B6067" w:rsidRDefault="009B6067" w:rsidP="002F39CA">
      <w:pPr>
        <w:ind w:firstLine="709"/>
        <w:rPr>
          <w:rFonts w:eastAsia="Times New Roman"/>
          <w:szCs w:val="28"/>
        </w:rPr>
      </w:pPr>
    </w:p>
    <w:p w:rsidR="00BC1ED1" w:rsidRDefault="00BC1ED1" w:rsidP="002F39CA">
      <w:pPr>
        <w:ind w:firstLine="709"/>
        <w:rPr>
          <w:rFonts w:eastAsia="Times New Roman"/>
          <w:szCs w:val="28"/>
        </w:rPr>
      </w:pPr>
      <w:r>
        <w:rPr>
          <w:rFonts w:eastAsia="Times New Roman"/>
          <w:szCs w:val="28"/>
        </w:rPr>
        <w:t>Приращение объема продукции от ликвидации потерь рабочего времени:</w:t>
      </w:r>
    </w:p>
    <w:p w:rsidR="00BC1ED1" w:rsidRDefault="00BC1ED1" w:rsidP="00BC1ED1">
      <w:pPr>
        <w:ind w:firstLine="709"/>
        <w:jc w:val="center"/>
        <w:rPr>
          <w:rFonts w:eastAsia="Times New Roman"/>
          <w:szCs w:val="28"/>
        </w:rPr>
      </w:pPr>
      <w:r>
        <w:rPr>
          <w:rFonts w:eastAsia="Times New Roman"/>
          <w:szCs w:val="28"/>
        </w:rPr>
        <w:t>∆N (Ликв.пот.) = Т</w:t>
      </w:r>
      <w:r>
        <w:rPr>
          <w:rFonts w:eastAsia="Times New Roman"/>
          <w:szCs w:val="28"/>
          <w:vertAlign w:val="subscript"/>
        </w:rPr>
        <w:t xml:space="preserve">пот * </w:t>
      </w:r>
      <w:r>
        <w:rPr>
          <w:rFonts w:eastAsia="Times New Roman"/>
          <w:szCs w:val="28"/>
          <w:lang w:val="en-US"/>
        </w:rPr>
        <w:t>t</w:t>
      </w:r>
      <w:r>
        <w:rPr>
          <w:rFonts w:eastAsia="Times New Roman"/>
          <w:szCs w:val="28"/>
          <w:vertAlign w:val="subscript"/>
        </w:rPr>
        <w:t>выраб.</w:t>
      </w:r>
      <w:r>
        <w:rPr>
          <w:rFonts w:eastAsia="Times New Roman"/>
          <w:szCs w:val="28"/>
        </w:rPr>
        <w:t xml:space="preserve"> </w:t>
      </w:r>
    </w:p>
    <w:p w:rsidR="00BC1ED1" w:rsidRDefault="00BC1ED1" w:rsidP="00BC1ED1">
      <w:pPr>
        <w:ind w:firstLine="709"/>
        <w:rPr>
          <w:rFonts w:eastAsia="Times New Roman"/>
          <w:szCs w:val="28"/>
        </w:rPr>
      </w:pPr>
      <w:r>
        <w:rPr>
          <w:rFonts w:eastAsia="Times New Roman"/>
          <w:szCs w:val="28"/>
        </w:rPr>
        <w:t xml:space="preserve">где ∆N (Ликв.пот.)  - приращение объема продукции; </w:t>
      </w:r>
    </w:p>
    <w:p w:rsidR="00BC1ED1" w:rsidRDefault="00BC1ED1" w:rsidP="00BC1ED1">
      <w:pPr>
        <w:ind w:firstLine="709"/>
        <w:rPr>
          <w:rFonts w:eastAsia="Times New Roman"/>
          <w:szCs w:val="28"/>
        </w:rPr>
      </w:pPr>
      <w:r>
        <w:rPr>
          <w:rFonts w:eastAsia="Times New Roman"/>
          <w:szCs w:val="28"/>
        </w:rPr>
        <w:t>Т</w:t>
      </w:r>
      <w:r>
        <w:rPr>
          <w:rFonts w:eastAsia="Times New Roman"/>
          <w:szCs w:val="28"/>
          <w:vertAlign w:val="subscript"/>
        </w:rPr>
        <w:t>пот</w:t>
      </w:r>
      <w:r>
        <w:rPr>
          <w:rFonts w:eastAsia="Times New Roman"/>
          <w:szCs w:val="28"/>
        </w:rPr>
        <w:t xml:space="preserve"> - количество потерянных часов рабочего времени; </w:t>
      </w:r>
    </w:p>
    <w:p w:rsidR="00BC1ED1" w:rsidRDefault="00BC1ED1" w:rsidP="00BC1ED1">
      <w:pPr>
        <w:ind w:firstLine="709"/>
        <w:rPr>
          <w:rFonts w:eastAsia="Times New Roman"/>
          <w:szCs w:val="28"/>
        </w:rPr>
      </w:pPr>
      <w:r>
        <w:rPr>
          <w:rFonts w:eastAsia="Times New Roman"/>
          <w:szCs w:val="28"/>
          <w:lang w:val="en-US"/>
        </w:rPr>
        <w:t>t</w:t>
      </w:r>
      <w:r>
        <w:rPr>
          <w:rFonts w:eastAsia="Times New Roman"/>
          <w:szCs w:val="28"/>
          <w:vertAlign w:val="subscript"/>
        </w:rPr>
        <w:t>выраб.</w:t>
      </w:r>
      <w:r>
        <w:rPr>
          <w:rFonts w:eastAsia="Times New Roman"/>
          <w:szCs w:val="28"/>
        </w:rPr>
        <w:t xml:space="preserve"> - среднечасовая выработка.</w:t>
      </w:r>
    </w:p>
    <w:p w:rsidR="00BC1ED1" w:rsidRDefault="00BC1ED1" w:rsidP="00BC1ED1">
      <w:pPr>
        <w:ind w:firstLine="709"/>
        <w:rPr>
          <w:rFonts w:eastAsia="Times New Roman"/>
          <w:szCs w:val="28"/>
        </w:rPr>
      </w:pPr>
      <w:r>
        <w:rPr>
          <w:rFonts w:eastAsia="Times New Roman"/>
          <w:szCs w:val="28"/>
        </w:rPr>
        <w:t>Приращение объема продукции от ликвидации потери времени работы оборудования (рассчитывается аналогично вышеизложенной формулы)</w:t>
      </w:r>
    </w:p>
    <w:p w:rsidR="00BC1ED1" w:rsidRDefault="002F39CA" w:rsidP="002F39CA">
      <w:pPr>
        <w:pStyle w:val="2"/>
        <w:spacing w:before="0" w:beforeAutospacing="0" w:after="0" w:afterAutospacing="0" w:line="360" w:lineRule="auto"/>
        <w:ind w:firstLine="709"/>
        <w:jc w:val="center"/>
        <w:rPr>
          <w:b w:val="0"/>
          <w:sz w:val="28"/>
          <w:szCs w:val="28"/>
        </w:rPr>
      </w:pPr>
      <w:r>
        <w:rPr>
          <w:b w:val="0"/>
          <w:sz w:val="28"/>
          <w:szCs w:val="28"/>
        </w:rPr>
        <w:t>Таблица 3.2.</w:t>
      </w:r>
      <w:r w:rsidR="00BC1ED1">
        <w:rPr>
          <w:b w:val="0"/>
          <w:sz w:val="28"/>
          <w:szCs w:val="28"/>
        </w:rPr>
        <w:t xml:space="preserve"> - Общая трудоемкость ремонтов и техобслуживания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r w:rsidRPr="009B6067">
              <w:rPr>
                <w:bCs/>
                <w:sz w:val="24"/>
                <w:szCs w:val="24"/>
              </w:rPr>
              <w:t>Показатели</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r w:rsidRPr="009B6067">
              <w:rPr>
                <w:bCs/>
                <w:sz w:val="24"/>
                <w:szCs w:val="24"/>
              </w:rPr>
              <w:t>До мероприятия</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r w:rsidRPr="009B6067">
              <w:rPr>
                <w:bCs/>
                <w:sz w:val="24"/>
                <w:szCs w:val="24"/>
              </w:rPr>
              <w:t>После мероприятия</w:t>
            </w:r>
          </w:p>
        </w:tc>
      </w:tr>
      <w:tr w:rsidR="00BC1ED1" w:rsidRPr="009B6067">
        <w:tc>
          <w:tcPr>
            <w:tcW w:w="9570" w:type="dxa"/>
            <w:gridSpan w:val="3"/>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before="120" w:line="240" w:lineRule="auto"/>
              <w:jc w:val="center"/>
              <w:rPr>
                <w:bCs/>
                <w:sz w:val="24"/>
                <w:szCs w:val="24"/>
              </w:rPr>
            </w:pPr>
            <w:r w:rsidRPr="009B6067">
              <w:rPr>
                <w:bCs/>
                <w:sz w:val="24"/>
                <w:szCs w:val="24"/>
              </w:rPr>
              <w:t>Ликвидация потерь рабочего времени</w:t>
            </w:r>
          </w:p>
        </w:tc>
      </w:tr>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bCs/>
                <w:sz w:val="24"/>
                <w:szCs w:val="24"/>
              </w:rPr>
            </w:pPr>
            <w:r w:rsidRPr="009B6067">
              <w:rPr>
                <w:bCs/>
                <w:sz w:val="24"/>
                <w:szCs w:val="24"/>
              </w:rPr>
              <w:t xml:space="preserve">Количество потерянных часов рабочего времени </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p w:rsidR="00BC1ED1" w:rsidRPr="009B6067" w:rsidRDefault="00BC1ED1" w:rsidP="009B6067">
            <w:pPr>
              <w:spacing w:line="240" w:lineRule="auto"/>
              <w:jc w:val="center"/>
              <w:rPr>
                <w:bCs/>
                <w:sz w:val="24"/>
                <w:szCs w:val="24"/>
              </w:rPr>
            </w:pPr>
            <w:r w:rsidRPr="009B6067">
              <w:rPr>
                <w:bCs/>
                <w:sz w:val="24"/>
                <w:szCs w:val="24"/>
              </w:rPr>
              <w:t>504</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tc>
      </w:tr>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bCs/>
                <w:sz w:val="24"/>
                <w:szCs w:val="24"/>
              </w:rPr>
            </w:pPr>
            <w:r w:rsidRPr="009B6067">
              <w:rPr>
                <w:bCs/>
                <w:sz w:val="24"/>
                <w:szCs w:val="24"/>
              </w:rPr>
              <w:t>Среднечасовая выработка,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before="360" w:line="240" w:lineRule="auto"/>
              <w:jc w:val="center"/>
              <w:rPr>
                <w:bCs/>
                <w:sz w:val="24"/>
                <w:szCs w:val="24"/>
              </w:rPr>
            </w:pPr>
            <w:r w:rsidRPr="009B6067">
              <w:rPr>
                <w:bCs/>
                <w:sz w:val="24"/>
                <w:szCs w:val="24"/>
              </w:rPr>
              <w:t>4</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tc>
      </w:tr>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bCs/>
                <w:sz w:val="24"/>
                <w:szCs w:val="24"/>
              </w:rPr>
            </w:pPr>
            <w:r w:rsidRPr="009B6067">
              <w:rPr>
                <w:bCs/>
                <w:sz w:val="24"/>
                <w:szCs w:val="24"/>
              </w:rPr>
              <w:t>Прирост объема выпуска,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before="360" w:line="240" w:lineRule="auto"/>
              <w:jc w:val="center"/>
              <w:rPr>
                <w:bCs/>
                <w:sz w:val="24"/>
                <w:szCs w:val="24"/>
              </w:rPr>
            </w:pPr>
            <w:r w:rsidRPr="009B6067">
              <w:rPr>
                <w:bCs/>
                <w:sz w:val="24"/>
                <w:szCs w:val="24"/>
              </w:rPr>
              <w:t>2016</w:t>
            </w:r>
          </w:p>
        </w:tc>
      </w:tr>
      <w:tr w:rsidR="00BC1ED1" w:rsidRPr="009B6067">
        <w:tc>
          <w:tcPr>
            <w:tcW w:w="9570" w:type="dxa"/>
            <w:gridSpan w:val="3"/>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before="120" w:line="240" w:lineRule="auto"/>
              <w:jc w:val="center"/>
              <w:rPr>
                <w:bCs/>
                <w:sz w:val="24"/>
                <w:szCs w:val="24"/>
              </w:rPr>
            </w:pPr>
            <w:r w:rsidRPr="009B6067">
              <w:rPr>
                <w:bCs/>
                <w:sz w:val="24"/>
                <w:szCs w:val="24"/>
              </w:rPr>
              <w:t>Ликвидация потерь рабочего времени работы оборудования</w:t>
            </w:r>
          </w:p>
        </w:tc>
      </w:tr>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bCs/>
                <w:sz w:val="24"/>
                <w:szCs w:val="24"/>
              </w:rPr>
            </w:pPr>
            <w:r w:rsidRPr="009B6067">
              <w:rPr>
                <w:bCs/>
                <w:sz w:val="24"/>
                <w:szCs w:val="24"/>
              </w:rPr>
              <w:t>Количество потерянных часов времени работы оборудования</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p w:rsidR="00BC1ED1" w:rsidRPr="009B6067" w:rsidRDefault="00BC1ED1" w:rsidP="009B6067">
            <w:pPr>
              <w:spacing w:line="240" w:lineRule="auto"/>
              <w:jc w:val="center"/>
              <w:rPr>
                <w:bCs/>
                <w:sz w:val="24"/>
                <w:szCs w:val="24"/>
              </w:rPr>
            </w:pPr>
            <w:r w:rsidRPr="009B6067">
              <w:rPr>
                <w:bCs/>
                <w:sz w:val="24"/>
                <w:szCs w:val="24"/>
              </w:rPr>
              <w:t>630</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tc>
      </w:tr>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bCs/>
                <w:sz w:val="24"/>
                <w:szCs w:val="24"/>
              </w:rPr>
            </w:pPr>
            <w:r w:rsidRPr="009B6067">
              <w:rPr>
                <w:bCs/>
                <w:sz w:val="24"/>
                <w:szCs w:val="24"/>
              </w:rPr>
              <w:t>Среднечасовая выработка,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before="360" w:line="240" w:lineRule="auto"/>
              <w:jc w:val="center"/>
              <w:rPr>
                <w:bCs/>
                <w:sz w:val="24"/>
                <w:szCs w:val="24"/>
              </w:rPr>
            </w:pPr>
            <w:r w:rsidRPr="009B6067">
              <w:rPr>
                <w:bCs/>
                <w:sz w:val="24"/>
                <w:szCs w:val="24"/>
              </w:rPr>
              <w:t>40</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tc>
      </w:tr>
      <w:tr w:rsidR="00BC1ED1" w:rsidRPr="009B6067">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rPr>
                <w:bCs/>
                <w:sz w:val="24"/>
                <w:szCs w:val="24"/>
              </w:rPr>
            </w:pPr>
            <w:r w:rsidRPr="009B6067">
              <w:rPr>
                <w:bCs/>
                <w:sz w:val="24"/>
                <w:szCs w:val="24"/>
              </w:rPr>
              <w:t>Прирост объема выпуска,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line="240" w:lineRule="auto"/>
              <w:jc w:val="center"/>
              <w:rPr>
                <w:bCs/>
                <w:sz w:val="24"/>
                <w:szCs w:val="24"/>
              </w:rPr>
            </w:pPr>
          </w:p>
        </w:tc>
        <w:tc>
          <w:tcPr>
            <w:tcW w:w="3190" w:type="dxa"/>
            <w:tcBorders>
              <w:top w:val="single" w:sz="4" w:space="0" w:color="auto"/>
              <w:left w:val="single" w:sz="4" w:space="0" w:color="auto"/>
              <w:bottom w:val="single" w:sz="4" w:space="0" w:color="auto"/>
              <w:right w:val="single" w:sz="4" w:space="0" w:color="auto"/>
            </w:tcBorders>
          </w:tcPr>
          <w:p w:rsidR="00BC1ED1" w:rsidRPr="009B6067" w:rsidRDefault="00BC1ED1" w:rsidP="009B6067">
            <w:pPr>
              <w:spacing w:before="360" w:line="240" w:lineRule="auto"/>
              <w:jc w:val="center"/>
              <w:rPr>
                <w:bCs/>
                <w:sz w:val="24"/>
                <w:szCs w:val="24"/>
              </w:rPr>
            </w:pPr>
            <w:r w:rsidRPr="009B6067">
              <w:rPr>
                <w:bCs/>
                <w:sz w:val="24"/>
                <w:szCs w:val="24"/>
              </w:rPr>
              <w:t>25200</w:t>
            </w:r>
          </w:p>
        </w:tc>
      </w:tr>
    </w:tbl>
    <w:p w:rsidR="00BC1ED1" w:rsidRDefault="00BC1ED1" w:rsidP="002F39CA">
      <w:pPr>
        <w:ind w:firstLine="709"/>
        <w:rPr>
          <w:rFonts w:eastAsia="Times New Roman"/>
          <w:szCs w:val="28"/>
        </w:rPr>
      </w:pPr>
      <w:r>
        <w:rPr>
          <w:rFonts w:eastAsia="Times New Roman"/>
          <w:szCs w:val="28"/>
        </w:rPr>
        <w:t>Проведенный анализ позволяет оценить возможность предприятия по увеличению выпуска продукции. Как видно из таблицы 3.2.1, резервы роста выпуска продукции по каждому виду ресурсов неодинаковы: если в результате расширения и лучшего использования трудовых ресурсов выпуск продукции может возрасти на 2016 тыс. руб., то за счет средств труда – на 25200 тыс. рублей. Таким образом, реальное увеличение объема выпуска продукции возможно только в объеме 25200 тыс. руб. Это означает, что часть трудовых ресурсов будет использоваться неэффективно. Отсюда следует вывод о необходимости расширения средств труда или о сокращении трудовых ресурсов.</w:t>
      </w:r>
    </w:p>
    <w:p w:rsidR="002F39CA" w:rsidRDefault="002F39CA" w:rsidP="002F39CA">
      <w:pPr>
        <w:ind w:firstLine="709"/>
        <w:rPr>
          <w:rFonts w:eastAsia="Times New Roman"/>
          <w:szCs w:val="28"/>
        </w:rPr>
      </w:pPr>
    </w:p>
    <w:p w:rsidR="00BC1ED1" w:rsidRDefault="00BC1ED1" w:rsidP="002F39CA">
      <w:pPr>
        <w:ind w:firstLine="709"/>
        <w:jc w:val="center"/>
        <w:rPr>
          <w:rFonts w:eastAsia="Times New Roman"/>
          <w:szCs w:val="28"/>
        </w:rPr>
      </w:pPr>
      <w:r>
        <w:rPr>
          <w:rFonts w:eastAsia="Times New Roman"/>
          <w:bCs/>
          <w:kern w:val="36"/>
          <w:szCs w:val="28"/>
        </w:rPr>
        <w:t xml:space="preserve">3.3  </w:t>
      </w:r>
      <w:r>
        <w:rPr>
          <w:rFonts w:eastAsia="Times New Roman"/>
          <w:szCs w:val="28"/>
        </w:rPr>
        <w:t>Мероприятия по совершенствованию технологий производства</w:t>
      </w:r>
    </w:p>
    <w:p w:rsidR="002F39CA" w:rsidRDefault="002F39CA" w:rsidP="002F39CA">
      <w:pPr>
        <w:ind w:firstLine="709"/>
        <w:rPr>
          <w:rFonts w:eastAsia="Times New Roman"/>
          <w:szCs w:val="28"/>
        </w:rPr>
      </w:pPr>
    </w:p>
    <w:p w:rsidR="00BC1ED1" w:rsidRDefault="00BC1ED1" w:rsidP="002F39CA">
      <w:pPr>
        <w:ind w:firstLine="709"/>
        <w:rPr>
          <w:rFonts w:eastAsia="Times New Roman"/>
          <w:szCs w:val="28"/>
        </w:rPr>
      </w:pPr>
      <w:r>
        <w:rPr>
          <w:rFonts w:eastAsia="Times New Roman"/>
          <w:szCs w:val="28"/>
        </w:rPr>
        <w:t>Приращение продукции от внедрения мероприятий по совершенствованию технологии и организации производства и труда:</w:t>
      </w:r>
    </w:p>
    <w:p w:rsidR="00BC1ED1" w:rsidRDefault="00806AF6" w:rsidP="00BC1ED1">
      <w:pPr>
        <w:spacing w:line="240" w:lineRule="auto"/>
        <w:rPr>
          <w:rFonts w:eastAsia="Times New Roman"/>
          <w:szCs w:val="28"/>
        </w:rPr>
      </w:pPr>
      <w:r>
        <w:rPr>
          <w:rFonts w:eastAsia="Times New Roman"/>
          <w:noProof/>
          <w:szCs w:val="28"/>
          <w:lang w:eastAsia="ru-RU"/>
        </w:rPr>
        <w:pict>
          <v:shape id="Рисунок 1" o:spid="_x0000_i1085" type="#_x0000_t75" alt="http://www.aup.ru/books/m167/img/image074.gif" style="width:467.25pt;height:69pt;visibility:visible">
            <v:imagedata r:id="rId43" o:title="image074"/>
          </v:shape>
        </w:pict>
      </w:r>
    </w:p>
    <w:p w:rsidR="00BC1ED1" w:rsidRDefault="00BC1ED1" w:rsidP="00BC1ED1">
      <w:pPr>
        <w:ind w:firstLine="709"/>
        <w:rPr>
          <w:rFonts w:eastAsia="Times New Roman"/>
          <w:szCs w:val="28"/>
        </w:rPr>
      </w:pPr>
      <w:r>
        <w:rPr>
          <w:rFonts w:eastAsia="Times New Roman"/>
          <w:szCs w:val="28"/>
        </w:rPr>
        <w:t xml:space="preserve">где ∆N - приращение объема продукции; </w:t>
      </w:r>
    </w:p>
    <w:p w:rsidR="00BC1ED1" w:rsidRDefault="00BC1ED1" w:rsidP="002F39CA">
      <w:pPr>
        <w:ind w:firstLine="709"/>
        <w:rPr>
          <w:rFonts w:eastAsia="Times New Roman"/>
          <w:szCs w:val="28"/>
        </w:rPr>
      </w:pPr>
      <w:r>
        <w:rPr>
          <w:rFonts w:eastAsia="Times New Roman"/>
          <w:szCs w:val="28"/>
        </w:rPr>
        <w:t>T</w:t>
      </w:r>
      <w:r>
        <w:rPr>
          <w:rFonts w:eastAsia="Times New Roman"/>
          <w:szCs w:val="28"/>
          <w:vertAlign w:val="superscript"/>
        </w:rPr>
        <w:t>1</w:t>
      </w:r>
      <w:r>
        <w:rPr>
          <w:rFonts w:eastAsia="Times New Roman"/>
          <w:szCs w:val="28"/>
          <w:vertAlign w:val="subscript"/>
        </w:rPr>
        <w:t xml:space="preserve">i </w:t>
      </w:r>
      <w:r>
        <w:rPr>
          <w:rFonts w:eastAsia="Times New Roman"/>
          <w:szCs w:val="28"/>
        </w:rPr>
        <w:t xml:space="preserve">- время работы в отчетном периоде i-го вида оборудования; </w:t>
      </w:r>
    </w:p>
    <w:p w:rsidR="00BC1ED1" w:rsidRDefault="00BC1ED1" w:rsidP="002F39CA">
      <w:pPr>
        <w:ind w:firstLine="709"/>
        <w:rPr>
          <w:rFonts w:eastAsia="Times New Roman"/>
          <w:szCs w:val="28"/>
        </w:rPr>
      </w:pPr>
      <w:r>
        <w:rPr>
          <w:rFonts w:eastAsia="Times New Roman"/>
          <w:szCs w:val="28"/>
        </w:rPr>
        <w:t>B</w:t>
      </w:r>
      <w:r>
        <w:rPr>
          <w:rFonts w:eastAsia="Times New Roman"/>
          <w:szCs w:val="28"/>
          <w:vertAlign w:val="superscript"/>
        </w:rPr>
        <w:t>1</w:t>
      </w:r>
      <w:r>
        <w:rPr>
          <w:rFonts w:eastAsia="Times New Roman"/>
          <w:szCs w:val="28"/>
        </w:rPr>
        <w:t xml:space="preserve"> , B</w:t>
      </w:r>
      <w:r>
        <w:rPr>
          <w:rFonts w:eastAsia="Times New Roman"/>
          <w:szCs w:val="28"/>
          <w:vertAlign w:val="superscript"/>
        </w:rPr>
        <w:t xml:space="preserve">0 </w:t>
      </w:r>
      <w:r>
        <w:rPr>
          <w:rFonts w:eastAsia="Times New Roman"/>
          <w:szCs w:val="28"/>
        </w:rPr>
        <w:t>- выработка продукции до и после внедрения новых технологий.</w:t>
      </w:r>
    </w:p>
    <w:p w:rsidR="00BC1ED1" w:rsidRDefault="00BC1ED1" w:rsidP="002F39CA">
      <w:pPr>
        <w:ind w:firstLine="709"/>
        <w:rPr>
          <w:rFonts w:eastAsia="Times New Roman"/>
          <w:szCs w:val="28"/>
        </w:rPr>
      </w:pPr>
      <w:r>
        <w:rPr>
          <w:rFonts w:eastAsia="Times New Roman"/>
          <w:szCs w:val="28"/>
        </w:rPr>
        <w:t>Приращение выпуска продукции от снижения норм расхода сырья и материалов в результате внедрения новых технологий:</w:t>
      </w:r>
    </w:p>
    <w:p w:rsidR="00BC1ED1" w:rsidRDefault="00806AF6" w:rsidP="00BC1ED1">
      <w:pPr>
        <w:rPr>
          <w:rFonts w:eastAsia="Times New Roman"/>
          <w:szCs w:val="28"/>
        </w:rPr>
      </w:pPr>
      <w:r>
        <w:rPr>
          <w:rFonts w:eastAsia="Times New Roman"/>
          <w:noProof/>
          <w:szCs w:val="28"/>
          <w:lang w:eastAsia="ru-RU"/>
        </w:rPr>
        <w:pict>
          <v:shape id="Рисунок 3" o:spid="_x0000_i1086" type="#_x0000_t75" alt="http://www.aup.ru/books/m167/img/image078.gif" style="width:468.75pt;height:27pt;visibility:visible">
            <v:imagedata r:id="rId44" o:title="image078"/>
          </v:shape>
        </w:pict>
      </w:r>
    </w:p>
    <w:p w:rsidR="00BC1ED1" w:rsidRDefault="00BC1ED1" w:rsidP="00BC1ED1">
      <w:pPr>
        <w:ind w:firstLine="709"/>
        <w:rPr>
          <w:rFonts w:eastAsia="Times New Roman"/>
          <w:szCs w:val="28"/>
        </w:rPr>
      </w:pPr>
      <w:r>
        <w:rPr>
          <w:rFonts w:eastAsia="Times New Roman"/>
          <w:szCs w:val="28"/>
        </w:rPr>
        <w:t xml:space="preserve">где ∆N - приращение объема продукции; </w:t>
      </w:r>
    </w:p>
    <w:p w:rsidR="00BC1ED1" w:rsidRDefault="00BC1ED1" w:rsidP="00BC1ED1">
      <w:pPr>
        <w:ind w:firstLine="709"/>
        <w:rPr>
          <w:rFonts w:eastAsia="Times New Roman"/>
          <w:szCs w:val="28"/>
        </w:rPr>
      </w:pPr>
      <w:r>
        <w:rPr>
          <w:rFonts w:eastAsia="Times New Roman"/>
          <w:szCs w:val="28"/>
        </w:rPr>
        <w:t>Н</w:t>
      </w:r>
      <w:r>
        <w:rPr>
          <w:rFonts w:eastAsia="Times New Roman"/>
          <w:szCs w:val="28"/>
          <w:vertAlign w:val="superscript"/>
        </w:rPr>
        <w:t>1</w:t>
      </w:r>
      <w:r>
        <w:rPr>
          <w:rFonts w:eastAsia="Times New Roman"/>
          <w:szCs w:val="28"/>
        </w:rPr>
        <w:t>, Н</w:t>
      </w:r>
      <w:r>
        <w:rPr>
          <w:rFonts w:eastAsia="Times New Roman"/>
          <w:szCs w:val="28"/>
          <w:vertAlign w:val="superscript"/>
        </w:rPr>
        <w:t xml:space="preserve">0   </w:t>
      </w:r>
      <w:r>
        <w:rPr>
          <w:rFonts w:eastAsia="Times New Roman"/>
          <w:szCs w:val="28"/>
        </w:rPr>
        <w:t xml:space="preserve">- нормы расхода сырья и материалов соответственно до внедрения i-го мероприятия и по плану с учетом предполагаемого внедрения этого мероприятия; </w:t>
      </w:r>
    </w:p>
    <w:p w:rsidR="00BC1ED1" w:rsidRDefault="00BC1ED1" w:rsidP="002F39CA">
      <w:pPr>
        <w:ind w:firstLine="709"/>
        <w:rPr>
          <w:rFonts w:eastAsia="Times New Roman"/>
          <w:szCs w:val="28"/>
        </w:rPr>
      </w:pPr>
      <w:r>
        <w:rPr>
          <w:rFonts w:eastAsia="Times New Roman"/>
          <w:szCs w:val="28"/>
        </w:rPr>
        <w:t>p</w:t>
      </w:r>
      <w:r>
        <w:rPr>
          <w:rFonts w:eastAsia="Times New Roman"/>
          <w:szCs w:val="28"/>
          <w:vertAlign w:val="superscript"/>
        </w:rPr>
        <w:t xml:space="preserve">0 </w:t>
      </w:r>
      <w:r>
        <w:rPr>
          <w:rFonts w:eastAsia="Times New Roman"/>
          <w:szCs w:val="28"/>
        </w:rPr>
        <w:t xml:space="preserve">- плановая цена единицы сырья и материалов; </w:t>
      </w:r>
    </w:p>
    <w:p w:rsidR="00BC1ED1" w:rsidRDefault="00BC1ED1" w:rsidP="002F39CA">
      <w:pPr>
        <w:ind w:firstLine="709"/>
        <w:rPr>
          <w:rFonts w:eastAsia="Times New Roman"/>
          <w:szCs w:val="28"/>
        </w:rPr>
      </w:pPr>
      <w:r>
        <w:rPr>
          <w:rFonts w:eastAsia="Times New Roman"/>
          <w:szCs w:val="28"/>
        </w:rPr>
        <w:t>Q</w:t>
      </w:r>
      <w:r>
        <w:rPr>
          <w:rFonts w:eastAsia="Times New Roman"/>
          <w:szCs w:val="28"/>
          <w:vertAlign w:val="superscript"/>
        </w:rPr>
        <w:t>0</w:t>
      </w:r>
      <w:r>
        <w:rPr>
          <w:rFonts w:eastAsia="Times New Roman"/>
          <w:szCs w:val="28"/>
        </w:rPr>
        <w:t xml:space="preserve"> - планируемый выпуск продукции.</w:t>
      </w:r>
    </w:p>
    <w:p w:rsidR="00BC1ED1" w:rsidRDefault="002F39CA" w:rsidP="002F39CA">
      <w:pPr>
        <w:pStyle w:val="2"/>
        <w:spacing w:before="0" w:beforeAutospacing="0" w:after="0" w:afterAutospacing="0" w:line="360" w:lineRule="auto"/>
        <w:ind w:firstLine="709"/>
        <w:rPr>
          <w:b w:val="0"/>
          <w:sz w:val="28"/>
          <w:szCs w:val="28"/>
        </w:rPr>
      </w:pPr>
      <w:r>
        <w:rPr>
          <w:b w:val="0"/>
          <w:sz w:val="28"/>
          <w:szCs w:val="28"/>
        </w:rPr>
        <w:t>Таблица 3.3.</w:t>
      </w:r>
      <w:r w:rsidR="00BC1ED1">
        <w:rPr>
          <w:b w:val="0"/>
          <w:sz w:val="28"/>
          <w:szCs w:val="28"/>
        </w:rPr>
        <w:t xml:space="preserve"> - Общая трудоемкость ремонтов и техобслуживания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r w:rsidRPr="002F39CA">
              <w:rPr>
                <w:bCs/>
                <w:sz w:val="24"/>
                <w:szCs w:val="24"/>
              </w:rPr>
              <w:t>Показатели</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r w:rsidRPr="002F39CA">
              <w:rPr>
                <w:bCs/>
                <w:sz w:val="24"/>
                <w:szCs w:val="24"/>
              </w:rPr>
              <w:t>До мероприятия</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r w:rsidRPr="002F39CA">
              <w:rPr>
                <w:bCs/>
                <w:sz w:val="24"/>
                <w:szCs w:val="24"/>
              </w:rPr>
              <w:t>После мероприятия</w:t>
            </w:r>
          </w:p>
        </w:tc>
      </w:tr>
      <w:tr w:rsidR="00BC1ED1" w:rsidRPr="002F39CA">
        <w:tc>
          <w:tcPr>
            <w:tcW w:w="9570" w:type="dxa"/>
            <w:gridSpan w:val="3"/>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120" w:line="240" w:lineRule="auto"/>
              <w:jc w:val="center"/>
              <w:rPr>
                <w:bCs/>
                <w:sz w:val="24"/>
                <w:szCs w:val="24"/>
              </w:rPr>
            </w:pPr>
            <w:r w:rsidRPr="002F39CA">
              <w:rPr>
                <w:bCs/>
                <w:sz w:val="24"/>
                <w:szCs w:val="24"/>
              </w:rPr>
              <w:t>Улучшение организации производства</w:t>
            </w: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Среднечасовая выработка,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360" w:line="240" w:lineRule="auto"/>
              <w:jc w:val="center"/>
              <w:rPr>
                <w:bCs/>
                <w:sz w:val="24"/>
                <w:szCs w:val="24"/>
              </w:rPr>
            </w:pPr>
            <w:r w:rsidRPr="002F39CA">
              <w:rPr>
                <w:bCs/>
                <w:sz w:val="24"/>
                <w:szCs w:val="24"/>
              </w:rPr>
              <w:t>4</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r w:rsidRPr="002F39CA">
              <w:rPr>
                <w:bCs/>
                <w:sz w:val="24"/>
                <w:szCs w:val="24"/>
              </w:rPr>
              <w:t>5,8</w:t>
            </w: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 xml:space="preserve">Количество станков, отработанное всеми рабочими </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r w:rsidRPr="002F39CA">
              <w:rPr>
                <w:bCs/>
                <w:sz w:val="24"/>
                <w:szCs w:val="24"/>
              </w:rPr>
              <w:t>105000</w:t>
            </w: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Прирост объема выпуска, тыс. руб.</w:t>
            </w:r>
          </w:p>
          <w:p w:rsidR="00BC1ED1" w:rsidRPr="002F39CA" w:rsidRDefault="00BC1ED1" w:rsidP="002F39CA">
            <w:pPr>
              <w:spacing w:line="240" w:lineRule="auto"/>
              <w:rPr>
                <w:bCs/>
                <w:sz w:val="24"/>
                <w:szCs w:val="24"/>
              </w:rPr>
            </w:pP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360" w:line="240" w:lineRule="auto"/>
              <w:jc w:val="center"/>
              <w:rPr>
                <w:bCs/>
                <w:sz w:val="24"/>
                <w:szCs w:val="24"/>
              </w:rPr>
            </w:pPr>
            <w:r w:rsidRPr="002F39CA">
              <w:rPr>
                <w:bCs/>
                <w:sz w:val="24"/>
                <w:szCs w:val="24"/>
              </w:rPr>
              <w:t>189000</w:t>
            </w:r>
          </w:p>
        </w:tc>
      </w:tr>
      <w:tr w:rsidR="00BC1ED1" w:rsidRPr="002F39CA">
        <w:tc>
          <w:tcPr>
            <w:tcW w:w="9570" w:type="dxa"/>
            <w:gridSpan w:val="3"/>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120" w:line="240" w:lineRule="auto"/>
              <w:jc w:val="center"/>
              <w:rPr>
                <w:bCs/>
                <w:sz w:val="24"/>
                <w:szCs w:val="24"/>
              </w:rPr>
            </w:pPr>
            <w:r w:rsidRPr="002F39CA">
              <w:rPr>
                <w:bCs/>
                <w:sz w:val="24"/>
                <w:szCs w:val="24"/>
              </w:rPr>
              <w:t>Снижение норм расхода сырья и материалов</w:t>
            </w: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Норма расходов</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r w:rsidRPr="002F39CA">
              <w:rPr>
                <w:bCs/>
                <w:sz w:val="24"/>
                <w:szCs w:val="24"/>
              </w:rPr>
              <w:t>0,8</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r w:rsidRPr="002F39CA">
              <w:rPr>
                <w:bCs/>
                <w:sz w:val="24"/>
                <w:szCs w:val="24"/>
              </w:rPr>
              <w:t>0,5</w:t>
            </w: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Плановая цена единицы сырья,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360" w:line="240" w:lineRule="auto"/>
              <w:jc w:val="center"/>
              <w:rPr>
                <w:bCs/>
                <w:sz w:val="24"/>
                <w:szCs w:val="24"/>
              </w:rPr>
            </w:pPr>
            <w:r w:rsidRPr="002F39CA">
              <w:rPr>
                <w:bCs/>
                <w:sz w:val="24"/>
                <w:szCs w:val="24"/>
              </w:rPr>
              <w:t>12</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Планируемый выпуск продукции, шт.</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r w:rsidRPr="002F39CA">
              <w:rPr>
                <w:bCs/>
                <w:sz w:val="24"/>
                <w:szCs w:val="24"/>
              </w:rPr>
              <w:t>55300</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360" w:line="240" w:lineRule="auto"/>
              <w:jc w:val="center"/>
              <w:rPr>
                <w:bCs/>
                <w:sz w:val="24"/>
                <w:szCs w:val="24"/>
              </w:rPr>
            </w:pPr>
          </w:p>
        </w:tc>
      </w:tr>
      <w:tr w:rsidR="00BC1ED1" w:rsidRPr="002F39CA">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rPr>
                <w:bCs/>
                <w:sz w:val="24"/>
                <w:szCs w:val="24"/>
              </w:rPr>
            </w:pPr>
            <w:r w:rsidRPr="002F39CA">
              <w:rPr>
                <w:bCs/>
                <w:sz w:val="24"/>
                <w:szCs w:val="24"/>
              </w:rPr>
              <w:t>Прирост объема выпуска, тыс. руб.</w:t>
            </w: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line="240" w:lineRule="auto"/>
              <w:jc w:val="center"/>
              <w:rPr>
                <w:bCs/>
                <w:sz w:val="24"/>
                <w:szCs w:val="24"/>
              </w:rPr>
            </w:pPr>
          </w:p>
          <w:p w:rsidR="00BC1ED1" w:rsidRPr="002F39CA" w:rsidRDefault="00BC1ED1" w:rsidP="002F39CA">
            <w:pPr>
              <w:spacing w:line="240" w:lineRule="auto"/>
              <w:jc w:val="center"/>
              <w:rPr>
                <w:bCs/>
                <w:sz w:val="24"/>
                <w:szCs w:val="24"/>
              </w:rPr>
            </w:pPr>
          </w:p>
        </w:tc>
        <w:tc>
          <w:tcPr>
            <w:tcW w:w="3190" w:type="dxa"/>
            <w:tcBorders>
              <w:top w:val="single" w:sz="4" w:space="0" w:color="auto"/>
              <w:left w:val="single" w:sz="4" w:space="0" w:color="auto"/>
              <w:bottom w:val="single" w:sz="4" w:space="0" w:color="auto"/>
              <w:right w:val="single" w:sz="4" w:space="0" w:color="auto"/>
            </w:tcBorders>
          </w:tcPr>
          <w:p w:rsidR="00BC1ED1" w:rsidRPr="002F39CA" w:rsidRDefault="00BC1ED1" w:rsidP="002F39CA">
            <w:pPr>
              <w:spacing w:before="360" w:line="240" w:lineRule="auto"/>
              <w:jc w:val="center"/>
              <w:rPr>
                <w:bCs/>
                <w:sz w:val="24"/>
                <w:szCs w:val="24"/>
              </w:rPr>
            </w:pPr>
            <w:r w:rsidRPr="002F39CA">
              <w:rPr>
                <w:bCs/>
                <w:sz w:val="24"/>
                <w:szCs w:val="24"/>
              </w:rPr>
              <w:t>265440</w:t>
            </w:r>
          </w:p>
        </w:tc>
      </w:tr>
    </w:tbl>
    <w:p w:rsidR="00BC1ED1" w:rsidRDefault="00BC1ED1" w:rsidP="00BC1ED1">
      <w:pPr>
        <w:spacing w:before="240"/>
        <w:ind w:firstLine="709"/>
        <w:rPr>
          <w:rFonts w:eastAsia="Times New Roman"/>
          <w:szCs w:val="28"/>
        </w:rPr>
      </w:pPr>
      <w:r>
        <w:rPr>
          <w:rFonts w:eastAsia="Times New Roman"/>
          <w:szCs w:val="28"/>
        </w:rPr>
        <w:t>Проведенный анализ позволяет оценить возможность предприятия по увеличению выпуска проду</w:t>
      </w:r>
      <w:r w:rsidR="002F39CA">
        <w:rPr>
          <w:rFonts w:eastAsia="Times New Roman"/>
          <w:szCs w:val="28"/>
        </w:rPr>
        <w:t>кции. Как видно из таблицы 3.3.</w:t>
      </w:r>
      <w:r>
        <w:rPr>
          <w:rFonts w:eastAsia="Times New Roman"/>
          <w:szCs w:val="28"/>
        </w:rPr>
        <w:t xml:space="preserve">, резервы роста выпуска продукции по каждому виду ресурсов также неодинаковы: если в результате </w:t>
      </w:r>
      <w:r>
        <w:rPr>
          <w:bCs/>
          <w:szCs w:val="28"/>
        </w:rPr>
        <w:t>улучшение организации производства</w:t>
      </w:r>
      <w:r>
        <w:rPr>
          <w:rFonts w:eastAsia="Times New Roman"/>
          <w:szCs w:val="28"/>
        </w:rPr>
        <w:t xml:space="preserve"> выпуск продукции может возрасти на 189000 тыс. руб., за счет </w:t>
      </w:r>
      <w:r>
        <w:rPr>
          <w:bCs/>
          <w:szCs w:val="28"/>
        </w:rPr>
        <w:t>снижение норм расхода сырья и материалов</w:t>
      </w:r>
      <w:r>
        <w:rPr>
          <w:rFonts w:eastAsia="Times New Roman"/>
          <w:szCs w:val="28"/>
        </w:rPr>
        <w:t xml:space="preserve"> – на 265440 тыс. рублей. Таким образом, реальное увеличение объема выпуска продукции возможно только в объеме 265440 тыс. руб. Это означает, что часть улучшений организаций производства будет использоваться неэффективно. Отсюда следует вывод о необходимости </w:t>
      </w:r>
      <w:r>
        <w:rPr>
          <w:bCs/>
          <w:szCs w:val="28"/>
        </w:rPr>
        <w:t>снижения норм расхода сырья и материалов.</w:t>
      </w:r>
    </w:p>
    <w:p w:rsidR="00BC1ED1" w:rsidRDefault="009B6067" w:rsidP="009F59A9">
      <w:pPr>
        <w:jc w:val="center"/>
      </w:pPr>
      <w:r>
        <w:br w:type="page"/>
        <w:t>Заключение</w:t>
      </w:r>
    </w:p>
    <w:p w:rsidR="009B6067" w:rsidRDefault="009B6067" w:rsidP="009F59A9">
      <w:pPr>
        <w:jc w:val="center"/>
      </w:pPr>
    </w:p>
    <w:p w:rsidR="009B6067" w:rsidRPr="00A351DB" w:rsidRDefault="009B6067" w:rsidP="009B6067">
      <w:pPr>
        <w:widowControl w:val="0"/>
        <w:tabs>
          <w:tab w:val="left" w:pos="720"/>
        </w:tabs>
        <w:autoSpaceDE w:val="0"/>
        <w:autoSpaceDN w:val="0"/>
        <w:ind w:firstLine="709"/>
        <w:rPr>
          <w:color w:val="000000"/>
          <w:szCs w:val="28"/>
        </w:rPr>
      </w:pPr>
      <w:r>
        <w:rPr>
          <w:color w:val="000000"/>
          <w:szCs w:val="28"/>
        </w:rPr>
        <w:t xml:space="preserve">В </w:t>
      </w:r>
      <w:r w:rsidRPr="00A351DB">
        <w:rPr>
          <w:color w:val="000000"/>
          <w:szCs w:val="28"/>
        </w:rPr>
        <w:t>работе были рассмотрены следующие вопросы:</w:t>
      </w:r>
    </w:p>
    <w:p w:rsidR="009B6067" w:rsidRPr="00A351DB" w:rsidRDefault="009B6067" w:rsidP="009B6067">
      <w:pPr>
        <w:ind w:firstLine="709"/>
        <w:rPr>
          <w:szCs w:val="28"/>
        </w:rPr>
      </w:pPr>
      <w:r w:rsidRPr="00A351DB">
        <w:rPr>
          <w:szCs w:val="28"/>
        </w:rPr>
        <w:t>- дана классификация основных фондов и определен</w:t>
      </w:r>
      <w:r w:rsidR="002F39CA">
        <w:rPr>
          <w:szCs w:val="28"/>
        </w:rPr>
        <w:t>а</w:t>
      </w:r>
      <w:r w:rsidRPr="00A351DB">
        <w:rPr>
          <w:szCs w:val="28"/>
        </w:rPr>
        <w:t xml:space="preserve"> их рол</w:t>
      </w:r>
      <w:r w:rsidR="002F39CA">
        <w:rPr>
          <w:szCs w:val="28"/>
        </w:rPr>
        <w:t>ь</w:t>
      </w:r>
      <w:r w:rsidRPr="00A351DB">
        <w:rPr>
          <w:szCs w:val="28"/>
        </w:rPr>
        <w:t xml:space="preserve"> в производственном процессе;</w:t>
      </w:r>
    </w:p>
    <w:p w:rsidR="009B6067" w:rsidRPr="00A351DB" w:rsidRDefault="009B6067" w:rsidP="009B6067">
      <w:pPr>
        <w:ind w:firstLine="709"/>
        <w:rPr>
          <w:szCs w:val="28"/>
        </w:rPr>
      </w:pPr>
      <w:r w:rsidRPr="00A351DB">
        <w:rPr>
          <w:szCs w:val="28"/>
        </w:rPr>
        <w:t>- разобраны износ, амортизация основных фондов и их восстановление;</w:t>
      </w:r>
    </w:p>
    <w:p w:rsidR="009B6067" w:rsidRPr="00A351DB" w:rsidRDefault="009B6067" w:rsidP="009B6067">
      <w:pPr>
        <w:ind w:firstLine="709"/>
        <w:rPr>
          <w:szCs w:val="28"/>
        </w:rPr>
      </w:pPr>
      <w:r w:rsidRPr="00A351DB">
        <w:rPr>
          <w:szCs w:val="28"/>
        </w:rPr>
        <w:t>- рассмотрен учёт и оценка фондов;</w:t>
      </w:r>
    </w:p>
    <w:p w:rsidR="009B6067" w:rsidRPr="00A351DB" w:rsidRDefault="009B6067" w:rsidP="009B6067">
      <w:pPr>
        <w:ind w:firstLine="709"/>
        <w:rPr>
          <w:szCs w:val="28"/>
        </w:rPr>
      </w:pPr>
      <w:r w:rsidRPr="00A351DB">
        <w:rPr>
          <w:szCs w:val="28"/>
        </w:rPr>
        <w:t>- определены показатели эффективности использования мощностей и фондов;</w:t>
      </w:r>
    </w:p>
    <w:p w:rsidR="009B6067" w:rsidRPr="00A351DB" w:rsidRDefault="009B6067" w:rsidP="009B6067">
      <w:pPr>
        <w:ind w:firstLine="709"/>
        <w:rPr>
          <w:szCs w:val="28"/>
        </w:rPr>
      </w:pPr>
      <w:r w:rsidRPr="00A351DB">
        <w:rPr>
          <w:szCs w:val="28"/>
        </w:rPr>
        <w:t>- выявлены факторы, влияющие на использование фондов и мощностей в производственном процессе;</w:t>
      </w:r>
    </w:p>
    <w:p w:rsidR="009B6067" w:rsidRPr="00A351DB" w:rsidRDefault="009B6067" w:rsidP="009B6067">
      <w:pPr>
        <w:ind w:firstLine="709"/>
        <w:rPr>
          <w:szCs w:val="28"/>
        </w:rPr>
      </w:pPr>
      <w:r w:rsidRPr="00A351DB">
        <w:rPr>
          <w:szCs w:val="28"/>
        </w:rPr>
        <w:t>- проанализиро</w:t>
      </w:r>
      <w:r>
        <w:rPr>
          <w:szCs w:val="28"/>
        </w:rPr>
        <w:t>вана деятельность предприятия ОАО «</w:t>
      </w:r>
      <w:r w:rsidR="002F39CA">
        <w:rPr>
          <w:szCs w:val="28"/>
        </w:rPr>
        <w:t>Партнер-Строй</w:t>
      </w:r>
      <w:r w:rsidRPr="00A351DB">
        <w:rPr>
          <w:szCs w:val="28"/>
        </w:rPr>
        <w:t>» и дана оценка использования фондов и производственных мощностей;</w:t>
      </w:r>
    </w:p>
    <w:p w:rsidR="009B6067" w:rsidRPr="00A351DB" w:rsidRDefault="009B6067" w:rsidP="009B6067">
      <w:pPr>
        <w:ind w:firstLine="709"/>
        <w:rPr>
          <w:szCs w:val="28"/>
        </w:rPr>
      </w:pPr>
      <w:r w:rsidRPr="00A351DB">
        <w:rPr>
          <w:szCs w:val="28"/>
        </w:rPr>
        <w:t>- показаны резервы и предложены мероприятия, способствующие повышению эффективности использования производственных мощностей и фондов.</w:t>
      </w:r>
    </w:p>
    <w:p w:rsidR="009B6067" w:rsidRDefault="009B6067" w:rsidP="009B6067">
      <w:pPr>
        <w:widowControl w:val="0"/>
        <w:tabs>
          <w:tab w:val="left" w:pos="720"/>
        </w:tabs>
        <w:autoSpaceDE w:val="0"/>
        <w:autoSpaceDN w:val="0"/>
        <w:ind w:firstLine="709"/>
        <w:rPr>
          <w:color w:val="000000"/>
          <w:szCs w:val="28"/>
        </w:rPr>
      </w:pPr>
      <w:r w:rsidRPr="00A351DB">
        <w:rPr>
          <w:color w:val="000000"/>
          <w:szCs w:val="28"/>
        </w:rPr>
        <w:t>В расчётно-аналитической части работы была проанализирована производстве</w:t>
      </w:r>
      <w:r>
        <w:rPr>
          <w:color w:val="000000"/>
          <w:szCs w:val="28"/>
        </w:rPr>
        <w:t>нная деятельность предприятия ОАО «</w:t>
      </w:r>
      <w:r w:rsidR="002F39CA">
        <w:rPr>
          <w:color w:val="000000"/>
          <w:szCs w:val="28"/>
        </w:rPr>
        <w:t>Партнер-Строй</w:t>
      </w:r>
      <w:r w:rsidRPr="00A351DB">
        <w:rPr>
          <w:color w:val="000000"/>
          <w:szCs w:val="28"/>
        </w:rPr>
        <w:t xml:space="preserve">», а именно была приведена краткая характеристика предприятия, проанализированы основные технико-экономические показатели работы предприятия, фондоотдачи, фондорентабельности и коэффициентов использования мощностей, дан расчёт резервов увеличения выпуска продукции. </w:t>
      </w:r>
    </w:p>
    <w:p w:rsidR="009B6067" w:rsidRPr="004C3232" w:rsidRDefault="009B6067" w:rsidP="009B6067">
      <w:pPr>
        <w:pStyle w:val="ae"/>
        <w:spacing w:after="0" w:line="360" w:lineRule="auto"/>
        <w:ind w:firstLine="709"/>
        <w:jc w:val="both"/>
        <w:rPr>
          <w:sz w:val="28"/>
          <w:szCs w:val="28"/>
        </w:rPr>
      </w:pPr>
      <w:r w:rsidRPr="004C3232">
        <w:rPr>
          <w:sz w:val="28"/>
          <w:szCs w:val="28"/>
        </w:rPr>
        <w:t>На  балансе предприят</w:t>
      </w:r>
      <w:r>
        <w:rPr>
          <w:sz w:val="28"/>
          <w:szCs w:val="28"/>
        </w:rPr>
        <w:t>ия по состоянию на 1 января 2009</w:t>
      </w:r>
      <w:r w:rsidRPr="004C3232">
        <w:rPr>
          <w:sz w:val="28"/>
          <w:szCs w:val="28"/>
        </w:rPr>
        <w:t xml:space="preserve"> года находятся </w:t>
      </w:r>
      <w:r w:rsidR="002F39CA">
        <w:rPr>
          <w:sz w:val="28"/>
          <w:szCs w:val="28"/>
        </w:rPr>
        <w:t>основные средства на сумму</w:t>
      </w:r>
      <w:r>
        <w:rPr>
          <w:sz w:val="28"/>
          <w:szCs w:val="28"/>
        </w:rPr>
        <w:t xml:space="preserve"> 3</w:t>
      </w:r>
      <w:r w:rsidRPr="004C3232">
        <w:rPr>
          <w:sz w:val="28"/>
          <w:szCs w:val="28"/>
        </w:rPr>
        <w:t>6</w:t>
      </w:r>
      <w:r>
        <w:rPr>
          <w:sz w:val="28"/>
          <w:szCs w:val="28"/>
        </w:rPr>
        <w:t>752</w:t>
      </w:r>
      <w:r w:rsidRPr="004C3232">
        <w:rPr>
          <w:sz w:val="28"/>
          <w:szCs w:val="28"/>
        </w:rPr>
        <w:t xml:space="preserve"> тыс. руб.  Увеличение суммы по сравнению </w:t>
      </w:r>
      <w:r>
        <w:rPr>
          <w:sz w:val="28"/>
          <w:szCs w:val="28"/>
        </w:rPr>
        <w:t xml:space="preserve">с 01.01.2008 </w:t>
      </w:r>
      <w:r w:rsidR="002F39CA">
        <w:rPr>
          <w:sz w:val="28"/>
          <w:szCs w:val="28"/>
        </w:rPr>
        <w:t>г. на 32780 тыс. руб. произошло</w:t>
      </w:r>
      <w:r w:rsidRPr="004C3232">
        <w:rPr>
          <w:sz w:val="28"/>
          <w:szCs w:val="28"/>
        </w:rPr>
        <w:t xml:space="preserve"> за счет  приобретения новых станков, легковой автомашины, вычислительной техники.</w:t>
      </w:r>
    </w:p>
    <w:p w:rsidR="009B6067" w:rsidRPr="004C3232" w:rsidRDefault="009B6067" w:rsidP="009B6067">
      <w:pPr>
        <w:pStyle w:val="ae"/>
        <w:spacing w:after="0" w:line="360" w:lineRule="auto"/>
        <w:ind w:firstLine="709"/>
        <w:jc w:val="both"/>
        <w:rPr>
          <w:sz w:val="28"/>
          <w:szCs w:val="28"/>
        </w:rPr>
      </w:pPr>
      <w:r>
        <w:rPr>
          <w:sz w:val="28"/>
          <w:szCs w:val="28"/>
        </w:rPr>
        <w:t>За 2009</w:t>
      </w:r>
      <w:r w:rsidRPr="004C3232">
        <w:rPr>
          <w:sz w:val="28"/>
          <w:szCs w:val="28"/>
        </w:rPr>
        <w:t xml:space="preserve"> год </w:t>
      </w:r>
      <w:r>
        <w:rPr>
          <w:sz w:val="28"/>
          <w:szCs w:val="28"/>
        </w:rPr>
        <w:t>объем выпуска</w:t>
      </w:r>
      <w:r w:rsidRPr="004C3232">
        <w:rPr>
          <w:sz w:val="28"/>
          <w:szCs w:val="28"/>
        </w:rPr>
        <w:t xml:space="preserve"> по</w:t>
      </w:r>
      <w:r>
        <w:rPr>
          <w:sz w:val="28"/>
          <w:szCs w:val="28"/>
        </w:rPr>
        <w:t xml:space="preserve"> основной деятельности составил 14996,4</w:t>
      </w:r>
      <w:r w:rsidRPr="004C3232">
        <w:rPr>
          <w:sz w:val="28"/>
          <w:szCs w:val="28"/>
        </w:rPr>
        <w:t xml:space="preserve"> тыс. руб. </w:t>
      </w:r>
      <w:r>
        <w:rPr>
          <w:sz w:val="28"/>
          <w:szCs w:val="28"/>
        </w:rPr>
        <w:t>По сравнению с 2008</w:t>
      </w:r>
      <w:r w:rsidRPr="004C3232">
        <w:rPr>
          <w:sz w:val="28"/>
          <w:szCs w:val="28"/>
        </w:rPr>
        <w:t xml:space="preserve"> годом (</w:t>
      </w:r>
      <w:r>
        <w:rPr>
          <w:sz w:val="28"/>
          <w:szCs w:val="28"/>
        </w:rPr>
        <w:t xml:space="preserve">объем выпуска </w:t>
      </w:r>
      <w:r w:rsidRPr="004C3232">
        <w:rPr>
          <w:sz w:val="28"/>
          <w:szCs w:val="28"/>
        </w:rPr>
        <w:t>-</w:t>
      </w:r>
      <w:r>
        <w:rPr>
          <w:sz w:val="28"/>
          <w:szCs w:val="28"/>
        </w:rPr>
        <w:t xml:space="preserve"> 8273 тыс. руб.), он вырос почти вдвое.</w:t>
      </w:r>
    </w:p>
    <w:p w:rsidR="009B6067" w:rsidRPr="004C3232" w:rsidRDefault="009B6067" w:rsidP="009B6067">
      <w:pPr>
        <w:ind w:firstLine="709"/>
        <w:rPr>
          <w:rFonts w:eastAsia="Times New Roman"/>
          <w:szCs w:val="28"/>
        </w:rPr>
      </w:pPr>
      <w:r>
        <w:rPr>
          <w:rFonts w:eastAsia="Times New Roman"/>
          <w:szCs w:val="28"/>
        </w:rPr>
        <w:t>На основании</w:t>
      </w:r>
      <w:r w:rsidRPr="004C3232">
        <w:rPr>
          <w:rFonts w:eastAsia="Times New Roman"/>
          <w:szCs w:val="28"/>
        </w:rPr>
        <w:t xml:space="preserve"> проведенного анализа использования оборудования по мощности и по времени можно сделать вывод, что в </w:t>
      </w:r>
      <w:smartTag w:uri="urn:schemas-microsoft-com:office:smarttags" w:element="metricconverter">
        <w:smartTagPr>
          <w:attr w:name="ProductID" w:val="2009 г"/>
        </w:smartTagPr>
        <w:r w:rsidRPr="004C3232">
          <w:rPr>
            <w:rFonts w:eastAsia="Times New Roman"/>
            <w:szCs w:val="28"/>
          </w:rPr>
          <w:t>200</w:t>
        </w:r>
        <w:r>
          <w:rPr>
            <w:rFonts w:eastAsia="Times New Roman"/>
            <w:szCs w:val="28"/>
          </w:rPr>
          <w:t>9</w:t>
        </w:r>
        <w:r w:rsidRPr="004C3232">
          <w:rPr>
            <w:rFonts w:eastAsia="Times New Roman"/>
            <w:szCs w:val="28"/>
          </w:rPr>
          <w:t xml:space="preserve"> г</w:t>
        </w:r>
      </w:smartTag>
      <w:r w:rsidRPr="004C3232">
        <w:rPr>
          <w:rFonts w:eastAsia="Times New Roman"/>
          <w:szCs w:val="28"/>
        </w:rPr>
        <w:t>. оборудование предприятия было использов</w:t>
      </w:r>
      <w:r>
        <w:rPr>
          <w:rFonts w:eastAsia="Times New Roman"/>
          <w:szCs w:val="28"/>
        </w:rPr>
        <w:t xml:space="preserve">ано менее эффективно, чем в </w:t>
      </w:r>
      <w:smartTag w:uri="urn:schemas-microsoft-com:office:smarttags" w:element="metricconverter">
        <w:smartTagPr>
          <w:attr w:name="ProductID" w:val="2008 г"/>
        </w:smartTagPr>
        <w:r>
          <w:rPr>
            <w:rFonts w:eastAsia="Times New Roman"/>
            <w:szCs w:val="28"/>
          </w:rPr>
          <w:t>2008</w:t>
        </w:r>
        <w:r w:rsidRPr="004C3232">
          <w:rPr>
            <w:rFonts w:eastAsia="Times New Roman"/>
            <w:szCs w:val="28"/>
          </w:rPr>
          <w:t xml:space="preserve"> г</w:t>
        </w:r>
      </w:smartTag>
      <w:r w:rsidRPr="004C3232">
        <w:rPr>
          <w:rFonts w:eastAsia="Times New Roman"/>
          <w:szCs w:val="28"/>
        </w:rPr>
        <w:t>.</w:t>
      </w:r>
    </w:p>
    <w:p w:rsidR="009B6067" w:rsidRPr="004C3232" w:rsidRDefault="009B6067" w:rsidP="009B6067">
      <w:pPr>
        <w:ind w:firstLine="709"/>
        <w:rPr>
          <w:rFonts w:eastAsia="Times New Roman"/>
          <w:szCs w:val="28"/>
        </w:rPr>
      </w:pPr>
      <w:r w:rsidRPr="004C3232">
        <w:rPr>
          <w:rFonts w:eastAsia="Times New Roman"/>
          <w:szCs w:val="28"/>
        </w:rPr>
        <w:t xml:space="preserve">Однако фактические затраты времени на единицу продукции снизились на 31,1 ч. или на 5% по сравнению с </w:t>
      </w:r>
      <w:smartTag w:uri="urn:schemas-microsoft-com:office:smarttags" w:element="metricconverter">
        <w:smartTagPr>
          <w:attr w:name="ProductID" w:val="2008 г"/>
        </w:smartTagPr>
        <w:r w:rsidRPr="004C3232">
          <w:rPr>
            <w:rFonts w:eastAsia="Times New Roman"/>
            <w:szCs w:val="28"/>
          </w:rPr>
          <w:t>200</w:t>
        </w:r>
        <w:r>
          <w:rPr>
            <w:rFonts w:eastAsia="Times New Roman"/>
            <w:szCs w:val="28"/>
          </w:rPr>
          <w:t>8</w:t>
        </w:r>
        <w:r w:rsidRPr="004C3232">
          <w:rPr>
            <w:rFonts w:eastAsia="Times New Roman"/>
            <w:szCs w:val="28"/>
          </w:rPr>
          <w:t xml:space="preserve"> г</w:t>
        </w:r>
      </w:smartTag>
      <w:r w:rsidRPr="004C3232">
        <w:rPr>
          <w:rFonts w:eastAsia="Times New Roman"/>
          <w:szCs w:val="28"/>
        </w:rPr>
        <w:t>. Однако надо отметить, что  коэффициен</w:t>
      </w:r>
      <w:r>
        <w:rPr>
          <w:rFonts w:eastAsia="Times New Roman"/>
          <w:szCs w:val="28"/>
        </w:rPr>
        <w:t xml:space="preserve">т экстенсивности нагрузки в </w:t>
      </w:r>
      <w:smartTag w:uri="urn:schemas-microsoft-com:office:smarttags" w:element="metricconverter">
        <w:smartTagPr>
          <w:attr w:name="ProductID" w:val="2009 г"/>
        </w:smartTagPr>
        <w:r>
          <w:rPr>
            <w:rFonts w:eastAsia="Times New Roman"/>
            <w:szCs w:val="28"/>
          </w:rPr>
          <w:t>2009</w:t>
        </w:r>
        <w:r w:rsidRPr="004C3232">
          <w:rPr>
            <w:rFonts w:eastAsia="Times New Roman"/>
            <w:szCs w:val="28"/>
          </w:rPr>
          <w:t xml:space="preserve"> г</w:t>
        </w:r>
      </w:smartTag>
      <w:r w:rsidRPr="004C3232">
        <w:rPr>
          <w:rFonts w:eastAsia="Times New Roman"/>
          <w:szCs w:val="28"/>
        </w:rPr>
        <w:t>. снизился незначительно и составил 0,9865, а коэффици</w:t>
      </w:r>
      <w:r>
        <w:rPr>
          <w:rFonts w:eastAsia="Times New Roman"/>
          <w:szCs w:val="28"/>
        </w:rPr>
        <w:t xml:space="preserve">ент интенсивности нагрузки увеличился на 0,17 и составил в </w:t>
      </w:r>
      <w:smartTag w:uri="urn:schemas-microsoft-com:office:smarttags" w:element="metricconverter">
        <w:smartTagPr>
          <w:attr w:name="ProductID" w:val="2009 г"/>
        </w:smartTagPr>
        <w:r>
          <w:rPr>
            <w:rFonts w:eastAsia="Times New Roman"/>
            <w:szCs w:val="28"/>
          </w:rPr>
          <w:t>2009 г</w:t>
        </w:r>
      </w:smartTag>
      <w:r>
        <w:rPr>
          <w:rFonts w:eastAsia="Times New Roman"/>
          <w:szCs w:val="28"/>
        </w:rPr>
        <w:t>. 1</w:t>
      </w:r>
      <w:r w:rsidRPr="004C3232">
        <w:rPr>
          <w:rFonts w:eastAsia="Times New Roman"/>
          <w:szCs w:val="28"/>
        </w:rPr>
        <w:t>, хотя его значение должно быть выше 1.</w:t>
      </w:r>
    </w:p>
    <w:p w:rsidR="009B6067" w:rsidRPr="004C3232" w:rsidRDefault="009B6067" w:rsidP="009B6067">
      <w:pPr>
        <w:ind w:firstLine="709"/>
        <w:rPr>
          <w:rFonts w:eastAsia="Times New Roman"/>
          <w:szCs w:val="28"/>
        </w:rPr>
      </w:pPr>
      <w:r w:rsidRPr="004C3232">
        <w:rPr>
          <w:rFonts w:eastAsia="Times New Roman"/>
          <w:szCs w:val="28"/>
        </w:rPr>
        <w:t>По результатам проведенного анализа использования основ</w:t>
      </w:r>
      <w:r>
        <w:rPr>
          <w:rFonts w:eastAsia="Times New Roman"/>
          <w:szCs w:val="28"/>
        </w:rPr>
        <w:t xml:space="preserve">ных фондов предприятия </w:t>
      </w:r>
      <w:r w:rsidRPr="004C3232">
        <w:rPr>
          <w:rFonts w:eastAsia="Times New Roman"/>
          <w:szCs w:val="28"/>
        </w:rPr>
        <w:t>по мощности и времени можно рекомендовать руководству предприятия следующие мероприятия, направленные на развитие производства в целом:</w:t>
      </w:r>
    </w:p>
    <w:p w:rsidR="009B6067" w:rsidRPr="004C3232" w:rsidRDefault="009B6067" w:rsidP="009B6067">
      <w:pPr>
        <w:ind w:firstLine="709"/>
        <w:rPr>
          <w:rFonts w:eastAsia="Times New Roman"/>
          <w:szCs w:val="28"/>
        </w:rPr>
      </w:pPr>
      <w:r w:rsidRPr="004C3232">
        <w:rPr>
          <w:rFonts w:eastAsia="Times New Roman"/>
          <w:szCs w:val="28"/>
        </w:rPr>
        <w:t>- четко соблюдать графики обслуживания оборудования, в том числе графики текущего ремонта оборудования;</w:t>
      </w:r>
    </w:p>
    <w:p w:rsidR="009B6067" w:rsidRPr="004C3232" w:rsidRDefault="009B6067" w:rsidP="009B6067">
      <w:pPr>
        <w:ind w:firstLine="709"/>
        <w:rPr>
          <w:rFonts w:eastAsia="Times New Roman"/>
          <w:szCs w:val="28"/>
        </w:rPr>
      </w:pPr>
      <w:r w:rsidRPr="004C3232">
        <w:rPr>
          <w:rFonts w:eastAsia="Times New Roman"/>
          <w:szCs w:val="28"/>
        </w:rPr>
        <w:t>- проводить мероприятия, направленные на снижение времени простоя оборудования по вине работников, в том числе повышать квалификацию работников, работающих на новейших станках и оборудовании;</w:t>
      </w:r>
    </w:p>
    <w:p w:rsidR="009B6067" w:rsidRPr="004C3232" w:rsidRDefault="009B6067" w:rsidP="009B6067">
      <w:pPr>
        <w:ind w:firstLine="709"/>
        <w:rPr>
          <w:rFonts w:eastAsia="Times New Roman"/>
          <w:szCs w:val="28"/>
        </w:rPr>
      </w:pPr>
      <w:r w:rsidRPr="004C3232">
        <w:rPr>
          <w:rFonts w:eastAsia="Times New Roman"/>
          <w:szCs w:val="28"/>
        </w:rPr>
        <w:t>- распределять время работы оборудования так, чтобы обеспечивать планомерную сменность оборудования без простоев из-за неправильно организованного технологического процесса изготовления продукции.</w:t>
      </w:r>
    </w:p>
    <w:p w:rsidR="009B6067" w:rsidRPr="00A351DB" w:rsidRDefault="009B6067" w:rsidP="009B6067">
      <w:pPr>
        <w:ind w:firstLine="709"/>
        <w:rPr>
          <w:szCs w:val="28"/>
        </w:rPr>
      </w:pPr>
      <w:r w:rsidRPr="00A351DB">
        <w:rPr>
          <w:szCs w:val="28"/>
        </w:rPr>
        <w:t>- увеличение фонда времени работы оборудования;</w:t>
      </w:r>
    </w:p>
    <w:p w:rsidR="009B6067" w:rsidRPr="00A351DB" w:rsidRDefault="009B6067" w:rsidP="009B6067">
      <w:pPr>
        <w:ind w:firstLine="709"/>
        <w:rPr>
          <w:szCs w:val="28"/>
        </w:rPr>
      </w:pPr>
      <w:r w:rsidRPr="00A351DB">
        <w:rPr>
          <w:szCs w:val="28"/>
        </w:rPr>
        <w:t>- сокращение время простоев;</w:t>
      </w:r>
    </w:p>
    <w:p w:rsidR="009B6067" w:rsidRPr="00A351DB" w:rsidRDefault="009B6067" w:rsidP="009B6067">
      <w:pPr>
        <w:ind w:firstLine="709"/>
        <w:rPr>
          <w:szCs w:val="28"/>
        </w:rPr>
      </w:pPr>
      <w:r w:rsidRPr="00A351DB">
        <w:rPr>
          <w:szCs w:val="28"/>
        </w:rPr>
        <w:t>- техническое совершенствование орудий труда и технологии производства;</w:t>
      </w:r>
    </w:p>
    <w:p w:rsidR="009B6067" w:rsidRPr="00A351DB" w:rsidRDefault="009B6067" w:rsidP="009B6067">
      <w:pPr>
        <w:ind w:firstLine="709"/>
        <w:rPr>
          <w:szCs w:val="28"/>
        </w:rPr>
      </w:pPr>
      <w:r w:rsidRPr="00A351DB">
        <w:rPr>
          <w:szCs w:val="28"/>
        </w:rPr>
        <w:t>- ликвидация «узких мест» в производственном процессе;</w:t>
      </w:r>
    </w:p>
    <w:p w:rsidR="009B6067" w:rsidRPr="00A351DB" w:rsidRDefault="009B6067" w:rsidP="009B6067">
      <w:pPr>
        <w:ind w:firstLine="709"/>
        <w:rPr>
          <w:szCs w:val="28"/>
        </w:rPr>
      </w:pPr>
      <w:r w:rsidRPr="00A351DB">
        <w:rPr>
          <w:szCs w:val="28"/>
        </w:rPr>
        <w:t>- повышение квалификации и профессионального мастерства рабочих;</w:t>
      </w:r>
    </w:p>
    <w:p w:rsidR="009B6067" w:rsidRPr="00A351DB" w:rsidRDefault="009B6067" w:rsidP="009B6067">
      <w:pPr>
        <w:ind w:firstLine="709"/>
        <w:rPr>
          <w:szCs w:val="28"/>
        </w:rPr>
      </w:pPr>
      <w:r w:rsidRPr="00A351DB">
        <w:rPr>
          <w:szCs w:val="28"/>
        </w:rPr>
        <w:t xml:space="preserve">Реализация таких мероприятий позволит предприятию более полно использовать свои ресурсы, направлять доходы от продажи продукции на совершенствование производственного процесса, повышать качество выпускаемой продукции и уровень конкуренции на рынке спроса, тем самым способствовать увеличению прибыли от продаж и удержанию своих позиций на рынке.  </w:t>
      </w:r>
    </w:p>
    <w:p w:rsidR="009B6067" w:rsidRPr="004C3232" w:rsidRDefault="009B6067" w:rsidP="009B6067">
      <w:pPr>
        <w:pStyle w:val="a7"/>
        <w:ind w:firstLine="709"/>
      </w:pPr>
      <w:r w:rsidRPr="004C3232">
        <w:t>Таким образом, любой комплекс мероприятий по улучшению использования производственных мощностей и основных фондов, разрабатываемый во всех зв</w:t>
      </w:r>
      <w:r>
        <w:t>еньях управления производством</w:t>
      </w:r>
      <w:r w:rsidRPr="004C3232">
        <w:t>,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процессов.</w:t>
      </w:r>
    </w:p>
    <w:p w:rsidR="009B6067" w:rsidRDefault="009B6067" w:rsidP="009B6067">
      <w:pPr>
        <w:jc w:val="center"/>
      </w:pPr>
      <w:r>
        <w:br w:type="page"/>
        <w:t>Список использованной литературы:</w:t>
      </w:r>
    </w:p>
    <w:p w:rsidR="009B6067" w:rsidRDefault="009B6067" w:rsidP="009B6067"/>
    <w:p w:rsidR="009B6067" w:rsidRP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Налоговый кодекс Российской Федерации. Части первая и вторая (с изменениями и дополнениями на 1 ноября 2005 года). – М.: Эксмо, 2005, 624с. – (Портфель бухгалтера);</w:t>
      </w:r>
    </w:p>
    <w:p w:rsid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Положение по бухгалтерскому учету «Учет основных средств» ПБУ 6/01 Утверждено приказом Министерства финансов РФ от 30 марта 2001г. № 26н (в редакции приказов Минфина РФ от 18 мая 2002г. № 45н, от 12 декабря 2005г. № 147н, от 18 сентября 2006г. № 116н, от 27 ноября 2006г. № 156н);</w:t>
      </w:r>
    </w:p>
    <w:p w:rsidR="002F39CA" w:rsidRPr="002F39CA" w:rsidRDefault="002F39CA" w:rsidP="002F39CA">
      <w:pPr>
        <w:pStyle w:val="a3"/>
        <w:numPr>
          <w:ilvl w:val="0"/>
          <w:numId w:val="35"/>
        </w:numPr>
        <w:tabs>
          <w:tab w:val="left" w:pos="1276"/>
        </w:tabs>
        <w:spacing w:line="360" w:lineRule="auto"/>
        <w:ind w:left="0" w:firstLine="567"/>
        <w:jc w:val="both"/>
        <w:rPr>
          <w:sz w:val="28"/>
          <w:szCs w:val="28"/>
        </w:rPr>
      </w:pPr>
      <w:r w:rsidRPr="002F39CA">
        <w:rPr>
          <w:sz w:val="28"/>
          <w:szCs w:val="28"/>
        </w:rPr>
        <w:t xml:space="preserve">Баканов М.И., Шеремет А.Д. Теория  экономического  анализа: Учеб. для студентов экон. спец. - 4-е изд., доп.  и перераб., </w:t>
      </w:r>
      <w:smartTag w:uri="urn:schemas-microsoft-com:office:smarttags" w:element="metricconverter">
        <w:smartTagPr>
          <w:attr w:name="ProductID" w:val="2007 г"/>
        </w:smartTagPr>
        <w:r w:rsidRPr="002F39CA">
          <w:rPr>
            <w:sz w:val="28"/>
            <w:szCs w:val="28"/>
          </w:rPr>
          <w:t>2007 г</w:t>
        </w:r>
      </w:smartTag>
      <w:r w:rsidRPr="002F39CA">
        <w:rPr>
          <w:sz w:val="28"/>
          <w:szCs w:val="28"/>
        </w:rPr>
        <w:t>.</w:t>
      </w:r>
    </w:p>
    <w:p w:rsidR="009B6067" w:rsidRP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Гамкрелидзе Л.И. Экономика предприятий и фирм.: Учебное пособие. – 2-е изд., перераб. и доп. – М.: МГИУ, 2007, 379с.;</w:t>
      </w:r>
    </w:p>
    <w:p w:rsidR="009B6067" w:rsidRP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Грузинов В.П. Экономика предприятия (предпринимательская): Учебник для вузов.– 2-е изд., перераб. и доп. – М.: ЮНИТИ-ДАНА, 2003, 795с.;</w:t>
      </w:r>
    </w:p>
    <w:p w:rsid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Зайцев Н.Л. Экономика, организация и управление предприятием.: Учебное пособие.- М.: ИНФРА-М, 2005, 491с.;</w:t>
      </w:r>
    </w:p>
    <w:p w:rsidR="002F39CA" w:rsidRDefault="002F39CA" w:rsidP="002F39CA">
      <w:pPr>
        <w:pStyle w:val="a3"/>
        <w:numPr>
          <w:ilvl w:val="0"/>
          <w:numId w:val="35"/>
        </w:numPr>
        <w:tabs>
          <w:tab w:val="left" w:pos="1276"/>
        </w:tabs>
        <w:spacing w:line="360" w:lineRule="auto"/>
        <w:ind w:left="0" w:firstLine="567"/>
        <w:jc w:val="both"/>
        <w:rPr>
          <w:sz w:val="28"/>
          <w:szCs w:val="28"/>
        </w:rPr>
      </w:pPr>
      <w:r w:rsidRPr="002F39CA">
        <w:rPr>
          <w:sz w:val="28"/>
          <w:szCs w:val="28"/>
        </w:rPr>
        <w:t xml:space="preserve">Ковалев  В.В. Введение в финансовый менеджмент/ В.В.Ковалев.- М.: Финансы и статистика, </w:t>
      </w:r>
      <w:smartTag w:uri="urn:schemas-microsoft-com:office:smarttags" w:element="metricconverter">
        <w:smartTagPr>
          <w:attr w:name="ProductID" w:val="2006 г"/>
        </w:smartTagPr>
        <w:r w:rsidRPr="002F39CA">
          <w:rPr>
            <w:sz w:val="28"/>
            <w:szCs w:val="28"/>
          </w:rPr>
          <w:t>2006 г</w:t>
        </w:r>
      </w:smartTag>
      <w:r w:rsidRPr="002F39CA">
        <w:rPr>
          <w:sz w:val="28"/>
          <w:szCs w:val="28"/>
        </w:rPr>
        <w:t>.</w:t>
      </w:r>
    </w:p>
    <w:p w:rsidR="002F39CA" w:rsidRPr="002F39CA" w:rsidRDefault="002F39CA" w:rsidP="002F39CA">
      <w:pPr>
        <w:pStyle w:val="a3"/>
        <w:numPr>
          <w:ilvl w:val="0"/>
          <w:numId w:val="35"/>
        </w:numPr>
        <w:tabs>
          <w:tab w:val="left" w:pos="1276"/>
        </w:tabs>
        <w:spacing w:line="360" w:lineRule="auto"/>
        <w:ind w:left="0" w:firstLine="567"/>
        <w:jc w:val="both"/>
        <w:rPr>
          <w:sz w:val="28"/>
          <w:szCs w:val="28"/>
        </w:rPr>
      </w:pPr>
      <w:r w:rsidRPr="002F39CA">
        <w:rPr>
          <w:sz w:val="28"/>
          <w:szCs w:val="28"/>
        </w:rPr>
        <w:t xml:space="preserve">Савицкая Г.В. Теория анализа хозяйственной деятельности: Учебное пособие.-М.: ИНФРА-М, </w:t>
      </w:r>
      <w:smartTag w:uri="urn:schemas-microsoft-com:office:smarttags" w:element="metricconverter">
        <w:smartTagPr>
          <w:attr w:name="ProductID" w:val="2006 г"/>
        </w:smartTagPr>
        <w:r w:rsidRPr="002F39CA">
          <w:rPr>
            <w:sz w:val="28"/>
            <w:szCs w:val="28"/>
          </w:rPr>
          <w:t>2006 г</w:t>
        </w:r>
      </w:smartTag>
      <w:r w:rsidRPr="002F39CA">
        <w:rPr>
          <w:sz w:val="28"/>
          <w:szCs w:val="28"/>
        </w:rPr>
        <w:t xml:space="preserve">. </w:t>
      </w:r>
    </w:p>
    <w:p w:rsidR="009B6067" w:rsidRP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Сергеев И.В. Экономика предприятия.: Учебное пособие. – 2-е изд., перераб. и доп.- М.: Финансы и статистика, 2004, 304с.;</w:t>
      </w:r>
    </w:p>
    <w:p w:rsidR="009B6067" w:rsidRP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Экономика предприятия (фирмы). Учебник/ Под ред.проф. О.И.Волкова и доц. О.В.Девяткина. – 3-е изд., пераб. и доп. – М.: ИНФРА-М., 2004, 601с. – (Высшее образование).;</w:t>
      </w:r>
    </w:p>
    <w:p w:rsidR="009B6067" w:rsidRPr="002F39CA" w:rsidRDefault="009B6067" w:rsidP="002F39CA">
      <w:pPr>
        <w:pStyle w:val="a3"/>
        <w:numPr>
          <w:ilvl w:val="0"/>
          <w:numId w:val="35"/>
        </w:numPr>
        <w:tabs>
          <w:tab w:val="left" w:pos="1276"/>
        </w:tabs>
        <w:spacing w:line="360" w:lineRule="auto"/>
        <w:ind w:left="0" w:firstLine="567"/>
        <w:jc w:val="both"/>
        <w:rPr>
          <w:sz w:val="28"/>
          <w:szCs w:val="28"/>
        </w:rPr>
      </w:pPr>
      <w:r w:rsidRPr="002F39CA">
        <w:rPr>
          <w:sz w:val="28"/>
          <w:szCs w:val="28"/>
        </w:rPr>
        <w:t>Экономика фирмы: Учебник для вузов/ Под ред. проф. В.Я.Горфинкеля, проф. В.А.Швандара. – М.: ЮНИТИ-ДАНА, 2003, 461с.;</w:t>
      </w:r>
    </w:p>
    <w:p w:rsidR="009B6067" w:rsidRDefault="009B6067" w:rsidP="009B6067">
      <w:pPr>
        <w:pStyle w:val="a3"/>
        <w:numPr>
          <w:ilvl w:val="0"/>
          <w:numId w:val="35"/>
        </w:numPr>
        <w:tabs>
          <w:tab w:val="left" w:pos="1276"/>
        </w:tabs>
        <w:spacing w:before="240" w:line="360" w:lineRule="auto"/>
        <w:ind w:left="0" w:firstLine="567"/>
        <w:jc w:val="both"/>
      </w:pPr>
      <w:r w:rsidRPr="002F39CA">
        <w:rPr>
          <w:sz w:val="28"/>
          <w:szCs w:val="28"/>
        </w:rPr>
        <w:t>Шевченко Д.К. Проблемы эффективности использования потенциала. – М.: КНОРУС, 2005, 285с.</w:t>
      </w:r>
      <w:bookmarkStart w:id="1" w:name="_GoBack"/>
      <w:bookmarkEnd w:id="1"/>
    </w:p>
    <w:sectPr w:rsidR="009B6067" w:rsidSect="009B6067">
      <w:headerReference w:type="default" r:id="rId45"/>
      <w:pgSz w:w="11906" w:h="16838"/>
      <w:pgMar w:top="1134" w:right="567"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97A" w:rsidRDefault="0094197A" w:rsidP="009F59A9">
      <w:pPr>
        <w:spacing w:line="240" w:lineRule="auto"/>
      </w:pPr>
      <w:r>
        <w:separator/>
      </w:r>
    </w:p>
  </w:endnote>
  <w:endnote w:type="continuationSeparator" w:id="0">
    <w:p w:rsidR="0094197A" w:rsidRDefault="0094197A" w:rsidP="009F5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97A" w:rsidRDefault="0094197A" w:rsidP="009F59A9">
      <w:pPr>
        <w:spacing w:line="240" w:lineRule="auto"/>
      </w:pPr>
      <w:r>
        <w:separator/>
      </w:r>
    </w:p>
  </w:footnote>
  <w:footnote w:type="continuationSeparator" w:id="0">
    <w:p w:rsidR="0094197A" w:rsidRDefault="0094197A" w:rsidP="009F59A9">
      <w:pPr>
        <w:spacing w:line="240" w:lineRule="auto"/>
      </w:pPr>
      <w:r>
        <w:continuationSeparator/>
      </w:r>
    </w:p>
  </w:footnote>
  <w:footnote w:id="1">
    <w:p w:rsidR="00FC130C" w:rsidRDefault="00FC130C" w:rsidP="009F59A9">
      <w:pPr>
        <w:pStyle w:val="a4"/>
      </w:pPr>
      <w:r>
        <w:rPr>
          <w:rStyle w:val="a6"/>
        </w:rPr>
        <w:footnoteRef/>
      </w:r>
      <w:r>
        <w:t xml:space="preserve"> И.В.Сергеев. Экономика предприятия.: Учеб.пособие. – 2-е изд., перераб. и доп. – М.: Финансы и статистика, 2004., с.58</w:t>
      </w:r>
    </w:p>
  </w:footnote>
  <w:footnote w:id="2">
    <w:p w:rsidR="00FC130C" w:rsidRDefault="00FC130C" w:rsidP="009F59A9">
      <w:pPr>
        <w:pStyle w:val="a4"/>
      </w:pPr>
      <w:r>
        <w:rPr>
          <w:rStyle w:val="a6"/>
        </w:rPr>
        <w:footnoteRef/>
      </w:r>
      <w:r>
        <w:t xml:space="preserve"> Л.И.Гамкрелидзе. Экономика предприятий и фирм.: Учебное пособие. – 2-е изд., перераб. и доп.-М.: МГИУ, 2007., с.79</w:t>
      </w:r>
    </w:p>
  </w:footnote>
  <w:footnote w:id="3">
    <w:p w:rsidR="00FC130C" w:rsidRDefault="00FC130C" w:rsidP="009F59A9">
      <w:pPr>
        <w:pStyle w:val="a4"/>
      </w:pPr>
      <w:r>
        <w:rPr>
          <w:rStyle w:val="a6"/>
        </w:rPr>
        <w:footnoteRef/>
      </w:r>
      <w:r>
        <w:t xml:space="preserve"> Экономика предприятия (фирмы). Учебник/ под ред.проф. О.И. Волкова и доц. О.В.Девяткина. – 3-е изд., перераб. и доп. – М.: ИНФА-М., 2004., с.121. – (Серия «Высшее образование»)</w:t>
      </w:r>
    </w:p>
  </w:footnote>
  <w:footnote w:id="4">
    <w:p w:rsidR="00FC130C" w:rsidRDefault="00FC130C" w:rsidP="009F59A9">
      <w:pPr>
        <w:pStyle w:val="a4"/>
      </w:pPr>
      <w:r>
        <w:rPr>
          <w:rStyle w:val="a6"/>
        </w:rPr>
        <w:footnoteRef/>
      </w:r>
      <w:r>
        <w:t xml:space="preserve"> Экономика предприятия (фирмы). Учебник/ под ред.проф. О.И. Волкова и доц. О.В.Девяткина. – 3-е изд., перераб. и доп. – М.: ИНФА-М., 2004., с.123. – (Серия «Высшее образование»)</w:t>
      </w:r>
    </w:p>
    <w:p w:rsidR="00FC130C" w:rsidRDefault="00FC130C" w:rsidP="009F59A9">
      <w:pPr>
        <w:pStyle w:val="a4"/>
      </w:pPr>
    </w:p>
  </w:footnote>
  <w:footnote w:id="5">
    <w:p w:rsidR="00FC130C" w:rsidRDefault="00FC130C" w:rsidP="009F59A9">
      <w:pPr>
        <w:pStyle w:val="a4"/>
      </w:pPr>
      <w:r>
        <w:rPr>
          <w:rStyle w:val="a6"/>
        </w:rPr>
        <w:footnoteRef/>
      </w:r>
      <w:r>
        <w:t xml:space="preserve"> Экономика фирмы: Учебник для вузов/ Под ред.проф. В.Я.Горфинкеля, проф. В.А.Швандара. – М.: ЮНИТИ-ДАНА, 2003., с.164</w:t>
      </w:r>
    </w:p>
  </w:footnote>
  <w:footnote w:id="6">
    <w:p w:rsidR="00FC130C" w:rsidRDefault="00FC130C" w:rsidP="009F59A9">
      <w:pPr>
        <w:pStyle w:val="a4"/>
      </w:pPr>
      <w:r>
        <w:rPr>
          <w:rStyle w:val="a6"/>
        </w:rPr>
        <w:footnoteRef/>
      </w:r>
      <w:r>
        <w:t xml:space="preserve"> Л.И.Гамкрелидзе. Экономика предприятий и фирм.: Учебное пособие. – 2-е изд., перераб. и доп.-М.: МГИУ, 2007., с.98</w:t>
      </w:r>
    </w:p>
  </w:footnote>
  <w:footnote w:id="7">
    <w:p w:rsidR="00FC130C" w:rsidRDefault="00FC130C" w:rsidP="009F59A9">
      <w:pPr>
        <w:pStyle w:val="a4"/>
      </w:pPr>
      <w:r>
        <w:rPr>
          <w:rStyle w:val="a6"/>
        </w:rPr>
        <w:footnoteRef/>
      </w:r>
      <w:r>
        <w:t xml:space="preserve"> Н.Л.Зайцев. Экономика, организация и управление предприятием.: Учебное пособие. – М.: ИНФРА-М., 2005., с.69 – (Высшее образование).</w:t>
      </w:r>
    </w:p>
  </w:footnote>
  <w:footnote w:id="8">
    <w:p w:rsidR="00FC130C" w:rsidRDefault="00FC130C" w:rsidP="009F59A9">
      <w:pPr>
        <w:pStyle w:val="a4"/>
      </w:pPr>
      <w:r>
        <w:rPr>
          <w:rStyle w:val="a6"/>
        </w:rPr>
        <w:footnoteRef/>
      </w:r>
      <w:r>
        <w:t xml:space="preserve"> В.П.Грузинов. Экономика предприятия (предпринимательская): Учебник для вузов. – 2-е изд., перераб. и доп. – М.: ЮНИТИ-ДАНА, 2003г., с.229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67" w:rsidRDefault="009B6067" w:rsidP="009B6067">
    <w:pPr>
      <w:pStyle w:val="a9"/>
      <w:jc w:val="center"/>
    </w:pPr>
    <w:r>
      <w:fldChar w:fldCharType="begin"/>
    </w:r>
    <w:r>
      <w:instrText xml:space="preserve"> PAGE   \* MERGEFORMAT </w:instrText>
    </w:r>
    <w:r>
      <w:fldChar w:fldCharType="separate"/>
    </w:r>
    <w:r w:rsidR="00806AF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9"/>
      </v:shape>
    </w:pict>
  </w:numPicBullet>
  <w:numPicBullet w:numPicBulletId="1">
    <w:pict>
      <v:shape id="_x0000_i1029" type="#_x0000_t75" style="width:11.25pt;height:11.25pt" o:bullet="t">
        <v:imagedata r:id="rId2" o:title="BD14578_"/>
      </v:shape>
    </w:pict>
  </w:numPicBullet>
  <w:abstractNum w:abstractNumId="0">
    <w:nsid w:val="03296DEB"/>
    <w:multiLevelType w:val="hybridMultilevel"/>
    <w:tmpl w:val="3210D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D4794"/>
    <w:multiLevelType w:val="hybridMultilevel"/>
    <w:tmpl w:val="8BC223F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45D68"/>
    <w:multiLevelType w:val="hybridMultilevel"/>
    <w:tmpl w:val="4AF63414"/>
    <w:lvl w:ilvl="0" w:tplc="B9767C0A">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06AC4"/>
    <w:multiLevelType w:val="hybridMultilevel"/>
    <w:tmpl w:val="654EE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0117CD"/>
    <w:multiLevelType w:val="hybridMultilevel"/>
    <w:tmpl w:val="A3F68E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CD5CE6"/>
    <w:multiLevelType w:val="multilevel"/>
    <w:tmpl w:val="3B50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E37F0"/>
    <w:multiLevelType w:val="hybridMultilevel"/>
    <w:tmpl w:val="B720E850"/>
    <w:lvl w:ilvl="0" w:tplc="FAAC600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FC5B21"/>
    <w:multiLevelType w:val="hybridMultilevel"/>
    <w:tmpl w:val="8F761B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7B86C87"/>
    <w:multiLevelType w:val="hybridMultilevel"/>
    <w:tmpl w:val="B08C6264"/>
    <w:lvl w:ilvl="0" w:tplc="B9767C0A">
      <w:start w:val="1"/>
      <w:numFmt w:val="bullet"/>
      <w:lvlText w:val=""/>
      <w:lvlPicBulletId w:val="1"/>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5B5C40"/>
    <w:multiLevelType w:val="hybridMultilevel"/>
    <w:tmpl w:val="CF6AD162"/>
    <w:lvl w:ilvl="0" w:tplc="24204A8A">
      <w:start w:val="1"/>
      <w:numFmt w:val="decimal"/>
      <w:lvlText w:val="%1."/>
      <w:lvlJc w:val="left"/>
      <w:pPr>
        <w:tabs>
          <w:tab w:val="num" w:pos="1069"/>
        </w:tabs>
        <w:ind w:left="1069" w:hanging="360"/>
      </w:pPr>
      <w:rPr>
        <w:rFonts w:hint="default"/>
      </w:rPr>
    </w:lvl>
    <w:lvl w:ilvl="1" w:tplc="E134166E">
      <w:numFmt w:val="none"/>
      <w:lvlText w:val=""/>
      <w:lvlJc w:val="left"/>
      <w:pPr>
        <w:tabs>
          <w:tab w:val="num" w:pos="360"/>
        </w:tabs>
      </w:pPr>
    </w:lvl>
    <w:lvl w:ilvl="2" w:tplc="D5769CAA">
      <w:numFmt w:val="none"/>
      <w:lvlText w:val=""/>
      <w:lvlJc w:val="left"/>
      <w:pPr>
        <w:tabs>
          <w:tab w:val="num" w:pos="360"/>
        </w:tabs>
      </w:pPr>
    </w:lvl>
    <w:lvl w:ilvl="3" w:tplc="9AFE8110">
      <w:numFmt w:val="none"/>
      <w:lvlText w:val=""/>
      <w:lvlJc w:val="left"/>
      <w:pPr>
        <w:tabs>
          <w:tab w:val="num" w:pos="360"/>
        </w:tabs>
      </w:pPr>
    </w:lvl>
    <w:lvl w:ilvl="4" w:tplc="E8E073E0">
      <w:numFmt w:val="none"/>
      <w:lvlText w:val=""/>
      <w:lvlJc w:val="left"/>
      <w:pPr>
        <w:tabs>
          <w:tab w:val="num" w:pos="360"/>
        </w:tabs>
      </w:pPr>
    </w:lvl>
    <w:lvl w:ilvl="5" w:tplc="E40A007A">
      <w:numFmt w:val="none"/>
      <w:lvlText w:val=""/>
      <w:lvlJc w:val="left"/>
      <w:pPr>
        <w:tabs>
          <w:tab w:val="num" w:pos="360"/>
        </w:tabs>
      </w:pPr>
    </w:lvl>
    <w:lvl w:ilvl="6" w:tplc="9894D52E">
      <w:numFmt w:val="none"/>
      <w:lvlText w:val=""/>
      <w:lvlJc w:val="left"/>
      <w:pPr>
        <w:tabs>
          <w:tab w:val="num" w:pos="360"/>
        </w:tabs>
      </w:pPr>
    </w:lvl>
    <w:lvl w:ilvl="7" w:tplc="FD8C8B08">
      <w:numFmt w:val="none"/>
      <w:lvlText w:val=""/>
      <w:lvlJc w:val="left"/>
      <w:pPr>
        <w:tabs>
          <w:tab w:val="num" w:pos="360"/>
        </w:tabs>
      </w:pPr>
    </w:lvl>
    <w:lvl w:ilvl="8" w:tplc="30327390">
      <w:numFmt w:val="none"/>
      <w:lvlText w:val=""/>
      <w:lvlJc w:val="left"/>
      <w:pPr>
        <w:tabs>
          <w:tab w:val="num" w:pos="360"/>
        </w:tabs>
      </w:pPr>
    </w:lvl>
  </w:abstractNum>
  <w:abstractNum w:abstractNumId="10">
    <w:nsid w:val="321B6411"/>
    <w:multiLevelType w:val="hybridMultilevel"/>
    <w:tmpl w:val="4710A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E70A6"/>
    <w:multiLevelType w:val="hybridMultilevel"/>
    <w:tmpl w:val="C0AE84E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D657DD"/>
    <w:multiLevelType w:val="hybridMultilevel"/>
    <w:tmpl w:val="05CA6F66"/>
    <w:lvl w:ilvl="0" w:tplc="44D4F82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4A48F1"/>
    <w:multiLevelType w:val="hybridMultilevel"/>
    <w:tmpl w:val="2D36F66E"/>
    <w:lvl w:ilvl="0" w:tplc="44D4F826">
      <w:numFmt w:val="bullet"/>
      <w:lvlText w:val="-"/>
      <w:lvlJc w:val="left"/>
      <w:pPr>
        <w:ind w:left="163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942532"/>
    <w:multiLevelType w:val="hybridMultilevel"/>
    <w:tmpl w:val="6F9C1C76"/>
    <w:lvl w:ilvl="0" w:tplc="46AA6D0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5882817"/>
    <w:multiLevelType w:val="hybridMultilevel"/>
    <w:tmpl w:val="46D83D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5BB4E3E"/>
    <w:multiLevelType w:val="hybridMultilevel"/>
    <w:tmpl w:val="CC44F3C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94808BA"/>
    <w:multiLevelType w:val="hybridMultilevel"/>
    <w:tmpl w:val="4B383C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D31CC3"/>
    <w:multiLevelType w:val="hybridMultilevel"/>
    <w:tmpl w:val="4524F06E"/>
    <w:lvl w:ilvl="0" w:tplc="7EFAC3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5BB1BE0"/>
    <w:multiLevelType w:val="hybridMultilevel"/>
    <w:tmpl w:val="8B3C05BE"/>
    <w:lvl w:ilvl="0" w:tplc="84AA081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DB498E"/>
    <w:multiLevelType w:val="hybridMultilevel"/>
    <w:tmpl w:val="3CC84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B309A0"/>
    <w:multiLevelType w:val="hybridMultilevel"/>
    <w:tmpl w:val="D08880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0F573B8"/>
    <w:multiLevelType w:val="hybridMultilevel"/>
    <w:tmpl w:val="C0AE84E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7296C8C"/>
    <w:multiLevelType w:val="hybridMultilevel"/>
    <w:tmpl w:val="2E0039E4"/>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4">
    <w:nsid w:val="695365E7"/>
    <w:multiLevelType w:val="hybridMultilevel"/>
    <w:tmpl w:val="80DC0302"/>
    <w:lvl w:ilvl="0" w:tplc="44D4F82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6AD52E83"/>
    <w:multiLevelType w:val="hybridMultilevel"/>
    <w:tmpl w:val="BA1A301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9824AC"/>
    <w:multiLevelType w:val="multilevel"/>
    <w:tmpl w:val="46D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EC3D52"/>
    <w:multiLevelType w:val="hybridMultilevel"/>
    <w:tmpl w:val="7938CB8C"/>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7A067D19"/>
    <w:multiLevelType w:val="multilevel"/>
    <w:tmpl w:val="F85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2D6C8F"/>
    <w:multiLevelType w:val="hybridMultilevel"/>
    <w:tmpl w:val="07DA8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4F76CD"/>
    <w:multiLevelType w:val="hybridMultilevel"/>
    <w:tmpl w:val="DEA05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23"/>
  </w:num>
  <w:num w:numId="15">
    <w:abstractNumId w:val="4"/>
  </w:num>
  <w:num w:numId="16">
    <w:abstractNumId w:val="3"/>
  </w:num>
  <w:num w:numId="17">
    <w:abstractNumId w:val="24"/>
  </w:num>
  <w:num w:numId="18">
    <w:abstractNumId w:val="12"/>
  </w:num>
  <w:num w:numId="19">
    <w:abstractNumId w:val="13"/>
  </w:num>
  <w:num w:numId="20">
    <w:abstractNumId w:val="17"/>
  </w:num>
  <w:num w:numId="21">
    <w:abstractNumId w:val="27"/>
  </w:num>
  <w:num w:numId="22">
    <w:abstractNumId w:val="25"/>
  </w:num>
  <w:num w:numId="23">
    <w:abstractNumId w:val="30"/>
  </w:num>
  <w:num w:numId="24">
    <w:abstractNumId w:val="7"/>
  </w:num>
  <w:num w:numId="25">
    <w:abstractNumId w:val="21"/>
  </w:num>
  <w:num w:numId="26">
    <w:abstractNumId w:val="5"/>
  </w:num>
  <w:num w:numId="27">
    <w:abstractNumId w:val="28"/>
  </w:num>
  <w:num w:numId="28">
    <w:abstractNumId w:val="26"/>
  </w:num>
  <w:num w:numId="29">
    <w:abstractNumId w:val="8"/>
  </w:num>
  <w:num w:numId="30">
    <w:abstractNumId w:val="2"/>
  </w:num>
  <w:num w:numId="31">
    <w:abstractNumId w:val="29"/>
  </w:num>
  <w:num w:numId="32">
    <w:abstractNumId w:val="18"/>
  </w:num>
  <w:num w:numId="33">
    <w:abstractNumId w:val="20"/>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8A8"/>
    <w:rsid w:val="000A03F5"/>
    <w:rsid w:val="001664AF"/>
    <w:rsid w:val="001F78A8"/>
    <w:rsid w:val="00286705"/>
    <w:rsid w:val="002F39CA"/>
    <w:rsid w:val="00376590"/>
    <w:rsid w:val="005020B5"/>
    <w:rsid w:val="00545549"/>
    <w:rsid w:val="0058360D"/>
    <w:rsid w:val="00795A66"/>
    <w:rsid w:val="007E0F63"/>
    <w:rsid w:val="00806AF6"/>
    <w:rsid w:val="00871C79"/>
    <w:rsid w:val="008F2918"/>
    <w:rsid w:val="0094197A"/>
    <w:rsid w:val="009B6067"/>
    <w:rsid w:val="009F59A9"/>
    <w:rsid w:val="00A86FDF"/>
    <w:rsid w:val="00B0424B"/>
    <w:rsid w:val="00BC1ED1"/>
    <w:rsid w:val="00E04000"/>
    <w:rsid w:val="00FC1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6"/>
    <o:shapelayout v:ext="edit">
      <o:idmap v:ext="edit" data="1"/>
      <o:rules v:ext="edit">
        <o:r id="V:Rule56" type="connector" idref="#_x0000_s1072"/>
        <o:r id="V:Rule57" type="connector" idref="#_x0000_s1086"/>
        <o:r id="V:Rule58" type="connector" idref="#_x0000_s1085"/>
        <o:r id="V:Rule59" type="connector" idref="#_x0000_s1059"/>
        <o:r id="V:Rule60" type="connector" idref="#_x0000_s1071"/>
        <o:r id="V:Rule61" type="connector" idref="#_x0000_s1088"/>
        <o:r id="V:Rule62" type="connector" idref="#_x0000_s1098"/>
        <o:r id="V:Rule63" type="connector" idref="#_x0000_s1049"/>
        <o:r id="V:Rule64" type="connector" idref="#_x0000_s1090"/>
        <o:r id="V:Rule65" type="connector" idref="#_x0000_s1060"/>
        <o:r id="V:Rule66" type="connector" idref="#_x0000_s1094"/>
        <o:r id="V:Rule67" type="connector" idref="#_x0000_s1084"/>
        <o:r id="V:Rule68" type="connector" idref="#_x0000_s1101"/>
        <o:r id="V:Rule69" type="connector" idref="#_x0000_s1028"/>
        <o:r id="V:Rule70" type="connector" idref="#_x0000_s1041"/>
        <o:r id="V:Rule71" type="connector" idref="#_x0000_s1099"/>
        <o:r id="V:Rule72" type="connector" idref="#_x0000_s1042"/>
        <o:r id="V:Rule73" type="connector" idref="#_x0000_s1053"/>
        <o:r id="V:Rule74" type="connector" idref="#_x0000_s1076"/>
        <o:r id="V:Rule75" type="connector" idref="#_x0000_s1073"/>
        <o:r id="V:Rule76" type="connector" idref="#_x0000_s1044"/>
        <o:r id="V:Rule77" type="connector" idref="#_x0000_s1069"/>
        <o:r id="V:Rule78" type="connector" idref="#_x0000_s1082"/>
        <o:r id="V:Rule79" type="connector" idref="#_x0000_s1070"/>
        <o:r id="V:Rule80" type="connector" idref="#_x0000_s1029"/>
        <o:r id="V:Rule81" type="connector" idref="#_x0000_s1089"/>
        <o:r id="V:Rule82" type="connector" idref="#_x0000_s1078"/>
        <o:r id="V:Rule83" type="connector" idref="#_x0000_s1079"/>
        <o:r id="V:Rule84" type="connector" idref="#_x0000_s1064"/>
        <o:r id="V:Rule85" type="connector" idref="#_x0000_s1093"/>
        <o:r id="V:Rule86" type="connector" idref="#_x0000_s1054"/>
        <o:r id="V:Rule87" type="connector" idref="#_x0000_s1075"/>
        <o:r id="V:Rule88" type="connector" idref="#_x0000_s1043"/>
        <o:r id="V:Rule89" type="connector" idref="#_x0000_s1095"/>
        <o:r id="V:Rule90" type="connector" idref="#_x0000_s1068"/>
        <o:r id="V:Rule91" type="connector" idref="#_x0000_s1067"/>
        <o:r id="V:Rule92" type="connector" idref="#_x0000_s1091"/>
        <o:r id="V:Rule93" type="connector" idref="#_x0000_s1040"/>
        <o:r id="V:Rule94" type="connector" idref="#_x0000_s1092"/>
        <o:r id="V:Rule95" type="connector" idref="#_x0000_s1102"/>
        <o:r id="V:Rule96" type="connector" idref="#_x0000_s1039"/>
        <o:r id="V:Rule97" type="connector" idref="#_x0000_s1074"/>
        <o:r id="V:Rule98" type="connector" idref="#_x0000_s1061"/>
        <o:r id="V:Rule99" type="connector" idref="#_x0000_s1062"/>
        <o:r id="V:Rule100" type="connector" idref="#_x0000_s1048"/>
        <o:r id="V:Rule101" type="connector" idref="#_x0000_s1081"/>
        <o:r id="V:Rule102" type="connector" idref="#_x0000_s1096"/>
        <o:r id="V:Rule103" type="connector" idref="#_x0000_s1066"/>
        <o:r id="V:Rule104" type="connector" idref="#_x0000_s1087"/>
        <o:r id="V:Rule105" type="connector" idref="#_x0000_s1100"/>
        <o:r id="V:Rule106" type="connector" idref="#_x0000_s1080"/>
        <o:r id="V:Rule107" type="connector" idref="#_x0000_s1097"/>
        <o:r id="V:Rule108" type="connector" idref="#_x0000_s1038"/>
        <o:r id="V:Rule109" type="connector" idref="#_x0000_s1077"/>
        <o:r id="V:Rule110" type="connector" idref="#_x0000_s1083"/>
      </o:rules>
    </o:shapelayout>
  </w:shapeDefaults>
  <w:decimalSymbol w:val=","/>
  <w:listSeparator w:val=";"/>
  <w15:chartTrackingRefBased/>
  <w15:docId w15:val="{993B896D-CF90-4882-9B08-570B0B17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549"/>
    <w:pPr>
      <w:spacing w:line="360" w:lineRule="auto"/>
      <w:jc w:val="both"/>
    </w:pPr>
    <w:rPr>
      <w:sz w:val="28"/>
      <w:szCs w:val="22"/>
      <w:lang w:eastAsia="en-US"/>
    </w:rPr>
  </w:style>
  <w:style w:type="paragraph" w:styleId="1">
    <w:name w:val="heading 1"/>
    <w:basedOn w:val="a"/>
    <w:next w:val="a"/>
    <w:link w:val="10"/>
    <w:uiPriority w:val="99"/>
    <w:qFormat/>
    <w:rsid w:val="009F59A9"/>
    <w:pPr>
      <w:keepNext/>
      <w:spacing w:line="240" w:lineRule="auto"/>
      <w:outlineLvl w:val="0"/>
    </w:pPr>
    <w:rPr>
      <w:rFonts w:eastAsia="Times New Roman"/>
      <w:szCs w:val="24"/>
      <w:lang w:eastAsia="ru-RU"/>
    </w:rPr>
  </w:style>
  <w:style w:type="paragraph" w:styleId="2">
    <w:name w:val="heading 2"/>
    <w:basedOn w:val="a"/>
    <w:link w:val="20"/>
    <w:qFormat/>
    <w:rsid w:val="00BC1ED1"/>
    <w:pPr>
      <w:spacing w:before="100" w:beforeAutospacing="1" w:after="100" w:afterAutospacing="1" w:line="240" w:lineRule="auto"/>
      <w:jc w:val="left"/>
      <w:outlineLvl w:val="1"/>
    </w:pPr>
    <w:rPr>
      <w:rFonts w:eastAsia="Times New Roman"/>
      <w:b/>
      <w:bCs/>
      <w:sz w:val="23"/>
      <w:szCs w:val="23"/>
      <w:lang w:eastAsia="ru-RU"/>
    </w:rPr>
  </w:style>
  <w:style w:type="paragraph" w:styleId="3">
    <w:name w:val="heading 3"/>
    <w:basedOn w:val="a"/>
    <w:link w:val="30"/>
    <w:qFormat/>
    <w:rsid w:val="00BC1ED1"/>
    <w:pPr>
      <w:spacing w:before="100" w:beforeAutospacing="1" w:after="100" w:afterAutospacing="1" w:line="240" w:lineRule="auto"/>
      <w:jc w:val="left"/>
      <w:outlineLvl w:val="2"/>
    </w:pPr>
    <w:rPr>
      <w:rFonts w:eastAsia="Times New Roman"/>
      <w:b/>
      <w:bCs/>
      <w:sz w:val="23"/>
      <w:szCs w:val="23"/>
      <w:lang w:eastAsia="ru-RU"/>
    </w:rPr>
  </w:style>
  <w:style w:type="paragraph" w:styleId="4">
    <w:name w:val="heading 4"/>
    <w:basedOn w:val="a"/>
    <w:link w:val="40"/>
    <w:qFormat/>
    <w:rsid w:val="00BC1ED1"/>
    <w:pPr>
      <w:spacing w:before="100" w:beforeAutospacing="1" w:after="100" w:afterAutospacing="1" w:line="240" w:lineRule="auto"/>
      <w:jc w:val="left"/>
      <w:outlineLvl w:val="3"/>
    </w:pPr>
    <w:rPr>
      <w:rFonts w:eastAsia="Times New Roman"/>
      <w:b/>
      <w:bCs/>
      <w:sz w:val="23"/>
      <w:szCs w:val="23"/>
      <w:lang w:eastAsia="ru-RU"/>
    </w:rPr>
  </w:style>
  <w:style w:type="paragraph" w:styleId="5">
    <w:name w:val="heading 5"/>
    <w:basedOn w:val="a"/>
    <w:next w:val="a"/>
    <w:link w:val="50"/>
    <w:qFormat/>
    <w:rsid w:val="00BC1ED1"/>
    <w:pPr>
      <w:keepNext/>
      <w:keepLines/>
      <w:spacing w:before="200" w:line="276" w:lineRule="auto"/>
      <w:jc w:val="left"/>
      <w:outlineLvl w:val="4"/>
    </w:pPr>
    <w:rPr>
      <w:rFonts w:ascii="Cambria" w:eastAsia="Times New Roman" w:hAnsi="Cambria"/>
      <w:color w:val="243F60"/>
      <w:sz w:val="22"/>
      <w:lang w:eastAsia="ru-RU"/>
    </w:rPr>
  </w:style>
  <w:style w:type="paragraph" w:styleId="6">
    <w:name w:val="heading 6"/>
    <w:basedOn w:val="a"/>
    <w:next w:val="a"/>
    <w:link w:val="60"/>
    <w:qFormat/>
    <w:rsid w:val="00BC1ED1"/>
    <w:pPr>
      <w:keepNext/>
      <w:keepLines/>
      <w:spacing w:before="200" w:line="276" w:lineRule="auto"/>
      <w:jc w:val="left"/>
      <w:outlineLvl w:val="5"/>
    </w:pPr>
    <w:rPr>
      <w:rFonts w:ascii="Cambria" w:eastAsia="Times New Roman" w:hAnsi="Cambria"/>
      <w:i/>
      <w:iCs/>
      <w:color w:val="243F60"/>
      <w:sz w:val="22"/>
      <w:lang w:eastAsia="ru-RU"/>
    </w:rPr>
  </w:style>
  <w:style w:type="paragraph" w:styleId="7">
    <w:name w:val="heading 7"/>
    <w:basedOn w:val="a"/>
    <w:next w:val="a"/>
    <w:link w:val="70"/>
    <w:uiPriority w:val="99"/>
    <w:qFormat/>
    <w:rsid w:val="00BC1ED1"/>
    <w:pPr>
      <w:keepNext/>
      <w:keepLines/>
      <w:spacing w:before="200" w:line="276" w:lineRule="auto"/>
      <w:jc w:val="left"/>
      <w:outlineLvl w:val="6"/>
    </w:pPr>
    <w:rPr>
      <w:rFonts w:ascii="Cambria" w:eastAsia="Times New Roman" w:hAnsi="Cambria"/>
      <w:i/>
      <w:iCs/>
      <w:color w:val="404040"/>
      <w:sz w:val="22"/>
      <w:lang w:eastAsia="ru-RU"/>
    </w:rPr>
  </w:style>
  <w:style w:type="paragraph" w:styleId="8">
    <w:name w:val="heading 8"/>
    <w:basedOn w:val="a"/>
    <w:next w:val="a"/>
    <w:link w:val="80"/>
    <w:uiPriority w:val="99"/>
    <w:qFormat/>
    <w:rsid w:val="00BC1ED1"/>
    <w:pPr>
      <w:keepNext/>
      <w:keepLines/>
      <w:spacing w:before="200" w:line="276" w:lineRule="auto"/>
      <w:jc w:val="left"/>
      <w:outlineLvl w:val="7"/>
    </w:pPr>
    <w:rPr>
      <w:rFonts w:ascii="Cambria" w:eastAsia="Times New Roman" w:hAnsi="Cambria"/>
      <w:color w:val="404040"/>
      <w:sz w:val="20"/>
      <w:szCs w:val="20"/>
      <w:lang w:eastAsia="ru-RU"/>
    </w:rPr>
  </w:style>
  <w:style w:type="paragraph" w:styleId="9">
    <w:name w:val="heading 9"/>
    <w:basedOn w:val="a"/>
    <w:next w:val="a"/>
    <w:link w:val="90"/>
    <w:uiPriority w:val="99"/>
    <w:qFormat/>
    <w:rsid w:val="00BC1ED1"/>
    <w:pPr>
      <w:keepNext/>
      <w:keepLines/>
      <w:spacing w:before="200" w:line="276" w:lineRule="auto"/>
      <w:jc w:val="left"/>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F59A9"/>
    <w:rPr>
      <w:rFonts w:eastAsia="Times New Roman"/>
      <w:sz w:val="28"/>
      <w:szCs w:val="24"/>
    </w:rPr>
  </w:style>
  <w:style w:type="character" w:customStyle="1" w:styleId="20">
    <w:name w:val="Заголовок 2 Знак"/>
    <w:basedOn w:val="a0"/>
    <w:link w:val="2"/>
    <w:semiHidden/>
    <w:rsid w:val="00BC1ED1"/>
    <w:rPr>
      <w:rFonts w:eastAsia="Times New Roman"/>
      <w:b/>
      <w:bCs/>
      <w:sz w:val="23"/>
      <w:szCs w:val="23"/>
    </w:rPr>
  </w:style>
  <w:style w:type="character" w:customStyle="1" w:styleId="50">
    <w:name w:val="Заголовок 5 Знак"/>
    <w:basedOn w:val="a0"/>
    <w:link w:val="5"/>
    <w:semiHidden/>
    <w:rsid w:val="00BC1ED1"/>
    <w:rPr>
      <w:rFonts w:ascii="Cambria" w:eastAsia="Times New Roman" w:hAnsi="Cambria" w:cs="Times New Roman"/>
      <w:color w:val="243F60"/>
      <w:sz w:val="22"/>
      <w:szCs w:val="22"/>
    </w:rPr>
  </w:style>
  <w:style w:type="paragraph" w:styleId="21">
    <w:name w:val="Body Text Indent 2"/>
    <w:basedOn w:val="a"/>
    <w:link w:val="22"/>
    <w:uiPriority w:val="99"/>
    <w:rsid w:val="009F59A9"/>
    <w:pPr>
      <w:spacing w:after="120" w:line="480" w:lineRule="auto"/>
      <w:ind w:left="283"/>
      <w:jc w:val="left"/>
    </w:pPr>
    <w:rPr>
      <w:rFonts w:eastAsia="Times New Roman"/>
      <w:sz w:val="24"/>
      <w:szCs w:val="24"/>
      <w:lang w:eastAsia="ru-RU"/>
    </w:rPr>
  </w:style>
  <w:style w:type="character" w:customStyle="1" w:styleId="22">
    <w:name w:val="Основной текст с отступом 2 Знак"/>
    <w:basedOn w:val="a0"/>
    <w:link w:val="21"/>
    <w:uiPriority w:val="99"/>
    <w:rsid w:val="009F59A9"/>
    <w:rPr>
      <w:rFonts w:eastAsia="Times New Roman"/>
      <w:sz w:val="24"/>
      <w:szCs w:val="24"/>
    </w:rPr>
  </w:style>
  <w:style w:type="paragraph" w:styleId="31">
    <w:name w:val="Body Text Indent 3"/>
    <w:basedOn w:val="a"/>
    <w:link w:val="32"/>
    <w:rsid w:val="009F59A9"/>
    <w:pPr>
      <w:spacing w:after="120" w:line="240" w:lineRule="auto"/>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9F59A9"/>
    <w:rPr>
      <w:rFonts w:eastAsia="Times New Roman"/>
      <w:sz w:val="16"/>
      <w:szCs w:val="16"/>
    </w:rPr>
  </w:style>
  <w:style w:type="paragraph" w:styleId="a3">
    <w:name w:val="List Paragraph"/>
    <w:basedOn w:val="a"/>
    <w:uiPriority w:val="34"/>
    <w:qFormat/>
    <w:rsid w:val="009F59A9"/>
    <w:pPr>
      <w:spacing w:line="240" w:lineRule="auto"/>
      <w:ind w:left="720"/>
      <w:contextualSpacing/>
      <w:jc w:val="left"/>
    </w:pPr>
    <w:rPr>
      <w:rFonts w:eastAsia="Times New Roman"/>
      <w:sz w:val="24"/>
      <w:szCs w:val="24"/>
      <w:lang w:eastAsia="ru-RU"/>
    </w:rPr>
  </w:style>
  <w:style w:type="paragraph" w:styleId="a4">
    <w:name w:val="footnote text"/>
    <w:basedOn w:val="a"/>
    <w:link w:val="a5"/>
    <w:uiPriority w:val="99"/>
    <w:semiHidden/>
    <w:unhideWhenUsed/>
    <w:rsid w:val="009F59A9"/>
    <w:pPr>
      <w:spacing w:line="240" w:lineRule="auto"/>
      <w:jc w:val="left"/>
    </w:pPr>
    <w:rPr>
      <w:rFonts w:eastAsia="Times New Roman"/>
      <w:sz w:val="20"/>
      <w:szCs w:val="20"/>
      <w:lang w:eastAsia="ru-RU"/>
    </w:rPr>
  </w:style>
  <w:style w:type="character" w:customStyle="1" w:styleId="a5">
    <w:name w:val="Текст сноски Знак"/>
    <w:basedOn w:val="a0"/>
    <w:link w:val="a4"/>
    <w:uiPriority w:val="99"/>
    <w:semiHidden/>
    <w:rsid w:val="009F59A9"/>
    <w:rPr>
      <w:rFonts w:eastAsia="Times New Roman"/>
    </w:rPr>
  </w:style>
  <w:style w:type="character" w:styleId="a6">
    <w:name w:val="footnote reference"/>
    <w:basedOn w:val="a0"/>
    <w:uiPriority w:val="99"/>
    <w:semiHidden/>
    <w:unhideWhenUsed/>
    <w:rsid w:val="009F59A9"/>
    <w:rPr>
      <w:vertAlign w:val="superscript"/>
    </w:rPr>
  </w:style>
  <w:style w:type="paragraph" w:customStyle="1" w:styleId="a7">
    <w:name w:val="Курсовик"/>
    <w:basedOn w:val="a"/>
    <w:uiPriority w:val="99"/>
    <w:rsid w:val="009F59A9"/>
    <w:pPr>
      <w:ind w:firstLine="567"/>
    </w:pPr>
    <w:rPr>
      <w:rFonts w:eastAsia="Times New Roman"/>
      <w:kern w:val="28"/>
      <w:szCs w:val="28"/>
      <w:lang w:eastAsia="ru-RU"/>
    </w:rPr>
  </w:style>
  <w:style w:type="paragraph" w:customStyle="1" w:styleId="text">
    <w:name w:val="text"/>
    <w:basedOn w:val="a"/>
    <w:rsid w:val="009F59A9"/>
    <w:pPr>
      <w:spacing w:before="100" w:beforeAutospacing="1" w:after="100" w:afterAutospacing="1" w:line="240" w:lineRule="auto"/>
      <w:jc w:val="left"/>
    </w:pPr>
    <w:rPr>
      <w:rFonts w:eastAsia="Times New Roman"/>
      <w:sz w:val="24"/>
      <w:szCs w:val="24"/>
      <w:lang w:eastAsia="ru-RU"/>
    </w:rPr>
  </w:style>
  <w:style w:type="character" w:customStyle="1" w:styleId="30">
    <w:name w:val="Заголовок 3 Знак"/>
    <w:basedOn w:val="a0"/>
    <w:link w:val="3"/>
    <w:semiHidden/>
    <w:rsid w:val="00BC1ED1"/>
    <w:rPr>
      <w:rFonts w:eastAsia="Times New Roman"/>
      <w:b/>
      <w:bCs/>
      <w:sz w:val="23"/>
      <w:szCs w:val="23"/>
    </w:rPr>
  </w:style>
  <w:style w:type="character" w:customStyle="1" w:styleId="40">
    <w:name w:val="Заголовок 4 Знак"/>
    <w:basedOn w:val="a0"/>
    <w:link w:val="4"/>
    <w:semiHidden/>
    <w:rsid w:val="00BC1ED1"/>
    <w:rPr>
      <w:rFonts w:eastAsia="Times New Roman"/>
      <w:b/>
      <w:bCs/>
      <w:sz w:val="23"/>
      <w:szCs w:val="23"/>
    </w:rPr>
  </w:style>
  <w:style w:type="character" w:customStyle="1" w:styleId="60">
    <w:name w:val="Заголовок 6 Знак"/>
    <w:basedOn w:val="a0"/>
    <w:link w:val="6"/>
    <w:semiHidden/>
    <w:rsid w:val="00BC1ED1"/>
    <w:rPr>
      <w:rFonts w:ascii="Cambria" w:eastAsia="Times New Roman" w:hAnsi="Cambria" w:cs="Times New Roman"/>
      <w:i/>
      <w:iCs/>
      <w:color w:val="243F60"/>
      <w:sz w:val="22"/>
      <w:szCs w:val="22"/>
    </w:rPr>
  </w:style>
  <w:style w:type="character" w:customStyle="1" w:styleId="70">
    <w:name w:val="Заголовок 7 Знак"/>
    <w:basedOn w:val="a0"/>
    <w:link w:val="7"/>
    <w:uiPriority w:val="99"/>
    <w:semiHidden/>
    <w:rsid w:val="00BC1ED1"/>
    <w:rPr>
      <w:rFonts w:ascii="Cambria" w:eastAsia="Times New Roman" w:hAnsi="Cambria" w:cs="Times New Roman"/>
      <w:i/>
      <w:iCs/>
      <w:color w:val="404040"/>
      <w:sz w:val="22"/>
      <w:szCs w:val="22"/>
    </w:rPr>
  </w:style>
  <w:style w:type="character" w:customStyle="1" w:styleId="80">
    <w:name w:val="Заголовок 8 Знак"/>
    <w:basedOn w:val="a0"/>
    <w:link w:val="8"/>
    <w:uiPriority w:val="99"/>
    <w:semiHidden/>
    <w:rsid w:val="00BC1ED1"/>
    <w:rPr>
      <w:rFonts w:ascii="Cambria" w:eastAsia="Times New Roman" w:hAnsi="Cambria" w:cs="Times New Roman"/>
      <w:color w:val="404040"/>
    </w:rPr>
  </w:style>
  <w:style w:type="character" w:customStyle="1" w:styleId="90">
    <w:name w:val="Заголовок 9 Знак"/>
    <w:basedOn w:val="a0"/>
    <w:link w:val="9"/>
    <w:uiPriority w:val="99"/>
    <w:semiHidden/>
    <w:rsid w:val="00BC1ED1"/>
    <w:rPr>
      <w:rFonts w:ascii="Cambria" w:eastAsia="Times New Roman" w:hAnsi="Cambria" w:cs="Times New Roman"/>
      <w:i/>
      <w:iCs/>
      <w:color w:val="404040"/>
    </w:rPr>
  </w:style>
  <w:style w:type="paragraph" w:styleId="HTML">
    <w:name w:val="HTML Preformatted"/>
    <w:basedOn w:val="a"/>
    <w:link w:val="HTML1"/>
    <w:uiPriority w:val="99"/>
    <w:semiHidden/>
    <w:unhideWhenUsed/>
    <w:rsid w:val="00BC1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1">
    <w:name w:val="Стандартный HTML Знак1"/>
    <w:basedOn w:val="a0"/>
    <w:link w:val="HTML"/>
    <w:uiPriority w:val="99"/>
    <w:semiHidden/>
    <w:locked/>
    <w:rsid w:val="00BC1ED1"/>
    <w:rPr>
      <w:rFonts w:ascii="Courier New" w:eastAsia="Times New Roman" w:hAnsi="Courier New" w:cs="Courier New"/>
    </w:rPr>
  </w:style>
  <w:style w:type="character" w:customStyle="1" w:styleId="HTML0">
    <w:name w:val="Стандартный HTML Знак"/>
    <w:basedOn w:val="a0"/>
    <w:uiPriority w:val="99"/>
    <w:semiHidden/>
    <w:rsid w:val="00BC1ED1"/>
    <w:rPr>
      <w:rFonts w:ascii="Courier New" w:hAnsi="Courier New" w:cs="Courier New"/>
      <w:lang w:eastAsia="en-US"/>
    </w:rPr>
  </w:style>
  <w:style w:type="paragraph" w:styleId="a8">
    <w:name w:val="Normal (Web)"/>
    <w:basedOn w:val="a"/>
    <w:uiPriority w:val="99"/>
    <w:unhideWhenUsed/>
    <w:rsid w:val="00BC1ED1"/>
    <w:pPr>
      <w:spacing w:before="100" w:beforeAutospacing="1" w:after="100" w:afterAutospacing="1" w:line="240" w:lineRule="auto"/>
      <w:jc w:val="left"/>
    </w:pPr>
    <w:rPr>
      <w:rFonts w:ascii="Arial" w:eastAsia="Times New Roman" w:hAnsi="Arial" w:cs="Arial"/>
      <w:color w:val="000000"/>
      <w:sz w:val="20"/>
      <w:szCs w:val="20"/>
      <w:lang w:eastAsia="ru-RU"/>
    </w:rPr>
  </w:style>
  <w:style w:type="paragraph" w:styleId="a9">
    <w:name w:val="header"/>
    <w:basedOn w:val="a"/>
    <w:link w:val="aa"/>
    <w:uiPriority w:val="99"/>
    <w:unhideWhenUsed/>
    <w:rsid w:val="00BC1ED1"/>
    <w:pPr>
      <w:tabs>
        <w:tab w:val="center" w:pos="4677"/>
        <w:tab w:val="right" w:pos="9355"/>
      </w:tabs>
      <w:spacing w:line="240" w:lineRule="auto"/>
      <w:jc w:val="left"/>
    </w:pPr>
    <w:rPr>
      <w:rFonts w:eastAsia="Times New Roman"/>
      <w:sz w:val="24"/>
      <w:szCs w:val="24"/>
      <w:lang w:eastAsia="ru-RU"/>
    </w:rPr>
  </w:style>
  <w:style w:type="character" w:customStyle="1" w:styleId="aa">
    <w:name w:val="Верхний колонтитул Знак"/>
    <w:basedOn w:val="a0"/>
    <w:link w:val="a9"/>
    <w:uiPriority w:val="99"/>
    <w:rsid w:val="00BC1ED1"/>
    <w:rPr>
      <w:rFonts w:eastAsia="Times New Roman"/>
      <w:sz w:val="24"/>
      <w:szCs w:val="24"/>
    </w:rPr>
  </w:style>
  <w:style w:type="paragraph" w:styleId="ab">
    <w:name w:val="footer"/>
    <w:basedOn w:val="a"/>
    <w:link w:val="11"/>
    <w:uiPriority w:val="99"/>
    <w:unhideWhenUsed/>
    <w:rsid w:val="00BC1ED1"/>
    <w:pPr>
      <w:tabs>
        <w:tab w:val="center" w:pos="4677"/>
        <w:tab w:val="right" w:pos="9355"/>
      </w:tabs>
      <w:spacing w:line="240" w:lineRule="auto"/>
      <w:jc w:val="left"/>
    </w:pPr>
    <w:rPr>
      <w:rFonts w:eastAsia="Times New Roman"/>
      <w:sz w:val="24"/>
      <w:szCs w:val="24"/>
      <w:lang w:eastAsia="ru-RU"/>
    </w:rPr>
  </w:style>
  <w:style w:type="character" w:customStyle="1" w:styleId="11">
    <w:name w:val="Нижний колонтитул Знак1"/>
    <w:basedOn w:val="a0"/>
    <w:link w:val="ab"/>
    <w:uiPriority w:val="99"/>
    <w:locked/>
    <w:rsid w:val="00BC1ED1"/>
    <w:rPr>
      <w:rFonts w:eastAsia="Times New Roman"/>
      <w:sz w:val="24"/>
      <w:szCs w:val="24"/>
    </w:rPr>
  </w:style>
  <w:style w:type="character" w:customStyle="1" w:styleId="ac">
    <w:name w:val="Нижний колонтитул Знак"/>
    <w:basedOn w:val="a0"/>
    <w:uiPriority w:val="99"/>
    <w:rsid w:val="00BC1ED1"/>
    <w:rPr>
      <w:sz w:val="28"/>
      <w:szCs w:val="22"/>
      <w:lang w:eastAsia="en-US"/>
    </w:rPr>
  </w:style>
  <w:style w:type="character" w:customStyle="1" w:styleId="ad">
    <w:name w:val="Основной текст Знак"/>
    <w:basedOn w:val="a0"/>
    <w:link w:val="ae"/>
    <w:uiPriority w:val="99"/>
    <w:semiHidden/>
    <w:rsid w:val="00BC1ED1"/>
    <w:rPr>
      <w:rFonts w:eastAsia="Times New Roman"/>
    </w:rPr>
  </w:style>
  <w:style w:type="paragraph" w:styleId="ae">
    <w:name w:val="Body Text"/>
    <w:basedOn w:val="a"/>
    <w:link w:val="ad"/>
    <w:uiPriority w:val="99"/>
    <w:semiHidden/>
    <w:unhideWhenUsed/>
    <w:rsid w:val="00BC1ED1"/>
    <w:pPr>
      <w:widowControl w:val="0"/>
      <w:autoSpaceDE w:val="0"/>
      <w:autoSpaceDN w:val="0"/>
      <w:adjustRightInd w:val="0"/>
      <w:spacing w:after="120" w:line="240" w:lineRule="auto"/>
      <w:jc w:val="left"/>
    </w:pPr>
    <w:rPr>
      <w:rFonts w:eastAsia="Times New Roman"/>
      <w:sz w:val="20"/>
      <w:szCs w:val="20"/>
      <w:lang w:eastAsia="ru-RU"/>
    </w:rPr>
  </w:style>
  <w:style w:type="paragraph" w:styleId="af">
    <w:name w:val="Body Text Indent"/>
    <w:basedOn w:val="a"/>
    <w:link w:val="af0"/>
    <w:uiPriority w:val="99"/>
    <w:unhideWhenUsed/>
    <w:rsid w:val="00BC1ED1"/>
    <w:pPr>
      <w:spacing w:after="120" w:line="276" w:lineRule="auto"/>
      <w:ind w:left="283"/>
      <w:jc w:val="left"/>
    </w:pPr>
    <w:rPr>
      <w:rFonts w:ascii="Calibri" w:eastAsia="Times New Roman" w:hAnsi="Calibri"/>
      <w:sz w:val="22"/>
      <w:lang w:eastAsia="ru-RU"/>
    </w:rPr>
  </w:style>
  <w:style w:type="character" w:customStyle="1" w:styleId="af0">
    <w:name w:val="Основной текст с отступом Знак"/>
    <w:basedOn w:val="a0"/>
    <w:link w:val="af"/>
    <w:uiPriority w:val="99"/>
    <w:rsid w:val="00BC1ED1"/>
    <w:rPr>
      <w:rFonts w:ascii="Calibri" w:eastAsia="Times New Roman" w:hAnsi="Calibri" w:cs="Times New Roman"/>
      <w:sz w:val="22"/>
      <w:szCs w:val="22"/>
    </w:rPr>
  </w:style>
  <w:style w:type="paragraph" w:styleId="23">
    <w:name w:val="Body Text 2"/>
    <w:basedOn w:val="a"/>
    <w:link w:val="210"/>
    <w:uiPriority w:val="99"/>
    <w:semiHidden/>
    <w:unhideWhenUsed/>
    <w:rsid w:val="00BC1ED1"/>
    <w:pPr>
      <w:spacing w:line="240" w:lineRule="auto"/>
      <w:jc w:val="center"/>
    </w:pPr>
    <w:rPr>
      <w:rFonts w:eastAsia="Times New Roman"/>
      <w:b/>
      <w:szCs w:val="20"/>
      <w:lang w:eastAsia="ru-RU"/>
    </w:rPr>
  </w:style>
  <w:style w:type="character" w:customStyle="1" w:styleId="210">
    <w:name w:val="Основной текст 2 Знак1"/>
    <w:basedOn w:val="a0"/>
    <w:link w:val="23"/>
    <w:uiPriority w:val="99"/>
    <w:semiHidden/>
    <w:locked/>
    <w:rsid w:val="00BC1ED1"/>
    <w:rPr>
      <w:rFonts w:eastAsia="Times New Roman"/>
      <w:b/>
      <w:sz w:val="28"/>
    </w:rPr>
  </w:style>
  <w:style w:type="character" w:customStyle="1" w:styleId="24">
    <w:name w:val="Основной текст 2 Знак"/>
    <w:basedOn w:val="a0"/>
    <w:semiHidden/>
    <w:rsid w:val="00BC1ED1"/>
    <w:rPr>
      <w:sz w:val="28"/>
      <w:szCs w:val="22"/>
      <w:lang w:eastAsia="en-US"/>
    </w:rPr>
  </w:style>
  <w:style w:type="paragraph" w:styleId="33">
    <w:name w:val="Body Text 3"/>
    <w:basedOn w:val="a"/>
    <w:link w:val="310"/>
    <w:uiPriority w:val="99"/>
    <w:semiHidden/>
    <w:unhideWhenUsed/>
    <w:rsid w:val="00BC1ED1"/>
    <w:rPr>
      <w:rFonts w:eastAsia="Times New Roman"/>
      <w:szCs w:val="20"/>
      <w:lang w:eastAsia="ru-RU"/>
    </w:rPr>
  </w:style>
  <w:style w:type="character" w:customStyle="1" w:styleId="310">
    <w:name w:val="Основной текст 3 Знак1"/>
    <w:basedOn w:val="a0"/>
    <w:link w:val="33"/>
    <w:uiPriority w:val="99"/>
    <w:semiHidden/>
    <w:locked/>
    <w:rsid w:val="00BC1ED1"/>
    <w:rPr>
      <w:rFonts w:eastAsia="Times New Roman"/>
      <w:sz w:val="28"/>
    </w:rPr>
  </w:style>
  <w:style w:type="character" w:customStyle="1" w:styleId="34">
    <w:name w:val="Основной текст 3 Знак"/>
    <w:basedOn w:val="a0"/>
    <w:semiHidden/>
    <w:rsid w:val="00BC1ED1"/>
    <w:rPr>
      <w:sz w:val="16"/>
      <w:szCs w:val="16"/>
      <w:lang w:eastAsia="en-US"/>
    </w:rPr>
  </w:style>
  <w:style w:type="paragraph" w:styleId="af1">
    <w:name w:val="Balloon Text"/>
    <w:basedOn w:val="a"/>
    <w:link w:val="12"/>
    <w:uiPriority w:val="99"/>
    <w:semiHidden/>
    <w:unhideWhenUsed/>
    <w:rsid w:val="00BC1ED1"/>
    <w:pPr>
      <w:spacing w:line="240" w:lineRule="auto"/>
      <w:jc w:val="left"/>
    </w:pPr>
    <w:rPr>
      <w:rFonts w:ascii="Tahoma" w:eastAsia="Times New Roman" w:hAnsi="Tahoma" w:cs="Tahoma"/>
      <w:sz w:val="16"/>
      <w:szCs w:val="16"/>
      <w:lang w:eastAsia="ru-RU"/>
    </w:rPr>
  </w:style>
  <w:style w:type="character" w:customStyle="1" w:styleId="12">
    <w:name w:val="Текст выноски Знак1"/>
    <w:basedOn w:val="a0"/>
    <w:link w:val="af1"/>
    <w:uiPriority w:val="99"/>
    <w:semiHidden/>
    <w:locked/>
    <w:rsid w:val="00BC1ED1"/>
    <w:rPr>
      <w:rFonts w:ascii="Tahoma" w:eastAsia="Times New Roman" w:hAnsi="Tahoma" w:cs="Tahoma"/>
      <w:sz w:val="16"/>
      <w:szCs w:val="16"/>
    </w:rPr>
  </w:style>
  <w:style w:type="character" w:customStyle="1" w:styleId="af2">
    <w:name w:val="Текст выноски Знак"/>
    <w:basedOn w:val="a0"/>
    <w:uiPriority w:val="99"/>
    <w:semiHidden/>
    <w:rsid w:val="00BC1ED1"/>
    <w:rPr>
      <w:rFonts w:ascii="Tahoma" w:hAnsi="Tahoma" w:cs="Tahoma"/>
      <w:sz w:val="16"/>
      <w:szCs w:val="16"/>
      <w:lang w:eastAsia="en-US"/>
    </w:rPr>
  </w:style>
  <w:style w:type="paragraph" w:styleId="af3">
    <w:name w:val="No Spacing"/>
    <w:uiPriority w:val="99"/>
    <w:qFormat/>
    <w:rsid w:val="00BC1ED1"/>
    <w:rPr>
      <w:rFonts w:ascii="Calibri" w:hAnsi="Calibri"/>
      <w:sz w:val="22"/>
      <w:szCs w:val="22"/>
      <w:lang w:eastAsia="en-US"/>
    </w:rPr>
  </w:style>
  <w:style w:type="character" w:customStyle="1" w:styleId="af4">
    <w:name w:val="выделение"/>
    <w:basedOn w:val="a0"/>
    <w:rsid w:val="00BC1ED1"/>
    <w:rPr>
      <w:b/>
      <w:bCs/>
      <w:color w:val="910025"/>
    </w:rPr>
  </w:style>
  <w:style w:type="character" w:customStyle="1" w:styleId="-">
    <w:name w:val="опред-е"/>
    <w:basedOn w:val="a0"/>
    <w:rsid w:val="00BC1ED1"/>
    <w:rPr>
      <w:b/>
      <w:bCs/>
    </w:rPr>
  </w:style>
  <w:style w:type="table" w:styleId="af5">
    <w:name w:val="Table Grid"/>
    <w:basedOn w:val="a1"/>
    <w:rsid w:val="00BC1ED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1ED1"/>
    <w:pPr>
      <w:widowControl w:val="0"/>
      <w:autoSpaceDE w:val="0"/>
      <w:autoSpaceDN w:val="0"/>
      <w:adjustRightInd w:val="0"/>
      <w:ind w:firstLine="720"/>
    </w:pPr>
    <w:rPr>
      <w:rFonts w:ascii="Arial" w:eastAsia="Times New Roman" w:hAnsi="Arial" w:cs="Arial"/>
    </w:rPr>
  </w:style>
  <w:style w:type="character" w:styleId="af6">
    <w:name w:val="Strong"/>
    <w:basedOn w:val="a0"/>
    <w:uiPriority w:val="22"/>
    <w:qFormat/>
    <w:rsid w:val="00BC1ED1"/>
    <w:rPr>
      <w:b/>
      <w:bCs/>
    </w:rPr>
  </w:style>
  <w:style w:type="character" w:styleId="af7">
    <w:name w:val="Hyperlink"/>
    <w:basedOn w:val="a0"/>
    <w:uiPriority w:val="99"/>
    <w:unhideWhenUsed/>
    <w:rsid w:val="00BC1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1.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oleObject" Target="embeddings/_____Microsoft_Excel_97-20033.xls"/><Relationship Id="rId42" Type="http://schemas.openxmlformats.org/officeDocument/2006/relationships/oleObject" Target="embeddings/_____Microsoft_Excel_97-20036.xls"/><Relationship Id="rId47"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7.png"/><Relationship Id="rId38" Type="http://schemas.openxmlformats.org/officeDocument/2006/relationships/oleObject" Target="embeddings/_____Microsoft_Excel_97-20034.xls"/><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oleObject" Target="embeddings/_____Microsoft_Excel_97-20032.xls"/><Relationship Id="rId37" Type="http://schemas.openxmlformats.org/officeDocument/2006/relationships/image" Target="media/image30.png"/><Relationship Id="rId40" Type="http://schemas.openxmlformats.org/officeDocument/2006/relationships/oleObject" Target="embeddings/_____Microsoft_Excel_97-20035.xls"/><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29.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6.png"/><Relationship Id="rId44"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oleObject" Target="embeddings/_____Microsoft_Excel_97-20031.xls"/><Relationship Id="rId35" Type="http://schemas.openxmlformats.org/officeDocument/2006/relationships/image" Target="media/image28.png"/><Relationship Id="rId43" Type="http://schemas.openxmlformats.org/officeDocument/2006/relationships/image" Target="media/image3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9317</Words>
  <Characters>53112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62305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2014-04-16T07:09:00Z</dcterms:created>
  <dcterms:modified xsi:type="dcterms:W3CDTF">2014-04-16T07:09:00Z</dcterms:modified>
</cp:coreProperties>
</file>