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B43" w:rsidRPr="001B5B43" w:rsidRDefault="001B5B43" w:rsidP="001B5B43">
      <w:pPr>
        <w:pStyle w:val="a6"/>
        <w:pBdr>
          <w:top w:val="single" w:sz="4" w:space="1" w:color="auto" w:shadow="1"/>
          <w:left w:val="single" w:sz="4" w:space="0" w:color="auto" w:shadow="1"/>
          <w:bottom w:val="single" w:sz="4" w:space="31" w:color="auto" w:shadow="1"/>
          <w:right w:val="single" w:sz="4" w:space="31" w:color="auto" w:shadow="1"/>
        </w:pBdr>
        <w:tabs>
          <w:tab w:val="left" w:pos="3402"/>
        </w:tabs>
        <w:ind w:right="893"/>
        <w:jc w:val="center"/>
        <w:rPr>
          <w:rFonts w:ascii="Century Schoolbook" w:hAnsi="Century Schoolbook" w:cs="Century Schoolbook"/>
          <w:b/>
          <w:bCs/>
          <w:spacing w:val="100"/>
          <w:sz w:val="40"/>
          <w:szCs w:val="40"/>
        </w:rPr>
      </w:pPr>
      <w:r w:rsidRPr="001B5B43">
        <w:rPr>
          <w:rFonts w:ascii="Century Schoolbook" w:hAnsi="Century Schoolbook" w:cs="Century Schoolbook"/>
          <w:b/>
          <w:bCs/>
          <w:spacing w:val="100"/>
          <w:sz w:val="40"/>
          <w:szCs w:val="40"/>
        </w:rPr>
        <w:t>М</w:t>
      </w:r>
      <w:r w:rsidR="00556247">
        <w:rPr>
          <w:rFonts w:ascii="Century Schoolbook" w:hAnsi="Century Schoolbook" w:cs="Century Schoolbook"/>
          <w:b/>
          <w:bCs/>
          <w:spacing w:val="100"/>
          <w:sz w:val="40"/>
          <w:szCs w:val="40"/>
        </w:rPr>
        <w:t xml:space="preserve">осковский </w:t>
      </w:r>
      <w:r w:rsidRPr="001B5B43">
        <w:rPr>
          <w:rFonts w:ascii="Century Schoolbook" w:hAnsi="Century Schoolbook" w:cs="Century Schoolbook"/>
          <w:b/>
          <w:bCs/>
          <w:spacing w:val="100"/>
          <w:sz w:val="40"/>
          <w:szCs w:val="40"/>
        </w:rPr>
        <w:t>Г</w:t>
      </w:r>
      <w:r w:rsidR="00556247">
        <w:rPr>
          <w:rFonts w:ascii="Century Schoolbook" w:hAnsi="Century Schoolbook" w:cs="Century Schoolbook"/>
          <w:b/>
          <w:bCs/>
          <w:spacing w:val="100"/>
          <w:sz w:val="40"/>
          <w:szCs w:val="40"/>
        </w:rPr>
        <w:t>ородской</w:t>
      </w:r>
      <w:r w:rsidRPr="001B5B43">
        <w:rPr>
          <w:rFonts w:ascii="Century Schoolbook" w:hAnsi="Century Schoolbook" w:cs="Century Schoolbook"/>
          <w:b/>
          <w:bCs/>
          <w:spacing w:val="100"/>
          <w:sz w:val="40"/>
          <w:szCs w:val="40"/>
        </w:rPr>
        <w:t xml:space="preserve"> И</w:t>
      </w:r>
      <w:r w:rsidR="00556247">
        <w:rPr>
          <w:rFonts w:ascii="Century Schoolbook" w:hAnsi="Century Schoolbook" w:cs="Century Schoolbook"/>
          <w:b/>
          <w:bCs/>
          <w:spacing w:val="100"/>
          <w:sz w:val="40"/>
          <w:szCs w:val="40"/>
        </w:rPr>
        <w:t>нститут</w:t>
      </w:r>
      <w:r w:rsidRPr="001B5B43">
        <w:rPr>
          <w:rFonts w:ascii="Century Schoolbook" w:hAnsi="Century Schoolbook" w:cs="Century Schoolbook"/>
          <w:b/>
          <w:bCs/>
          <w:spacing w:val="100"/>
          <w:sz w:val="40"/>
          <w:szCs w:val="40"/>
        </w:rPr>
        <w:t xml:space="preserve"> М</w:t>
      </w:r>
      <w:r w:rsidR="00556247">
        <w:rPr>
          <w:rFonts w:ascii="Century Schoolbook" w:hAnsi="Century Schoolbook" w:cs="Century Schoolbook"/>
          <w:b/>
          <w:bCs/>
          <w:spacing w:val="100"/>
          <w:sz w:val="40"/>
          <w:szCs w:val="40"/>
        </w:rPr>
        <w:t>енеджмента</w:t>
      </w:r>
    </w:p>
    <w:p w:rsidR="001B5B43" w:rsidRPr="001B5B43" w:rsidRDefault="001B5B43" w:rsidP="001B5B43">
      <w:pPr>
        <w:pBdr>
          <w:top w:val="single" w:sz="4" w:space="1" w:color="auto" w:shadow="1"/>
          <w:left w:val="single" w:sz="4" w:space="0" w:color="auto" w:shadow="1"/>
          <w:bottom w:val="single" w:sz="4" w:space="31" w:color="auto" w:shadow="1"/>
          <w:right w:val="single" w:sz="4" w:space="31" w:color="auto" w:shadow="1"/>
        </w:pBdr>
        <w:ind w:right="893"/>
        <w:jc w:val="center"/>
        <w:rPr>
          <w:rFonts w:ascii="Century Schoolbook" w:hAnsi="Century Schoolbook" w:cs="Century Schoolbook"/>
          <w:b/>
          <w:bCs/>
          <w:color w:val="auto"/>
          <w:sz w:val="36"/>
          <w:szCs w:val="36"/>
        </w:rPr>
      </w:pPr>
    </w:p>
    <w:p w:rsidR="001B5B43" w:rsidRPr="001B5B43" w:rsidRDefault="001B5B43" w:rsidP="001B5B43">
      <w:pPr>
        <w:pBdr>
          <w:top w:val="single" w:sz="4" w:space="1" w:color="auto" w:shadow="1"/>
          <w:left w:val="single" w:sz="4" w:space="0" w:color="auto" w:shadow="1"/>
          <w:bottom w:val="single" w:sz="4" w:space="31" w:color="auto" w:shadow="1"/>
          <w:right w:val="single" w:sz="4" w:space="31" w:color="auto" w:shadow="1"/>
        </w:pBdr>
        <w:ind w:right="893"/>
        <w:rPr>
          <w:rFonts w:ascii="Century Schoolbook" w:hAnsi="Century Schoolbook" w:cs="Century Schoolbook"/>
          <w:color w:val="auto"/>
          <w:sz w:val="28"/>
          <w:szCs w:val="28"/>
        </w:rPr>
      </w:pPr>
    </w:p>
    <w:p w:rsidR="00B40DB4" w:rsidRDefault="001B5B43" w:rsidP="001B5B43">
      <w:pPr>
        <w:pStyle w:val="3"/>
        <w:pBdr>
          <w:left w:val="single" w:sz="4" w:space="0" w:color="auto" w:shadow="1"/>
          <w:bottom w:val="single" w:sz="4" w:space="31" w:color="auto" w:shadow="1"/>
        </w:pBdr>
        <w:jc w:val="right"/>
        <w:rPr>
          <w:rFonts w:ascii="Century Schoolbook" w:hAnsi="Century Schoolbook" w:cs="Century Schoolbook"/>
        </w:rPr>
      </w:pPr>
      <w:r w:rsidRPr="001B5B43">
        <w:rPr>
          <w:rFonts w:ascii="Century Schoolbook" w:hAnsi="Century Schoolbook" w:cs="Century Schoolbook"/>
        </w:rPr>
        <w:t xml:space="preserve">                                        </w:t>
      </w:r>
    </w:p>
    <w:p w:rsidR="001B5B43" w:rsidRPr="001B5B43" w:rsidRDefault="001B5B43" w:rsidP="001B5B43">
      <w:pPr>
        <w:pStyle w:val="3"/>
        <w:pBdr>
          <w:left w:val="single" w:sz="4" w:space="0" w:color="auto" w:shadow="1"/>
          <w:bottom w:val="single" w:sz="4" w:space="31" w:color="auto" w:shadow="1"/>
        </w:pBdr>
        <w:jc w:val="right"/>
        <w:rPr>
          <w:rFonts w:ascii="Century Schoolbook" w:hAnsi="Century Schoolbook" w:cs="Century Schoolbook"/>
          <w:spacing w:val="40"/>
        </w:rPr>
      </w:pPr>
      <w:bookmarkStart w:id="0" w:name="_Toc128893347"/>
      <w:r w:rsidRPr="001B5B43">
        <w:rPr>
          <w:rFonts w:ascii="Century Schoolbook" w:hAnsi="Century Schoolbook" w:cs="Century Schoolbook"/>
        </w:rPr>
        <w:t>Факультет: управления</w:t>
      </w:r>
      <w:bookmarkEnd w:id="0"/>
    </w:p>
    <w:p w:rsidR="001B5B43" w:rsidRPr="001B5B43" w:rsidRDefault="001B5B43" w:rsidP="001B5B43">
      <w:pPr>
        <w:pBdr>
          <w:top w:val="single" w:sz="4" w:space="1" w:color="auto" w:shadow="1"/>
          <w:left w:val="single" w:sz="4" w:space="0" w:color="auto" w:shadow="1"/>
          <w:bottom w:val="single" w:sz="4" w:space="31" w:color="auto" w:shadow="1"/>
          <w:right w:val="single" w:sz="4" w:space="31" w:color="auto" w:shadow="1"/>
        </w:pBdr>
        <w:tabs>
          <w:tab w:val="left" w:pos="3119"/>
        </w:tabs>
        <w:ind w:right="893"/>
        <w:jc w:val="right"/>
        <w:rPr>
          <w:rFonts w:ascii="Century Schoolbook" w:hAnsi="Century Schoolbook" w:cs="Century Schoolbook"/>
          <w:color w:val="auto"/>
          <w:sz w:val="28"/>
          <w:szCs w:val="28"/>
        </w:rPr>
      </w:pPr>
      <w:r w:rsidRPr="001B5B43">
        <w:rPr>
          <w:rFonts w:ascii="Century Schoolbook" w:hAnsi="Century Schoolbook" w:cs="Century Schoolbook"/>
          <w:color w:val="auto"/>
          <w:sz w:val="28"/>
          <w:szCs w:val="28"/>
        </w:rPr>
        <w:t xml:space="preserve">                                        Специальность: менеджмент организации</w:t>
      </w:r>
    </w:p>
    <w:p w:rsidR="001B5B43" w:rsidRPr="001B5B43" w:rsidRDefault="001B5B43" w:rsidP="001B5B43">
      <w:pPr>
        <w:pBdr>
          <w:top w:val="single" w:sz="4" w:space="1" w:color="auto" w:shadow="1"/>
          <w:left w:val="single" w:sz="4" w:space="0" w:color="auto" w:shadow="1"/>
          <w:bottom w:val="single" w:sz="4" w:space="31" w:color="auto" w:shadow="1"/>
          <w:right w:val="single" w:sz="4" w:space="31" w:color="auto" w:shadow="1"/>
        </w:pBdr>
        <w:tabs>
          <w:tab w:val="left" w:pos="2268"/>
          <w:tab w:val="left" w:pos="4253"/>
        </w:tabs>
        <w:ind w:right="893"/>
        <w:jc w:val="right"/>
        <w:rPr>
          <w:rFonts w:ascii="Century Schoolbook" w:hAnsi="Century Schoolbook" w:cs="Century Schoolbook"/>
          <w:color w:val="auto"/>
          <w:sz w:val="28"/>
          <w:szCs w:val="28"/>
        </w:rPr>
      </w:pPr>
      <w:r w:rsidRPr="001B5B43">
        <w:rPr>
          <w:rFonts w:ascii="Century Schoolbook" w:hAnsi="Century Schoolbook" w:cs="Century Schoolbook"/>
          <w:color w:val="auto"/>
          <w:sz w:val="28"/>
          <w:szCs w:val="28"/>
        </w:rPr>
        <w:t xml:space="preserve">                                        Курс: </w:t>
      </w:r>
      <w:r>
        <w:rPr>
          <w:rFonts w:ascii="Century Schoolbook" w:hAnsi="Century Schoolbook" w:cs="Century Schoolbook"/>
          <w:color w:val="auto"/>
          <w:sz w:val="28"/>
          <w:szCs w:val="28"/>
        </w:rPr>
        <w:t>5</w:t>
      </w:r>
    </w:p>
    <w:p w:rsidR="001B5B43" w:rsidRPr="001B5B43" w:rsidRDefault="001B5B43" w:rsidP="001B5B43">
      <w:pPr>
        <w:pBdr>
          <w:top w:val="single" w:sz="4" w:space="1" w:color="auto" w:shadow="1"/>
          <w:left w:val="single" w:sz="4" w:space="0" w:color="auto" w:shadow="1"/>
          <w:bottom w:val="single" w:sz="4" w:space="31" w:color="auto" w:shadow="1"/>
          <w:right w:val="single" w:sz="4" w:space="31" w:color="auto" w:shadow="1"/>
        </w:pBdr>
        <w:tabs>
          <w:tab w:val="left" w:pos="2268"/>
        </w:tabs>
        <w:ind w:right="893"/>
        <w:rPr>
          <w:rFonts w:ascii="Century Schoolbook" w:hAnsi="Century Schoolbook" w:cs="Century Schoolbook"/>
          <w:color w:val="auto"/>
          <w:sz w:val="28"/>
          <w:szCs w:val="28"/>
        </w:rPr>
      </w:pPr>
      <w:r w:rsidRPr="001B5B43">
        <w:rPr>
          <w:rFonts w:ascii="Century Schoolbook" w:hAnsi="Century Schoolbook" w:cs="Century Schoolbook"/>
          <w:color w:val="auto"/>
          <w:sz w:val="28"/>
          <w:szCs w:val="28"/>
        </w:rPr>
        <w:t xml:space="preserve"> </w:t>
      </w:r>
    </w:p>
    <w:p w:rsidR="001B5B43" w:rsidRPr="001B5B43" w:rsidRDefault="001B5B43" w:rsidP="001B5B43">
      <w:pPr>
        <w:pBdr>
          <w:top w:val="single" w:sz="4" w:space="1" w:color="auto" w:shadow="1"/>
          <w:left w:val="single" w:sz="4" w:space="0" w:color="auto" w:shadow="1"/>
          <w:bottom w:val="single" w:sz="4" w:space="31" w:color="auto" w:shadow="1"/>
          <w:right w:val="single" w:sz="4" w:space="31" w:color="auto" w:shadow="1"/>
        </w:pBdr>
        <w:ind w:right="893"/>
        <w:rPr>
          <w:rFonts w:ascii="Century Schoolbook" w:hAnsi="Century Schoolbook" w:cs="Century Schoolbook"/>
          <w:color w:val="auto"/>
        </w:rPr>
      </w:pPr>
      <w:r w:rsidRPr="001B5B43">
        <w:rPr>
          <w:rFonts w:ascii="Century Schoolbook" w:hAnsi="Century Schoolbook" w:cs="Century Schoolbook"/>
          <w:color w:val="auto"/>
        </w:rPr>
        <w:t xml:space="preserve">               </w:t>
      </w:r>
    </w:p>
    <w:p w:rsidR="001B5B43" w:rsidRPr="001B5B43" w:rsidRDefault="001B5B43" w:rsidP="001B5B43">
      <w:pPr>
        <w:pBdr>
          <w:top w:val="single" w:sz="4" w:space="1" w:color="auto" w:shadow="1"/>
          <w:left w:val="single" w:sz="4" w:space="0" w:color="auto" w:shadow="1"/>
          <w:bottom w:val="single" w:sz="4" w:space="31" w:color="auto" w:shadow="1"/>
          <w:right w:val="single" w:sz="4" w:space="31" w:color="auto" w:shadow="1"/>
        </w:pBdr>
        <w:ind w:right="893"/>
        <w:rPr>
          <w:rFonts w:ascii="Century Schoolbook" w:hAnsi="Century Schoolbook" w:cs="Century Schoolbook"/>
          <w:color w:val="auto"/>
        </w:rPr>
      </w:pPr>
    </w:p>
    <w:p w:rsidR="001B5B43" w:rsidRPr="001B5B43" w:rsidRDefault="001B5B43" w:rsidP="001B5B43">
      <w:pPr>
        <w:pBdr>
          <w:top w:val="single" w:sz="4" w:space="1" w:color="auto" w:shadow="1"/>
          <w:left w:val="single" w:sz="4" w:space="0" w:color="auto" w:shadow="1"/>
          <w:bottom w:val="single" w:sz="4" w:space="31" w:color="auto" w:shadow="1"/>
          <w:right w:val="single" w:sz="4" w:space="31" w:color="auto" w:shadow="1"/>
        </w:pBdr>
        <w:ind w:right="893"/>
        <w:rPr>
          <w:rFonts w:ascii="Century Schoolbook" w:hAnsi="Century Schoolbook" w:cs="Century Schoolbook"/>
          <w:color w:val="auto"/>
        </w:rPr>
      </w:pPr>
    </w:p>
    <w:p w:rsidR="00B40DB4" w:rsidRDefault="00B40DB4" w:rsidP="001B5B43">
      <w:pPr>
        <w:pStyle w:val="4"/>
        <w:pBdr>
          <w:left w:val="single" w:sz="4" w:space="0" w:color="auto" w:shadow="1"/>
          <w:bottom w:val="single" w:sz="4" w:space="31" w:color="auto" w:shadow="1"/>
        </w:pBdr>
        <w:ind w:right="893"/>
        <w:rPr>
          <w:rFonts w:ascii="Century Schoolbook" w:hAnsi="Century Schoolbook" w:cs="Century Schoolbook"/>
          <w:b/>
          <w:bCs/>
          <w:spacing w:val="40"/>
          <w:sz w:val="52"/>
          <w:szCs w:val="52"/>
        </w:rPr>
      </w:pPr>
    </w:p>
    <w:p w:rsidR="001B5B43" w:rsidRPr="001B5B43" w:rsidRDefault="001B5B43" w:rsidP="001B5B43">
      <w:pPr>
        <w:pStyle w:val="4"/>
        <w:pBdr>
          <w:left w:val="single" w:sz="4" w:space="0" w:color="auto" w:shadow="1"/>
          <w:bottom w:val="single" w:sz="4" w:space="31" w:color="auto" w:shadow="1"/>
        </w:pBdr>
        <w:ind w:right="893"/>
        <w:rPr>
          <w:rFonts w:ascii="Century Schoolbook" w:hAnsi="Century Schoolbook" w:cs="Century Schoolbook"/>
          <w:b/>
          <w:bCs/>
          <w:spacing w:val="40"/>
          <w:sz w:val="52"/>
          <w:szCs w:val="52"/>
        </w:rPr>
      </w:pPr>
      <w:bookmarkStart w:id="1" w:name="_Toc128893348"/>
      <w:r w:rsidRPr="001B5B43">
        <w:rPr>
          <w:rFonts w:ascii="Century Schoolbook" w:hAnsi="Century Schoolbook" w:cs="Century Schoolbook"/>
          <w:b/>
          <w:bCs/>
          <w:spacing w:val="40"/>
          <w:sz w:val="52"/>
          <w:szCs w:val="52"/>
        </w:rPr>
        <w:t>Р</w:t>
      </w:r>
      <w:r w:rsidR="00556247">
        <w:rPr>
          <w:rFonts w:ascii="Century Schoolbook" w:hAnsi="Century Schoolbook" w:cs="Century Schoolbook"/>
          <w:b/>
          <w:bCs/>
          <w:spacing w:val="40"/>
          <w:sz w:val="52"/>
          <w:szCs w:val="52"/>
        </w:rPr>
        <w:t>ЕФЕРАТ</w:t>
      </w:r>
      <w:bookmarkEnd w:id="1"/>
    </w:p>
    <w:p w:rsidR="001B5B43" w:rsidRPr="001B5B43" w:rsidRDefault="001B5B43" w:rsidP="001B5B43">
      <w:pPr>
        <w:pBdr>
          <w:top w:val="single" w:sz="4" w:space="1" w:color="auto" w:shadow="1"/>
          <w:left w:val="single" w:sz="4" w:space="0" w:color="auto" w:shadow="1"/>
          <w:bottom w:val="single" w:sz="4" w:space="31" w:color="auto" w:shadow="1"/>
          <w:right w:val="single" w:sz="4" w:space="31" w:color="auto" w:shadow="1"/>
        </w:pBdr>
        <w:ind w:right="893"/>
        <w:jc w:val="center"/>
        <w:rPr>
          <w:rFonts w:ascii="Century Schoolbook" w:hAnsi="Century Schoolbook" w:cs="Century Schoolbook"/>
          <w:color w:val="auto"/>
          <w:sz w:val="32"/>
          <w:szCs w:val="32"/>
        </w:rPr>
      </w:pPr>
    </w:p>
    <w:p w:rsidR="001B5B43" w:rsidRPr="001B5B43" w:rsidRDefault="001B5B43" w:rsidP="001B5B43">
      <w:pPr>
        <w:pStyle w:val="7"/>
        <w:rPr>
          <w:rFonts w:ascii="Century Schoolbook" w:hAnsi="Century Schoolbook" w:cs="Century Schoolbook"/>
        </w:rPr>
      </w:pPr>
      <w:bookmarkStart w:id="2" w:name="_Toc128893349"/>
      <w:r w:rsidRPr="001B5B43">
        <w:rPr>
          <w:rFonts w:ascii="Century Schoolbook" w:hAnsi="Century Schoolbook" w:cs="Century Schoolbook"/>
        </w:rPr>
        <w:t>по дисциплине: «</w:t>
      </w:r>
      <w:r>
        <w:rPr>
          <w:rFonts w:ascii="Century Schoolbook" w:hAnsi="Century Schoolbook" w:cs="Century Schoolbook"/>
        </w:rPr>
        <w:t>Деньги. Кредит. Банки</w:t>
      </w:r>
      <w:r w:rsidRPr="001B5B43">
        <w:rPr>
          <w:rFonts w:ascii="Century Schoolbook" w:hAnsi="Century Schoolbook" w:cs="Century Schoolbook"/>
        </w:rPr>
        <w:t>»</w:t>
      </w:r>
      <w:bookmarkEnd w:id="2"/>
    </w:p>
    <w:p w:rsidR="001B5B43" w:rsidRPr="001B5B43" w:rsidRDefault="001B5B43" w:rsidP="001B5B43">
      <w:pPr>
        <w:pBdr>
          <w:top w:val="single" w:sz="4" w:space="1" w:color="auto" w:shadow="1"/>
          <w:left w:val="single" w:sz="4" w:space="0" w:color="auto" w:shadow="1"/>
          <w:bottom w:val="single" w:sz="4" w:space="31" w:color="auto" w:shadow="1"/>
          <w:right w:val="single" w:sz="4" w:space="31" w:color="auto" w:shadow="1"/>
        </w:pBdr>
        <w:ind w:right="893"/>
        <w:jc w:val="center"/>
        <w:rPr>
          <w:rFonts w:ascii="Century Schoolbook" w:hAnsi="Century Schoolbook" w:cs="Century Schoolbook"/>
          <w:color w:val="auto"/>
          <w:sz w:val="32"/>
          <w:szCs w:val="32"/>
        </w:rPr>
      </w:pPr>
    </w:p>
    <w:p w:rsidR="001B5B43" w:rsidRPr="001B5B43" w:rsidRDefault="001B5B43" w:rsidP="001B5B43">
      <w:pPr>
        <w:pBdr>
          <w:top w:val="single" w:sz="4" w:space="1" w:color="auto" w:shadow="1"/>
          <w:left w:val="single" w:sz="4" w:space="0" w:color="auto" w:shadow="1"/>
          <w:bottom w:val="single" w:sz="4" w:space="31" w:color="auto" w:shadow="1"/>
          <w:right w:val="single" w:sz="4" w:space="31" w:color="auto" w:shadow="1"/>
        </w:pBdr>
        <w:ind w:right="893"/>
        <w:jc w:val="center"/>
        <w:rPr>
          <w:rFonts w:ascii="Century Schoolbook" w:hAnsi="Century Schoolbook" w:cs="Century Schoolbook"/>
          <w:color w:val="auto"/>
          <w:sz w:val="32"/>
          <w:szCs w:val="32"/>
        </w:rPr>
      </w:pPr>
      <w:r w:rsidRPr="001B5B43">
        <w:rPr>
          <w:rFonts w:ascii="Century Schoolbook" w:hAnsi="Century Schoolbook" w:cs="Century Schoolbook"/>
          <w:color w:val="auto"/>
          <w:sz w:val="32"/>
          <w:szCs w:val="32"/>
        </w:rPr>
        <w:t>на тему: «</w:t>
      </w:r>
      <w:r>
        <w:rPr>
          <w:rFonts w:ascii="Century Schoolbook" w:hAnsi="Century Schoolbook" w:cs="Century Schoolbook"/>
          <w:color w:val="auto"/>
          <w:sz w:val="32"/>
          <w:szCs w:val="32"/>
        </w:rPr>
        <w:t>Финансовый рынок: структура и функции</w:t>
      </w:r>
      <w:r w:rsidRPr="001B5B43">
        <w:rPr>
          <w:rFonts w:ascii="Century Schoolbook" w:hAnsi="Century Schoolbook" w:cs="Century Schoolbook"/>
          <w:color w:val="auto"/>
          <w:sz w:val="32"/>
          <w:szCs w:val="32"/>
        </w:rPr>
        <w:t>»</w:t>
      </w:r>
    </w:p>
    <w:p w:rsidR="001B5B43" w:rsidRPr="001B5B43" w:rsidRDefault="001B5B43" w:rsidP="001B5B43">
      <w:pPr>
        <w:pBdr>
          <w:top w:val="single" w:sz="4" w:space="1" w:color="auto" w:shadow="1"/>
          <w:left w:val="single" w:sz="4" w:space="0" w:color="auto" w:shadow="1"/>
          <w:bottom w:val="single" w:sz="4" w:space="31" w:color="auto" w:shadow="1"/>
          <w:right w:val="single" w:sz="4" w:space="31" w:color="auto" w:shadow="1"/>
        </w:pBdr>
        <w:ind w:right="893" w:firstLine="720"/>
        <w:jc w:val="center"/>
        <w:rPr>
          <w:rFonts w:ascii="Century Schoolbook" w:hAnsi="Century Schoolbook" w:cs="Century Schoolbook"/>
          <w:color w:val="auto"/>
          <w:sz w:val="32"/>
          <w:szCs w:val="32"/>
        </w:rPr>
      </w:pPr>
    </w:p>
    <w:p w:rsidR="001B5B43" w:rsidRPr="001B5B43" w:rsidRDefault="001B5B43" w:rsidP="001B5B43">
      <w:pPr>
        <w:pBdr>
          <w:top w:val="single" w:sz="4" w:space="1" w:color="auto" w:shadow="1"/>
          <w:left w:val="single" w:sz="4" w:space="0" w:color="auto" w:shadow="1"/>
          <w:bottom w:val="single" w:sz="4" w:space="31" w:color="auto" w:shadow="1"/>
          <w:right w:val="single" w:sz="4" w:space="31" w:color="auto" w:shadow="1"/>
        </w:pBdr>
        <w:ind w:right="893"/>
        <w:rPr>
          <w:rFonts w:ascii="Century Schoolbook" w:hAnsi="Century Schoolbook" w:cs="Century Schoolbook"/>
          <w:color w:val="auto"/>
          <w:sz w:val="28"/>
          <w:szCs w:val="28"/>
        </w:rPr>
      </w:pPr>
    </w:p>
    <w:p w:rsidR="001B5B43" w:rsidRPr="001B5B43" w:rsidRDefault="001B5B43" w:rsidP="001B5B43">
      <w:pPr>
        <w:pBdr>
          <w:top w:val="single" w:sz="4" w:space="1" w:color="auto" w:shadow="1"/>
          <w:left w:val="single" w:sz="4" w:space="0" w:color="auto" w:shadow="1"/>
          <w:bottom w:val="single" w:sz="4" w:space="31" w:color="auto" w:shadow="1"/>
          <w:right w:val="single" w:sz="4" w:space="31" w:color="auto" w:shadow="1"/>
        </w:pBdr>
        <w:ind w:right="893"/>
        <w:rPr>
          <w:rFonts w:ascii="Century Schoolbook" w:hAnsi="Century Schoolbook" w:cs="Century Schoolbook"/>
          <w:color w:val="auto"/>
          <w:sz w:val="28"/>
          <w:szCs w:val="28"/>
        </w:rPr>
      </w:pPr>
    </w:p>
    <w:p w:rsidR="001B5B43" w:rsidRPr="001B5B43" w:rsidRDefault="001B5B43" w:rsidP="001B5B43">
      <w:pPr>
        <w:pBdr>
          <w:top w:val="single" w:sz="4" w:space="1" w:color="auto" w:shadow="1"/>
          <w:left w:val="single" w:sz="4" w:space="0" w:color="auto" w:shadow="1"/>
          <w:bottom w:val="single" w:sz="4" w:space="31" w:color="auto" w:shadow="1"/>
          <w:right w:val="single" w:sz="4" w:space="31" w:color="auto" w:shadow="1"/>
        </w:pBdr>
        <w:ind w:right="893"/>
        <w:rPr>
          <w:rFonts w:ascii="Century Schoolbook" w:hAnsi="Century Schoolbook" w:cs="Century Schoolbook"/>
          <w:color w:val="auto"/>
          <w:sz w:val="28"/>
          <w:szCs w:val="28"/>
        </w:rPr>
      </w:pPr>
    </w:p>
    <w:p w:rsidR="00B40DB4" w:rsidRDefault="001B5B43" w:rsidP="001B5B43">
      <w:pPr>
        <w:pBdr>
          <w:top w:val="single" w:sz="4" w:space="1" w:color="auto" w:shadow="1"/>
          <w:left w:val="single" w:sz="4" w:space="0" w:color="auto" w:shadow="1"/>
          <w:bottom w:val="single" w:sz="4" w:space="31" w:color="auto" w:shadow="1"/>
          <w:right w:val="single" w:sz="4" w:space="31" w:color="auto" w:shadow="1"/>
        </w:pBdr>
        <w:ind w:right="893"/>
        <w:jc w:val="right"/>
        <w:rPr>
          <w:rFonts w:ascii="Century Schoolbook" w:hAnsi="Century Schoolbook" w:cs="Century Schoolbook"/>
          <w:color w:val="auto"/>
          <w:sz w:val="28"/>
          <w:szCs w:val="28"/>
        </w:rPr>
      </w:pPr>
      <w:r w:rsidRPr="001B5B43">
        <w:rPr>
          <w:rFonts w:ascii="Century Schoolbook" w:hAnsi="Century Schoolbook" w:cs="Century Schoolbook"/>
          <w:color w:val="auto"/>
          <w:sz w:val="28"/>
          <w:szCs w:val="28"/>
        </w:rPr>
        <w:t xml:space="preserve">                                        </w:t>
      </w:r>
    </w:p>
    <w:p w:rsidR="00B40DB4" w:rsidRDefault="00B40DB4" w:rsidP="001B5B43">
      <w:pPr>
        <w:pBdr>
          <w:top w:val="single" w:sz="4" w:space="1" w:color="auto" w:shadow="1"/>
          <w:left w:val="single" w:sz="4" w:space="0" w:color="auto" w:shadow="1"/>
          <w:bottom w:val="single" w:sz="4" w:space="31" w:color="auto" w:shadow="1"/>
          <w:right w:val="single" w:sz="4" w:space="31" w:color="auto" w:shadow="1"/>
        </w:pBdr>
        <w:ind w:right="893"/>
        <w:jc w:val="right"/>
        <w:rPr>
          <w:rFonts w:ascii="Century Schoolbook" w:hAnsi="Century Schoolbook" w:cs="Century Schoolbook"/>
          <w:color w:val="auto"/>
          <w:sz w:val="28"/>
          <w:szCs w:val="28"/>
        </w:rPr>
      </w:pPr>
    </w:p>
    <w:p w:rsidR="00B40DB4" w:rsidRDefault="00B40DB4" w:rsidP="001B5B43">
      <w:pPr>
        <w:pBdr>
          <w:top w:val="single" w:sz="4" w:space="1" w:color="auto" w:shadow="1"/>
          <w:left w:val="single" w:sz="4" w:space="0" w:color="auto" w:shadow="1"/>
          <w:bottom w:val="single" w:sz="4" w:space="31" w:color="auto" w:shadow="1"/>
          <w:right w:val="single" w:sz="4" w:space="31" w:color="auto" w:shadow="1"/>
        </w:pBdr>
        <w:ind w:right="893"/>
        <w:jc w:val="right"/>
        <w:rPr>
          <w:rFonts w:ascii="Century Schoolbook" w:hAnsi="Century Schoolbook" w:cs="Century Schoolbook"/>
          <w:color w:val="auto"/>
          <w:sz w:val="28"/>
          <w:szCs w:val="28"/>
        </w:rPr>
      </w:pPr>
    </w:p>
    <w:p w:rsidR="001B5B43" w:rsidRPr="001B5B43" w:rsidRDefault="001B5B43" w:rsidP="001B5B43">
      <w:pPr>
        <w:pBdr>
          <w:top w:val="single" w:sz="4" w:space="1" w:color="auto" w:shadow="1"/>
          <w:left w:val="single" w:sz="4" w:space="0" w:color="auto" w:shadow="1"/>
          <w:bottom w:val="single" w:sz="4" w:space="31" w:color="auto" w:shadow="1"/>
          <w:right w:val="single" w:sz="4" w:space="31" w:color="auto" w:shadow="1"/>
        </w:pBdr>
        <w:ind w:right="893"/>
        <w:jc w:val="right"/>
        <w:rPr>
          <w:rFonts w:ascii="Century Schoolbook" w:hAnsi="Century Schoolbook" w:cs="Century Schoolbook"/>
          <w:color w:val="auto"/>
          <w:sz w:val="28"/>
          <w:szCs w:val="28"/>
        </w:rPr>
      </w:pPr>
      <w:r w:rsidRPr="001B5B43">
        <w:rPr>
          <w:rFonts w:ascii="Century Schoolbook" w:hAnsi="Century Schoolbook" w:cs="Century Schoolbook"/>
          <w:color w:val="auto"/>
          <w:sz w:val="28"/>
          <w:szCs w:val="28"/>
        </w:rPr>
        <w:t>Студентки:</w:t>
      </w:r>
      <w:r>
        <w:rPr>
          <w:rFonts w:ascii="Century Schoolbook" w:hAnsi="Century Schoolbook" w:cs="Century Schoolbook"/>
          <w:color w:val="auto"/>
          <w:sz w:val="28"/>
          <w:szCs w:val="28"/>
        </w:rPr>
        <w:t xml:space="preserve"> Поворовой Л.В.___</w:t>
      </w:r>
    </w:p>
    <w:p w:rsidR="001B5B43" w:rsidRPr="001B5B43" w:rsidRDefault="001B5B43" w:rsidP="001B5B43">
      <w:pPr>
        <w:pBdr>
          <w:top w:val="single" w:sz="4" w:space="1" w:color="auto" w:shadow="1"/>
          <w:left w:val="single" w:sz="4" w:space="0" w:color="auto" w:shadow="1"/>
          <w:bottom w:val="single" w:sz="4" w:space="31" w:color="auto" w:shadow="1"/>
          <w:right w:val="single" w:sz="4" w:space="31" w:color="auto" w:shadow="1"/>
        </w:pBdr>
        <w:tabs>
          <w:tab w:val="left" w:pos="2552"/>
        </w:tabs>
        <w:ind w:right="893"/>
        <w:jc w:val="right"/>
        <w:rPr>
          <w:rFonts w:ascii="Century Schoolbook" w:hAnsi="Century Schoolbook" w:cs="Century Schoolbook"/>
          <w:color w:val="auto"/>
          <w:sz w:val="28"/>
          <w:szCs w:val="28"/>
        </w:rPr>
      </w:pPr>
      <w:r w:rsidRPr="001B5B43">
        <w:rPr>
          <w:rFonts w:ascii="Century Schoolbook" w:hAnsi="Century Schoolbook" w:cs="Century Schoolbook"/>
          <w:color w:val="auto"/>
          <w:sz w:val="28"/>
          <w:szCs w:val="28"/>
        </w:rPr>
        <w:t xml:space="preserve">                              </w:t>
      </w:r>
      <w:r>
        <w:rPr>
          <w:rFonts w:ascii="Century Schoolbook" w:hAnsi="Century Schoolbook" w:cs="Century Schoolbook"/>
          <w:color w:val="auto"/>
          <w:sz w:val="28"/>
          <w:szCs w:val="28"/>
        </w:rPr>
        <w:t xml:space="preserve">          Научный руководитель: __________________</w:t>
      </w:r>
    </w:p>
    <w:p w:rsidR="001B5B43" w:rsidRPr="001B5B43" w:rsidRDefault="001B5B43" w:rsidP="001B5B43">
      <w:pPr>
        <w:pStyle w:val="5"/>
        <w:pBdr>
          <w:left w:val="single" w:sz="4" w:space="0" w:color="auto" w:shadow="1"/>
        </w:pBdr>
        <w:jc w:val="right"/>
        <w:rPr>
          <w:rFonts w:ascii="Century Schoolbook" w:hAnsi="Century Schoolbook" w:cs="Century Schoolbook"/>
        </w:rPr>
      </w:pPr>
      <w:r w:rsidRPr="001B5B43">
        <w:rPr>
          <w:rFonts w:ascii="Century Schoolbook" w:hAnsi="Century Schoolbook" w:cs="Century Schoolbook"/>
        </w:rPr>
        <w:t xml:space="preserve">                                        </w:t>
      </w:r>
      <w:bookmarkStart w:id="3" w:name="_Toc128893350"/>
      <w:r w:rsidRPr="001B5B43">
        <w:rPr>
          <w:rFonts w:ascii="Century Schoolbook" w:hAnsi="Century Schoolbook" w:cs="Century Schoolbook"/>
        </w:rPr>
        <w:t xml:space="preserve">Группа: </w:t>
      </w:r>
      <w:r>
        <w:rPr>
          <w:rFonts w:ascii="Century Schoolbook" w:hAnsi="Century Schoolbook" w:cs="Century Schoolbook"/>
        </w:rPr>
        <w:t>__________________</w:t>
      </w:r>
      <w:bookmarkEnd w:id="3"/>
      <w:r w:rsidRPr="001B5B43">
        <w:rPr>
          <w:rFonts w:ascii="Century Schoolbook" w:hAnsi="Century Schoolbook" w:cs="Century Schoolbook"/>
        </w:rPr>
        <w:t xml:space="preserve"> </w:t>
      </w:r>
    </w:p>
    <w:p w:rsidR="001B5B43" w:rsidRPr="001B5B43" w:rsidRDefault="001B5B43" w:rsidP="001B5B43">
      <w:pPr>
        <w:pBdr>
          <w:top w:val="single" w:sz="4" w:space="1" w:color="auto" w:shadow="1"/>
          <w:left w:val="single" w:sz="4" w:space="0" w:color="auto" w:shadow="1"/>
          <w:bottom w:val="single" w:sz="4" w:space="31" w:color="auto" w:shadow="1"/>
          <w:right w:val="single" w:sz="4" w:space="31" w:color="auto" w:shadow="1"/>
        </w:pBdr>
        <w:ind w:right="893"/>
        <w:jc w:val="right"/>
        <w:rPr>
          <w:rFonts w:ascii="Century Schoolbook" w:hAnsi="Century Schoolbook" w:cs="Century Schoolbook"/>
          <w:color w:val="auto"/>
        </w:rPr>
      </w:pPr>
      <w:r w:rsidRPr="001B5B43">
        <w:rPr>
          <w:rFonts w:ascii="Century Schoolbook" w:hAnsi="Century Schoolbook" w:cs="Century Schoolbook"/>
          <w:color w:val="auto"/>
        </w:rPr>
        <w:t xml:space="preserve">        </w:t>
      </w:r>
    </w:p>
    <w:p w:rsidR="001B5B43" w:rsidRPr="001B5B43" w:rsidRDefault="001B5B43" w:rsidP="001B5B43">
      <w:pPr>
        <w:pBdr>
          <w:top w:val="single" w:sz="4" w:space="1" w:color="auto" w:shadow="1"/>
          <w:left w:val="single" w:sz="4" w:space="0" w:color="auto" w:shadow="1"/>
          <w:bottom w:val="single" w:sz="4" w:space="31" w:color="auto" w:shadow="1"/>
          <w:right w:val="single" w:sz="4" w:space="31" w:color="auto" w:shadow="1"/>
        </w:pBdr>
        <w:ind w:right="893"/>
        <w:rPr>
          <w:rFonts w:ascii="Century Schoolbook" w:hAnsi="Century Schoolbook" w:cs="Century Schoolbook"/>
          <w:color w:val="auto"/>
        </w:rPr>
      </w:pPr>
    </w:p>
    <w:p w:rsidR="001B5B43" w:rsidRPr="001B5B43" w:rsidRDefault="001B5B43" w:rsidP="001B5B43">
      <w:pPr>
        <w:pBdr>
          <w:top w:val="single" w:sz="4" w:space="1" w:color="auto" w:shadow="1"/>
          <w:left w:val="single" w:sz="4" w:space="0" w:color="auto" w:shadow="1"/>
          <w:bottom w:val="single" w:sz="4" w:space="31" w:color="auto" w:shadow="1"/>
          <w:right w:val="single" w:sz="4" w:space="31" w:color="auto" w:shadow="1"/>
        </w:pBdr>
        <w:ind w:right="893"/>
        <w:jc w:val="center"/>
        <w:rPr>
          <w:rFonts w:ascii="Century Schoolbook" w:hAnsi="Century Schoolbook" w:cs="Century Schoolbook"/>
          <w:color w:val="auto"/>
          <w:sz w:val="32"/>
          <w:szCs w:val="32"/>
        </w:rPr>
      </w:pPr>
    </w:p>
    <w:p w:rsidR="001B5B43" w:rsidRPr="001B5B43" w:rsidRDefault="001B5B43" w:rsidP="001B5B43">
      <w:pPr>
        <w:pBdr>
          <w:top w:val="single" w:sz="4" w:space="1" w:color="auto" w:shadow="1"/>
          <w:left w:val="single" w:sz="4" w:space="0" w:color="auto" w:shadow="1"/>
          <w:bottom w:val="single" w:sz="4" w:space="31" w:color="auto" w:shadow="1"/>
          <w:right w:val="single" w:sz="4" w:space="31" w:color="auto" w:shadow="1"/>
        </w:pBdr>
        <w:ind w:right="893"/>
        <w:jc w:val="center"/>
        <w:rPr>
          <w:rFonts w:ascii="Century Schoolbook" w:hAnsi="Century Schoolbook" w:cs="Century Schoolbook"/>
          <w:color w:val="auto"/>
          <w:sz w:val="32"/>
          <w:szCs w:val="32"/>
        </w:rPr>
      </w:pPr>
    </w:p>
    <w:p w:rsidR="001B5B43" w:rsidRPr="001B5B43" w:rsidRDefault="001B5B43" w:rsidP="001B5B43">
      <w:pPr>
        <w:pBdr>
          <w:top w:val="single" w:sz="4" w:space="1" w:color="auto" w:shadow="1"/>
          <w:left w:val="single" w:sz="4" w:space="0" w:color="auto" w:shadow="1"/>
          <w:bottom w:val="single" w:sz="4" w:space="31" w:color="auto" w:shadow="1"/>
          <w:right w:val="single" w:sz="4" w:space="31" w:color="auto" w:shadow="1"/>
        </w:pBdr>
        <w:ind w:right="893"/>
        <w:jc w:val="center"/>
        <w:rPr>
          <w:rFonts w:ascii="Century Schoolbook" w:hAnsi="Century Schoolbook" w:cs="Century Schoolbook"/>
          <w:color w:val="auto"/>
          <w:sz w:val="32"/>
          <w:szCs w:val="32"/>
        </w:rPr>
      </w:pPr>
    </w:p>
    <w:p w:rsidR="00B40DB4" w:rsidRDefault="00B40DB4" w:rsidP="001B5B43">
      <w:pPr>
        <w:pBdr>
          <w:top w:val="single" w:sz="4" w:space="1" w:color="auto" w:shadow="1"/>
          <w:left w:val="single" w:sz="4" w:space="0" w:color="auto" w:shadow="1"/>
          <w:bottom w:val="single" w:sz="4" w:space="31" w:color="auto" w:shadow="1"/>
          <w:right w:val="single" w:sz="4" w:space="31" w:color="auto" w:shadow="1"/>
        </w:pBdr>
        <w:ind w:right="893"/>
        <w:jc w:val="center"/>
        <w:rPr>
          <w:rFonts w:ascii="Century Schoolbook" w:hAnsi="Century Schoolbook" w:cs="Century Schoolbook"/>
          <w:color w:val="auto"/>
          <w:sz w:val="32"/>
          <w:szCs w:val="32"/>
        </w:rPr>
      </w:pPr>
    </w:p>
    <w:p w:rsidR="001B5B43" w:rsidRPr="009D4D54" w:rsidRDefault="001B5B43" w:rsidP="001B5B43">
      <w:pPr>
        <w:pBdr>
          <w:top w:val="single" w:sz="4" w:space="1" w:color="auto" w:shadow="1"/>
          <w:left w:val="single" w:sz="4" w:space="0" w:color="auto" w:shadow="1"/>
          <w:bottom w:val="single" w:sz="4" w:space="31" w:color="auto" w:shadow="1"/>
          <w:right w:val="single" w:sz="4" w:space="31" w:color="auto" w:shadow="1"/>
        </w:pBdr>
        <w:ind w:right="893"/>
        <w:jc w:val="center"/>
        <w:rPr>
          <w:rFonts w:ascii="Century Schoolbook" w:hAnsi="Century Schoolbook" w:cs="Century Schoolbook"/>
          <w:b/>
          <w:bCs/>
          <w:color w:val="auto"/>
          <w:sz w:val="32"/>
          <w:szCs w:val="32"/>
        </w:rPr>
      </w:pPr>
      <w:r w:rsidRPr="009D4D54">
        <w:rPr>
          <w:rFonts w:ascii="Century Schoolbook" w:hAnsi="Century Schoolbook" w:cs="Century Schoolbook"/>
          <w:b/>
          <w:bCs/>
          <w:color w:val="auto"/>
          <w:sz w:val="32"/>
          <w:szCs w:val="32"/>
        </w:rPr>
        <w:t>МОСКВА 200</w:t>
      </w:r>
      <w:r w:rsidR="00B40DB4" w:rsidRPr="009D4D54">
        <w:rPr>
          <w:rFonts w:ascii="Century Schoolbook" w:hAnsi="Century Schoolbook" w:cs="Century Schoolbook"/>
          <w:b/>
          <w:bCs/>
          <w:color w:val="auto"/>
          <w:sz w:val="32"/>
          <w:szCs w:val="32"/>
        </w:rPr>
        <w:t>6</w:t>
      </w:r>
      <w:r w:rsidRPr="009D4D54">
        <w:rPr>
          <w:rFonts w:ascii="Century Schoolbook" w:hAnsi="Century Schoolbook" w:cs="Century Schoolbook"/>
          <w:b/>
          <w:bCs/>
          <w:color w:val="auto"/>
          <w:sz w:val="32"/>
          <w:szCs w:val="32"/>
        </w:rPr>
        <w:t xml:space="preserve"> г.</w:t>
      </w:r>
    </w:p>
    <w:p w:rsidR="001B5B43" w:rsidRPr="004E0EEE" w:rsidRDefault="00AE53E0" w:rsidP="004E0EEE">
      <w:pPr>
        <w:spacing w:before="120" w:after="120" w:line="240" w:lineRule="atLeast"/>
        <w:jc w:val="center"/>
        <w:outlineLvl w:val="0"/>
        <w:rPr>
          <w:rFonts w:ascii="Century Schoolbook" w:hAnsi="Century Schoolbook" w:cs="Century Schoolbook"/>
          <w:b/>
          <w:bCs/>
          <w:i/>
          <w:iCs/>
          <w:color w:val="auto"/>
          <w:sz w:val="40"/>
          <w:szCs w:val="40"/>
        </w:rPr>
      </w:pPr>
      <w:bookmarkStart w:id="4" w:name="_Toc128893351"/>
      <w:r w:rsidRPr="004E0EEE">
        <w:rPr>
          <w:rFonts w:ascii="Century Schoolbook" w:hAnsi="Century Schoolbook" w:cs="Century Schoolbook"/>
          <w:b/>
          <w:bCs/>
          <w:i/>
          <w:iCs/>
          <w:color w:val="auto"/>
          <w:sz w:val="40"/>
          <w:szCs w:val="40"/>
        </w:rPr>
        <w:lastRenderedPageBreak/>
        <w:t>Содержание</w:t>
      </w:r>
      <w:bookmarkEnd w:id="4"/>
    </w:p>
    <w:p w:rsidR="00E40E97" w:rsidRDefault="00E40E97" w:rsidP="00E40E97">
      <w:pPr>
        <w:pStyle w:val="51"/>
        <w:spacing w:line="360" w:lineRule="auto"/>
        <w:ind w:left="0"/>
        <w:jc w:val="both"/>
        <w:rPr>
          <w:rFonts w:ascii="Century Schoolbook" w:hAnsi="Century Schoolbook" w:cs="Century Schoolbook"/>
          <w:color w:val="auto"/>
          <w:sz w:val="28"/>
          <w:szCs w:val="28"/>
        </w:rPr>
      </w:pPr>
    </w:p>
    <w:p w:rsidR="00315063" w:rsidRPr="00E40E97" w:rsidRDefault="004E0EEE" w:rsidP="00315063">
      <w:pPr>
        <w:pStyle w:val="51"/>
        <w:spacing w:line="360" w:lineRule="auto"/>
        <w:ind w:left="0"/>
        <w:jc w:val="both"/>
        <w:rPr>
          <w:rFonts w:ascii="Century Schoolbook" w:hAnsi="Century Schoolbook" w:cs="Century Schoolbook"/>
          <w:noProof/>
          <w:color w:val="auto"/>
          <w:sz w:val="28"/>
          <w:szCs w:val="28"/>
        </w:rPr>
      </w:pPr>
      <w:r w:rsidRPr="00E40E97">
        <w:rPr>
          <w:rFonts w:ascii="Century Schoolbook" w:hAnsi="Century Schoolbook" w:cs="Century Schoolbook"/>
          <w:color w:val="auto"/>
          <w:sz w:val="28"/>
          <w:szCs w:val="28"/>
        </w:rPr>
        <w:t>Введение</w:t>
      </w:r>
      <w:hyperlink w:anchor="_Toc128893352" w:history="1">
        <w:r w:rsidR="00315063" w:rsidRPr="00E40E97">
          <w:rPr>
            <w:rFonts w:ascii="Century Schoolbook" w:hAnsi="Century Schoolbook" w:cs="Century Schoolbook"/>
            <w:noProof/>
            <w:webHidden/>
            <w:color w:val="auto"/>
            <w:sz w:val="28"/>
            <w:szCs w:val="28"/>
          </w:rPr>
          <w:tab/>
        </w:r>
        <w:r w:rsidR="00315063">
          <w:rPr>
            <w:rFonts w:ascii="Century Schoolbook" w:hAnsi="Century Schoolbook" w:cs="Century Schoolbook"/>
            <w:noProof/>
            <w:webHidden/>
            <w:color w:val="auto"/>
            <w:sz w:val="28"/>
            <w:szCs w:val="28"/>
          </w:rPr>
          <w:t>3</w:t>
        </w:r>
      </w:hyperlink>
    </w:p>
    <w:p w:rsidR="004E0EEE" w:rsidRPr="00E40E97" w:rsidRDefault="004E0EEE" w:rsidP="004E0EEE">
      <w:pPr>
        <w:pStyle w:val="51"/>
        <w:spacing w:line="360" w:lineRule="auto"/>
        <w:ind w:left="0"/>
        <w:jc w:val="both"/>
        <w:rPr>
          <w:rFonts w:ascii="Century Schoolbook" w:hAnsi="Century Schoolbook" w:cs="Century Schoolbook"/>
          <w:noProof/>
          <w:color w:val="auto"/>
          <w:sz w:val="28"/>
          <w:szCs w:val="28"/>
        </w:rPr>
      </w:pPr>
      <w:r w:rsidRPr="00E40E97">
        <w:rPr>
          <w:rFonts w:ascii="Century Schoolbook" w:hAnsi="Century Schoolbook" w:cs="Century Schoolbook"/>
          <w:color w:val="auto"/>
          <w:sz w:val="28"/>
          <w:szCs w:val="28"/>
        </w:rPr>
        <w:fldChar w:fldCharType="begin"/>
      </w:r>
      <w:r w:rsidRPr="00E40E97">
        <w:rPr>
          <w:rFonts w:ascii="Century Schoolbook" w:hAnsi="Century Schoolbook" w:cs="Century Schoolbook"/>
          <w:color w:val="auto"/>
          <w:sz w:val="28"/>
          <w:szCs w:val="28"/>
        </w:rPr>
        <w:instrText xml:space="preserve"> TOC \o \h \z \u </w:instrText>
      </w:r>
      <w:r w:rsidRPr="00E40E97">
        <w:rPr>
          <w:rFonts w:ascii="Century Schoolbook" w:hAnsi="Century Schoolbook" w:cs="Century Schoolbook"/>
          <w:color w:val="auto"/>
          <w:sz w:val="28"/>
          <w:szCs w:val="28"/>
        </w:rPr>
        <w:fldChar w:fldCharType="separate"/>
      </w:r>
      <w:hyperlink w:anchor="_Toc128893352" w:history="1">
        <w:r w:rsidRPr="00E40E97">
          <w:rPr>
            <w:rStyle w:val="ac"/>
            <w:rFonts w:ascii="Century Schoolbook" w:hAnsi="Century Schoolbook" w:cs="Century Schoolbook"/>
            <w:noProof/>
            <w:color w:val="auto"/>
            <w:sz w:val="28"/>
            <w:szCs w:val="28"/>
          </w:rPr>
          <w:t>1. Финансовый рынок и его функции</w:t>
        </w:r>
        <w:r w:rsidRPr="00E40E97">
          <w:rPr>
            <w:rFonts w:ascii="Century Schoolbook" w:hAnsi="Century Schoolbook" w:cs="Century Schoolbook"/>
            <w:noProof/>
            <w:webHidden/>
            <w:color w:val="auto"/>
            <w:sz w:val="28"/>
            <w:szCs w:val="28"/>
          </w:rPr>
          <w:tab/>
        </w:r>
        <w:r w:rsidRPr="00E40E97">
          <w:rPr>
            <w:rFonts w:ascii="Century Schoolbook" w:hAnsi="Century Schoolbook" w:cs="Century Schoolbook"/>
            <w:noProof/>
            <w:webHidden/>
            <w:color w:val="auto"/>
            <w:sz w:val="28"/>
            <w:szCs w:val="28"/>
          </w:rPr>
          <w:fldChar w:fldCharType="begin"/>
        </w:r>
        <w:r w:rsidRPr="00E40E97">
          <w:rPr>
            <w:rFonts w:ascii="Century Schoolbook" w:hAnsi="Century Schoolbook" w:cs="Century Schoolbook"/>
            <w:noProof/>
            <w:webHidden/>
            <w:color w:val="auto"/>
            <w:sz w:val="28"/>
            <w:szCs w:val="28"/>
          </w:rPr>
          <w:instrText xml:space="preserve"> PAGEREF _Toc128893352 \h </w:instrText>
        </w:r>
        <w:r w:rsidRPr="00E40E97">
          <w:rPr>
            <w:rFonts w:ascii="Century Schoolbook" w:hAnsi="Century Schoolbook" w:cs="Century Schoolbook"/>
            <w:noProof/>
            <w:webHidden/>
            <w:color w:val="auto"/>
            <w:sz w:val="28"/>
            <w:szCs w:val="28"/>
          </w:rPr>
        </w:r>
        <w:r w:rsidRPr="00E40E97">
          <w:rPr>
            <w:rFonts w:ascii="Century Schoolbook" w:hAnsi="Century Schoolbook" w:cs="Century Schoolbook"/>
            <w:noProof/>
            <w:webHidden/>
            <w:color w:val="auto"/>
            <w:sz w:val="28"/>
            <w:szCs w:val="28"/>
          </w:rPr>
          <w:fldChar w:fldCharType="separate"/>
        </w:r>
        <w:r w:rsidR="008F2E77">
          <w:rPr>
            <w:rFonts w:ascii="Century Schoolbook" w:hAnsi="Century Schoolbook" w:cs="Century Schoolbook"/>
            <w:noProof/>
            <w:webHidden/>
            <w:color w:val="auto"/>
            <w:sz w:val="28"/>
            <w:szCs w:val="28"/>
          </w:rPr>
          <w:t>4</w:t>
        </w:r>
        <w:r w:rsidRPr="00E40E97">
          <w:rPr>
            <w:rFonts w:ascii="Century Schoolbook" w:hAnsi="Century Schoolbook" w:cs="Century Schoolbook"/>
            <w:noProof/>
            <w:webHidden/>
            <w:color w:val="auto"/>
            <w:sz w:val="28"/>
            <w:szCs w:val="28"/>
          </w:rPr>
          <w:fldChar w:fldCharType="end"/>
        </w:r>
      </w:hyperlink>
    </w:p>
    <w:p w:rsidR="004E0EEE" w:rsidRPr="00E40E97" w:rsidRDefault="00120809" w:rsidP="004E0EEE">
      <w:pPr>
        <w:pStyle w:val="1"/>
        <w:tabs>
          <w:tab w:val="right" w:leader="dot" w:pos="9912"/>
        </w:tabs>
        <w:spacing w:line="360" w:lineRule="auto"/>
        <w:jc w:val="both"/>
        <w:rPr>
          <w:rFonts w:ascii="Century Schoolbook" w:hAnsi="Century Schoolbook" w:cs="Century Schoolbook"/>
          <w:b w:val="0"/>
          <w:bCs w:val="0"/>
          <w:caps w:val="0"/>
          <w:noProof/>
          <w:color w:val="auto"/>
          <w:sz w:val="28"/>
          <w:szCs w:val="28"/>
        </w:rPr>
      </w:pPr>
      <w:hyperlink w:anchor="_Toc128893354" w:history="1">
        <w:r w:rsidR="004E0EEE" w:rsidRPr="00E40E97">
          <w:rPr>
            <w:rStyle w:val="ac"/>
            <w:rFonts w:ascii="Century Schoolbook" w:hAnsi="Century Schoolbook" w:cs="Century Schoolbook"/>
            <w:b w:val="0"/>
            <w:bCs w:val="0"/>
            <w:caps w:val="0"/>
            <w:noProof/>
            <w:color w:val="auto"/>
            <w:sz w:val="28"/>
            <w:szCs w:val="28"/>
          </w:rPr>
          <w:t>2. Структура финансового рынка</w:t>
        </w:r>
        <w:r w:rsidR="004E0EEE" w:rsidRPr="00E40E97">
          <w:rPr>
            <w:rFonts w:ascii="Century Schoolbook" w:hAnsi="Century Schoolbook" w:cs="Century Schoolbook"/>
            <w:b w:val="0"/>
            <w:bCs w:val="0"/>
            <w:caps w:val="0"/>
            <w:noProof/>
            <w:webHidden/>
            <w:color w:val="auto"/>
            <w:sz w:val="28"/>
            <w:szCs w:val="28"/>
          </w:rPr>
          <w:tab/>
        </w:r>
        <w:r w:rsidR="004F5249">
          <w:rPr>
            <w:rFonts w:ascii="Century Schoolbook" w:hAnsi="Century Schoolbook" w:cs="Century Schoolbook"/>
            <w:b w:val="0"/>
            <w:bCs w:val="0"/>
            <w:caps w:val="0"/>
            <w:noProof/>
            <w:webHidden/>
            <w:color w:val="auto"/>
            <w:sz w:val="28"/>
            <w:szCs w:val="28"/>
          </w:rPr>
          <w:t>5</w:t>
        </w:r>
      </w:hyperlink>
    </w:p>
    <w:p w:rsidR="004E0EEE" w:rsidRPr="00E40E97" w:rsidRDefault="004E0EEE" w:rsidP="004E0EEE">
      <w:pPr>
        <w:pStyle w:val="1"/>
        <w:tabs>
          <w:tab w:val="right" w:leader="dot" w:pos="9912"/>
        </w:tabs>
        <w:spacing w:line="360" w:lineRule="auto"/>
        <w:jc w:val="both"/>
        <w:rPr>
          <w:rFonts w:ascii="Century Schoolbook" w:hAnsi="Century Schoolbook" w:cs="Century Schoolbook"/>
          <w:b w:val="0"/>
          <w:bCs w:val="0"/>
          <w:caps w:val="0"/>
          <w:noProof/>
          <w:color w:val="auto"/>
          <w:sz w:val="28"/>
          <w:szCs w:val="28"/>
        </w:rPr>
      </w:pPr>
      <w:r w:rsidRPr="00E40E97">
        <w:rPr>
          <w:rStyle w:val="ac"/>
          <w:rFonts w:ascii="Century Schoolbook" w:hAnsi="Century Schoolbook" w:cs="Century Schoolbook"/>
          <w:b w:val="0"/>
          <w:bCs w:val="0"/>
          <w:caps w:val="0"/>
          <w:noProof/>
          <w:color w:val="auto"/>
          <w:sz w:val="28"/>
          <w:szCs w:val="28"/>
          <w:u w:val="none"/>
        </w:rPr>
        <w:t xml:space="preserve">               </w:t>
      </w:r>
      <w:hyperlink w:anchor="_Toc128893355" w:history="1">
        <w:r w:rsidRPr="00E40E97">
          <w:rPr>
            <w:rStyle w:val="ac"/>
            <w:rFonts w:ascii="Century Schoolbook" w:hAnsi="Century Schoolbook" w:cs="Century Schoolbook"/>
            <w:b w:val="0"/>
            <w:bCs w:val="0"/>
            <w:caps w:val="0"/>
            <w:noProof/>
            <w:color w:val="auto"/>
            <w:sz w:val="28"/>
            <w:szCs w:val="28"/>
          </w:rPr>
          <w:t>2.1. Государство и финансовый рынок</w:t>
        </w:r>
        <w:r w:rsidRPr="00E40E97">
          <w:rPr>
            <w:rFonts w:ascii="Century Schoolbook" w:hAnsi="Century Schoolbook" w:cs="Century Schoolbook"/>
            <w:b w:val="0"/>
            <w:bCs w:val="0"/>
            <w:caps w:val="0"/>
            <w:noProof/>
            <w:webHidden/>
            <w:color w:val="auto"/>
            <w:sz w:val="28"/>
            <w:szCs w:val="28"/>
          </w:rPr>
          <w:tab/>
        </w:r>
        <w:r w:rsidRPr="00E40E97">
          <w:rPr>
            <w:rFonts w:ascii="Century Schoolbook" w:hAnsi="Century Schoolbook" w:cs="Century Schoolbook"/>
            <w:b w:val="0"/>
            <w:bCs w:val="0"/>
            <w:caps w:val="0"/>
            <w:noProof/>
            <w:webHidden/>
            <w:color w:val="auto"/>
            <w:sz w:val="28"/>
            <w:szCs w:val="28"/>
          </w:rPr>
          <w:fldChar w:fldCharType="begin"/>
        </w:r>
        <w:r w:rsidRPr="00E40E97">
          <w:rPr>
            <w:rFonts w:ascii="Century Schoolbook" w:hAnsi="Century Schoolbook" w:cs="Century Schoolbook"/>
            <w:b w:val="0"/>
            <w:bCs w:val="0"/>
            <w:caps w:val="0"/>
            <w:noProof/>
            <w:webHidden/>
            <w:color w:val="auto"/>
            <w:sz w:val="28"/>
            <w:szCs w:val="28"/>
          </w:rPr>
          <w:instrText xml:space="preserve"> PAGEREF _Toc128893355 \h </w:instrText>
        </w:r>
        <w:r w:rsidRPr="00E40E97">
          <w:rPr>
            <w:rFonts w:ascii="Century Schoolbook" w:hAnsi="Century Schoolbook" w:cs="Century Schoolbook"/>
            <w:b w:val="0"/>
            <w:bCs w:val="0"/>
            <w:caps w:val="0"/>
            <w:noProof/>
            <w:webHidden/>
            <w:color w:val="auto"/>
            <w:sz w:val="28"/>
            <w:szCs w:val="28"/>
          </w:rPr>
        </w:r>
        <w:r w:rsidRPr="00E40E97">
          <w:rPr>
            <w:rFonts w:ascii="Century Schoolbook" w:hAnsi="Century Schoolbook" w:cs="Century Schoolbook"/>
            <w:b w:val="0"/>
            <w:bCs w:val="0"/>
            <w:caps w:val="0"/>
            <w:noProof/>
            <w:webHidden/>
            <w:color w:val="auto"/>
            <w:sz w:val="28"/>
            <w:szCs w:val="28"/>
          </w:rPr>
          <w:fldChar w:fldCharType="separate"/>
        </w:r>
        <w:r w:rsidR="008F2E77">
          <w:rPr>
            <w:rFonts w:ascii="Century Schoolbook" w:hAnsi="Century Schoolbook" w:cs="Century Schoolbook"/>
            <w:b w:val="0"/>
            <w:bCs w:val="0"/>
            <w:caps w:val="0"/>
            <w:noProof/>
            <w:webHidden/>
            <w:color w:val="auto"/>
            <w:sz w:val="28"/>
            <w:szCs w:val="28"/>
          </w:rPr>
          <w:t>6</w:t>
        </w:r>
        <w:r w:rsidRPr="00E40E97">
          <w:rPr>
            <w:rFonts w:ascii="Century Schoolbook" w:hAnsi="Century Schoolbook" w:cs="Century Schoolbook"/>
            <w:b w:val="0"/>
            <w:bCs w:val="0"/>
            <w:caps w:val="0"/>
            <w:noProof/>
            <w:webHidden/>
            <w:color w:val="auto"/>
            <w:sz w:val="28"/>
            <w:szCs w:val="28"/>
          </w:rPr>
          <w:fldChar w:fldCharType="end"/>
        </w:r>
      </w:hyperlink>
    </w:p>
    <w:p w:rsidR="004E0EEE" w:rsidRPr="00E40E97" w:rsidRDefault="004E0EEE" w:rsidP="004E0EEE">
      <w:pPr>
        <w:pStyle w:val="1"/>
        <w:tabs>
          <w:tab w:val="right" w:leader="dot" w:pos="9912"/>
        </w:tabs>
        <w:spacing w:line="360" w:lineRule="auto"/>
        <w:jc w:val="both"/>
        <w:rPr>
          <w:rFonts w:ascii="Century Schoolbook" w:hAnsi="Century Schoolbook" w:cs="Century Schoolbook"/>
          <w:b w:val="0"/>
          <w:bCs w:val="0"/>
          <w:caps w:val="0"/>
          <w:noProof/>
          <w:color w:val="auto"/>
          <w:sz w:val="28"/>
          <w:szCs w:val="28"/>
        </w:rPr>
      </w:pPr>
      <w:r w:rsidRPr="00E40E97">
        <w:rPr>
          <w:rStyle w:val="ac"/>
          <w:rFonts w:ascii="Century Schoolbook" w:hAnsi="Century Schoolbook" w:cs="Century Schoolbook"/>
          <w:b w:val="0"/>
          <w:bCs w:val="0"/>
          <w:caps w:val="0"/>
          <w:noProof/>
          <w:color w:val="auto"/>
          <w:sz w:val="28"/>
          <w:szCs w:val="28"/>
          <w:u w:val="none"/>
        </w:rPr>
        <w:t xml:space="preserve">               </w:t>
      </w:r>
      <w:hyperlink w:anchor="_Toc128893356" w:history="1">
        <w:r w:rsidRPr="00E40E97">
          <w:rPr>
            <w:rStyle w:val="ac"/>
            <w:rFonts w:ascii="Century Schoolbook" w:hAnsi="Century Schoolbook" w:cs="Century Schoolbook"/>
            <w:b w:val="0"/>
            <w:bCs w:val="0"/>
            <w:caps w:val="0"/>
            <w:noProof/>
            <w:color w:val="auto"/>
            <w:sz w:val="28"/>
            <w:szCs w:val="28"/>
          </w:rPr>
          <w:t>2.2.Рынок ценных бумаг</w:t>
        </w:r>
        <w:r w:rsidRPr="00E40E97">
          <w:rPr>
            <w:rFonts w:ascii="Century Schoolbook" w:hAnsi="Century Schoolbook" w:cs="Century Schoolbook"/>
            <w:b w:val="0"/>
            <w:bCs w:val="0"/>
            <w:caps w:val="0"/>
            <w:noProof/>
            <w:webHidden/>
            <w:color w:val="auto"/>
            <w:sz w:val="28"/>
            <w:szCs w:val="28"/>
          </w:rPr>
          <w:tab/>
        </w:r>
        <w:r w:rsidRPr="00E40E97">
          <w:rPr>
            <w:rFonts w:ascii="Century Schoolbook" w:hAnsi="Century Schoolbook" w:cs="Century Schoolbook"/>
            <w:b w:val="0"/>
            <w:bCs w:val="0"/>
            <w:caps w:val="0"/>
            <w:noProof/>
            <w:webHidden/>
            <w:color w:val="auto"/>
            <w:sz w:val="28"/>
            <w:szCs w:val="28"/>
          </w:rPr>
          <w:fldChar w:fldCharType="begin"/>
        </w:r>
        <w:r w:rsidRPr="00E40E97">
          <w:rPr>
            <w:rFonts w:ascii="Century Schoolbook" w:hAnsi="Century Schoolbook" w:cs="Century Schoolbook"/>
            <w:b w:val="0"/>
            <w:bCs w:val="0"/>
            <w:caps w:val="0"/>
            <w:noProof/>
            <w:webHidden/>
            <w:color w:val="auto"/>
            <w:sz w:val="28"/>
            <w:szCs w:val="28"/>
          </w:rPr>
          <w:instrText xml:space="preserve"> PAGEREF _Toc128893356 \h </w:instrText>
        </w:r>
        <w:r w:rsidRPr="00E40E97">
          <w:rPr>
            <w:rFonts w:ascii="Century Schoolbook" w:hAnsi="Century Schoolbook" w:cs="Century Schoolbook"/>
            <w:b w:val="0"/>
            <w:bCs w:val="0"/>
            <w:caps w:val="0"/>
            <w:noProof/>
            <w:webHidden/>
            <w:color w:val="auto"/>
            <w:sz w:val="28"/>
            <w:szCs w:val="28"/>
          </w:rPr>
        </w:r>
        <w:r w:rsidRPr="00E40E97">
          <w:rPr>
            <w:rFonts w:ascii="Century Schoolbook" w:hAnsi="Century Schoolbook" w:cs="Century Schoolbook"/>
            <w:b w:val="0"/>
            <w:bCs w:val="0"/>
            <w:caps w:val="0"/>
            <w:noProof/>
            <w:webHidden/>
            <w:color w:val="auto"/>
            <w:sz w:val="28"/>
            <w:szCs w:val="28"/>
          </w:rPr>
          <w:fldChar w:fldCharType="separate"/>
        </w:r>
        <w:r w:rsidR="008F2E77">
          <w:rPr>
            <w:rFonts w:ascii="Century Schoolbook" w:hAnsi="Century Schoolbook" w:cs="Century Schoolbook"/>
            <w:b w:val="0"/>
            <w:bCs w:val="0"/>
            <w:caps w:val="0"/>
            <w:noProof/>
            <w:webHidden/>
            <w:color w:val="auto"/>
            <w:sz w:val="28"/>
            <w:szCs w:val="28"/>
          </w:rPr>
          <w:t>6</w:t>
        </w:r>
        <w:r w:rsidRPr="00E40E97">
          <w:rPr>
            <w:rFonts w:ascii="Century Schoolbook" w:hAnsi="Century Schoolbook" w:cs="Century Schoolbook"/>
            <w:b w:val="0"/>
            <w:bCs w:val="0"/>
            <w:caps w:val="0"/>
            <w:noProof/>
            <w:webHidden/>
            <w:color w:val="auto"/>
            <w:sz w:val="28"/>
            <w:szCs w:val="28"/>
          </w:rPr>
          <w:fldChar w:fldCharType="end"/>
        </w:r>
      </w:hyperlink>
    </w:p>
    <w:p w:rsidR="004E0EEE" w:rsidRPr="00E40E97" w:rsidRDefault="004E0EEE" w:rsidP="004E0EEE">
      <w:pPr>
        <w:pStyle w:val="1"/>
        <w:tabs>
          <w:tab w:val="right" w:leader="dot" w:pos="9912"/>
        </w:tabs>
        <w:spacing w:line="360" w:lineRule="auto"/>
        <w:jc w:val="both"/>
        <w:rPr>
          <w:rFonts w:ascii="Century Schoolbook" w:hAnsi="Century Schoolbook" w:cs="Century Schoolbook"/>
          <w:b w:val="0"/>
          <w:bCs w:val="0"/>
          <w:caps w:val="0"/>
          <w:noProof/>
          <w:color w:val="auto"/>
          <w:sz w:val="28"/>
          <w:szCs w:val="28"/>
        </w:rPr>
      </w:pPr>
      <w:r w:rsidRPr="00E40E97">
        <w:rPr>
          <w:rStyle w:val="ac"/>
          <w:rFonts w:ascii="Century Schoolbook" w:hAnsi="Century Schoolbook" w:cs="Century Schoolbook"/>
          <w:b w:val="0"/>
          <w:bCs w:val="0"/>
          <w:caps w:val="0"/>
          <w:noProof/>
          <w:color w:val="auto"/>
          <w:sz w:val="28"/>
          <w:szCs w:val="28"/>
          <w:u w:val="none"/>
        </w:rPr>
        <w:t xml:space="preserve">               </w:t>
      </w:r>
      <w:hyperlink w:anchor="_Toc128893357" w:history="1">
        <w:r w:rsidRPr="00E40E97">
          <w:rPr>
            <w:rStyle w:val="ac"/>
            <w:rFonts w:ascii="Century Schoolbook" w:hAnsi="Century Schoolbook" w:cs="Century Schoolbook"/>
            <w:b w:val="0"/>
            <w:bCs w:val="0"/>
            <w:caps w:val="0"/>
            <w:noProof/>
            <w:color w:val="auto"/>
            <w:sz w:val="28"/>
            <w:szCs w:val="28"/>
          </w:rPr>
          <w:t>2.3.Облигации и акции</w:t>
        </w:r>
        <w:r w:rsidRPr="00E40E97">
          <w:rPr>
            <w:rFonts w:ascii="Century Schoolbook" w:hAnsi="Century Schoolbook" w:cs="Century Schoolbook"/>
            <w:b w:val="0"/>
            <w:bCs w:val="0"/>
            <w:caps w:val="0"/>
            <w:noProof/>
            <w:webHidden/>
            <w:color w:val="auto"/>
            <w:sz w:val="28"/>
            <w:szCs w:val="28"/>
          </w:rPr>
          <w:tab/>
        </w:r>
        <w:r w:rsidR="004F5249">
          <w:rPr>
            <w:rFonts w:ascii="Century Schoolbook" w:hAnsi="Century Schoolbook" w:cs="Century Schoolbook"/>
            <w:b w:val="0"/>
            <w:bCs w:val="0"/>
            <w:caps w:val="0"/>
            <w:noProof/>
            <w:webHidden/>
            <w:color w:val="auto"/>
            <w:sz w:val="28"/>
            <w:szCs w:val="28"/>
          </w:rPr>
          <w:t>8</w:t>
        </w:r>
      </w:hyperlink>
    </w:p>
    <w:p w:rsidR="004E0EEE" w:rsidRPr="00E40E97" w:rsidRDefault="004E0EEE" w:rsidP="004E0EEE">
      <w:pPr>
        <w:pStyle w:val="1"/>
        <w:tabs>
          <w:tab w:val="right" w:leader="dot" w:pos="9912"/>
        </w:tabs>
        <w:spacing w:line="360" w:lineRule="auto"/>
        <w:jc w:val="both"/>
        <w:rPr>
          <w:rFonts w:ascii="Century Schoolbook" w:hAnsi="Century Schoolbook" w:cs="Century Schoolbook"/>
          <w:b w:val="0"/>
          <w:bCs w:val="0"/>
          <w:caps w:val="0"/>
          <w:noProof/>
          <w:color w:val="auto"/>
          <w:sz w:val="28"/>
          <w:szCs w:val="28"/>
        </w:rPr>
      </w:pPr>
      <w:r w:rsidRPr="00E40E97">
        <w:rPr>
          <w:rStyle w:val="ac"/>
          <w:rFonts w:ascii="Century Schoolbook" w:hAnsi="Century Schoolbook" w:cs="Century Schoolbook"/>
          <w:b w:val="0"/>
          <w:bCs w:val="0"/>
          <w:caps w:val="0"/>
          <w:noProof/>
          <w:color w:val="auto"/>
          <w:sz w:val="28"/>
          <w:szCs w:val="28"/>
          <w:u w:val="none"/>
        </w:rPr>
        <w:t xml:space="preserve">               </w:t>
      </w:r>
      <w:hyperlink w:anchor="_Toc128893358" w:history="1">
        <w:r w:rsidRPr="00E40E97">
          <w:rPr>
            <w:rStyle w:val="ac"/>
            <w:rFonts w:ascii="Century Schoolbook" w:hAnsi="Century Schoolbook" w:cs="Century Schoolbook"/>
            <w:b w:val="0"/>
            <w:bCs w:val="0"/>
            <w:caps w:val="0"/>
            <w:noProof/>
            <w:color w:val="auto"/>
            <w:sz w:val="28"/>
            <w:szCs w:val="28"/>
          </w:rPr>
          <w:t>2.4. Фондовая биржа</w:t>
        </w:r>
        <w:r w:rsidRPr="00E40E97">
          <w:rPr>
            <w:rFonts w:ascii="Century Schoolbook" w:hAnsi="Century Schoolbook" w:cs="Century Schoolbook"/>
            <w:b w:val="0"/>
            <w:bCs w:val="0"/>
            <w:caps w:val="0"/>
            <w:noProof/>
            <w:webHidden/>
            <w:color w:val="auto"/>
            <w:sz w:val="28"/>
            <w:szCs w:val="28"/>
          </w:rPr>
          <w:tab/>
        </w:r>
        <w:r w:rsidRPr="00E40E97">
          <w:rPr>
            <w:rFonts w:ascii="Century Schoolbook" w:hAnsi="Century Schoolbook" w:cs="Century Schoolbook"/>
            <w:b w:val="0"/>
            <w:bCs w:val="0"/>
            <w:caps w:val="0"/>
            <w:noProof/>
            <w:webHidden/>
            <w:color w:val="auto"/>
            <w:sz w:val="28"/>
            <w:szCs w:val="28"/>
          </w:rPr>
          <w:fldChar w:fldCharType="begin"/>
        </w:r>
        <w:r w:rsidRPr="00E40E97">
          <w:rPr>
            <w:rFonts w:ascii="Century Schoolbook" w:hAnsi="Century Schoolbook" w:cs="Century Schoolbook"/>
            <w:b w:val="0"/>
            <w:bCs w:val="0"/>
            <w:caps w:val="0"/>
            <w:noProof/>
            <w:webHidden/>
            <w:color w:val="auto"/>
            <w:sz w:val="28"/>
            <w:szCs w:val="28"/>
          </w:rPr>
          <w:instrText xml:space="preserve"> PAGEREF _Toc128893358 \h </w:instrText>
        </w:r>
        <w:r w:rsidRPr="00E40E97">
          <w:rPr>
            <w:rFonts w:ascii="Century Schoolbook" w:hAnsi="Century Schoolbook" w:cs="Century Schoolbook"/>
            <w:b w:val="0"/>
            <w:bCs w:val="0"/>
            <w:caps w:val="0"/>
            <w:noProof/>
            <w:webHidden/>
            <w:color w:val="auto"/>
            <w:sz w:val="28"/>
            <w:szCs w:val="28"/>
          </w:rPr>
        </w:r>
        <w:r w:rsidRPr="00E40E97">
          <w:rPr>
            <w:rFonts w:ascii="Century Schoolbook" w:hAnsi="Century Schoolbook" w:cs="Century Schoolbook"/>
            <w:b w:val="0"/>
            <w:bCs w:val="0"/>
            <w:caps w:val="0"/>
            <w:noProof/>
            <w:webHidden/>
            <w:color w:val="auto"/>
            <w:sz w:val="28"/>
            <w:szCs w:val="28"/>
          </w:rPr>
          <w:fldChar w:fldCharType="separate"/>
        </w:r>
        <w:r w:rsidR="008F2E77">
          <w:rPr>
            <w:rFonts w:ascii="Century Schoolbook" w:hAnsi="Century Schoolbook" w:cs="Century Schoolbook"/>
            <w:b w:val="0"/>
            <w:bCs w:val="0"/>
            <w:caps w:val="0"/>
            <w:noProof/>
            <w:webHidden/>
            <w:color w:val="auto"/>
            <w:sz w:val="28"/>
            <w:szCs w:val="28"/>
          </w:rPr>
          <w:t>11</w:t>
        </w:r>
        <w:r w:rsidRPr="00E40E97">
          <w:rPr>
            <w:rFonts w:ascii="Century Schoolbook" w:hAnsi="Century Schoolbook" w:cs="Century Schoolbook"/>
            <w:b w:val="0"/>
            <w:bCs w:val="0"/>
            <w:caps w:val="0"/>
            <w:noProof/>
            <w:webHidden/>
            <w:color w:val="auto"/>
            <w:sz w:val="28"/>
            <w:szCs w:val="28"/>
          </w:rPr>
          <w:fldChar w:fldCharType="end"/>
        </w:r>
      </w:hyperlink>
    </w:p>
    <w:p w:rsidR="004E0EEE" w:rsidRPr="00E40E97" w:rsidRDefault="004E0EEE" w:rsidP="004E0EEE">
      <w:pPr>
        <w:pStyle w:val="25"/>
        <w:tabs>
          <w:tab w:val="right" w:leader="dot" w:pos="9912"/>
        </w:tabs>
        <w:spacing w:line="360" w:lineRule="auto"/>
        <w:ind w:left="0"/>
        <w:jc w:val="both"/>
        <w:rPr>
          <w:rFonts w:ascii="Century Schoolbook" w:hAnsi="Century Schoolbook" w:cs="Century Schoolbook"/>
          <w:smallCaps w:val="0"/>
          <w:noProof/>
          <w:color w:val="auto"/>
          <w:sz w:val="28"/>
          <w:szCs w:val="28"/>
        </w:rPr>
      </w:pPr>
      <w:r w:rsidRPr="00E40E97">
        <w:rPr>
          <w:rStyle w:val="ac"/>
          <w:rFonts w:ascii="Century Schoolbook" w:hAnsi="Century Schoolbook" w:cs="Century Schoolbook"/>
          <w:smallCaps w:val="0"/>
          <w:noProof/>
          <w:color w:val="auto"/>
          <w:sz w:val="28"/>
          <w:szCs w:val="28"/>
          <w:u w:val="none"/>
        </w:rPr>
        <w:t>Заключение</w:t>
      </w:r>
      <w:hyperlink w:anchor="_Toc128893359" w:history="1">
        <w:r w:rsidRPr="00E40E97">
          <w:rPr>
            <w:rFonts w:ascii="Century Schoolbook" w:hAnsi="Century Schoolbook" w:cs="Century Schoolbook"/>
            <w:smallCaps w:val="0"/>
            <w:noProof/>
            <w:webHidden/>
            <w:color w:val="auto"/>
            <w:sz w:val="28"/>
            <w:szCs w:val="28"/>
          </w:rPr>
          <w:tab/>
        </w:r>
        <w:r w:rsidRPr="00E40E97">
          <w:rPr>
            <w:rFonts w:ascii="Century Schoolbook" w:hAnsi="Century Schoolbook" w:cs="Century Schoolbook"/>
            <w:smallCaps w:val="0"/>
            <w:noProof/>
            <w:webHidden/>
            <w:color w:val="auto"/>
            <w:sz w:val="28"/>
            <w:szCs w:val="28"/>
          </w:rPr>
          <w:fldChar w:fldCharType="begin"/>
        </w:r>
        <w:r w:rsidRPr="00E40E97">
          <w:rPr>
            <w:rFonts w:ascii="Century Schoolbook" w:hAnsi="Century Schoolbook" w:cs="Century Schoolbook"/>
            <w:smallCaps w:val="0"/>
            <w:noProof/>
            <w:webHidden/>
            <w:color w:val="auto"/>
            <w:sz w:val="28"/>
            <w:szCs w:val="28"/>
          </w:rPr>
          <w:instrText xml:space="preserve"> PAGEREF _Toc128893359 \h </w:instrText>
        </w:r>
        <w:r w:rsidRPr="00E40E97">
          <w:rPr>
            <w:rFonts w:ascii="Century Schoolbook" w:hAnsi="Century Schoolbook" w:cs="Century Schoolbook"/>
            <w:smallCaps w:val="0"/>
            <w:noProof/>
            <w:webHidden/>
            <w:color w:val="auto"/>
            <w:sz w:val="28"/>
            <w:szCs w:val="28"/>
          </w:rPr>
        </w:r>
        <w:r w:rsidRPr="00E40E97">
          <w:rPr>
            <w:rFonts w:ascii="Century Schoolbook" w:hAnsi="Century Schoolbook" w:cs="Century Schoolbook"/>
            <w:smallCaps w:val="0"/>
            <w:noProof/>
            <w:webHidden/>
            <w:color w:val="auto"/>
            <w:sz w:val="28"/>
            <w:szCs w:val="28"/>
          </w:rPr>
          <w:fldChar w:fldCharType="separate"/>
        </w:r>
        <w:r w:rsidR="008F2E77">
          <w:rPr>
            <w:rFonts w:ascii="Century Schoolbook" w:hAnsi="Century Schoolbook" w:cs="Century Schoolbook"/>
            <w:smallCaps w:val="0"/>
            <w:noProof/>
            <w:webHidden/>
            <w:color w:val="auto"/>
            <w:sz w:val="28"/>
            <w:szCs w:val="28"/>
          </w:rPr>
          <w:t>14</w:t>
        </w:r>
        <w:r w:rsidRPr="00E40E97">
          <w:rPr>
            <w:rFonts w:ascii="Century Schoolbook" w:hAnsi="Century Schoolbook" w:cs="Century Schoolbook"/>
            <w:smallCaps w:val="0"/>
            <w:noProof/>
            <w:webHidden/>
            <w:color w:val="auto"/>
            <w:sz w:val="28"/>
            <w:szCs w:val="28"/>
          </w:rPr>
          <w:fldChar w:fldCharType="end"/>
        </w:r>
      </w:hyperlink>
    </w:p>
    <w:p w:rsidR="004E0EEE" w:rsidRPr="00E40E97" w:rsidRDefault="00120809" w:rsidP="004E0EEE">
      <w:pPr>
        <w:pStyle w:val="25"/>
        <w:tabs>
          <w:tab w:val="right" w:leader="dot" w:pos="9912"/>
        </w:tabs>
        <w:spacing w:line="360" w:lineRule="auto"/>
        <w:ind w:left="0"/>
        <w:jc w:val="both"/>
        <w:rPr>
          <w:rFonts w:ascii="Century Schoolbook" w:hAnsi="Century Schoolbook" w:cs="Century Schoolbook"/>
          <w:smallCaps w:val="0"/>
          <w:noProof/>
          <w:color w:val="auto"/>
          <w:sz w:val="28"/>
          <w:szCs w:val="28"/>
        </w:rPr>
      </w:pPr>
      <w:hyperlink w:anchor="_Toc128893359" w:history="1">
        <w:r w:rsidR="004E0EEE" w:rsidRPr="00E40E97">
          <w:rPr>
            <w:rStyle w:val="ac"/>
            <w:rFonts w:ascii="Century Schoolbook" w:hAnsi="Century Schoolbook" w:cs="Century Schoolbook"/>
            <w:smallCaps w:val="0"/>
            <w:noProof/>
            <w:color w:val="auto"/>
            <w:sz w:val="28"/>
            <w:szCs w:val="28"/>
          </w:rPr>
          <w:t>Список использованной литературы</w:t>
        </w:r>
        <w:r w:rsidR="004E0EEE" w:rsidRPr="00E40E97">
          <w:rPr>
            <w:rFonts w:ascii="Century Schoolbook" w:hAnsi="Century Schoolbook" w:cs="Century Schoolbook"/>
            <w:smallCaps w:val="0"/>
            <w:noProof/>
            <w:webHidden/>
            <w:color w:val="auto"/>
            <w:sz w:val="28"/>
            <w:szCs w:val="28"/>
          </w:rPr>
          <w:tab/>
        </w:r>
        <w:r w:rsidR="004E0EEE" w:rsidRPr="00E40E97">
          <w:rPr>
            <w:rFonts w:ascii="Century Schoolbook" w:hAnsi="Century Schoolbook" w:cs="Century Schoolbook"/>
            <w:smallCaps w:val="0"/>
            <w:noProof/>
            <w:webHidden/>
            <w:color w:val="auto"/>
            <w:sz w:val="28"/>
            <w:szCs w:val="28"/>
          </w:rPr>
          <w:fldChar w:fldCharType="begin"/>
        </w:r>
        <w:r w:rsidR="004E0EEE" w:rsidRPr="00E40E97">
          <w:rPr>
            <w:rFonts w:ascii="Century Schoolbook" w:hAnsi="Century Schoolbook" w:cs="Century Schoolbook"/>
            <w:smallCaps w:val="0"/>
            <w:noProof/>
            <w:webHidden/>
            <w:color w:val="auto"/>
            <w:sz w:val="28"/>
            <w:szCs w:val="28"/>
          </w:rPr>
          <w:instrText xml:space="preserve"> PAGEREF _Toc128893359 \h </w:instrText>
        </w:r>
        <w:r w:rsidR="004E0EEE" w:rsidRPr="00E40E97">
          <w:rPr>
            <w:rFonts w:ascii="Century Schoolbook" w:hAnsi="Century Schoolbook" w:cs="Century Schoolbook"/>
            <w:smallCaps w:val="0"/>
            <w:noProof/>
            <w:webHidden/>
            <w:color w:val="auto"/>
            <w:sz w:val="28"/>
            <w:szCs w:val="28"/>
          </w:rPr>
        </w:r>
        <w:r w:rsidR="004E0EEE" w:rsidRPr="00E40E97">
          <w:rPr>
            <w:rFonts w:ascii="Century Schoolbook" w:hAnsi="Century Schoolbook" w:cs="Century Schoolbook"/>
            <w:smallCaps w:val="0"/>
            <w:noProof/>
            <w:webHidden/>
            <w:color w:val="auto"/>
            <w:sz w:val="28"/>
            <w:szCs w:val="28"/>
          </w:rPr>
          <w:fldChar w:fldCharType="separate"/>
        </w:r>
        <w:r w:rsidR="008F2E77">
          <w:rPr>
            <w:rFonts w:ascii="Century Schoolbook" w:hAnsi="Century Schoolbook" w:cs="Century Schoolbook"/>
            <w:smallCaps w:val="0"/>
            <w:noProof/>
            <w:webHidden/>
            <w:color w:val="auto"/>
            <w:sz w:val="28"/>
            <w:szCs w:val="28"/>
          </w:rPr>
          <w:t>14</w:t>
        </w:r>
        <w:r w:rsidR="004E0EEE" w:rsidRPr="00E40E97">
          <w:rPr>
            <w:rFonts w:ascii="Century Schoolbook" w:hAnsi="Century Schoolbook" w:cs="Century Schoolbook"/>
            <w:smallCaps w:val="0"/>
            <w:noProof/>
            <w:webHidden/>
            <w:color w:val="auto"/>
            <w:sz w:val="28"/>
            <w:szCs w:val="28"/>
          </w:rPr>
          <w:fldChar w:fldCharType="end"/>
        </w:r>
      </w:hyperlink>
    </w:p>
    <w:p w:rsidR="0056483F" w:rsidRPr="004E0EEE" w:rsidRDefault="004E0EEE" w:rsidP="004E0EEE">
      <w:pPr>
        <w:spacing w:before="120" w:after="120" w:line="360" w:lineRule="auto"/>
        <w:ind w:left="851" w:right="567" w:firstLine="720"/>
        <w:jc w:val="both"/>
        <w:outlineLvl w:val="0"/>
        <w:rPr>
          <w:rFonts w:ascii="Century Schoolbook" w:hAnsi="Century Schoolbook" w:cs="Century Schoolbook"/>
          <w:color w:val="auto"/>
          <w:sz w:val="28"/>
          <w:szCs w:val="28"/>
        </w:rPr>
      </w:pPr>
      <w:r w:rsidRPr="00E40E97">
        <w:rPr>
          <w:rFonts w:ascii="Century Schoolbook" w:hAnsi="Century Schoolbook" w:cs="Century Schoolbook"/>
          <w:color w:val="auto"/>
          <w:sz w:val="28"/>
          <w:szCs w:val="28"/>
        </w:rPr>
        <w:fldChar w:fldCharType="end"/>
      </w:r>
    </w:p>
    <w:p w:rsidR="0056483F" w:rsidRDefault="0056483F" w:rsidP="00E14FC9">
      <w:pPr>
        <w:spacing w:before="120" w:after="120" w:line="480" w:lineRule="auto"/>
        <w:ind w:left="851" w:right="567" w:firstLine="720"/>
        <w:jc w:val="both"/>
        <w:outlineLvl w:val="0"/>
        <w:rPr>
          <w:rFonts w:ascii="Century Schoolbook" w:hAnsi="Century Schoolbook" w:cs="Century Schoolbook"/>
          <w:color w:val="auto"/>
        </w:rPr>
      </w:pPr>
    </w:p>
    <w:p w:rsidR="00AE53E0" w:rsidRPr="001B5B43" w:rsidRDefault="00AE53E0" w:rsidP="00E14FC9">
      <w:pPr>
        <w:spacing w:before="120" w:after="120" w:line="480" w:lineRule="auto"/>
        <w:ind w:left="851" w:right="567" w:firstLine="720"/>
        <w:jc w:val="both"/>
        <w:outlineLvl w:val="0"/>
        <w:rPr>
          <w:rFonts w:ascii="Century Schoolbook" w:hAnsi="Century Schoolbook" w:cs="Century Schoolbook"/>
          <w:color w:val="auto"/>
        </w:rPr>
      </w:pPr>
    </w:p>
    <w:p w:rsidR="001B5B43" w:rsidRPr="001B5B43" w:rsidRDefault="001B5B43" w:rsidP="00E14FC9">
      <w:pPr>
        <w:spacing w:before="120" w:after="120" w:line="480" w:lineRule="auto"/>
        <w:ind w:left="851" w:right="567" w:firstLine="720"/>
        <w:jc w:val="both"/>
        <w:outlineLvl w:val="0"/>
        <w:rPr>
          <w:rFonts w:ascii="Century Schoolbook" w:hAnsi="Century Schoolbook" w:cs="Century Schoolbook"/>
          <w:color w:val="auto"/>
        </w:rPr>
      </w:pPr>
    </w:p>
    <w:p w:rsidR="001B5B43" w:rsidRPr="001B5B43" w:rsidRDefault="001B5B43" w:rsidP="00E14FC9">
      <w:pPr>
        <w:spacing w:before="120" w:after="120" w:line="480" w:lineRule="auto"/>
        <w:ind w:left="851" w:right="567" w:firstLine="720"/>
        <w:jc w:val="both"/>
        <w:outlineLvl w:val="0"/>
        <w:rPr>
          <w:rFonts w:ascii="Century Schoolbook" w:hAnsi="Century Schoolbook" w:cs="Century Schoolbook"/>
          <w:color w:val="auto"/>
        </w:rPr>
      </w:pPr>
    </w:p>
    <w:p w:rsidR="001B5B43" w:rsidRPr="001B5B43" w:rsidRDefault="001B5B43" w:rsidP="00E14FC9">
      <w:pPr>
        <w:spacing w:before="120" w:after="120" w:line="480" w:lineRule="auto"/>
        <w:ind w:left="851" w:right="567" w:firstLine="720"/>
        <w:jc w:val="both"/>
        <w:outlineLvl w:val="0"/>
        <w:rPr>
          <w:rFonts w:ascii="Century Schoolbook" w:hAnsi="Century Schoolbook" w:cs="Century Schoolbook"/>
          <w:color w:val="auto"/>
        </w:rPr>
      </w:pPr>
    </w:p>
    <w:p w:rsidR="001B5B43" w:rsidRPr="001B5B43" w:rsidRDefault="001B5B43" w:rsidP="00E14FC9">
      <w:pPr>
        <w:spacing w:before="120" w:after="120" w:line="480" w:lineRule="auto"/>
        <w:ind w:left="851" w:right="567" w:firstLine="720"/>
        <w:jc w:val="both"/>
        <w:outlineLvl w:val="0"/>
        <w:rPr>
          <w:rFonts w:ascii="Century Schoolbook" w:hAnsi="Century Schoolbook" w:cs="Century Schoolbook"/>
          <w:color w:val="auto"/>
        </w:rPr>
      </w:pPr>
    </w:p>
    <w:p w:rsidR="001B5B43" w:rsidRPr="001B5B43" w:rsidRDefault="001B5B43" w:rsidP="00E14FC9">
      <w:pPr>
        <w:spacing w:before="120" w:after="120" w:line="480" w:lineRule="auto"/>
        <w:ind w:left="851" w:right="567" w:firstLine="720"/>
        <w:jc w:val="both"/>
        <w:outlineLvl w:val="0"/>
        <w:rPr>
          <w:rFonts w:ascii="Century Schoolbook" w:hAnsi="Century Schoolbook" w:cs="Century Schoolbook"/>
          <w:color w:val="auto"/>
        </w:rPr>
      </w:pPr>
    </w:p>
    <w:p w:rsidR="001B5B43" w:rsidRPr="001B5B43" w:rsidRDefault="001B5B43" w:rsidP="00E14FC9">
      <w:pPr>
        <w:spacing w:before="120" w:after="120" w:line="480" w:lineRule="auto"/>
        <w:ind w:left="851" w:right="567" w:firstLine="720"/>
        <w:jc w:val="both"/>
        <w:outlineLvl w:val="0"/>
        <w:rPr>
          <w:rFonts w:ascii="Century Schoolbook" w:hAnsi="Century Schoolbook" w:cs="Century Schoolbook"/>
          <w:color w:val="auto"/>
        </w:rPr>
      </w:pPr>
    </w:p>
    <w:p w:rsidR="001B5B43" w:rsidRPr="001B5B43" w:rsidRDefault="001B5B43" w:rsidP="00E14FC9">
      <w:pPr>
        <w:spacing w:before="120" w:after="120" w:line="480" w:lineRule="auto"/>
        <w:ind w:left="851" w:right="567" w:firstLine="720"/>
        <w:jc w:val="both"/>
        <w:outlineLvl w:val="0"/>
        <w:rPr>
          <w:rFonts w:ascii="Century Schoolbook" w:hAnsi="Century Schoolbook" w:cs="Century Schoolbook"/>
          <w:color w:val="auto"/>
        </w:rPr>
      </w:pPr>
    </w:p>
    <w:p w:rsidR="001B5B43" w:rsidRPr="001B5B43" w:rsidRDefault="001B5B43" w:rsidP="00E14FC9">
      <w:pPr>
        <w:spacing w:before="120" w:after="120" w:line="480" w:lineRule="auto"/>
        <w:ind w:left="851" w:right="567" w:firstLine="720"/>
        <w:jc w:val="both"/>
        <w:outlineLvl w:val="0"/>
        <w:rPr>
          <w:rFonts w:ascii="Century Schoolbook" w:hAnsi="Century Schoolbook" w:cs="Century Schoolbook"/>
          <w:color w:val="auto"/>
        </w:rPr>
      </w:pPr>
    </w:p>
    <w:p w:rsidR="001C7034" w:rsidRDefault="001C7034" w:rsidP="00914DA6">
      <w:pPr>
        <w:spacing w:before="120" w:after="120" w:line="240" w:lineRule="atLeast"/>
        <w:ind w:right="567" w:firstLine="709"/>
        <w:jc w:val="both"/>
        <w:rPr>
          <w:rFonts w:ascii="Century Schoolbook" w:hAnsi="Century Schoolbook" w:cs="Century Schoolbook"/>
          <w:b/>
          <w:bCs/>
          <w:i/>
          <w:iCs/>
          <w:color w:val="auto"/>
          <w:sz w:val="40"/>
          <w:szCs w:val="40"/>
        </w:rPr>
      </w:pPr>
      <w:r w:rsidRPr="001C7034">
        <w:rPr>
          <w:rFonts w:ascii="Century Schoolbook" w:hAnsi="Century Schoolbook" w:cs="Century Schoolbook"/>
          <w:b/>
          <w:bCs/>
          <w:i/>
          <w:iCs/>
          <w:color w:val="auto"/>
          <w:sz w:val="40"/>
          <w:szCs w:val="40"/>
        </w:rPr>
        <w:t>Введение</w:t>
      </w:r>
    </w:p>
    <w:p w:rsidR="00914DA6" w:rsidRDefault="00914DA6" w:rsidP="00914DA6">
      <w:pPr>
        <w:pStyle w:val="21"/>
        <w:spacing w:line="240" w:lineRule="atLeast"/>
        <w:ind w:firstLine="709"/>
        <w:jc w:val="both"/>
        <w:rPr>
          <w:rFonts w:ascii="Century Schoolbook" w:hAnsi="Century Schoolbook" w:cs="Century Schoolbook"/>
          <w:color w:val="auto"/>
          <w:sz w:val="28"/>
          <w:szCs w:val="28"/>
        </w:rPr>
      </w:pPr>
    </w:p>
    <w:p w:rsidR="00914DA6" w:rsidRPr="00914DA6" w:rsidRDefault="00914DA6" w:rsidP="00914DA6">
      <w:pPr>
        <w:pStyle w:val="21"/>
        <w:spacing w:line="240" w:lineRule="atLeast"/>
        <w:ind w:firstLine="709"/>
        <w:jc w:val="both"/>
        <w:rPr>
          <w:rFonts w:ascii="Century Schoolbook" w:hAnsi="Century Schoolbook" w:cs="Century Schoolbook"/>
          <w:color w:val="auto"/>
          <w:sz w:val="28"/>
          <w:szCs w:val="28"/>
        </w:rPr>
      </w:pPr>
      <w:r w:rsidRPr="00914DA6">
        <w:rPr>
          <w:rFonts w:ascii="Century Schoolbook" w:hAnsi="Century Schoolbook" w:cs="Century Schoolbook"/>
          <w:color w:val="auto"/>
          <w:sz w:val="28"/>
          <w:szCs w:val="28"/>
        </w:rPr>
        <w:t>Рынок – это взаимодействие продавцов и покупателей. Каждый из них самостоятелен в своих действиях. Покупателями могут быть отдельные граждане, семьи, фирмы, посредники, приобретающие товары для последующей продажи; государственные учреждения. Роль рынка в экономике определяется следующими моментами: рынок способствует рациональному распределению ресурсов, рынок влияет на объем и структуру производства, рынок оздоровляет экономику, освобождаете от убыточных неконкурентоспособных предприятий, рынок заставляет потребителя выбирать рациональную структуру потребления, рыночные цены выступают носителями экономической информации. В этом реферате мы рассмотрим сущность и структуру финансового рынка.</w:t>
      </w:r>
    </w:p>
    <w:p w:rsidR="00914DA6" w:rsidRPr="00914DA6" w:rsidRDefault="00914DA6" w:rsidP="00914DA6">
      <w:pPr>
        <w:pStyle w:val="a6"/>
        <w:spacing w:line="240" w:lineRule="atLeast"/>
        <w:ind w:firstLine="709"/>
        <w:jc w:val="both"/>
        <w:rPr>
          <w:rFonts w:ascii="Century Schoolbook" w:hAnsi="Century Schoolbook" w:cs="Century Schoolbook"/>
          <w:sz w:val="28"/>
          <w:szCs w:val="28"/>
        </w:rPr>
      </w:pPr>
      <w:r w:rsidRPr="00914DA6">
        <w:rPr>
          <w:rFonts w:ascii="Century Schoolbook" w:hAnsi="Century Schoolbook" w:cs="Century Schoolbook"/>
          <w:sz w:val="28"/>
          <w:szCs w:val="28"/>
        </w:rPr>
        <w:t>Финансовый рынок – это сфера проявления экономических отношений между продавцами и покупателями финансовых (денежных) ресурсов и инвестиционных ценностей (то есть инструментов образования финансовых ресурсов), между их стоимостью и потребительной стоимости.</w:t>
      </w:r>
    </w:p>
    <w:p w:rsidR="00914DA6" w:rsidRPr="00914DA6" w:rsidRDefault="00914DA6" w:rsidP="00914DA6">
      <w:pPr>
        <w:spacing w:line="240" w:lineRule="atLeast"/>
        <w:ind w:firstLine="709"/>
        <w:jc w:val="both"/>
        <w:rPr>
          <w:rFonts w:ascii="Century Schoolbook" w:hAnsi="Century Schoolbook" w:cs="Century Schoolbook"/>
          <w:color w:val="auto"/>
          <w:sz w:val="28"/>
          <w:szCs w:val="28"/>
        </w:rPr>
      </w:pPr>
      <w:r w:rsidRPr="00914DA6">
        <w:rPr>
          <w:rFonts w:ascii="Century Schoolbook" w:hAnsi="Century Schoolbook" w:cs="Century Schoolbook"/>
          <w:color w:val="auto"/>
          <w:sz w:val="28"/>
          <w:szCs w:val="28"/>
        </w:rPr>
        <w:t>Финансовый рынок состоит из системы рынков: валютного, ценных бумаг, и ссудных капиталов или денежного. Финансовый рынок представляет собой организованную или неформальную систему торговли финансовыми инструментами. На этом рынке происходит обмен деньгами, предоставление кредита и мобилизация капитала. Основную роль здесь играют финансовые институты, направляющие потоки денежных средств от собственников к заемщиком. Товаром выступают собственно деньги и ценные бумаги. Как и любой рынок, финансовый рынок предназначен для установления непосредственных контактов между покупателями и продавцами финансовых ресурсов.</w:t>
      </w:r>
    </w:p>
    <w:p w:rsidR="00914DA6" w:rsidRPr="001C7034" w:rsidRDefault="00914DA6" w:rsidP="001C7034">
      <w:pPr>
        <w:spacing w:before="120" w:after="120" w:line="480" w:lineRule="auto"/>
        <w:ind w:right="567"/>
        <w:rPr>
          <w:rFonts w:ascii="Century Schoolbook" w:hAnsi="Century Schoolbook" w:cs="Century Schoolbook"/>
          <w:b/>
          <w:bCs/>
          <w:i/>
          <w:iCs/>
          <w:color w:val="auto"/>
          <w:sz w:val="40"/>
          <w:szCs w:val="40"/>
        </w:rPr>
      </w:pPr>
    </w:p>
    <w:p w:rsidR="00E14FC9" w:rsidRPr="001B5B43" w:rsidRDefault="00E14FC9" w:rsidP="00E14FC9">
      <w:pPr>
        <w:spacing w:before="120" w:after="120" w:line="480" w:lineRule="auto"/>
        <w:ind w:right="567"/>
        <w:jc w:val="both"/>
        <w:rPr>
          <w:rFonts w:ascii="Century Schoolbook" w:hAnsi="Century Schoolbook" w:cs="Century Schoolbook"/>
          <w:color w:val="auto"/>
        </w:rPr>
      </w:pPr>
    </w:p>
    <w:p w:rsidR="001C7034" w:rsidRDefault="001C7034" w:rsidP="00E14FC9">
      <w:pPr>
        <w:spacing w:before="120" w:after="120" w:line="480" w:lineRule="auto"/>
        <w:ind w:right="567"/>
        <w:jc w:val="both"/>
        <w:outlineLvl w:val="0"/>
        <w:rPr>
          <w:rFonts w:ascii="Century Schoolbook" w:hAnsi="Century Schoolbook" w:cs="Century Schoolbook"/>
          <w:b/>
          <w:bCs/>
          <w:i/>
          <w:iCs/>
          <w:color w:val="auto"/>
          <w:sz w:val="36"/>
          <w:szCs w:val="36"/>
        </w:rPr>
      </w:pPr>
    </w:p>
    <w:p w:rsidR="001C7034" w:rsidRDefault="001C7034" w:rsidP="00E14FC9">
      <w:pPr>
        <w:spacing w:before="120" w:after="120" w:line="480" w:lineRule="auto"/>
        <w:ind w:right="567"/>
        <w:jc w:val="both"/>
        <w:outlineLvl w:val="0"/>
        <w:rPr>
          <w:rFonts w:ascii="Century Schoolbook" w:hAnsi="Century Schoolbook" w:cs="Century Schoolbook"/>
          <w:b/>
          <w:bCs/>
          <w:i/>
          <w:iCs/>
          <w:color w:val="auto"/>
          <w:sz w:val="36"/>
          <w:szCs w:val="36"/>
        </w:rPr>
      </w:pPr>
    </w:p>
    <w:p w:rsidR="00F43D2B" w:rsidRPr="00F43D2B" w:rsidRDefault="00F43D2B" w:rsidP="00F43D2B">
      <w:pPr>
        <w:pStyle w:val="2"/>
        <w:spacing w:line="240" w:lineRule="atLeast"/>
        <w:ind w:firstLine="709"/>
        <w:jc w:val="both"/>
        <w:rPr>
          <w:rFonts w:ascii="Century Schoolbook" w:hAnsi="Century Schoolbook" w:cs="Century Schoolbook"/>
          <w:color w:val="000000"/>
          <w:sz w:val="40"/>
          <w:szCs w:val="40"/>
        </w:rPr>
      </w:pPr>
      <w:bookmarkStart w:id="5" w:name="_Toc128893352"/>
      <w:r w:rsidRPr="00F43D2B">
        <w:rPr>
          <w:rFonts w:ascii="Century Schoolbook" w:hAnsi="Century Schoolbook" w:cs="Century Schoolbook"/>
          <w:sz w:val="40"/>
          <w:szCs w:val="40"/>
        </w:rPr>
        <w:t>1. Финансовый рынок и его функции</w:t>
      </w:r>
      <w:bookmarkEnd w:id="5"/>
    </w:p>
    <w:p w:rsidR="008D1728" w:rsidRDefault="008D1728" w:rsidP="00F43D2B">
      <w:pPr>
        <w:pStyle w:val="aa"/>
        <w:spacing w:line="240" w:lineRule="atLeast"/>
        <w:ind w:firstLine="709"/>
        <w:jc w:val="both"/>
        <w:rPr>
          <w:rFonts w:ascii="Century Schoolbook" w:hAnsi="Century Schoolbook" w:cs="Century Schoolbook"/>
          <w:sz w:val="28"/>
          <w:szCs w:val="28"/>
        </w:rPr>
      </w:pPr>
    </w:p>
    <w:p w:rsidR="00F43D2B" w:rsidRPr="00F43D2B" w:rsidRDefault="00F43D2B" w:rsidP="00F43D2B">
      <w:pPr>
        <w:pStyle w:val="aa"/>
        <w:spacing w:line="240" w:lineRule="atLeast"/>
        <w:ind w:firstLine="709"/>
        <w:jc w:val="both"/>
        <w:rPr>
          <w:rFonts w:ascii="Century Schoolbook" w:hAnsi="Century Schoolbook" w:cs="Century Schoolbook"/>
          <w:sz w:val="28"/>
          <w:szCs w:val="28"/>
        </w:rPr>
      </w:pPr>
      <w:r w:rsidRPr="00F43D2B">
        <w:rPr>
          <w:rFonts w:ascii="Century Schoolbook" w:hAnsi="Century Schoolbook" w:cs="Century Schoolbook"/>
          <w:sz w:val="28"/>
          <w:szCs w:val="28"/>
        </w:rPr>
        <w:t xml:space="preserve">В основе формирования финансового рынка лежит ссудный капитал. </w:t>
      </w:r>
    </w:p>
    <w:p w:rsidR="008D1728" w:rsidRDefault="008D1728" w:rsidP="00F43D2B">
      <w:pPr>
        <w:pStyle w:val="aa"/>
        <w:spacing w:line="240" w:lineRule="atLeast"/>
        <w:ind w:firstLine="709"/>
        <w:jc w:val="both"/>
        <w:rPr>
          <w:rStyle w:val="ab"/>
          <w:rFonts w:ascii="Century Schoolbook" w:hAnsi="Century Schoolbook" w:cs="Century Schoolbook"/>
          <w:sz w:val="28"/>
          <w:szCs w:val="28"/>
        </w:rPr>
      </w:pPr>
    </w:p>
    <w:p w:rsidR="00F43D2B" w:rsidRPr="00F43D2B" w:rsidRDefault="00F43D2B" w:rsidP="00F43D2B">
      <w:pPr>
        <w:pStyle w:val="aa"/>
        <w:spacing w:line="240" w:lineRule="atLeast"/>
        <w:ind w:firstLine="709"/>
        <w:jc w:val="both"/>
        <w:rPr>
          <w:rFonts w:ascii="Century Schoolbook" w:hAnsi="Century Schoolbook" w:cs="Century Schoolbook"/>
          <w:sz w:val="28"/>
          <w:szCs w:val="28"/>
        </w:rPr>
      </w:pPr>
      <w:r w:rsidRPr="00F43D2B">
        <w:rPr>
          <w:rStyle w:val="ab"/>
          <w:rFonts w:ascii="Century Schoolbook" w:hAnsi="Century Schoolbook" w:cs="Century Schoolbook"/>
          <w:sz w:val="28"/>
          <w:szCs w:val="28"/>
        </w:rPr>
        <w:t>Финансовый рынок</w:t>
      </w:r>
      <w:r w:rsidRPr="00F43D2B">
        <w:rPr>
          <w:rFonts w:ascii="Century Schoolbook" w:hAnsi="Century Schoolbook" w:cs="Century Schoolbook"/>
          <w:sz w:val="28"/>
          <w:szCs w:val="28"/>
        </w:rPr>
        <w:t xml:space="preserve"> - это особый рынок, на котором продаются и покупаются особый товар деньги, предоставляемые в пользование на время в форме займов или навсегда. </w:t>
      </w:r>
    </w:p>
    <w:p w:rsidR="008D1728" w:rsidRDefault="008D1728" w:rsidP="00F43D2B">
      <w:pPr>
        <w:pStyle w:val="aa"/>
        <w:spacing w:line="240" w:lineRule="atLeast"/>
        <w:ind w:firstLine="709"/>
        <w:jc w:val="both"/>
        <w:rPr>
          <w:rFonts w:ascii="Century Schoolbook" w:hAnsi="Century Schoolbook" w:cs="Century Schoolbook"/>
          <w:sz w:val="28"/>
          <w:szCs w:val="28"/>
        </w:rPr>
      </w:pPr>
    </w:p>
    <w:p w:rsidR="00F43D2B" w:rsidRPr="00F43D2B" w:rsidRDefault="00F43D2B" w:rsidP="00F43D2B">
      <w:pPr>
        <w:pStyle w:val="aa"/>
        <w:spacing w:line="240" w:lineRule="atLeast"/>
        <w:ind w:firstLine="709"/>
        <w:jc w:val="both"/>
        <w:rPr>
          <w:rFonts w:ascii="Century Schoolbook" w:hAnsi="Century Schoolbook" w:cs="Century Schoolbook"/>
          <w:sz w:val="28"/>
          <w:szCs w:val="28"/>
        </w:rPr>
      </w:pPr>
      <w:r w:rsidRPr="00F43D2B">
        <w:rPr>
          <w:rFonts w:ascii="Century Schoolbook" w:hAnsi="Century Schoolbook" w:cs="Century Schoolbook"/>
          <w:sz w:val="28"/>
          <w:szCs w:val="28"/>
        </w:rPr>
        <w:t xml:space="preserve">Различают: кредитный рынок, рынок ценных бумаг и валютный рынок. </w:t>
      </w:r>
    </w:p>
    <w:p w:rsidR="008D1728" w:rsidRDefault="008D1728" w:rsidP="00F43D2B">
      <w:pPr>
        <w:pStyle w:val="aa"/>
        <w:spacing w:line="240" w:lineRule="atLeast"/>
        <w:ind w:firstLine="709"/>
        <w:jc w:val="both"/>
        <w:rPr>
          <w:rFonts w:ascii="Century Schoolbook" w:hAnsi="Century Schoolbook" w:cs="Century Schoolbook"/>
          <w:sz w:val="28"/>
          <w:szCs w:val="28"/>
          <w:u w:val="single"/>
        </w:rPr>
      </w:pPr>
    </w:p>
    <w:p w:rsidR="00F43D2B" w:rsidRPr="00F43D2B" w:rsidRDefault="00F43D2B" w:rsidP="00F43D2B">
      <w:pPr>
        <w:pStyle w:val="aa"/>
        <w:spacing w:line="240" w:lineRule="atLeast"/>
        <w:ind w:firstLine="709"/>
        <w:jc w:val="both"/>
        <w:rPr>
          <w:rFonts w:ascii="Century Schoolbook" w:hAnsi="Century Schoolbook" w:cs="Century Schoolbook"/>
          <w:sz w:val="28"/>
          <w:szCs w:val="28"/>
        </w:rPr>
      </w:pPr>
      <w:r w:rsidRPr="00F43D2B">
        <w:rPr>
          <w:rFonts w:ascii="Century Schoolbook" w:hAnsi="Century Schoolbook" w:cs="Century Schoolbook"/>
          <w:sz w:val="28"/>
          <w:szCs w:val="28"/>
          <w:u w:val="single"/>
        </w:rPr>
        <w:t xml:space="preserve">Функции финансового рынка: </w:t>
      </w:r>
    </w:p>
    <w:p w:rsidR="00F43D2B" w:rsidRPr="00F43D2B" w:rsidRDefault="00F43D2B" w:rsidP="00F43D2B">
      <w:pPr>
        <w:numPr>
          <w:ilvl w:val="0"/>
          <w:numId w:val="5"/>
        </w:numPr>
        <w:overflowPunct/>
        <w:autoSpaceDE/>
        <w:autoSpaceDN/>
        <w:adjustRightInd/>
        <w:spacing w:before="100" w:beforeAutospacing="1" w:after="100" w:afterAutospacing="1" w:line="240" w:lineRule="atLeast"/>
        <w:jc w:val="both"/>
        <w:textAlignment w:val="auto"/>
        <w:rPr>
          <w:rFonts w:ascii="Century Schoolbook" w:hAnsi="Century Schoolbook" w:cs="Century Schoolbook"/>
          <w:color w:val="000000"/>
          <w:sz w:val="28"/>
          <w:szCs w:val="28"/>
        </w:rPr>
      </w:pPr>
      <w:r w:rsidRPr="00F43D2B">
        <w:rPr>
          <w:rFonts w:ascii="Century Schoolbook" w:hAnsi="Century Schoolbook" w:cs="Century Schoolbook"/>
          <w:color w:val="000000"/>
          <w:sz w:val="28"/>
          <w:szCs w:val="28"/>
        </w:rPr>
        <w:t xml:space="preserve">Мобилизация временно свободных денежных средств через продажу ценных бумаг; </w:t>
      </w:r>
    </w:p>
    <w:p w:rsidR="00F43D2B" w:rsidRPr="00F43D2B" w:rsidRDefault="00F43D2B" w:rsidP="00F43D2B">
      <w:pPr>
        <w:numPr>
          <w:ilvl w:val="0"/>
          <w:numId w:val="5"/>
        </w:numPr>
        <w:overflowPunct/>
        <w:autoSpaceDE/>
        <w:autoSpaceDN/>
        <w:adjustRightInd/>
        <w:spacing w:before="100" w:beforeAutospacing="1" w:after="100" w:afterAutospacing="1" w:line="240" w:lineRule="atLeast"/>
        <w:jc w:val="both"/>
        <w:textAlignment w:val="auto"/>
        <w:rPr>
          <w:rFonts w:ascii="Century Schoolbook" w:hAnsi="Century Schoolbook" w:cs="Century Schoolbook"/>
          <w:color w:val="000000"/>
          <w:sz w:val="28"/>
          <w:szCs w:val="28"/>
        </w:rPr>
      </w:pPr>
      <w:r w:rsidRPr="00F43D2B">
        <w:rPr>
          <w:rFonts w:ascii="Century Schoolbook" w:hAnsi="Century Schoolbook" w:cs="Century Schoolbook"/>
          <w:color w:val="000000"/>
          <w:sz w:val="28"/>
          <w:szCs w:val="28"/>
        </w:rPr>
        <w:t xml:space="preserve">Финансирование воспроизводственного процесса; </w:t>
      </w:r>
    </w:p>
    <w:p w:rsidR="00F43D2B" w:rsidRPr="00F43D2B" w:rsidRDefault="00F43D2B" w:rsidP="00F43D2B">
      <w:pPr>
        <w:numPr>
          <w:ilvl w:val="0"/>
          <w:numId w:val="5"/>
        </w:numPr>
        <w:overflowPunct/>
        <w:autoSpaceDE/>
        <w:autoSpaceDN/>
        <w:adjustRightInd/>
        <w:spacing w:before="100" w:beforeAutospacing="1" w:after="100" w:afterAutospacing="1" w:line="240" w:lineRule="atLeast"/>
        <w:jc w:val="both"/>
        <w:textAlignment w:val="auto"/>
        <w:rPr>
          <w:rFonts w:ascii="Century Schoolbook" w:hAnsi="Century Schoolbook" w:cs="Century Schoolbook"/>
          <w:color w:val="000000"/>
          <w:sz w:val="28"/>
          <w:szCs w:val="28"/>
        </w:rPr>
      </w:pPr>
      <w:r w:rsidRPr="00F43D2B">
        <w:rPr>
          <w:rFonts w:ascii="Century Schoolbook" w:hAnsi="Century Schoolbook" w:cs="Century Schoolbook"/>
          <w:color w:val="000000"/>
          <w:sz w:val="28"/>
          <w:szCs w:val="28"/>
        </w:rPr>
        <w:t xml:space="preserve">Распределительная функция - способствует переливу капитала между отраслями, компаниями; </w:t>
      </w:r>
    </w:p>
    <w:p w:rsidR="00F43D2B" w:rsidRPr="00F43D2B" w:rsidRDefault="00F43D2B" w:rsidP="00F43D2B">
      <w:pPr>
        <w:numPr>
          <w:ilvl w:val="0"/>
          <w:numId w:val="5"/>
        </w:numPr>
        <w:spacing w:before="120" w:after="120" w:line="240" w:lineRule="atLeast"/>
        <w:ind w:right="567"/>
        <w:jc w:val="both"/>
        <w:outlineLvl w:val="0"/>
        <w:rPr>
          <w:rFonts w:ascii="Century Schoolbook" w:hAnsi="Century Schoolbook" w:cs="Century Schoolbook"/>
          <w:b/>
          <w:bCs/>
          <w:i/>
          <w:iCs/>
          <w:color w:val="auto"/>
          <w:sz w:val="28"/>
          <w:szCs w:val="28"/>
        </w:rPr>
      </w:pPr>
      <w:bookmarkStart w:id="6" w:name="_Toc128893353"/>
      <w:r w:rsidRPr="00F43D2B">
        <w:rPr>
          <w:rFonts w:ascii="Century Schoolbook" w:hAnsi="Century Schoolbook" w:cs="Century Schoolbook"/>
          <w:color w:val="000000"/>
          <w:sz w:val="28"/>
          <w:szCs w:val="28"/>
        </w:rPr>
        <w:t>Повышение эффективности экономики в целом</w:t>
      </w:r>
      <w:bookmarkEnd w:id="6"/>
    </w:p>
    <w:p w:rsidR="00861A76" w:rsidRDefault="00861A76" w:rsidP="00E14FC9">
      <w:pPr>
        <w:spacing w:before="120" w:after="120" w:line="480" w:lineRule="auto"/>
        <w:ind w:right="567"/>
        <w:jc w:val="both"/>
        <w:outlineLvl w:val="0"/>
        <w:rPr>
          <w:rFonts w:ascii="Century Schoolbook" w:hAnsi="Century Schoolbook" w:cs="Century Schoolbook"/>
          <w:b/>
          <w:bCs/>
          <w:i/>
          <w:iCs/>
          <w:color w:val="auto"/>
          <w:sz w:val="40"/>
          <w:szCs w:val="40"/>
        </w:rPr>
      </w:pPr>
    </w:p>
    <w:p w:rsidR="00861A76" w:rsidRDefault="00861A76" w:rsidP="00E14FC9">
      <w:pPr>
        <w:spacing w:before="120" w:after="120" w:line="480" w:lineRule="auto"/>
        <w:ind w:right="567"/>
        <w:jc w:val="both"/>
        <w:outlineLvl w:val="0"/>
        <w:rPr>
          <w:rFonts w:ascii="Century Schoolbook" w:hAnsi="Century Schoolbook" w:cs="Century Schoolbook"/>
          <w:b/>
          <w:bCs/>
          <w:i/>
          <w:iCs/>
          <w:color w:val="auto"/>
          <w:sz w:val="40"/>
          <w:szCs w:val="40"/>
        </w:rPr>
      </w:pPr>
    </w:p>
    <w:p w:rsidR="00861A76" w:rsidRDefault="00861A76" w:rsidP="00E14FC9">
      <w:pPr>
        <w:spacing w:before="120" w:after="120" w:line="480" w:lineRule="auto"/>
        <w:ind w:right="567"/>
        <w:jc w:val="both"/>
        <w:outlineLvl w:val="0"/>
        <w:rPr>
          <w:rFonts w:ascii="Century Schoolbook" w:hAnsi="Century Schoolbook" w:cs="Century Schoolbook"/>
          <w:b/>
          <w:bCs/>
          <w:i/>
          <w:iCs/>
          <w:color w:val="auto"/>
          <w:sz w:val="40"/>
          <w:szCs w:val="40"/>
        </w:rPr>
      </w:pPr>
    </w:p>
    <w:p w:rsidR="00861A76" w:rsidRDefault="00861A76" w:rsidP="00E14FC9">
      <w:pPr>
        <w:spacing w:before="120" w:after="120" w:line="480" w:lineRule="auto"/>
        <w:ind w:right="567"/>
        <w:jc w:val="both"/>
        <w:outlineLvl w:val="0"/>
        <w:rPr>
          <w:rFonts w:ascii="Century Schoolbook" w:hAnsi="Century Schoolbook" w:cs="Century Schoolbook"/>
          <w:b/>
          <w:bCs/>
          <w:i/>
          <w:iCs/>
          <w:color w:val="auto"/>
          <w:sz w:val="40"/>
          <w:szCs w:val="40"/>
        </w:rPr>
      </w:pPr>
    </w:p>
    <w:p w:rsidR="00861A76" w:rsidRDefault="00861A76" w:rsidP="00E14FC9">
      <w:pPr>
        <w:spacing w:before="120" w:after="120" w:line="480" w:lineRule="auto"/>
        <w:ind w:right="567"/>
        <w:jc w:val="both"/>
        <w:outlineLvl w:val="0"/>
        <w:rPr>
          <w:rFonts w:ascii="Century Schoolbook" w:hAnsi="Century Schoolbook" w:cs="Century Schoolbook"/>
          <w:b/>
          <w:bCs/>
          <w:i/>
          <w:iCs/>
          <w:color w:val="auto"/>
          <w:sz w:val="40"/>
          <w:szCs w:val="40"/>
        </w:rPr>
      </w:pPr>
    </w:p>
    <w:p w:rsidR="009654AE" w:rsidRDefault="009654AE" w:rsidP="00E14FC9">
      <w:pPr>
        <w:spacing w:before="120" w:after="120" w:line="480" w:lineRule="auto"/>
        <w:ind w:right="567"/>
        <w:jc w:val="both"/>
        <w:outlineLvl w:val="0"/>
        <w:rPr>
          <w:rFonts w:ascii="Century Schoolbook" w:hAnsi="Century Schoolbook" w:cs="Century Schoolbook"/>
          <w:b/>
          <w:bCs/>
          <w:i/>
          <w:iCs/>
          <w:color w:val="auto"/>
          <w:sz w:val="40"/>
          <w:szCs w:val="40"/>
        </w:rPr>
      </w:pPr>
      <w:bookmarkStart w:id="7" w:name="_Toc128893354"/>
    </w:p>
    <w:p w:rsidR="00E14FC9" w:rsidRPr="001C7034" w:rsidRDefault="00F43D2B" w:rsidP="00E14FC9">
      <w:pPr>
        <w:spacing w:before="120" w:after="120" w:line="480" w:lineRule="auto"/>
        <w:ind w:right="567"/>
        <w:jc w:val="both"/>
        <w:outlineLvl w:val="0"/>
        <w:rPr>
          <w:rFonts w:ascii="Century Schoolbook" w:hAnsi="Century Schoolbook" w:cs="Century Schoolbook"/>
          <w:b/>
          <w:bCs/>
          <w:i/>
          <w:iCs/>
          <w:color w:val="auto"/>
          <w:sz w:val="40"/>
          <w:szCs w:val="40"/>
        </w:rPr>
      </w:pPr>
      <w:r>
        <w:rPr>
          <w:rFonts w:ascii="Century Schoolbook" w:hAnsi="Century Schoolbook" w:cs="Century Schoolbook"/>
          <w:b/>
          <w:bCs/>
          <w:i/>
          <w:iCs/>
          <w:color w:val="auto"/>
          <w:sz w:val="40"/>
          <w:szCs w:val="40"/>
        </w:rPr>
        <w:t>2</w:t>
      </w:r>
      <w:r w:rsidR="00635723" w:rsidRPr="001C7034">
        <w:rPr>
          <w:rFonts w:ascii="Century Schoolbook" w:hAnsi="Century Schoolbook" w:cs="Century Schoolbook"/>
          <w:b/>
          <w:bCs/>
          <w:i/>
          <w:iCs/>
          <w:color w:val="auto"/>
          <w:sz w:val="40"/>
          <w:szCs w:val="40"/>
        </w:rPr>
        <w:t xml:space="preserve">. </w:t>
      </w:r>
      <w:r w:rsidR="00E14FC9" w:rsidRPr="001C7034">
        <w:rPr>
          <w:rFonts w:ascii="Century Schoolbook" w:hAnsi="Century Schoolbook" w:cs="Century Schoolbook"/>
          <w:b/>
          <w:bCs/>
          <w:i/>
          <w:iCs/>
          <w:color w:val="auto"/>
          <w:sz w:val="40"/>
          <w:szCs w:val="40"/>
        </w:rPr>
        <w:t>Структура финансового рынка</w:t>
      </w:r>
      <w:bookmarkEnd w:id="7"/>
    </w:p>
    <w:p w:rsidR="00E14FC9" w:rsidRPr="0056483F" w:rsidRDefault="00E14FC9" w:rsidP="0056483F">
      <w:pPr>
        <w:spacing w:before="120" w:after="120" w:line="240" w:lineRule="atLeast"/>
        <w:ind w:right="567" w:firstLine="709"/>
        <w:jc w:val="both"/>
        <w:rPr>
          <w:rFonts w:ascii="Century Schoolbook" w:hAnsi="Century Schoolbook" w:cs="Century Schoolbook"/>
          <w:color w:val="auto"/>
          <w:sz w:val="28"/>
          <w:szCs w:val="28"/>
        </w:rPr>
      </w:pPr>
      <w:r w:rsidRPr="0056483F">
        <w:rPr>
          <w:rFonts w:ascii="Century Schoolbook" w:hAnsi="Century Schoolbook" w:cs="Century Schoolbook"/>
          <w:color w:val="auto"/>
          <w:sz w:val="28"/>
          <w:szCs w:val="28"/>
        </w:rPr>
        <w:t xml:space="preserve">     Финансовый рынок разделяется на денежный рынок и рынок капиталов. Под денежным рынком понимается рынок краткосрочных кредитных операций (до одного года). В свою очередь денежный рынок подразделяется на обычный</w:t>
      </w:r>
      <w:r w:rsidR="00CA00BB" w:rsidRPr="0056483F">
        <w:rPr>
          <w:rFonts w:ascii="Century Schoolbook" w:hAnsi="Century Schoolbook" w:cs="Century Schoolbook"/>
          <w:color w:val="auto"/>
          <w:sz w:val="28"/>
          <w:szCs w:val="28"/>
        </w:rPr>
        <w:t>,</w:t>
      </w:r>
      <w:r w:rsidRPr="0056483F">
        <w:rPr>
          <w:rFonts w:ascii="Century Schoolbook" w:hAnsi="Century Schoolbook" w:cs="Century Schoolbook"/>
          <w:color w:val="auto"/>
          <w:sz w:val="28"/>
          <w:szCs w:val="28"/>
        </w:rPr>
        <w:t xml:space="preserve"> на учетный</w:t>
      </w:r>
      <w:r w:rsidR="00CA00BB" w:rsidRPr="0056483F">
        <w:rPr>
          <w:rFonts w:ascii="Century Schoolbook" w:hAnsi="Century Schoolbook" w:cs="Century Schoolbook"/>
          <w:color w:val="auto"/>
          <w:sz w:val="28"/>
          <w:szCs w:val="28"/>
        </w:rPr>
        <w:t>,</w:t>
      </w:r>
      <w:r w:rsidRPr="0056483F">
        <w:rPr>
          <w:rFonts w:ascii="Century Schoolbook" w:hAnsi="Century Schoolbook" w:cs="Century Schoolbook"/>
          <w:color w:val="auto"/>
          <w:sz w:val="28"/>
          <w:szCs w:val="28"/>
        </w:rPr>
        <w:t xml:space="preserve"> межбанковский и валютный рынки. </w:t>
      </w:r>
    </w:p>
    <w:p w:rsidR="008E3C7A" w:rsidRPr="008E3C7A" w:rsidRDefault="008E3C7A" w:rsidP="008E3C7A">
      <w:pPr>
        <w:spacing w:before="120" w:after="120" w:line="480" w:lineRule="auto"/>
        <w:ind w:right="567"/>
        <w:jc w:val="right"/>
        <w:rPr>
          <w:rFonts w:ascii="Century Schoolbook" w:hAnsi="Century Schoolbook" w:cs="Century Schoolbook"/>
          <w:color w:val="auto"/>
        </w:rPr>
      </w:pPr>
      <w:r w:rsidRPr="008E3C7A">
        <w:rPr>
          <w:rFonts w:ascii="Century Schoolbook" w:hAnsi="Century Schoolbook" w:cs="Century Schoolbook"/>
          <w:color w:val="auto"/>
        </w:rPr>
        <w:t>Схема 1. Структура финансового рынка</w:t>
      </w:r>
    </w:p>
    <w:p w:rsidR="00E14FC9" w:rsidRPr="001B5B43" w:rsidRDefault="00120809" w:rsidP="00E14FC9">
      <w:pPr>
        <w:spacing w:before="120" w:after="120" w:line="480" w:lineRule="auto"/>
        <w:ind w:right="567"/>
        <w:jc w:val="both"/>
        <w:rPr>
          <w:rFonts w:ascii="Century Schoolbook" w:hAnsi="Century Schoolbook" w:cs="Century Schoolbook"/>
          <w:color w:val="auto"/>
        </w:rPr>
      </w:pPr>
      <w:r>
        <w:rPr>
          <w:noProof/>
        </w:rPr>
        <w:pict>
          <v:rect id="_x0000_s1026" style="position:absolute;left:0;text-align:left;margin-left:153pt;margin-top:13.1pt;width:162pt;height:27pt;z-index:251647488">
            <v:textbox style="mso-next-textbox:#_x0000_s1026">
              <w:txbxContent>
                <w:p w:rsidR="00FC6A34" w:rsidRPr="00FC6A34" w:rsidRDefault="00FC6A34">
                  <w:pPr>
                    <w:rPr>
                      <w:rFonts w:ascii="Century Schoolbook" w:hAnsi="Century Schoolbook" w:cs="Century Schoolbook"/>
                      <w:b/>
                      <w:bCs/>
                      <w:color w:val="auto"/>
                    </w:rPr>
                  </w:pPr>
                  <w:r w:rsidRPr="00FC6A34">
                    <w:rPr>
                      <w:rFonts w:ascii="Century Schoolbook" w:hAnsi="Century Schoolbook" w:cs="Century Schoolbook"/>
                      <w:b/>
                      <w:bCs/>
                      <w:color w:val="auto"/>
                    </w:rPr>
                    <w:t>Финансовый рынок</w:t>
                  </w:r>
                </w:p>
              </w:txbxContent>
            </v:textbox>
          </v:rect>
        </w:pict>
      </w:r>
    </w:p>
    <w:p w:rsidR="00FC6A34" w:rsidRDefault="00120809" w:rsidP="00E14FC9">
      <w:pPr>
        <w:spacing w:before="120" w:after="120" w:line="480" w:lineRule="auto"/>
        <w:ind w:right="567"/>
        <w:jc w:val="both"/>
        <w:rPr>
          <w:rFonts w:ascii="Century Schoolbook" w:hAnsi="Century Schoolbook" w:cs="Century Schoolbook"/>
          <w:color w:val="auto"/>
        </w:rPr>
      </w:pPr>
      <w:r>
        <w:rPr>
          <w:noProof/>
        </w:rPr>
        <w:pict>
          <v:rect id="_x0000_s1027" style="position:absolute;left:0;text-align:left;margin-left:54pt;margin-top:32.25pt;width:126pt;height:27pt;z-index:251648512">
            <v:textbox style="mso-next-textbox:#_x0000_s1027">
              <w:txbxContent>
                <w:p w:rsidR="00FC6A34" w:rsidRPr="0052710C" w:rsidRDefault="00FC6A34" w:rsidP="00FC6A34">
                  <w:pPr>
                    <w:jc w:val="center"/>
                    <w:rPr>
                      <w:rFonts w:ascii="Century Schoolbook" w:hAnsi="Century Schoolbook" w:cs="Century Schoolbook"/>
                      <w:i/>
                      <w:iCs/>
                      <w:color w:val="auto"/>
                      <w:u w:val="single"/>
                    </w:rPr>
                  </w:pPr>
                  <w:r w:rsidRPr="0052710C">
                    <w:rPr>
                      <w:rFonts w:ascii="Century Schoolbook" w:hAnsi="Century Schoolbook" w:cs="Century Schoolbook"/>
                      <w:i/>
                      <w:iCs/>
                      <w:color w:val="auto"/>
                      <w:u w:val="single"/>
                    </w:rPr>
                    <w:t>Денежный рынок</w:t>
                  </w:r>
                </w:p>
              </w:txbxContent>
            </v:textbox>
          </v:rect>
        </w:pict>
      </w:r>
      <w:r>
        <w:rPr>
          <w:noProof/>
        </w:rPr>
        <w:pict>
          <v:line id="_x0000_s1028" style="position:absolute;left:0;text-align:left;z-index:251651584" from="270pt,5.25pt" to="297pt,32.25pt">
            <v:stroke endarrow="block"/>
          </v:line>
        </w:pict>
      </w:r>
      <w:r>
        <w:rPr>
          <w:noProof/>
        </w:rPr>
        <w:pict>
          <v:rect id="_x0000_s1029" style="position:absolute;left:0;text-align:left;margin-left:243pt;margin-top:32.25pt;width:126pt;height:27pt;z-index:251649536">
            <v:textbox style="mso-next-textbox:#_x0000_s1029">
              <w:txbxContent>
                <w:p w:rsidR="00FC6A34" w:rsidRPr="0052710C" w:rsidRDefault="00FC6A34" w:rsidP="00FC6A34">
                  <w:pPr>
                    <w:jc w:val="center"/>
                    <w:rPr>
                      <w:rFonts w:ascii="Century Schoolbook" w:hAnsi="Century Schoolbook" w:cs="Century Schoolbook"/>
                      <w:i/>
                      <w:iCs/>
                      <w:color w:val="auto"/>
                      <w:u w:val="single"/>
                    </w:rPr>
                  </w:pPr>
                  <w:r w:rsidRPr="0052710C">
                    <w:rPr>
                      <w:rFonts w:ascii="Century Schoolbook" w:hAnsi="Century Schoolbook" w:cs="Century Schoolbook"/>
                      <w:i/>
                      <w:iCs/>
                      <w:color w:val="auto"/>
                      <w:u w:val="single"/>
                    </w:rPr>
                    <w:t>Рынок капиталов</w:t>
                  </w:r>
                </w:p>
              </w:txbxContent>
            </v:textbox>
          </v:rect>
        </w:pict>
      </w:r>
      <w:r>
        <w:rPr>
          <w:noProof/>
        </w:rPr>
        <w:pict>
          <v:line id="_x0000_s1030" style="position:absolute;left:0;text-align:left;flip:x;z-index:251650560" from="162pt,5.25pt" to="189pt,32.25pt">
            <v:stroke endarrow="block"/>
          </v:line>
        </w:pict>
      </w:r>
      <w:r w:rsidR="00E14FC9" w:rsidRPr="001B5B43">
        <w:rPr>
          <w:rFonts w:ascii="Century Schoolbook" w:hAnsi="Century Schoolbook" w:cs="Century Schoolbook"/>
          <w:color w:val="auto"/>
        </w:rPr>
        <w:t xml:space="preserve">      </w:t>
      </w:r>
    </w:p>
    <w:p w:rsidR="00FC6A34" w:rsidRDefault="00120809" w:rsidP="00E14FC9">
      <w:pPr>
        <w:spacing w:before="120" w:after="120" w:line="480" w:lineRule="auto"/>
        <w:ind w:right="567"/>
        <w:jc w:val="both"/>
        <w:rPr>
          <w:rFonts w:ascii="Century Schoolbook" w:hAnsi="Century Schoolbook" w:cs="Century Schoolbook"/>
          <w:color w:val="auto"/>
        </w:rPr>
      </w:pPr>
      <w:r>
        <w:rPr>
          <w:noProof/>
        </w:rPr>
        <w:pict>
          <v:line id="_x0000_s1031" style="position:absolute;left:0;text-align:left;z-index:251665920" from="225pt,6.4pt" to="225pt,150.4pt"/>
        </w:pict>
      </w:r>
      <w:r>
        <w:rPr>
          <w:noProof/>
        </w:rPr>
        <w:pict>
          <v:line id="_x0000_s1032" style="position:absolute;left:0;text-align:left;flip:x;z-index:251664896" from="225pt,6.4pt" to="243pt,6.4pt"/>
        </w:pict>
      </w:r>
      <w:r>
        <w:rPr>
          <w:noProof/>
        </w:rPr>
        <w:pict>
          <v:line id="_x0000_s1033" style="position:absolute;left:0;text-align:left;z-index:251659776" from="18pt,6.4pt" to="18pt,159.4pt"/>
        </w:pict>
      </w:r>
      <w:r>
        <w:rPr>
          <w:noProof/>
        </w:rPr>
        <w:pict>
          <v:line id="_x0000_s1034" style="position:absolute;left:0;text-align:left;flip:x;z-index:251658752" from="18pt,6.4pt" to="54pt,6.4pt"/>
        </w:pict>
      </w:r>
      <w:r>
        <w:rPr>
          <w:noProof/>
        </w:rPr>
        <w:pict>
          <v:rect id="_x0000_s1035" style="position:absolute;left:0;text-align:left;margin-left:54pt;margin-top:33.4pt;width:126pt;height:27pt;z-index:251652608">
            <v:textbox style="mso-next-textbox:#_x0000_s1035">
              <w:txbxContent>
                <w:p w:rsidR="00986AB3" w:rsidRPr="00986AB3" w:rsidRDefault="0052710C">
                  <w:pPr>
                    <w:rPr>
                      <w:rFonts w:ascii="Century Schoolbook" w:hAnsi="Century Schoolbook" w:cs="Century Schoolbook"/>
                    </w:rPr>
                  </w:pPr>
                  <w:r w:rsidRPr="00986AB3">
                    <w:rPr>
                      <w:rFonts w:ascii="Century Schoolbook" w:hAnsi="Century Schoolbook" w:cs="Century Schoolbook"/>
                      <w:color w:val="auto"/>
                    </w:rPr>
                    <w:t>О</w:t>
                  </w:r>
                  <w:r w:rsidR="00986AB3" w:rsidRPr="00986AB3">
                    <w:rPr>
                      <w:rFonts w:ascii="Century Schoolbook" w:hAnsi="Century Schoolbook" w:cs="Century Schoolbook"/>
                      <w:color w:val="auto"/>
                    </w:rPr>
                    <w:t>бычный</w:t>
                  </w:r>
                  <w:r>
                    <w:rPr>
                      <w:rFonts w:ascii="Century Schoolbook" w:hAnsi="Century Schoolbook" w:cs="Century Schoolbook"/>
                      <w:color w:val="auto"/>
                    </w:rPr>
                    <w:t xml:space="preserve"> рынок</w:t>
                  </w:r>
                </w:p>
              </w:txbxContent>
            </v:textbox>
          </v:rect>
        </w:pict>
      </w:r>
      <w:r w:rsidR="00EA7587">
        <w:rPr>
          <w:rFonts w:ascii="Century Schoolbook" w:hAnsi="Century Schoolbook" w:cs="Century Schoolbook"/>
          <w:color w:val="auto"/>
        </w:rPr>
        <w:t xml:space="preserve">                                                                                      </w:t>
      </w:r>
      <w:r w:rsidR="00AD70B9">
        <w:rPr>
          <w:rFonts w:ascii="Century Schoolbook" w:hAnsi="Century Schoolbook" w:cs="Century Schoolbook"/>
          <w:color w:val="auto"/>
        </w:rPr>
        <w:t xml:space="preserve">                                                                                                                         </w:t>
      </w:r>
    </w:p>
    <w:p w:rsidR="00FC6A34" w:rsidRDefault="00120809" w:rsidP="00E14FC9">
      <w:pPr>
        <w:spacing w:before="120" w:after="120" w:line="480" w:lineRule="auto"/>
        <w:ind w:right="567"/>
        <w:jc w:val="both"/>
        <w:rPr>
          <w:rFonts w:ascii="Century Schoolbook" w:hAnsi="Century Schoolbook" w:cs="Century Schoolbook"/>
          <w:color w:val="auto"/>
        </w:rPr>
      </w:pPr>
      <w:r>
        <w:rPr>
          <w:noProof/>
        </w:rPr>
        <w:pict>
          <v:line id="_x0000_s1036" style="position:absolute;left:0;text-align:left;z-index:251667968" from="225pt,25.5pt" to="243pt,25.5pt">
            <v:stroke endarrow="block"/>
          </v:line>
        </w:pict>
      </w:r>
      <w:r>
        <w:rPr>
          <w:noProof/>
        </w:rPr>
        <w:pict>
          <v:rect id="_x0000_s1037" style="position:absolute;left:0;text-align:left;margin-left:243pt;margin-top:7.5pt;width:126pt;height:36pt;z-index:251656704">
            <v:textbox>
              <w:txbxContent>
                <w:p w:rsidR="00610C4C" w:rsidRDefault="00610C4C">
                  <w:r>
                    <w:rPr>
                      <w:rFonts w:ascii="Century Schoolbook" w:hAnsi="Century Schoolbook" w:cs="Century Schoolbook"/>
                      <w:color w:val="auto"/>
                    </w:rPr>
                    <w:t>Р</w:t>
                  </w:r>
                  <w:r w:rsidRPr="001B5B43">
                    <w:rPr>
                      <w:rFonts w:ascii="Century Schoolbook" w:hAnsi="Century Schoolbook" w:cs="Century Schoolbook"/>
                      <w:color w:val="auto"/>
                    </w:rPr>
                    <w:t>ынок ценных бумаг</w:t>
                  </w:r>
                </w:p>
              </w:txbxContent>
            </v:textbox>
          </v:rect>
        </w:pict>
      </w:r>
      <w:r>
        <w:rPr>
          <w:noProof/>
        </w:rPr>
        <w:pict>
          <v:line id="_x0000_s1038" style="position:absolute;left:0;text-align:left;z-index:251661824" from="18pt,16.5pt" to="54pt,16.5pt">
            <v:stroke endarrow="block"/>
          </v:line>
        </w:pict>
      </w:r>
    </w:p>
    <w:p w:rsidR="00FC6A34" w:rsidRDefault="00120809" w:rsidP="00E14FC9">
      <w:pPr>
        <w:spacing w:before="120" w:after="120" w:line="480" w:lineRule="auto"/>
        <w:ind w:right="567"/>
        <w:jc w:val="both"/>
        <w:rPr>
          <w:rFonts w:ascii="Century Schoolbook" w:hAnsi="Century Schoolbook" w:cs="Century Schoolbook"/>
          <w:color w:val="auto"/>
        </w:rPr>
      </w:pPr>
      <w:r>
        <w:rPr>
          <w:noProof/>
        </w:rPr>
        <w:pict>
          <v:rect id="_x0000_s1039" style="position:absolute;left:0;text-align:left;margin-left:243pt;margin-top:26.65pt;width:126pt;height:1in;z-index:251657728">
            <v:textbox style="mso-next-textbox:#_x0000_s1039">
              <w:txbxContent>
                <w:p w:rsidR="0054589C" w:rsidRDefault="0054589C">
                  <w:r>
                    <w:rPr>
                      <w:rFonts w:ascii="Century Schoolbook" w:hAnsi="Century Schoolbook" w:cs="Century Schoolbook"/>
                      <w:color w:val="auto"/>
                    </w:rPr>
                    <w:t>Р</w:t>
                  </w:r>
                  <w:r w:rsidRPr="001B5B43">
                    <w:rPr>
                      <w:rFonts w:ascii="Century Schoolbook" w:hAnsi="Century Schoolbook" w:cs="Century Schoolbook"/>
                      <w:color w:val="auto"/>
                    </w:rPr>
                    <w:t>ынок средне- и долгосрочных банковских кредитов</w:t>
                  </w:r>
                </w:p>
              </w:txbxContent>
            </v:textbox>
          </v:rect>
        </w:pict>
      </w:r>
      <w:r>
        <w:rPr>
          <w:noProof/>
        </w:rPr>
        <w:pict>
          <v:line id="_x0000_s1040" style="position:absolute;left:0;text-align:left;z-index:251662848" from="18pt,17.65pt" to="54pt,17.65pt">
            <v:stroke endarrow="block"/>
          </v:line>
        </w:pict>
      </w:r>
      <w:r>
        <w:rPr>
          <w:noProof/>
        </w:rPr>
        <w:pict>
          <v:rect id="_x0000_s1041" style="position:absolute;left:0;text-align:left;margin-left:54pt;margin-top:-.35pt;width:126pt;height:27pt;z-index:251653632">
            <v:textbox>
              <w:txbxContent>
                <w:p w:rsidR="00986AB3" w:rsidRDefault="0052710C">
                  <w:r w:rsidRPr="001B5B43">
                    <w:rPr>
                      <w:rFonts w:ascii="Century Schoolbook" w:hAnsi="Century Schoolbook" w:cs="Century Schoolbook"/>
                      <w:color w:val="auto"/>
                    </w:rPr>
                    <w:t>У</w:t>
                  </w:r>
                  <w:r w:rsidR="00986AB3" w:rsidRPr="001B5B43">
                    <w:rPr>
                      <w:rFonts w:ascii="Century Schoolbook" w:hAnsi="Century Schoolbook" w:cs="Century Schoolbook"/>
                      <w:color w:val="auto"/>
                    </w:rPr>
                    <w:t>четный</w:t>
                  </w:r>
                  <w:r>
                    <w:rPr>
                      <w:rFonts w:ascii="Century Schoolbook" w:hAnsi="Century Schoolbook" w:cs="Century Schoolbook"/>
                      <w:color w:val="auto"/>
                    </w:rPr>
                    <w:t xml:space="preserve"> рынок</w:t>
                  </w:r>
                </w:p>
              </w:txbxContent>
            </v:textbox>
          </v:rect>
        </w:pict>
      </w:r>
    </w:p>
    <w:p w:rsidR="00FC6A34" w:rsidRDefault="00120809" w:rsidP="00E14FC9">
      <w:pPr>
        <w:spacing w:before="120" w:after="120" w:line="480" w:lineRule="auto"/>
        <w:ind w:right="567"/>
        <w:jc w:val="both"/>
        <w:rPr>
          <w:rFonts w:ascii="Century Schoolbook" w:hAnsi="Century Schoolbook" w:cs="Century Schoolbook"/>
          <w:color w:val="auto"/>
        </w:rPr>
      </w:pPr>
      <w:r>
        <w:rPr>
          <w:noProof/>
        </w:rPr>
        <w:pict>
          <v:line id="_x0000_s1042" style="position:absolute;left:0;text-align:left;z-index:251663872" from="18pt,18.8pt" to="54pt,18.8pt">
            <v:stroke endarrow="block"/>
          </v:line>
        </w:pict>
      </w:r>
      <w:r>
        <w:rPr>
          <w:noProof/>
        </w:rPr>
        <w:pict>
          <v:rect id="_x0000_s1043" style="position:absolute;left:0;text-align:left;margin-left:54pt;margin-top:.8pt;width:126pt;height:36pt;z-index:251654656">
            <v:textbox>
              <w:txbxContent>
                <w:p w:rsidR="00986AB3" w:rsidRDefault="0052710C">
                  <w:r w:rsidRPr="001B5B43">
                    <w:rPr>
                      <w:rFonts w:ascii="Century Schoolbook" w:hAnsi="Century Schoolbook" w:cs="Century Schoolbook"/>
                      <w:color w:val="auto"/>
                    </w:rPr>
                    <w:t>М</w:t>
                  </w:r>
                  <w:r w:rsidR="00986AB3" w:rsidRPr="001B5B43">
                    <w:rPr>
                      <w:rFonts w:ascii="Century Schoolbook" w:hAnsi="Century Schoolbook" w:cs="Century Schoolbook"/>
                      <w:color w:val="auto"/>
                    </w:rPr>
                    <w:t>ежбанковский</w:t>
                  </w:r>
                  <w:r>
                    <w:rPr>
                      <w:rFonts w:ascii="Century Schoolbook" w:hAnsi="Century Schoolbook" w:cs="Century Schoolbook"/>
                      <w:color w:val="auto"/>
                    </w:rPr>
                    <w:t xml:space="preserve"> рынок</w:t>
                  </w:r>
                </w:p>
              </w:txbxContent>
            </v:textbox>
          </v:rect>
        </w:pict>
      </w:r>
    </w:p>
    <w:p w:rsidR="00FC6A34" w:rsidRDefault="00120809" w:rsidP="00E14FC9">
      <w:pPr>
        <w:spacing w:before="120" w:after="120" w:line="480" w:lineRule="auto"/>
        <w:ind w:right="567"/>
        <w:jc w:val="both"/>
        <w:rPr>
          <w:rFonts w:ascii="Century Schoolbook" w:hAnsi="Century Schoolbook" w:cs="Century Schoolbook"/>
          <w:color w:val="auto"/>
        </w:rPr>
      </w:pPr>
      <w:r>
        <w:rPr>
          <w:noProof/>
        </w:rPr>
        <w:pict>
          <v:line id="_x0000_s1044" style="position:absolute;left:0;text-align:left;z-index:251666944" from="225pt,10.95pt" to="243pt,10.95pt">
            <v:stroke endarrow="block"/>
          </v:line>
        </w:pict>
      </w:r>
      <w:r>
        <w:rPr>
          <w:noProof/>
        </w:rPr>
        <w:pict>
          <v:line id="_x0000_s1045" style="position:absolute;left:0;text-align:left;z-index:251660800" from="18pt,19.95pt" to="54pt,19.95pt">
            <v:stroke endarrow="block"/>
          </v:line>
        </w:pict>
      </w:r>
      <w:r>
        <w:rPr>
          <w:noProof/>
        </w:rPr>
        <w:pict>
          <v:rect id="_x0000_s1046" style="position:absolute;left:0;text-align:left;margin-left:54pt;margin-top:10.95pt;width:126pt;height:27pt;z-index:251655680">
            <v:textbox>
              <w:txbxContent>
                <w:p w:rsidR="0052710C" w:rsidRDefault="00610C4C">
                  <w:r>
                    <w:rPr>
                      <w:rFonts w:ascii="Century Schoolbook" w:hAnsi="Century Schoolbook" w:cs="Century Schoolbook"/>
                      <w:color w:val="auto"/>
                    </w:rPr>
                    <w:t>В</w:t>
                  </w:r>
                  <w:r w:rsidR="0052710C" w:rsidRPr="001B5B43">
                    <w:rPr>
                      <w:rFonts w:ascii="Century Schoolbook" w:hAnsi="Century Schoolbook" w:cs="Century Schoolbook"/>
                      <w:color w:val="auto"/>
                    </w:rPr>
                    <w:t>алютный</w:t>
                  </w:r>
                  <w:r w:rsidR="0052710C">
                    <w:rPr>
                      <w:rFonts w:ascii="Century Schoolbook" w:hAnsi="Century Schoolbook" w:cs="Century Schoolbook"/>
                      <w:color w:val="auto"/>
                    </w:rPr>
                    <w:t xml:space="preserve"> рынок</w:t>
                  </w:r>
                </w:p>
              </w:txbxContent>
            </v:textbox>
          </v:rect>
        </w:pict>
      </w:r>
    </w:p>
    <w:p w:rsidR="00FC6A34" w:rsidRDefault="00FC6A34" w:rsidP="00E14FC9">
      <w:pPr>
        <w:spacing w:before="120" w:after="120" w:line="480" w:lineRule="auto"/>
        <w:ind w:right="567"/>
        <w:jc w:val="both"/>
        <w:rPr>
          <w:rFonts w:ascii="Century Schoolbook" w:hAnsi="Century Schoolbook" w:cs="Century Schoolbook"/>
          <w:color w:val="auto"/>
        </w:rPr>
      </w:pPr>
    </w:p>
    <w:p w:rsidR="00E14FC9" w:rsidRPr="0056483F" w:rsidRDefault="00E14FC9" w:rsidP="0056483F">
      <w:pPr>
        <w:spacing w:before="120" w:after="120" w:line="240" w:lineRule="atLeast"/>
        <w:ind w:right="567" w:firstLine="709"/>
        <w:jc w:val="both"/>
        <w:rPr>
          <w:rFonts w:ascii="Century Schoolbook" w:hAnsi="Century Schoolbook" w:cs="Century Schoolbook"/>
          <w:color w:val="auto"/>
          <w:sz w:val="28"/>
          <w:szCs w:val="28"/>
        </w:rPr>
      </w:pPr>
      <w:r w:rsidRPr="0056483F">
        <w:rPr>
          <w:rFonts w:ascii="Century Schoolbook" w:hAnsi="Century Schoolbook" w:cs="Century Schoolbook"/>
          <w:color w:val="auto"/>
          <w:sz w:val="28"/>
          <w:szCs w:val="28"/>
        </w:rPr>
        <w:t>К учетному рынку относят тот, на котором основными инструментами являются казначейские и коммерческие векселя, другие виды ценных бумаг, главная характеристика которых - высокая ликвидность и мобильность</w:t>
      </w:r>
      <w:r w:rsidR="00CA00BB" w:rsidRPr="0056483F">
        <w:rPr>
          <w:rFonts w:ascii="Century Schoolbook" w:hAnsi="Century Schoolbook" w:cs="Century Schoolbook"/>
          <w:color w:val="auto"/>
          <w:sz w:val="28"/>
          <w:szCs w:val="28"/>
        </w:rPr>
        <w:t xml:space="preserve">. </w:t>
      </w:r>
    </w:p>
    <w:p w:rsidR="00E14FC9" w:rsidRPr="0056483F" w:rsidRDefault="00E14FC9" w:rsidP="0056483F">
      <w:pPr>
        <w:spacing w:before="120" w:after="120" w:line="240" w:lineRule="atLeast"/>
        <w:ind w:right="567" w:firstLine="709"/>
        <w:jc w:val="both"/>
        <w:rPr>
          <w:rFonts w:ascii="Century Schoolbook" w:hAnsi="Century Schoolbook" w:cs="Century Schoolbook"/>
          <w:color w:val="auto"/>
          <w:sz w:val="28"/>
          <w:szCs w:val="28"/>
        </w:rPr>
      </w:pPr>
      <w:r w:rsidRPr="0056483F">
        <w:rPr>
          <w:rFonts w:ascii="Century Schoolbook" w:hAnsi="Century Schoolbook" w:cs="Century Schoolbook"/>
          <w:color w:val="auto"/>
          <w:sz w:val="28"/>
          <w:szCs w:val="28"/>
        </w:rPr>
        <w:t xml:space="preserve">    Межбанковский рынок - часть рынка ссудных капиталов</w:t>
      </w:r>
      <w:r w:rsidR="00CA00BB" w:rsidRPr="0056483F">
        <w:rPr>
          <w:rFonts w:ascii="Century Schoolbook" w:hAnsi="Century Schoolbook" w:cs="Century Schoolbook"/>
          <w:color w:val="auto"/>
          <w:sz w:val="28"/>
          <w:szCs w:val="28"/>
        </w:rPr>
        <w:t>,</w:t>
      </w:r>
      <w:r w:rsidRPr="0056483F">
        <w:rPr>
          <w:rFonts w:ascii="Century Schoolbook" w:hAnsi="Century Schoolbook" w:cs="Century Schoolbook"/>
          <w:color w:val="auto"/>
          <w:sz w:val="28"/>
          <w:szCs w:val="28"/>
        </w:rPr>
        <w:t xml:space="preserve"> где временно свободные денежные ресурсы кредитных учреждений привлекаются и размещаются банками между собой, преимущественно межбанковских депозитов на коротких сроках</w:t>
      </w:r>
      <w:r w:rsidR="00CA00BB" w:rsidRPr="0056483F">
        <w:rPr>
          <w:rFonts w:ascii="Century Schoolbook" w:hAnsi="Century Schoolbook" w:cs="Century Schoolbook"/>
          <w:color w:val="auto"/>
          <w:sz w:val="28"/>
          <w:szCs w:val="28"/>
        </w:rPr>
        <w:t xml:space="preserve">. </w:t>
      </w:r>
    </w:p>
    <w:p w:rsidR="00E14FC9" w:rsidRPr="0056483F" w:rsidRDefault="00E14FC9" w:rsidP="0056483F">
      <w:pPr>
        <w:spacing w:before="120" w:after="120" w:line="240" w:lineRule="atLeast"/>
        <w:ind w:right="567" w:firstLine="709"/>
        <w:jc w:val="both"/>
        <w:rPr>
          <w:rFonts w:ascii="Century Schoolbook" w:hAnsi="Century Schoolbook" w:cs="Century Schoolbook"/>
          <w:color w:val="auto"/>
          <w:sz w:val="28"/>
          <w:szCs w:val="28"/>
        </w:rPr>
      </w:pPr>
      <w:r w:rsidRPr="0056483F">
        <w:rPr>
          <w:rFonts w:ascii="Century Schoolbook" w:hAnsi="Century Schoolbook" w:cs="Century Schoolbook"/>
          <w:color w:val="auto"/>
          <w:sz w:val="28"/>
          <w:szCs w:val="28"/>
        </w:rPr>
        <w:t xml:space="preserve">   Валютные рынки обслуживают международный платежный оборот</w:t>
      </w:r>
      <w:r w:rsidR="00CA00BB" w:rsidRPr="0056483F">
        <w:rPr>
          <w:rFonts w:ascii="Century Schoolbook" w:hAnsi="Century Schoolbook" w:cs="Century Schoolbook"/>
          <w:color w:val="auto"/>
          <w:sz w:val="28"/>
          <w:szCs w:val="28"/>
        </w:rPr>
        <w:t>,</w:t>
      </w:r>
      <w:r w:rsidRPr="0056483F">
        <w:rPr>
          <w:rFonts w:ascii="Century Schoolbook" w:hAnsi="Century Schoolbook" w:cs="Century Schoolbook"/>
          <w:color w:val="auto"/>
          <w:sz w:val="28"/>
          <w:szCs w:val="28"/>
        </w:rPr>
        <w:t xml:space="preserve"> связанный с оплатой денежных обязательств юридических и физических лиц разных стран</w:t>
      </w:r>
      <w:r w:rsidR="00CA00BB" w:rsidRPr="0056483F">
        <w:rPr>
          <w:rFonts w:ascii="Century Schoolbook" w:hAnsi="Century Schoolbook" w:cs="Century Schoolbook"/>
          <w:color w:val="auto"/>
          <w:sz w:val="28"/>
          <w:szCs w:val="28"/>
        </w:rPr>
        <w:t>.</w:t>
      </w:r>
      <w:r w:rsidRPr="0056483F">
        <w:rPr>
          <w:rFonts w:ascii="Century Schoolbook" w:hAnsi="Century Schoolbook" w:cs="Century Schoolbook"/>
          <w:color w:val="auto"/>
          <w:sz w:val="28"/>
          <w:szCs w:val="28"/>
        </w:rPr>
        <w:t xml:space="preserve"> Специфика международных расчетов заключается в отсутствии общепринятого для всех стран платежного средства . Поэтому необходимым условием расчетов по внешней торговле , услугам, инвестициям, межгосударственным платежам является обмен валюты на другую  в форме покупки или продажи иностранной валюты плательщиком или получателем. Валютные рынки - официальные центры, где совершается купля-продажа валют на основе спроса и предложения.</w:t>
      </w:r>
    </w:p>
    <w:p w:rsidR="00E14FC9" w:rsidRPr="0056483F" w:rsidRDefault="00E14FC9" w:rsidP="0056483F">
      <w:pPr>
        <w:spacing w:before="120" w:after="120" w:line="240" w:lineRule="atLeast"/>
        <w:ind w:right="567" w:firstLine="709"/>
        <w:jc w:val="both"/>
        <w:rPr>
          <w:rFonts w:ascii="Century Schoolbook" w:hAnsi="Century Schoolbook" w:cs="Century Schoolbook"/>
          <w:color w:val="auto"/>
          <w:sz w:val="28"/>
          <w:szCs w:val="28"/>
        </w:rPr>
      </w:pPr>
      <w:r w:rsidRPr="0056483F">
        <w:rPr>
          <w:rFonts w:ascii="Century Schoolbook" w:hAnsi="Century Schoolbook" w:cs="Century Schoolbook"/>
          <w:color w:val="auto"/>
          <w:sz w:val="28"/>
          <w:szCs w:val="28"/>
        </w:rPr>
        <w:t xml:space="preserve">    Рынок капиталов охватывает средне- и долгосрочные кредиты, а также акции и облигации. Он подразделяется на рынок ценных бумаг и рынок средне- и долгосрочных банковских кредитов. Рынок капиталов служит важнейшим источником долгосрочных инвестиционных ресурсов для правительств, корпораций и банков. Если денежный рынок предоставляет высоко ликвидные средства в основном для удовлетворения краткосрочных потребностей, то рынок капиталов обеспечивает долгосрочные потребности в финансовых ресурсах.</w:t>
      </w:r>
    </w:p>
    <w:p w:rsidR="00E14FC9" w:rsidRPr="0056483F" w:rsidRDefault="00E14FC9" w:rsidP="0056483F">
      <w:pPr>
        <w:spacing w:before="120" w:after="120" w:line="240" w:lineRule="atLeast"/>
        <w:ind w:right="567" w:firstLine="709"/>
        <w:jc w:val="both"/>
        <w:rPr>
          <w:rFonts w:ascii="Century Schoolbook" w:hAnsi="Century Schoolbook" w:cs="Century Schoolbook"/>
          <w:color w:val="auto"/>
          <w:sz w:val="28"/>
          <w:szCs w:val="28"/>
        </w:rPr>
      </w:pPr>
      <w:r w:rsidRPr="0056483F">
        <w:rPr>
          <w:rFonts w:ascii="Century Schoolbook" w:hAnsi="Century Schoolbook" w:cs="Century Schoolbook"/>
          <w:color w:val="auto"/>
          <w:sz w:val="28"/>
          <w:szCs w:val="28"/>
        </w:rPr>
        <w:t xml:space="preserve">    Финансовый рынок можно рассматривать и как совокупность первичного и вторичного рынков, а также национальный и международный. Первичный рынок возникает в момент эмиссии ценных бумаг, на нем мобилизуются финансовые ресурсы. На вторичном рынке эти ресурсы перераспределяются, и даже не один раз. В свою очередь, вторичный рынок подразделяется на биржевой и небиржевой. На последнем происходит купля-продажа ценных бумаг, которые не котируются на бирже.</w:t>
      </w:r>
    </w:p>
    <w:p w:rsidR="00E14FC9" w:rsidRPr="006D0921" w:rsidRDefault="009D6FC3" w:rsidP="0056483F">
      <w:pPr>
        <w:spacing w:before="120" w:after="120" w:line="240" w:lineRule="atLeast"/>
        <w:ind w:right="567" w:firstLine="709"/>
        <w:jc w:val="both"/>
        <w:outlineLvl w:val="0"/>
        <w:rPr>
          <w:rFonts w:ascii="Century Schoolbook" w:hAnsi="Century Schoolbook" w:cs="Century Schoolbook"/>
          <w:b/>
          <w:bCs/>
          <w:i/>
          <w:iCs/>
          <w:color w:val="auto"/>
          <w:sz w:val="28"/>
          <w:szCs w:val="28"/>
        </w:rPr>
      </w:pPr>
      <w:bookmarkStart w:id="8" w:name="_Toc128893355"/>
      <w:r>
        <w:rPr>
          <w:rFonts w:ascii="Century Schoolbook" w:hAnsi="Century Schoolbook" w:cs="Century Schoolbook"/>
          <w:b/>
          <w:bCs/>
          <w:i/>
          <w:iCs/>
          <w:color w:val="auto"/>
          <w:sz w:val="28"/>
          <w:szCs w:val="28"/>
        </w:rPr>
        <w:t>2</w:t>
      </w:r>
      <w:r w:rsidR="00D112C0" w:rsidRPr="006D0921">
        <w:rPr>
          <w:rFonts w:ascii="Century Schoolbook" w:hAnsi="Century Schoolbook" w:cs="Century Schoolbook"/>
          <w:b/>
          <w:bCs/>
          <w:i/>
          <w:iCs/>
          <w:color w:val="auto"/>
          <w:sz w:val="28"/>
          <w:szCs w:val="28"/>
        </w:rPr>
        <w:t xml:space="preserve">.1. </w:t>
      </w:r>
      <w:r w:rsidR="00E14FC9" w:rsidRPr="006D0921">
        <w:rPr>
          <w:rFonts w:ascii="Century Schoolbook" w:hAnsi="Century Schoolbook" w:cs="Century Schoolbook"/>
          <w:b/>
          <w:bCs/>
          <w:i/>
          <w:iCs/>
          <w:color w:val="auto"/>
          <w:sz w:val="28"/>
          <w:szCs w:val="28"/>
        </w:rPr>
        <w:t>Государство и финансовый рынок</w:t>
      </w:r>
      <w:bookmarkEnd w:id="8"/>
    </w:p>
    <w:p w:rsidR="00E14FC9" w:rsidRPr="0056483F" w:rsidRDefault="00E14FC9" w:rsidP="0056483F">
      <w:pPr>
        <w:spacing w:before="120" w:after="120" w:line="240" w:lineRule="atLeast"/>
        <w:ind w:right="567" w:firstLine="709"/>
        <w:jc w:val="both"/>
        <w:rPr>
          <w:rFonts w:ascii="Century Schoolbook" w:hAnsi="Century Schoolbook" w:cs="Century Schoolbook"/>
          <w:color w:val="auto"/>
          <w:sz w:val="28"/>
          <w:szCs w:val="28"/>
        </w:rPr>
      </w:pPr>
      <w:r w:rsidRPr="0056483F">
        <w:rPr>
          <w:rFonts w:ascii="Century Schoolbook" w:hAnsi="Century Schoolbook" w:cs="Century Schoolbook"/>
          <w:color w:val="auto"/>
          <w:sz w:val="28"/>
          <w:szCs w:val="28"/>
        </w:rPr>
        <w:t xml:space="preserve">   Взаимоотношения государства и финансового рынка многоплановы. Государство может выступать кредитором и заемщиком, устанавливать общие правила функционирования рынка и осуществлять контроль за ним</w:t>
      </w:r>
      <w:r w:rsidR="00CA00BB" w:rsidRPr="0056483F">
        <w:rPr>
          <w:rFonts w:ascii="Century Schoolbook" w:hAnsi="Century Schoolbook" w:cs="Century Schoolbook"/>
          <w:color w:val="auto"/>
          <w:sz w:val="28"/>
          <w:szCs w:val="28"/>
        </w:rPr>
        <w:t>,</w:t>
      </w:r>
      <w:r w:rsidRPr="0056483F">
        <w:rPr>
          <w:rFonts w:ascii="Century Schoolbook" w:hAnsi="Century Schoolbook" w:cs="Century Schoolbook"/>
          <w:color w:val="auto"/>
          <w:sz w:val="28"/>
          <w:szCs w:val="28"/>
        </w:rPr>
        <w:t xml:space="preserve"> проводить официальную денежно-кредитную политику. Государство может также поощрять и защищать развитие финансового рынка, от которого зависит устойчивость национальной экономики. В первую очередь такая политика проводится через придание рынку организационной завершенности, стандартизацию операций и жесткий контроль. В отдельных европейских странах государство участвует в создании и поддержании рынков отдельных финансовых активов, принимает “защитные” </w:t>
      </w:r>
      <w:r w:rsidR="00CA00BB" w:rsidRPr="0056483F">
        <w:rPr>
          <w:rFonts w:ascii="Century Schoolbook" w:hAnsi="Century Schoolbook" w:cs="Century Schoolbook"/>
          <w:color w:val="auto"/>
          <w:sz w:val="28"/>
          <w:szCs w:val="28"/>
        </w:rPr>
        <w:t>законы,</w:t>
      </w:r>
      <w:r w:rsidRPr="0056483F">
        <w:rPr>
          <w:rFonts w:ascii="Century Schoolbook" w:hAnsi="Century Schoolbook" w:cs="Century Schoolbook"/>
          <w:color w:val="auto"/>
          <w:sz w:val="28"/>
          <w:szCs w:val="28"/>
        </w:rPr>
        <w:t xml:space="preserve"> ограждающие от иностранного проникновения и излишней конкурентности.</w:t>
      </w:r>
    </w:p>
    <w:p w:rsidR="00E14FC9" w:rsidRPr="00ED7C07" w:rsidRDefault="00E14FC9" w:rsidP="0056483F">
      <w:pPr>
        <w:spacing w:before="120" w:after="120" w:line="240" w:lineRule="atLeast"/>
        <w:ind w:right="567" w:firstLine="709"/>
        <w:jc w:val="both"/>
        <w:outlineLvl w:val="0"/>
        <w:rPr>
          <w:rFonts w:ascii="Century Schoolbook" w:hAnsi="Century Schoolbook" w:cs="Century Schoolbook"/>
          <w:b/>
          <w:bCs/>
          <w:i/>
          <w:iCs/>
          <w:color w:val="auto"/>
          <w:sz w:val="28"/>
          <w:szCs w:val="28"/>
        </w:rPr>
      </w:pPr>
      <w:r w:rsidRPr="00ED7C07">
        <w:rPr>
          <w:rFonts w:ascii="Century Schoolbook" w:hAnsi="Century Schoolbook" w:cs="Century Schoolbook"/>
          <w:b/>
          <w:bCs/>
          <w:i/>
          <w:iCs/>
          <w:color w:val="auto"/>
          <w:sz w:val="28"/>
          <w:szCs w:val="28"/>
        </w:rPr>
        <w:t xml:space="preserve">   </w:t>
      </w:r>
      <w:bookmarkStart w:id="9" w:name="_Toc128893356"/>
      <w:r w:rsidR="009D6FC3">
        <w:rPr>
          <w:rFonts w:ascii="Century Schoolbook" w:hAnsi="Century Schoolbook" w:cs="Century Schoolbook"/>
          <w:b/>
          <w:bCs/>
          <w:i/>
          <w:iCs/>
          <w:color w:val="auto"/>
          <w:sz w:val="28"/>
          <w:szCs w:val="28"/>
        </w:rPr>
        <w:t>2</w:t>
      </w:r>
      <w:r w:rsidR="00D112C0" w:rsidRPr="00ED7C07">
        <w:rPr>
          <w:rFonts w:ascii="Century Schoolbook" w:hAnsi="Century Schoolbook" w:cs="Century Schoolbook"/>
          <w:b/>
          <w:bCs/>
          <w:i/>
          <w:iCs/>
          <w:color w:val="auto"/>
          <w:sz w:val="28"/>
          <w:szCs w:val="28"/>
        </w:rPr>
        <w:t>.2.</w:t>
      </w:r>
      <w:r w:rsidRPr="00ED7C07">
        <w:rPr>
          <w:rFonts w:ascii="Century Schoolbook" w:hAnsi="Century Schoolbook" w:cs="Century Schoolbook"/>
          <w:b/>
          <w:bCs/>
          <w:i/>
          <w:iCs/>
          <w:color w:val="auto"/>
          <w:sz w:val="28"/>
          <w:szCs w:val="28"/>
        </w:rPr>
        <w:t>Рынок ценных бумаг</w:t>
      </w:r>
      <w:bookmarkEnd w:id="9"/>
    </w:p>
    <w:p w:rsidR="00E14FC9" w:rsidRPr="001B5B43" w:rsidRDefault="00E14FC9" w:rsidP="0056483F">
      <w:pPr>
        <w:spacing w:before="120" w:after="120" w:line="240" w:lineRule="atLeast"/>
        <w:ind w:right="567" w:firstLine="709"/>
        <w:jc w:val="both"/>
        <w:rPr>
          <w:rFonts w:ascii="Century Schoolbook" w:hAnsi="Century Schoolbook" w:cs="Century Schoolbook"/>
          <w:color w:val="auto"/>
        </w:rPr>
      </w:pPr>
      <w:r w:rsidRPr="0056483F">
        <w:rPr>
          <w:rFonts w:ascii="Century Schoolbook" w:hAnsi="Century Schoolbook" w:cs="Century Schoolbook"/>
          <w:color w:val="auto"/>
          <w:sz w:val="28"/>
          <w:szCs w:val="28"/>
        </w:rPr>
        <w:t xml:space="preserve">   На рынке ценных бумаг обращаются средне- и долгосрочные ценные бумаги. Под ценной бумагой понимается продаваемый и покупаемый финансовый документ, дающий право его владельцу на получение в будущем денежной наличности. К ценным бумагам относятся: вексель, чек, акция, облигация, депозитный сертификат, казначейское обязательство и т.д.</w:t>
      </w:r>
    </w:p>
    <w:p w:rsidR="00E14FC9" w:rsidRPr="003407DD" w:rsidRDefault="00E14FC9" w:rsidP="0056483F">
      <w:pPr>
        <w:numPr>
          <w:ilvl w:val="0"/>
          <w:numId w:val="1"/>
        </w:numPr>
        <w:spacing w:before="120" w:after="120" w:line="240" w:lineRule="atLeast"/>
        <w:ind w:left="709" w:right="567" w:hanging="709"/>
        <w:jc w:val="both"/>
        <w:rPr>
          <w:rFonts w:ascii="Century Schoolbook" w:hAnsi="Century Schoolbook" w:cs="Century Schoolbook"/>
          <w:color w:val="auto"/>
          <w:sz w:val="28"/>
          <w:szCs w:val="28"/>
        </w:rPr>
      </w:pPr>
      <w:r w:rsidRPr="003407DD">
        <w:rPr>
          <w:rFonts w:ascii="Century Schoolbook" w:hAnsi="Century Schoolbook" w:cs="Century Schoolbook"/>
          <w:i/>
          <w:iCs/>
          <w:color w:val="auto"/>
          <w:sz w:val="28"/>
          <w:szCs w:val="28"/>
        </w:rPr>
        <w:t xml:space="preserve">Облигации </w:t>
      </w:r>
      <w:r w:rsidRPr="003407DD">
        <w:rPr>
          <w:rFonts w:ascii="Century Schoolbook" w:hAnsi="Century Schoolbook" w:cs="Century Schoolbook"/>
          <w:color w:val="auto"/>
          <w:sz w:val="28"/>
          <w:szCs w:val="28"/>
        </w:rPr>
        <w:t>- долговые обязательства корпорации, выпускаемые обычно большими партиями. Они являются свидетельством того, что выпустившая их корпорация обязуется выплатить владельцу облигации в течение определенного времени проценты по ней, а по наступлению срока выплаты - погасить свой долг перед владельцем облигации. Владелец облигации - кредитор, а не акционер.</w:t>
      </w:r>
    </w:p>
    <w:p w:rsidR="00E14FC9" w:rsidRPr="003407DD" w:rsidRDefault="00E14FC9" w:rsidP="0056483F">
      <w:pPr>
        <w:numPr>
          <w:ilvl w:val="0"/>
          <w:numId w:val="1"/>
        </w:numPr>
        <w:spacing w:before="120" w:after="120" w:line="240" w:lineRule="atLeast"/>
        <w:ind w:left="709" w:right="567" w:hanging="709"/>
        <w:jc w:val="both"/>
        <w:rPr>
          <w:rFonts w:ascii="Century Schoolbook" w:hAnsi="Century Schoolbook" w:cs="Century Schoolbook"/>
          <w:i/>
          <w:iCs/>
          <w:color w:val="auto"/>
          <w:sz w:val="28"/>
          <w:szCs w:val="28"/>
        </w:rPr>
      </w:pPr>
      <w:r w:rsidRPr="003407DD">
        <w:rPr>
          <w:rFonts w:ascii="Century Schoolbook" w:hAnsi="Century Schoolbook" w:cs="Century Schoolbook"/>
          <w:i/>
          <w:iCs/>
          <w:color w:val="auto"/>
          <w:sz w:val="28"/>
          <w:szCs w:val="28"/>
        </w:rPr>
        <w:t>Депозитный сертификат</w:t>
      </w:r>
      <w:r w:rsidRPr="003407DD">
        <w:rPr>
          <w:rFonts w:ascii="Century Schoolbook" w:hAnsi="Century Schoolbook" w:cs="Century Schoolbook"/>
          <w:color w:val="auto"/>
          <w:sz w:val="28"/>
          <w:szCs w:val="28"/>
        </w:rPr>
        <w:t xml:space="preserve"> - финансовый документ, выпускаемый кредитными учреждениями и свидетельствующим о депонировании денежных средств с правом вкладчика на получение депозита. Различаются депозитные сертификаты до востребования и срочные, на которые указан срок изъятия вклада и размер причитающегося процента.</w:t>
      </w:r>
    </w:p>
    <w:p w:rsidR="00E14FC9" w:rsidRPr="003407DD" w:rsidRDefault="00E14FC9" w:rsidP="0056483F">
      <w:pPr>
        <w:numPr>
          <w:ilvl w:val="0"/>
          <w:numId w:val="1"/>
        </w:numPr>
        <w:spacing w:before="120" w:after="120" w:line="240" w:lineRule="atLeast"/>
        <w:ind w:left="709" w:right="567" w:hanging="709"/>
        <w:jc w:val="both"/>
        <w:rPr>
          <w:rFonts w:ascii="Century Schoolbook" w:hAnsi="Century Schoolbook" w:cs="Century Schoolbook"/>
          <w:color w:val="auto"/>
          <w:sz w:val="28"/>
          <w:szCs w:val="28"/>
        </w:rPr>
      </w:pPr>
      <w:r w:rsidRPr="003407DD">
        <w:rPr>
          <w:rFonts w:ascii="Century Schoolbook" w:hAnsi="Century Schoolbook" w:cs="Century Schoolbook"/>
          <w:i/>
          <w:iCs/>
          <w:color w:val="auto"/>
          <w:sz w:val="28"/>
          <w:szCs w:val="28"/>
        </w:rPr>
        <w:t xml:space="preserve">Вексель </w:t>
      </w:r>
      <w:r w:rsidRPr="003407DD">
        <w:rPr>
          <w:rFonts w:ascii="Century Schoolbook" w:hAnsi="Century Schoolbook" w:cs="Century Schoolbook"/>
          <w:color w:val="auto"/>
          <w:sz w:val="28"/>
          <w:szCs w:val="28"/>
        </w:rPr>
        <w:t>- необеспеченное обещание корпорации-должника выплатить в назначенный срок долг и процент по нему. Он стоит на последнем месте среди долговых обязательств фирмы.</w:t>
      </w:r>
    </w:p>
    <w:p w:rsidR="00E14FC9" w:rsidRPr="003407DD" w:rsidRDefault="00E14FC9" w:rsidP="0056483F">
      <w:pPr>
        <w:numPr>
          <w:ilvl w:val="0"/>
          <w:numId w:val="1"/>
        </w:numPr>
        <w:spacing w:before="120" w:after="120" w:line="240" w:lineRule="atLeast"/>
        <w:ind w:left="709" w:right="567" w:hanging="709"/>
        <w:jc w:val="both"/>
        <w:rPr>
          <w:rFonts w:ascii="Century Schoolbook" w:hAnsi="Century Schoolbook" w:cs="Century Schoolbook"/>
          <w:color w:val="auto"/>
          <w:sz w:val="28"/>
          <w:szCs w:val="28"/>
        </w:rPr>
      </w:pPr>
      <w:r w:rsidRPr="003407DD">
        <w:rPr>
          <w:rFonts w:ascii="Century Schoolbook" w:hAnsi="Century Schoolbook" w:cs="Century Schoolbook"/>
          <w:i/>
          <w:iCs/>
          <w:color w:val="auto"/>
          <w:sz w:val="28"/>
          <w:szCs w:val="28"/>
        </w:rPr>
        <w:t xml:space="preserve">Государственные ценные бумаги </w:t>
      </w:r>
      <w:r w:rsidRPr="003407DD">
        <w:rPr>
          <w:rFonts w:ascii="Century Schoolbook" w:hAnsi="Century Schoolbook" w:cs="Century Schoolbook"/>
          <w:color w:val="auto"/>
          <w:sz w:val="28"/>
          <w:szCs w:val="28"/>
        </w:rPr>
        <w:t>- это долговые обязательства правительства. Они отличаются по датам выпуска, срокам погашения, по размерам процентной ставки. Это альтернатива денежной эмиссии и инфляции в случае дефицита государственного бюджета.</w:t>
      </w:r>
    </w:p>
    <w:p w:rsidR="00E14FC9" w:rsidRPr="003407DD" w:rsidRDefault="00E14FC9" w:rsidP="0056483F">
      <w:pPr>
        <w:spacing w:before="120" w:after="120" w:line="240" w:lineRule="atLeast"/>
        <w:ind w:right="567" w:firstLine="709"/>
        <w:jc w:val="both"/>
        <w:rPr>
          <w:rFonts w:ascii="Century Schoolbook" w:hAnsi="Century Schoolbook" w:cs="Century Schoolbook"/>
          <w:color w:val="auto"/>
          <w:sz w:val="28"/>
          <w:szCs w:val="28"/>
        </w:rPr>
      </w:pPr>
      <w:r w:rsidRPr="001B5B43">
        <w:rPr>
          <w:rFonts w:ascii="Century Schoolbook" w:hAnsi="Century Schoolbook" w:cs="Century Schoolbook"/>
          <w:color w:val="auto"/>
        </w:rPr>
        <w:t xml:space="preserve">   </w:t>
      </w:r>
      <w:r w:rsidRPr="003407DD">
        <w:rPr>
          <w:rFonts w:ascii="Century Schoolbook" w:hAnsi="Century Schoolbook" w:cs="Century Schoolbook"/>
          <w:color w:val="auto"/>
          <w:sz w:val="28"/>
          <w:szCs w:val="28"/>
        </w:rPr>
        <w:t xml:space="preserve">Сегодня в большинстве стран обращаются государственные ценные бумаги нескольких видов: казначейские векселя, казначейские обязательства и казначейские </w:t>
      </w:r>
      <w:r w:rsidR="00CA00BB" w:rsidRPr="003407DD">
        <w:rPr>
          <w:rFonts w:ascii="Century Schoolbook" w:hAnsi="Century Schoolbook" w:cs="Century Schoolbook"/>
          <w:color w:val="auto"/>
          <w:sz w:val="28"/>
          <w:szCs w:val="28"/>
        </w:rPr>
        <w:t>облигации,</w:t>
      </w:r>
      <w:r w:rsidRPr="003407DD">
        <w:rPr>
          <w:rFonts w:ascii="Century Schoolbook" w:hAnsi="Century Schoolbook" w:cs="Century Schoolbook"/>
          <w:color w:val="auto"/>
          <w:sz w:val="28"/>
          <w:szCs w:val="28"/>
        </w:rPr>
        <w:t xml:space="preserve"> различающиеся сроком погашения.</w:t>
      </w:r>
    </w:p>
    <w:p w:rsidR="00E14FC9" w:rsidRPr="003407DD" w:rsidRDefault="00E14FC9" w:rsidP="0056483F">
      <w:pPr>
        <w:spacing w:before="120" w:after="120" w:line="240" w:lineRule="atLeast"/>
        <w:ind w:right="567" w:firstLine="709"/>
        <w:jc w:val="both"/>
        <w:rPr>
          <w:rFonts w:ascii="Century Schoolbook" w:hAnsi="Century Schoolbook" w:cs="Century Schoolbook"/>
          <w:color w:val="auto"/>
          <w:sz w:val="28"/>
          <w:szCs w:val="28"/>
        </w:rPr>
      </w:pPr>
      <w:r w:rsidRPr="003407DD">
        <w:rPr>
          <w:rFonts w:ascii="Century Schoolbook" w:hAnsi="Century Schoolbook" w:cs="Century Schoolbook"/>
          <w:color w:val="auto"/>
          <w:sz w:val="28"/>
          <w:szCs w:val="28"/>
        </w:rPr>
        <w:t xml:space="preserve">  Ценные бумаги с нефиксированным доходом. </w:t>
      </w:r>
      <w:r w:rsidR="00CA00BB" w:rsidRPr="003407DD">
        <w:rPr>
          <w:rFonts w:ascii="Century Schoolbook" w:hAnsi="Century Schoolbook" w:cs="Century Schoolbook"/>
          <w:color w:val="auto"/>
          <w:sz w:val="28"/>
          <w:szCs w:val="28"/>
        </w:rPr>
        <w:t>Это,</w:t>
      </w:r>
      <w:r w:rsidRPr="003407DD">
        <w:rPr>
          <w:rFonts w:ascii="Century Schoolbook" w:hAnsi="Century Schoolbook" w:cs="Century Schoolbook"/>
          <w:color w:val="auto"/>
          <w:sz w:val="28"/>
          <w:szCs w:val="28"/>
        </w:rPr>
        <w:t xml:space="preserve"> прежде всего акции, т.е. ценные бумаги, удостоверяющие владение паем в капитале акционерного общества и дающие право на получение части прибыли в виде дивиденда.</w:t>
      </w:r>
    </w:p>
    <w:p w:rsidR="00E14FC9" w:rsidRPr="003407DD" w:rsidRDefault="00E14FC9" w:rsidP="0056483F">
      <w:pPr>
        <w:spacing w:before="120" w:after="120" w:line="240" w:lineRule="atLeast"/>
        <w:ind w:right="567" w:firstLine="709"/>
        <w:jc w:val="both"/>
        <w:rPr>
          <w:rFonts w:ascii="Century Schoolbook" w:hAnsi="Century Schoolbook" w:cs="Century Schoolbook"/>
          <w:color w:val="auto"/>
          <w:sz w:val="28"/>
          <w:szCs w:val="28"/>
        </w:rPr>
      </w:pPr>
      <w:r w:rsidRPr="003407DD">
        <w:rPr>
          <w:rFonts w:ascii="Century Schoolbook" w:hAnsi="Century Schoolbook" w:cs="Century Schoolbook"/>
          <w:color w:val="auto"/>
          <w:sz w:val="28"/>
          <w:szCs w:val="28"/>
        </w:rPr>
        <w:t xml:space="preserve">  Смешанные формы. Это конверсионные долговые обязательства и опционные займы, которые обладают известным сходством с промышленными облигациями и представляют собой переходную к акциям форму ценной бумаги с фиксированным доходом. Оба вида этих ценных бумаг имеют твердо фиксированный процент. Отличие от промышленных облигаций состоит в том, что их покупка связана с возможностью в дальнейшем приобретать акции.</w:t>
      </w:r>
    </w:p>
    <w:p w:rsidR="00E14FC9" w:rsidRPr="003407DD" w:rsidRDefault="00E14FC9" w:rsidP="0056483F">
      <w:pPr>
        <w:spacing w:before="120" w:after="120" w:line="240" w:lineRule="atLeast"/>
        <w:ind w:right="567" w:firstLine="709"/>
        <w:jc w:val="both"/>
        <w:outlineLvl w:val="0"/>
        <w:rPr>
          <w:rFonts w:ascii="Century Schoolbook" w:hAnsi="Century Schoolbook" w:cs="Century Schoolbook"/>
          <w:b/>
          <w:bCs/>
          <w:i/>
          <w:iCs/>
          <w:color w:val="auto"/>
          <w:sz w:val="28"/>
          <w:szCs w:val="28"/>
        </w:rPr>
      </w:pPr>
      <w:r w:rsidRPr="003407DD">
        <w:rPr>
          <w:rFonts w:ascii="Century Schoolbook" w:hAnsi="Century Schoolbook" w:cs="Century Schoolbook"/>
          <w:i/>
          <w:iCs/>
          <w:color w:val="auto"/>
          <w:sz w:val="28"/>
          <w:szCs w:val="28"/>
        </w:rPr>
        <w:t xml:space="preserve"> </w:t>
      </w:r>
      <w:r w:rsidRPr="003407DD">
        <w:rPr>
          <w:rFonts w:ascii="Century Schoolbook" w:hAnsi="Century Schoolbook" w:cs="Century Schoolbook"/>
          <w:b/>
          <w:bCs/>
          <w:i/>
          <w:iCs/>
          <w:color w:val="auto"/>
          <w:sz w:val="28"/>
          <w:szCs w:val="28"/>
        </w:rPr>
        <w:t xml:space="preserve">  </w:t>
      </w:r>
      <w:bookmarkStart w:id="10" w:name="_Toc128893357"/>
      <w:r w:rsidR="009D6FC3">
        <w:rPr>
          <w:rFonts w:ascii="Century Schoolbook" w:hAnsi="Century Schoolbook" w:cs="Century Schoolbook"/>
          <w:b/>
          <w:bCs/>
          <w:i/>
          <w:iCs/>
          <w:color w:val="auto"/>
          <w:sz w:val="28"/>
          <w:szCs w:val="28"/>
        </w:rPr>
        <w:t>2</w:t>
      </w:r>
      <w:r w:rsidR="003407DD" w:rsidRPr="003407DD">
        <w:rPr>
          <w:rFonts w:ascii="Century Schoolbook" w:hAnsi="Century Schoolbook" w:cs="Century Schoolbook"/>
          <w:b/>
          <w:bCs/>
          <w:i/>
          <w:iCs/>
          <w:color w:val="auto"/>
          <w:sz w:val="28"/>
          <w:szCs w:val="28"/>
        </w:rPr>
        <w:t>.3.</w:t>
      </w:r>
      <w:r w:rsidRPr="003407DD">
        <w:rPr>
          <w:rFonts w:ascii="Century Schoolbook" w:hAnsi="Century Schoolbook" w:cs="Century Schoolbook"/>
          <w:b/>
          <w:bCs/>
          <w:i/>
          <w:iCs/>
          <w:color w:val="auto"/>
          <w:sz w:val="28"/>
          <w:szCs w:val="28"/>
        </w:rPr>
        <w:t>Облигации и акции</w:t>
      </w:r>
      <w:bookmarkEnd w:id="10"/>
    </w:p>
    <w:p w:rsidR="00E14FC9" w:rsidRPr="003407DD" w:rsidRDefault="00E14FC9" w:rsidP="0056483F">
      <w:pPr>
        <w:spacing w:before="120" w:after="120" w:line="240" w:lineRule="atLeast"/>
        <w:ind w:right="567" w:firstLine="709"/>
        <w:jc w:val="both"/>
        <w:rPr>
          <w:rFonts w:ascii="Century Schoolbook" w:hAnsi="Century Schoolbook" w:cs="Century Schoolbook"/>
          <w:color w:val="auto"/>
          <w:sz w:val="28"/>
          <w:szCs w:val="28"/>
        </w:rPr>
      </w:pPr>
      <w:r w:rsidRPr="003407DD">
        <w:rPr>
          <w:rFonts w:ascii="Century Schoolbook" w:hAnsi="Century Schoolbook" w:cs="Century Schoolbook"/>
          <w:color w:val="auto"/>
          <w:sz w:val="28"/>
          <w:szCs w:val="28"/>
        </w:rPr>
        <w:t xml:space="preserve">   Это наиболее распространенные в мире виды ценных бумаг. Как и центральное правительство, местные органы власти выпускают свой тип ценных бумаг - </w:t>
      </w:r>
      <w:r w:rsidRPr="003407DD">
        <w:rPr>
          <w:rFonts w:ascii="Century Schoolbook" w:hAnsi="Century Schoolbook" w:cs="Century Schoolbook"/>
          <w:i/>
          <w:iCs/>
          <w:color w:val="auto"/>
          <w:sz w:val="28"/>
          <w:szCs w:val="28"/>
        </w:rPr>
        <w:t>муниципальные облигации</w:t>
      </w:r>
      <w:r w:rsidRPr="003407DD">
        <w:rPr>
          <w:rFonts w:ascii="Century Schoolbook" w:hAnsi="Century Schoolbook" w:cs="Century Schoolbook"/>
          <w:color w:val="auto"/>
          <w:sz w:val="28"/>
          <w:szCs w:val="28"/>
        </w:rPr>
        <w:t>. Они представляют собой обязательства по возмещению долга к определенному сроку с выплатой фиксированных процентов. Они привлекательны главным образом потому, что годовые процентные выплаты по ним не облагаются государственными</w:t>
      </w:r>
      <w:r w:rsidR="00CA00BB" w:rsidRPr="003407DD">
        <w:rPr>
          <w:rFonts w:ascii="Century Schoolbook" w:hAnsi="Century Schoolbook" w:cs="Century Schoolbook"/>
          <w:color w:val="auto"/>
          <w:sz w:val="28"/>
          <w:szCs w:val="28"/>
        </w:rPr>
        <w:t>,</w:t>
      </w:r>
      <w:r w:rsidRPr="003407DD">
        <w:rPr>
          <w:rFonts w:ascii="Century Schoolbook" w:hAnsi="Century Schoolbook" w:cs="Century Schoolbook"/>
          <w:color w:val="auto"/>
          <w:sz w:val="28"/>
          <w:szCs w:val="28"/>
        </w:rPr>
        <w:t xml:space="preserve"> а в ряде случаев и муниципальным налогом. Муниципальные облигации начали выпускаться и в России.</w:t>
      </w:r>
    </w:p>
    <w:p w:rsidR="00E14FC9" w:rsidRPr="003407DD" w:rsidRDefault="00E14FC9" w:rsidP="0056483F">
      <w:pPr>
        <w:spacing w:before="120" w:after="120" w:line="240" w:lineRule="atLeast"/>
        <w:ind w:right="567" w:firstLine="709"/>
        <w:jc w:val="both"/>
        <w:rPr>
          <w:rFonts w:ascii="Century Schoolbook" w:hAnsi="Century Schoolbook" w:cs="Century Schoolbook"/>
          <w:color w:val="auto"/>
          <w:sz w:val="28"/>
          <w:szCs w:val="28"/>
        </w:rPr>
      </w:pPr>
      <w:r w:rsidRPr="003407DD">
        <w:rPr>
          <w:rFonts w:ascii="Century Schoolbook" w:hAnsi="Century Schoolbook" w:cs="Century Schoolbook"/>
          <w:color w:val="auto"/>
          <w:sz w:val="28"/>
          <w:szCs w:val="28"/>
        </w:rPr>
        <w:t xml:space="preserve">   Самую большую группу муниципальных облигаций составляют облигации по общим обязательствам. Обеспечением их служат все налоговые поступления</w:t>
      </w:r>
      <w:r w:rsidR="00CA00BB" w:rsidRPr="003407DD">
        <w:rPr>
          <w:rFonts w:ascii="Century Schoolbook" w:hAnsi="Century Schoolbook" w:cs="Century Schoolbook"/>
          <w:color w:val="auto"/>
          <w:sz w:val="28"/>
          <w:szCs w:val="28"/>
        </w:rPr>
        <w:t>,</w:t>
      </w:r>
      <w:r w:rsidRPr="003407DD">
        <w:rPr>
          <w:rFonts w:ascii="Century Schoolbook" w:hAnsi="Century Schoolbook" w:cs="Century Schoolbook"/>
          <w:color w:val="auto"/>
          <w:sz w:val="28"/>
          <w:szCs w:val="28"/>
        </w:rPr>
        <w:t xml:space="preserve"> находящиеся в распоряжении штата</w:t>
      </w:r>
      <w:r w:rsidR="00CA00BB" w:rsidRPr="003407DD">
        <w:rPr>
          <w:rFonts w:ascii="Century Schoolbook" w:hAnsi="Century Schoolbook" w:cs="Century Schoolbook"/>
          <w:color w:val="auto"/>
          <w:sz w:val="28"/>
          <w:szCs w:val="28"/>
        </w:rPr>
        <w:t>,</w:t>
      </w:r>
      <w:r w:rsidRPr="003407DD">
        <w:rPr>
          <w:rFonts w:ascii="Century Schoolbook" w:hAnsi="Century Schoolbook" w:cs="Century Schoolbook"/>
          <w:color w:val="auto"/>
          <w:sz w:val="28"/>
          <w:szCs w:val="28"/>
        </w:rPr>
        <w:t xml:space="preserve"> муниципалитета или организацией</w:t>
      </w:r>
      <w:r w:rsidR="00CA00BB" w:rsidRPr="003407DD">
        <w:rPr>
          <w:rFonts w:ascii="Century Schoolbook" w:hAnsi="Century Schoolbook" w:cs="Century Schoolbook"/>
          <w:color w:val="auto"/>
          <w:sz w:val="28"/>
          <w:szCs w:val="28"/>
        </w:rPr>
        <w:t>,</w:t>
      </w:r>
      <w:r w:rsidRPr="003407DD">
        <w:rPr>
          <w:rFonts w:ascii="Century Schoolbook" w:hAnsi="Century Schoolbook" w:cs="Century Schoolbook"/>
          <w:color w:val="auto"/>
          <w:sz w:val="28"/>
          <w:szCs w:val="28"/>
        </w:rPr>
        <w:t xml:space="preserve"> их выпустившей. В отличие от них специальные налоговые облигации менее надежны</w:t>
      </w:r>
      <w:r w:rsidR="00CA00BB" w:rsidRPr="003407DD">
        <w:rPr>
          <w:rFonts w:ascii="Century Schoolbook" w:hAnsi="Century Schoolbook" w:cs="Century Schoolbook"/>
          <w:color w:val="auto"/>
          <w:sz w:val="28"/>
          <w:szCs w:val="28"/>
        </w:rPr>
        <w:t>,</w:t>
      </w:r>
      <w:r w:rsidRPr="003407DD">
        <w:rPr>
          <w:rFonts w:ascii="Century Schoolbook" w:hAnsi="Century Schoolbook" w:cs="Century Schoolbook"/>
          <w:color w:val="auto"/>
          <w:sz w:val="28"/>
          <w:szCs w:val="28"/>
        </w:rPr>
        <w:t xml:space="preserve"> так как обеспечиваются поступлениями от налога какого-то одного вида. Облигации ведомств жилищного строительства выпускаются для финансирования строительства</w:t>
      </w:r>
      <w:r w:rsidR="00CA00BB" w:rsidRPr="003407DD">
        <w:rPr>
          <w:rFonts w:ascii="Century Schoolbook" w:hAnsi="Century Schoolbook" w:cs="Century Schoolbook"/>
          <w:color w:val="auto"/>
          <w:sz w:val="28"/>
          <w:szCs w:val="28"/>
        </w:rPr>
        <w:t>,</w:t>
      </w:r>
      <w:r w:rsidRPr="003407DD">
        <w:rPr>
          <w:rFonts w:ascii="Century Schoolbook" w:hAnsi="Century Schoolbook" w:cs="Century Schoolbook"/>
          <w:color w:val="auto"/>
          <w:sz w:val="28"/>
          <w:szCs w:val="28"/>
        </w:rPr>
        <w:t xml:space="preserve"> что делает их облигациями высокого класса наравне с государственными.</w:t>
      </w:r>
    </w:p>
    <w:p w:rsidR="00E14FC9" w:rsidRPr="003407DD" w:rsidRDefault="00E14FC9" w:rsidP="0056483F">
      <w:pPr>
        <w:spacing w:before="120" w:after="120" w:line="240" w:lineRule="atLeast"/>
        <w:ind w:right="567" w:firstLine="709"/>
        <w:jc w:val="both"/>
        <w:rPr>
          <w:rFonts w:ascii="Century Schoolbook" w:hAnsi="Century Schoolbook" w:cs="Century Schoolbook"/>
          <w:color w:val="auto"/>
          <w:sz w:val="28"/>
          <w:szCs w:val="28"/>
        </w:rPr>
      </w:pPr>
      <w:r w:rsidRPr="003407DD">
        <w:rPr>
          <w:rFonts w:ascii="Century Schoolbook" w:hAnsi="Century Schoolbook" w:cs="Century Schoolbook"/>
          <w:color w:val="auto"/>
          <w:sz w:val="28"/>
          <w:szCs w:val="28"/>
        </w:rPr>
        <w:t xml:space="preserve">   Другой распространенный тип облигаций - это </w:t>
      </w:r>
      <w:r w:rsidRPr="003407DD">
        <w:rPr>
          <w:rFonts w:ascii="Century Schoolbook" w:hAnsi="Century Schoolbook" w:cs="Century Schoolbook"/>
          <w:i/>
          <w:iCs/>
          <w:color w:val="auto"/>
          <w:sz w:val="28"/>
          <w:szCs w:val="28"/>
        </w:rPr>
        <w:t>облигации компании</w:t>
      </w:r>
      <w:r w:rsidRPr="003407DD">
        <w:rPr>
          <w:rFonts w:ascii="Century Schoolbook" w:hAnsi="Century Schoolbook" w:cs="Century Schoolbook"/>
          <w:color w:val="auto"/>
          <w:sz w:val="28"/>
          <w:szCs w:val="28"/>
        </w:rPr>
        <w:t>. Привлекательность эти</w:t>
      </w:r>
      <w:r w:rsidR="00CA00BB" w:rsidRPr="003407DD">
        <w:rPr>
          <w:rFonts w:ascii="Century Schoolbook" w:hAnsi="Century Schoolbook" w:cs="Century Schoolbook"/>
          <w:color w:val="auto"/>
          <w:sz w:val="28"/>
          <w:szCs w:val="28"/>
        </w:rPr>
        <w:t>х (</w:t>
      </w:r>
      <w:r w:rsidRPr="003407DD">
        <w:rPr>
          <w:rFonts w:ascii="Century Schoolbook" w:hAnsi="Century Schoolbook" w:cs="Century Schoolbook"/>
          <w:color w:val="auto"/>
          <w:sz w:val="28"/>
          <w:szCs w:val="28"/>
        </w:rPr>
        <w:t>как</w:t>
      </w:r>
      <w:r w:rsidR="00CA00BB" w:rsidRPr="003407DD">
        <w:rPr>
          <w:rFonts w:ascii="Century Schoolbook" w:hAnsi="Century Schoolbook" w:cs="Century Schoolbook"/>
          <w:color w:val="auto"/>
          <w:sz w:val="28"/>
          <w:szCs w:val="28"/>
        </w:rPr>
        <w:t>,</w:t>
      </w:r>
      <w:r w:rsidRPr="003407DD">
        <w:rPr>
          <w:rFonts w:ascii="Century Schoolbook" w:hAnsi="Century Schoolbook" w:cs="Century Schoolbook"/>
          <w:color w:val="auto"/>
          <w:sz w:val="28"/>
          <w:szCs w:val="28"/>
        </w:rPr>
        <w:t xml:space="preserve"> впрочем</w:t>
      </w:r>
      <w:r w:rsidR="00CA00BB" w:rsidRPr="003407DD">
        <w:rPr>
          <w:rFonts w:ascii="Century Schoolbook" w:hAnsi="Century Schoolbook" w:cs="Century Schoolbook"/>
          <w:color w:val="auto"/>
          <w:sz w:val="28"/>
          <w:szCs w:val="28"/>
        </w:rPr>
        <w:t>,</w:t>
      </w:r>
      <w:r w:rsidRPr="003407DD">
        <w:rPr>
          <w:rFonts w:ascii="Century Schoolbook" w:hAnsi="Century Schoolbook" w:cs="Century Schoolbook"/>
          <w:color w:val="auto"/>
          <w:sz w:val="28"/>
          <w:szCs w:val="28"/>
        </w:rPr>
        <w:t xml:space="preserve"> и других облигаций) в том</w:t>
      </w:r>
      <w:r w:rsidR="00CA00BB" w:rsidRPr="003407DD">
        <w:rPr>
          <w:rFonts w:ascii="Century Schoolbook" w:hAnsi="Century Schoolbook" w:cs="Century Schoolbook"/>
          <w:color w:val="auto"/>
          <w:sz w:val="28"/>
          <w:szCs w:val="28"/>
        </w:rPr>
        <w:t>,</w:t>
      </w:r>
      <w:r w:rsidRPr="003407DD">
        <w:rPr>
          <w:rFonts w:ascii="Century Schoolbook" w:hAnsi="Century Schoolbook" w:cs="Century Schoolbook"/>
          <w:color w:val="auto"/>
          <w:sz w:val="28"/>
          <w:szCs w:val="28"/>
        </w:rPr>
        <w:t xml:space="preserve"> что они</w:t>
      </w:r>
      <w:r w:rsidR="00CA00BB" w:rsidRPr="003407DD">
        <w:rPr>
          <w:rFonts w:ascii="Century Schoolbook" w:hAnsi="Century Schoolbook" w:cs="Century Schoolbook"/>
          <w:color w:val="auto"/>
          <w:sz w:val="28"/>
          <w:szCs w:val="28"/>
        </w:rPr>
        <w:t>,</w:t>
      </w:r>
      <w:r w:rsidRPr="003407DD">
        <w:rPr>
          <w:rFonts w:ascii="Century Schoolbook" w:hAnsi="Century Schoolbook" w:cs="Century Schoolbook"/>
          <w:color w:val="auto"/>
          <w:sz w:val="28"/>
          <w:szCs w:val="28"/>
        </w:rPr>
        <w:t xml:space="preserve"> в отличие от акций</w:t>
      </w:r>
      <w:r w:rsidR="00CA00BB" w:rsidRPr="003407DD">
        <w:rPr>
          <w:rFonts w:ascii="Century Schoolbook" w:hAnsi="Century Schoolbook" w:cs="Century Schoolbook"/>
          <w:color w:val="auto"/>
          <w:sz w:val="28"/>
          <w:szCs w:val="28"/>
        </w:rPr>
        <w:t>,</w:t>
      </w:r>
      <w:r w:rsidRPr="003407DD">
        <w:rPr>
          <w:rFonts w:ascii="Century Schoolbook" w:hAnsi="Century Schoolbook" w:cs="Century Schoolbook"/>
          <w:color w:val="auto"/>
          <w:sz w:val="28"/>
          <w:szCs w:val="28"/>
        </w:rPr>
        <w:t xml:space="preserve"> могут продаваться по эмиссионной стоимости (эмиссионному курсу) ниже их номинальной стоимости (номинального курса), например</w:t>
      </w:r>
      <w:r w:rsidR="00CA00BB" w:rsidRPr="003407DD">
        <w:rPr>
          <w:rFonts w:ascii="Century Schoolbook" w:hAnsi="Century Schoolbook" w:cs="Century Schoolbook"/>
          <w:color w:val="auto"/>
          <w:sz w:val="28"/>
          <w:szCs w:val="28"/>
        </w:rPr>
        <w:t>,</w:t>
      </w:r>
      <w:r w:rsidRPr="003407DD">
        <w:rPr>
          <w:rFonts w:ascii="Century Schoolbook" w:hAnsi="Century Schoolbook" w:cs="Century Schoolbook"/>
          <w:color w:val="auto"/>
          <w:sz w:val="28"/>
          <w:szCs w:val="28"/>
        </w:rPr>
        <w:t xml:space="preserve"> за 98 вместо100. Такая скидка с цены называется дизажио</w:t>
      </w:r>
      <w:r w:rsidR="00CA00BB">
        <w:rPr>
          <w:rFonts w:ascii="Century Schoolbook" w:hAnsi="Century Schoolbook" w:cs="Century Schoolbook"/>
          <w:color w:val="auto"/>
          <w:sz w:val="28"/>
          <w:szCs w:val="28"/>
        </w:rPr>
        <w:t>.</w:t>
      </w:r>
      <w:r w:rsidRPr="003407DD">
        <w:rPr>
          <w:rFonts w:ascii="Century Schoolbook" w:hAnsi="Century Schoolbook" w:cs="Century Schoolbook"/>
          <w:color w:val="auto"/>
          <w:sz w:val="28"/>
          <w:szCs w:val="28"/>
        </w:rPr>
        <w:t xml:space="preserve"> Кроме того</w:t>
      </w:r>
      <w:r w:rsidR="00CA00BB" w:rsidRPr="003407DD">
        <w:rPr>
          <w:rFonts w:ascii="Century Schoolbook" w:hAnsi="Century Schoolbook" w:cs="Century Schoolbook"/>
          <w:color w:val="auto"/>
          <w:sz w:val="28"/>
          <w:szCs w:val="28"/>
        </w:rPr>
        <w:t>,</w:t>
      </w:r>
      <w:r w:rsidRPr="003407DD">
        <w:rPr>
          <w:rFonts w:ascii="Century Schoolbook" w:hAnsi="Century Schoolbook" w:cs="Century Schoolbook"/>
          <w:color w:val="auto"/>
          <w:sz w:val="28"/>
          <w:szCs w:val="28"/>
        </w:rPr>
        <w:t xml:space="preserve"> может быть достигнута договоренность</w:t>
      </w:r>
      <w:r w:rsidR="00CA00BB" w:rsidRPr="003407DD">
        <w:rPr>
          <w:rFonts w:ascii="Century Schoolbook" w:hAnsi="Century Schoolbook" w:cs="Century Schoolbook"/>
          <w:color w:val="auto"/>
          <w:sz w:val="28"/>
          <w:szCs w:val="28"/>
        </w:rPr>
        <w:t>,</w:t>
      </w:r>
      <w:r w:rsidRPr="003407DD">
        <w:rPr>
          <w:rFonts w:ascii="Century Schoolbook" w:hAnsi="Century Schoolbook" w:cs="Century Schoolbook"/>
          <w:color w:val="auto"/>
          <w:sz w:val="28"/>
          <w:szCs w:val="28"/>
        </w:rPr>
        <w:t xml:space="preserve"> что и погашение облигаций будет проведено не по номинальному</w:t>
      </w:r>
      <w:r w:rsidR="00CA00BB" w:rsidRPr="003407DD">
        <w:rPr>
          <w:rFonts w:ascii="Century Schoolbook" w:hAnsi="Century Schoolbook" w:cs="Century Schoolbook"/>
          <w:color w:val="auto"/>
          <w:sz w:val="28"/>
          <w:szCs w:val="28"/>
        </w:rPr>
        <w:t>,</w:t>
      </w:r>
      <w:r w:rsidRPr="003407DD">
        <w:rPr>
          <w:rFonts w:ascii="Century Schoolbook" w:hAnsi="Century Schoolbook" w:cs="Century Schoolbook"/>
          <w:color w:val="auto"/>
          <w:sz w:val="28"/>
          <w:szCs w:val="28"/>
        </w:rPr>
        <w:t xml:space="preserve"> а по более высокому курсу</w:t>
      </w:r>
      <w:r w:rsidR="00CA00BB" w:rsidRPr="003407DD">
        <w:rPr>
          <w:rFonts w:ascii="Century Schoolbook" w:hAnsi="Century Schoolbook" w:cs="Century Schoolbook"/>
          <w:color w:val="auto"/>
          <w:sz w:val="28"/>
          <w:szCs w:val="28"/>
        </w:rPr>
        <w:t>,</w:t>
      </w:r>
      <w:r w:rsidRPr="003407DD">
        <w:rPr>
          <w:rFonts w:ascii="Century Schoolbook" w:hAnsi="Century Schoolbook" w:cs="Century Schoolbook"/>
          <w:color w:val="auto"/>
          <w:sz w:val="28"/>
          <w:szCs w:val="28"/>
        </w:rPr>
        <w:t xml:space="preserve"> например</w:t>
      </w:r>
      <w:r w:rsidR="00CA00BB" w:rsidRPr="003407DD">
        <w:rPr>
          <w:rFonts w:ascii="Century Schoolbook" w:hAnsi="Century Schoolbook" w:cs="Century Schoolbook"/>
          <w:color w:val="auto"/>
          <w:sz w:val="28"/>
          <w:szCs w:val="28"/>
        </w:rPr>
        <w:t>,</w:t>
      </w:r>
      <w:r w:rsidRPr="003407DD">
        <w:rPr>
          <w:rFonts w:ascii="Century Schoolbook" w:hAnsi="Century Schoolbook" w:cs="Century Schoolbook"/>
          <w:color w:val="auto"/>
          <w:sz w:val="28"/>
          <w:szCs w:val="28"/>
        </w:rPr>
        <w:t xml:space="preserve"> по 103 вместо 100. Таким образом , возникает надбавка , или ажио , которая при соответствующем сроке облигаций представляется как дополнительный доход (наряду с процентами платежами).</w:t>
      </w:r>
    </w:p>
    <w:p w:rsidR="00E14FC9" w:rsidRPr="003407DD" w:rsidRDefault="00E14FC9" w:rsidP="0056483F">
      <w:pPr>
        <w:spacing w:before="120" w:after="120" w:line="240" w:lineRule="atLeast"/>
        <w:ind w:right="567" w:firstLine="709"/>
        <w:jc w:val="both"/>
        <w:rPr>
          <w:rFonts w:ascii="Century Schoolbook" w:hAnsi="Century Schoolbook" w:cs="Century Schoolbook"/>
          <w:color w:val="auto"/>
          <w:sz w:val="28"/>
          <w:szCs w:val="28"/>
        </w:rPr>
      </w:pPr>
      <w:r w:rsidRPr="003407DD">
        <w:rPr>
          <w:rFonts w:ascii="Century Schoolbook" w:hAnsi="Century Schoolbook" w:cs="Century Schoolbook"/>
          <w:color w:val="auto"/>
          <w:sz w:val="28"/>
          <w:szCs w:val="28"/>
        </w:rPr>
        <w:t xml:space="preserve">     Суммарный доход </w:t>
      </w:r>
      <w:r w:rsidR="00353B4D" w:rsidRPr="003407DD">
        <w:rPr>
          <w:rFonts w:ascii="Century Schoolbook" w:hAnsi="Century Schoolbook" w:cs="Century Schoolbook"/>
          <w:color w:val="auto"/>
          <w:sz w:val="28"/>
          <w:szCs w:val="28"/>
        </w:rPr>
        <w:t>(</w:t>
      </w:r>
      <w:r w:rsidRPr="003407DD">
        <w:rPr>
          <w:rFonts w:ascii="Century Schoolbook" w:hAnsi="Century Schoolbook" w:cs="Century Schoolbook"/>
          <w:color w:val="auto"/>
          <w:sz w:val="28"/>
          <w:szCs w:val="28"/>
        </w:rPr>
        <w:t>процент и ажио или дизажио) облигации считается важным показателем при оценке условий облигации. В большинстве случаев вкладчики приобретают эти ценные бумаги по курсу</w:t>
      </w:r>
      <w:r w:rsidR="00353B4D" w:rsidRPr="003407DD">
        <w:rPr>
          <w:rFonts w:ascii="Century Schoolbook" w:hAnsi="Century Schoolbook" w:cs="Century Schoolbook"/>
          <w:color w:val="auto"/>
          <w:sz w:val="28"/>
          <w:szCs w:val="28"/>
        </w:rPr>
        <w:t>,</w:t>
      </w:r>
      <w:r w:rsidRPr="003407DD">
        <w:rPr>
          <w:rFonts w:ascii="Century Schoolbook" w:hAnsi="Century Schoolbook" w:cs="Century Schoolbook"/>
          <w:color w:val="auto"/>
          <w:sz w:val="28"/>
          <w:szCs w:val="28"/>
        </w:rPr>
        <w:t xml:space="preserve"> отличному от номинального. В соответствии с этим доход и номинальный процент по облигации могут существенно отличаться . Доход по ценным бумагам с фиксированным доходом рассчитывается по следующей формуле</w:t>
      </w:r>
      <w:r w:rsidR="00FB33B1" w:rsidRPr="003407DD">
        <w:rPr>
          <w:rFonts w:ascii="Century Schoolbook" w:hAnsi="Century Schoolbook" w:cs="Century Schoolbook"/>
          <w:color w:val="auto"/>
          <w:sz w:val="28"/>
          <w:szCs w:val="28"/>
        </w:rPr>
        <w:t>:</w:t>
      </w:r>
    </w:p>
    <w:p w:rsidR="00E14FC9" w:rsidRPr="003407DD" w:rsidRDefault="00E14FC9" w:rsidP="0056483F">
      <w:pPr>
        <w:spacing w:before="120" w:after="120" w:line="240" w:lineRule="atLeast"/>
        <w:ind w:right="567" w:firstLine="709"/>
        <w:jc w:val="both"/>
        <w:rPr>
          <w:rFonts w:ascii="Century Schoolbook" w:hAnsi="Century Schoolbook" w:cs="Century Schoolbook"/>
          <w:color w:val="auto"/>
          <w:sz w:val="28"/>
          <w:szCs w:val="28"/>
        </w:rPr>
      </w:pPr>
      <w:r w:rsidRPr="003407DD">
        <w:rPr>
          <w:rFonts w:ascii="Century Schoolbook" w:hAnsi="Century Schoolbook" w:cs="Century Schoolbook"/>
          <w:color w:val="auto"/>
          <w:sz w:val="28"/>
          <w:szCs w:val="28"/>
        </w:rPr>
        <w:t>Доход равен отношению номинального процента к эмиссионному курсу</w:t>
      </w:r>
      <w:r w:rsidR="00353B4D" w:rsidRPr="003407DD">
        <w:rPr>
          <w:rFonts w:ascii="Century Schoolbook" w:hAnsi="Century Schoolbook" w:cs="Century Schoolbook"/>
          <w:color w:val="auto"/>
          <w:sz w:val="28"/>
          <w:szCs w:val="28"/>
        </w:rPr>
        <w:t xml:space="preserve">. </w:t>
      </w:r>
    </w:p>
    <w:p w:rsidR="00E14FC9" w:rsidRPr="003407DD" w:rsidRDefault="00E14FC9" w:rsidP="0056483F">
      <w:pPr>
        <w:spacing w:before="120" w:after="120" w:line="240" w:lineRule="atLeast"/>
        <w:ind w:right="567" w:firstLine="709"/>
        <w:jc w:val="both"/>
        <w:rPr>
          <w:rFonts w:ascii="Century Schoolbook" w:hAnsi="Century Schoolbook" w:cs="Century Schoolbook"/>
          <w:color w:val="auto"/>
          <w:sz w:val="28"/>
          <w:szCs w:val="28"/>
        </w:rPr>
      </w:pPr>
      <w:r w:rsidRPr="003407DD">
        <w:rPr>
          <w:rFonts w:ascii="Century Schoolbook" w:hAnsi="Century Schoolbook" w:cs="Century Schoolbook"/>
          <w:color w:val="auto"/>
          <w:sz w:val="28"/>
          <w:szCs w:val="28"/>
        </w:rPr>
        <w:t xml:space="preserve">      На сегодняшний  день существует много различных видов промышленных облигаций. Так, имеются “вечные” рентные бумаги, владельцы которых получают только процентные платежи без права возврата ссуды; облигации, погашаемые при выполнении определенных условий, и т.п.</w:t>
      </w:r>
    </w:p>
    <w:p w:rsidR="00E14FC9" w:rsidRPr="003407DD" w:rsidRDefault="00E14FC9" w:rsidP="0056483F">
      <w:pPr>
        <w:spacing w:before="120" w:after="120" w:line="240" w:lineRule="atLeast"/>
        <w:ind w:right="567" w:firstLine="709"/>
        <w:jc w:val="both"/>
        <w:rPr>
          <w:rFonts w:ascii="Century Schoolbook" w:hAnsi="Century Schoolbook" w:cs="Century Schoolbook"/>
          <w:color w:val="auto"/>
          <w:sz w:val="28"/>
          <w:szCs w:val="28"/>
        </w:rPr>
      </w:pPr>
      <w:r w:rsidRPr="003407DD">
        <w:rPr>
          <w:rFonts w:ascii="Century Schoolbook" w:hAnsi="Century Schoolbook" w:cs="Century Schoolbook"/>
          <w:color w:val="auto"/>
          <w:sz w:val="28"/>
          <w:szCs w:val="28"/>
        </w:rPr>
        <w:t xml:space="preserve">    Таким образом, облигации как долговые обязательства дают большую по сравнению с акциями защиту от потери капиталовложений и потому до недавнего времени традиционно приносили и меньший доход. Самый низкий доход и по сей </w:t>
      </w:r>
      <w:r w:rsidR="00FB33B1" w:rsidRPr="003407DD">
        <w:rPr>
          <w:rFonts w:ascii="Century Schoolbook" w:hAnsi="Century Schoolbook" w:cs="Century Schoolbook"/>
          <w:color w:val="auto"/>
          <w:sz w:val="28"/>
          <w:szCs w:val="28"/>
        </w:rPr>
        <w:t>день,</w:t>
      </w:r>
      <w:r w:rsidRPr="003407DD">
        <w:rPr>
          <w:rFonts w:ascii="Century Schoolbook" w:hAnsi="Century Schoolbook" w:cs="Century Schoolbook"/>
          <w:color w:val="auto"/>
          <w:sz w:val="28"/>
          <w:szCs w:val="28"/>
        </w:rPr>
        <w:t xml:space="preserve"> дают государственные облигации.</w:t>
      </w:r>
    </w:p>
    <w:p w:rsidR="00E14FC9" w:rsidRPr="003407DD" w:rsidRDefault="00E14FC9" w:rsidP="0056483F">
      <w:pPr>
        <w:spacing w:before="120" w:after="120" w:line="240" w:lineRule="atLeast"/>
        <w:ind w:right="567" w:firstLine="709"/>
        <w:jc w:val="both"/>
        <w:rPr>
          <w:rFonts w:ascii="Century Schoolbook" w:hAnsi="Century Schoolbook" w:cs="Century Schoolbook"/>
          <w:color w:val="auto"/>
          <w:sz w:val="28"/>
          <w:szCs w:val="28"/>
        </w:rPr>
      </w:pPr>
      <w:r w:rsidRPr="003407DD">
        <w:rPr>
          <w:rFonts w:ascii="Century Schoolbook" w:hAnsi="Century Schoolbook" w:cs="Century Schoolbook"/>
          <w:color w:val="auto"/>
          <w:sz w:val="28"/>
          <w:szCs w:val="28"/>
        </w:rPr>
        <w:t xml:space="preserve">   </w:t>
      </w:r>
      <w:r w:rsidRPr="003407DD">
        <w:rPr>
          <w:rFonts w:ascii="Century Schoolbook" w:hAnsi="Century Schoolbook" w:cs="Century Schoolbook"/>
          <w:i/>
          <w:iCs/>
          <w:color w:val="auto"/>
          <w:sz w:val="28"/>
          <w:szCs w:val="28"/>
        </w:rPr>
        <w:t xml:space="preserve">Акции </w:t>
      </w:r>
      <w:r w:rsidRPr="003407DD">
        <w:rPr>
          <w:rFonts w:ascii="Century Schoolbook" w:hAnsi="Century Schoolbook" w:cs="Century Schoolbook"/>
          <w:color w:val="auto"/>
          <w:sz w:val="28"/>
          <w:szCs w:val="28"/>
        </w:rPr>
        <w:t xml:space="preserve">- ценные бумаги с нефиксированным доходом, выпускаются акционерными компаниями для увеличения собственного капитала. Акция - </w:t>
      </w:r>
      <w:r w:rsidR="00654643" w:rsidRPr="003407DD">
        <w:rPr>
          <w:rFonts w:ascii="Century Schoolbook" w:hAnsi="Century Schoolbook" w:cs="Century Schoolbook"/>
          <w:color w:val="auto"/>
          <w:sz w:val="28"/>
          <w:szCs w:val="28"/>
        </w:rPr>
        <w:t>это,</w:t>
      </w:r>
      <w:r w:rsidRPr="003407DD">
        <w:rPr>
          <w:rFonts w:ascii="Century Schoolbook" w:hAnsi="Century Schoolbook" w:cs="Century Schoolbook"/>
          <w:color w:val="auto"/>
          <w:sz w:val="28"/>
          <w:szCs w:val="28"/>
        </w:rPr>
        <w:t xml:space="preserve"> во-первых, титул собственности, а во-вторых, право на часть прибыли, именуемую дивидендом.</w:t>
      </w:r>
    </w:p>
    <w:p w:rsidR="00E14FC9" w:rsidRPr="003407DD" w:rsidRDefault="00E14FC9" w:rsidP="0056483F">
      <w:pPr>
        <w:spacing w:before="120" w:after="120" w:line="240" w:lineRule="atLeast"/>
        <w:ind w:right="567" w:firstLine="709"/>
        <w:jc w:val="both"/>
        <w:rPr>
          <w:rFonts w:ascii="Century Schoolbook" w:hAnsi="Century Schoolbook" w:cs="Century Schoolbook"/>
          <w:color w:val="auto"/>
          <w:sz w:val="28"/>
          <w:szCs w:val="28"/>
        </w:rPr>
      </w:pPr>
      <w:r w:rsidRPr="003407DD">
        <w:rPr>
          <w:rFonts w:ascii="Century Schoolbook" w:hAnsi="Century Schoolbook" w:cs="Century Schoolbook"/>
          <w:color w:val="auto"/>
          <w:sz w:val="28"/>
          <w:szCs w:val="28"/>
        </w:rPr>
        <w:t xml:space="preserve">   Одна из главных особенностей акции как титула собственности заключается в том, что акционер не имеет права потребовать у акционерного общества вернуть ему внесенную сумму. Именно это позволяет акционерному обществу свободно распоряжаться своим капиталом. Поэтому акция - бессрочная бумага, она не выпускается на какой-то оговоренный срок и живет до окончания существования акционерного общества.</w:t>
      </w:r>
    </w:p>
    <w:p w:rsidR="00E14FC9" w:rsidRPr="003407DD" w:rsidRDefault="00E14FC9" w:rsidP="0056483F">
      <w:pPr>
        <w:spacing w:before="120" w:after="120" w:line="240" w:lineRule="atLeast"/>
        <w:ind w:right="567" w:firstLine="709"/>
        <w:jc w:val="both"/>
        <w:rPr>
          <w:rFonts w:ascii="Century Schoolbook" w:hAnsi="Century Schoolbook" w:cs="Century Schoolbook"/>
          <w:color w:val="auto"/>
          <w:sz w:val="28"/>
          <w:szCs w:val="28"/>
        </w:rPr>
      </w:pPr>
      <w:r w:rsidRPr="003407DD">
        <w:rPr>
          <w:rFonts w:ascii="Century Schoolbook" w:hAnsi="Century Schoolbook" w:cs="Century Schoolbook"/>
          <w:color w:val="auto"/>
          <w:sz w:val="28"/>
          <w:szCs w:val="28"/>
        </w:rPr>
        <w:t xml:space="preserve">   Акция как титул собственности обладает еще одной ключевой чертой - правом голоса. В нем реализуется возможность каждого акционера как совладельца акционерного капитала участвовать в управлении последним. Вторая классическая черта акции - служить правом на часть прибыли - </w:t>
      </w:r>
      <w:r w:rsidR="00654643" w:rsidRPr="003407DD">
        <w:rPr>
          <w:rFonts w:ascii="Century Schoolbook" w:hAnsi="Century Schoolbook" w:cs="Century Schoolbook"/>
          <w:color w:val="auto"/>
          <w:sz w:val="28"/>
          <w:szCs w:val="28"/>
        </w:rPr>
        <w:t>специфична,</w:t>
      </w:r>
      <w:r w:rsidRPr="003407DD">
        <w:rPr>
          <w:rFonts w:ascii="Century Schoolbook" w:hAnsi="Century Schoolbook" w:cs="Century Schoolbook"/>
          <w:color w:val="auto"/>
          <w:sz w:val="28"/>
          <w:szCs w:val="28"/>
        </w:rPr>
        <w:t xml:space="preserve"> прежде </w:t>
      </w:r>
      <w:r w:rsidR="00E73301" w:rsidRPr="003407DD">
        <w:rPr>
          <w:rFonts w:ascii="Century Schoolbook" w:hAnsi="Century Schoolbook" w:cs="Century Schoolbook"/>
          <w:color w:val="auto"/>
          <w:sz w:val="28"/>
          <w:szCs w:val="28"/>
        </w:rPr>
        <w:t>всего,</w:t>
      </w:r>
      <w:r w:rsidRPr="003407DD">
        <w:rPr>
          <w:rFonts w:ascii="Century Schoolbook" w:hAnsi="Century Schoolbook" w:cs="Century Schoolbook"/>
          <w:color w:val="auto"/>
          <w:sz w:val="28"/>
          <w:szCs w:val="28"/>
        </w:rPr>
        <w:t xml:space="preserve"> тем, что акционерное общество не берет на себя никаких обязательств производить регулярные выплаты. Поскольку предпринимательская деятельность - это всегда риск, то </w:t>
      </w:r>
      <w:r w:rsidR="00E73301" w:rsidRPr="003407DD">
        <w:rPr>
          <w:rFonts w:ascii="Century Schoolbook" w:hAnsi="Century Schoolbook" w:cs="Century Schoolbook"/>
          <w:color w:val="auto"/>
          <w:sz w:val="28"/>
          <w:szCs w:val="28"/>
        </w:rPr>
        <w:t>прибыль,</w:t>
      </w:r>
      <w:r w:rsidRPr="003407DD">
        <w:rPr>
          <w:rFonts w:ascii="Century Schoolbook" w:hAnsi="Century Schoolbook" w:cs="Century Schoolbook"/>
          <w:color w:val="auto"/>
          <w:sz w:val="28"/>
          <w:szCs w:val="28"/>
        </w:rPr>
        <w:t xml:space="preserve"> которую она приносит, должна быть в принципе выше, чем доход, по государственным облигациям.</w:t>
      </w:r>
    </w:p>
    <w:p w:rsidR="00E14FC9" w:rsidRPr="003407DD" w:rsidRDefault="00E14FC9" w:rsidP="0056483F">
      <w:pPr>
        <w:spacing w:before="120" w:after="120" w:line="240" w:lineRule="atLeast"/>
        <w:ind w:right="567" w:firstLine="709"/>
        <w:jc w:val="both"/>
        <w:rPr>
          <w:rFonts w:ascii="Century Schoolbook" w:hAnsi="Century Schoolbook" w:cs="Century Schoolbook"/>
          <w:color w:val="auto"/>
          <w:sz w:val="28"/>
          <w:szCs w:val="28"/>
        </w:rPr>
      </w:pPr>
      <w:r w:rsidRPr="003407DD">
        <w:rPr>
          <w:rFonts w:ascii="Century Schoolbook" w:hAnsi="Century Schoolbook" w:cs="Century Schoolbook"/>
          <w:color w:val="auto"/>
          <w:sz w:val="28"/>
          <w:szCs w:val="28"/>
        </w:rPr>
        <w:t xml:space="preserve">   Величина годового дивиденда зависит от прибыли, указанной в балансе акционерного общества. Обычно акционерная компания стремиться </w:t>
      </w:r>
      <w:r w:rsidR="00E73301" w:rsidRPr="003407DD">
        <w:rPr>
          <w:rFonts w:ascii="Century Schoolbook" w:hAnsi="Century Schoolbook" w:cs="Century Schoolbook"/>
          <w:color w:val="auto"/>
          <w:sz w:val="28"/>
          <w:szCs w:val="28"/>
        </w:rPr>
        <w:t>стабильно,</w:t>
      </w:r>
      <w:r w:rsidRPr="003407DD">
        <w:rPr>
          <w:rFonts w:ascii="Century Schoolbook" w:hAnsi="Century Schoolbook" w:cs="Century Schoolbook"/>
          <w:color w:val="auto"/>
          <w:sz w:val="28"/>
          <w:szCs w:val="28"/>
        </w:rPr>
        <w:t xml:space="preserve"> выплачивать дивиденды, по возможности растущие, и тем самым демонстрировать свое последовательное развитие или имитировать его. К тому же, покупая</w:t>
      </w:r>
      <w:r w:rsidR="00E73301" w:rsidRPr="003407DD">
        <w:rPr>
          <w:rFonts w:ascii="Century Schoolbook" w:hAnsi="Century Schoolbook" w:cs="Century Schoolbook"/>
          <w:color w:val="auto"/>
          <w:sz w:val="28"/>
          <w:szCs w:val="28"/>
        </w:rPr>
        <w:t>,</w:t>
      </w:r>
      <w:r w:rsidRPr="003407DD">
        <w:rPr>
          <w:rFonts w:ascii="Century Schoolbook" w:hAnsi="Century Schoolbook" w:cs="Century Schoolbook"/>
          <w:color w:val="auto"/>
          <w:sz w:val="28"/>
          <w:szCs w:val="28"/>
        </w:rPr>
        <w:t xml:space="preserve"> сохраняя или продавая акцию, акционер исходит из двух основных моментов: уровня годового дивиденда и роста курса акции.</w:t>
      </w:r>
    </w:p>
    <w:p w:rsidR="00E14FC9" w:rsidRPr="003407DD" w:rsidRDefault="00E14FC9" w:rsidP="0056483F">
      <w:pPr>
        <w:spacing w:before="120" w:after="120" w:line="240" w:lineRule="atLeast"/>
        <w:ind w:right="567" w:firstLine="709"/>
        <w:jc w:val="both"/>
        <w:rPr>
          <w:rFonts w:ascii="Century Schoolbook" w:hAnsi="Century Schoolbook" w:cs="Century Schoolbook"/>
          <w:color w:val="auto"/>
          <w:sz w:val="28"/>
          <w:szCs w:val="28"/>
        </w:rPr>
      </w:pPr>
      <w:r w:rsidRPr="003407DD">
        <w:rPr>
          <w:rFonts w:ascii="Century Schoolbook" w:hAnsi="Century Schoolbook" w:cs="Century Schoolbook"/>
          <w:color w:val="auto"/>
          <w:sz w:val="28"/>
          <w:szCs w:val="28"/>
        </w:rPr>
        <w:t xml:space="preserve">    Различают акции на </w:t>
      </w:r>
      <w:r w:rsidRPr="003407DD">
        <w:rPr>
          <w:rFonts w:ascii="Century Schoolbook" w:hAnsi="Century Schoolbook" w:cs="Century Schoolbook"/>
          <w:i/>
          <w:iCs/>
          <w:color w:val="auto"/>
          <w:sz w:val="28"/>
          <w:szCs w:val="28"/>
        </w:rPr>
        <w:t>предъявителя</w:t>
      </w:r>
      <w:r w:rsidRPr="003407DD">
        <w:rPr>
          <w:rFonts w:ascii="Century Schoolbook" w:hAnsi="Century Schoolbook" w:cs="Century Schoolbook"/>
          <w:color w:val="auto"/>
          <w:sz w:val="28"/>
          <w:szCs w:val="28"/>
        </w:rPr>
        <w:t xml:space="preserve"> и </w:t>
      </w:r>
      <w:r w:rsidRPr="003407DD">
        <w:rPr>
          <w:rFonts w:ascii="Century Schoolbook" w:hAnsi="Century Schoolbook" w:cs="Century Schoolbook"/>
          <w:i/>
          <w:iCs/>
          <w:color w:val="auto"/>
          <w:sz w:val="28"/>
          <w:szCs w:val="28"/>
        </w:rPr>
        <w:t>именные</w:t>
      </w:r>
      <w:r w:rsidRPr="003407DD">
        <w:rPr>
          <w:rFonts w:ascii="Century Schoolbook" w:hAnsi="Century Schoolbook" w:cs="Century Schoolbook"/>
          <w:color w:val="auto"/>
          <w:sz w:val="28"/>
          <w:szCs w:val="28"/>
        </w:rPr>
        <w:t>. Фактическое владение акцией на предъявителя означает юридическое удостоверение того, что ее владелец является акционером компании. В случае с именной акцией акционерами считаются лишь те ее владельцы, данные о которых внесены в акционерную книгу компании.</w:t>
      </w:r>
    </w:p>
    <w:p w:rsidR="00E14FC9" w:rsidRPr="003407DD" w:rsidRDefault="00E14FC9" w:rsidP="0056483F">
      <w:pPr>
        <w:spacing w:before="120" w:after="120" w:line="240" w:lineRule="atLeast"/>
        <w:ind w:right="567" w:firstLine="709"/>
        <w:jc w:val="both"/>
        <w:rPr>
          <w:rFonts w:ascii="Century Schoolbook" w:hAnsi="Century Schoolbook" w:cs="Century Schoolbook"/>
          <w:color w:val="auto"/>
          <w:sz w:val="28"/>
          <w:szCs w:val="28"/>
        </w:rPr>
      </w:pPr>
      <w:r w:rsidRPr="003407DD">
        <w:rPr>
          <w:rFonts w:ascii="Century Schoolbook" w:hAnsi="Century Schoolbook" w:cs="Century Schoolbook"/>
          <w:color w:val="auto"/>
          <w:sz w:val="28"/>
          <w:szCs w:val="28"/>
        </w:rPr>
        <w:t xml:space="preserve">    Акции подразделяются также на обычные и привилегированные. Обычные акции - это акции, владельцы которых обладают всеми правами, предусмотренными акционерным правом. Привилегированные - акции предусматривают наличие у их владельцев определенных преимуществ по сравнению с владельцами обычных акций. Существует два вида таких акций - акции с фиксированным дивидендом и с фиксированным дивидендом, которые предусматривают дополнительное участие в распределении прибыли компании - получение сверхдивидендов.</w:t>
      </w:r>
    </w:p>
    <w:p w:rsidR="00E14FC9" w:rsidRPr="003407DD" w:rsidRDefault="00E14FC9" w:rsidP="0056483F">
      <w:pPr>
        <w:spacing w:before="120" w:after="120" w:line="240" w:lineRule="atLeast"/>
        <w:ind w:right="567" w:firstLine="709"/>
        <w:jc w:val="both"/>
        <w:rPr>
          <w:rFonts w:ascii="Century Schoolbook" w:hAnsi="Century Schoolbook" w:cs="Century Schoolbook"/>
          <w:color w:val="auto"/>
          <w:sz w:val="28"/>
          <w:szCs w:val="28"/>
        </w:rPr>
      </w:pPr>
      <w:r w:rsidRPr="003407DD">
        <w:rPr>
          <w:rFonts w:ascii="Century Schoolbook" w:hAnsi="Century Schoolbook" w:cs="Century Schoolbook"/>
          <w:color w:val="auto"/>
          <w:sz w:val="28"/>
          <w:szCs w:val="28"/>
        </w:rPr>
        <w:t xml:space="preserve">     Если происходит ликвидация компании, то владельцы привилегированных акций имеют преимущественное право при разделе чистого имущества фирмы. До того, как происходит погашение обычных акций, владельцам привилегированных акций выплачивается сумма, превышающая их номинальную стоимость, т.е. </w:t>
      </w:r>
      <w:r w:rsidR="00E73301" w:rsidRPr="003407DD">
        <w:rPr>
          <w:rFonts w:ascii="Century Schoolbook" w:hAnsi="Century Schoolbook" w:cs="Century Schoolbook"/>
          <w:color w:val="auto"/>
          <w:sz w:val="28"/>
          <w:szCs w:val="28"/>
        </w:rPr>
        <w:t>они,</w:t>
      </w:r>
      <w:r w:rsidRPr="003407DD">
        <w:rPr>
          <w:rFonts w:ascii="Century Schoolbook" w:hAnsi="Century Schoolbook" w:cs="Century Schoolbook"/>
          <w:color w:val="auto"/>
          <w:sz w:val="28"/>
          <w:szCs w:val="28"/>
        </w:rPr>
        <w:t xml:space="preserve"> покрываются по рыночному курсу.</w:t>
      </w:r>
    </w:p>
    <w:p w:rsidR="00E14FC9" w:rsidRPr="003407DD" w:rsidRDefault="00E14FC9" w:rsidP="0056483F">
      <w:pPr>
        <w:spacing w:before="120" w:after="120" w:line="240" w:lineRule="atLeast"/>
        <w:ind w:right="567" w:firstLine="709"/>
        <w:jc w:val="both"/>
        <w:rPr>
          <w:rFonts w:ascii="Century Schoolbook" w:hAnsi="Century Schoolbook" w:cs="Century Schoolbook"/>
          <w:color w:val="auto"/>
          <w:sz w:val="28"/>
          <w:szCs w:val="28"/>
        </w:rPr>
      </w:pPr>
      <w:r w:rsidRPr="003407DD">
        <w:rPr>
          <w:rFonts w:ascii="Century Schoolbook" w:hAnsi="Century Schoolbook" w:cs="Century Schoolbook"/>
          <w:color w:val="auto"/>
          <w:sz w:val="28"/>
          <w:szCs w:val="28"/>
        </w:rPr>
        <w:t xml:space="preserve">      Однако для акционеров</w:t>
      </w:r>
      <w:r w:rsidR="00E73301" w:rsidRPr="003407DD">
        <w:rPr>
          <w:rFonts w:ascii="Century Schoolbook" w:hAnsi="Century Schoolbook" w:cs="Century Schoolbook"/>
          <w:color w:val="auto"/>
          <w:sz w:val="28"/>
          <w:szCs w:val="28"/>
        </w:rPr>
        <w:t>,</w:t>
      </w:r>
      <w:r w:rsidRPr="003407DD">
        <w:rPr>
          <w:rFonts w:ascii="Century Schoolbook" w:hAnsi="Century Schoolbook" w:cs="Century Schoolbook"/>
          <w:color w:val="auto"/>
          <w:sz w:val="28"/>
          <w:szCs w:val="28"/>
        </w:rPr>
        <w:t xml:space="preserve"> владеющих привилегированными акциями , в данном случае есть и отрицательный момент. Если при ликвидации фирмы имеются значительные законодательно разрешенные или скрытые резервы</w:t>
      </w:r>
      <w:r w:rsidR="00E73301" w:rsidRPr="003407DD">
        <w:rPr>
          <w:rFonts w:ascii="Century Schoolbook" w:hAnsi="Century Schoolbook" w:cs="Century Schoolbook"/>
          <w:color w:val="auto"/>
          <w:sz w:val="28"/>
          <w:szCs w:val="28"/>
        </w:rPr>
        <w:t>,</w:t>
      </w:r>
      <w:r w:rsidRPr="003407DD">
        <w:rPr>
          <w:rFonts w:ascii="Century Schoolbook" w:hAnsi="Century Schoolbook" w:cs="Century Schoolbook"/>
          <w:color w:val="auto"/>
          <w:sz w:val="28"/>
          <w:szCs w:val="28"/>
        </w:rPr>
        <w:t xml:space="preserve"> то они распределяются между владельцами обычных акций</w:t>
      </w:r>
      <w:r w:rsidR="00E73301" w:rsidRPr="003407DD">
        <w:rPr>
          <w:rFonts w:ascii="Century Schoolbook" w:hAnsi="Century Schoolbook" w:cs="Century Schoolbook"/>
          <w:color w:val="auto"/>
          <w:sz w:val="28"/>
          <w:szCs w:val="28"/>
        </w:rPr>
        <w:t>,</w:t>
      </w:r>
      <w:r w:rsidRPr="003407DD">
        <w:rPr>
          <w:rFonts w:ascii="Century Schoolbook" w:hAnsi="Century Schoolbook" w:cs="Century Schoolbook"/>
          <w:color w:val="auto"/>
          <w:sz w:val="28"/>
          <w:szCs w:val="28"/>
        </w:rPr>
        <w:t xml:space="preserve"> в результате чего погашение обычных акций происходит по курсу , существенно превышающему их номинальную стоимость.</w:t>
      </w:r>
    </w:p>
    <w:p w:rsidR="00E14FC9" w:rsidRPr="003407DD" w:rsidRDefault="00E14FC9" w:rsidP="0056483F">
      <w:pPr>
        <w:spacing w:before="120" w:after="120" w:line="240" w:lineRule="atLeast"/>
        <w:ind w:right="567" w:firstLine="709"/>
        <w:jc w:val="both"/>
        <w:rPr>
          <w:rFonts w:ascii="Century Schoolbook" w:hAnsi="Century Schoolbook" w:cs="Century Schoolbook"/>
          <w:color w:val="auto"/>
          <w:sz w:val="28"/>
          <w:szCs w:val="28"/>
        </w:rPr>
      </w:pPr>
      <w:r w:rsidRPr="003407DD">
        <w:rPr>
          <w:rFonts w:ascii="Century Schoolbook" w:hAnsi="Century Schoolbook" w:cs="Century Schoolbook"/>
          <w:color w:val="auto"/>
          <w:sz w:val="28"/>
          <w:szCs w:val="28"/>
        </w:rPr>
        <w:t xml:space="preserve">      Таким образом</w:t>
      </w:r>
      <w:r w:rsidR="00E73301" w:rsidRPr="003407DD">
        <w:rPr>
          <w:rFonts w:ascii="Century Schoolbook" w:hAnsi="Century Schoolbook" w:cs="Century Schoolbook"/>
          <w:color w:val="auto"/>
          <w:sz w:val="28"/>
          <w:szCs w:val="28"/>
        </w:rPr>
        <w:t>,</w:t>
      </w:r>
      <w:r w:rsidRPr="003407DD">
        <w:rPr>
          <w:rFonts w:ascii="Century Schoolbook" w:hAnsi="Century Schoolbook" w:cs="Century Schoolbook"/>
          <w:color w:val="auto"/>
          <w:sz w:val="28"/>
          <w:szCs w:val="28"/>
        </w:rPr>
        <w:t xml:space="preserve"> акции - самый опасный</w:t>
      </w:r>
      <w:r w:rsidR="00E73301" w:rsidRPr="003407DD">
        <w:rPr>
          <w:rFonts w:ascii="Century Schoolbook" w:hAnsi="Century Schoolbook" w:cs="Century Schoolbook"/>
          <w:color w:val="auto"/>
          <w:sz w:val="28"/>
          <w:szCs w:val="28"/>
        </w:rPr>
        <w:t>,</w:t>
      </w:r>
      <w:r w:rsidRPr="003407DD">
        <w:rPr>
          <w:rFonts w:ascii="Century Schoolbook" w:hAnsi="Century Schoolbook" w:cs="Century Schoolbook"/>
          <w:color w:val="auto"/>
          <w:sz w:val="28"/>
          <w:szCs w:val="28"/>
        </w:rPr>
        <w:t xml:space="preserve"> сточки зрения вероятности потери всей инвестиционной суммы</w:t>
      </w:r>
      <w:r w:rsidR="00FB33B1" w:rsidRPr="003407DD">
        <w:rPr>
          <w:rFonts w:ascii="Century Schoolbook" w:hAnsi="Century Schoolbook" w:cs="Century Schoolbook"/>
          <w:color w:val="auto"/>
          <w:sz w:val="28"/>
          <w:szCs w:val="28"/>
        </w:rPr>
        <w:t>,</w:t>
      </w:r>
      <w:r w:rsidRPr="003407DD">
        <w:rPr>
          <w:rFonts w:ascii="Century Schoolbook" w:hAnsi="Century Schoolbook" w:cs="Century Schoolbook"/>
          <w:color w:val="auto"/>
          <w:sz w:val="28"/>
          <w:szCs w:val="28"/>
        </w:rPr>
        <w:t xml:space="preserve"> вид ценных бумаг. В теории они должны приносить и максимальный доход. Постоянное снижение дивидендовых выплат на акции может долгое время компенсироваться ростом их рыночного курса и</w:t>
      </w:r>
      <w:r w:rsidR="00FB33B1" w:rsidRPr="003407DD">
        <w:rPr>
          <w:rFonts w:ascii="Century Schoolbook" w:hAnsi="Century Schoolbook" w:cs="Century Schoolbook"/>
          <w:color w:val="auto"/>
          <w:sz w:val="28"/>
          <w:szCs w:val="28"/>
        </w:rPr>
        <w:t>,</w:t>
      </w:r>
      <w:r w:rsidRPr="003407DD">
        <w:rPr>
          <w:rFonts w:ascii="Century Schoolbook" w:hAnsi="Century Schoolbook" w:cs="Century Schoolbook"/>
          <w:color w:val="auto"/>
          <w:sz w:val="28"/>
          <w:szCs w:val="28"/>
        </w:rPr>
        <w:t xml:space="preserve"> следовательно</w:t>
      </w:r>
      <w:r w:rsidR="00FB33B1" w:rsidRPr="003407DD">
        <w:rPr>
          <w:rFonts w:ascii="Century Schoolbook" w:hAnsi="Century Schoolbook" w:cs="Century Schoolbook"/>
          <w:color w:val="auto"/>
          <w:sz w:val="28"/>
          <w:szCs w:val="28"/>
        </w:rPr>
        <w:t>,</w:t>
      </w:r>
      <w:r w:rsidRPr="003407DD">
        <w:rPr>
          <w:rFonts w:ascii="Century Schoolbook" w:hAnsi="Century Schoolbook" w:cs="Century Schoolbook"/>
          <w:color w:val="auto"/>
          <w:sz w:val="28"/>
          <w:szCs w:val="28"/>
        </w:rPr>
        <w:t xml:space="preserve"> доходом на акцию. Как только такая корректировка оказывается недостаточной</w:t>
      </w:r>
      <w:r w:rsidR="00FB33B1" w:rsidRPr="003407DD">
        <w:rPr>
          <w:rFonts w:ascii="Century Schoolbook" w:hAnsi="Century Schoolbook" w:cs="Century Schoolbook"/>
          <w:color w:val="auto"/>
          <w:sz w:val="28"/>
          <w:szCs w:val="28"/>
        </w:rPr>
        <w:t>,</w:t>
      </w:r>
      <w:r w:rsidRPr="003407DD">
        <w:rPr>
          <w:rFonts w:ascii="Century Schoolbook" w:hAnsi="Century Schoolbook" w:cs="Century Schoolbook"/>
          <w:color w:val="auto"/>
          <w:sz w:val="28"/>
          <w:szCs w:val="28"/>
        </w:rPr>
        <w:t xml:space="preserve"> начинается массовая распродажа акций и как следствие - сильное падение их курса.</w:t>
      </w:r>
    </w:p>
    <w:p w:rsidR="00E14FC9" w:rsidRPr="003407DD" w:rsidRDefault="00E14FC9" w:rsidP="0056483F">
      <w:pPr>
        <w:spacing w:before="120" w:after="120" w:line="240" w:lineRule="atLeast"/>
        <w:ind w:right="567" w:firstLine="709"/>
        <w:jc w:val="both"/>
        <w:rPr>
          <w:rFonts w:ascii="Century Schoolbook" w:hAnsi="Century Schoolbook" w:cs="Century Schoolbook"/>
          <w:color w:val="auto"/>
          <w:sz w:val="28"/>
          <w:szCs w:val="28"/>
        </w:rPr>
      </w:pPr>
      <w:r w:rsidRPr="003407DD">
        <w:rPr>
          <w:rFonts w:ascii="Century Schoolbook" w:hAnsi="Century Schoolbook" w:cs="Century Schoolbook"/>
          <w:color w:val="auto"/>
          <w:sz w:val="28"/>
          <w:szCs w:val="28"/>
        </w:rPr>
        <w:t xml:space="preserve">      Надо также отметить</w:t>
      </w:r>
      <w:r w:rsidR="00FB33B1" w:rsidRPr="003407DD">
        <w:rPr>
          <w:rFonts w:ascii="Century Schoolbook" w:hAnsi="Century Schoolbook" w:cs="Century Schoolbook"/>
          <w:color w:val="auto"/>
          <w:sz w:val="28"/>
          <w:szCs w:val="28"/>
        </w:rPr>
        <w:t>,</w:t>
      </w:r>
      <w:r w:rsidRPr="003407DD">
        <w:rPr>
          <w:rFonts w:ascii="Century Schoolbook" w:hAnsi="Century Schoolbook" w:cs="Century Schoolbook"/>
          <w:color w:val="auto"/>
          <w:sz w:val="28"/>
          <w:szCs w:val="28"/>
        </w:rPr>
        <w:t xml:space="preserve"> что доля акций в финансировании предприятий неодинакова в различных странах. Если в США на акции приходится большая доля притекающих к компаниям финансовых средств</w:t>
      </w:r>
      <w:r w:rsidR="00FB33B1" w:rsidRPr="003407DD">
        <w:rPr>
          <w:rFonts w:ascii="Century Schoolbook" w:hAnsi="Century Schoolbook" w:cs="Century Schoolbook"/>
          <w:color w:val="auto"/>
          <w:sz w:val="28"/>
          <w:szCs w:val="28"/>
        </w:rPr>
        <w:t>,</w:t>
      </w:r>
      <w:r w:rsidRPr="003407DD">
        <w:rPr>
          <w:rFonts w:ascii="Century Schoolbook" w:hAnsi="Century Schoolbook" w:cs="Century Schoolbook"/>
          <w:color w:val="auto"/>
          <w:sz w:val="28"/>
          <w:szCs w:val="28"/>
        </w:rPr>
        <w:t xml:space="preserve"> то в Германии доля акций в общем обороте ценных бумаг незначительна.</w:t>
      </w:r>
    </w:p>
    <w:p w:rsidR="009D6FC3" w:rsidRDefault="009D6FC3" w:rsidP="0056483F">
      <w:pPr>
        <w:spacing w:before="120" w:after="120" w:line="240" w:lineRule="atLeast"/>
        <w:ind w:right="-993" w:firstLine="709"/>
        <w:jc w:val="both"/>
        <w:outlineLvl w:val="0"/>
        <w:rPr>
          <w:rFonts w:ascii="Century Schoolbook" w:hAnsi="Century Schoolbook" w:cs="Century Schoolbook"/>
          <w:b/>
          <w:bCs/>
          <w:i/>
          <w:iCs/>
          <w:color w:val="auto"/>
          <w:sz w:val="28"/>
          <w:szCs w:val="28"/>
        </w:rPr>
      </w:pPr>
    </w:p>
    <w:p w:rsidR="00E14FC9" w:rsidRPr="00CC32CE" w:rsidRDefault="009D6FC3" w:rsidP="0056483F">
      <w:pPr>
        <w:spacing w:before="120" w:after="120" w:line="240" w:lineRule="atLeast"/>
        <w:ind w:right="-993" w:firstLine="709"/>
        <w:jc w:val="both"/>
        <w:outlineLvl w:val="0"/>
        <w:rPr>
          <w:rFonts w:ascii="Century Schoolbook" w:hAnsi="Century Schoolbook" w:cs="Century Schoolbook"/>
          <w:b/>
          <w:bCs/>
          <w:i/>
          <w:iCs/>
          <w:color w:val="auto"/>
          <w:sz w:val="28"/>
          <w:szCs w:val="28"/>
        </w:rPr>
      </w:pPr>
      <w:bookmarkStart w:id="11" w:name="_Toc128893358"/>
      <w:r>
        <w:rPr>
          <w:rFonts w:ascii="Century Schoolbook" w:hAnsi="Century Schoolbook" w:cs="Century Schoolbook"/>
          <w:b/>
          <w:bCs/>
          <w:i/>
          <w:iCs/>
          <w:color w:val="auto"/>
          <w:sz w:val="28"/>
          <w:szCs w:val="28"/>
        </w:rPr>
        <w:t>2</w:t>
      </w:r>
      <w:r w:rsidR="00CC32CE" w:rsidRPr="00CC32CE">
        <w:rPr>
          <w:rFonts w:ascii="Century Schoolbook" w:hAnsi="Century Schoolbook" w:cs="Century Schoolbook"/>
          <w:b/>
          <w:bCs/>
          <w:i/>
          <w:iCs/>
          <w:color w:val="auto"/>
          <w:sz w:val="28"/>
          <w:szCs w:val="28"/>
        </w:rPr>
        <w:t xml:space="preserve">.4. </w:t>
      </w:r>
      <w:r w:rsidR="00E14FC9" w:rsidRPr="00CC32CE">
        <w:rPr>
          <w:rFonts w:ascii="Century Schoolbook" w:hAnsi="Century Schoolbook" w:cs="Century Schoolbook"/>
          <w:b/>
          <w:bCs/>
          <w:i/>
          <w:iCs/>
          <w:color w:val="auto"/>
          <w:sz w:val="28"/>
          <w:szCs w:val="28"/>
        </w:rPr>
        <w:t>Фондовая биржа</w:t>
      </w:r>
      <w:bookmarkEnd w:id="11"/>
    </w:p>
    <w:p w:rsidR="00E14FC9" w:rsidRPr="003407DD" w:rsidRDefault="00E14FC9" w:rsidP="00B4008B">
      <w:pPr>
        <w:spacing w:before="120" w:after="120" w:line="240" w:lineRule="atLeast"/>
        <w:ind w:right="566" w:firstLine="709"/>
        <w:jc w:val="both"/>
        <w:rPr>
          <w:rFonts w:ascii="Century Schoolbook" w:hAnsi="Century Schoolbook" w:cs="Century Schoolbook"/>
          <w:color w:val="auto"/>
          <w:sz w:val="28"/>
          <w:szCs w:val="28"/>
        </w:rPr>
      </w:pPr>
      <w:r w:rsidRPr="003407DD">
        <w:rPr>
          <w:rFonts w:ascii="Century Schoolbook" w:hAnsi="Century Schoolbook" w:cs="Century Schoolbook"/>
          <w:color w:val="auto"/>
          <w:sz w:val="28"/>
          <w:szCs w:val="28"/>
        </w:rPr>
        <w:t>Гигантск</w:t>
      </w:r>
      <w:r w:rsidR="00B4008B">
        <w:rPr>
          <w:rFonts w:ascii="Century Schoolbook" w:hAnsi="Century Schoolbook" w:cs="Century Schoolbook"/>
          <w:color w:val="auto"/>
          <w:sz w:val="28"/>
          <w:szCs w:val="28"/>
        </w:rPr>
        <w:t>ий</w:t>
      </w:r>
      <w:r w:rsidRPr="003407DD">
        <w:rPr>
          <w:rFonts w:ascii="Century Schoolbook" w:hAnsi="Century Schoolbook" w:cs="Century Schoolbook"/>
          <w:b/>
          <w:bCs/>
          <w:color w:val="auto"/>
          <w:sz w:val="28"/>
          <w:szCs w:val="28"/>
        </w:rPr>
        <w:t xml:space="preserve"> </w:t>
      </w:r>
      <w:r w:rsidR="00B4008B">
        <w:rPr>
          <w:rFonts w:ascii="Century Schoolbook" w:hAnsi="Century Schoolbook" w:cs="Century Schoolbook"/>
          <w:color w:val="auto"/>
          <w:sz w:val="28"/>
          <w:szCs w:val="28"/>
        </w:rPr>
        <w:t xml:space="preserve">в </w:t>
      </w:r>
      <w:r w:rsidRPr="003407DD">
        <w:rPr>
          <w:rFonts w:ascii="Century Schoolbook" w:hAnsi="Century Schoolbook" w:cs="Century Schoolbook"/>
          <w:color w:val="auto"/>
          <w:sz w:val="28"/>
          <w:szCs w:val="28"/>
        </w:rPr>
        <w:t xml:space="preserve">80-90-х гг. рынок. </w:t>
      </w:r>
      <w:r w:rsidR="00FB33B1" w:rsidRPr="003407DD">
        <w:rPr>
          <w:rFonts w:ascii="Century Schoolbook" w:hAnsi="Century Schoolbook" w:cs="Century Schoolbook"/>
          <w:color w:val="auto"/>
          <w:sz w:val="28"/>
          <w:szCs w:val="28"/>
        </w:rPr>
        <w:t>Д</w:t>
      </w:r>
      <w:r w:rsidRPr="003407DD">
        <w:rPr>
          <w:rFonts w:ascii="Century Schoolbook" w:hAnsi="Century Schoolbook" w:cs="Century Schoolbook"/>
          <w:color w:val="auto"/>
          <w:sz w:val="28"/>
          <w:szCs w:val="28"/>
        </w:rPr>
        <w:t>олговых ценных бумаг стал более привлекательной сферой</w:t>
      </w:r>
      <w:r w:rsidR="00B4008B">
        <w:rPr>
          <w:rFonts w:ascii="Century Schoolbook" w:hAnsi="Century Schoolbook" w:cs="Century Schoolbook"/>
          <w:color w:val="auto"/>
          <w:sz w:val="28"/>
          <w:szCs w:val="28"/>
        </w:rPr>
        <w:t xml:space="preserve"> </w:t>
      </w:r>
      <w:r w:rsidRPr="003407DD">
        <w:rPr>
          <w:rFonts w:ascii="Century Schoolbook" w:hAnsi="Century Schoolbook" w:cs="Century Schoolbook"/>
          <w:color w:val="auto"/>
          <w:sz w:val="28"/>
          <w:szCs w:val="28"/>
        </w:rPr>
        <w:t>приложения капитала не только</w:t>
      </w:r>
      <w:r w:rsidR="00FB33B1" w:rsidRPr="003407DD">
        <w:rPr>
          <w:rFonts w:ascii="Century Schoolbook" w:hAnsi="Century Schoolbook" w:cs="Century Schoolbook"/>
          <w:color w:val="auto"/>
          <w:sz w:val="28"/>
          <w:szCs w:val="28"/>
        </w:rPr>
        <w:t>,</w:t>
      </w:r>
      <w:r w:rsidRPr="003407DD">
        <w:rPr>
          <w:rFonts w:ascii="Century Schoolbook" w:hAnsi="Century Schoolbook" w:cs="Century Schoolbook"/>
          <w:color w:val="auto"/>
          <w:sz w:val="28"/>
          <w:szCs w:val="28"/>
        </w:rPr>
        <w:t xml:space="preserve"> как это было традиционно</w:t>
      </w:r>
      <w:r w:rsidR="00FB33B1" w:rsidRPr="003407DD">
        <w:rPr>
          <w:rFonts w:ascii="Century Schoolbook" w:hAnsi="Century Schoolbook" w:cs="Century Schoolbook"/>
          <w:color w:val="auto"/>
          <w:sz w:val="28"/>
          <w:szCs w:val="28"/>
        </w:rPr>
        <w:t>,</w:t>
      </w:r>
      <w:r w:rsidRPr="003407DD">
        <w:rPr>
          <w:rFonts w:ascii="Century Schoolbook" w:hAnsi="Century Schoolbook" w:cs="Century Schoolbook"/>
          <w:color w:val="auto"/>
          <w:sz w:val="28"/>
          <w:szCs w:val="28"/>
        </w:rPr>
        <w:t xml:space="preserve"> для серьезных инвесторов</w:t>
      </w:r>
      <w:r w:rsidR="00FB33B1" w:rsidRPr="003407DD">
        <w:rPr>
          <w:rFonts w:ascii="Century Schoolbook" w:hAnsi="Century Schoolbook" w:cs="Century Schoolbook"/>
          <w:color w:val="auto"/>
          <w:sz w:val="28"/>
          <w:szCs w:val="28"/>
        </w:rPr>
        <w:t>,</w:t>
      </w:r>
      <w:r w:rsidRPr="003407DD">
        <w:rPr>
          <w:rFonts w:ascii="Century Schoolbook" w:hAnsi="Century Schoolbook" w:cs="Century Schoolbook"/>
          <w:color w:val="auto"/>
          <w:sz w:val="28"/>
          <w:szCs w:val="28"/>
        </w:rPr>
        <w:t xml:space="preserve"> но и для тех</w:t>
      </w:r>
      <w:r w:rsidR="00FB33B1" w:rsidRPr="003407DD">
        <w:rPr>
          <w:rFonts w:ascii="Century Schoolbook" w:hAnsi="Century Schoolbook" w:cs="Century Schoolbook"/>
          <w:color w:val="auto"/>
          <w:sz w:val="28"/>
          <w:szCs w:val="28"/>
        </w:rPr>
        <w:t>,</w:t>
      </w:r>
      <w:r w:rsidRPr="003407DD">
        <w:rPr>
          <w:rFonts w:ascii="Century Schoolbook" w:hAnsi="Century Schoolbook" w:cs="Century Schoolbook"/>
          <w:color w:val="auto"/>
          <w:sz w:val="28"/>
          <w:szCs w:val="28"/>
        </w:rPr>
        <w:t xml:space="preserve"> кто руководствуется спекулятивными соображениями краткосрочной выгоды. Сама купля-продажа регулируется огромным количеством правил и ограничений</w:t>
      </w:r>
      <w:r w:rsidR="00FB33B1" w:rsidRPr="003407DD">
        <w:rPr>
          <w:rFonts w:ascii="Century Schoolbook" w:hAnsi="Century Schoolbook" w:cs="Century Schoolbook"/>
          <w:color w:val="auto"/>
          <w:sz w:val="28"/>
          <w:szCs w:val="28"/>
        </w:rPr>
        <w:t>.</w:t>
      </w:r>
      <w:r w:rsidRPr="003407DD">
        <w:rPr>
          <w:rFonts w:ascii="Century Schoolbook" w:hAnsi="Century Schoolbook" w:cs="Century Schoolbook"/>
          <w:color w:val="auto"/>
          <w:sz w:val="28"/>
          <w:szCs w:val="28"/>
        </w:rPr>
        <w:t xml:space="preserve"> К тому же различные виды ценных бумаг реализуются на разных рынках.</w:t>
      </w:r>
    </w:p>
    <w:p w:rsidR="00E14FC9" w:rsidRPr="003407DD" w:rsidRDefault="00E14FC9" w:rsidP="0056483F">
      <w:pPr>
        <w:spacing w:before="120" w:after="120" w:line="240" w:lineRule="atLeast"/>
        <w:ind w:right="566" w:firstLine="709"/>
        <w:jc w:val="both"/>
        <w:rPr>
          <w:rFonts w:ascii="Century Schoolbook" w:hAnsi="Century Schoolbook" w:cs="Century Schoolbook"/>
          <w:color w:val="auto"/>
          <w:sz w:val="28"/>
          <w:szCs w:val="28"/>
        </w:rPr>
      </w:pPr>
      <w:r w:rsidRPr="003407DD">
        <w:rPr>
          <w:rFonts w:ascii="Century Schoolbook" w:hAnsi="Century Schoolbook" w:cs="Century Schoolbook"/>
          <w:color w:val="auto"/>
          <w:sz w:val="28"/>
          <w:szCs w:val="28"/>
        </w:rPr>
        <w:t xml:space="preserve">    Те</w:t>
      </w:r>
      <w:r w:rsidR="00FB33B1" w:rsidRPr="003407DD">
        <w:rPr>
          <w:rFonts w:ascii="Century Schoolbook" w:hAnsi="Century Schoolbook" w:cs="Century Schoolbook"/>
          <w:color w:val="auto"/>
          <w:sz w:val="28"/>
          <w:szCs w:val="28"/>
        </w:rPr>
        <w:t>,</w:t>
      </w:r>
      <w:r w:rsidRPr="003407DD">
        <w:rPr>
          <w:rFonts w:ascii="Century Schoolbook" w:hAnsi="Century Schoolbook" w:cs="Century Schoolbook"/>
          <w:color w:val="auto"/>
          <w:sz w:val="28"/>
          <w:szCs w:val="28"/>
        </w:rPr>
        <w:t xml:space="preserve"> кто берет на себя функцию проведения операций с ценными бумагами, становятся посредниками. Действовать они могут как на бирже</w:t>
      </w:r>
      <w:r w:rsidR="00FB33B1" w:rsidRPr="003407DD">
        <w:rPr>
          <w:rFonts w:ascii="Century Schoolbook" w:hAnsi="Century Schoolbook" w:cs="Century Schoolbook"/>
          <w:color w:val="auto"/>
          <w:sz w:val="28"/>
          <w:szCs w:val="28"/>
        </w:rPr>
        <w:t>,</w:t>
      </w:r>
      <w:r w:rsidRPr="003407DD">
        <w:rPr>
          <w:rFonts w:ascii="Century Schoolbook" w:hAnsi="Century Schoolbook" w:cs="Century Schoolbook"/>
          <w:color w:val="auto"/>
          <w:sz w:val="28"/>
          <w:szCs w:val="28"/>
        </w:rPr>
        <w:t xml:space="preserve"> так и вне ее, поскольку далеко не все бумаги котируются на фондовых биржах</w:t>
      </w:r>
      <w:r w:rsidR="00FB33B1" w:rsidRPr="003407DD">
        <w:rPr>
          <w:rFonts w:ascii="Century Schoolbook" w:hAnsi="Century Schoolbook" w:cs="Century Schoolbook"/>
          <w:color w:val="auto"/>
          <w:sz w:val="28"/>
          <w:szCs w:val="28"/>
        </w:rPr>
        <w:t>.</w:t>
      </w:r>
      <w:r w:rsidRPr="003407DD">
        <w:rPr>
          <w:rFonts w:ascii="Century Schoolbook" w:hAnsi="Century Schoolbook" w:cs="Century Schoolbook"/>
          <w:color w:val="auto"/>
          <w:sz w:val="28"/>
          <w:szCs w:val="28"/>
        </w:rPr>
        <w:t xml:space="preserve"> Посредник может действовать двояко . Во-первых за свой счет , становясь на время владельцем бумаг и получая доход как разницу между курсами покупки и продажи.  На американских рынках таких посредников называют </w:t>
      </w:r>
      <w:r w:rsidRPr="003407DD">
        <w:rPr>
          <w:rFonts w:ascii="Century Schoolbook" w:hAnsi="Century Schoolbook" w:cs="Century Schoolbook"/>
          <w:i/>
          <w:iCs/>
          <w:color w:val="auto"/>
          <w:sz w:val="28"/>
          <w:szCs w:val="28"/>
        </w:rPr>
        <w:t xml:space="preserve">дилерами. </w:t>
      </w:r>
      <w:r w:rsidRPr="003407DD">
        <w:rPr>
          <w:rFonts w:ascii="Century Schoolbook" w:hAnsi="Century Schoolbook" w:cs="Century Schoolbook"/>
          <w:color w:val="auto"/>
          <w:sz w:val="28"/>
          <w:szCs w:val="28"/>
        </w:rPr>
        <w:t>Во-вторых</w:t>
      </w:r>
      <w:r w:rsidR="00FB33B1" w:rsidRPr="003407DD">
        <w:rPr>
          <w:rFonts w:ascii="Century Schoolbook" w:hAnsi="Century Schoolbook" w:cs="Century Schoolbook"/>
          <w:color w:val="auto"/>
          <w:sz w:val="28"/>
          <w:szCs w:val="28"/>
        </w:rPr>
        <w:t>,</w:t>
      </w:r>
      <w:r w:rsidRPr="003407DD">
        <w:rPr>
          <w:rFonts w:ascii="Century Schoolbook" w:hAnsi="Century Schoolbook" w:cs="Century Schoolbook"/>
          <w:color w:val="auto"/>
          <w:sz w:val="28"/>
          <w:szCs w:val="28"/>
        </w:rPr>
        <w:t xml:space="preserve"> он может работать за определенный процент от суммы сделки, т.е. за комиссионное вознаграждение</w:t>
      </w:r>
      <w:r w:rsidR="00FB33B1" w:rsidRPr="003407DD">
        <w:rPr>
          <w:rFonts w:ascii="Century Schoolbook" w:hAnsi="Century Schoolbook" w:cs="Century Schoolbook"/>
          <w:color w:val="auto"/>
          <w:sz w:val="28"/>
          <w:szCs w:val="28"/>
        </w:rPr>
        <w:t xml:space="preserve">. </w:t>
      </w:r>
    </w:p>
    <w:p w:rsidR="00E14FC9" w:rsidRPr="003407DD" w:rsidRDefault="00E14FC9" w:rsidP="0056483F">
      <w:pPr>
        <w:spacing w:before="120" w:after="120" w:line="240" w:lineRule="atLeast"/>
        <w:ind w:right="566" w:firstLine="709"/>
        <w:jc w:val="both"/>
        <w:rPr>
          <w:rFonts w:ascii="Century Schoolbook" w:hAnsi="Century Schoolbook" w:cs="Century Schoolbook"/>
          <w:color w:val="auto"/>
          <w:sz w:val="28"/>
          <w:szCs w:val="28"/>
        </w:rPr>
      </w:pPr>
      <w:r w:rsidRPr="003407DD">
        <w:rPr>
          <w:rFonts w:ascii="Century Schoolbook" w:hAnsi="Century Schoolbook" w:cs="Century Schoolbook"/>
          <w:color w:val="auto"/>
          <w:sz w:val="28"/>
          <w:szCs w:val="28"/>
        </w:rPr>
        <w:t xml:space="preserve">     В первой и второй моделях сделки посредник может выступать либо в одном качестве, либо в другом. В третьей модели соблюдается разделение труда</w:t>
      </w:r>
      <w:r w:rsidR="00FB33B1" w:rsidRPr="003407DD">
        <w:rPr>
          <w:rFonts w:ascii="Century Schoolbook" w:hAnsi="Century Schoolbook" w:cs="Century Schoolbook"/>
          <w:color w:val="auto"/>
          <w:sz w:val="28"/>
          <w:szCs w:val="28"/>
        </w:rPr>
        <w:t>:</w:t>
      </w:r>
      <w:r w:rsidRPr="003407DD">
        <w:rPr>
          <w:rFonts w:ascii="Century Schoolbook" w:hAnsi="Century Schoolbook" w:cs="Century Schoolbook"/>
          <w:color w:val="auto"/>
          <w:sz w:val="28"/>
          <w:szCs w:val="28"/>
        </w:rPr>
        <w:t xml:space="preserve"> центровой посредник работает за свой счет</w:t>
      </w:r>
      <w:r w:rsidR="00FB33B1" w:rsidRPr="003407DD">
        <w:rPr>
          <w:rFonts w:ascii="Century Schoolbook" w:hAnsi="Century Schoolbook" w:cs="Century Schoolbook"/>
          <w:color w:val="auto"/>
          <w:sz w:val="28"/>
          <w:szCs w:val="28"/>
        </w:rPr>
        <w:t>,</w:t>
      </w:r>
      <w:r w:rsidRPr="003407DD">
        <w:rPr>
          <w:rFonts w:ascii="Century Schoolbook" w:hAnsi="Century Schoolbook" w:cs="Century Schoolbook"/>
          <w:color w:val="auto"/>
          <w:sz w:val="28"/>
          <w:szCs w:val="28"/>
        </w:rPr>
        <w:t xml:space="preserve"> а фланговые </w:t>
      </w:r>
      <w:r w:rsidR="00FB33B1" w:rsidRPr="003407DD">
        <w:rPr>
          <w:rFonts w:ascii="Century Schoolbook" w:hAnsi="Century Schoolbook" w:cs="Century Schoolbook"/>
          <w:color w:val="auto"/>
          <w:sz w:val="28"/>
          <w:szCs w:val="28"/>
        </w:rPr>
        <w:t>- н</w:t>
      </w:r>
      <w:r w:rsidRPr="003407DD">
        <w:rPr>
          <w:rFonts w:ascii="Century Schoolbook" w:hAnsi="Century Schoolbook" w:cs="Century Schoolbook"/>
          <w:color w:val="auto"/>
          <w:sz w:val="28"/>
          <w:szCs w:val="28"/>
        </w:rPr>
        <w:t>а комиссионных началах</w:t>
      </w:r>
      <w:r w:rsidR="00FB33B1" w:rsidRPr="003407DD">
        <w:rPr>
          <w:rFonts w:ascii="Century Schoolbook" w:hAnsi="Century Schoolbook" w:cs="Century Schoolbook"/>
          <w:color w:val="auto"/>
          <w:sz w:val="28"/>
          <w:szCs w:val="28"/>
        </w:rPr>
        <w:t xml:space="preserve">. </w:t>
      </w:r>
      <w:r w:rsidRPr="003407DD">
        <w:rPr>
          <w:rFonts w:ascii="Century Schoolbook" w:hAnsi="Century Schoolbook" w:cs="Century Schoolbook"/>
          <w:color w:val="auto"/>
          <w:sz w:val="28"/>
          <w:szCs w:val="28"/>
        </w:rPr>
        <w:t>Третья модель долгое время , вплоть до середины 80-х годов , существовала на Лондонской бирже. На развитом фондовом рынке единообразия в посреднических операциях нет - все три модели сосуществуют.</w:t>
      </w:r>
    </w:p>
    <w:p w:rsidR="00E14FC9" w:rsidRPr="003407DD" w:rsidRDefault="00E14FC9" w:rsidP="0056483F">
      <w:pPr>
        <w:spacing w:before="120" w:after="120" w:line="240" w:lineRule="atLeast"/>
        <w:ind w:right="566" w:firstLine="709"/>
        <w:jc w:val="both"/>
        <w:rPr>
          <w:rFonts w:ascii="Century Schoolbook" w:hAnsi="Century Schoolbook" w:cs="Century Schoolbook"/>
          <w:color w:val="auto"/>
          <w:sz w:val="28"/>
          <w:szCs w:val="28"/>
        </w:rPr>
      </w:pPr>
      <w:r w:rsidRPr="003407DD">
        <w:rPr>
          <w:rFonts w:ascii="Century Schoolbook" w:hAnsi="Century Schoolbook" w:cs="Century Schoolbook"/>
          <w:color w:val="auto"/>
          <w:sz w:val="28"/>
          <w:szCs w:val="28"/>
        </w:rPr>
        <w:t xml:space="preserve">    Традиционно наиболее представительным рынком ценных бумаг являются фондовые биржи.</w:t>
      </w:r>
    </w:p>
    <w:p w:rsidR="00E14FC9" w:rsidRPr="003407DD" w:rsidRDefault="00E14FC9" w:rsidP="0056483F">
      <w:pPr>
        <w:spacing w:before="120" w:after="120" w:line="240" w:lineRule="atLeast"/>
        <w:ind w:right="566" w:firstLine="709"/>
        <w:jc w:val="both"/>
        <w:rPr>
          <w:rFonts w:ascii="Century Schoolbook" w:hAnsi="Century Schoolbook" w:cs="Century Schoolbook"/>
          <w:color w:val="auto"/>
          <w:sz w:val="28"/>
          <w:szCs w:val="28"/>
        </w:rPr>
      </w:pPr>
      <w:r w:rsidRPr="003407DD">
        <w:rPr>
          <w:rFonts w:ascii="Century Schoolbook" w:hAnsi="Century Schoolbook" w:cs="Century Schoolbook"/>
          <w:color w:val="auto"/>
          <w:sz w:val="28"/>
          <w:szCs w:val="28"/>
        </w:rPr>
        <w:t xml:space="preserve">   </w:t>
      </w:r>
      <w:r w:rsidRPr="003407DD">
        <w:rPr>
          <w:rFonts w:ascii="Century Schoolbook" w:hAnsi="Century Schoolbook" w:cs="Century Schoolbook"/>
          <w:i/>
          <w:iCs/>
          <w:color w:val="auto"/>
          <w:sz w:val="28"/>
          <w:szCs w:val="28"/>
        </w:rPr>
        <w:t xml:space="preserve"> Фондовая биржа</w:t>
      </w:r>
      <w:r w:rsidRPr="003407DD">
        <w:rPr>
          <w:rFonts w:ascii="Century Schoolbook" w:hAnsi="Century Schoolbook" w:cs="Century Schoolbook"/>
          <w:color w:val="auto"/>
          <w:sz w:val="28"/>
          <w:szCs w:val="28"/>
        </w:rPr>
        <w:t xml:space="preserve"> представляет собой организованную определенным образом часть рынка ценных бумаг</w:t>
      </w:r>
      <w:r w:rsidR="00FB33B1" w:rsidRPr="003407DD">
        <w:rPr>
          <w:rFonts w:ascii="Century Schoolbook" w:hAnsi="Century Schoolbook" w:cs="Century Schoolbook"/>
          <w:color w:val="auto"/>
          <w:sz w:val="28"/>
          <w:szCs w:val="28"/>
        </w:rPr>
        <w:t>,</w:t>
      </w:r>
      <w:r w:rsidRPr="003407DD">
        <w:rPr>
          <w:rFonts w:ascii="Century Schoolbook" w:hAnsi="Century Schoolbook" w:cs="Century Schoolbook"/>
          <w:color w:val="auto"/>
          <w:sz w:val="28"/>
          <w:szCs w:val="28"/>
        </w:rPr>
        <w:t xml:space="preserve"> где с этими бумагами при посредничестве членов биржи совершаются сделки купли- продажи</w:t>
      </w:r>
      <w:r w:rsidR="00FB33B1" w:rsidRPr="003407DD">
        <w:rPr>
          <w:rFonts w:ascii="Century Schoolbook" w:hAnsi="Century Schoolbook" w:cs="Century Schoolbook"/>
          <w:color w:val="auto"/>
          <w:sz w:val="28"/>
          <w:szCs w:val="28"/>
        </w:rPr>
        <w:t xml:space="preserve">. </w:t>
      </w:r>
    </w:p>
    <w:p w:rsidR="00E14FC9" w:rsidRPr="003407DD" w:rsidRDefault="00E14FC9" w:rsidP="0056483F">
      <w:pPr>
        <w:spacing w:before="120" w:after="120" w:line="240" w:lineRule="atLeast"/>
        <w:ind w:right="566" w:firstLine="709"/>
        <w:jc w:val="both"/>
        <w:rPr>
          <w:rFonts w:ascii="Century Schoolbook" w:hAnsi="Century Schoolbook" w:cs="Century Schoolbook"/>
          <w:color w:val="auto"/>
          <w:sz w:val="28"/>
          <w:szCs w:val="28"/>
        </w:rPr>
      </w:pPr>
      <w:r w:rsidRPr="003407DD">
        <w:rPr>
          <w:rFonts w:ascii="Century Schoolbook" w:hAnsi="Century Schoolbook" w:cs="Century Schoolbook"/>
          <w:color w:val="auto"/>
          <w:sz w:val="28"/>
          <w:szCs w:val="28"/>
        </w:rPr>
        <w:t xml:space="preserve">   </w:t>
      </w:r>
      <w:r w:rsidRPr="003407DD">
        <w:rPr>
          <w:rFonts w:ascii="Century Schoolbook" w:hAnsi="Century Schoolbook" w:cs="Century Schoolbook"/>
          <w:i/>
          <w:iCs/>
          <w:color w:val="auto"/>
          <w:sz w:val="28"/>
          <w:szCs w:val="28"/>
        </w:rPr>
        <w:t xml:space="preserve"> Фондовые ценности</w:t>
      </w:r>
      <w:r w:rsidRPr="003407DD">
        <w:rPr>
          <w:rFonts w:ascii="Century Schoolbook" w:hAnsi="Century Schoolbook" w:cs="Century Schoolbook"/>
          <w:color w:val="auto"/>
          <w:sz w:val="28"/>
          <w:szCs w:val="28"/>
        </w:rPr>
        <w:t xml:space="preserve"> - это ценные бумаги</w:t>
      </w:r>
      <w:r w:rsidR="00FB33B1" w:rsidRPr="003407DD">
        <w:rPr>
          <w:rFonts w:ascii="Century Schoolbook" w:hAnsi="Century Schoolbook" w:cs="Century Schoolbook"/>
          <w:color w:val="auto"/>
          <w:sz w:val="28"/>
          <w:szCs w:val="28"/>
        </w:rPr>
        <w:t>,</w:t>
      </w:r>
      <w:r w:rsidRPr="003407DD">
        <w:rPr>
          <w:rFonts w:ascii="Century Schoolbook" w:hAnsi="Century Schoolbook" w:cs="Century Schoolbook"/>
          <w:color w:val="auto"/>
          <w:sz w:val="28"/>
          <w:szCs w:val="28"/>
        </w:rPr>
        <w:t xml:space="preserve"> с которыми разрешены операции на бирже. Биржи подразделяются на товарные</w:t>
      </w:r>
      <w:r w:rsidR="00FB33B1" w:rsidRPr="003407DD">
        <w:rPr>
          <w:rFonts w:ascii="Century Schoolbook" w:hAnsi="Century Schoolbook" w:cs="Century Schoolbook"/>
          <w:color w:val="auto"/>
          <w:sz w:val="28"/>
          <w:szCs w:val="28"/>
        </w:rPr>
        <w:t>,</w:t>
      </w:r>
      <w:r w:rsidRPr="003407DD">
        <w:rPr>
          <w:rFonts w:ascii="Century Schoolbook" w:hAnsi="Century Schoolbook" w:cs="Century Schoolbook"/>
          <w:color w:val="auto"/>
          <w:sz w:val="28"/>
          <w:szCs w:val="28"/>
        </w:rPr>
        <w:t xml:space="preserve"> валютные и фондовые</w:t>
      </w:r>
      <w:r w:rsidR="00FB33B1" w:rsidRPr="003407DD">
        <w:rPr>
          <w:rFonts w:ascii="Century Schoolbook" w:hAnsi="Century Schoolbook" w:cs="Century Schoolbook"/>
          <w:color w:val="auto"/>
          <w:sz w:val="28"/>
          <w:szCs w:val="28"/>
        </w:rPr>
        <w:t>.</w:t>
      </w:r>
      <w:r w:rsidRPr="003407DD">
        <w:rPr>
          <w:rFonts w:ascii="Century Schoolbook" w:hAnsi="Century Schoolbook" w:cs="Century Schoolbook"/>
          <w:color w:val="auto"/>
          <w:sz w:val="28"/>
          <w:szCs w:val="28"/>
        </w:rPr>
        <w:t xml:space="preserve"> С конца 19-начала 20 века фондовые биржи стали важнейшими центрами национальной и международной жизни.</w:t>
      </w:r>
    </w:p>
    <w:p w:rsidR="00E14FC9" w:rsidRPr="003407DD" w:rsidRDefault="00E14FC9" w:rsidP="0056483F">
      <w:pPr>
        <w:spacing w:before="120" w:after="120" w:line="240" w:lineRule="atLeast"/>
        <w:ind w:right="566" w:firstLine="709"/>
        <w:jc w:val="both"/>
        <w:rPr>
          <w:rFonts w:ascii="Century Schoolbook" w:hAnsi="Century Schoolbook" w:cs="Century Schoolbook"/>
          <w:color w:val="auto"/>
          <w:sz w:val="28"/>
          <w:szCs w:val="28"/>
        </w:rPr>
      </w:pPr>
      <w:r w:rsidRPr="003407DD">
        <w:rPr>
          <w:rFonts w:ascii="Century Schoolbook" w:hAnsi="Century Schoolbook" w:cs="Century Schoolbook"/>
          <w:color w:val="auto"/>
          <w:sz w:val="28"/>
          <w:szCs w:val="28"/>
        </w:rPr>
        <w:t xml:space="preserve">   В целом роль биржи как нельзя недооценивать, так и не стоит переоценивать. Она зависит от емкости и разнообразия рынка ценных бумаг, что</w:t>
      </w:r>
      <w:r w:rsidR="00FB33B1" w:rsidRPr="003407DD">
        <w:rPr>
          <w:rFonts w:ascii="Century Schoolbook" w:hAnsi="Century Schoolbook" w:cs="Century Schoolbook"/>
          <w:color w:val="auto"/>
          <w:sz w:val="28"/>
          <w:szCs w:val="28"/>
        </w:rPr>
        <w:t>,</w:t>
      </w:r>
      <w:r w:rsidRPr="003407DD">
        <w:rPr>
          <w:rFonts w:ascii="Century Schoolbook" w:hAnsi="Century Schoolbook" w:cs="Century Schoolbook"/>
          <w:color w:val="auto"/>
          <w:sz w:val="28"/>
          <w:szCs w:val="28"/>
        </w:rPr>
        <w:t xml:space="preserve"> в свою очередь, определяется многими обстоятельствами, лавным образом в области регулирования банковского кредита.</w:t>
      </w:r>
    </w:p>
    <w:p w:rsidR="00E14FC9" w:rsidRDefault="00E14FC9" w:rsidP="0056483F">
      <w:pPr>
        <w:spacing w:before="120" w:after="120" w:line="240" w:lineRule="atLeast"/>
        <w:ind w:right="566" w:firstLine="709"/>
        <w:jc w:val="both"/>
        <w:rPr>
          <w:rFonts w:ascii="Century Schoolbook" w:hAnsi="Century Schoolbook" w:cs="Century Schoolbook"/>
          <w:color w:val="auto"/>
          <w:sz w:val="28"/>
          <w:szCs w:val="28"/>
        </w:rPr>
      </w:pPr>
      <w:r w:rsidRPr="003407DD">
        <w:rPr>
          <w:rFonts w:ascii="Century Schoolbook" w:hAnsi="Century Schoolbook" w:cs="Century Schoolbook"/>
          <w:color w:val="auto"/>
          <w:sz w:val="28"/>
          <w:szCs w:val="28"/>
        </w:rPr>
        <w:t>Следовательно</w:t>
      </w:r>
      <w:r w:rsidR="00FB33B1" w:rsidRPr="003407DD">
        <w:rPr>
          <w:rFonts w:ascii="Century Schoolbook" w:hAnsi="Century Schoolbook" w:cs="Century Schoolbook"/>
          <w:color w:val="auto"/>
          <w:sz w:val="28"/>
          <w:szCs w:val="28"/>
        </w:rPr>
        <w:t>,</w:t>
      </w:r>
      <w:r w:rsidRPr="003407DD">
        <w:rPr>
          <w:rFonts w:ascii="Century Schoolbook" w:hAnsi="Century Schoolbook" w:cs="Century Schoolbook"/>
          <w:color w:val="auto"/>
          <w:sz w:val="28"/>
          <w:szCs w:val="28"/>
        </w:rPr>
        <w:t xml:space="preserve"> фондовая биржа- это лишь часть рынка ценных бумаг, организованная и наиболее строго регулируемая. Поэтому определение основных правил торговли ценными бумагами полезно хотя бы тем, что уже на первых порах позволяет ограничить размах незаконных операций и способов наживать денежные средства не всеобщей некомпетентности</w:t>
      </w:r>
      <w:r w:rsidR="00FB33B1" w:rsidRPr="003407DD">
        <w:rPr>
          <w:rFonts w:ascii="Century Schoolbook" w:hAnsi="Century Schoolbook" w:cs="Century Schoolbook"/>
          <w:color w:val="auto"/>
          <w:sz w:val="28"/>
          <w:szCs w:val="28"/>
        </w:rPr>
        <w:t>.</w:t>
      </w:r>
      <w:r w:rsidRPr="003407DD">
        <w:rPr>
          <w:rFonts w:ascii="Century Schoolbook" w:hAnsi="Century Schoolbook" w:cs="Century Schoolbook"/>
          <w:color w:val="auto"/>
          <w:sz w:val="28"/>
          <w:szCs w:val="28"/>
        </w:rPr>
        <w:t xml:space="preserve"> Фондовые биржи могут быть полезным экономическим инструментом , позволяющим направлять частные сбережения на долгосрочные финансирование экономического роста .Биржевые оценки прибыльности капиталовложений могут служить ориентиром в процессе перераспределения инвестиционных ресурсов общества.</w:t>
      </w:r>
    </w:p>
    <w:p w:rsidR="00AA265D" w:rsidRDefault="00AA265D" w:rsidP="0056483F">
      <w:pPr>
        <w:spacing w:before="120" w:after="120" w:line="240" w:lineRule="atLeast"/>
        <w:ind w:right="566" w:firstLine="709"/>
        <w:jc w:val="both"/>
        <w:rPr>
          <w:rFonts w:ascii="Century Schoolbook" w:hAnsi="Century Schoolbook" w:cs="Century Schoolbook"/>
          <w:color w:val="auto"/>
          <w:sz w:val="28"/>
          <w:szCs w:val="28"/>
        </w:rPr>
      </w:pPr>
    </w:p>
    <w:p w:rsidR="00AA265D" w:rsidRDefault="00AA265D" w:rsidP="0056483F">
      <w:pPr>
        <w:spacing w:before="120" w:after="120" w:line="240" w:lineRule="atLeast"/>
        <w:ind w:right="566" w:firstLine="709"/>
        <w:jc w:val="both"/>
        <w:rPr>
          <w:rFonts w:ascii="Century Schoolbook" w:hAnsi="Century Schoolbook" w:cs="Century Schoolbook"/>
          <w:color w:val="auto"/>
          <w:sz w:val="28"/>
          <w:szCs w:val="28"/>
        </w:rPr>
      </w:pPr>
    </w:p>
    <w:p w:rsidR="00AA265D" w:rsidRDefault="00AA265D" w:rsidP="0056483F">
      <w:pPr>
        <w:spacing w:before="120" w:after="120" w:line="240" w:lineRule="atLeast"/>
        <w:ind w:right="566" w:firstLine="709"/>
        <w:jc w:val="both"/>
        <w:rPr>
          <w:rFonts w:ascii="Century Schoolbook" w:hAnsi="Century Schoolbook" w:cs="Century Schoolbook"/>
          <w:color w:val="auto"/>
          <w:sz w:val="28"/>
          <w:szCs w:val="28"/>
        </w:rPr>
      </w:pPr>
    </w:p>
    <w:p w:rsidR="00AA265D" w:rsidRDefault="00AA265D" w:rsidP="0056483F">
      <w:pPr>
        <w:spacing w:before="120" w:after="120" w:line="240" w:lineRule="atLeast"/>
        <w:ind w:right="566" w:firstLine="709"/>
        <w:jc w:val="both"/>
        <w:rPr>
          <w:rFonts w:ascii="Century Schoolbook" w:hAnsi="Century Schoolbook" w:cs="Century Schoolbook"/>
          <w:color w:val="auto"/>
          <w:sz w:val="28"/>
          <w:szCs w:val="28"/>
        </w:rPr>
      </w:pPr>
    </w:p>
    <w:p w:rsidR="00AA265D" w:rsidRDefault="00AA265D" w:rsidP="0056483F">
      <w:pPr>
        <w:spacing w:before="120" w:after="120" w:line="240" w:lineRule="atLeast"/>
        <w:ind w:right="566" w:firstLine="709"/>
        <w:jc w:val="both"/>
        <w:rPr>
          <w:rFonts w:ascii="Century Schoolbook" w:hAnsi="Century Schoolbook" w:cs="Century Schoolbook"/>
          <w:color w:val="auto"/>
          <w:sz w:val="28"/>
          <w:szCs w:val="28"/>
        </w:rPr>
      </w:pPr>
    </w:p>
    <w:p w:rsidR="00AA265D" w:rsidRDefault="00AA265D" w:rsidP="0056483F">
      <w:pPr>
        <w:spacing w:before="120" w:after="120" w:line="240" w:lineRule="atLeast"/>
        <w:ind w:right="566" w:firstLine="709"/>
        <w:jc w:val="both"/>
        <w:rPr>
          <w:rFonts w:ascii="Century Schoolbook" w:hAnsi="Century Schoolbook" w:cs="Century Schoolbook"/>
          <w:color w:val="auto"/>
          <w:sz w:val="28"/>
          <w:szCs w:val="28"/>
        </w:rPr>
      </w:pPr>
    </w:p>
    <w:p w:rsidR="00AA265D" w:rsidRDefault="00AA265D" w:rsidP="0056483F">
      <w:pPr>
        <w:spacing w:before="120" w:after="120" w:line="240" w:lineRule="atLeast"/>
        <w:ind w:right="566" w:firstLine="709"/>
        <w:jc w:val="both"/>
        <w:rPr>
          <w:rFonts w:ascii="Century Schoolbook" w:hAnsi="Century Schoolbook" w:cs="Century Schoolbook"/>
          <w:color w:val="auto"/>
          <w:sz w:val="28"/>
          <w:szCs w:val="28"/>
        </w:rPr>
      </w:pPr>
    </w:p>
    <w:p w:rsidR="00AA265D" w:rsidRDefault="00AA265D" w:rsidP="0056483F">
      <w:pPr>
        <w:spacing w:before="120" w:after="120" w:line="240" w:lineRule="atLeast"/>
        <w:ind w:right="566" w:firstLine="709"/>
        <w:jc w:val="both"/>
        <w:rPr>
          <w:rFonts w:ascii="Century Schoolbook" w:hAnsi="Century Schoolbook" w:cs="Century Schoolbook"/>
          <w:color w:val="auto"/>
          <w:sz w:val="28"/>
          <w:szCs w:val="28"/>
        </w:rPr>
      </w:pPr>
    </w:p>
    <w:p w:rsidR="00AA265D" w:rsidRDefault="00AA265D" w:rsidP="0056483F">
      <w:pPr>
        <w:spacing w:before="120" w:after="120" w:line="240" w:lineRule="atLeast"/>
        <w:ind w:right="566" w:firstLine="709"/>
        <w:jc w:val="both"/>
        <w:rPr>
          <w:rFonts w:ascii="Century Schoolbook" w:hAnsi="Century Schoolbook" w:cs="Century Schoolbook"/>
          <w:color w:val="auto"/>
          <w:sz w:val="28"/>
          <w:szCs w:val="28"/>
        </w:rPr>
      </w:pPr>
    </w:p>
    <w:p w:rsidR="00AA265D" w:rsidRDefault="00AA265D" w:rsidP="0056483F">
      <w:pPr>
        <w:spacing w:before="120" w:after="120" w:line="240" w:lineRule="atLeast"/>
        <w:ind w:right="566" w:firstLine="709"/>
        <w:jc w:val="both"/>
        <w:rPr>
          <w:rFonts w:ascii="Century Schoolbook" w:hAnsi="Century Schoolbook" w:cs="Century Schoolbook"/>
          <w:color w:val="auto"/>
          <w:sz w:val="28"/>
          <w:szCs w:val="28"/>
        </w:rPr>
      </w:pPr>
    </w:p>
    <w:p w:rsidR="00AA265D" w:rsidRDefault="00AA265D" w:rsidP="0056483F">
      <w:pPr>
        <w:spacing w:before="120" w:after="120" w:line="240" w:lineRule="atLeast"/>
        <w:ind w:right="566" w:firstLine="709"/>
        <w:jc w:val="both"/>
        <w:rPr>
          <w:rFonts w:ascii="Century Schoolbook" w:hAnsi="Century Schoolbook" w:cs="Century Schoolbook"/>
          <w:color w:val="auto"/>
          <w:sz w:val="28"/>
          <w:szCs w:val="28"/>
        </w:rPr>
      </w:pPr>
    </w:p>
    <w:p w:rsidR="00AA265D" w:rsidRPr="00294047" w:rsidRDefault="00AA265D" w:rsidP="00AA265D">
      <w:pPr>
        <w:pStyle w:val="23"/>
        <w:spacing w:line="240" w:lineRule="atLeast"/>
        <w:ind w:firstLine="709"/>
        <w:jc w:val="both"/>
        <w:rPr>
          <w:rFonts w:ascii="Century Schoolbook" w:hAnsi="Century Schoolbook" w:cs="Century Schoolbook"/>
          <w:b/>
          <w:bCs/>
          <w:i/>
          <w:iCs/>
          <w:color w:val="auto"/>
          <w:sz w:val="40"/>
          <w:szCs w:val="40"/>
        </w:rPr>
      </w:pPr>
      <w:r w:rsidRPr="00294047">
        <w:rPr>
          <w:rFonts w:ascii="Century Schoolbook" w:hAnsi="Century Schoolbook" w:cs="Century Schoolbook"/>
          <w:b/>
          <w:bCs/>
          <w:i/>
          <w:iCs/>
          <w:color w:val="auto"/>
          <w:sz w:val="40"/>
          <w:szCs w:val="40"/>
        </w:rPr>
        <w:t>Заключение</w:t>
      </w:r>
    </w:p>
    <w:p w:rsidR="00AA265D" w:rsidRPr="00AA265D" w:rsidRDefault="00AA265D" w:rsidP="00AA265D">
      <w:pPr>
        <w:pStyle w:val="23"/>
        <w:spacing w:line="240" w:lineRule="atLeast"/>
        <w:ind w:firstLine="709"/>
        <w:jc w:val="both"/>
        <w:rPr>
          <w:rFonts w:ascii="Century Schoolbook" w:hAnsi="Century Schoolbook" w:cs="Century Schoolbook"/>
          <w:color w:val="auto"/>
          <w:sz w:val="28"/>
          <w:szCs w:val="28"/>
        </w:rPr>
      </w:pPr>
      <w:r w:rsidRPr="00AA265D">
        <w:rPr>
          <w:rFonts w:ascii="Century Schoolbook" w:hAnsi="Century Schoolbook" w:cs="Century Schoolbook"/>
          <w:color w:val="auto"/>
          <w:sz w:val="28"/>
          <w:szCs w:val="28"/>
        </w:rPr>
        <w:t>Подводя итог всему выше сказанному можно сказать, что основная функция финансового рынка заключается в мобилизации денежных средств вкладчиков для цели организации и расширения производства.</w:t>
      </w:r>
    </w:p>
    <w:p w:rsidR="00AA265D" w:rsidRPr="00AA265D" w:rsidRDefault="00AA265D" w:rsidP="00AA265D">
      <w:pPr>
        <w:spacing w:line="240" w:lineRule="atLeast"/>
        <w:ind w:firstLine="709"/>
        <w:jc w:val="both"/>
        <w:rPr>
          <w:rFonts w:ascii="Century Schoolbook" w:hAnsi="Century Schoolbook" w:cs="Century Schoolbook"/>
          <w:color w:val="auto"/>
          <w:sz w:val="28"/>
          <w:szCs w:val="28"/>
        </w:rPr>
      </w:pPr>
      <w:r w:rsidRPr="00AA265D">
        <w:rPr>
          <w:rFonts w:ascii="Century Schoolbook" w:hAnsi="Century Schoolbook" w:cs="Century Schoolbook"/>
          <w:color w:val="auto"/>
          <w:sz w:val="28"/>
          <w:szCs w:val="28"/>
        </w:rPr>
        <w:t>Другая функция – информационная. Она состоит в том, что ситуация на финансовом рынке сообщает инвесторам информацию об экономической конъюнктуре в стране и дает им ориентиры для вкладывания своих капиталов. В целом же функционирование капитала в форме финансовых капиталов способствует формированию эффективной и рациональной экономики, поскольку он стимулирует мобилизацию свободных денежных ресурсов в интересах производства и их распределение в соответствии с потребностями рынка.</w:t>
      </w:r>
    </w:p>
    <w:p w:rsidR="00AA265D" w:rsidRPr="00AA265D" w:rsidRDefault="00AA265D" w:rsidP="00AA265D">
      <w:pPr>
        <w:spacing w:line="240" w:lineRule="atLeast"/>
        <w:ind w:firstLine="709"/>
        <w:jc w:val="both"/>
        <w:rPr>
          <w:rFonts w:ascii="Century Schoolbook" w:hAnsi="Century Schoolbook" w:cs="Century Schoolbook"/>
          <w:color w:val="auto"/>
          <w:sz w:val="28"/>
          <w:szCs w:val="28"/>
        </w:rPr>
      </w:pPr>
      <w:r w:rsidRPr="00AA265D">
        <w:rPr>
          <w:rFonts w:ascii="Century Schoolbook" w:hAnsi="Century Schoolbook" w:cs="Century Schoolbook"/>
          <w:color w:val="auto"/>
          <w:sz w:val="28"/>
          <w:szCs w:val="28"/>
        </w:rPr>
        <w:t>Как показывает мировой опыт, эффективное функционирование финансового рынка невозможно без регулирующей и контролирующей деятельности государственных органов. В условиях становления финансового рынка (и рынка ценных бумаг в частности) функционирование подобных структур приобретает исключительное значение.</w:t>
      </w:r>
    </w:p>
    <w:p w:rsidR="00AA265D" w:rsidRPr="00AA265D" w:rsidRDefault="00AA265D" w:rsidP="00AA265D">
      <w:pPr>
        <w:spacing w:line="240" w:lineRule="atLeast"/>
        <w:ind w:firstLine="709"/>
        <w:jc w:val="both"/>
        <w:rPr>
          <w:rFonts w:ascii="Century Schoolbook" w:hAnsi="Century Schoolbook" w:cs="Century Schoolbook"/>
          <w:color w:val="auto"/>
          <w:sz w:val="28"/>
          <w:szCs w:val="28"/>
        </w:rPr>
      </w:pPr>
      <w:r w:rsidRPr="00AA265D">
        <w:rPr>
          <w:rFonts w:ascii="Century Schoolbook" w:hAnsi="Century Schoolbook" w:cs="Century Schoolbook"/>
          <w:color w:val="auto"/>
          <w:sz w:val="28"/>
          <w:szCs w:val="28"/>
        </w:rPr>
        <w:t>На мировом рынке существуют две основные модели организации финансового рынка. Одна из них предусматривает господство на рынке коммерческих банков (Германия, Япония, Франция). Другая предполагает активную роль, как банковских учреждений, так и небанковских финансово-кредитных институтов (США, Великобритания). В тех странах, где на рынке господствует ограниченное число коммерческих банков, их деятельность подконтрольна центральному национальному банку и другим правительственным агентствам, государственное регулирование более жесткое.</w:t>
      </w:r>
    </w:p>
    <w:p w:rsidR="00AA265D" w:rsidRPr="00AA265D" w:rsidRDefault="00AA265D" w:rsidP="00AA265D">
      <w:pPr>
        <w:spacing w:line="240" w:lineRule="atLeast"/>
        <w:ind w:firstLine="709"/>
        <w:jc w:val="both"/>
        <w:rPr>
          <w:rFonts w:ascii="Century Schoolbook" w:hAnsi="Century Schoolbook" w:cs="Century Schoolbook"/>
          <w:color w:val="auto"/>
          <w:sz w:val="28"/>
          <w:szCs w:val="28"/>
        </w:rPr>
      </w:pPr>
      <w:r w:rsidRPr="00AA265D">
        <w:rPr>
          <w:rFonts w:ascii="Century Schoolbook" w:hAnsi="Century Schoolbook" w:cs="Century Schoolbook"/>
          <w:color w:val="auto"/>
          <w:sz w:val="28"/>
          <w:szCs w:val="28"/>
        </w:rPr>
        <w:t>Таким образом, финансовый рынок представляется как эффективный механизм функционирования рыночной экономики, инструмент мобилизации финансовых ресурсов и сбережений населения, оптимального перераспределения средств, повышения активности человека как реального собственника.</w:t>
      </w:r>
    </w:p>
    <w:p w:rsidR="00AA265D" w:rsidRDefault="00AA265D" w:rsidP="00AA265D">
      <w:pPr>
        <w:pStyle w:val="2"/>
        <w:spacing w:line="240" w:lineRule="atLeast"/>
        <w:ind w:firstLine="709"/>
        <w:jc w:val="both"/>
        <w:rPr>
          <w:rFonts w:ascii="Century Schoolbook" w:hAnsi="Century Schoolbook" w:cs="Century Schoolbook"/>
        </w:rPr>
      </w:pPr>
      <w:bookmarkStart w:id="12" w:name="_Toc58472121"/>
    </w:p>
    <w:p w:rsidR="00AA265D" w:rsidRDefault="00AA265D" w:rsidP="00AA265D"/>
    <w:p w:rsidR="00AA265D" w:rsidRDefault="00AA265D" w:rsidP="00AA265D"/>
    <w:p w:rsidR="00AA265D" w:rsidRDefault="00AA265D" w:rsidP="00AA265D"/>
    <w:p w:rsidR="00AA265D" w:rsidRDefault="00AA265D" w:rsidP="00AA265D"/>
    <w:p w:rsidR="00AA265D" w:rsidRPr="00AA265D" w:rsidRDefault="00AA265D" w:rsidP="00AA265D"/>
    <w:p w:rsidR="00AA265D" w:rsidRPr="00D97005" w:rsidRDefault="00AA265D" w:rsidP="00AA265D">
      <w:pPr>
        <w:pStyle w:val="2"/>
        <w:spacing w:line="240" w:lineRule="atLeast"/>
        <w:ind w:firstLine="709"/>
        <w:jc w:val="both"/>
        <w:rPr>
          <w:rFonts w:ascii="Century Schoolbook" w:hAnsi="Century Schoolbook" w:cs="Century Schoolbook"/>
          <w:sz w:val="40"/>
          <w:szCs w:val="40"/>
        </w:rPr>
      </w:pPr>
      <w:bookmarkStart w:id="13" w:name="_Toc128893359"/>
      <w:r w:rsidRPr="00D97005">
        <w:rPr>
          <w:rFonts w:ascii="Century Schoolbook" w:hAnsi="Century Schoolbook" w:cs="Century Schoolbook"/>
          <w:sz w:val="40"/>
          <w:szCs w:val="40"/>
        </w:rPr>
        <w:t>Список использованной литературы</w:t>
      </w:r>
      <w:bookmarkEnd w:id="12"/>
      <w:bookmarkEnd w:id="13"/>
    </w:p>
    <w:p w:rsidR="00AA265D" w:rsidRPr="00AA265D" w:rsidRDefault="00AA265D" w:rsidP="00AA265D">
      <w:pPr>
        <w:spacing w:line="360" w:lineRule="auto"/>
        <w:ind w:firstLine="567"/>
        <w:jc w:val="both"/>
        <w:rPr>
          <w:rFonts w:ascii="Century Schoolbook" w:hAnsi="Century Schoolbook" w:cs="Century Schoolbook"/>
          <w:color w:val="auto"/>
          <w:sz w:val="28"/>
          <w:szCs w:val="28"/>
        </w:rPr>
      </w:pPr>
    </w:p>
    <w:p w:rsidR="00AA265D" w:rsidRPr="00AA265D" w:rsidRDefault="00AA265D" w:rsidP="00AA265D">
      <w:pPr>
        <w:numPr>
          <w:ilvl w:val="0"/>
          <w:numId w:val="2"/>
        </w:numPr>
        <w:overflowPunct/>
        <w:autoSpaceDE/>
        <w:autoSpaceDN/>
        <w:adjustRightInd/>
        <w:spacing w:line="360" w:lineRule="auto"/>
        <w:ind w:left="924" w:hanging="357"/>
        <w:jc w:val="both"/>
        <w:textAlignment w:val="auto"/>
        <w:rPr>
          <w:rFonts w:ascii="Century Schoolbook" w:hAnsi="Century Schoolbook" w:cs="Century Schoolbook"/>
          <w:color w:val="auto"/>
          <w:sz w:val="28"/>
          <w:szCs w:val="28"/>
        </w:rPr>
      </w:pPr>
      <w:r w:rsidRPr="00AA265D">
        <w:rPr>
          <w:rFonts w:ascii="Century Schoolbook" w:hAnsi="Century Schoolbook" w:cs="Century Schoolbook"/>
          <w:color w:val="auto"/>
          <w:sz w:val="28"/>
          <w:szCs w:val="28"/>
        </w:rPr>
        <w:t>М.Астахов “Рынок ценных бумаг и его участники“ М.: 1996г.</w:t>
      </w:r>
    </w:p>
    <w:p w:rsidR="00AA265D" w:rsidRPr="00AA265D" w:rsidRDefault="00AA265D" w:rsidP="00AA265D">
      <w:pPr>
        <w:numPr>
          <w:ilvl w:val="0"/>
          <w:numId w:val="2"/>
        </w:numPr>
        <w:overflowPunct/>
        <w:autoSpaceDE/>
        <w:autoSpaceDN/>
        <w:adjustRightInd/>
        <w:spacing w:line="360" w:lineRule="auto"/>
        <w:ind w:left="924" w:hanging="357"/>
        <w:jc w:val="both"/>
        <w:textAlignment w:val="auto"/>
        <w:rPr>
          <w:rFonts w:ascii="Century Schoolbook" w:hAnsi="Century Schoolbook" w:cs="Century Schoolbook"/>
          <w:color w:val="auto"/>
          <w:sz w:val="28"/>
          <w:szCs w:val="28"/>
        </w:rPr>
      </w:pPr>
      <w:r w:rsidRPr="00AA265D">
        <w:rPr>
          <w:rFonts w:ascii="Century Schoolbook" w:hAnsi="Century Schoolbook" w:cs="Century Schoolbook"/>
          <w:color w:val="auto"/>
          <w:sz w:val="28"/>
          <w:szCs w:val="28"/>
        </w:rPr>
        <w:t>Введение в рыночную экономику. – М.: Высшая школа. – 1997 г.</w:t>
      </w:r>
    </w:p>
    <w:p w:rsidR="00AA265D" w:rsidRPr="00AA265D" w:rsidRDefault="00AA265D" w:rsidP="00AA265D">
      <w:pPr>
        <w:numPr>
          <w:ilvl w:val="0"/>
          <w:numId w:val="2"/>
        </w:numPr>
        <w:overflowPunct/>
        <w:autoSpaceDE/>
        <w:autoSpaceDN/>
        <w:adjustRightInd/>
        <w:spacing w:line="360" w:lineRule="auto"/>
        <w:ind w:left="924" w:hanging="357"/>
        <w:jc w:val="both"/>
        <w:textAlignment w:val="auto"/>
        <w:rPr>
          <w:rFonts w:ascii="Century Schoolbook" w:hAnsi="Century Schoolbook" w:cs="Century Schoolbook"/>
          <w:color w:val="auto"/>
          <w:sz w:val="28"/>
          <w:szCs w:val="28"/>
        </w:rPr>
      </w:pPr>
      <w:r w:rsidRPr="00AA265D">
        <w:rPr>
          <w:rFonts w:ascii="Century Schoolbook" w:hAnsi="Century Schoolbook" w:cs="Century Schoolbook"/>
          <w:color w:val="auto"/>
          <w:sz w:val="28"/>
          <w:szCs w:val="28"/>
        </w:rPr>
        <w:t xml:space="preserve">Загоpулько М.М. Основы экономической </w:t>
      </w:r>
      <w:r w:rsidR="00FB33B1" w:rsidRPr="00AA265D">
        <w:rPr>
          <w:rFonts w:ascii="Century Schoolbook" w:hAnsi="Century Schoolbook" w:cs="Century Schoolbook"/>
          <w:color w:val="auto"/>
          <w:sz w:val="28"/>
          <w:szCs w:val="28"/>
        </w:rPr>
        <w:t>теории</w:t>
      </w:r>
      <w:r w:rsidRPr="00AA265D">
        <w:rPr>
          <w:rFonts w:ascii="Century Schoolbook" w:hAnsi="Century Schoolbook" w:cs="Century Schoolbook"/>
          <w:color w:val="auto"/>
          <w:sz w:val="28"/>
          <w:szCs w:val="28"/>
        </w:rPr>
        <w:t xml:space="preserve"> и </w:t>
      </w:r>
      <w:r w:rsidR="00FB33B1" w:rsidRPr="00AA265D">
        <w:rPr>
          <w:rFonts w:ascii="Century Schoolbook" w:hAnsi="Century Schoolbook" w:cs="Century Schoolbook"/>
          <w:color w:val="auto"/>
          <w:sz w:val="28"/>
          <w:szCs w:val="28"/>
        </w:rPr>
        <w:t>практики</w:t>
      </w:r>
      <w:r w:rsidRPr="00AA265D">
        <w:rPr>
          <w:rFonts w:ascii="Century Schoolbook" w:hAnsi="Century Schoolbook" w:cs="Century Schoolbook"/>
          <w:color w:val="auto"/>
          <w:sz w:val="28"/>
          <w:szCs w:val="28"/>
        </w:rPr>
        <w:t xml:space="preserve">. // Учебно-методическое пособие. </w:t>
      </w:r>
      <w:r w:rsidR="00FB33B1" w:rsidRPr="00AA265D">
        <w:rPr>
          <w:rFonts w:ascii="Century Schoolbook" w:hAnsi="Century Schoolbook" w:cs="Century Schoolbook"/>
          <w:color w:val="auto"/>
          <w:sz w:val="28"/>
          <w:szCs w:val="28"/>
        </w:rPr>
        <w:t>Волгоград</w:t>
      </w:r>
      <w:r w:rsidRPr="00AA265D">
        <w:rPr>
          <w:rFonts w:ascii="Century Schoolbook" w:hAnsi="Century Schoolbook" w:cs="Century Schoolbook"/>
          <w:color w:val="auto"/>
          <w:sz w:val="28"/>
          <w:szCs w:val="28"/>
        </w:rPr>
        <w:t>: 1995. - 2-е изд. - С. 342.</w:t>
      </w:r>
    </w:p>
    <w:p w:rsidR="00AA265D" w:rsidRPr="00AA265D" w:rsidRDefault="00AA265D" w:rsidP="00AA265D">
      <w:pPr>
        <w:numPr>
          <w:ilvl w:val="0"/>
          <w:numId w:val="2"/>
        </w:numPr>
        <w:overflowPunct/>
        <w:autoSpaceDE/>
        <w:autoSpaceDN/>
        <w:adjustRightInd/>
        <w:spacing w:line="360" w:lineRule="auto"/>
        <w:ind w:left="924" w:hanging="357"/>
        <w:jc w:val="both"/>
        <w:textAlignment w:val="auto"/>
        <w:rPr>
          <w:rFonts w:ascii="Century Schoolbook" w:hAnsi="Century Schoolbook" w:cs="Century Schoolbook"/>
          <w:color w:val="auto"/>
          <w:sz w:val="28"/>
          <w:szCs w:val="28"/>
        </w:rPr>
      </w:pPr>
      <w:r w:rsidRPr="00AA265D">
        <w:rPr>
          <w:rFonts w:ascii="Century Schoolbook" w:hAnsi="Century Schoolbook" w:cs="Century Schoolbook"/>
          <w:color w:val="auto"/>
          <w:sz w:val="28"/>
          <w:szCs w:val="28"/>
        </w:rPr>
        <w:t>С.Фишер  Экономикс  -М:Дело, 1993.</w:t>
      </w:r>
    </w:p>
    <w:p w:rsidR="00AA265D" w:rsidRPr="00AA265D" w:rsidRDefault="00AA265D" w:rsidP="00AA265D">
      <w:pPr>
        <w:numPr>
          <w:ilvl w:val="0"/>
          <w:numId w:val="2"/>
        </w:numPr>
        <w:overflowPunct/>
        <w:autoSpaceDE/>
        <w:autoSpaceDN/>
        <w:adjustRightInd/>
        <w:spacing w:line="360" w:lineRule="auto"/>
        <w:ind w:left="924" w:hanging="357"/>
        <w:jc w:val="both"/>
        <w:textAlignment w:val="auto"/>
        <w:rPr>
          <w:rFonts w:ascii="Century Schoolbook" w:hAnsi="Century Schoolbook" w:cs="Century Schoolbook"/>
          <w:color w:val="auto"/>
          <w:sz w:val="28"/>
          <w:szCs w:val="28"/>
        </w:rPr>
      </w:pPr>
      <w:r w:rsidRPr="00AA265D">
        <w:rPr>
          <w:rFonts w:ascii="Century Schoolbook" w:hAnsi="Century Schoolbook" w:cs="Century Schoolbook"/>
          <w:color w:val="auto"/>
          <w:sz w:val="28"/>
          <w:szCs w:val="28"/>
        </w:rPr>
        <w:t>Современная экономика / под ред. Мамедова О.Ю.  -РД: Феникс, 1996.</w:t>
      </w:r>
    </w:p>
    <w:p w:rsidR="00AA265D" w:rsidRPr="00AA265D" w:rsidRDefault="00AA265D" w:rsidP="000228DD">
      <w:pPr>
        <w:numPr>
          <w:ilvl w:val="0"/>
          <w:numId w:val="2"/>
        </w:numPr>
        <w:overflowPunct/>
        <w:autoSpaceDE/>
        <w:autoSpaceDN/>
        <w:adjustRightInd/>
        <w:spacing w:line="360" w:lineRule="auto"/>
        <w:ind w:left="924" w:hanging="357"/>
        <w:jc w:val="both"/>
        <w:textAlignment w:val="auto"/>
        <w:rPr>
          <w:rFonts w:ascii="Century Schoolbook" w:hAnsi="Century Schoolbook" w:cs="Century Schoolbook"/>
          <w:color w:val="auto"/>
          <w:sz w:val="28"/>
          <w:szCs w:val="28"/>
        </w:rPr>
      </w:pPr>
      <w:r w:rsidRPr="00AA265D">
        <w:rPr>
          <w:rFonts w:ascii="Century Schoolbook" w:hAnsi="Century Schoolbook" w:cs="Century Schoolbook"/>
          <w:color w:val="auto"/>
          <w:sz w:val="28"/>
          <w:szCs w:val="28"/>
        </w:rPr>
        <w:t>Основы международных валютно-финансовых и кредитных отношений/ Под ред. В.В. Круглова. – М.: 1998.</w:t>
      </w:r>
      <w:bookmarkStart w:id="14" w:name="_GoBack"/>
      <w:bookmarkEnd w:id="14"/>
    </w:p>
    <w:sectPr w:rsidR="00AA265D" w:rsidRPr="00AA265D" w:rsidSect="00F43D2B">
      <w:headerReference w:type="default" r:id="rId7"/>
      <w:footerReference w:type="default" r:id="rId8"/>
      <w:pgSz w:w="11907" w:h="16840" w:code="9"/>
      <w:pgMar w:top="1134" w:right="851" w:bottom="1480" w:left="1134" w:header="720" w:footer="720" w:gutter="0"/>
      <w:cols w:space="720"/>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CF6" w:rsidRDefault="00A60CF6">
      <w:r>
        <w:separator/>
      </w:r>
    </w:p>
  </w:endnote>
  <w:endnote w:type="continuationSeparator" w:id="0">
    <w:p w:rsidR="00A60CF6" w:rsidRDefault="00A60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altName w:val="Bookman Old Style"/>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A34" w:rsidRDefault="00FC6A3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CF6" w:rsidRDefault="00A60CF6">
      <w:r>
        <w:separator/>
      </w:r>
    </w:p>
  </w:footnote>
  <w:footnote w:type="continuationSeparator" w:id="0">
    <w:p w:rsidR="00A60CF6" w:rsidRDefault="00A60C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063" w:rsidRPr="00315063" w:rsidRDefault="00315063" w:rsidP="00E7278F">
    <w:pPr>
      <w:pStyle w:val="a8"/>
      <w:framePr w:wrap="auto" w:vAnchor="text" w:hAnchor="margin" w:xAlign="right" w:y="1"/>
      <w:rPr>
        <w:rStyle w:val="a5"/>
        <w:color w:val="auto"/>
      </w:rPr>
    </w:pPr>
    <w:r w:rsidRPr="00315063">
      <w:rPr>
        <w:rStyle w:val="a5"/>
        <w:color w:val="auto"/>
      </w:rPr>
      <w:fldChar w:fldCharType="begin"/>
    </w:r>
    <w:r w:rsidRPr="00315063">
      <w:rPr>
        <w:rStyle w:val="a5"/>
        <w:color w:val="auto"/>
      </w:rPr>
      <w:instrText xml:space="preserve">PAGE  </w:instrText>
    </w:r>
    <w:r w:rsidRPr="00315063">
      <w:rPr>
        <w:rStyle w:val="a5"/>
        <w:color w:val="auto"/>
      </w:rPr>
      <w:fldChar w:fldCharType="separate"/>
    </w:r>
    <w:r w:rsidR="00F37B6C">
      <w:rPr>
        <w:rStyle w:val="a5"/>
        <w:noProof/>
        <w:color w:val="auto"/>
      </w:rPr>
      <w:t>2</w:t>
    </w:r>
    <w:r w:rsidRPr="00315063">
      <w:rPr>
        <w:rStyle w:val="a5"/>
        <w:color w:val="auto"/>
      </w:rPr>
      <w:fldChar w:fldCharType="end"/>
    </w:r>
  </w:p>
  <w:p w:rsidR="00315063" w:rsidRDefault="00315063" w:rsidP="00315063">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55593"/>
    <w:multiLevelType w:val="singleLevel"/>
    <w:tmpl w:val="6EF05A00"/>
    <w:lvl w:ilvl="0">
      <w:start w:val="1"/>
      <w:numFmt w:val="decimal"/>
      <w:lvlText w:val="%1."/>
      <w:legacy w:legacy="1" w:legacySpace="0" w:legacyIndent="283"/>
      <w:lvlJc w:val="left"/>
      <w:pPr>
        <w:ind w:left="283" w:hanging="283"/>
      </w:pPr>
    </w:lvl>
  </w:abstractNum>
  <w:abstractNum w:abstractNumId="1">
    <w:nsid w:val="36C13D7F"/>
    <w:multiLevelType w:val="multilevel"/>
    <w:tmpl w:val="F6269E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
    <w:nsid w:val="37BB2FE5"/>
    <w:multiLevelType w:val="hybridMultilevel"/>
    <w:tmpl w:val="DF2C604C"/>
    <w:lvl w:ilvl="0" w:tplc="89666FF8">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3">
    <w:nsid w:val="633F2BF5"/>
    <w:multiLevelType w:val="hybridMultilevel"/>
    <w:tmpl w:val="2D6A8DC2"/>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
    <w:nsid w:val="74FB111D"/>
    <w:multiLevelType w:val="hybridMultilevel"/>
    <w:tmpl w:val="514EA60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4FC9"/>
    <w:rsid w:val="000228DD"/>
    <w:rsid w:val="000F32CF"/>
    <w:rsid w:val="00120809"/>
    <w:rsid w:val="0012115D"/>
    <w:rsid w:val="00142074"/>
    <w:rsid w:val="001546F7"/>
    <w:rsid w:val="00185445"/>
    <w:rsid w:val="001927C2"/>
    <w:rsid w:val="001B5B43"/>
    <w:rsid w:val="001C43BE"/>
    <w:rsid w:val="001C7034"/>
    <w:rsid w:val="00294047"/>
    <w:rsid w:val="002D6933"/>
    <w:rsid w:val="00315063"/>
    <w:rsid w:val="003407DD"/>
    <w:rsid w:val="00353B4D"/>
    <w:rsid w:val="003849E2"/>
    <w:rsid w:val="003B559C"/>
    <w:rsid w:val="003D60B2"/>
    <w:rsid w:val="00460E95"/>
    <w:rsid w:val="004E0EEE"/>
    <w:rsid w:val="004F5249"/>
    <w:rsid w:val="0052710C"/>
    <w:rsid w:val="0054589C"/>
    <w:rsid w:val="00556247"/>
    <w:rsid w:val="0056483F"/>
    <w:rsid w:val="00582A54"/>
    <w:rsid w:val="005A5BEA"/>
    <w:rsid w:val="00603A04"/>
    <w:rsid w:val="00610C4C"/>
    <w:rsid w:val="00635723"/>
    <w:rsid w:val="00654643"/>
    <w:rsid w:val="006D0921"/>
    <w:rsid w:val="00707D5E"/>
    <w:rsid w:val="007A6508"/>
    <w:rsid w:val="007C2C2F"/>
    <w:rsid w:val="00810510"/>
    <w:rsid w:val="00811711"/>
    <w:rsid w:val="008265D5"/>
    <w:rsid w:val="00861A76"/>
    <w:rsid w:val="008D1728"/>
    <w:rsid w:val="008E3C7A"/>
    <w:rsid w:val="008F2E77"/>
    <w:rsid w:val="00914DA6"/>
    <w:rsid w:val="009654AE"/>
    <w:rsid w:val="00986AB3"/>
    <w:rsid w:val="009964E7"/>
    <w:rsid w:val="009D4D54"/>
    <w:rsid w:val="009D6FC3"/>
    <w:rsid w:val="009F5348"/>
    <w:rsid w:val="00A136CB"/>
    <w:rsid w:val="00A37D63"/>
    <w:rsid w:val="00A60CF6"/>
    <w:rsid w:val="00A837FF"/>
    <w:rsid w:val="00AA265D"/>
    <w:rsid w:val="00AD41D9"/>
    <w:rsid w:val="00AD70B9"/>
    <w:rsid w:val="00AE53E0"/>
    <w:rsid w:val="00B4008B"/>
    <w:rsid w:val="00B40DB4"/>
    <w:rsid w:val="00B84D41"/>
    <w:rsid w:val="00B85812"/>
    <w:rsid w:val="00BE29E3"/>
    <w:rsid w:val="00CA00BB"/>
    <w:rsid w:val="00CC32CE"/>
    <w:rsid w:val="00D112C0"/>
    <w:rsid w:val="00D47A5B"/>
    <w:rsid w:val="00D638A7"/>
    <w:rsid w:val="00D97005"/>
    <w:rsid w:val="00DD3E87"/>
    <w:rsid w:val="00DE4D46"/>
    <w:rsid w:val="00DE5C76"/>
    <w:rsid w:val="00E14FC9"/>
    <w:rsid w:val="00E40E97"/>
    <w:rsid w:val="00E7278F"/>
    <w:rsid w:val="00E73301"/>
    <w:rsid w:val="00EA7587"/>
    <w:rsid w:val="00ED7C07"/>
    <w:rsid w:val="00F37B6C"/>
    <w:rsid w:val="00F43D2B"/>
    <w:rsid w:val="00F526D1"/>
    <w:rsid w:val="00F804C3"/>
    <w:rsid w:val="00FB33B1"/>
    <w:rsid w:val="00FB7771"/>
    <w:rsid w:val="00FC6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4:defaultImageDpi w14:val="0"/>
  <w15:chartTrackingRefBased/>
  <w15:docId w15:val="{438D2849-C248-4453-BE9E-5862A9DCE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FC9"/>
    <w:pPr>
      <w:overflowPunct w:val="0"/>
      <w:autoSpaceDE w:val="0"/>
      <w:autoSpaceDN w:val="0"/>
      <w:adjustRightInd w:val="0"/>
      <w:textAlignment w:val="baseline"/>
    </w:pPr>
    <w:rPr>
      <w:color w:val="0000FF"/>
      <w:sz w:val="24"/>
      <w:szCs w:val="24"/>
    </w:rPr>
  </w:style>
  <w:style w:type="paragraph" w:styleId="2">
    <w:name w:val="heading 2"/>
    <w:basedOn w:val="a"/>
    <w:next w:val="a"/>
    <w:link w:val="20"/>
    <w:uiPriority w:val="99"/>
    <w:qFormat/>
    <w:rsid w:val="00AA265D"/>
    <w:pPr>
      <w:keepNext/>
      <w:overflowPunct/>
      <w:autoSpaceDE/>
      <w:autoSpaceDN/>
      <w:adjustRightInd/>
      <w:spacing w:before="240" w:after="60"/>
      <w:textAlignment w:val="auto"/>
      <w:outlineLvl w:val="1"/>
    </w:pPr>
    <w:rPr>
      <w:b/>
      <w:bCs/>
      <w:i/>
      <w:iCs/>
      <w:color w:val="auto"/>
      <w:sz w:val="28"/>
      <w:szCs w:val="28"/>
    </w:rPr>
  </w:style>
  <w:style w:type="paragraph" w:styleId="3">
    <w:name w:val="heading 3"/>
    <w:basedOn w:val="a"/>
    <w:next w:val="a"/>
    <w:link w:val="30"/>
    <w:uiPriority w:val="99"/>
    <w:qFormat/>
    <w:rsid w:val="001B5B43"/>
    <w:pPr>
      <w:keepNext/>
      <w:pBdr>
        <w:top w:val="single" w:sz="4" w:space="1" w:color="auto" w:shadow="1"/>
        <w:left w:val="single" w:sz="4" w:space="31" w:color="auto" w:shadow="1"/>
        <w:bottom w:val="single" w:sz="4" w:space="1" w:color="auto" w:shadow="1"/>
        <w:right w:val="single" w:sz="4" w:space="31" w:color="auto" w:shadow="1"/>
      </w:pBdr>
      <w:overflowPunct/>
      <w:autoSpaceDE/>
      <w:autoSpaceDN/>
      <w:adjustRightInd/>
      <w:ind w:right="893"/>
      <w:textAlignment w:val="auto"/>
      <w:outlineLvl w:val="2"/>
    </w:pPr>
    <w:rPr>
      <w:rFonts w:ascii="Book Antiqua" w:hAnsi="Book Antiqua" w:cs="Book Antiqua"/>
      <w:color w:val="auto"/>
      <w:sz w:val="28"/>
      <w:szCs w:val="28"/>
    </w:rPr>
  </w:style>
  <w:style w:type="paragraph" w:styleId="4">
    <w:name w:val="heading 4"/>
    <w:basedOn w:val="a"/>
    <w:next w:val="a"/>
    <w:link w:val="40"/>
    <w:uiPriority w:val="99"/>
    <w:qFormat/>
    <w:rsid w:val="001B5B43"/>
    <w:pPr>
      <w:keepNext/>
      <w:pBdr>
        <w:top w:val="single" w:sz="4" w:space="1" w:color="auto" w:shadow="1"/>
        <w:left w:val="single" w:sz="4" w:space="31" w:color="auto" w:shadow="1"/>
        <w:bottom w:val="single" w:sz="4" w:space="1" w:color="auto" w:shadow="1"/>
        <w:right w:val="single" w:sz="4" w:space="31" w:color="auto" w:shadow="1"/>
      </w:pBdr>
      <w:overflowPunct/>
      <w:autoSpaceDE/>
      <w:autoSpaceDN/>
      <w:adjustRightInd/>
      <w:jc w:val="center"/>
      <w:textAlignment w:val="auto"/>
      <w:outlineLvl w:val="3"/>
    </w:pPr>
    <w:rPr>
      <w:color w:val="auto"/>
      <w:sz w:val="56"/>
      <w:szCs w:val="56"/>
    </w:rPr>
  </w:style>
  <w:style w:type="paragraph" w:styleId="5">
    <w:name w:val="heading 5"/>
    <w:basedOn w:val="a"/>
    <w:next w:val="a"/>
    <w:link w:val="50"/>
    <w:uiPriority w:val="99"/>
    <w:qFormat/>
    <w:rsid w:val="001B5B43"/>
    <w:pPr>
      <w:keepNext/>
      <w:pBdr>
        <w:top w:val="single" w:sz="4" w:space="1" w:color="auto" w:shadow="1"/>
        <w:left w:val="single" w:sz="4" w:space="31" w:color="auto" w:shadow="1"/>
        <w:bottom w:val="single" w:sz="4" w:space="31" w:color="auto" w:shadow="1"/>
        <w:right w:val="single" w:sz="4" w:space="31" w:color="auto" w:shadow="1"/>
      </w:pBdr>
      <w:tabs>
        <w:tab w:val="left" w:pos="2268"/>
        <w:tab w:val="left" w:pos="2410"/>
        <w:tab w:val="left" w:pos="3402"/>
      </w:tabs>
      <w:overflowPunct/>
      <w:autoSpaceDE/>
      <w:autoSpaceDN/>
      <w:adjustRightInd/>
      <w:ind w:right="893"/>
      <w:textAlignment w:val="auto"/>
      <w:outlineLvl w:val="4"/>
    </w:pPr>
    <w:rPr>
      <w:color w:val="auto"/>
      <w:sz w:val="28"/>
      <w:szCs w:val="28"/>
    </w:rPr>
  </w:style>
  <w:style w:type="paragraph" w:styleId="7">
    <w:name w:val="heading 7"/>
    <w:basedOn w:val="a"/>
    <w:next w:val="a"/>
    <w:link w:val="70"/>
    <w:uiPriority w:val="99"/>
    <w:qFormat/>
    <w:rsid w:val="001B5B43"/>
    <w:pPr>
      <w:keepNext/>
      <w:pBdr>
        <w:top w:val="single" w:sz="4" w:space="1" w:color="auto" w:shadow="1"/>
        <w:left w:val="single" w:sz="4" w:space="0" w:color="auto" w:shadow="1"/>
        <w:bottom w:val="single" w:sz="4" w:space="31" w:color="auto" w:shadow="1"/>
        <w:right w:val="single" w:sz="4" w:space="31" w:color="auto" w:shadow="1"/>
      </w:pBdr>
      <w:tabs>
        <w:tab w:val="left" w:pos="2552"/>
        <w:tab w:val="left" w:pos="2694"/>
      </w:tabs>
      <w:overflowPunct/>
      <w:autoSpaceDE/>
      <w:autoSpaceDN/>
      <w:adjustRightInd/>
      <w:ind w:right="893"/>
      <w:jc w:val="center"/>
      <w:textAlignment w:val="auto"/>
      <w:outlineLvl w:val="6"/>
    </w:pPr>
    <w:rPr>
      <w:rFonts w:ascii="Arial Narrow" w:hAnsi="Arial Narrow" w:cs="Arial Narrow"/>
      <w:color w:val="auto"/>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color w:val="0000FF"/>
      <w:sz w:val="28"/>
      <w:szCs w:val="28"/>
    </w:rPr>
  </w:style>
  <w:style w:type="character" w:customStyle="1" w:styleId="30">
    <w:name w:val="Заголовок 3 Знак"/>
    <w:link w:val="3"/>
    <w:uiPriority w:val="9"/>
    <w:semiHidden/>
    <w:rPr>
      <w:rFonts w:ascii="Cambria" w:eastAsia="Times New Roman" w:hAnsi="Cambria" w:cs="Times New Roman"/>
      <w:b/>
      <w:bCs/>
      <w:color w:val="0000FF"/>
      <w:sz w:val="26"/>
      <w:szCs w:val="26"/>
    </w:rPr>
  </w:style>
  <w:style w:type="character" w:customStyle="1" w:styleId="40">
    <w:name w:val="Заголовок 4 Знак"/>
    <w:link w:val="4"/>
    <w:uiPriority w:val="9"/>
    <w:semiHidden/>
    <w:rPr>
      <w:rFonts w:ascii="Calibri" w:eastAsia="Times New Roman" w:hAnsi="Calibri" w:cs="Times New Roman"/>
      <w:b/>
      <w:bCs/>
      <w:color w:val="0000FF"/>
      <w:sz w:val="28"/>
      <w:szCs w:val="28"/>
    </w:rPr>
  </w:style>
  <w:style w:type="character" w:customStyle="1" w:styleId="50">
    <w:name w:val="Заголовок 5 Знак"/>
    <w:link w:val="5"/>
    <w:uiPriority w:val="9"/>
    <w:semiHidden/>
    <w:rPr>
      <w:rFonts w:ascii="Calibri" w:eastAsia="Times New Roman" w:hAnsi="Calibri" w:cs="Times New Roman"/>
      <w:b/>
      <w:bCs/>
      <w:i/>
      <w:iCs/>
      <w:color w:val="0000FF"/>
      <w:sz w:val="26"/>
      <w:szCs w:val="26"/>
    </w:rPr>
  </w:style>
  <w:style w:type="character" w:customStyle="1" w:styleId="70">
    <w:name w:val="Заголовок 7 Знак"/>
    <w:link w:val="7"/>
    <w:uiPriority w:val="9"/>
    <w:semiHidden/>
    <w:rPr>
      <w:rFonts w:ascii="Calibri" w:eastAsia="Times New Roman" w:hAnsi="Calibri" w:cs="Times New Roman"/>
      <w:color w:val="0000FF"/>
      <w:sz w:val="24"/>
      <w:szCs w:val="24"/>
    </w:rPr>
  </w:style>
  <w:style w:type="paragraph" w:styleId="a3">
    <w:name w:val="footer"/>
    <w:basedOn w:val="a"/>
    <w:link w:val="a4"/>
    <w:uiPriority w:val="99"/>
    <w:rsid w:val="00E14FC9"/>
    <w:pPr>
      <w:tabs>
        <w:tab w:val="center" w:pos="4153"/>
        <w:tab w:val="right" w:pos="8306"/>
      </w:tabs>
    </w:pPr>
  </w:style>
  <w:style w:type="character" w:customStyle="1" w:styleId="a4">
    <w:name w:val="Нижний колонтитул Знак"/>
    <w:link w:val="a3"/>
    <w:uiPriority w:val="99"/>
    <w:semiHidden/>
    <w:rPr>
      <w:color w:val="0000FF"/>
      <w:sz w:val="24"/>
      <w:szCs w:val="24"/>
    </w:rPr>
  </w:style>
  <w:style w:type="character" w:styleId="a5">
    <w:name w:val="page number"/>
    <w:uiPriority w:val="99"/>
    <w:rsid w:val="00E14FC9"/>
  </w:style>
  <w:style w:type="paragraph" w:styleId="a6">
    <w:name w:val="Body Text"/>
    <w:basedOn w:val="a"/>
    <w:link w:val="a7"/>
    <w:uiPriority w:val="99"/>
    <w:rsid w:val="001B5B43"/>
    <w:pPr>
      <w:overflowPunct/>
      <w:autoSpaceDE/>
      <w:autoSpaceDN/>
      <w:adjustRightInd/>
      <w:spacing w:after="120"/>
      <w:textAlignment w:val="auto"/>
    </w:pPr>
    <w:rPr>
      <w:color w:val="auto"/>
    </w:rPr>
  </w:style>
  <w:style w:type="character" w:customStyle="1" w:styleId="a7">
    <w:name w:val="Основной текст Знак"/>
    <w:link w:val="a6"/>
    <w:uiPriority w:val="99"/>
    <w:semiHidden/>
    <w:rPr>
      <w:color w:val="0000FF"/>
      <w:sz w:val="24"/>
      <w:szCs w:val="24"/>
    </w:rPr>
  </w:style>
  <w:style w:type="paragraph" w:styleId="21">
    <w:name w:val="Body Text 2"/>
    <w:basedOn w:val="a"/>
    <w:link w:val="22"/>
    <w:uiPriority w:val="99"/>
    <w:rsid w:val="00914DA6"/>
    <w:pPr>
      <w:spacing w:after="120"/>
      <w:ind w:left="283"/>
    </w:pPr>
  </w:style>
  <w:style w:type="character" w:customStyle="1" w:styleId="22">
    <w:name w:val="Основной текст 2 Знак"/>
    <w:link w:val="21"/>
    <w:uiPriority w:val="99"/>
    <w:semiHidden/>
    <w:rPr>
      <w:color w:val="0000FF"/>
      <w:sz w:val="24"/>
      <w:szCs w:val="24"/>
    </w:rPr>
  </w:style>
  <w:style w:type="paragraph" w:styleId="23">
    <w:name w:val="Body Text Indent 2"/>
    <w:basedOn w:val="a"/>
    <w:link w:val="24"/>
    <w:uiPriority w:val="99"/>
    <w:rsid w:val="00AA265D"/>
    <w:pPr>
      <w:spacing w:after="120" w:line="480" w:lineRule="auto"/>
      <w:ind w:left="283"/>
    </w:pPr>
  </w:style>
  <w:style w:type="character" w:customStyle="1" w:styleId="24">
    <w:name w:val="Основной текст с отступом 2 Знак"/>
    <w:link w:val="23"/>
    <w:uiPriority w:val="99"/>
    <w:semiHidden/>
    <w:rPr>
      <w:color w:val="0000FF"/>
      <w:sz w:val="24"/>
      <w:szCs w:val="24"/>
    </w:rPr>
  </w:style>
  <w:style w:type="paragraph" w:styleId="a8">
    <w:name w:val="header"/>
    <w:basedOn w:val="a"/>
    <w:link w:val="a9"/>
    <w:uiPriority w:val="99"/>
    <w:rsid w:val="00582A54"/>
    <w:pPr>
      <w:tabs>
        <w:tab w:val="center" w:pos="4677"/>
        <w:tab w:val="right" w:pos="9355"/>
      </w:tabs>
    </w:pPr>
  </w:style>
  <w:style w:type="character" w:customStyle="1" w:styleId="a9">
    <w:name w:val="Верхний колонтитул Знак"/>
    <w:link w:val="a8"/>
    <w:uiPriority w:val="99"/>
    <w:semiHidden/>
    <w:rPr>
      <w:color w:val="0000FF"/>
      <w:sz w:val="24"/>
      <w:szCs w:val="24"/>
    </w:rPr>
  </w:style>
  <w:style w:type="paragraph" w:styleId="aa">
    <w:name w:val="Normal (Web)"/>
    <w:basedOn w:val="a"/>
    <w:uiPriority w:val="99"/>
    <w:rsid w:val="00F43D2B"/>
    <w:pPr>
      <w:overflowPunct/>
      <w:autoSpaceDE/>
      <w:autoSpaceDN/>
      <w:adjustRightInd/>
      <w:spacing w:after="75"/>
      <w:textAlignment w:val="auto"/>
    </w:pPr>
    <w:rPr>
      <w:rFonts w:ascii="Arial" w:hAnsi="Arial" w:cs="Arial"/>
      <w:color w:val="000000"/>
      <w:sz w:val="20"/>
      <w:szCs w:val="20"/>
    </w:rPr>
  </w:style>
  <w:style w:type="character" w:styleId="ab">
    <w:name w:val="Strong"/>
    <w:uiPriority w:val="99"/>
    <w:qFormat/>
    <w:rsid w:val="00F43D2B"/>
    <w:rPr>
      <w:b/>
      <w:bCs/>
    </w:rPr>
  </w:style>
  <w:style w:type="paragraph" w:styleId="1">
    <w:name w:val="toc 1"/>
    <w:basedOn w:val="a"/>
    <w:next w:val="a"/>
    <w:autoRedefine/>
    <w:uiPriority w:val="99"/>
    <w:semiHidden/>
    <w:rsid w:val="004E0EEE"/>
    <w:pPr>
      <w:spacing w:before="120" w:after="120"/>
    </w:pPr>
    <w:rPr>
      <w:b/>
      <w:bCs/>
      <w:caps/>
      <w:sz w:val="20"/>
      <w:szCs w:val="20"/>
    </w:rPr>
  </w:style>
  <w:style w:type="paragraph" w:styleId="25">
    <w:name w:val="toc 2"/>
    <w:basedOn w:val="a"/>
    <w:next w:val="a"/>
    <w:autoRedefine/>
    <w:uiPriority w:val="99"/>
    <w:semiHidden/>
    <w:rsid w:val="004E0EEE"/>
    <w:pPr>
      <w:ind w:left="240"/>
    </w:pPr>
    <w:rPr>
      <w:smallCaps/>
      <w:sz w:val="20"/>
      <w:szCs w:val="20"/>
    </w:rPr>
  </w:style>
  <w:style w:type="paragraph" w:styleId="31">
    <w:name w:val="toc 3"/>
    <w:basedOn w:val="a"/>
    <w:next w:val="a"/>
    <w:autoRedefine/>
    <w:uiPriority w:val="99"/>
    <w:semiHidden/>
    <w:rsid w:val="004E0EEE"/>
    <w:pPr>
      <w:ind w:left="480"/>
    </w:pPr>
    <w:rPr>
      <w:i/>
      <w:iCs/>
      <w:sz w:val="20"/>
      <w:szCs w:val="20"/>
    </w:rPr>
  </w:style>
  <w:style w:type="paragraph" w:styleId="41">
    <w:name w:val="toc 4"/>
    <w:basedOn w:val="a"/>
    <w:next w:val="a"/>
    <w:autoRedefine/>
    <w:uiPriority w:val="99"/>
    <w:semiHidden/>
    <w:rsid w:val="004E0EEE"/>
    <w:pPr>
      <w:ind w:left="720"/>
    </w:pPr>
    <w:rPr>
      <w:sz w:val="18"/>
      <w:szCs w:val="18"/>
    </w:rPr>
  </w:style>
  <w:style w:type="paragraph" w:styleId="51">
    <w:name w:val="toc 5"/>
    <w:basedOn w:val="a"/>
    <w:next w:val="a"/>
    <w:autoRedefine/>
    <w:uiPriority w:val="99"/>
    <w:semiHidden/>
    <w:rsid w:val="004E0EEE"/>
    <w:pPr>
      <w:tabs>
        <w:tab w:val="right" w:leader="dot" w:pos="9912"/>
      </w:tabs>
      <w:ind w:left="958"/>
    </w:pPr>
    <w:rPr>
      <w:sz w:val="18"/>
      <w:szCs w:val="18"/>
    </w:rPr>
  </w:style>
  <w:style w:type="paragraph" w:styleId="6">
    <w:name w:val="toc 6"/>
    <w:basedOn w:val="a"/>
    <w:next w:val="a"/>
    <w:autoRedefine/>
    <w:uiPriority w:val="99"/>
    <w:semiHidden/>
    <w:rsid w:val="004E0EEE"/>
    <w:pPr>
      <w:ind w:left="1200"/>
    </w:pPr>
    <w:rPr>
      <w:sz w:val="18"/>
      <w:szCs w:val="18"/>
    </w:rPr>
  </w:style>
  <w:style w:type="paragraph" w:styleId="71">
    <w:name w:val="toc 7"/>
    <w:basedOn w:val="a"/>
    <w:next w:val="a"/>
    <w:autoRedefine/>
    <w:uiPriority w:val="99"/>
    <w:semiHidden/>
    <w:rsid w:val="004E0EEE"/>
    <w:pPr>
      <w:ind w:left="1440"/>
    </w:pPr>
    <w:rPr>
      <w:sz w:val="18"/>
      <w:szCs w:val="18"/>
    </w:rPr>
  </w:style>
  <w:style w:type="paragraph" w:styleId="8">
    <w:name w:val="toc 8"/>
    <w:basedOn w:val="a"/>
    <w:next w:val="a"/>
    <w:autoRedefine/>
    <w:uiPriority w:val="99"/>
    <w:semiHidden/>
    <w:rsid w:val="004E0EEE"/>
    <w:pPr>
      <w:ind w:left="1680"/>
    </w:pPr>
    <w:rPr>
      <w:sz w:val="18"/>
      <w:szCs w:val="18"/>
    </w:rPr>
  </w:style>
  <w:style w:type="paragraph" w:styleId="9">
    <w:name w:val="toc 9"/>
    <w:basedOn w:val="a"/>
    <w:next w:val="a"/>
    <w:autoRedefine/>
    <w:uiPriority w:val="99"/>
    <w:semiHidden/>
    <w:rsid w:val="004E0EEE"/>
    <w:pPr>
      <w:ind w:left="1920"/>
    </w:pPr>
    <w:rPr>
      <w:sz w:val="18"/>
      <w:szCs w:val="18"/>
    </w:rPr>
  </w:style>
  <w:style w:type="character" w:styleId="ac">
    <w:name w:val="Hyperlink"/>
    <w:uiPriority w:val="99"/>
    <w:rsid w:val="004E0E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3114</Words>
  <Characters>17756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ФИНАНСОВЫЙ РЫНОК</vt:lpstr>
    </vt:vector>
  </TitlesOfParts>
  <Company>Biblio</Company>
  <LinksUpToDate>false</LinksUpToDate>
  <CharactersWithSpaces>20829</CharactersWithSpaces>
  <SharedDoc>false</SharedDoc>
  <HLinks>
    <vt:vector size="54" baseType="variant">
      <vt:variant>
        <vt:i4>1769523</vt:i4>
      </vt:variant>
      <vt:variant>
        <vt:i4>41</vt:i4>
      </vt:variant>
      <vt:variant>
        <vt:i4>0</vt:i4>
      </vt:variant>
      <vt:variant>
        <vt:i4>5</vt:i4>
      </vt:variant>
      <vt:variant>
        <vt:lpwstr/>
      </vt:variant>
      <vt:variant>
        <vt:lpwstr>_Toc128893359</vt:lpwstr>
      </vt:variant>
      <vt:variant>
        <vt:i4>1769523</vt:i4>
      </vt:variant>
      <vt:variant>
        <vt:i4>35</vt:i4>
      </vt:variant>
      <vt:variant>
        <vt:i4>0</vt:i4>
      </vt:variant>
      <vt:variant>
        <vt:i4>5</vt:i4>
      </vt:variant>
      <vt:variant>
        <vt:lpwstr/>
      </vt:variant>
      <vt:variant>
        <vt:lpwstr>_Toc128893359</vt:lpwstr>
      </vt:variant>
      <vt:variant>
        <vt:i4>1769523</vt:i4>
      </vt:variant>
      <vt:variant>
        <vt:i4>29</vt:i4>
      </vt:variant>
      <vt:variant>
        <vt:i4>0</vt:i4>
      </vt:variant>
      <vt:variant>
        <vt:i4>5</vt:i4>
      </vt:variant>
      <vt:variant>
        <vt:lpwstr/>
      </vt:variant>
      <vt:variant>
        <vt:lpwstr>_Toc128893358</vt:lpwstr>
      </vt:variant>
      <vt:variant>
        <vt:i4>1769523</vt:i4>
      </vt:variant>
      <vt:variant>
        <vt:i4>26</vt:i4>
      </vt:variant>
      <vt:variant>
        <vt:i4>0</vt:i4>
      </vt:variant>
      <vt:variant>
        <vt:i4>5</vt:i4>
      </vt:variant>
      <vt:variant>
        <vt:lpwstr/>
      </vt:variant>
      <vt:variant>
        <vt:lpwstr>_Toc128893357</vt:lpwstr>
      </vt:variant>
      <vt:variant>
        <vt:i4>1769523</vt:i4>
      </vt:variant>
      <vt:variant>
        <vt:i4>20</vt:i4>
      </vt:variant>
      <vt:variant>
        <vt:i4>0</vt:i4>
      </vt:variant>
      <vt:variant>
        <vt:i4>5</vt:i4>
      </vt:variant>
      <vt:variant>
        <vt:lpwstr/>
      </vt:variant>
      <vt:variant>
        <vt:lpwstr>_Toc128893356</vt:lpwstr>
      </vt:variant>
      <vt:variant>
        <vt:i4>1769523</vt:i4>
      </vt:variant>
      <vt:variant>
        <vt:i4>14</vt:i4>
      </vt:variant>
      <vt:variant>
        <vt:i4>0</vt:i4>
      </vt:variant>
      <vt:variant>
        <vt:i4>5</vt:i4>
      </vt:variant>
      <vt:variant>
        <vt:lpwstr/>
      </vt:variant>
      <vt:variant>
        <vt:lpwstr>_Toc128893355</vt:lpwstr>
      </vt:variant>
      <vt:variant>
        <vt:i4>1769523</vt:i4>
      </vt:variant>
      <vt:variant>
        <vt:i4>11</vt:i4>
      </vt:variant>
      <vt:variant>
        <vt:i4>0</vt:i4>
      </vt:variant>
      <vt:variant>
        <vt:i4>5</vt:i4>
      </vt:variant>
      <vt:variant>
        <vt:lpwstr/>
      </vt:variant>
      <vt:variant>
        <vt:lpwstr>_Toc128893354</vt:lpwstr>
      </vt:variant>
      <vt:variant>
        <vt:i4>1769523</vt:i4>
      </vt:variant>
      <vt:variant>
        <vt:i4>5</vt:i4>
      </vt:variant>
      <vt:variant>
        <vt:i4>0</vt:i4>
      </vt:variant>
      <vt:variant>
        <vt:i4>5</vt:i4>
      </vt:variant>
      <vt:variant>
        <vt:lpwstr/>
      </vt:variant>
      <vt:variant>
        <vt:lpwstr>_Toc128893352</vt:lpwstr>
      </vt:variant>
      <vt:variant>
        <vt:i4>1769523</vt:i4>
      </vt:variant>
      <vt:variant>
        <vt:i4>0</vt:i4>
      </vt:variant>
      <vt:variant>
        <vt:i4>0</vt:i4>
      </vt:variant>
      <vt:variant>
        <vt:i4>5</vt:i4>
      </vt:variant>
      <vt:variant>
        <vt:lpwstr/>
      </vt:variant>
      <vt:variant>
        <vt:lpwstr>_Toc128893352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ФИНАНСОВЫЙ РЫНОК</dc:title>
  <dc:subject/>
  <dc:creator>Buh</dc:creator>
  <cp:keywords/>
  <dc:description/>
  <cp:lastModifiedBy>admin</cp:lastModifiedBy>
  <cp:revision>2</cp:revision>
  <cp:lastPrinted>2006-02-28T13:55:00Z</cp:lastPrinted>
  <dcterms:created xsi:type="dcterms:W3CDTF">2014-04-06T02:10:00Z</dcterms:created>
  <dcterms:modified xsi:type="dcterms:W3CDTF">2014-04-06T02:10:00Z</dcterms:modified>
</cp:coreProperties>
</file>