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rPr>
          <w:b/>
          <w:szCs w:val="28"/>
        </w:rPr>
      </w:pPr>
      <w:r w:rsidRPr="00671AAA">
        <w:rPr>
          <w:b/>
          <w:szCs w:val="28"/>
        </w:rPr>
        <w:t>РЕФЕРАТ</w:t>
      </w:r>
    </w:p>
    <w:p w:rsidR="00BA68C4" w:rsidRPr="00671AAA" w:rsidRDefault="00BA68C4" w:rsidP="00BA68C4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rPr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rPr>
          <w:szCs w:val="28"/>
        </w:rPr>
      </w:pPr>
      <w:r w:rsidRPr="00671AAA">
        <w:rPr>
          <w:szCs w:val="28"/>
        </w:rPr>
        <w:t>Цель: Выполнить планировку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тиражного цеха «ЗШВ» г. Артемовск и его разрезы.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rPr>
          <w:szCs w:val="28"/>
        </w:rPr>
      </w:pPr>
      <w:r w:rsidRPr="00671AAA">
        <w:rPr>
          <w:szCs w:val="28"/>
        </w:rPr>
        <w:t>Пояснительная записка включает в себя обоснование выбранной технологической схемы производства вина, продуктовый расчет, расчет и подбор оборудования, основные положения по охране труда и окружающей среды.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rPr>
          <w:szCs w:val="28"/>
        </w:rPr>
      </w:pPr>
      <w:r w:rsidRPr="00671AAA">
        <w:rPr>
          <w:szCs w:val="28"/>
        </w:rPr>
        <w:t>Пояснительная записка содержит: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rPr>
          <w:szCs w:val="28"/>
        </w:rPr>
      </w:pPr>
      <w:r w:rsidRPr="00671AAA">
        <w:rPr>
          <w:szCs w:val="28"/>
        </w:rPr>
        <w:t>-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схем - 1; -таблиц- 10.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rPr>
          <w:szCs w:val="28"/>
        </w:rPr>
      </w:pPr>
      <w:r w:rsidRPr="00671AAA">
        <w:rPr>
          <w:szCs w:val="28"/>
        </w:rPr>
        <w:t>Графическая часть содержит листов формата А1: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rPr>
          <w:szCs w:val="28"/>
        </w:rPr>
      </w:pPr>
      <w:r w:rsidRPr="00671AAA">
        <w:rPr>
          <w:szCs w:val="28"/>
        </w:rPr>
        <w:t>-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план цеха - 1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-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разрез цеха - 1</w:t>
      </w:r>
    </w:p>
    <w:p w:rsidR="00EE4A9C" w:rsidRPr="00671AAA" w:rsidRDefault="00EE4A9C" w:rsidP="00BA68C4">
      <w:pPr>
        <w:widowControl w:val="0"/>
        <w:shd w:val="clear" w:color="000000" w:fill="auto"/>
        <w:tabs>
          <w:tab w:val="clear" w:pos="8505"/>
          <w:tab w:val="left" w:pos="1276"/>
        </w:tabs>
      </w:pPr>
      <w:r w:rsidRPr="00671AAA">
        <w:rPr>
          <w:szCs w:val="28"/>
        </w:rPr>
        <w:t>-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приложение -1</w:t>
      </w:r>
    </w:p>
    <w:p w:rsidR="00EE4A9C" w:rsidRPr="00671AAA" w:rsidRDefault="00EE4A9C" w:rsidP="00BA68C4">
      <w:pPr>
        <w:widowControl w:val="0"/>
        <w:shd w:val="clear" w:color="000000" w:fill="auto"/>
        <w:tabs>
          <w:tab w:val="clear" w:pos="8505"/>
          <w:tab w:val="left" w:pos="1276"/>
        </w:tabs>
        <w:rPr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clear" w:pos="8505"/>
          <w:tab w:val="left" w:pos="1276"/>
        </w:tabs>
        <w:rPr>
          <w:szCs w:val="28"/>
        </w:rPr>
      </w:pPr>
      <w:r w:rsidRPr="00671AAA">
        <w:rPr>
          <w:szCs w:val="28"/>
        </w:rPr>
        <w:br w:type="page"/>
      </w:r>
      <w:r w:rsidRPr="00671AAA">
        <w:rPr>
          <w:b/>
          <w:szCs w:val="28"/>
        </w:rPr>
        <w:t>Содержание</w:t>
      </w:r>
    </w:p>
    <w:p w:rsidR="00BA68C4" w:rsidRPr="00671AAA" w:rsidRDefault="00BA68C4" w:rsidP="00BA68C4">
      <w:pPr>
        <w:widowControl w:val="0"/>
        <w:shd w:val="clear" w:color="000000" w:fill="auto"/>
        <w:tabs>
          <w:tab w:val="clear" w:pos="8505"/>
          <w:tab w:val="left" w:pos="1276"/>
        </w:tabs>
        <w:rPr>
          <w:szCs w:val="28"/>
        </w:rPr>
      </w:pPr>
    </w:p>
    <w:p w:rsidR="00A07C09" w:rsidRPr="00671AAA" w:rsidRDefault="00A07C09" w:rsidP="00A07C09">
      <w:pPr>
        <w:widowControl w:val="0"/>
        <w:tabs>
          <w:tab w:val="left" w:pos="1276"/>
        </w:tabs>
        <w:ind w:firstLine="0"/>
        <w:rPr>
          <w:szCs w:val="28"/>
        </w:rPr>
      </w:pPr>
      <w:r w:rsidRPr="00671AAA">
        <w:rPr>
          <w:szCs w:val="28"/>
        </w:rPr>
        <w:t>Введение</w:t>
      </w:r>
    </w:p>
    <w:p w:rsidR="00A07C09" w:rsidRPr="00671AAA" w:rsidRDefault="00A07C09" w:rsidP="00A07C09">
      <w:pPr>
        <w:widowControl w:val="0"/>
        <w:tabs>
          <w:tab w:val="left" w:pos="1276"/>
        </w:tabs>
        <w:ind w:firstLine="0"/>
        <w:rPr>
          <w:szCs w:val="28"/>
        </w:rPr>
      </w:pPr>
      <w:r w:rsidRPr="00671AAA">
        <w:rPr>
          <w:szCs w:val="28"/>
        </w:rPr>
        <w:t>1. Общие положения</w:t>
      </w:r>
    </w:p>
    <w:p w:rsidR="00A07C09" w:rsidRPr="00671AAA" w:rsidRDefault="00A07C09" w:rsidP="00A07C09">
      <w:pPr>
        <w:widowControl w:val="0"/>
        <w:tabs>
          <w:tab w:val="left" w:pos="1276"/>
        </w:tabs>
        <w:ind w:firstLine="0"/>
        <w:rPr>
          <w:bCs/>
          <w:szCs w:val="28"/>
        </w:rPr>
      </w:pPr>
      <w:r w:rsidRPr="00671AAA">
        <w:rPr>
          <w:bCs/>
          <w:szCs w:val="28"/>
        </w:rPr>
        <w:t>2. Обработка шампанских материалов</w:t>
      </w:r>
    </w:p>
    <w:p w:rsidR="00A07C09" w:rsidRPr="00671AAA" w:rsidRDefault="00A07C09" w:rsidP="00A07C09">
      <w:pPr>
        <w:widowControl w:val="0"/>
        <w:tabs>
          <w:tab w:val="left" w:pos="671"/>
          <w:tab w:val="left" w:pos="1276"/>
        </w:tabs>
        <w:ind w:firstLine="0"/>
        <w:rPr>
          <w:bCs/>
          <w:szCs w:val="28"/>
        </w:rPr>
      </w:pPr>
      <w:r w:rsidRPr="00671AAA">
        <w:rPr>
          <w:bCs/>
          <w:szCs w:val="28"/>
        </w:rPr>
        <w:t>2.1 Ассамблирование виноматериалов</w:t>
      </w:r>
    </w:p>
    <w:p w:rsidR="00A07C09" w:rsidRPr="00671AAA" w:rsidRDefault="00A07C09" w:rsidP="00A07C09">
      <w:pPr>
        <w:widowControl w:val="0"/>
        <w:tabs>
          <w:tab w:val="left" w:pos="1276"/>
        </w:tabs>
        <w:ind w:firstLine="0"/>
        <w:rPr>
          <w:szCs w:val="28"/>
        </w:rPr>
      </w:pPr>
      <w:r w:rsidRPr="00671AAA">
        <w:rPr>
          <w:bCs/>
          <w:szCs w:val="28"/>
        </w:rPr>
        <w:t>2.2 Купажирование виноматериалов</w:t>
      </w:r>
    </w:p>
    <w:p w:rsidR="00A07C09" w:rsidRPr="00671AAA" w:rsidRDefault="00A07C09" w:rsidP="00A07C09">
      <w:pPr>
        <w:widowControl w:val="0"/>
        <w:tabs>
          <w:tab w:val="left" w:pos="1276"/>
        </w:tabs>
        <w:ind w:firstLine="0"/>
        <w:rPr>
          <w:bCs/>
          <w:szCs w:val="28"/>
        </w:rPr>
      </w:pPr>
      <w:r w:rsidRPr="00671AAA">
        <w:rPr>
          <w:bCs/>
          <w:szCs w:val="28"/>
        </w:rPr>
        <w:t>3. Технологическая схема приготовления и розлива тиражной смеси</w:t>
      </w:r>
    </w:p>
    <w:p w:rsidR="00A07C09" w:rsidRPr="00671AAA" w:rsidRDefault="00A07C09" w:rsidP="00A07C09">
      <w:pPr>
        <w:widowControl w:val="0"/>
        <w:tabs>
          <w:tab w:val="left" w:pos="1276"/>
        </w:tabs>
        <w:ind w:firstLine="0"/>
        <w:rPr>
          <w:szCs w:val="28"/>
        </w:rPr>
      </w:pPr>
      <w:r w:rsidRPr="00671AAA">
        <w:rPr>
          <w:szCs w:val="28"/>
        </w:rPr>
        <w:t>4. Продуктовый расчет, материальный баланс и расчет вспомогательных материалов</w:t>
      </w:r>
    </w:p>
    <w:p w:rsidR="00A07C09" w:rsidRPr="00671AAA" w:rsidRDefault="00A07C09" w:rsidP="00A07C09">
      <w:pPr>
        <w:widowControl w:val="0"/>
        <w:tabs>
          <w:tab w:val="left" w:pos="1276"/>
        </w:tabs>
        <w:ind w:firstLine="0"/>
      </w:pPr>
      <w:r w:rsidRPr="00671AAA">
        <w:t xml:space="preserve">5. Расчет и подбор оборудования </w:t>
      </w:r>
    </w:p>
    <w:p w:rsidR="00A07C09" w:rsidRPr="00671AAA" w:rsidRDefault="00A07C09" w:rsidP="00A07C09">
      <w:pPr>
        <w:widowControl w:val="0"/>
        <w:tabs>
          <w:tab w:val="left" w:pos="1276"/>
        </w:tabs>
        <w:autoSpaceDE w:val="0"/>
        <w:autoSpaceDN w:val="0"/>
        <w:adjustRightInd w:val="0"/>
        <w:ind w:firstLine="0"/>
        <w:rPr>
          <w:szCs w:val="28"/>
        </w:rPr>
      </w:pPr>
      <w:r w:rsidRPr="00671AAA">
        <w:rPr>
          <w:szCs w:val="24"/>
        </w:rPr>
        <w:t>6</w:t>
      </w:r>
      <w:r w:rsidRPr="00671AAA">
        <w:rPr>
          <w:bCs/>
          <w:szCs w:val="28"/>
        </w:rPr>
        <w:t>. Технохимический и микробиологический контроль производства</w:t>
      </w:r>
    </w:p>
    <w:p w:rsidR="00A07C09" w:rsidRPr="00671AAA" w:rsidRDefault="00A07C09" w:rsidP="00A07C09">
      <w:pPr>
        <w:widowControl w:val="0"/>
        <w:tabs>
          <w:tab w:val="left" w:pos="1276"/>
        </w:tabs>
        <w:ind w:firstLine="0"/>
        <w:rPr>
          <w:rFonts w:eastAsia="MS Mincho"/>
          <w:szCs w:val="28"/>
        </w:rPr>
      </w:pPr>
      <w:r w:rsidRPr="00671AAA">
        <w:rPr>
          <w:szCs w:val="28"/>
        </w:rPr>
        <w:t>7. Организация службы охраны труда на предприятии</w:t>
      </w:r>
    </w:p>
    <w:p w:rsidR="00A07C09" w:rsidRPr="00671AAA" w:rsidRDefault="00A07C09" w:rsidP="00A07C09">
      <w:pPr>
        <w:widowControl w:val="0"/>
        <w:tabs>
          <w:tab w:val="left" w:pos="1276"/>
        </w:tabs>
        <w:ind w:firstLine="0"/>
        <w:rPr>
          <w:szCs w:val="28"/>
        </w:rPr>
      </w:pPr>
      <w:r w:rsidRPr="00671AAA">
        <w:rPr>
          <w:szCs w:val="28"/>
        </w:rPr>
        <w:t>8. Охрана окружающей среды</w:t>
      </w:r>
    </w:p>
    <w:p w:rsidR="00A07C09" w:rsidRPr="00671AAA" w:rsidRDefault="00A07C09" w:rsidP="00A07C09">
      <w:pPr>
        <w:widowControl w:val="0"/>
        <w:tabs>
          <w:tab w:val="left" w:pos="1276"/>
        </w:tabs>
        <w:ind w:firstLine="0"/>
      </w:pPr>
      <w:r w:rsidRPr="00671AAA">
        <w:t xml:space="preserve">Приложение </w:t>
      </w:r>
    </w:p>
    <w:p w:rsidR="00BA68C4" w:rsidRPr="00671AAA" w:rsidRDefault="00BA68C4" w:rsidP="00BA68C4">
      <w:pPr>
        <w:widowControl w:val="0"/>
        <w:shd w:val="clear" w:color="000000" w:fill="auto"/>
        <w:tabs>
          <w:tab w:val="clear" w:pos="8505"/>
          <w:tab w:val="left" w:pos="1276"/>
        </w:tabs>
        <w:rPr>
          <w:szCs w:val="24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/>
          <w:szCs w:val="28"/>
        </w:rPr>
      </w:pPr>
      <w:r w:rsidRPr="00671AAA">
        <w:br w:type="page"/>
      </w:r>
      <w:r w:rsidRPr="00671AAA">
        <w:rPr>
          <w:b/>
          <w:szCs w:val="28"/>
        </w:rPr>
        <w:t>Введение</w:t>
      </w:r>
    </w:p>
    <w:p w:rsidR="00BA68C4" w:rsidRPr="00671AAA" w:rsidRDefault="00BA68C4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Артемовский завод шампанских вин был организован в 1950 году в штольнях гипсовый выработок на глубине 50-</w:t>
      </w:r>
      <w:smartTag w:uri="urn:schemas-microsoft-com:office:smarttags" w:element="metricconverter">
        <w:smartTagPr>
          <w:attr w:name="ProductID" w:val="70 метров"/>
        </w:smartTagPr>
        <w:r w:rsidRPr="00671AAA">
          <w:rPr>
            <w:szCs w:val="28"/>
          </w:rPr>
          <w:t>70 метров</w:t>
        </w:r>
      </w:smartTag>
      <w:r w:rsidRPr="00671AAA">
        <w:rPr>
          <w:szCs w:val="28"/>
        </w:rPr>
        <w:t xml:space="preserve"> от поверхности. Здесь самой природой созданы идеальные условия для хранения виноматериалов и производства высококачественного шампанского.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Постоянная температура, как .в летнее, так и в зимнее время +12, +15ºС, относительная влажность 88-98 %, а также большая территория подземной части ( свыше </w:t>
      </w:r>
      <w:smartTag w:uri="urn:schemas-microsoft-com:office:smarttags" w:element="metricconverter">
        <w:smartTagPr>
          <w:attr w:name="ProductID" w:val="25 га"/>
        </w:smartTagPr>
        <w:r w:rsidRPr="00671AAA">
          <w:rPr>
            <w:szCs w:val="28"/>
          </w:rPr>
          <w:t>25 га</w:t>
        </w:r>
      </w:smartTag>
      <w:r w:rsidRPr="00671AAA">
        <w:rPr>
          <w:szCs w:val="28"/>
        </w:rPr>
        <w:t>) явились благоприятными факторами для соблюдения технологических режимов при производстве шампанского классическим способом.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В 1954 году осуществился первый выпуск 490 тыс. бутылок Советского Шампанского;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В 1955 - 1,3 млн. бутылок;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В 1959 - 2.7 млн. бутылок;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В 1985 - 12.4 млн. бутылок;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С 1986 и по настоящее время завод выпускает до 10 и свыше млн. бутылок в год.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Шампанское справедливо называют королем вин и вином королей. Этот напиток рождается на солнечных виноградниках, где трудолюбивые человеческие руки помогают земле и солнцу наполнить янтарные грозди винограда чудесным соком.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Для производства шампанского используются высококачественные виноматериалы из сортов винограда: Пино черный, белый, серый, Шардоне, Рислинг, Алиготе, Каберне и др.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 шампанским виноматериалам предъявляются особые требования, вытекающие из стремления обеспечить высокие вкусовые достоинства готовому шампанскому.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Шампанские виноматериалы производятся из винограда вышеперечисленных сортов с кондициями: содержание сахара 170-200 г/ л; титруемой кислотности 8-11 г/л. К переработке допускается только здоровый, свежий, не мятый виноград. Испорченные и поврежденные грозди отбраковываются.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Собранный, отсортированный виноград перерабатывается по особой технологии немедленно. Промежуток времени между сбором и переработкой не должен превышать 4-х часов.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На производство шампанских виноматериалов отбирают лучшие фракции сусла в количестве 50 дал с 1 т винограда. Выработанные шампанские виноматериалы должны удовлетворять следующим требованиям;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Цвет - светло- соломенный, с зеленоватым оттенком; допускается незначительный розовый оттенок в виноматериалах, выработанных из красных сортов винограда по белому способу;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Аромат - соответствующий сорту без посторонних привкусов;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Оценка по 10-ти бальной системе не ниже 7,8 бала;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Кондиции: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  <w:tab w:val="left" w:pos="4617"/>
        </w:tabs>
        <w:rPr>
          <w:szCs w:val="28"/>
        </w:rPr>
      </w:pPr>
      <w:r w:rsidRPr="00671AAA">
        <w:rPr>
          <w:szCs w:val="28"/>
        </w:rPr>
        <w:t>Содержание спирта % об.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10-12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  <w:tab w:val="left" w:pos="4643"/>
        </w:tabs>
        <w:rPr>
          <w:szCs w:val="28"/>
        </w:rPr>
      </w:pPr>
      <w:r w:rsidRPr="00671AAA">
        <w:rPr>
          <w:szCs w:val="28"/>
        </w:rPr>
        <w:t>Титруемых кислот г/л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6-10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  <w:tab w:val="left" w:pos="3603"/>
        </w:tabs>
        <w:rPr>
          <w:szCs w:val="28"/>
        </w:rPr>
      </w:pPr>
      <w:r w:rsidRPr="00671AAA">
        <w:rPr>
          <w:szCs w:val="28"/>
        </w:rPr>
        <w:t>Летучих кислот г/л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не более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0,8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Содержание Сахаров г/ л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не более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2,0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Содержание сернистой к-ты мг/л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  <w:tab w:val="left" w:pos="4588"/>
        </w:tabs>
        <w:rPr>
          <w:szCs w:val="28"/>
        </w:rPr>
      </w:pPr>
      <w:r w:rsidRPr="00671AAA">
        <w:rPr>
          <w:szCs w:val="28"/>
        </w:rPr>
        <w:t>Свободной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20,0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  <w:tab w:val="left" w:pos="4326"/>
        </w:tabs>
        <w:rPr>
          <w:szCs w:val="28"/>
        </w:rPr>
      </w:pPr>
      <w:r w:rsidRPr="00671AAA">
        <w:rPr>
          <w:szCs w:val="28"/>
        </w:rPr>
        <w:t>Общей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100,0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Отгружаемые партии с заводов первичного виноделия сопровождаются сертификатами качества. Отгрузка производится до 1 мая следующего за сезоном переработки винограда года.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Основные поставщики шампанских виноматериалов для АЗШВ -хозяйства Крыма, Херсонской, Николаевской, Одесской областей.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Обработку шампанских виноматериалов производят на нашем заводе после предварительных химических, микробиологических анализов и органолептической оценки поступивших партий,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Виноматериалы, объединенные в крупные однородные партии в пределах сорта и хозяйства- поставщика или разных поставщиков, называют ассамбляжом. Ассамбляж имеет те же физико-химические параметры, что и виноматериал.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Обработку ассамбляжей желтой кровяной солью проводят при содержании железа более 4 мг/ л.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При ассамблировании виноматериалов рекомендуется следующий порядок их обработки: в вино задают танин, на следующий день ЖКС, затем бентонит или рыбий клей при тщательном перемешивании. Количество танина, ЖКС, рыбьего клея, бентонита, вносимых в вино, определяют на основании пробных оклеек. Обработанный ЖКС и оклеенный ассамбляж после отстаивания в той же емкости в течение не более 20 суток, декантируется с последующей фильтрацией на фильтр- прессе «Орион».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Обработанный виноматериал приобретает прозрачность и становится более стойким при дальнейшей выдержке.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Сегодня ЗАО «Завод шампанских вин» г. Артемовск выпускает:</w:t>
      </w:r>
    </w:p>
    <w:p w:rsidR="00EE4A9C" w:rsidRPr="00671AAA" w:rsidRDefault="00EE4A9C" w:rsidP="00BA68C4">
      <w:pPr>
        <w:widowControl w:val="0"/>
        <w:numPr>
          <w:ilvl w:val="0"/>
          <w:numId w:val="2"/>
        </w:numPr>
        <w:shd w:val="clear" w:color="000000" w:fill="auto"/>
        <w:tabs>
          <w:tab w:val="clear" w:pos="8505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71AAA">
        <w:rPr>
          <w:b/>
          <w:bCs/>
          <w:i/>
          <w:iCs/>
          <w:szCs w:val="28"/>
        </w:rPr>
        <w:t>Продукция «Крым»</w:t>
      </w:r>
    </w:p>
    <w:p w:rsidR="00EE4A9C" w:rsidRPr="00671AAA" w:rsidRDefault="00EE4A9C" w:rsidP="00BA68C4">
      <w:pPr>
        <w:widowControl w:val="0"/>
        <w:numPr>
          <w:ilvl w:val="0"/>
          <w:numId w:val="3"/>
        </w:numPr>
        <w:shd w:val="clear" w:color="000000" w:fill="auto"/>
        <w:tabs>
          <w:tab w:val="clear" w:pos="8505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71AAA">
        <w:rPr>
          <w:szCs w:val="28"/>
        </w:rPr>
        <w:t>Крым белое игристое коллекционное брют</w:t>
      </w:r>
    </w:p>
    <w:p w:rsidR="00EE4A9C" w:rsidRPr="00671AAA" w:rsidRDefault="00EE4A9C" w:rsidP="00BA68C4">
      <w:pPr>
        <w:widowControl w:val="0"/>
        <w:numPr>
          <w:ilvl w:val="0"/>
          <w:numId w:val="3"/>
        </w:numPr>
        <w:shd w:val="clear" w:color="000000" w:fill="auto"/>
        <w:tabs>
          <w:tab w:val="clear" w:pos="8505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71AAA">
        <w:rPr>
          <w:szCs w:val="28"/>
        </w:rPr>
        <w:t>Крым белое игристое коллекционное сухое</w:t>
      </w:r>
    </w:p>
    <w:p w:rsidR="00EE4A9C" w:rsidRPr="00671AAA" w:rsidRDefault="00EE4A9C" w:rsidP="00BA68C4">
      <w:pPr>
        <w:widowControl w:val="0"/>
        <w:numPr>
          <w:ilvl w:val="0"/>
          <w:numId w:val="3"/>
        </w:numPr>
        <w:shd w:val="clear" w:color="000000" w:fill="auto"/>
        <w:tabs>
          <w:tab w:val="clear" w:pos="8505"/>
          <w:tab w:val="left" w:pos="1276"/>
        </w:tabs>
        <w:autoSpaceDE w:val="0"/>
        <w:autoSpaceDN w:val="0"/>
        <w:adjustRightInd w:val="0"/>
        <w:ind w:left="0" w:firstLine="709"/>
        <w:rPr>
          <w:i/>
          <w:iCs/>
          <w:szCs w:val="28"/>
        </w:rPr>
      </w:pPr>
      <w:r w:rsidRPr="00671AAA">
        <w:rPr>
          <w:szCs w:val="28"/>
        </w:rPr>
        <w:t>Крым мускатное выдержанное белое игристое полусухое</w:t>
      </w:r>
    </w:p>
    <w:p w:rsidR="00EE4A9C" w:rsidRPr="00671AAA" w:rsidRDefault="00EE4A9C" w:rsidP="00BA68C4">
      <w:pPr>
        <w:widowControl w:val="0"/>
        <w:numPr>
          <w:ilvl w:val="0"/>
          <w:numId w:val="3"/>
        </w:numPr>
        <w:shd w:val="clear" w:color="000000" w:fill="auto"/>
        <w:tabs>
          <w:tab w:val="clear" w:pos="8505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71AAA">
        <w:rPr>
          <w:szCs w:val="28"/>
        </w:rPr>
        <w:t>Крым розовое выдержанное игристое вино полусухое</w:t>
      </w:r>
    </w:p>
    <w:p w:rsidR="00EE4A9C" w:rsidRPr="00671AAA" w:rsidRDefault="00EE4A9C" w:rsidP="00BA68C4">
      <w:pPr>
        <w:widowControl w:val="0"/>
        <w:numPr>
          <w:ilvl w:val="0"/>
          <w:numId w:val="3"/>
        </w:numPr>
        <w:shd w:val="clear" w:color="000000" w:fill="auto"/>
        <w:tabs>
          <w:tab w:val="clear" w:pos="8505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71AAA">
        <w:rPr>
          <w:szCs w:val="28"/>
        </w:rPr>
        <w:t>Крым белое игристое коллекционное полусухое</w:t>
      </w:r>
    </w:p>
    <w:p w:rsidR="00EE4A9C" w:rsidRPr="00671AAA" w:rsidRDefault="00EE4A9C" w:rsidP="00BA68C4">
      <w:pPr>
        <w:widowControl w:val="0"/>
        <w:numPr>
          <w:ilvl w:val="0"/>
          <w:numId w:val="3"/>
        </w:numPr>
        <w:shd w:val="clear" w:color="000000" w:fill="auto"/>
        <w:tabs>
          <w:tab w:val="clear" w:pos="8505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71AAA">
        <w:rPr>
          <w:szCs w:val="28"/>
        </w:rPr>
        <w:t>Крым белое игристое выдержанное полусладкое</w:t>
      </w:r>
    </w:p>
    <w:p w:rsidR="00EE4A9C" w:rsidRPr="00671AAA" w:rsidRDefault="00EE4A9C" w:rsidP="00BA68C4">
      <w:pPr>
        <w:widowControl w:val="0"/>
        <w:numPr>
          <w:ilvl w:val="0"/>
          <w:numId w:val="3"/>
        </w:numPr>
        <w:shd w:val="clear" w:color="000000" w:fill="auto"/>
        <w:tabs>
          <w:tab w:val="clear" w:pos="8505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71AAA">
        <w:rPr>
          <w:szCs w:val="28"/>
        </w:rPr>
        <w:t>Крым красное выдержанное игристое вино</w:t>
      </w:r>
      <w:r w:rsidRPr="00671AAA">
        <w:rPr>
          <w:smallCaps/>
          <w:szCs w:val="28"/>
        </w:rPr>
        <w:t xml:space="preserve"> </w:t>
      </w:r>
      <w:r w:rsidRPr="00671AAA">
        <w:rPr>
          <w:szCs w:val="28"/>
        </w:rPr>
        <w:t>полусладкое</w:t>
      </w:r>
    </w:p>
    <w:p w:rsidR="00EE4A9C" w:rsidRPr="00671AAA" w:rsidRDefault="00EE4A9C" w:rsidP="00BA68C4">
      <w:pPr>
        <w:widowControl w:val="0"/>
        <w:numPr>
          <w:ilvl w:val="0"/>
          <w:numId w:val="2"/>
        </w:numPr>
        <w:shd w:val="clear" w:color="000000" w:fill="auto"/>
        <w:tabs>
          <w:tab w:val="clear" w:pos="8505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71AAA">
        <w:rPr>
          <w:b/>
          <w:bCs/>
          <w:i/>
          <w:iCs/>
          <w:szCs w:val="28"/>
        </w:rPr>
        <w:t>Продукция «Артемовское»</w:t>
      </w:r>
    </w:p>
    <w:p w:rsidR="00EE4A9C" w:rsidRPr="00671AAA" w:rsidRDefault="00EE4A9C" w:rsidP="00BA68C4">
      <w:pPr>
        <w:widowControl w:val="0"/>
        <w:numPr>
          <w:ilvl w:val="0"/>
          <w:numId w:val="3"/>
        </w:numPr>
        <w:shd w:val="clear" w:color="000000" w:fill="auto"/>
        <w:tabs>
          <w:tab w:val="clear" w:pos="8505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71AAA">
        <w:rPr>
          <w:szCs w:val="28"/>
        </w:rPr>
        <w:t>Артемовское выдержанное белое игристое полусухое</w:t>
      </w:r>
    </w:p>
    <w:p w:rsidR="00EE4A9C" w:rsidRPr="00671AAA" w:rsidRDefault="00EE4A9C" w:rsidP="00BA68C4">
      <w:pPr>
        <w:widowControl w:val="0"/>
        <w:numPr>
          <w:ilvl w:val="0"/>
          <w:numId w:val="3"/>
        </w:numPr>
        <w:shd w:val="clear" w:color="000000" w:fill="auto"/>
        <w:tabs>
          <w:tab w:val="clear" w:pos="8505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71AAA">
        <w:rPr>
          <w:szCs w:val="28"/>
        </w:rPr>
        <w:t>Артемовское выдержанное игристое п гтусладкое</w:t>
      </w:r>
    </w:p>
    <w:p w:rsidR="00EE4A9C" w:rsidRPr="00671AAA" w:rsidRDefault="00EE4A9C" w:rsidP="00BA68C4">
      <w:pPr>
        <w:widowControl w:val="0"/>
        <w:numPr>
          <w:ilvl w:val="0"/>
          <w:numId w:val="3"/>
        </w:numPr>
        <w:shd w:val="clear" w:color="000000" w:fill="auto"/>
        <w:tabs>
          <w:tab w:val="clear" w:pos="8505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71AAA">
        <w:rPr>
          <w:szCs w:val="28"/>
        </w:rPr>
        <w:t>Артемовское выдержанное красное игристое полусладкое</w:t>
      </w:r>
    </w:p>
    <w:p w:rsidR="00EE4A9C" w:rsidRPr="00671AAA" w:rsidRDefault="00EE4A9C" w:rsidP="00BA68C4">
      <w:pPr>
        <w:widowControl w:val="0"/>
        <w:numPr>
          <w:ilvl w:val="0"/>
          <w:numId w:val="2"/>
        </w:numPr>
        <w:shd w:val="clear" w:color="000000" w:fill="auto"/>
        <w:tabs>
          <w:tab w:val="clear" w:pos="8505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71AAA">
        <w:rPr>
          <w:b/>
          <w:bCs/>
          <w:i/>
          <w:iCs/>
          <w:szCs w:val="28"/>
        </w:rPr>
        <w:t>Продукция «</w:t>
      </w:r>
      <w:r w:rsidRPr="00671AAA">
        <w:rPr>
          <w:b/>
          <w:bCs/>
          <w:i/>
          <w:iCs/>
          <w:szCs w:val="28"/>
          <w:lang w:val="en-US"/>
        </w:rPr>
        <w:t>KrimSekt</w:t>
      </w:r>
      <w:r w:rsidRPr="00671AAA">
        <w:rPr>
          <w:b/>
          <w:bCs/>
          <w:i/>
          <w:iCs/>
          <w:szCs w:val="28"/>
        </w:rPr>
        <w:t>»</w:t>
      </w:r>
    </w:p>
    <w:p w:rsidR="00EE4A9C" w:rsidRPr="00671AAA" w:rsidRDefault="00EE4A9C" w:rsidP="00BA68C4">
      <w:pPr>
        <w:widowControl w:val="0"/>
        <w:numPr>
          <w:ilvl w:val="0"/>
          <w:numId w:val="4"/>
        </w:numPr>
        <w:shd w:val="clear" w:color="000000" w:fill="auto"/>
        <w:tabs>
          <w:tab w:val="clear" w:pos="8505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71AAA">
        <w:rPr>
          <w:szCs w:val="28"/>
          <w:lang w:val="en-US"/>
        </w:rPr>
        <w:t>KrimSekt</w:t>
      </w:r>
      <w:r w:rsidRPr="00671AAA">
        <w:rPr>
          <w:szCs w:val="28"/>
        </w:rPr>
        <w:t xml:space="preserve"> белое коллекционное брют</w:t>
      </w:r>
    </w:p>
    <w:p w:rsidR="00EE4A9C" w:rsidRPr="00671AAA" w:rsidRDefault="00EE4A9C" w:rsidP="00BA68C4">
      <w:pPr>
        <w:widowControl w:val="0"/>
        <w:numPr>
          <w:ilvl w:val="0"/>
          <w:numId w:val="4"/>
        </w:numPr>
        <w:shd w:val="clear" w:color="000000" w:fill="auto"/>
        <w:tabs>
          <w:tab w:val="clear" w:pos="8505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71AAA">
        <w:rPr>
          <w:szCs w:val="28"/>
          <w:lang w:val="en-US"/>
        </w:rPr>
        <w:t>KrimSekt</w:t>
      </w:r>
      <w:r w:rsidRPr="00671AAA">
        <w:rPr>
          <w:szCs w:val="28"/>
        </w:rPr>
        <w:t xml:space="preserve"> белое коллекционное полусухое</w:t>
      </w:r>
    </w:p>
    <w:p w:rsidR="00EE4A9C" w:rsidRPr="00671AAA" w:rsidRDefault="00EE4A9C" w:rsidP="00BA68C4">
      <w:pPr>
        <w:widowControl w:val="0"/>
        <w:numPr>
          <w:ilvl w:val="0"/>
          <w:numId w:val="4"/>
        </w:numPr>
        <w:shd w:val="clear" w:color="000000" w:fill="auto"/>
        <w:tabs>
          <w:tab w:val="clear" w:pos="8505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71AAA">
        <w:rPr>
          <w:szCs w:val="28"/>
          <w:lang w:val="en-US"/>
        </w:rPr>
        <w:t>KrimSekt</w:t>
      </w:r>
      <w:r w:rsidRPr="00671AAA">
        <w:rPr>
          <w:szCs w:val="28"/>
        </w:rPr>
        <w:t xml:space="preserve"> красное полусладкое</w:t>
      </w:r>
    </w:p>
    <w:p w:rsidR="00EE4A9C" w:rsidRPr="00671AAA" w:rsidRDefault="00EE4A9C" w:rsidP="00BA68C4">
      <w:pPr>
        <w:widowControl w:val="0"/>
        <w:numPr>
          <w:ilvl w:val="0"/>
          <w:numId w:val="2"/>
        </w:numPr>
        <w:shd w:val="clear" w:color="000000" w:fill="auto"/>
        <w:tabs>
          <w:tab w:val="clear" w:pos="8505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71AAA">
        <w:rPr>
          <w:b/>
          <w:bCs/>
          <w:i/>
          <w:iCs/>
          <w:szCs w:val="28"/>
        </w:rPr>
        <w:t>Продукция «золотая коллекция»</w:t>
      </w:r>
    </w:p>
    <w:p w:rsidR="00EE4A9C" w:rsidRPr="00671AAA" w:rsidRDefault="00EE4A9C" w:rsidP="00BA68C4">
      <w:pPr>
        <w:widowControl w:val="0"/>
        <w:numPr>
          <w:ilvl w:val="0"/>
          <w:numId w:val="5"/>
        </w:numPr>
        <w:shd w:val="clear" w:color="000000" w:fill="auto"/>
        <w:tabs>
          <w:tab w:val="clear" w:pos="8505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671AAA">
        <w:rPr>
          <w:szCs w:val="28"/>
        </w:rPr>
        <w:t>Крымское белое коллекционное (выдержано в штольнях 15 лет, укупорено корковой пробкой. Каждая бутылка имеет индивидуальный номер. Продается в эксклюзивных деревянных коробках.)</w:t>
      </w:r>
    </w:p>
    <w:p w:rsidR="00EE4A9C" w:rsidRPr="00671AAA" w:rsidRDefault="00EE4A9C" w:rsidP="00BA68C4">
      <w:pPr>
        <w:widowControl w:val="0"/>
        <w:numPr>
          <w:ilvl w:val="1"/>
          <w:numId w:val="5"/>
        </w:numPr>
        <w:shd w:val="clear" w:color="000000" w:fill="auto"/>
        <w:tabs>
          <w:tab w:val="clear" w:pos="1520"/>
          <w:tab w:val="left" w:pos="709"/>
          <w:tab w:val="left" w:pos="1276"/>
        </w:tabs>
        <w:ind w:left="0" w:firstLine="709"/>
      </w:pPr>
      <w:r w:rsidRPr="00671AAA">
        <w:rPr>
          <w:b/>
          <w:bCs/>
          <w:i/>
          <w:iCs/>
          <w:szCs w:val="28"/>
        </w:rPr>
        <w:t>Советское шампанское» всех марок.</w:t>
      </w:r>
    </w:p>
    <w:p w:rsidR="00BA68C4" w:rsidRPr="00671AAA" w:rsidRDefault="00BA68C4" w:rsidP="00BA68C4">
      <w:pPr>
        <w:widowControl w:val="0"/>
        <w:shd w:val="clear" w:color="000000" w:fill="auto"/>
        <w:tabs>
          <w:tab w:val="clear" w:pos="8505"/>
          <w:tab w:val="left" w:pos="1276"/>
        </w:tabs>
      </w:pPr>
    </w:p>
    <w:p w:rsidR="00EE4A9C" w:rsidRPr="00671AAA" w:rsidRDefault="00EE4A9C" w:rsidP="00BA68C4">
      <w:pPr>
        <w:widowControl w:val="0"/>
        <w:shd w:val="clear" w:color="000000" w:fill="auto"/>
        <w:tabs>
          <w:tab w:val="clear" w:pos="8505"/>
          <w:tab w:val="left" w:pos="1276"/>
        </w:tabs>
        <w:rPr>
          <w:szCs w:val="28"/>
        </w:rPr>
      </w:pPr>
      <w:r w:rsidRPr="00671AAA">
        <w:br w:type="page"/>
      </w:r>
      <w:r w:rsidRPr="00671AAA">
        <w:rPr>
          <w:b/>
          <w:szCs w:val="28"/>
        </w:rPr>
        <w:t>1. Общие положения</w:t>
      </w:r>
    </w:p>
    <w:p w:rsidR="00BA68C4" w:rsidRPr="00671AAA" w:rsidRDefault="00BA68C4" w:rsidP="00BA68C4">
      <w:pPr>
        <w:widowControl w:val="0"/>
        <w:shd w:val="clear" w:color="000000" w:fill="auto"/>
        <w:tabs>
          <w:tab w:val="left" w:pos="1276"/>
        </w:tabs>
        <w:rPr>
          <w:bCs/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Ш</w:t>
      </w:r>
      <w:r w:rsidRPr="00671AAA">
        <w:rPr>
          <w:szCs w:val="28"/>
        </w:rPr>
        <w:t>ампанское относят к группе вин, насыщенных углекислым газом эндогенного происхождения в процессе вторичного брожения в герметических сосудах под давлением.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737"/>
          <w:tab w:val="left" w:pos="1276"/>
        </w:tabs>
        <w:rPr>
          <w:szCs w:val="28"/>
        </w:rPr>
      </w:pPr>
      <w:r w:rsidRPr="00671AAA">
        <w:rPr>
          <w:szCs w:val="28"/>
        </w:rPr>
        <w:t>Для производства шампанского используют шампанские виноматериалы, полученные из определенных (предусмотренных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настоящей инструкцией)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сортов винограда — белых или красных, переработанных по белому способу.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737"/>
          <w:tab w:val="left" w:pos="1276"/>
        </w:tabs>
        <w:rPr>
          <w:szCs w:val="28"/>
        </w:rPr>
      </w:pPr>
      <w:r w:rsidRPr="00671AAA">
        <w:rPr>
          <w:szCs w:val="28"/>
        </w:rPr>
        <w:t>Шампанское готовят:</w:t>
      </w:r>
    </w:p>
    <w:p w:rsidR="00EE4A9C" w:rsidRPr="00671AAA" w:rsidRDefault="00EE4A9C" w:rsidP="00BA68C4">
      <w:pPr>
        <w:widowControl w:val="0"/>
        <w:numPr>
          <w:ilvl w:val="0"/>
          <w:numId w:val="6"/>
        </w:numPr>
        <w:shd w:val="clear" w:color="000000" w:fill="auto"/>
        <w:tabs>
          <w:tab w:val="clear" w:pos="8505"/>
          <w:tab w:val="left" w:pos="648"/>
          <w:tab w:val="left" w:pos="1276"/>
        </w:tabs>
        <w:autoSpaceDE w:val="0"/>
        <w:autoSpaceDN w:val="0"/>
        <w:adjustRightInd w:val="0"/>
        <w:rPr>
          <w:szCs w:val="28"/>
        </w:rPr>
      </w:pPr>
      <w:r w:rsidRPr="00671AAA">
        <w:rPr>
          <w:szCs w:val="28"/>
        </w:rPr>
        <w:t>способом шампанизации вина в шампанских бутылках;</w:t>
      </w:r>
    </w:p>
    <w:p w:rsidR="00EE4A9C" w:rsidRPr="00671AAA" w:rsidRDefault="00EE4A9C" w:rsidP="00BA68C4">
      <w:pPr>
        <w:widowControl w:val="0"/>
        <w:numPr>
          <w:ilvl w:val="0"/>
          <w:numId w:val="6"/>
        </w:numPr>
        <w:shd w:val="clear" w:color="000000" w:fill="auto"/>
        <w:tabs>
          <w:tab w:val="clear" w:pos="8505"/>
          <w:tab w:val="left" w:pos="648"/>
          <w:tab w:val="left" w:pos="1276"/>
        </w:tabs>
        <w:autoSpaceDE w:val="0"/>
        <w:autoSpaceDN w:val="0"/>
        <w:adjustRightInd w:val="0"/>
        <w:rPr>
          <w:szCs w:val="28"/>
        </w:rPr>
      </w:pPr>
      <w:r w:rsidRPr="00671AAA">
        <w:rPr>
          <w:szCs w:val="28"/>
        </w:rPr>
        <w:t>способом шампанизации вина в непрерывном потоке в специальных аппаратах-резервуарах;</w:t>
      </w:r>
    </w:p>
    <w:p w:rsidR="00EE4A9C" w:rsidRPr="00671AAA" w:rsidRDefault="00EE4A9C" w:rsidP="00BA68C4">
      <w:pPr>
        <w:widowControl w:val="0"/>
        <w:numPr>
          <w:ilvl w:val="0"/>
          <w:numId w:val="6"/>
        </w:numPr>
        <w:shd w:val="clear" w:color="000000" w:fill="auto"/>
        <w:tabs>
          <w:tab w:val="clear" w:pos="8505"/>
          <w:tab w:val="left" w:pos="648"/>
          <w:tab w:val="left" w:pos="1276"/>
        </w:tabs>
        <w:autoSpaceDE w:val="0"/>
        <w:autoSpaceDN w:val="0"/>
        <w:adjustRightInd w:val="0"/>
        <w:rPr>
          <w:szCs w:val="28"/>
        </w:rPr>
      </w:pPr>
      <w:r w:rsidRPr="00671AAA">
        <w:rPr>
          <w:szCs w:val="28"/>
        </w:rPr>
        <w:t>периодическим способом шампанизации вина в специальных аппаратах-резервуарах.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Шампанское, полученное способом шампанизации вина в бутылках с трехлетней послетиражной выдержкой, называют коллекционным.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737"/>
          <w:tab w:val="left" w:pos="1276"/>
        </w:tabs>
        <w:rPr>
          <w:szCs w:val="28"/>
        </w:rPr>
      </w:pPr>
      <w:r w:rsidRPr="00671AAA">
        <w:rPr>
          <w:szCs w:val="28"/>
        </w:rPr>
        <w:t>В производстве шампанского используют аппараты и емкости, изготовленные из нержавеющей стали, или стальные эмалированные.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На действующих предприятиях по производству шампанского допускается использование ранее установленных аппаратов и емкостей, изготовленных из черных металлов, имеющих надежное антикоррозийное покрытие внутренних поверхностей.</w:t>
      </w:r>
    </w:p>
    <w:p w:rsidR="00BA68C4" w:rsidRPr="00671AAA" w:rsidRDefault="00BA68C4" w:rsidP="00BA68C4">
      <w:pPr>
        <w:widowControl w:val="0"/>
        <w:shd w:val="clear" w:color="000000" w:fill="auto"/>
        <w:tabs>
          <w:tab w:val="left" w:pos="1276"/>
        </w:tabs>
        <w:rPr>
          <w:bCs/>
          <w:szCs w:val="28"/>
        </w:rPr>
      </w:pPr>
    </w:p>
    <w:p w:rsidR="00BA68C4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Таблица 1</w:t>
      </w:r>
      <w:r w:rsidR="00BA68C4" w:rsidRPr="00671AAA">
        <w:rPr>
          <w:bCs/>
          <w:szCs w:val="28"/>
        </w:rPr>
        <w:t>. Требования по органолептическим показателям для шампанского</w:t>
      </w:r>
    </w:p>
    <w:tbl>
      <w:tblPr>
        <w:tblW w:w="76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394"/>
      </w:tblGrid>
      <w:tr w:rsidR="00EE4A9C" w:rsidRPr="00443FD5" w:rsidTr="00443FD5">
        <w:tc>
          <w:tcPr>
            <w:tcW w:w="3260" w:type="dxa"/>
            <w:shd w:val="clear" w:color="auto" w:fill="auto"/>
          </w:tcPr>
          <w:p w:rsidR="00EE4A9C" w:rsidRPr="00443FD5" w:rsidRDefault="00D33962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Показатели</w:t>
            </w:r>
          </w:p>
        </w:tc>
        <w:tc>
          <w:tcPr>
            <w:tcW w:w="4394" w:type="dxa"/>
            <w:shd w:val="clear" w:color="auto" w:fill="auto"/>
          </w:tcPr>
          <w:p w:rsidR="00EE4A9C" w:rsidRPr="00443FD5" w:rsidRDefault="00D33962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Характеристика</w:t>
            </w:r>
          </w:p>
        </w:tc>
      </w:tr>
      <w:tr w:rsidR="00EE4A9C" w:rsidRPr="00443FD5" w:rsidTr="00443FD5">
        <w:tc>
          <w:tcPr>
            <w:tcW w:w="3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Прозрачность</w:t>
            </w:r>
          </w:p>
        </w:tc>
        <w:tc>
          <w:tcPr>
            <w:tcW w:w="439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bCs/>
                <w:sz w:val="20"/>
                <w:szCs w:val="28"/>
              </w:rPr>
              <w:t>прозрачное, без осадка и посторонних включений</w:t>
            </w:r>
          </w:p>
        </w:tc>
      </w:tr>
      <w:tr w:rsidR="00EE4A9C" w:rsidRPr="00443FD5" w:rsidTr="00443FD5">
        <w:tc>
          <w:tcPr>
            <w:tcW w:w="3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Цвет</w:t>
            </w:r>
          </w:p>
        </w:tc>
        <w:tc>
          <w:tcPr>
            <w:tcW w:w="439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bCs/>
                <w:sz w:val="20"/>
                <w:szCs w:val="28"/>
              </w:rPr>
              <w:t>светло-соломенный с оттенком от зеленоватого до золотистого</w:t>
            </w:r>
          </w:p>
        </w:tc>
      </w:tr>
      <w:tr w:rsidR="00EE4A9C" w:rsidRPr="00443FD5" w:rsidTr="00443FD5">
        <w:tc>
          <w:tcPr>
            <w:tcW w:w="3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Букет</w:t>
            </w:r>
          </w:p>
        </w:tc>
        <w:tc>
          <w:tcPr>
            <w:tcW w:w="439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bCs/>
                <w:sz w:val="20"/>
                <w:szCs w:val="28"/>
              </w:rPr>
              <w:t>соответствующий</w:t>
            </w:r>
            <w:r w:rsidR="00BA68C4" w:rsidRPr="00443FD5">
              <w:rPr>
                <w:bCs/>
                <w:sz w:val="20"/>
                <w:szCs w:val="28"/>
              </w:rPr>
              <w:t xml:space="preserve"> </w:t>
            </w:r>
            <w:r w:rsidRPr="00443FD5">
              <w:rPr>
                <w:bCs/>
                <w:sz w:val="20"/>
                <w:szCs w:val="28"/>
              </w:rPr>
              <w:t>типу</w:t>
            </w:r>
            <w:r w:rsidR="00BA68C4" w:rsidRPr="00443FD5">
              <w:rPr>
                <w:bCs/>
                <w:sz w:val="20"/>
                <w:szCs w:val="28"/>
              </w:rPr>
              <w:t xml:space="preserve"> </w:t>
            </w:r>
            <w:r w:rsidRPr="00443FD5">
              <w:rPr>
                <w:bCs/>
                <w:sz w:val="20"/>
                <w:szCs w:val="28"/>
              </w:rPr>
              <w:t>вина, развитый,</w:t>
            </w:r>
            <w:r w:rsidR="00BA68C4" w:rsidRPr="00443FD5">
              <w:rPr>
                <w:bCs/>
                <w:sz w:val="20"/>
                <w:szCs w:val="28"/>
              </w:rPr>
              <w:t xml:space="preserve"> </w:t>
            </w:r>
            <w:r w:rsidRPr="00443FD5">
              <w:rPr>
                <w:bCs/>
                <w:sz w:val="20"/>
                <w:szCs w:val="28"/>
              </w:rPr>
              <w:t>тонкий, без посторонних запахов</w:t>
            </w:r>
          </w:p>
        </w:tc>
      </w:tr>
      <w:tr w:rsidR="00EE4A9C" w:rsidRPr="00443FD5" w:rsidTr="00443FD5">
        <w:tc>
          <w:tcPr>
            <w:tcW w:w="3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Вкус</w:t>
            </w:r>
          </w:p>
        </w:tc>
        <w:tc>
          <w:tcPr>
            <w:tcW w:w="439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bCs/>
                <w:sz w:val="20"/>
                <w:szCs w:val="28"/>
              </w:rPr>
              <w:t>характерный для шампанского соответствующей марки, гармоничный, без посторонних привкусов и явно выраженных тонов окисленности</w:t>
            </w:r>
          </w:p>
        </w:tc>
      </w:tr>
      <w:tr w:rsidR="00EE4A9C" w:rsidRPr="00443FD5" w:rsidTr="00443FD5">
        <w:tc>
          <w:tcPr>
            <w:tcW w:w="3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Игристые свойства</w:t>
            </w:r>
          </w:p>
        </w:tc>
        <w:tc>
          <w:tcPr>
            <w:tcW w:w="439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bCs/>
                <w:sz w:val="20"/>
                <w:szCs w:val="28"/>
              </w:rPr>
            </w:pPr>
          </w:p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bCs/>
                <w:sz w:val="20"/>
                <w:szCs w:val="28"/>
              </w:rPr>
              <w:t>при наливе в бокал должна образоваться пена, свойственная шампанскому, и происходить продолжительное выделение пузырьков углекислого газа</w:t>
            </w:r>
          </w:p>
        </w:tc>
      </w:tr>
    </w:tbl>
    <w:p w:rsidR="00BA68C4" w:rsidRPr="00671AAA" w:rsidRDefault="00BA68C4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</w:p>
    <w:p w:rsidR="00BA68C4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Розлив, укупорку и внешнее оформление бутылок, упаковку и транспортировку продукции осуществляют в соответствии с требованиями ГОСТ 13918-68.</w:t>
      </w:r>
    </w:p>
    <w:p w:rsidR="00BA68C4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Шампанское хранят при температуре 8— 16° С. При этом бутылки, укупоренные корковыми или полиэтиленовыми пробками, хранят в горизонтальном положении.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clear" w:pos="8505"/>
          <w:tab w:val="left" w:pos="-142"/>
          <w:tab w:val="left" w:pos="720"/>
          <w:tab w:val="left" w:pos="1276"/>
        </w:tabs>
        <w:rPr>
          <w:szCs w:val="28"/>
        </w:rPr>
      </w:pPr>
      <w:r w:rsidRPr="00671AAA">
        <w:rPr>
          <w:bCs/>
          <w:szCs w:val="28"/>
        </w:rPr>
        <w:t>Предприятие должно гарантировать качество шампанского по всем показателям в течение не менее 6 месяцев со дня выпуска с предприятия.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878"/>
          <w:tab w:val="left" w:pos="1276"/>
        </w:tabs>
        <w:rPr>
          <w:szCs w:val="28"/>
        </w:rPr>
      </w:pPr>
      <w:r w:rsidRPr="00671AAA">
        <w:rPr>
          <w:bCs/>
          <w:szCs w:val="28"/>
        </w:rPr>
        <w:t>В производстве шампанского применяют следующее сырье и материалы:</w:t>
      </w:r>
    </w:p>
    <w:p w:rsidR="00EE4A9C" w:rsidRPr="00671AAA" w:rsidRDefault="00EE4A9C" w:rsidP="00BA68C4">
      <w:pPr>
        <w:widowControl w:val="0"/>
        <w:numPr>
          <w:ilvl w:val="0"/>
          <w:numId w:val="7"/>
        </w:numPr>
        <w:shd w:val="clear" w:color="000000" w:fill="auto"/>
        <w:tabs>
          <w:tab w:val="clear" w:pos="8505"/>
          <w:tab w:val="left" w:pos="619"/>
          <w:tab w:val="left" w:pos="1276"/>
        </w:tabs>
        <w:autoSpaceDE w:val="0"/>
        <w:autoSpaceDN w:val="0"/>
        <w:adjustRightInd w:val="0"/>
        <w:rPr>
          <w:bCs/>
          <w:szCs w:val="28"/>
        </w:rPr>
      </w:pPr>
      <w:r w:rsidRPr="00671AAA">
        <w:rPr>
          <w:bCs/>
          <w:szCs w:val="28"/>
        </w:rPr>
        <w:t>шампанские виноматериалы, приготовленные как предусмотрено Инструкцией по выработке шампанских виноматериалов;</w:t>
      </w:r>
    </w:p>
    <w:p w:rsidR="00EE4A9C" w:rsidRPr="00671AAA" w:rsidRDefault="00EE4A9C" w:rsidP="00BA68C4">
      <w:pPr>
        <w:widowControl w:val="0"/>
        <w:numPr>
          <w:ilvl w:val="0"/>
          <w:numId w:val="7"/>
        </w:numPr>
        <w:shd w:val="clear" w:color="000000" w:fill="auto"/>
        <w:tabs>
          <w:tab w:val="clear" w:pos="8505"/>
          <w:tab w:val="left" w:pos="619"/>
          <w:tab w:val="left" w:pos="1276"/>
        </w:tabs>
        <w:autoSpaceDE w:val="0"/>
        <w:autoSpaceDN w:val="0"/>
        <w:adjustRightInd w:val="0"/>
        <w:rPr>
          <w:bCs/>
          <w:szCs w:val="28"/>
        </w:rPr>
      </w:pPr>
      <w:r w:rsidRPr="00671AAA">
        <w:rPr>
          <w:bCs/>
          <w:szCs w:val="28"/>
        </w:rPr>
        <w:t>дрожжи чистой культуры специальных рас;</w:t>
      </w:r>
    </w:p>
    <w:p w:rsidR="00EE4A9C" w:rsidRPr="00671AAA" w:rsidRDefault="00EE4A9C" w:rsidP="00BA68C4">
      <w:pPr>
        <w:widowControl w:val="0"/>
        <w:numPr>
          <w:ilvl w:val="0"/>
          <w:numId w:val="7"/>
        </w:numPr>
        <w:shd w:val="clear" w:color="000000" w:fill="auto"/>
        <w:tabs>
          <w:tab w:val="clear" w:pos="8505"/>
          <w:tab w:val="left" w:pos="619"/>
          <w:tab w:val="left" w:pos="1276"/>
        </w:tabs>
        <w:autoSpaceDE w:val="0"/>
        <w:autoSpaceDN w:val="0"/>
        <w:adjustRightInd w:val="0"/>
        <w:rPr>
          <w:bCs/>
          <w:szCs w:val="28"/>
        </w:rPr>
      </w:pPr>
      <w:r w:rsidRPr="00671AAA">
        <w:rPr>
          <w:bCs/>
          <w:szCs w:val="28"/>
        </w:rPr>
        <w:t>спирт коньячный, выдержанный не менее 5 лет по ОСТ 18113-73;</w:t>
      </w:r>
    </w:p>
    <w:p w:rsidR="00EE4A9C" w:rsidRPr="00671AAA" w:rsidRDefault="00EE4A9C" w:rsidP="00BA68C4">
      <w:pPr>
        <w:widowControl w:val="0"/>
        <w:numPr>
          <w:ilvl w:val="0"/>
          <w:numId w:val="7"/>
        </w:numPr>
        <w:shd w:val="clear" w:color="000000" w:fill="auto"/>
        <w:tabs>
          <w:tab w:val="clear" w:pos="8505"/>
          <w:tab w:val="left" w:pos="619"/>
          <w:tab w:val="left" w:pos="1276"/>
        </w:tabs>
        <w:autoSpaceDE w:val="0"/>
        <w:autoSpaceDN w:val="0"/>
        <w:adjustRightInd w:val="0"/>
        <w:rPr>
          <w:bCs/>
          <w:szCs w:val="28"/>
        </w:rPr>
      </w:pPr>
      <w:r w:rsidRPr="00671AAA">
        <w:rPr>
          <w:bCs/>
          <w:szCs w:val="28"/>
        </w:rPr>
        <w:t>сахароза для шампанского по ГОСТ 22-78;</w:t>
      </w:r>
    </w:p>
    <w:p w:rsidR="00EE4A9C" w:rsidRPr="00671AAA" w:rsidRDefault="00EE4A9C" w:rsidP="00BA68C4">
      <w:pPr>
        <w:widowControl w:val="0"/>
        <w:numPr>
          <w:ilvl w:val="0"/>
          <w:numId w:val="7"/>
        </w:numPr>
        <w:shd w:val="clear" w:color="000000" w:fill="auto"/>
        <w:tabs>
          <w:tab w:val="clear" w:pos="8505"/>
          <w:tab w:val="left" w:pos="619"/>
          <w:tab w:val="left" w:pos="1276"/>
        </w:tabs>
        <w:autoSpaceDE w:val="0"/>
        <w:autoSpaceDN w:val="0"/>
        <w:adjustRightInd w:val="0"/>
        <w:rPr>
          <w:bCs/>
          <w:szCs w:val="28"/>
        </w:rPr>
      </w:pPr>
      <w:r w:rsidRPr="00671AAA">
        <w:rPr>
          <w:bCs/>
          <w:szCs w:val="28"/>
        </w:rPr>
        <w:t>танин пищевой по ОСТ 18208-74;</w:t>
      </w:r>
    </w:p>
    <w:p w:rsidR="00EE4A9C" w:rsidRPr="00671AAA" w:rsidRDefault="00EE4A9C" w:rsidP="00BA68C4">
      <w:pPr>
        <w:widowControl w:val="0"/>
        <w:numPr>
          <w:ilvl w:val="0"/>
          <w:numId w:val="7"/>
        </w:numPr>
        <w:shd w:val="clear" w:color="000000" w:fill="auto"/>
        <w:tabs>
          <w:tab w:val="clear" w:pos="8505"/>
          <w:tab w:val="left" w:pos="619"/>
          <w:tab w:val="left" w:pos="1276"/>
        </w:tabs>
        <w:autoSpaceDE w:val="0"/>
        <w:autoSpaceDN w:val="0"/>
        <w:adjustRightInd w:val="0"/>
        <w:rPr>
          <w:bCs/>
          <w:szCs w:val="28"/>
        </w:rPr>
      </w:pPr>
      <w:r w:rsidRPr="00671AAA">
        <w:rPr>
          <w:bCs/>
          <w:szCs w:val="28"/>
        </w:rPr>
        <w:t>спирт этиловый ректификованный высшей очистки по ГОСТ 5962-67 (для растворения танина);</w:t>
      </w:r>
    </w:p>
    <w:p w:rsidR="00EE4A9C" w:rsidRPr="00671AAA" w:rsidRDefault="00EE4A9C" w:rsidP="00BA68C4">
      <w:pPr>
        <w:widowControl w:val="0"/>
        <w:numPr>
          <w:ilvl w:val="0"/>
          <w:numId w:val="7"/>
        </w:numPr>
        <w:shd w:val="clear" w:color="000000" w:fill="auto"/>
        <w:tabs>
          <w:tab w:val="clear" w:pos="8505"/>
          <w:tab w:val="left" w:pos="619"/>
          <w:tab w:val="left" w:pos="1276"/>
        </w:tabs>
        <w:autoSpaceDE w:val="0"/>
        <w:autoSpaceDN w:val="0"/>
        <w:adjustRightInd w:val="0"/>
        <w:rPr>
          <w:bCs/>
          <w:szCs w:val="28"/>
        </w:rPr>
      </w:pPr>
      <w:r w:rsidRPr="00671AAA">
        <w:rPr>
          <w:bCs/>
          <w:szCs w:val="28"/>
        </w:rPr>
        <w:t>клей рыбий пищевой по ГОСТ 2776-67;</w:t>
      </w:r>
    </w:p>
    <w:p w:rsidR="00BA68C4" w:rsidRPr="00671AAA" w:rsidRDefault="00EE4A9C" w:rsidP="00BA68C4">
      <w:pPr>
        <w:widowControl w:val="0"/>
        <w:numPr>
          <w:ilvl w:val="0"/>
          <w:numId w:val="7"/>
        </w:numPr>
        <w:shd w:val="clear" w:color="000000" w:fill="auto"/>
        <w:tabs>
          <w:tab w:val="clear" w:pos="8505"/>
          <w:tab w:val="left" w:pos="619"/>
          <w:tab w:val="left" w:pos="1276"/>
          <w:tab w:val="left" w:pos="5558"/>
        </w:tabs>
        <w:autoSpaceDE w:val="0"/>
        <w:autoSpaceDN w:val="0"/>
        <w:adjustRightInd w:val="0"/>
        <w:rPr>
          <w:bCs/>
          <w:szCs w:val="28"/>
        </w:rPr>
      </w:pPr>
      <w:r w:rsidRPr="00671AAA">
        <w:rPr>
          <w:bCs/>
          <w:szCs w:val="28"/>
        </w:rPr>
        <w:t>калий железистосинеродистый (желтая кровяная соль)</w:t>
      </w:r>
    </w:p>
    <w:p w:rsidR="00EE4A9C" w:rsidRPr="00671AAA" w:rsidRDefault="00EE4A9C" w:rsidP="00BA68C4">
      <w:pPr>
        <w:widowControl w:val="0"/>
        <w:numPr>
          <w:ilvl w:val="0"/>
          <w:numId w:val="7"/>
        </w:numPr>
        <w:shd w:val="clear" w:color="000000" w:fill="auto"/>
        <w:tabs>
          <w:tab w:val="clear" w:pos="8505"/>
          <w:tab w:val="left" w:pos="619"/>
          <w:tab w:val="left" w:pos="1276"/>
          <w:tab w:val="left" w:pos="5558"/>
        </w:tabs>
        <w:autoSpaceDE w:val="0"/>
        <w:autoSpaceDN w:val="0"/>
        <w:adjustRightInd w:val="0"/>
        <w:rPr>
          <w:bCs/>
          <w:szCs w:val="28"/>
        </w:rPr>
      </w:pPr>
      <w:r w:rsidRPr="00671AAA">
        <w:rPr>
          <w:bCs/>
          <w:szCs w:val="28"/>
        </w:rPr>
        <w:t>по ГОСТ 4207-75;</w:t>
      </w:r>
    </w:p>
    <w:p w:rsidR="00EE4A9C" w:rsidRPr="00671AAA" w:rsidRDefault="00EE4A9C" w:rsidP="00BA68C4">
      <w:pPr>
        <w:widowControl w:val="0"/>
        <w:numPr>
          <w:ilvl w:val="0"/>
          <w:numId w:val="7"/>
        </w:numPr>
        <w:shd w:val="clear" w:color="000000" w:fill="auto"/>
        <w:tabs>
          <w:tab w:val="clear" w:pos="8505"/>
          <w:tab w:val="left" w:pos="619"/>
          <w:tab w:val="left" w:pos="1276"/>
        </w:tabs>
        <w:autoSpaceDE w:val="0"/>
        <w:autoSpaceDN w:val="0"/>
        <w:adjustRightInd w:val="0"/>
        <w:rPr>
          <w:bCs/>
          <w:szCs w:val="28"/>
        </w:rPr>
      </w:pPr>
      <w:r w:rsidRPr="00671AAA">
        <w:rPr>
          <w:bCs/>
          <w:szCs w:val="28"/>
        </w:rPr>
        <w:t>углекислый газ сжиженный по ГОСТ 8050-76;</w:t>
      </w:r>
    </w:p>
    <w:p w:rsidR="00EE4A9C" w:rsidRPr="00671AAA" w:rsidRDefault="00EE4A9C" w:rsidP="00BA68C4">
      <w:pPr>
        <w:widowControl w:val="0"/>
        <w:numPr>
          <w:ilvl w:val="0"/>
          <w:numId w:val="7"/>
        </w:numPr>
        <w:shd w:val="clear" w:color="000000" w:fill="auto"/>
        <w:tabs>
          <w:tab w:val="clear" w:pos="8505"/>
          <w:tab w:val="left" w:pos="619"/>
          <w:tab w:val="left" w:pos="1276"/>
        </w:tabs>
        <w:autoSpaceDE w:val="0"/>
        <w:autoSpaceDN w:val="0"/>
        <w:adjustRightInd w:val="0"/>
        <w:rPr>
          <w:bCs/>
          <w:szCs w:val="28"/>
        </w:rPr>
      </w:pPr>
      <w:r w:rsidRPr="00671AAA">
        <w:rPr>
          <w:bCs/>
          <w:szCs w:val="28"/>
        </w:rPr>
        <w:t>ангидрид сернистый жидкий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технический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по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ГОСТ</w:t>
      </w:r>
    </w:p>
    <w:p w:rsidR="00EE4A9C" w:rsidRPr="00671AAA" w:rsidRDefault="00EE4A9C" w:rsidP="00BA68C4">
      <w:pPr>
        <w:widowControl w:val="0"/>
        <w:numPr>
          <w:ilvl w:val="0"/>
          <w:numId w:val="8"/>
        </w:numPr>
        <w:shd w:val="clear" w:color="000000" w:fill="auto"/>
        <w:tabs>
          <w:tab w:val="clear" w:pos="8505"/>
          <w:tab w:val="left" w:pos="671"/>
          <w:tab w:val="left" w:pos="1276"/>
        </w:tabs>
        <w:autoSpaceDE w:val="0"/>
        <w:autoSpaceDN w:val="0"/>
        <w:adjustRightInd w:val="0"/>
        <w:rPr>
          <w:bCs/>
          <w:szCs w:val="28"/>
        </w:rPr>
      </w:pPr>
      <w:r w:rsidRPr="00671AAA">
        <w:rPr>
          <w:bCs/>
          <w:szCs w:val="28"/>
        </w:rPr>
        <w:t>аммиак водный по ГОСТ 3760-79;</w:t>
      </w:r>
    </w:p>
    <w:p w:rsidR="00EE4A9C" w:rsidRPr="00671AAA" w:rsidRDefault="00EE4A9C" w:rsidP="00BA68C4">
      <w:pPr>
        <w:widowControl w:val="0"/>
        <w:numPr>
          <w:ilvl w:val="0"/>
          <w:numId w:val="8"/>
        </w:numPr>
        <w:shd w:val="clear" w:color="000000" w:fill="auto"/>
        <w:tabs>
          <w:tab w:val="clear" w:pos="8505"/>
          <w:tab w:val="left" w:pos="671"/>
          <w:tab w:val="left" w:pos="1276"/>
        </w:tabs>
        <w:autoSpaceDE w:val="0"/>
        <w:autoSpaceDN w:val="0"/>
        <w:adjustRightInd w:val="0"/>
        <w:rPr>
          <w:bCs/>
          <w:szCs w:val="28"/>
        </w:rPr>
      </w:pPr>
      <w:r w:rsidRPr="00671AAA">
        <w:rPr>
          <w:bCs/>
          <w:szCs w:val="28"/>
        </w:rPr>
        <w:t>аскорбиновая кислота по ГОСТ 4815-76;</w:t>
      </w:r>
    </w:p>
    <w:p w:rsidR="00EE4A9C" w:rsidRPr="00671AAA" w:rsidRDefault="00EE4A9C" w:rsidP="00BA68C4">
      <w:pPr>
        <w:widowControl w:val="0"/>
        <w:numPr>
          <w:ilvl w:val="0"/>
          <w:numId w:val="8"/>
        </w:numPr>
        <w:shd w:val="clear" w:color="000000" w:fill="auto"/>
        <w:tabs>
          <w:tab w:val="clear" w:pos="8505"/>
          <w:tab w:val="left" w:pos="671"/>
          <w:tab w:val="left" w:pos="1276"/>
        </w:tabs>
        <w:autoSpaceDE w:val="0"/>
        <w:autoSpaceDN w:val="0"/>
        <w:adjustRightInd w:val="0"/>
        <w:rPr>
          <w:bCs/>
          <w:szCs w:val="28"/>
        </w:rPr>
      </w:pPr>
      <w:r w:rsidRPr="00671AAA">
        <w:rPr>
          <w:bCs/>
          <w:szCs w:val="28"/>
        </w:rPr>
        <w:t>кислота лимонная пищевая по ГОСТ 908-79;</w:t>
      </w:r>
    </w:p>
    <w:p w:rsidR="00EE4A9C" w:rsidRPr="00671AAA" w:rsidRDefault="00EE4A9C" w:rsidP="00BA68C4">
      <w:pPr>
        <w:widowControl w:val="0"/>
        <w:numPr>
          <w:ilvl w:val="0"/>
          <w:numId w:val="8"/>
        </w:numPr>
        <w:shd w:val="clear" w:color="000000" w:fill="auto"/>
        <w:tabs>
          <w:tab w:val="clear" w:pos="8505"/>
          <w:tab w:val="left" w:pos="671"/>
          <w:tab w:val="left" w:pos="1276"/>
        </w:tabs>
        <w:autoSpaceDE w:val="0"/>
        <w:autoSpaceDN w:val="0"/>
        <w:adjustRightInd w:val="0"/>
        <w:rPr>
          <w:bCs/>
          <w:szCs w:val="28"/>
        </w:rPr>
      </w:pPr>
      <w:r w:rsidRPr="00671AAA">
        <w:rPr>
          <w:bCs/>
          <w:szCs w:val="28"/>
        </w:rPr>
        <w:t>метавинная кислота по ТУ 6-09-3802-74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0"/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Сырье для производства шампанского должно соответствовать требованиям, установленным на них действующими стандартами, ТУ и ТИ.</w:t>
      </w:r>
    </w:p>
    <w:p w:rsidR="00BA68C4" w:rsidRPr="00671AAA" w:rsidRDefault="00BA68C4" w:rsidP="00BA68C4">
      <w:pPr>
        <w:widowControl w:val="0"/>
        <w:shd w:val="clear" w:color="000000" w:fill="auto"/>
        <w:tabs>
          <w:tab w:val="left" w:pos="0"/>
          <w:tab w:val="left" w:pos="1276"/>
        </w:tabs>
        <w:rPr>
          <w:bCs/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/>
          <w:szCs w:val="28"/>
        </w:rPr>
      </w:pPr>
      <w:r w:rsidRPr="00671AAA">
        <w:br w:type="page"/>
      </w:r>
      <w:r w:rsidRPr="00671AAA">
        <w:rPr>
          <w:b/>
          <w:szCs w:val="28"/>
        </w:rPr>
        <w:t>2. Обработка шампанских материалов</w:t>
      </w:r>
    </w:p>
    <w:p w:rsidR="00BA68C4" w:rsidRPr="00671AAA" w:rsidRDefault="00BA68C4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</w:p>
    <w:p w:rsidR="00BA68C4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Обработку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шампанских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виноматериалов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производят на заводах шампанских вин.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clear" w:pos="8505"/>
          <w:tab w:val="left" w:pos="1276"/>
        </w:tabs>
        <w:rPr>
          <w:szCs w:val="28"/>
        </w:rPr>
      </w:pPr>
      <w:r w:rsidRPr="00671AAA">
        <w:rPr>
          <w:szCs w:val="28"/>
        </w:rPr>
        <w:t>Поступившие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на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завод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шампанские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виноматериалы прежде всего подвергают полному химическому и микробиологическому анализам и органолептической оценке. Виноматериалы, не отвечающие предъявленным к ним требованиям, отбраковывают и в производство шампанского не допускают.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clear" w:pos="8505"/>
          <w:tab w:val="left" w:pos="1276"/>
        </w:tabs>
        <w:rPr>
          <w:szCs w:val="28"/>
        </w:rPr>
      </w:pPr>
      <w:r w:rsidRPr="00671AAA">
        <w:rPr>
          <w:szCs w:val="28"/>
        </w:rPr>
        <w:t>Принятые виноматериалы сразу же (не позднее 15 сут.) направляют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на ассамблирование.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clear" w:pos="8505"/>
          <w:tab w:val="left" w:pos="1276"/>
        </w:tabs>
        <w:rPr>
          <w:szCs w:val="28"/>
        </w:rPr>
      </w:pPr>
      <w:r w:rsidRPr="00671AAA">
        <w:rPr>
          <w:szCs w:val="28"/>
        </w:rPr>
        <w:t xml:space="preserve">Производственные купажи составляют с учетом требований, предъявляемых к кондициям и качеству шампанского, </w:t>
      </w:r>
      <w:r w:rsidRPr="00671AAA">
        <w:rPr>
          <w:bCs/>
          <w:szCs w:val="28"/>
        </w:rPr>
        <w:t>на основании пробных купажей, получивших положительное заключение дегустационной комиссии предприятия.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Рекомендуется вводить в состав купажей высококачественные виноматериалы, прошедшие 1—2-летнюю выдержку.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В случае недостаточной кислотности виноматериалов в купажи вносят лимонную кислоту из расчета повышения его кислотности не более чем на 2 г/л.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671"/>
          <w:tab w:val="left" w:pos="1276"/>
        </w:tabs>
        <w:rPr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671"/>
          <w:tab w:val="left" w:pos="1276"/>
        </w:tabs>
        <w:rPr>
          <w:b/>
          <w:bCs/>
          <w:szCs w:val="28"/>
        </w:rPr>
      </w:pPr>
      <w:r w:rsidRPr="00671AAA">
        <w:rPr>
          <w:b/>
          <w:bCs/>
          <w:szCs w:val="28"/>
        </w:rPr>
        <w:t>2.1</w:t>
      </w:r>
      <w:r w:rsidR="00BA68C4" w:rsidRPr="00671AAA">
        <w:rPr>
          <w:b/>
          <w:bCs/>
          <w:szCs w:val="28"/>
        </w:rPr>
        <w:t xml:space="preserve"> Ассамблирование виноматериалов</w:t>
      </w:r>
    </w:p>
    <w:p w:rsidR="00BA68C4" w:rsidRPr="00671AAA" w:rsidRDefault="00BA68C4" w:rsidP="00BA68C4">
      <w:pPr>
        <w:widowControl w:val="0"/>
        <w:shd w:val="clear" w:color="000000" w:fill="auto"/>
        <w:tabs>
          <w:tab w:val="left" w:pos="1276"/>
        </w:tabs>
        <w:rPr>
          <w:bCs/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Виноматериалы объединяют в крупные однородные партии в пределах сорта и хозяйства-поставщика или разных поставщиков (целесообразно определенной сырьевой зоны).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В процессе ассамблирования проводят обработку их желтой кровяной солью и оклейку рыбьим клеем (при необходимости с танизацией) или бентонитом.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Обработку шампанских виноматериалов желтой кровяной солью проводят при содержании железа более 4 мг/л (в расчете на 3-х-валентное железо). Обработку осуществляют в строгом соответствии с инструкцией по обработке вина желтой кровяной солью.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При ассамблировании виноматериалов рекомендуется следующий порядок их обработки: в вино задают танин, на следующий день вносят желтую кровяную соль и затем (не ранее чем через 4 часа) - рыбий клей или бентонит.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В процессе задачи указанных компонентов виноматериал тщательно перемешивают до равномерного их распределения.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Танин вводят в вино в виде 10% раствора в спирте-ректификате или обработанном купаже, желтую кровяную соль — в виде водного раствора, рыбий клей — 0,5—1,0% раствора в вине, бентонит — 20% водной суспензий.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Количество танина, желтой кровяной соли и рыбьего клея (бентонита), вносимых в вино, определяют на основании пробных оклеек.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Обработанный желтой кровяной солью и оклеенный ассамблированный виноматериал осветляют одним из следующих способов:</w:t>
      </w:r>
    </w:p>
    <w:p w:rsidR="00EE4A9C" w:rsidRPr="00671AAA" w:rsidRDefault="00EE4A9C" w:rsidP="00BA68C4">
      <w:pPr>
        <w:widowControl w:val="0"/>
        <w:numPr>
          <w:ilvl w:val="0"/>
          <w:numId w:val="9"/>
        </w:numPr>
        <w:shd w:val="clear" w:color="000000" w:fill="auto"/>
        <w:tabs>
          <w:tab w:val="clear" w:pos="8505"/>
          <w:tab w:val="left" w:pos="696"/>
          <w:tab w:val="left" w:pos="1276"/>
        </w:tabs>
        <w:autoSpaceDE w:val="0"/>
        <w:autoSpaceDN w:val="0"/>
        <w:adjustRightInd w:val="0"/>
        <w:rPr>
          <w:bCs/>
          <w:szCs w:val="28"/>
        </w:rPr>
      </w:pPr>
      <w:r w:rsidRPr="00671AAA">
        <w:rPr>
          <w:bCs/>
          <w:szCs w:val="28"/>
        </w:rPr>
        <w:t>центрифугированием (сепарированием), которое проводят через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сутки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после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внесения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ЖКС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и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оклеивающих веществ. В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случае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необходимости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после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центрифугирования вино подвергают фильтрации;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отстаиванием (в той же емкости, где проводилась обработка, или в другом резервуаре) в течение не более 20сут. со времени внесения ЖКС, с последующим отделением осадка.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 xml:space="preserve">Осветлившийся методом отстаивания виноматериал декантируют с выпавших осадков (при необходимости с фильтрацией). Жидкие осадки, полученные при декантации, подвергают фильтрации. Фильтрат присоединяют к основной массе ассамблированного виноматериала, а отпрессованные осадки передают на утилизацию или уничтожение (если они содержат берлинскую лазурь). 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Жидкие осадки рекомендуется перерабатывать непосредственно после отделения от вина, не допуская их длительного хранения.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Обработанные ассамблированные виноматериалы направляют на купажирование или в резерв.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Cs/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/>
          <w:szCs w:val="28"/>
        </w:rPr>
      </w:pPr>
      <w:r w:rsidRPr="00671AAA">
        <w:rPr>
          <w:b/>
          <w:bCs/>
          <w:szCs w:val="28"/>
        </w:rPr>
        <w:t>2.2</w:t>
      </w:r>
      <w:r w:rsidR="00BA68C4" w:rsidRPr="00671AAA">
        <w:rPr>
          <w:b/>
          <w:bCs/>
          <w:szCs w:val="28"/>
        </w:rPr>
        <w:t xml:space="preserve"> Купажирование виноматериалов</w:t>
      </w:r>
    </w:p>
    <w:p w:rsidR="00BA68C4" w:rsidRPr="00671AAA" w:rsidRDefault="00BA68C4" w:rsidP="00BA68C4">
      <w:pPr>
        <w:widowControl w:val="0"/>
        <w:shd w:val="clear" w:color="000000" w:fill="auto"/>
        <w:tabs>
          <w:tab w:val="left" w:pos="862"/>
          <w:tab w:val="left" w:pos="1276"/>
        </w:tabs>
        <w:rPr>
          <w:bCs/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862"/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Операцию купажирования осуществляют в потоке или периодическим способом.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862"/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Ассамблированные сортовые виноматериалы, в определенном процентном соотношении (согласно пробному купажу), направляют в крупную емкость, оборудованную перемешивающим устройством.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В случае необходимости (по заключению лаборатории предприятия) купаж оклеивают рыбьим клеем, на основании пробной оклейки.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При купажировании и задаче оклеивающих веществ виноматериалы перемешивают в целях равномерного распределения компонентов.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Купаж осветляют одним из следующих способов:</w:t>
      </w:r>
    </w:p>
    <w:p w:rsidR="00EE4A9C" w:rsidRPr="00671AAA" w:rsidRDefault="00EE4A9C" w:rsidP="00BA68C4">
      <w:pPr>
        <w:widowControl w:val="0"/>
        <w:numPr>
          <w:ilvl w:val="0"/>
          <w:numId w:val="10"/>
        </w:numPr>
        <w:shd w:val="clear" w:color="000000" w:fill="auto"/>
        <w:tabs>
          <w:tab w:val="clear" w:pos="8505"/>
          <w:tab w:val="left" w:pos="619"/>
          <w:tab w:val="left" w:pos="1276"/>
        </w:tabs>
        <w:autoSpaceDE w:val="0"/>
        <w:autoSpaceDN w:val="0"/>
        <w:adjustRightInd w:val="0"/>
        <w:rPr>
          <w:bCs/>
          <w:szCs w:val="28"/>
        </w:rPr>
      </w:pPr>
      <w:r w:rsidRPr="00671AAA">
        <w:rPr>
          <w:bCs/>
          <w:szCs w:val="28"/>
        </w:rPr>
        <w:t>при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купажировании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в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потоке - центрифугированием (проводят через сутки после внесения рыбьего клея) с последующей фильтрацией.</w:t>
      </w:r>
    </w:p>
    <w:p w:rsidR="00BA68C4" w:rsidRPr="00671AAA" w:rsidRDefault="00EE4A9C" w:rsidP="00BA68C4">
      <w:pPr>
        <w:widowControl w:val="0"/>
        <w:numPr>
          <w:ilvl w:val="0"/>
          <w:numId w:val="10"/>
        </w:numPr>
        <w:shd w:val="clear" w:color="000000" w:fill="auto"/>
        <w:tabs>
          <w:tab w:val="clear" w:pos="8505"/>
          <w:tab w:val="left" w:pos="619"/>
          <w:tab w:val="left" w:pos="1276"/>
        </w:tabs>
        <w:autoSpaceDE w:val="0"/>
        <w:autoSpaceDN w:val="0"/>
        <w:adjustRightInd w:val="0"/>
        <w:rPr>
          <w:bCs/>
          <w:szCs w:val="28"/>
        </w:rPr>
      </w:pPr>
      <w:r w:rsidRPr="00671AAA">
        <w:rPr>
          <w:bCs/>
          <w:szCs w:val="28"/>
        </w:rPr>
        <w:t>при купажировании периодическим способом — центрифугированием (проводят через сутки после внесения рыбьего клея) с последующей фильтрацией, или способом отстаивания (в той же емкости или перекачивают в другие резервуары) в течение не более 15 суток со времени оклейки, после чего</w:t>
      </w:r>
    </w:p>
    <w:p w:rsidR="00BA68C4" w:rsidRPr="00671AAA" w:rsidRDefault="00EE4A9C" w:rsidP="00BA68C4">
      <w:pPr>
        <w:widowControl w:val="0"/>
        <w:numPr>
          <w:ilvl w:val="0"/>
          <w:numId w:val="10"/>
        </w:numPr>
        <w:shd w:val="clear" w:color="000000" w:fill="auto"/>
        <w:tabs>
          <w:tab w:val="clear" w:pos="8505"/>
          <w:tab w:val="left" w:pos="619"/>
          <w:tab w:val="left" w:pos="1276"/>
        </w:tabs>
        <w:autoSpaceDE w:val="0"/>
        <w:autoSpaceDN w:val="0"/>
        <w:adjustRightInd w:val="0"/>
        <w:rPr>
          <w:bCs/>
          <w:szCs w:val="28"/>
        </w:rPr>
      </w:pPr>
      <w:r w:rsidRPr="00671AAA">
        <w:rPr>
          <w:bCs/>
          <w:szCs w:val="28"/>
        </w:rPr>
        <w:t>проводят декантацию с фильтрацией.</w:t>
      </w:r>
    </w:p>
    <w:p w:rsidR="00BA68C4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Фильтрат присоединяют к основной массе купажа, а осадки передают на утилизацию.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clear" w:pos="8505"/>
          <w:tab w:val="left" w:pos="1276"/>
        </w:tabs>
        <w:rPr>
          <w:szCs w:val="28"/>
        </w:rPr>
      </w:pPr>
      <w:r w:rsidRPr="00671AAA">
        <w:rPr>
          <w:bCs/>
          <w:szCs w:val="28"/>
        </w:rPr>
        <w:t>Осветленные купажи направляют на обработку холодом (которую проводят при необходимости, на основании заключения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лаборатории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предприятия)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или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на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выдержку (хранение).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852"/>
          <w:tab w:val="left" w:pos="1276"/>
        </w:tabs>
        <w:rPr>
          <w:szCs w:val="28"/>
        </w:rPr>
      </w:pPr>
      <w:r w:rsidRPr="00671AAA">
        <w:rPr>
          <w:bCs/>
          <w:szCs w:val="28"/>
        </w:rPr>
        <w:t>Обработка купажей холодом. Виноматериал охлаждают до температуры минус 2—3° С, выдерживают 1—2 сут., затем фильтруют при температуре охлаждения.</w:t>
      </w:r>
    </w:p>
    <w:p w:rsidR="00BA68C4" w:rsidRPr="00671AAA" w:rsidRDefault="00EE4A9C" w:rsidP="00BA68C4">
      <w:pPr>
        <w:widowControl w:val="0"/>
        <w:shd w:val="clear" w:color="000000" w:fill="auto"/>
        <w:tabs>
          <w:tab w:val="left" w:pos="852"/>
          <w:tab w:val="left" w:pos="1276"/>
        </w:tabs>
        <w:rPr>
          <w:szCs w:val="28"/>
        </w:rPr>
      </w:pPr>
      <w:r w:rsidRPr="00671AAA">
        <w:rPr>
          <w:bCs/>
          <w:szCs w:val="28"/>
        </w:rPr>
        <w:t xml:space="preserve">В целях повышения эффективности процесса, обработку вина холодом рекомендуется проводить в потоке совместно с дрожжами (3—5 млн/мл) в термос-резервуарах, </w:t>
      </w:r>
      <w:r w:rsidR="00D33962" w:rsidRPr="00671AAA">
        <w:rPr>
          <w:bCs/>
          <w:szCs w:val="28"/>
        </w:rPr>
        <w:t>заполненных</w:t>
      </w:r>
      <w:r w:rsidRPr="00671AAA">
        <w:rPr>
          <w:bCs/>
          <w:szCs w:val="28"/>
        </w:rPr>
        <w:t xml:space="preserve"> насадкой. В этом случае исключается необходимость в проведении операции оклейки купажа.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clear" w:pos="8505"/>
          <w:tab w:val="left" w:pos="1276"/>
        </w:tabs>
        <w:rPr>
          <w:szCs w:val="28"/>
        </w:rPr>
      </w:pPr>
      <w:r w:rsidRPr="00671AAA">
        <w:rPr>
          <w:bCs/>
          <w:szCs w:val="28"/>
        </w:rPr>
        <w:t>После обработки холодом купаж направляют на выдержку (хранение).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852"/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Выдержку (хранение) купажей осуществляют в потоке (пульсирующем) в условиях, исключающих обогащение их кислородом воздуха.</w:t>
      </w:r>
    </w:p>
    <w:p w:rsidR="00BA68C4" w:rsidRPr="00671AAA" w:rsidRDefault="00EE4A9C" w:rsidP="00BA68C4">
      <w:pPr>
        <w:widowControl w:val="0"/>
        <w:shd w:val="clear" w:color="000000" w:fill="auto"/>
        <w:tabs>
          <w:tab w:val="left" w:pos="852"/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До передачи на шампанизацию купажи выдерживают менее 30 сут.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Проводят химико-микробиологическую и органолептическую проверку их качества.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852"/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После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положительного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заключения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лаборатории и дегустационной комиссии предприятия готовые розливостойкие купажированные виноматериалы передают на приготовление бродильной смести (производство шампанского резервуарным способом), тиражной смеси (производство шампанского бутылочным способом) или направляют в резерв.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852"/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Купаж непосредственно перед поступлением на приготовление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бродильной смеси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подвергают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обескислороживанию.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862"/>
          <w:tab w:val="left" w:pos="1276"/>
        </w:tabs>
        <w:rPr>
          <w:szCs w:val="28"/>
        </w:rPr>
      </w:pPr>
      <w:r w:rsidRPr="00671AAA">
        <w:rPr>
          <w:bCs/>
          <w:szCs w:val="28"/>
        </w:rPr>
        <w:t>В производстве шампанского бутылочным и резервуарным периодическим способами эту операцию производят по заключению лаборатории предприятия.</w:t>
      </w:r>
    </w:p>
    <w:p w:rsidR="00EE4A9C" w:rsidRPr="00671AAA" w:rsidRDefault="00BA68C4" w:rsidP="00BA68C4">
      <w:pPr>
        <w:widowControl w:val="0"/>
        <w:shd w:val="clear" w:color="000000" w:fill="auto"/>
        <w:tabs>
          <w:tab w:val="left" w:pos="1276"/>
        </w:tabs>
        <w:rPr>
          <w:b/>
          <w:bCs/>
          <w:szCs w:val="28"/>
        </w:rPr>
      </w:pPr>
      <w:r w:rsidRPr="00671AAA">
        <w:rPr>
          <w:b/>
          <w:bCs/>
          <w:szCs w:val="28"/>
        </w:rPr>
        <w:br w:type="page"/>
        <w:t>3</w:t>
      </w:r>
      <w:r w:rsidR="00EE4A9C" w:rsidRPr="00671AAA">
        <w:rPr>
          <w:b/>
          <w:bCs/>
          <w:szCs w:val="28"/>
        </w:rPr>
        <w:t>. Технологическая схема приготовления и розлива тиражной смеси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479.25pt">
            <v:imagedata r:id="rId7" o:title="" cropleft="43f" cropright="1799f" gain="112993f" blacklevel="1966f"/>
          </v:shape>
        </w:pict>
      </w:r>
    </w:p>
    <w:p w:rsidR="00BA68C4" w:rsidRPr="00671AAA" w:rsidRDefault="00BA68C4" w:rsidP="00BA68C4">
      <w:pPr>
        <w:widowControl w:val="0"/>
        <w:shd w:val="clear" w:color="000000" w:fill="auto"/>
        <w:tabs>
          <w:tab w:val="left" w:pos="696"/>
          <w:tab w:val="left" w:pos="1276"/>
        </w:tabs>
        <w:rPr>
          <w:bCs/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696"/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Описание технологической схемы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696"/>
          <w:tab w:val="left" w:pos="1276"/>
        </w:tabs>
        <w:rPr>
          <w:b/>
          <w:bCs/>
          <w:szCs w:val="28"/>
        </w:rPr>
      </w:pPr>
      <w:r w:rsidRPr="00671AAA">
        <w:rPr>
          <w:bCs/>
          <w:szCs w:val="28"/>
        </w:rPr>
        <w:t>Для производства шампанского коллекционного рекомендуется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использовать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шампанские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виноматериалы, оцениваемые не ниже 8,0 баллов по 10-балльной системе.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Тиражную смесь готовят из обработанных, розливостойких купажей шампанских виноматериалов, тиражного ликера, разводки дрожжей чистой культуры, 10% спиртового раствора танина и 2% раствора рыбьего клея. Перед направлением в тиражную смесь купажи подвергают фильтрации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Порядок приготовления тиражной смеси следующий в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тиражный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резервуар, снабженный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перемешивающим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устройством, закачивают вино, затем вносят раствор танина. После размешивания танина с вином задают рыбий клей, тиражный ликер и дрожжевую разводку. Количество задаваемого танина и рыбьего клея устанавливают по результатам пробной оклейки, при этом дозировка рыбьего клея не должна превышать 0,125 г/дал и танина 0,1 г/дал.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Для улучшения структуры осадков взамен танина и рыбьего клея рекомендуется использование высококачественного бентонита в количестве до 2 г/дал (дозировку устанавливают пробной оклейкой), который задают в тиражную смесь в виде 20% водной суспензии.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Тиражный ликер задают из расчета содержания сахара в тиражной смеси 22 г/л (в расчете на инвертный), а разводку дрожжей из расчета содержания около 1 млн/мл дрожжевых клеток.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В случае пониженной кислотности виноматериалов в тиражную смесь вносят лимонную кислоту до 1 г/л.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Тиражную смесь тщательно перемешивают и подвергают химическому и микробиологическому анализам. При положительном заключении лаборатории предприятия приступают к розливу тиражной смеси в бутылки. Тиражная смесь должна иметь температуру 12—18 С.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761"/>
          <w:tab w:val="left" w:pos="1276"/>
        </w:tabs>
        <w:rPr>
          <w:szCs w:val="28"/>
        </w:rPr>
      </w:pPr>
      <w:r w:rsidRPr="00671AAA">
        <w:rPr>
          <w:bCs/>
          <w:szCs w:val="28"/>
        </w:rPr>
        <w:t>Розлив тиражной смеси осуществляют в хорошо вымытые новые шампанские бутылки, при непрерывной работе перемешивающего устройства тиражной емкости.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Налив тиражной смеси в бутылки производят «по уровню» независимо от ее номинальной вместимости, при этом уровень, налива должен быть в пределах 7±</w:t>
      </w:r>
      <w:smartTag w:uri="urn:schemas-microsoft-com:office:smarttags" w:element="metricconverter">
        <w:smartTagPr>
          <w:attr w:name="ProductID" w:val="1 см"/>
        </w:smartTagPr>
        <w:r w:rsidRPr="00671AAA">
          <w:rPr>
            <w:bCs/>
            <w:szCs w:val="28"/>
          </w:rPr>
          <w:t>1 см</w:t>
        </w:r>
      </w:smartTag>
      <w:r w:rsidRPr="00671AAA">
        <w:rPr>
          <w:bCs/>
          <w:szCs w:val="28"/>
        </w:rPr>
        <w:t xml:space="preserve"> от верхнего края венчика горлышка бутылки.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Бутылки с тиражной смесью укупоривают корковой или полиэтиленовой тиражной пробкой, которую затем закрепляют металлической скобой. Рекомендуется укупоривать бутылки с тиражной смесью специальной кронен</w:t>
      </w:r>
      <w:r w:rsidR="00D33962" w:rsidRPr="00671AAA">
        <w:rPr>
          <w:bCs/>
          <w:szCs w:val="28"/>
        </w:rPr>
        <w:t>пробкой</w:t>
      </w:r>
      <w:r w:rsidRPr="00671AAA">
        <w:rPr>
          <w:bCs/>
          <w:szCs w:val="28"/>
        </w:rPr>
        <w:t xml:space="preserve"> (изготовленной из некорродирующих материалов).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761"/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Бутылки с тиражной смесью после проверки качества укупорки направляют на брожение, которое рекомендуется проводить при температуре 10—12° С.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Укладку бутылок в штабели производят в горизонтальном положении по партиям тиража. Каждой партии тиража присваивают определенный номер, который сохраняют до выпуска шампанского. На штабелях вывешивают бирку с указанием номера партии, даты розлива тиража и количества бутылок в данной партии и штабеле. При укладке бутылок в штабели положение газовой камеры</w:t>
      </w:r>
      <w:r w:rsidRPr="00671AAA">
        <w:rPr>
          <w:bCs/>
          <w:i/>
          <w:iCs/>
          <w:szCs w:val="28"/>
        </w:rPr>
        <w:t xml:space="preserve"> </w:t>
      </w:r>
      <w:r w:rsidRPr="00671AAA">
        <w:rPr>
          <w:bCs/>
          <w:szCs w:val="28"/>
        </w:rPr>
        <w:t xml:space="preserve">каждой бутылке отмечают специальной «меткой». 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После укладки Тиражного вина в штабели устанавливают контроль за ходом брожения, который проводят не реже одного раза в 10 сут. Выбродившим считается вино, содержащее сахара не более 01,3 г/100 мл. В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дальнейшем это вино называют «кюве».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Послетиражную выдержку вина рекомендуется проводить при температуре 10—15° С. Срок выдержки устанавливается три года, считая от даты тиража до дегоржажа.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В процессе послетиражной выдержки бутылки с кюве подвергают перекладкам со взбалтыванием осадка. Обычно делают четыре перекладки: в первый год выдержки две и в последующие годы выдержки по одной.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Первую перекладку осуществляют после окончания брожения, не позднее чем через 3 мес. после тиража.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При положительном заключении лаборатории предприятия о качестве осадков допускается сокращение одной—двух перекладок (за счет второй и третьей).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Последнюю перекладку рекомендуется совмещать с загрузкой бутылок в пюпитры для ремюажа.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В целях улучшения структуры осадка и операции ремюажа, рекомендуется после первой перекладки проводить обработку кюве холодом при температуре минус 2—3°С.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Выявленные при перекладках бутылки с утечкой вина (кулез) разделяют на малый кулез— утечка до 100 мл и большой кулез —утечка 100 мл и более.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Малый кулез, выявленный при первой перекладке, и большой кулез, выявленный при последующих перекладках, подлежит сливу с использованием полученных виноматериалов в производстве, в зависимости от их качества. Малый кулез, выявленный при второй и третьей перекладках, направляют на ремюаж и дегоржаж.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К концу послетиражной выдержки бутылки с кюве моют, взбалтывают и загружают в пюпитеры для сведения осадка на пробку (ремюаж).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В помещениях, где проводят ремюаж, рекомендуется поддерживать постоянную температуру не выше 15° С.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В случае наличия на стенках бутылок с шампанизируемым вином несмываемых сеток или масок проводят обработку холодом до появления в вине кристаллов льда (не допуская сплошного замораживания), затем бутылки энергично взбалтывают до удаления сеток или масок.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Для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обеспечения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ритмичной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работы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предприятия, рекомендуется создавать резерв отремюированного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шампанизированного вина и хранить его до дегоржажа в специальной укладке бутылок горлышком вниз («Казье»).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Собранный в процессе ремюажа на пробке, осадок рекомендуется перед удалением из бутылок (дегоржажем) замораживать до образования льдинки.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Удаление осадка из бутылок осуществляется мастерами-дегоржерами.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Перед вскрытием бутылок дегоржер просматривает их на контрольную лампочку. Бутылки с недостаточно осветлившимся вином, плохо сведенным на пробку осадком, масками и другими недостатками ремюажа не подлежат дегоржажу и передаются на повторную обработку.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После удаления из бутылки осадка производят дозирование шампанского экспедиционным ликером. Количество вводимого в бутылку ликера определяют с учетом кондиций выпускаемого шампанского.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После задачи экспедиционного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ликера каждую бутылку шампанского доливают тем же вином и с таким расчетом, чтобы уровень шампанского в бутылке был в пределах 8</w:t>
      </w:r>
      <w:r w:rsidRPr="00671AAA">
        <w:rPr>
          <w:bCs/>
          <w:i/>
          <w:iCs/>
          <w:szCs w:val="28"/>
        </w:rPr>
        <w:t>±</w:t>
      </w:r>
      <w:smartTag w:uri="urn:schemas-microsoft-com:office:smarttags" w:element="metricconverter">
        <w:smartTagPr>
          <w:attr w:name="ProductID" w:val="1 см"/>
        </w:smartTagPr>
        <w:r w:rsidRPr="00671AAA">
          <w:rPr>
            <w:bCs/>
            <w:iCs/>
            <w:szCs w:val="28"/>
          </w:rPr>
          <w:t>1 см</w:t>
        </w:r>
      </w:smartTag>
      <w:r w:rsidRPr="00671AAA">
        <w:rPr>
          <w:bCs/>
          <w:iCs/>
          <w:szCs w:val="28"/>
        </w:rPr>
        <w:t xml:space="preserve"> от края венчика </w:t>
      </w:r>
      <w:r w:rsidRPr="00671AAA">
        <w:rPr>
          <w:bCs/>
          <w:szCs w:val="28"/>
        </w:rPr>
        <w:t>горлышка бутылки. Затем бутылки укупоривают экспедиционной корковой или полиэтиленовой пробкой, которую закрепляют уздечкой (мюзле).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В случае небольшого сброса шампанского при дегоржаже, перед задачей экспедиционного ликера производят необходимый отъем вина из бутылки.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bCs/>
          <w:szCs w:val="28"/>
        </w:rPr>
        <w:t>После дозирования шампанского экспедиционным ликером, укупорки и взбалтывания бутылок продукцию подвергают бракеражу, затем бутылки укладывают в помещение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с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температурой 17—25ºС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для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контрольной выдержки. Укладку бутылок производят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по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партиям.</w:t>
      </w:r>
      <w:r w:rsidR="00BA68C4" w:rsidRPr="00671AAA">
        <w:rPr>
          <w:bCs/>
          <w:szCs w:val="28"/>
        </w:rPr>
        <w:t xml:space="preserve"> </w:t>
      </w:r>
      <w:r w:rsidRPr="00671AAA">
        <w:rPr>
          <w:bCs/>
          <w:szCs w:val="28"/>
        </w:rPr>
        <w:t>Продолжительность контрольной выдержки шампанского при указанной температуре устанавливается не менее 10 дней. В процессе контрольной выдержки шампанское подвергают химическому и микробиологическому анализам, а также органолептической оценке.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После контрольной выдержки продукцию подвергают бракеражу.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Cs/>
          <w:szCs w:val="28"/>
        </w:rPr>
      </w:pPr>
      <w:r w:rsidRPr="00671AAA">
        <w:rPr>
          <w:bCs/>
          <w:szCs w:val="28"/>
        </w:rPr>
        <w:t>Шампанское, удовлетворяющее требованиям настоящей Инструкции и ГОСТ 13918-68, направляют на внешнее оформление (отделку) бутылок, упаковку и затем - в реализацию.</w:t>
      </w:r>
    </w:p>
    <w:p w:rsidR="00D33962" w:rsidRPr="00671AAA" w:rsidRDefault="00D33962" w:rsidP="00BA68C4">
      <w:pPr>
        <w:widowControl w:val="0"/>
        <w:shd w:val="clear" w:color="000000" w:fill="auto"/>
        <w:tabs>
          <w:tab w:val="left" w:pos="1276"/>
        </w:tabs>
        <w:rPr>
          <w:bCs/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/>
          <w:szCs w:val="28"/>
        </w:rPr>
      </w:pPr>
      <w:r w:rsidRPr="00671AAA">
        <w:rPr>
          <w:bCs/>
          <w:szCs w:val="28"/>
        </w:rPr>
        <w:br w:type="page"/>
      </w:r>
      <w:r w:rsidR="00BA68C4" w:rsidRPr="00671AAA">
        <w:rPr>
          <w:b/>
          <w:szCs w:val="28"/>
        </w:rPr>
        <w:t>4</w:t>
      </w:r>
      <w:r w:rsidR="00D33962" w:rsidRPr="00671AAA">
        <w:rPr>
          <w:b/>
          <w:szCs w:val="28"/>
        </w:rPr>
        <w:t>.</w:t>
      </w:r>
      <w:r w:rsidRPr="00671AAA">
        <w:rPr>
          <w:b/>
          <w:szCs w:val="28"/>
        </w:rPr>
        <w:t xml:space="preserve"> Продуктовый расчет, материальный баланс и расчет вспомогательных материалов</w:t>
      </w:r>
    </w:p>
    <w:p w:rsidR="00BA68C4" w:rsidRPr="00671AAA" w:rsidRDefault="00BA68C4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</w:p>
    <w:p w:rsidR="00BA68C4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Таблица 2</w:t>
      </w:r>
      <w:r w:rsidR="00D33962" w:rsidRPr="00671AAA">
        <w:rPr>
          <w:szCs w:val="28"/>
        </w:rPr>
        <w:t>.</w:t>
      </w:r>
      <w:r w:rsidR="00BA68C4" w:rsidRPr="00671AAA">
        <w:rPr>
          <w:szCs w:val="28"/>
        </w:rPr>
        <w:t xml:space="preserve"> Нормы потерь и отходов</w:t>
      </w:r>
    </w:p>
    <w:tbl>
      <w:tblPr>
        <w:tblW w:w="816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15"/>
        <w:gridCol w:w="1795"/>
        <w:gridCol w:w="2255"/>
      </w:tblGrid>
      <w:tr w:rsidR="00EE4A9C" w:rsidRPr="00443FD5" w:rsidTr="00443FD5">
        <w:tc>
          <w:tcPr>
            <w:tcW w:w="4111" w:type="dxa"/>
            <w:gridSpan w:val="2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Наименование операции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Потери, %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Отходы, %</w:t>
            </w:r>
          </w:p>
        </w:tc>
      </w:tr>
      <w:tr w:rsidR="00EE4A9C" w:rsidRPr="00443FD5" w:rsidTr="00443FD5">
        <w:trPr>
          <w:trHeight w:val="360"/>
        </w:trPr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1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4</w:t>
            </w:r>
          </w:p>
        </w:tc>
      </w:tr>
      <w:tr w:rsidR="00EE4A9C" w:rsidRPr="00443FD5" w:rsidTr="00443FD5">
        <w:trPr>
          <w:trHeight w:val="460"/>
        </w:trPr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1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Контрольная выдержка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0,05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-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2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Упаковка бутылок в ящики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0,01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-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3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Отделка шампанского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0,16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0,05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4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Контрольная выдержка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0,55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0,2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5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Количество экспедиционного ликера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0,85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0,1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6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Подача в/м для приготовления ликера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0,09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-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7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Усушка при выдержке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0,35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-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8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Переливка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0,09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-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9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Поступление на дегоржаж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3,15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3,08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10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Ремюаж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0,65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0,2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11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Обработка холодом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0,55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0,05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12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 концу 3-го года с 4-мя перекладками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1,33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0,35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13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 концу 2-го года с 3-мя перекладками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0,38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0,24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14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После 2-ух перекладок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1,37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0,26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15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Брожение и первая перекладка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0,86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0,32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16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Тираж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0,17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0,18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17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Приготовление бентонита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0,21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-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18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Питательная среда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0,35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-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19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Приготовление тиражного ликера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0,67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0,1</w:t>
            </w:r>
          </w:p>
        </w:tc>
      </w:tr>
      <w:tr w:rsidR="00EE4A9C" w:rsidRPr="00443FD5" w:rsidTr="00443FD5">
        <w:trPr>
          <w:trHeight w:val="480"/>
        </w:trPr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20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Фильтрование в/м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0,15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-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21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Перекачка в/м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0,09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-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22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Снятие с осадка в/м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0,09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0,15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23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Фильтрация без подставы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0,24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-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24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Обработка холодом и фильтрация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0,59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-</w:t>
            </w:r>
          </w:p>
        </w:tc>
      </w:tr>
      <w:tr w:rsidR="00EE4A9C" w:rsidRPr="00443FD5" w:rsidTr="00443FD5">
        <w:tc>
          <w:tcPr>
            <w:tcW w:w="49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25</w:t>
            </w:r>
          </w:p>
        </w:tc>
        <w:tc>
          <w:tcPr>
            <w:tcW w:w="361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Приготовление рыбьего клея</w:t>
            </w:r>
          </w:p>
        </w:tc>
        <w:tc>
          <w:tcPr>
            <w:tcW w:w="179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0,21</w:t>
            </w:r>
          </w:p>
        </w:tc>
        <w:tc>
          <w:tcPr>
            <w:tcW w:w="225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-</w:t>
            </w:r>
          </w:p>
        </w:tc>
      </w:tr>
    </w:tbl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Примерный расчет продуктов для завода бутылочной шампанизации с годовой производительностью 1000 бутылок шампанского.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</w:p>
    <w:p w:rsidR="00EE4A9C" w:rsidRPr="00671AAA" w:rsidRDefault="00BA68C4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br w:type="page"/>
      </w:r>
      <w:r w:rsidR="00EE4A9C" w:rsidRPr="00671AAA">
        <w:rPr>
          <w:szCs w:val="28"/>
        </w:rPr>
        <w:t>Таблица 3</w:t>
      </w:r>
      <w:r w:rsidRPr="00671AAA">
        <w:rPr>
          <w:szCs w:val="28"/>
        </w:rPr>
        <w:t>. Производимая продукция</w:t>
      </w:r>
    </w:p>
    <w:tbl>
      <w:tblPr>
        <w:tblW w:w="819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154"/>
        <w:gridCol w:w="1275"/>
        <w:gridCol w:w="1899"/>
        <w:gridCol w:w="1900"/>
      </w:tblGrid>
      <w:tr w:rsidR="00EE4A9C" w:rsidRPr="00443FD5" w:rsidTr="00443FD5">
        <w:trPr>
          <w:trHeight w:val="320"/>
        </w:trPr>
        <w:tc>
          <w:tcPr>
            <w:tcW w:w="1965" w:type="dxa"/>
            <w:vMerge w:val="restart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% выпуска</w:t>
            </w:r>
          </w:p>
        </w:tc>
        <w:tc>
          <w:tcPr>
            <w:tcW w:w="5074" w:type="dxa"/>
            <w:gridSpan w:val="3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Кондиции</w:t>
            </w:r>
          </w:p>
        </w:tc>
      </w:tr>
      <w:tr w:rsidR="00EE4A9C" w:rsidRPr="00443FD5" w:rsidTr="00443FD5">
        <w:trPr>
          <w:trHeight w:val="160"/>
        </w:trPr>
        <w:tc>
          <w:tcPr>
            <w:tcW w:w="1965" w:type="dxa"/>
            <w:vMerge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Сахар, %</w:t>
            </w:r>
          </w:p>
        </w:tc>
        <w:tc>
          <w:tcPr>
            <w:tcW w:w="189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Спирт, % об</w:t>
            </w:r>
          </w:p>
        </w:tc>
        <w:tc>
          <w:tcPr>
            <w:tcW w:w="190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Т.к. мг/дм3</w:t>
            </w:r>
          </w:p>
        </w:tc>
      </w:tr>
      <w:tr w:rsidR="00EE4A9C" w:rsidRPr="00443FD5" w:rsidTr="00443FD5">
        <w:tc>
          <w:tcPr>
            <w:tcW w:w="196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Брют</w:t>
            </w:r>
          </w:p>
        </w:tc>
        <w:tc>
          <w:tcPr>
            <w:tcW w:w="115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1</w:t>
            </w:r>
          </w:p>
        </w:tc>
        <w:tc>
          <w:tcPr>
            <w:tcW w:w="189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11,5</w:t>
            </w:r>
          </w:p>
        </w:tc>
        <w:tc>
          <w:tcPr>
            <w:tcW w:w="190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7</w:t>
            </w:r>
          </w:p>
        </w:tc>
      </w:tr>
      <w:tr w:rsidR="00EE4A9C" w:rsidRPr="00443FD5" w:rsidTr="00443FD5">
        <w:tc>
          <w:tcPr>
            <w:tcW w:w="196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Сухое</w:t>
            </w:r>
          </w:p>
        </w:tc>
        <w:tc>
          <w:tcPr>
            <w:tcW w:w="115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2</w:t>
            </w:r>
          </w:p>
        </w:tc>
        <w:tc>
          <w:tcPr>
            <w:tcW w:w="189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11,5</w:t>
            </w:r>
          </w:p>
        </w:tc>
        <w:tc>
          <w:tcPr>
            <w:tcW w:w="190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7,5</w:t>
            </w:r>
          </w:p>
        </w:tc>
      </w:tr>
      <w:tr w:rsidR="00EE4A9C" w:rsidRPr="00443FD5" w:rsidTr="00443FD5">
        <w:tc>
          <w:tcPr>
            <w:tcW w:w="196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Полусухое</w:t>
            </w:r>
          </w:p>
        </w:tc>
        <w:tc>
          <w:tcPr>
            <w:tcW w:w="115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11,5</w:t>
            </w:r>
          </w:p>
        </w:tc>
        <w:tc>
          <w:tcPr>
            <w:tcW w:w="190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7,5</w:t>
            </w:r>
          </w:p>
        </w:tc>
      </w:tr>
      <w:tr w:rsidR="00EE4A9C" w:rsidRPr="00443FD5" w:rsidTr="00443FD5">
        <w:tc>
          <w:tcPr>
            <w:tcW w:w="196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 xml:space="preserve">Специальное наименование </w:t>
            </w:r>
          </w:p>
        </w:tc>
        <w:tc>
          <w:tcPr>
            <w:tcW w:w="115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11,5</w:t>
            </w:r>
          </w:p>
        </w:tc>
        <w:tc>
          <w:tcPr>
            <w:tcW w:w="190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7,5</w:t>
            </w:r>
          </w:p>
        </w:tc>
      </w:tr>
    </w:tbl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Количество бутылок каждой марки: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Брют: 1000*0,1= 100 шт.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Сухое: 1000*0,05= 50 шт.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Полусухое: 1000*0,75= 750 шт.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Специальное наименование: 1000*0,1= 100 шт.</w:t>
      </w:r>
    </w:p>
    <w:p w:rsidR="00EE4A9C" w:rsidRPr="00671AAA" w:rsidRDefault="00EE4A9C" w:rsidP="00BA68C4">
      <w:pPr>
        <w:widowControl w:val="0"/>
        <w:numPr>
          <w:ilvl w:val="0"/>
          <w:numId w:val="11"/>
        </w:numPr>
        <w:shd w:val="clear" w:color="000000" w:fill="auto"/>
        <w:tabs>
          <w:tab w:val="clear" w:pos="8505"/>
          <w:tab w:val="left" w:pos="1276"/>
        </w:tabs>
        <w:ind w:left="0" w:firstLine="709"/>
        <w:rPr>
          <w:szCs w:val="28"/>
        </w:rPr>
      </w:pPr>
      <w:r w:rsidRPr="00671AAA">
        <w:rPr>
          <w:szCs w:val="28"/>
        </w:rPr>
        <w:t>Контрольная выдержка шампанского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 0,05%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4"/>
          <w:szCs w:val="28"/>
        </w:rPr>
        <w:pict>
          <v:shape id="_x0000_i1026" type="#_x0000_t75" style="width:93.75pt;height:30.75pt">
            <v:imagedata r:id="rId8" o:title=""/>
          </v:shape>
        </w:pict>
      </w:r>
      <w:r w:rsidR="00EE4A9C" w:rsidRPr="00671AAA">
        <w:rPr>
          <w:szCs w:val="28"/>
        </w:rPr>
        <w:t>= 1000,5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1000,5-1000= 0,5 бут</w:t>
      </w:r>
    </w:p>
    <w:p w:rsidR="00EE4A9C" w:rsidRPr="00671AAA" w:rsidRDefault="00EE4A9C" w:rsidP="00BA68C4">
      <w:pPr>
        <w:widowControl w:val="0"/>
        <w:numPr>
          <w:ilvl w:val="0"/>
          <w:numId w:val="11"/>
        </w:numPr>
        <w:shd w:val="clear" w:color="000000" w:fill="auto"/>
        <w:tabs>
          <w:tab w:val="clear" w:pos="8505"/>
          <w:tab w:val="left" w:pos="1276"/>
        </w:tabs>
        <w:ind w:left="0" w:firstLine="709"/>
        <w:rPr>
          <w:szCs w:val="28"/>
        </w:rPr>
      </w:pPr>
      <w:r w:rsidRPr="00671AAA">
        <w:rPr>
          <w:szCs w:val="28"/>
        </w:rPr>
        <w:t>Упаковка бутылок с шампанским в ящики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 0,01%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27" type="#_x0000_t75" style="width:107.25pt;height:33pt">
            <v:imagedata r:id="rId9" o:title=""/>
          </v:shape>
        </w:pict>
      </w:r>
      <w:r w:rsidR="00EE4A9C"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1000,600-1000,500= 0,1 бут</w:t>
      </w:r>
    </w:p>
    <w:p w:rsidR="00EE4A9C" w:rsidRPr="00671AAA" w:rsidRDefault="00EE4A9C" w:rsidP="00BA68C4">
      <w:pPr>
        <w:widowControl w:val="0"/>
        <w:numPr>
          <w:ilvl w:val="0"/>
          <w:numId w:val="11"/>
        </w:numPr>
        <w:shd w:val="clear" w:color="000000" w:fill="auto"/>
        <w:tabs>
          <w:tab w:val="clear" w:pos="8505"/>
          <w:tab w:val="left" w:pos="1276"/>
        </w:tabs>
        <w:ind w:left="0" w:firstLine="709"/>
        <w:rPr>
          <w:szCs w:val="28"/>
        </w:rPr>
      </w:pPr>
      <w:r w:rsidRPr="00671AAA">
        <w:rPr>
          <w:szCs w:val="28"/>
        </w:rPr>
        <w:t>Отделка шампанского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 0,16 %;отходы 0,05 %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28" type="#_x0000_t75" style="width:129pt;height:33pt">
            <v:imagedata r:id="rId10" o:title=""/>
          </v:shape>
        </w:pict>
      </w:r>
      <w:r w:rsidR="00EE4A9C"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1002,705-1000,6= 2,1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Потери: </w:t>
      </w:r>
      <w:r w:rsidR="008F7EFB">
        <w:rPr>
          <w:position w:val="-24"/>
          <w:szCs w:val="28"/>
        </w:rPr>
        <w:pict>
          <v:shape id="_x0000_i1029" type="#_x0000_t75" style="width:102.75pt;height:30.75pt">
            <v:imagedata r:id="rId11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Отходы: </w:t>
      </w:r>
      <w:r w:rsidR="008F7EFB">
        <w:rPr>
          <w:position w:val="-24"/>
          <w:szCs w:val="28"/>
        </w:rPr>
        <w:pict>
          <v:shape id="_x0000_i1030" type="#_x0000_t75" style="width:105.75pt;height:30.75pt">
            <v:imagedata r:id="rId12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numPr>
          <w:ilvl w:val="0"/>
          <w:numId w:val="11"/>
        </w:numPr>
        <w:shd w:val="clear" w:color="000000" w:fill="auto"/>
        <w:tabs>
          <w:tab w:val="clear" w:pos="8505"/>
          <w:tab w:val="left" w:pos="1276"/>
        </w:tabs>
        <w:ind w:left="0" w:firstLine="709"/>
        <w:rPr>
          <w:szCs w:val="28"/>
        </w:rPr>
      </w:pPr>
      <w:r w:rsidRPr="00671AAA">
        <w:rPr>
          <w:szCs w:val="28"/>
        </w:rPr>
        <w:t>Контрольная выдержка.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 0,55 %; отходы 0,2 %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31" type="#_x0000_t75" style="width:129.75pt;height:33pt">
            <v:imagedata r:id="rId13" o:title=""/>
          </v:shape>
        </w:pict>
      </w:r>
      <w:r w:rsidR="00EE4A9C"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Потери: </w:t>
      </w:r>
      <w:r w:rsidR="008F7EFB">
        <w:rPr>
          <w:position w:val="-24"/>
          <w:szCs w:val="28"/>
        </w:rPr>
        <w:pict>
          <v:shape id="_x0000_i1032" type="#_x0000_t75" style="width:117.75pt;height:30.75pt">
            <v:imagedata r:id="rId14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Отходы: </w:t>
      </w:r>
      <w:r w:rsidR="008F7EFB">
        <w:rPr>
          <w:position w:val="-24"/>
          <w:szCs w:val="28"/>
        </w:rPr>
        <w:pict>
          <v:shape id="_x0000_i1033" type="#_x0000_t75" style="width:69.75pt;height:30.75pt">
            <v:imagedata r:id="rId15" o:title=""/>
          </v:shape>
        </w:pict>
      </w:r>
      <w:r w:rsidRPr="00671AAA">
        <w:rPr>
          <w:szCs w:val="28"/>
        </w:rPr>
        <w:t xml:space="preserve">= 2,020 бут 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1010,282-1002,705=7,576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Расчет каждого вида шампанского в бутылках 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1010,282*0,1=101,0282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1010,282*0,05=50,514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1010,282*0,75=757,712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1010,282*0,1=101,028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Расчет каждого вида шампанского в декалитрах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101,0282*0,075= 7,577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50,514*0,075= 3,79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757,712*0,075= 56,828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101,028*0,075 =7,577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Расчет сахара в каждом виде шампанского в граммах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(7,577*10*1)/100= </w:t>
      </w:r>
      <w:smartTag w:uri="urn:schemas-microsoft-com:office:smarttags" w:element="metricconverter">
        <w:smartTagPr>
          <w:attr w:name="ProductID" w:val="0,758 г"/>
        </w:smartTagPr>
        <w:r w:rsidRPr="00671AAA">
          <w:rPr>
            <w:szCs w:val="28"/>
          </w:rPr>
          <w:t>0,758 г</w:t>
        </w:r>
      </w:smartTag>
      <w:r w:rsidRPr="00671AAA">
        <w:rPr>
          <w:szCs w:val="28"/>
        </w:rPr>
        <w:t>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(3,789*10*2)/100= </w:t>
      </w:r>
      <w:smartTag w:uri="urn:schemas-microsoft-com:office:smarttags" w:element="metricconverter">
        <w:smartTagPr>
          <w:attr w:name="ProductID" w:val="0,758 г"/>
        </w:smartTagPr>
        <w:r w:rsidRPr="00671AAA">
          <w:rPr>
            <w:szCs w:val="28"/>
          </w:rPr>
          <w:t>0,758 г</w:t>
        </w:r>
      </w:smartTag>
      <w:r w:rsidRPr="00671AAA">
        <w:rPr>
          <w:szCs w:val="28"/>
        </w:rPr>
        <w:t>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(56,828*10*4)/100= </w:t>
      </w:r>
      <w:smartTag w:uri="urn:schemas-microsoft-com:office:smarttags" w:element="metricconverter">
        <w:smartTagPr>
          <w:attr w:name="ProductID" w:val="22,731 г"/>
        </w:smartTagPr>
        <w:r w:rsidRPr="00671AAA">
          <w:rPr>
            <w:szCs w:val="28"/>
          </w:rPr>
          <w:t>22,731 г</w:t>
        </w:r>
      </w:smartTag>
      <w:r w:rsidRPr="00671AAA">
        <w:rPr>
          <w:szCs w:val="28"/>
        </w:rPr>
        <w:t>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(7,577*10*4)/100= </w:t>
      </w:r>
      <w:smartTag w:uri="urn:schemas-microsoft-com:office:smarttags" w:element="metricconverter">
        <w:smartTagPr>
          <w:attr w:name="ProductID" w:val="3,031 г"/>
        </w:smartTagPr>
        <w:r w:rsidRPr="00671AAA">
          <w:rPr>
            <w:szCs w:val="28"/>
          </w:rPr>
          <w:t>3,031 г</w:t>
        </w:r>
      </w:smartTag>
      <w:r w:rsidRPr="00671AAA">
        <w:rPr>
          <w:szCs w:val="28"/>
        </w:rPr>
        <w:t>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Таблица 4</w:t>
      </w:r>
    </w:p>
    <w:tbl>
      <w:tblPr>
        <w:tblW w:w="79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85"/>
        <w:gridCol w:w="1842"/>
        <w:gridCol w:w="2393"/>
      </w:tblGrid>
      <w:tr w:rsidR="00EE4A9C" w:rsidRPr="00443FD5" w:rsidTr="00443FD5">
        <w:tc>
          <w:tcPr>
            <w:tcW w:w="1701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Количество бутылок</w:t>
            </w:r>
          </w:p>
        </w:tc>
        <w:tc>
          <w:tcPr>
            <w:tcW w:w="184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Количество в декалитрах</w:t>
            </w:r>
          </w:p>
        </w:tc>
        <w:tc>
          <w:tcPr>
            <w:tcW w:w="239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Количество сахара в граммах</w:t>
            </w:r>
          </w:p>
        </w:tc>
      </w:tr>
      <w:tr w:rsidR="00EE4A9C" w:rsidRPr="00443FD5" w:rsidTr="00443FD5">
        <w:tc>
          <w:tcPr>
            <w:tcW w:w="1701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Брют</w:t>
            </w:r>
          </w:p>
        </w:tc>
        <w:tc>
          <w:tcPr>
            <w:tcW w:w="198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101,028</w:t>
            </w:r>
          </w:p>
        </w:tc>
        <w:tc>
          <w:tcPr>
            <w:tcW w:w="184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7,577</w:t>
            </w:r>
          </w:p>
        </w:tc>
        <w:tc>
          <w:tcPr>
            <w:tcW w:w="239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0,758</w:t>
            </w:r>
          </w:p>
        </w:tc>
      </w:tr>
      <w:tr w:rsidR="00EE4A9C" w:rsidRPr="00443FD5" w:rsidTr="00443FD5">
        <w:tc>
          <w:tcPr>
            <w:tcW w:w="1701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Сухое</w:t>
            </w:r>
          </w:p>
        </w:tc>
        <w:tc>
          <w:tcPr>
            <w:tcW w:w="198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50,514</w:t>
            </w:r>
          </w:p>
        </w:tc>
        <w:tc>
          <w:tcPr>
            <w:tcW w:w="184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3,789</w:t>
            </w:r>
          </w:p>
        </w:tc>
        <w:tc>
          <w:tcPr>
            <w:tcW w:w="239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0,758</w:t>
            </w:r>
          </w:p>
        </w:tc>
      </w:tr>
      <w:tr w:rsidR="00EE4A9C" w:rsidRPr="00443FD5" w:rsidTr="00443FD5">
        <w:tc>
          <w:tcPr>
            <w:tcW w:w="1701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Полусухое</w:t>
            </w:r>
          </w:p>
        </w:tc>
        <w:tc>
          <w:tcPr>
            <w:tcW w:w="198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757,712</w:t>
            </w:r>
          </w:p>
        </w:tc>
        <w:tc>
          <w:tcPr>
            <w:tcW w:w="184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56,828</w:t>
            </w:r>
          </w:p>
        </w:tc>
        <w:tc>
          <w:tcPr>
            <w:tcW w:w="239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22,731</w:t>
            </w:r>
          </w:p>
        </w:tc>
      </w:tr>
      <w:tr w:rsidR="00EE4A9C" w:rsidRPr="00443FD5" w:rsidTr="00443FD5">
        <w:tc>
          <w:tcPr>
            <w:tcW w:w="1701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Специальное наименование</w:t>
            </w:r>
          </w:p>
        </w:tc>
        <w:tc>
          <w:tcPr>
            <w:tcW w:w="198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101,028</w:t>
            </w:r>
          </w:p>
        </w:tc>
        <w:tc>
          <w:tcPr>
            <w:tcW w:w="184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7,577</w:t>
            </w:r>
          </w:p>
        </w:tc>
        <w:tc>
          <w:tcPr>
            <w:tcW w:w="239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3,031</w:t>
            </w:r>
          </w:p>
        </w:tc>
      </w:tr>
      <w:tr w:rsidR="00EE4A9C" w:rsidRPr="00443FD5" w:rsidTr="00443FD5">
        <w:tc>
          <w:tcPr>
            <w:tcW w:w="1701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1010,282</w:t>
            </w:r>
          </w:p>
        </w:tc>
        <w:tc>
          <w:tcPr>
            <w:tcW w:w="184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75,771</w:t>
            </w:r>
          </w:p>
        </w:tc>
        <w:tc>
          <w:tcPr>
            <w:tcW w:w="239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27,278</w:t>
            </w:r>
          </w:p>
        </w:tc>
      </w:tr>
    </w:tbl>
    <w:p w:rsidR="00BA68C4" w:rsidRPr="00671AAA" w:rsidRDefault="00BA68C4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  <w:sectPr w:rsidR="00BA68C4" w:rsidRPr="00671AAA" w:rsidSect="00671AAA">
          <w:footerReference w:type="first" r:id="rId16"/>
          <w:pgSz w:w="11906" w:h="16838" w:code="9"/>
          <w:pgMar w:top="1134" w:right="851" w:bottom="1134" w:left="1701" w:header="709" w:footer="709" w:gutter="0"/>
          <w:pgNumType w:start="1"/>
          <w:cols w:space="720"/>
          <w:docGrid w:linePitch="381"/>
        </w:sectPr>
      </w:pPr>
    </w:p>
    <w:p w:rsidR="00EE4A9C" w:rsidRPr="00671AAA" w:rsidRDefault="00EE4A9C" w:rsidP="00BA68C4">
      <w:pPr>
        <w:widowControl w:val="0"/>
        <w:numPr>
          <w:ilvl w:val="0"/>
          <w:numId w:val="11"/>
        </w:numPr>
        <w:shd w:val="clear" w:color="000000" w:fill="auto"/>
        <w:tabs>
          <w:tab w:val="clear" w:pos="8505"/>
          <w:tab w:val="left" w:pos="1276"/>
        </w:tabs>
        <w:ind w:left="0" w:firstLine="709"/>
        <w:rPr>
          <w:szCs w:val="28"/>
        </w:rPr>
      </w:pPr>
      <w:r w:rsidRPr="00671AAA">
        <w:rPr>
          <w:szCs w:val="28"/>
        </w:rPr>
        <w:t>Шампанизация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Экспедиционный ликер.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Кондиции: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Сахар 70-80 % (в пересчете на инвертный)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Спирт 11,5 % об.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Т.к. 7,5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А) Количество экспедиционного ликера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Потери: 0,85 %, Отходы: 0,1 %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4"/>
          <w:szCs w:val="28"/>
        </w:rPr>
        <w:pict>
          <v:shape id="_x0000_i1034" type="#_x0000_t75" style="width:96.75pt;height:30.75pt">
            <v:imagedata r:id="rId17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Б)</w:t>
      </w:r>
      <w:r w:rsidR="00BA68C4" w:rsidRPr="00671AAA">
        <w:rPr>
          <w:szCs w:val="28"/>
        </w:rPr>
        <w:t xml:space="preserve"> </w:t>
      </w:r>
      <w:r w:rsidR="008F7EFB">
        <w:rPr>
          <w:position w:val="-28"/>
          <w:szCs w:val="28"/>
        </w:rPr>
        <w:pict>
          <v:shape id="_x0000_i1035" type="#_x0000_t75" style="width:116.25pt;height:33pt">
            <v:imagedata r:id="rId18" o:title=""/>
          </v:shape>
        </w:pict>
      </w:r>
      <w:r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3,934-3,897=0,033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Потери: </w:t>
      </w:r>
      <w:r w:rsidR="008F7EFB">
        <w:rPr>
          <w:position w:val="-24"/>
          <w:szCs w:val="28"/>
        </w:rPr>
        <w:pict>
          <v:shape id="_x0000_i1036" type="#_x0000_t75" style="width:105.75pt;height:30.75pt">
            <v:imagedata r:id="rId19" o:title=""/>
          </v:shape>
        </w:pict>
      </w:r>
      <w:r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Отходы: </w:t>
      </w:r>
      <w:r w:rsidR="008F7EFB">
        <w:rPr>
          <w:position w:val="-24"/>
          <w:szCs w:val="28"/>
        </w:rPr>
        <w:pict>
          <v:shape id="_x0000_i1037" type="#_x0000_t75" style="width:99pt;height:30.75pt">
            <v:imagedata r:id="rId20" o:title=""/>
          </v:shape>
        </w:pict>
      </w:r>
      <w:r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В)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Расчет сахара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В ликере содержится сахара: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10"/>
          <w:szCs w:val="28"/>
        </w:rPr>
        <w:pict>
          <v:shape id="_x0000_i1038" type="#_x0000_t75" style="width:9pt;height:17.25pt">
            <v:imagedata r:id="rId21" o:title=""/>
          </v:shape>
        </w:pict>
      </w:r>
      <w:r>
        <w:rPr>
          <w:position w:val="-24"/>
          <w:szCs w:val="28"/>
        </w:rPr>
        <w:pict>
          <v:shape id="_x0000_i1039" type="#_x0000_t75" style="width:90.75pt;height:30.75pt">
            <v:imagedata r:id="rId22" o:title=""/>
          </v:shape>
        </w:pict>
      </w:r>
      <w:r w:rsidR="00EE4A9C" w:rsidRPr="00671AAA">
        <w:rPr>
          <w:szCs w:val="28"/>
        </w:rPr>
        <w:t xml:space="preserve"> кг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Принимаем массовую долю чистой сахарозы в сахаре 99,95 %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40" type="#_x0000_t75" style="width:138pt;height:33pt">
            <v:imagedata r:id="rId23" o:title=""/>
          </v:shape>
        </w:pict>
      </w:r>
      <w:r w:rsidR="00EE4A9C" w:rsidRPr="00671AAA">
        <w:rPr>
          <w:szCs w:val="28"/>
        </w:rPr>
        <w:t xml:space="preserve"> кг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Г) Предварительный расчет в/м без учета введения коньячного спирта и лимонной кислоты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4"/>
          <w:szCs w:val="28"/>
        </w:rPr>
        <w:pict>
          <v:shape id="_x0000_i1041" type="#_x0000_t75" style="width:155.25pt;height:30.75pt">
            <v:imagedata r:id="rId24" o:title=""/>
          </v:shape>
        </w:pict>
      </w:r>
      <w:r w:rsidR="00EE4A9C" w:rsidRPr="00671AAA">
        <w:rPr>
          <w:szCs w:val="28"/>
        </w:rPr>
        <w:t xml:space="preserve"> дал,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где: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0,623 - объем в декалитрах занимаемый </w:t>
      </w:r>
      <w:smartTag w:uri="urn:schemas-microsoft-com:office:smarttags" w:element="metricconverter">
        <w:smartTagPr>
          <w:attr w:name="ProductID" w:val="1 кг"/>
        </w:smartTagPr>
        <w:r w:rsidRPr="00671AAA">
          <w:rPr>
            <w:szCs w:val="28"/>
          </w:rPr>
          <w:t>1 кг</w:t>
        </w:r>
      </w:smartTag>
      <w:r w:rsidRPr="00671AAA">
        <w:rPr>
          <w:szCs w:val="28"/>
        </w:rPr>
        <w:t xml:space="preserve"> сахара при растворении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 – перевод в декалитры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Д) Расчет коньячного спирта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Принимаем объемную долю коньячного спирта 65 % и объемная доля в виноматериале составит 11,5 %.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42" type="#_x0000_t75" style="width:170.25pt;height:33pt">
            <v:imagedata r:id="rId25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следовательно, необходимо виноматериала для приготовления ликера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2,3033-0,409=1,9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Е) Расчет лимонной кислоты, т.к. - 7,5 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43" type="#_x0000_t75" style="width:240.75pt;height:33pt">
            <v:imagedata r:id="rId26" o:title=""/>
          </v:shape>
        </w:pict>
      </w:r>
      <w:r w:rsidR="00EE4A9C" w:rsidRPr="00671AAA">
        <w:rPr>
          <w:szCs w:val="28"/>
        </w:rPr>
        <w:t xml:space="preserve"> кг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Ж) Окончательный расчет коньячного спирта 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44" type="#_x0000_t75" style="width:134.25pt;height:33pt">
            <v:imagedata r:id="rId27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Общее количество коньячного спирта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0,409+0,0017=0,402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З) Для приготовления ликера необходимо в/м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4"/>
          <w:szCs w:val="28"/>
        </w:rPr>
        <w:pict>
          <v:shape id="_x0000_i1045" type="#_x0000_t75" style="width:195pt;height:30.75pt">
            <v:imagedata r:id="rId28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И) Обработанный скупажированный виноматериал года закладки тиража идет на приготовление экспедиционного ликера. 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Выдержка на 3-ем году.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- при подаче в/м в резервуар для приготовления ликера 0,09 %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- от усушки на 3-ем году выдержки в эмалированных цистернах 0,35%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- при одной переливке 0,09 %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Итого: 0,53 %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Поступает виноматериал на начало 3-го года с учетом потерь: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4"/>
          <w:szCs w:val="28"/>
        </w:rPr>
        <w:pict>
          <v:shape id="_x0000_i1046" type="#_x0000_t75" style="width:107.25pt;height:30.75pt">
            <v:imagedata r:id="rId29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Потери: 0,1822-0,1813=0,0009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Выдержка на 2-ом году: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- от усушки 0,35 %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- при переливке 0,09 %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Итого: 0,44 %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На начало 2-го года с учетом отмеченных потерь поступает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47" type="#_x0000_t75" style="width:101.25pt;height:33pt">
            <v:imagedata r:id="rId30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Потери: 0,183-0,1822= 0,0008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 при выдержке на первом году учитываются в дальнейшем.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К) Коньячный спирт.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Принимаем, что на заводе, хранящийся на 1 год коньячный спирт подвергается 1 перекачке за промежуток времени от поступления на завод до использования, для приготовления ликера. Потери безводного спирта в бочках емкостью до 600 дал в закрытых помещениях при температуре 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15 ºС за год составляют 0,4 %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- при перевозке 0,044 %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- при приемке из а/м 0,087 %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Итого: 0,531 %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На завод коньячный спирт поступает для приготовления экспедиционного ликера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48" type="#_x0000_t75" style="width:99pt;height:33pt">
            <v:imagedata r:id="rId31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Потери: 0,404-0,402= 0,002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Состав экспедиционного ликера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(0,1822*10,5)/100= 0,1913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(0,1822*10*7,5)/1000= </w:t>
      </w:r>
      <w:smartTag w:uri="urn:schemas-microsoft-com:office:smarttags" w:element="metricconverter">
        <w:smartTagPr>
          <w:attr w:name="ProductID" w:val="0,01365 кг"/>
        </w:smartTagPr>
        <w:r w:rsidRPr="00671AAA">
          <w:rPr>
            <w:szCs w:val="28"/>
          </w:rPr>
          <w:t>0,01365 кг</w:t>
        </w:r>
      </w:smartTag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(0,01365*0,99)/0,93= </w:t>
      </w:r>
      <w:smartTag w:uri="urn:schemas-microsoft-com:office:smarttags" w:element="metricconverter">
        <w:smartTagPr>
          <w:attr w:name="ProductID" w:val="0,01415 кг"/>
        </w:smartTagPr>
        <w:r w:rsidRPr="00671AAA">
          <w:rPr>
            <w:szCs w:val="28"/>
          </w:rPr>
          <w:t>0,01415 кг</w:t>
        </w:r>
      </w:smartTag>
    </w:p>
    <w:p w:rsidR="00BA68C4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(0,402*10*65)/1000=0,26 дал</w:t>
      </w:r>
    </w:p>
    <w:p w:rsidR="00BA68C4" w:rsidRPr="00671AAA" w:rsidRDefault="00BA68C4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Таблица 5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1134"/>
        <w:gridCol w:w="1150"/>
        <w:gridCol w:w="1260"/>
        <w:gridCol w:w="1134"/>
      </w:tblGrid>
      <w:tr w:rsidR="00EE4A9C" w:rsidRPr="00443FD5" w:rsidTr="00443FD5">
        <w:tc>
          <w:tcPr>
            <w:tcW w:w="2268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Наименование частей</w:t>
            </w:r>
          </w:p>
        </w:tc>
        <w:tc>
          <w:tcPr>
            <w:tcW w:w="113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Ед. изм</w:t>
            </w:r>
          </w:p>
        </w:tc>
        <w:tc>
          <w:tcPr>
            <w:tcW w:w="113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Кол-во</w:t>
            </w:r>
          </w:p>
        </w:tc>
        <w:tc>
          <w:tcPr>
            <w:tcW w:w="115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Спирт, дал</w:t>
            </w:r>
          </w:p>
        </w:tc>
        <w:tc>
          <w:tcPr>
            <w:tcW w:w="1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Сахар, кг</w:t>
            </w:r>
          </w:p>
        </w:tc>
        <w:tc>
          <w:tcPr>
            <w:tcW w:w="113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Кислота, кг</w:t>
            </w:r>
          </w:p>
        </w:tc>
      </w:tr>
      <w:tr w:rsidR="00EE4A9C" w:rsidRPr="00443FD5" w:rsidTr="00443FD5">
        <w:tc>
          <w:tcPr>
            <w:tcW w:w="2268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Виноматериал</w:t>
            </w:r>
          </w:p>
        </w:tc>
        <w:tc>
          <w:tcPr>
            <w:tcW w:w="113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дал</w:t>
            </w:r>
          </w:p>
        </w:tc>
        <w:tc>
          <w:tcPr>
            <w:tcW w:w="113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0,1822</w:t>
            </w:r>
          </w:p>
        </w:tc>
        <w:tc>
          <w:tcPr>
            <w:tcW w:w="115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0,19</w:t>
            </w:r>
          </w:p>
        </w:tc>
        <w:tc>
          <w:tcPr>
            <w:tcW w:w="1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0,014</w:t>
            </w:r>
          </w:p>
        </w:tc>
      </w:tr>
      <w:tr w:rsidR="00EE4A9C" w:rsidRPr="00443FD5" w:rsidTr="00443FD5">
        <w:tc>
          <w:tcPr>
            <w:tcW w:w="2268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 xml:space="preserve">Коньячный спирт </w:t>
            </w:r>
          </w:p>
        </w:tc>
        <w:tc>
          <w:tcPr>
            <w:tcW w:w="113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дал</w:t>
            </w:r>
          </w:p>
        </w:tc>
        <w:tc>
          <w:tcPr>
            <w:tcW w:w="113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0,402</w:t>
            </w:r>
          </w:p>
        </w:tc>
        <w:tc>
          <w:tcPr>
            <w:tcW w:w="115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0,26</w:t>
            </w:r>
          </w:p>
        </w:tc>
        <w:tc>
          <w:tcPr>
            <w:tcW w:w="1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</w:p>
        </w:tc>
      </w:tr>
      <w:tr w:rsidR="00EE4A9C" w:rsidRPr="00443FD5" w:rsidTr="00443FD5">
        <w:tc>
          <w:tcPr>
            <w:tcW w:w="2268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Сахар</w:t>
            </w:r>
          </w:p>
        </w:tc>
        <w:tc>
          <w:tcPr>
            <w:tcW w:w="113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26,147</w:t>
            </w:r>
          </w:p>
        </w:tc>
        <w:tc>
          <w:tcPr>
            <w:tcW w:w="115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26,147</w:t>
            </w:r>
          </w:p>
        </w:tc>
        <w:tc>
          <w:tcPr>
            <w:tcW w:w="113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0,015</w:t>
            </w:r>
          </w:p>
        </w:tc>
      </w:tr>
      <w:tr w:rsidR="00EE4A9C" w:rsidRPr="00443FD5" w:rsidTr="00443FD5">
        <w:tc>
          <w:tcPr>
            <w:tcW w:w="2268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Лимонная кислота</w:t>
            </w:r>
          </w:p>
        </w:tc>
        <w:tc>
          <w:tcPr>
            <w:tcW w:w="113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 xml:space="preserve">кг </w:t>
            </w:r>
          </w:p>
        </w:tc>
        <w:tc>
          <w:tcPr>
            <w:tcW w:w="113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0,142</w:t>
            </w:r>
          </w:p>
        </w:tc>
        <w:tc>
          <w:tcPr>
            <w:tcW w:w="115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</w:p>
        </w:tc>
      </w:tr>
      <w:tr w:rsidR="00EE4A9C" w:rsidRPr="00443FD5" w:rsidTr="00443FD5">
        <w:tc>
          <w:tcPr>
            <w:tcW w:w="2268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26,877</w:t>
            </w:r>
          </w:p>
        </w:tc>
        <w:tc>
          <w:tcPr>
            <w:tcW w:w="115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0,45</w:t>
            </w:r>
          </w:p>
        </w:tc>
        <w:tc>
          <w:tcPr>
            <w:tcW w:w="1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26,147</w:t>
            </w:r>
          </w:p>
        </w:tc>
        <w:tc>
          <w:tcPr>
            <w:tcW w:w="1134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0,029</w:t>
            </w:r>
          </w:p>
        </w:tc>
      </w:tr>
    </w:tbl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Проверка правильности расчета экспедиционного ликера.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Количество ликера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0,1822+0,402+(26,147*0,623/10)+(0,142*0,623/10)= 3,93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Объемная доля спирта </w:t>
      </w:r>
      <w:r w:rsidR="008F7EFB">
        <w:rPr>
          <w:position w:val="-28"/>
          <w:szCs w:val="28"/>
        </w:rPr>
        <w:pict>
          <v:shape id="_x0000_i1049" type="#_x0000_t75" style="width:93pt;height:33pt">
            <v:imagedata r:id="rId32" o:title=""/>
          </v:shape>
        </w:pic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Массовая концентрация сахара </w:t>
      </w:r>
      <w:r w:rsidR="008F7EFB">
        <w:rPr>
          <w:position w:val="-28"/>
          <w:szCs w:val="28"/>
        </w:rPr>
        <w:pict>
          <v:shape id="_x0000_i1050" type="#_x0000_t75" style="width:90pt;height:33pt">
            <v:imagedata r:id="rId33" o:title=""/>
          </v:shape>
        </w:pict>
      </w:r>
      <w:r w:rsidRPr="00671AAA">
        <w:rPr>
          <w:szCs w:val="28"/>
        </w:rPr>
        <w:t xml:space="preserve"> г/100 см3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Титруемая кислотность </w:t>
      </w:r>
      <w:r w:rsidR="008F7EFB">
        <w:rPr>
          <w:position w:val="-28"/>
          <w:szCs w:val="28"/>
        </w:rPr>
        <w:pict>
          <v:shape id="_x0000_i1051" type="#_x0000_t75" style="width:84pt;height:33pt">
            <v:imagedata r:id="rId34" o:title=""/>
          </v:shape>
        </w:pict>
      </w:r>
      <w:r w:rsidRPr="00671AAA">
        <w:rPr>
          <w:szCs w:val="28"/>
        </w:rPr>
        <w:t xml:space="preserve"> г/дм3</w:t>
      </w:r>
    </w:p>
    <w:p w:rsidR="00EE4A9C" w:rsidRPr="00671AAA" w:rsidRDefault="00EE4A9C" w:rsidP="00BA68C4">
      <w:pPr>
        <w:widowControl w:val="0"/>
        <w:numPr>
          <w:ilvl w:val="0"/>
          <w:numId w:val="11"/>
        </w:numPr>
        <w:shd w:val="clear" w:color="000000" w:fill="auto"/>
        <w:tabs>
          <w:tab w:val="clear" w:pos="8505"/>
          <w:tab w:val="left" w:pos="1276"/>
        </w:tabs>
        <w:ind w:left="0" w:firstLine="709"/>
        <w:rPr>
          <w:szCs w:val="28"/>
        </w:rPr>
      </w:pPr>
      <w:r w:rsidRPr="00671AAA">
        <w:rPr>
          <w:szCs w:val="28"/>
        </w:rPr>
        <w:t>Дегоржаж с предварительным охлаждением бутылок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Количество бутылок шампанского поступающего с дегоржажа за вычетом экспедиционного ликера 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52" type="#_x0000_t75" style="width:93pt;height:33pt">
            <v:imagedata r:id="rId35" o:title=""/>
          </v:shape>
        </w:pict>
      </w:r>
      <w:r w:rsidR="00EE4A9C"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Поступает на дегоржаж с учетом потерь 3,15 %, отходов 3,08 %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53" type="#_x0000_t75" style="width:119.25pt;height:33pt">
            <v:imagedata r:id="rId36" o:title=""/>
          </v:shape>
        </w:pict>
      </w:r>
      <w:r w:rsidR="00EE4A9C"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1022-958= 64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Потери: </w:t>
      </w:r>
      <w:r w:rsidR="008F7EFB">
        <w:rPr>
          <w:position w:val="-24"/>
          <w:szCs w:val="28"/>
        </w:rPr>
        <w:pict>
          <v:shape id="_x0000_i1054" type="#_x0000_t75" style="width:99.75pt;height:30.75pt">
            <v:imagedata r:id="rId37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Отходы: </w:t>
      </w:r>
      <w:r w:rsidR="008F7EFB">
        <w:rPr>
          <w:position w:val="-24"/>
          <w:szCs w:val="28"/>
        </w:rPr>
        <w:pict>
          <v:shape id="_x0000_i1055" type="#_x0000_t75" style="width:102pt;height:30.75pt">
            <v:imagedata r:id="rId38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numPr>
          <w:ilvl w:val="0"/>
          <w:numId w:val="11"/>
        </w:numPr>
        <w:shd w:val="clear" w:color="000000" w:fill="auto"/>
        <w:tabs>
          <w:tab w:val="clear" w:pos="8505"/>
          <w:tab w:val="left" w:pos="1276"/>
        </w:tabs>
        <w:ind w:left="0" w:firstLine="709"/>
        <w:rPr>
          <w:szCs w:val="28"/>
        </w:rPr>
      </w:pPr>
      <w:r w:rsidRPr="00671AAA">
        <w:rPr>
          <w:szCs w:val="28"/>
        </w:rPr>
        <w:t>Ремюаж кюве.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Потери: 0,65 %, Отходы: 0,2 %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56" type="#_x0000_t75" style="width:129.75pt;height:33pt">
            <v:imagedata r:id="rId39" o:title=""/>
          </v:shape>
        </w:pict>
      </w:r>
      <w:r w:rsidR="00EE4A9C"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1030,75-1022= 8,76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Потери: </w:t>
      </w:r>
      <w:r w:rsidR="008F7EFB">
        <w:rPr>
          <w:position w:val="-24"/>
          <w:szCs w:val="28"/>
        </w:rPr>
        <w:pict>
          <v:shape id="_x0000_i1057" type="#_x0000_t75" style="width:99.75pt;height:30.75pt">
            <v:imagedata r:id="rId40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Отходы: </w:t>
      </w:r>
      <w:r w:rsidR="008F7EFB">
        <w:rPr>
          <w:position w:val="-24"/>
          <w:szCs w:val="28"/>
        </w:rPr>
        <w:pict>
          <v:shape id="_x0000_i1058" type="#_x0000_t75" style="width:101.25pt;height:30.75pt">
            <v:imagedata r:id="rId41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numPr>
          <w:ilvl w:val="0"/>
          <w:numId w:val="11"/>
        </w:numPr>
        <w:shd w:val="clear" w:color="000000" w:fill="auto"/>
        <w:tabs>
          <w:tab w:val="clear" w:pos="8505"/>
          <w:tab w:val="left" w:pos="1276"/>
        </w:tabs>
        <w:ind w:left="0" w:firstLine="709"/>
        <w:rPr>
          <w:szCs w:val="28"/>
        </w:rPr>
      </w:pPr>
      <w:r w:rsidRPr="00671AAA">
        <w:rPr>
          <w:szCs w:val="28"/>
        </w:rPr>
        <w:t>Обработка шампанского холодом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Потери: 0,55 %, Отходы: 0,05 %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59" type="#_x0000_t75" style="width:135pt;height:33pt">
            <v:imagedata r:id="rId42" o:title=""/>
          </v:shape>
        </w:pict>
      </w:r>
      <w:r w:rsidR="00EE4A9C"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1036,98-1030,75= 6,22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Потери:</w:t>
      </w:r>
      <w:r w:rsidR="008F7EFB">
        <w:rPr>
          <w:position w:val="-24"/>
          <w:szCs w:val="28"/>
        </w:rPr>
        <w:pict>
          <v:shape id="_x0000_i1060" type="#_x0000_t75" style="width:99pt;height:30.75pt">
            <v:imagedata r:id="rId43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Отходы: </w:t>
      </w:r>
      <w:r w:rsidR="008F7EFB">
        <w:rPr>
          <w:position w:val="-24"/>
          <w:szCs w:val="28"/>
        </w:rPr>
        <w:pict>
          <v:shape id="_x0000_i1061" type="#_x0000_t75" style="width:111pt;height:30.75pt">
            <v:imagedata r:id="rId44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Третий год послетиражной выдержки с четырьмя перекладками. Так как специальное наименование выдерживается 9 мес., то считать будем с первой и четвертой перекладкой.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1036,98*0,1= 103,698 бут специальное наименованиеа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1036,98-103,698= 933,3 бут 3-ех летней выдержки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/>
          <w:szCs w:val="28"/>
        </w:rPr>
      </w:pPr>
      <w:r w:rsidRPr="00671AAA">
        <w:rPr>
          <w:b/>
          <w:szCs w:val="28"/>
        </w:rPr>
        <w:t xml:space="preserve">Специальное наименование. 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 концу года, включая 1 перекладку, которая идет с загрузкой: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Потери: 1,33 %, Отходы: 0,35 %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62" type="#_x0000_t75" style="width:132.75pt;height:33pt">
            <v:imagedata r:id="rId45" o:title=""/>
          </v:shape>
        </w:pict>
      </w:r>
      <w:r w:rsidR="00EE4A9C"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1054,69-1036,98= 1,772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Потери: </w:t>
      </w:r>
      <w:r w:rsidR="008F7EFB">
        <w:rPr>
          <w:position w:val="-24"/>
          <w:szCs w:val="28"/>
        </w:rPr>
        <w:pict>
          <v:shape id="_x0000_i1063" type="#_x0000_t75" style="width:110.25pt;height:30.75pt">
            <v:imagedata r:id="rId46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Отходы: </w:t>
      </w:r>
      <w:r w:rsidR="008F7EFB">
        <w:rPr>
          <w:position w:val="-24"/>
          <w:szCs w:val="28"/>
        </w:rPr>
        <w:pict>
          <v:shape id="_x0000_i1064" type="#_x0000_t75" style="width:105pt;height:30.75pt">
            <v:imagedata r:id="rId47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 при поступлении на брожение с учетом его прохождения и 1 перекладкой 0,86 %, отходы: 0,32 %.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65" type="#_x0000_t75" style="width:135.75pt;height:33pt">
            <v:imagedata r:id="rId48" o:title=""/>
          </v:shape>
        </w:pict>
      </w:r>
      <w:r w:rsidR="00EE4A9C"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1067,28-1054,69= 12,59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Потери: </w:t>
      </w:r>
      <w:r w:rsidR="008F7EFB">
        <w:rPr>
          <w:position w:val="-24"/>
          <w:szCs w:val="28"/>
        </w:rPr>
        <w:pict>
          <v:shape id="_x0000_i1066" type="#_x0000_t75" style="width:105pt;height:30.75pt">
            <v:imagedata r:id="rId49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Отходы: </w:t>
      </w:r>
      <w:r w:rsidR="008F7EFB">
        <w:rPr>
          <w:position w:val="-24"/>
          <w:szCs w:val="28"/>
        </w:rPr>
        <w:pict>
          <v:shape id="_x0000_i1067" type="#_x0000_t75" style="width:105pt;height:30.75pt">
            <v:imagedata r:id="rId50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Кюве трехлетней выдержки.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Третий год послетиражной выдержки в бутылках с 4-мя перекладками.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Потери: 1,33 % , отходы: 0,35 %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68" type="#_x0000_t75" style="width:134.25pt;height:33pt">
            <v:imagedata r:id="rId51" o:title=""/>
          </v:shape>
        </w:pict>
      </w:r>
      <w:r w:rsidR="00EE4A9C"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949,223-933,276= 15,947,3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Потери: </w:t>
      </w:r>
      <w:r w:rsidR="008F7EFB">
        <w:rPr>
          <w:position w:val="-24"/>
          <w:szCs w:val="28"/>
        </w:rPr>
        <w:pict>
          <v:shape id="_x0000_i1069" type="#_x0000_t75" style="width:114.75pt;height:30.75pt">
            <v:imagedata r:id="rId52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Отходы: </w:t>
      </w:r>
      <w:r w:rsidR="008F7EFB">
        <w:rPr>
          <w:position w:val="-24"/>
          <w:szCs w:val="28"/>
        </w:rPr>
        <w:pict>
          <v:shape id="_x0000_i1070" type="#_x0000_t75" style="width:111.75pt;height:30.75pt">
            <v:imagedata r:id="rId53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Второй год послетиражной выдержки в бутылках и 3-мя перекладками к началу второго года, включая 3 перекладки.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Потери: 0,38 %, Отходы: 0,24 %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71" type="#_x0000_t75" style="width:135.75pt;height:33pt">
            <v:imagedata r:id="rId54" o:title=""/>
          </v:shape>
        </w:pict>
      </w:r>
      <w:r w:rsidR="00EE4A9C"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955,145-949,223= 5,922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Потери: </w:t>
      </w:r>
      <w:r w:rsidR="008F7EFB">
        <w:rPr>
          <w:position w:val="-24"/>
          <w:szCs w:val="28"/>
        </w:rPr>
        <w:pict>
          <v:shape id="_x0000_i1072" type="#_x0000_t75" style="width:111pt;height:30.75pt">
            <v:imagedata r:id="rId55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Отходы: </w:t>
      </w:r>
      <w:r w:rsidR="008F7EFB">
        <w:rPr>
          <w:position w:val="-24"/>
          <w:szCs w:val="28"/>
        </w:rPr>
        <w:pict>
          <v:shape id="_x0000_i1073" type="#_x0000_t75" style="width:111.75pt;height:30.75pt">
            <v:imagedata r:id="rId56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Первый год послетиражной выдержки в бутылках с 2-мя перекладками. После 2-ух перекладок к концу года, включая 2 перекладки.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Потери: 1,37 %, Отходы: 0,26 %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74" type="#_x0000_t75" style="width:135pt;height:33pt">
            <v:imagedata r:id="rId57" o:title=""/>
          </v:shape>
        </w:pict>
      </w:r>
      <w:r w:rsidR="00EE4A9C"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970,972-955,145= 15,827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Потери: </w:t>
      </w:r>
      <w:r w:rsidR="008F7EFB">
        <w:rPr>
          <w:position w:val="-24"/>
          <w:szCs w:val="28"/>
        </w:rPr>
        <w:pict>
          <v:shape id="_x0000_i1075" type="#_x0000_t75" style="width:114.75pt;height:30.75pt">
            <v:imagedata r:id="rId58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Отходы: </w:t>
      </w:r>
      <w:r w:rsidR="008F7EFB">
        <w:rPr>
          <w:position w:val="-24"/>
          <w:szCs w:val="28"/>
        </w:rPr>
        <w:pict>
          <v:shape id="_x0000_i1076" type="#_x0000_t75" style="width:113.25pt;height:30.75pt">
            <v:imagedata r:id="rId59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Брожение в бутылках и с одной перекладкой.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Потери: 0,86 %, Отходы: 0,32 %.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77" type="#_x0000_t75" style="width:137.25pt;height:33pt">
            <v:imagedata r:id="rId60" o:title=""/>
          </v:shape>
        </w:pict>
      </w:r>
      <w:r w:rsidR="00EE4A9C"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982,566-970,972= 11,594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Потери: </w:t>
      </w:r>
      <w:r w:rsidR="008F7EFB">
        <w:rPr>
          <w:position w:val="-24"/>
          <w:szCs w:val="28"/>
        </w:rPr>
        <w:pict>
          <v:shape id="_x0000_i1078" type="#_x0000_t75" style="width:111.75pt;height:30.75pt">
            <v:imagedata r:id="rId61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Отходы: </w:t>
      </w:r>
      <w:r w:rsidR="008F7EFB">
        <w:rPr>
          <w:position w:val="-24"/>
          <w:szCs w:val="28"/>
        </w:rPr>
        <w:pict>
          <v:shape id="_x0000_i1079" type="#_x0000_t75" style="width:111pt;height:30.75pt">
            <v:imagedata r:id="rId62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Приготовление тиражной смеси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Тираж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Кондиции тиражной смеси: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Объемная доля спирта </w:t>
      </w:r>
      <w:r w:rsidR="008F7EFB">
        <w:rPr>
          <w:position w:val="-10"/>
          <w:szCs w:val="28"/>
        </w:rPr>
        <w:pict>
          <v:shape id="_x0000_i1080" type="#_x0000_t75" style="width:32.25pt;height:15.75pt">
            <v:imagedata r:id="rId63" o:title=""/>
          </v:shape>
        </w:pic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Массовая концентрация сахара 2,2 г/100 см3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Титруемая кислотность 8,0 г/дм3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Тиражная смесь состоит из: розливостойкого купажа. Тиражного ликера, ЧКД, 20% суспензии бентонита, лимонной кислоты до 1%.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Количество тиражной смеси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Объединяем специальное наименование с трехлетним Кюве. Должно быть израсходовано количество виноматериала с учетом потерь 0,17 % и отходов 0,18 %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982,566+106,728= 1089,294 бут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81" type="#_x0000_t75" style="width:132.75pt;height:33pt">
            <v:imagedata r:id="rId64" o:title=""/>
          </v:shape>
        </w:pict>
      </w:r>
      <w:r w:rsidR="00EE4A9C"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Перевод в декалитры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1093,12*0,075= 81,984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Потери: </w:t>
      </w:r>
      <w:r w:rsidR="008F7EFB">
        <w:rPr>
          <w:position w:val="-24"/>
          <w:szCs w:val="28"/>
        </w:rPr>
        <w:pict>
          <v:shape id="_x0000_i1082" type="#_x0000_t75" style="width:107.25pt;height:30.75pt">
            <v:imagedata r:id="rId65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1,858*0,075= 0,139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Отходы: </w:t>
      </w:r>
      <w:r w:rsidR="008F7EFB">
        <w:rPr>
          <w:position w:val="-24"/>
          <w:szCs w:val="28"/>
        </w:rPr>
        <w:pict>
          <v:shape id="_x0000_i1083" type="#_x0000_t75" style="width:107.25pt;height:30.75pt">
            <v:imagedata r:id="rId66" o:title=""/>
          </v:shape>
        </w:pict>
      </w:r>
      <w:r w:rsidRPr="00671AAA">
        <w:rPr>
          <w:szCs w:val="28"/>
        </w:rPr>
        <w:t xml:space="preserve">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1,968*0,075= 0,1476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1093,12-1089,294= 3,826 бут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3,826*0,075= 0,287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Расчет лимонной кислоты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84" type="#_x0000_t75" style="width:144.75pt;height:33pt">
            <v:imagedata r:id="rId67" o:title=""/>
          </v:shape>
        </w:pict>
      </w:r>
      <w:r w:rsidR="00EE4A9C" w:rsidRPr="00671AAA">
        <w:rPr>
          <w:szCs w:val="28"/>
        </w:rPr>
        <w:t xml:space="preserve"> кг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Расчет бентонита. Дозировка 20 г/дм3 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4"/>
          <w:szCs w:val="28"/>
        </w:rPr>
        <w:pict>
          <v:shape id="_x0000_i1085" type="#_x0000_t75" style="width:96pt;height:30.75pt">
            <v:imagedata r:id="rId68" o:title=""/>
          </v:shape>
        </w:pict>
      </w:r>
      <w:r w:rsidR="00EE4A9C" w:rsidRPr="00671AAA">
        <w:rPr>
          <w:szCs w:val="28"/>
        </w:rPr>
        <w:t xml:space="preserve"> кг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20 %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 xml:space="preserve">это </w:t>
      </w:r>
      <w:r w:rsidR="008F7EFB">
        <w:rPr>
          <w:position w:val="-24"/>
          <w:szCs w:val="28"/>
        </w:rPr>
        <w:pict>
          <v:shape id="_x0000_i1086" type="#_x0000_t75" style="width:96pt;height:30.75pt">
            <v:imagedata r:id="rId69" o:title=""/>
          </v:shape>
        </w:pict>
      </w:r>
      <w:r w:rsidRPr="00671AAA">
        <w:rPr>
          <w:szCs w:val="28"/>
        </w:rPr>
        <w:t xml:space="preserve"> кг, в том числе воды: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4"/>
          <w:szCs w:val="28"/>
        </w:rPr>
        <w:pict>
          <v:shape id="_x0000_i1087" type="#_x0000_t75" style="width:138pt;height:30.75pt">
            <v:imagedata r:id="rId70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количество вводно-винной суспензии с учетом потерь 0,21%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88" type="#_x0000_t75" style="width:101.25pt;height:33pt">
            <v:imagedata r:id="rId71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0,1645-0,164= 0,5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Для приготовления вводно-винной суспензии необходимо виноматериала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4"/>
          <w:szCs w:val="28"/>
        </w:rPr>
        <w:pict>
          <v:shape id="_x0000_i1089" type="#_x0000_t75" style="width:180.75pt;height:30.75pt">
            <v:imagedata r:id="rId72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/>
          <w:szCs w:val="28"/>
        </w:rPr>
      </w:pPr>
      <w:r w:rsidRPr="00671AAA">
        <w:rPr>
          <w:b/>
          <w:szCs w:val="28"/>
        </w:rPr>
        <w:t>Разводка ЧКД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Кондиции готовой дрожжевой разводки: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Объемная доля спирта 10,8%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Массовая концентрация сахара 0,1 г/дм3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Титруемая кислотность 7,5 г/дм3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Разводка вводится в размере 4%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4"/>
          <w:szCs w:val="28"/>
        </w:rPr>
        <w:pict>
          <v:shape id="_x0000_i1090" type="#_x0000_t75" style="width:90.75pt;height:30.75pt">
            <v:imagedata r:id="rId73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Питательная среда.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Потери: 0,35%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91" type="#_x0000_t75" style="width:96pt;height:33pt">
            <v:imagedata r:id="rId74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3,291-3,279= 0,012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Кондиции питательной среды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Массовая концентрация сахара 2,0 г/дм3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Титруемая кислотность 7,5 г/дм3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Тогда объемная доля спирта будет равна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10,8-(2-0,1-1)*0,6=10,8-0,54=10,26 % об.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Засевные дрожжи второй генерации.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Принимаем. Что дрожжи составляют 10% от количества питательной среды, идущей на приготовление разводки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4"/>
          <w:szCs w:val="28"/>
        </w:rPr>
        <w:pict>
          <v:shape id="_x0000_i1092" type="#_x0000_t75" style="width:99.75pt;height:30.75pt">
            <v:imagedata r:id="rId75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Состав питательной среды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Принимаем сахаристость ликера 50% в расчете на инвертный, тогда количество тиражного ликера идущего на приготовление питательной среды: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4"/>
          <w:szCs w:val="28"/>
        </w:rPr>
        <w:pict>
          <v:shape id="_x0000_i1093" type="#_x0000_t75" style="width:99.75pt;height:30.75pt">
            <v:imagedata r:id="rId76" o:title=""/>
          </v:shape>
        </w:pict>
      </w:r>
      <w:r w:rsidR="00EE4A9C" w:rsidRPr="00671AAA">
        <w:rPr>
          <w:szCs w:val="28"/>
        </w:rPr>
        <w:t xml:space="preserve"> дал,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а количество виноматериала будет равно: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3,279-0,656= 2,623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Тиражный ликер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Сахаристость тиражного ликера, как принято ранее составляет 50% в расчете на инвертный. Ликер готовится из купажа и крупнокристаллического сахара: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4"/>
          <w:szCs w:val="28"/>
        </w:rPr>
        <w:pict>
          <v:shape id="_x0000_i1094" type="#_x0000_t75" style="width:198pt;height:30.75pt">
            <v:imagedata r:id="rId77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Количество тиражного ликера с учетом потерь при его приготовлении 0,67% и отходов 0,1%: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95" type="#_x0000_t75" style="width:117.75pt;height:33pt">
            <v:imagedata r:id="rId78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4,290-4,257= 0,033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Потери: </w:t>
      </w:r>
      <w:r w:rsidR="008F7EFB">
        <w:rPr>
          <w:position w:val="-24"/>
          <w:szCs w:val="28"/>
        </w:rPr>
        <w:pict>
          <v:shape id="_x0000_i1096" type="#_x0000_t75" style="width:108pt;height:30.75pt">
            <v:imagedata r:id="rId79" o:title=""/>
          </v:shape>
        </w:pict>
      </w:r>
      <w:r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Отходы: </w:t>
      </w:r>
      <w:r w:rsidR="008F7EFB">
        <w:rPr>
          <w:position w:val="-24"/>
          <w:szCs w:val="28"/>
        </w:rPr>
        <w:pict>
          <v:shape id="_x0000_i1097" type="#_x0000_t75" style="width:99pt;height:30.75pt">
            <v:imagedata r:id="rId80" o:title=""/>
          </v:shape>
        </w:pict>
      </w:r>
      <w:r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Принимаем кондиции купажа: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Объемная доля спирта 11%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Титруемая кислотность 8 г/дм3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Сахара в ликере: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4"/>
          <w:szCs w:val="28"/>
        </w:rPr>
        <w:pict>
          <v:shape id="_x0000_i1098" type="#_x0000_t75" style="width:98.25pt;height:30.75pt">
            <v:imagedata r:id="rId81" o:title=""/>
          </v:shape>
        </w:pict>
      </w:r>
      <w:r w:rsidR="00EE4A9C" w:rsidRPr="00671AAA">
        <w:rPr>
          <w:szCs w:val="28"/>
        </w:rPr>
        <w:t xml:space="preserve"> кг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Крупного кристаллического рафинированного сахара с массовой долей сахарозы 99,95% всего необходимо: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099" type="#_x0000_t75" style="width:138pt;height:33pt">
            <v:imagedata r:id="rId82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количество обработанного купажа: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4"/>
          <w:szCs w:val="28"/>
        </w:rPr>
        <w:pict>
          <v:shape id="_x0000_i1100" type="#_x0000_t75" style="width:150.75pt;height:30.75pt">
            <v:imagedata r:id="rId83" o:title=""/>
          </v:shape>
        </w:pict>
      </w:r>
      <w:r w:rsidR="00EE4A9C" w:rsidRPr="00671AAA">
        <w:rPr>
          <w:szCs w:val="28"/>
        </w:rPr>
        <w:t xml:space="preserve"> дал.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Тогда объемная доля спирта в тиражном ликере: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101" type="#_x0000_t75" style="width:89.25pt;height:33pt">
            <v:imagedata r:id="rId84" o:title=""/>
          </v:shape>
        </w:pict>
      </w:r>
      <w:r w:rsidR="00EE4A9C" w:rsidRPr="00671AAA">
        <w:rPr>
          <w:szCs w:val="28"/>
        </w:rPr>
        <w:t xml:space="preserve">, 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а титруемая кислотность: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102" type="#_x0000_t75" style="width:74.25pt;height:33pt">
            <v:imagedata r:id="rId85" o:title=""/>
          </v:shape>
        </w:pict>
      </w:r>
      <w:r w:rsidR="00EE4A9C" w:rsidRPr="00671AAA">
        <w:rPr>
          <w:szCs w:val="28"/>
        </w:rPr>
        <w:t>г/дм3.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Проверка принятых кондиций питательной среды: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Объемная доля спирта </w:t>
      </w:r>
      <w:r w:rsidR="008F7EFB">
        <w:rPr>
          <w:position w:val="-28"/>
          <w:szCs w:val="28"/>
        </w:rPr>
        <w:pict>
          <v:shape id="_x0000_i1103" type="#_x0000_t75" style="width:162pt;height:33pt">
            <v:imagedata r:id="rId86" o:title=""/>
          </v:shape>
        </w:pic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Титруемая кислотность</w:t>
      </w:r>
      <w:r w:rsidR="00BA68C4" w:rsidRPr="00671AAA">
        <w:rPr>
          <w:szCs w:val="28"/>
        </w:rPr>
        <w:t xml:space="preserve"> </w:t>
      </w:r>
      <w:r w:rsidR="008F7EFB">
        <w:rPr>
          <w:position w:val="-28"/>
          <w:szCs w:val="28"/>
        </w:rPr>
        <w:pict>
          <v:shape id="_x0000_i1104" type="#_x0000_t75" style="width:135pt;height:33pt">
            <v:imagedata r:id="rId87" o:title=""/>
          </v:shape>
        </w:pict>
      </w:r>
      <w:r w:rsidRPr="00671AAA">
        <w:rPr>
          <w:szCs w:val="28"/>
        </w:rPr>
        <w:t xml:space="preserve"> г/дм3.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Количество обработанного скупажированного розливостойкого виноматериала:</w:t>
      </w:r>
    </w:p>
    <w:p w:rsidR="00EE4A9C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4"/>
          <w:szCs w:val="28"/>
        </w:rPr>
        <w:pict>
          <v:shape id="_x0000_i1105" type="#_x0000_t75" style="width:267.75pt;height:30.75pt">
            <v:imagedata r:id="rId88" o:title=""/>
          </v:shape>
        </w:pict>
      </w:r>
      <w:r w:rsidR="00EE4A9C" w:rsidRPr="00671AAA">
        <w:rPr>
          <w:szCs w:val="28"/>
        </w:rPr>
        <w:t xml:space="preserve"> дал</w:t>
      </w:r>
    </w:p>
    <w:p w:rsidR="00671AAA" w:rsidRPr="00671AAA" w:rsidRDefault="00671AAA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</w:p>
    <w:p w:rsidR="00BA68C4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Таблица 6</w:t>
      </w:r>
      <w:r w:rsidR="00BA68C4" w:rsidRPr="00671AAA">
        <w:rPr>
          <w:szCs w:val="28"/>
        </w:rPr>
        <w:t>.Таблица составных частей тиражной смеси</w:t>
      </w:r>
    </w:p>
    <w:tbl>
      <w:tblPr>
        <w:tblW w:w="779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59"/>
        <w:gridCol w:w="851"/>
        <w:gridCol w:w="992"/>
        <w:gridCol w:w="850"/>
        <w:gridCol w:w="1276"/>
      </w:tblGrid>
      <w:tr w:rsidR="00EE4A9C" w:rsidRPr="00443FD5" w:rsidTr="00443FD5">
        <w:tc>
          <w:tcPr>
            <w:tcW w:w="2268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Наименование частей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Ед. измерения</w:t>
            </w:r>
          </w:p>
        </w:tc>
        <w:tc>
          <w:tcPr>
            <w:tcW w:w="851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Кол-во</w:t>
            </w:r>
          </w:p>
        </w:tc>
        <w:tc>
          <w:tcPr>
            <w:tcW w:w="99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Спирт, дал</w:t>
            </w:r>
          </w:p>
        </w:tc>
        <w:tc>
          <w:tcPr>
            <w:tcW w:w="85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Сахар, дал</w:t>
            </w:r>
          </w:p>
        </w:tc>
        <w:tc>
          <w:tcPr>
            <w:tcW w:w="127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Кислота, кг</w:t>
            </w:r>
          </w:p>
        </w:tc>
      </w:tr>
      <w:tr w:rsidR="00EE4A9C" w:rsidRPr="00443FD5" w:rsidTr="00443FD5">
        <w:tc>
          <w:tcPr>
            <w:tcW w:w="2268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Обработанный розливостойкий купаж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дал</w:t>
            </w:r>
          </w:p>
        </w:tc>
        <w:tc>
          <w:tcPr>
            <w:tcW w:w="851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75,017</w:t>
            </w:r>
          </w:p>
        </w:tc>
        <w:tc>
          <w:tcPr>
            <w:tcW w:w="99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8,252</w:t>
            </w:r>
          </w:p>
        </w:tc>
        <w:tc>
          <w:tcPr>
            <w:tcW w:w="85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6,0014</w:t>
            </w:r>
          </w:p>
        </w:tc>
      </w:tr>
      <w:tr w:rsidR="00EE4A9C" w:rsidRPr="00443FD5" w:rsidTr="00443FD5">
        <w:tc>
          <w:tcPr>
            <w:tcW w:w="2268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Бентонит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дал</w:t>
            </w:r>
          </w:p>
        </w:tc>
        <w:tc>
          <w:tcPr>
            <w:tcW w:w="851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0,082</w:t>
            </w:r>
          </w:p>
        </w:tc>
        <w:tc>
          <w:tcPr>
            <w:tcW w:w="99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-</w:t>
            </w:r>
          </w:p>
        </w:tc>
      </w:tr>
      <w:tr w:rsidR="00EE4A9C" w:rsidRPr="00443FD5" w:rsidTr="00443FD5">
        <w:tc>
          <w:tcPr>
            <w:tcW w:w="2268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Тиражный ликер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дал</w:t>
            </w:r>
          </w:p>
        </w:tc>
        <w:tc>
          <w:tcPr>
            <w:tcW w:w="851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3,601</w:t>
            </w:r>
          </w:p>
        </w:tc>
        <w:tc>
          <w:tcPr>
            <w:tcW w:w="99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0,277</w:t>
            </w:r>
          </w:p>
        </w:tc>
        <w:tc>
          <w:tcPr>
            <w:tcW w:w="85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1,801</w:t>
            </w:r>
          </w:p>
        </w:tc>
        <w:tc>
          <w:tcPr>
            <w:tcW w:w="127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0,202</w:t>
            </w:r>
          </w:p>
        </w:tc>
      </w:tr>
      <w:tr w:rsidR="00EE4A9C" w:rsidRPr="00443FD5" w:rsidTr="00443FD5">
        <w:tc>
          <w:tcPr>
            <w:tcW w:w="2268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ЧКД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дал</w:t>
            </w:r>
          </w:p>
        </w:tc>
        <w:tc>
          <w:tcPr>
            <w:tcW w:w="851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3,279</w:t>
            </w:r>
          </w:p>
        </w:tc>
        <w:tc>
          <w:tcPr>
            <w:tcW w:w="99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0,354</w:t>
            </w:r>
          </w:p>
        </w:tc>
        <w:tc>
          <w:tcPr>
            <w:tcW w:w="85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0,0033</w:t>
            </w:r>
          </w:p>
        </w:tc>
        <w:tc>
          <w:tcPr>
            <w:tcW w:w="127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0,246</w:t>
            </w:r>
          </w:p>
        </w:tc>
      </w:tr>
      <w:tr w:rsidR="00EE4A9C" w:rsidRPr="00443FD5" w:rsidTr="00443FD5">
        <w:tc>
          <w:tcPr>
            <w:tcW w:w="2268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Лимонная кислота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кг</w:t>
            </w:r>
          </w:p>
        </w:tc>
        <w:tc>
          <w:tcPr>
            <w:tcW w:w="851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0,77</w:t>
            </w:r>
          </w:p>
        </w:tc>
        <w:tc>
          <w:tcPr>
            <w:tcW w:w="99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-</w:t>
            </w:r>
          </w:p>
        </w:tc>
      </w:tr>
      <w:tr w:rsidR="00EE4A9C" w:rsidRPr="00443FD5" w:rsidTr="00443FD5">
        <w:tc>
          <w:tcPr>
            <w:tcW w:w="2268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82,056</w:t>
            </w:r>
          </w:p>
        </w:tc>
        <w:tc>
          <w:tcPr>
            <w:tcW w:w="99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8,883</w:t>
            </w:r>
          </w:p>
        </w:tc>
        <w:tc>
          <w:tcPr>
            <w:tcW w:w="85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1,8038</w:t>
            </w:r>
          </w:p>
        </w:tc>
        <w:tc>
          <w:tcPr>
            <w:tcW w:w="127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6,4494</w:t>
            </w:r>
          </w:p>
        </w:tc>
      </w:tr>
    </w:tbl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Проверка кондиций: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Объемная доля спирта </w:t>
      </w:r>
      <w:r w:rsidR="008F7EFB">
        <w:rPr>
          <w:position w:val="-28"/>
          <w:szCs w:val="28"/>
        </w:rPr>
        <w:pict>
          <v:shape id="_x0000_i1106" type="#_x0000_t75" style="width:95.25pt;height:33pt">
            <v:imagedata r:id="rId89" o:title=""/>
          </v:shape>
        </w:pict>
      </w:r>
      <w:r w:rsidRPr="00671AAA">
        <w:rPr>
          <w:szCs w:val="28"/>
        </w:rPr>
        <w:t>%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Массовая концентрация сахара </w:t>
      </w:r>
      <w:r w:rsidR="008F7EFB">
        <w:rPr>
          <w:position w:val="-28"/>
          <w:szCs w:val="28"/>
        </w:rPr>
        <w:pict>
          <v:shape id="_x0000_i1107" type="#_x0000_t75" style="width:84pt;height:33pt">
            <v:imagedata r:id="rId90" o:title=""/>
          </v:shape>
        </w:pict>
      </w:r>
      <w:r w:rsidRPr="00671AAA">
        <w:rPr>
          <w:szCs w:val="28"/>
        </w:rPr>
        <w:t xml:space="preserve"> г/100см3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Титруемая кислотность </w:t>
      </w:r>
      <w:r w:rsidR="008F7EFB">
        <w:rPr>
          <w:position w:val="-28"/>
          <w:szCs w:val="28"/>
        </w:rPr>
        <w:pict>
          <v:shape id="_x0000_i1108" type="#_x0000_t75" style="width:86.25pt;height:33pt">
            <v:imagedata r:id="rId91" o:title=""/>
          </v:shape>
        </w:pict>
      </w:r>
      <w:r w:rsidRPr="00671AAA">
        <w:rPr>
          <w:szCs w:val="28"/>
        </w:rPr>
        <w:t xml:space="preserve"> г/дм3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Приемка и обработка шампанских виноматериалов.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Фильтрация купажа перед приготовлением тиражной смеси и подаче его на тираж. Поступает на операцию с учетом потерь на фильтровании 0,15% и перекачке 0,09%.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109" type="#_x0000_t75" style="width:129pt;height:33pt">
            <v:imagedata r:id="rId92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Потери: 75,197-75,017= 0,180 дал.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Отдых скупажированного в/м. с учетом потерь при подаче на выдержку после отдыха для экспедиционного ликера на приготовление дрожжевой разводки 0,09%.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110" type="#_x0000_t75" style="width:219.75pt;height:33pt">
            <v:imagedata r:id="rId93" o:title=""/>
          </v:shape>
        </w:pict>
      </w:r>
      <w:r w:rsidR="00EE4A9C" w:rsidRPr="00671AAA">
        <w:rPr>
          <w:szCs w:val="28"/>
        </w:rPr>
        <w:t xml:space="preserve"> дал.</w:t>
      </w:r>
    </w:p>
    <w:p w:rsidR="00BA68C4" w:rsidRPr="00671AAA" w:rsidRDefault="00BA68C4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Таблица 7</w:t>
      </w:r>
      <w:r w:rsidR="00BA68C4" w:rsidRPr="00671AAA">
        <w:rPr>
          <w:szCs w:val="28"/>
        </w:rPr>
        <w:t>. Потери при технологической обработке виноматериалов.</w:t>
      </w:r>
    </w:p>
    <w:tbl>
      <w:tblPr>
        <w:tblW w:w="79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559"/>
        <w:gridCol w:w="1260"/>
        <w:gridCol w:w="1183"/>
      </w:tblGrid>
      <w:tr w:rsidR="00EE4A9C" w:rsidRPr="00443FD5" w:rsidTr="00443FD5">
        <w:tc>
          <w:tcPr>
            <w:tcW w:w="396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Наименование операций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Продолжительность в днях</w:t>
            </w:r>
          </w:p>
        </w:tc>
        <w:tc>
          <w:tcPr>
            <w:tcW w:w="1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Потери в %</w:t>
            </w:r>
          </w:p>
        </w:tc>
        <w:tc>
          <w:tcPr>
            <w:tcW w:w="118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Отходы в %</w:t>
            </w:r>
          </w:p>
        </w:tc>
      </w:tr>
      <w:tr w:rsidR="00EE4A9C" w:rsidRPr="00443FD5" w:rsidTr="00443FD5">
        <w:tc>
          <w:tcPr>
            <w:tcW w:w="396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Ассамбляж в/м, обработка ЖКС, оклейка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-</w:t>
            </w:r>
          </w:p>
        </w:tc>
      </w:tr>
      <w:tr w:rsidR="00EE4A9C" w:rsidRPr="00443FD5" w:rsidTr="00443FD5">
        <w:tc>
          <w:tcPr>
            <w:tcW w:w="396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Выдержка на осадках до осветления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-</w:t>
            </w:r>
          </w:p>
        </w:tc>
      </w:tr>
      <w:tr w:rsidR="00EE4A9C" w:rsidRPr="00443FD5" w:rsidTr="00443FD5">
        <w:tc>
          <w:tcPr>
            <w:tcW w:w="396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Снятие с осадка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0,09</w:t>
            </w:r>
          </w:p>
        </w:tc>
        <w:tc>
          <w:tcPr>
            <w:tcW w:w="118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0,15</w:t>
            </w:r>
          </w:p>
        </w:tc>
      </w:tr>
      <w:tr w:rsidR="00EE4A9C" w:rsidRPr="00443FD5" w:rsidTr="00443FD5">
        <w:tc>
          <w:tcPr>
            <w:tcW w:w="396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Отдых после снятия с осадков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-</w:t>
            </w:r>
          </w:p>
        </w:tc>
      </w:tr>
      <w:tr w:rsidR="00EE4A9C" w:rsidRPr="00443FD5" w:rsidTr="00443FD5">
        <w:tc>
          <w:tcPr>
            <w:tcW w:w="396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Фильтрация из крупной тары без подставы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0,24</w:t>
            </w:r>
          </w:p>
        </w:tc>
        <w:tc>
          <w:tcPr>
            <w:tcW w:w="118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-</w:t>
            </w:r>
          </w:p>
        </w:tc>
      </w:tr>
      <w:tr w:rsidR="00EE4A9C" w:rsidRPr="00443FD5" w:rsidTr="00443FD5">
        <w:tc>
          <w:tcPr>
            <w:tcW w:w="396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 xml:space="preserve">Итого 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39</w:t>
            </w:r>
          </w:p>
        </w:tc>
        <w:tc>
          <w:tcPr>
            <w:tcW w:w="1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0,33</w:t>
            </w:r>
          </w:p>
        </w:tc>
        <w:tc>
          <w:tcPr>
            <w:tcW w:w="118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0,15</w:t>
            </w:r>
          </w:p>
        </w:tc>
      </w:tr>
      <w:tr w:rsidR="00EE4A9C" w:rsidRPr="00443FD5" w:rsidTr="00443FD5">
        <w:tc>
          <w:tcPr>
            <w:tcW w:w="396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Купаж с оклейкой танином, рыбьим клеем, бентонитом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-</w:t>
            </w:r>
          </w:p>
        </w:tc>
      </w:tr>
      <w:tr w:rsidR="00EE4A9C" w:rsidRPr="00443FD5" w:rsidTr="00443FD5">
        <w:tc>
          <w:tcPr>
            <w:tcW w:w="396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Выдержка на осадках и снятие с осадков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0,09</w:t>
            </w:r>
          </w:p>
        </w:tc>
        <w:tc>
          <w:tcPr>
            <w:tcW w:w="118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0,15</w:t>
            </w:r>
          </w:p>
        </w:tc>
      </w:tr>
      <w:tr w:rsidR="00EE4A9C" w:rsidRPr="00443FD5" w:rsidTr="00443FD5">
        <w:tc>
          <w:tcPr>
            <w:tcW w:w="396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Обработка холодом и фильтрация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0,59</w:t>
            </w:r>
          </w:p>
        </w:tc>
        <w:tc>
          <w:tcPr>
            <w:tcW w:w="118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-</w:t>
            </w:r>
          </w:p>
        </w:tc>
      </w:tr>
      <w:tr w:rsidR="00EE4A9C" w:rsidRPr="00443FD5" w:rsidTr="00443FD5">
        <w:tc>
          <w:tcPr>
            <w:tcW w:w="396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Отдых купажа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-</w:t>
            </w:r>
          </w:p>
        </w:tc>
      </w:tr>
      <w:tr w:rsidR="00EE4A9C" w:rsidRPr="00443FD5" w:rsidTr="00443FD5">
        <w:tc>
          <w:tcPr>
            <w:tcW w:w="396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47</w:t>
            </w:r>
          </w:p>
        </w:tc>
        <w:tc>
          <w:tcPr>
            <w:tcW w:w="1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0,68</w:t>
            </w:r>
          </w:p>
        </w:tc>
        <w:tc>
          <w:tcPr>
            <w:tcW w:w="118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0,15</w:t>
            </w:r>
          </w:p>
        </w:tc>
      </w:tr>
      <w:tr w:rsidR="00EE4A9C" w:rsidRPr="00443FD5" w:rsidTr="00443FD5">
        <w:tc>
          <w:tcPr>
            <w:tcW w:w="396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96</w:t>
            </w:r>
          </w:p>
        </w:tc>
        <w:tc>
          <w:tcPr>
            <w:tcW w:w="126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1,01</w:t>
            </w:r>
          </w:p>
        </w:tc>
        <w:tc>
          <w:tcPr>
            <w:tcW w:w="118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0,30</w:t>
            </w:r>
          </w:p>
        </w:tc>
      </w:tr>
    </w:tbl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Предварительный расчет количества обработанного скупажированного виноматериала идущего на приготовление раствора рыбьего клея для купажа: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Х1=</w:t>
      </w:r>
      <w:r w:rsidR="008F7EFB">
        <w:rPr>
          <w:position w:val="-60"/>
          <w:szCs w:val="28"/>
        </w:rPr>
        <w:pict>
          <v:shape id="_x0000_i1111" type="#_x0000_t75" style="width:246.75pt;height:48.75pt">
            <v:imagedata r:id="rId94" o:title=""/>
          </v:shape>
        </w:pict>
      </w:r>
      <w:r w:rsidRPr="00671AAA">
        <w:rPr>
          <w:szCs w:val="28"/>
        </w:rPr>
        <w:t xml:space="preserve"> дал.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Количество виноматериала для приготовления раствора рыбьего клея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Х2=</w:t>
      </w:r>
      <w:r w:rsidR="008F7EFB">
        <w:rPr>
          <w:position w:val="-60"/>
          <w:szCs w:val="28"/>
        </w:rPr>
        <w:pict>
          <v:shape id="_x0000_i1112" type="#_x0000_t75" style="width:245.25pt;height:48.75pt">
            <v:imagedata r:id="rId95" o:title=""/>
          </v:shape>
        </w:pict>
      </w:r>
      <w:r w:rsidRPr="00671AAA">
        <w:rPr>
          <w:szCs w:val="28"/>
        </w:rPr>
        <w:t xml:space="preserve"> дал.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Общее количество обработанного розливостойкого купажа после отдыха составит: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82,752+0,209+0,210=83,171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Обработка купажа холодом и фильтрация.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Поступает на операцию с учетом потерь 0,26%, а при перекачке на фильтрацию 0,09% и фильтрации 0,24%.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113" type="#_x0000_t75" style="width:162.75pt;height:33pt">
            <v:imagedata r:id="rId96" o:title=""/>
          </v:shape>
        </w:pict>
      </w:r>
      <w:r w:rsidR="00EE4A9C" w:rsidRPr="00671AAA">
        <w:rPr>
          <w:szCs w:val="28"/>
        </w:rPr>
        <w:t xml:space="preserve"> дал.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Потери: 83,665-83,171= 0,495 дал.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Снятие с осадка тонатов.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Снимается с осадка с учетом потерь при перекачке 0,09% и отходов 0,15%.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114" type="#_x0000_t75" style="width:129pt;height:33pt">
            <v:imagedata r:id="rId97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Потери: </w:t>
      </w:r>
      <w:r w:rsidR="008F7EFB">
        <w:rPr>
          <w:position w:val="-24"/>
          <w:szCs w:val="28"/>
        </w:rPr>
        <w:pict>
          <v:shape id="_x0000_i1115" type="#_x0000_t75" style="width:111.75pt;height:30.75pt">
            <v:imagedata r:id="rId98" o:title=""/>
          </v:shape>
        </w:pict>
      </w:r>
      <w:r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Отходы: </w:t>
      </w:r>
      <w:r w:rsidR="008F7EFB">
        <w:rPr>
          <w:position w:val="-24"/>
          <w:szCs w:val="28"/>
        </w:rPr>
        <w:pict>
          <v:shape id="_x0000_i1116" type="#_x0000_t75" style="width:110.25pt;height:30.75pt">
            <v:imagedata r:id="rId99" o:title=""/>
          </v:shape>
        </w:pict>
      </w:r>
      <w:r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83,866-83,665= 0,2013 дал.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Купаж с оклейкой.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Общее количество материала, учитывающееся в купаже, составляет: 83,866 дал.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Расчет рыбьего клея, используемого при купажировании, составит: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4"/>
          <w:szCs w:val="28"/>
        </w:rPr>
        <w:pict>
          <v:shape id="_x0000_i1117" type="#_x0000_t75" style="width:110.25pt;height:30.75pt">
            <v:imagedata r:id="rId100" o:title=""/>
          </v:shape>
        </w:pict>
      </w:r>
      <w:r w:rsidR="00EE4A9C" w:rsidRPr="00671AAA">
        <w:rPr>
          <w:szCs w:val="28"/>
        </w:rPr>
        <w:t xml:space="preserve"> кг.,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а 0,5%-ного раствора рыбьего клея составит: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118" type="#_x0000_t75" style="width:104.25pt;height:33pt">
            <v:imagedata r:id="rId101" o:title=""/>
          </v:shape>
        </w:pict>
      </w:r>
      <w:r w:rsidR="00EE4A9C" w:rsidRPr="00671AAA">
        <w:rPr>
          <w:szCs w:val="28"/>
        </w:rPr>
        <w:t xml:space="preserve"> дал.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Обработанного скупажированного виноматериала для приготовления раствора рыбьего клея необходимо: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4"/>
          <w:szCs w:val="28"/>
        </w:rPr>
        <w:pict>
          <v:shape id="_x0000_i1119" type="#_x0000_t75" style="width:158.25pt;height:30.75pt">
            <v:imagedata r:id="rId102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Количество раствора рыбьего клея с учетом потерь при его приготовлении 0,21% составит: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>
        <w:rPr>
          <w:position w:val="-28"/>
          <w:szCs w:val="28"/>
        </w:rPr>
        <w:pict>
          <v:shape id="_x0000_i1120" type="#_x0000_t75" style="width:104.25pt;height:33pt">
            <v:imagedata r:id="rId103" o:title=""/>
          </v:shape>
        </w:pict>
      </w:r>
      <w:r w:rsidR="00EE4A9C" w:rsidRPr="00671AAA">
        <w:rPr>
          <w:szCs w:val="28"/>
        </w:rPr>
        <w:t xml:space="preserve">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Потери: 0,2105-0,210= 0,0005 дал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</w:p>
    <w:p w:rsidR="00BA68C4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Таблица 8</w:t>
      </w:r>
      <w:r w:rsidR="00BA68C4" w:rsidRPr="00671AAA">
        <w:rPr>
          <w:szCs w:val="28"/>
        </w:rPr>
        <w:t>. Сводный материальный баланс на 1000 бутылок</w:t>
      </w:r>
    </w:p>
    <w:tbl>
      <w:tblPr>
        <w:tblW w:w="7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37"/>
        <w:gridCol w:w="2390"/>
        <w:gridCol w:w="1363"/>
      </w:tblGrid>
      <w:tr w:rsidR="00EE4A9C" w:rsidRPr="00443FD5" w:rsidTr="00443FD5">
        <w:tc>
          <w:tcPr>
            <w:tcW w:w="3989" w:type="dxa"/>
            <w:gridSpan w:val="2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 xml:space="preserve">Приход </w:t>
            </w:r>
          </w:p>
        </w:tc>
        <w:tc>
          <w:tcPr>
            <w:tcW w:w="3753" w:type="dxa"/>
            <w:gridSpan w:val="2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 xml:space="preserve">Расход </w:t>
            </w:r>
          </w:p>
        </w:tc>
      </w:tr>
      <w:tr w:rsidR="00EE4A9C" w:rsidRPr="00443FD5" w:rsidTr="00443FD5">
        <w:tc>
          <w:tcPr>
            <w:tcW w:w="255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Наименование материалов</w:t>
            </w:r>
          </w:p>
        </w:tc>
        <w:tc>
          <w:tcPr>
            <w:tcW w:w="1437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Количество, дал</w:t>
            </w:r>
          </w:p>
        </w:tc>
        <w:tc>
          <w:tcPr>
            <w:tcW w:w="239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Наименование материалов</w:t>
            </w:r>
          </w:p>
        </w:tc>
        <w:tc>
          <w:tcPr>
            <w:tcW w:w="136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Количество, дал</w:t>
            </w:r>
          </w:p>
        </w:tc>
      </w:tr>
      <w:tr w:rsidR="00EE4A9C" w:rsidRPr="00443FD5" w:rsidTr="00443FD5">
        <w:tc>
          <w:tcPr>
            <w:tcW w:w="255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Сухие виноматериалы</w:t>
            </w:r>
          </w:p>
        </w:tc>
        <w:tc>
          <w:tcPr>
            <w:tcW w:w="1437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75,017</w:t>
            </w:r>
          </w:p>
        </w:tc>
        <w:tc>
          <w:tcPr>
            <w:tcW w:w="239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Шампанское</w:t>
            </w:r>
          </w:p>
        </w:tc>
        <w:tc>
          <w:tcPr>
            <w:tcW w:w="136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75,771</w:t>
            </w:r>
          </w:p>
        </w:tc>
      </w:tr>
      <w:tr w:rsidR="00EE4A9C" w:rsidRPr="00443FD5" w:rsidTr="00443FD5">
        <w:tc>
          <w:tcPr>
            <w:tcW w:w="255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Сахар для ликеров</w:t>
            </w:r>
          </w:p>
        </w:tc>
        <w:tc>
          <w:tcPr>
            <w:tcW w:w="1437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1,743</w:t>
            </w:r>
          </w:p>
        </w:tc>
        <w:tc>
          <w:tcPr>
            <w:tcW w:w="239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Потери:</w:t>
            </w:r>
          </w:p>
        </w:tc>
        <w:tc>
          <w:tcPr>
            <w:tcW w:w="136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</w:p>
        </w:tc>
      </w:tr>
      <w:tr w:rsidR="00EE4A9C" w:rsidRPr="00443FD5" w:rsidTr="00443FD5">
        <w:tc>
          <w:tcPr>
            <w:tcW w:w="255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Коньячный спирт</w:t>
            </w:r>
          </w:p>
        </w:tc>
        <w:tc>
          <w:tcPr>
            <w:tcW w:w="1437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0,4137</w:t>
            </w:r>
          </w:p>
        </w:tc>
        <w:tc>
          <w:tcPr>
            <w:tcW w:w="239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 xml:space="preserve">Виноматериала </w:t>
            </w:r>
          </w:p>
        </w:tc>
        <w:tc>
          <w:tcPr>
            <w:tcW w:w="136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0,9</w:t>
            </w:r>
          </w:p>
        </w:tc>
      </w:tr>
      <w:tr w:rsidR="00EE4A9C" w:rsidRPr="00443FD5" w:rsidTr="00443FD5">
        <w:tc>
          <w:tcPr>
            <w:tcW w:w="255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Лимонная кислота</w:t>
            </w:r>
          </w:p>
        </w:tc>
        <w:tc>
          <w:tcPr>
            <w:tcW w:w="1437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0,1433</w:t>
            </w:r>
          </w:p>
        </w:tc>
        <w:tc>
          <w:tcPr>
            <w:tcW w:w="239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ЧКД</w:t>
            </w:r>
          </w:p>
        </w:tc>
        <w:tc>
          <w:tcPr>
            <w:tcW w:w="136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0,012</w:t>
            </w:r>
          </w:p>
        </w:tc>
      </w:tr>
      <w:tr w:rsidR="00EE4A9C" w:rsidRPr="00443FD5" w:rsidTr="00443FD5">
        <w:tc>
          <w:tcPr>
            <w:tcW w:w="255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</w:p>
        </w:tc>
        <w:tc>
          <w:tcPr>
            <w:tcW w:w="1437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Ликеров</w:t>
            </w:r>
          </w:p>
        </w:tc>
        <w:tc>
          <w:tcPr>
            <w:tcW w:w="136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0,062</w:t>
            </w:r>
          </w:p>
        </w:tc>
      </w:tr>
      <w:tr w:rsidR="00EE4A9C" w:rsidRPr="00443FD5" w:rsidTr="00443FD5">
        <w:tc>
          <w:tcPr>
            <w:tcW w:w="255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</w:p>
        </w:tc>
        <w:tc>
          <w:tcPr>
            <w:tcW w:w="1437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Отходы:</w:t>
            </w:r>
          </w:p>
        </w:tc>
        <w:tc>
          <w:tcPr>
            <w:tcW w:w="136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</w:p>
        </w:tc>
      </w:tr>
      <w:tr w:rsidR="00EE4A9C" w:rsidRPr="00443FD5" w:rsidTr="00443FD5">
        <w:tc>
          <w:tcPr>
            <w:tcW w:w="255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</w:p>
        </w:tc>
        <w:tc>
          <w:tcPr>
            <w:tcW w:w="1437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Контрольная выдержка</w:t>
            </w:r>
          </w:p>
        </w:tc>
        <w:tc>
          <w:tcPr>
            <w:tcW w:w="136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0,189</w:t>
            </w:r>
          </w:p>
        </w:tc>
      </w:tr>
      <w:tr w:rsidR="00EE4A9C" w:rsidRPr="00443FD5" w:rsidTr="00443FD5">
        <w:tc>
          <w:tcPr>
            <w:tcW w:w="255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</w:p>
        </w:tc>
        <w:tc>
          <w:tcPr>
            <w:tcW w:w="1437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Тираж</w:t>
            </w:r>
          </w:p>
        </w:tc>
        <w:tc>
          <w:tcPr>
            <w:tcW w:w="136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0,35</w:t>
            </w:r>
          </w:p>
        </w:tc>
      </w:tr>
      <w:tr w:rsidR="00EE4A9C" w:rsidRPr="00443FD5" w:rsidTr="00443FD5">
        <w:tc>
          <w:tcPr>
            <w:tcW w:w="255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Итого</w:t>
            </w:r>
          </w:p>
        </w:tc>
        <w:tc>
          <w:tcPr>
            <w:tcW w:w="1437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77,317</w:t>
            </w:r>
          </w:p>
        </w:tc>
        <w:tc>
          <w:tcPr>
            <w:tcW w:w="239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Итого</w:t>
            </w:r>
          </w:p>
        </w:tc>
        <w:tc>
          <w:tcPr>
            <w:tcW w:w="136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8"/>
              </w:rPr>
            </w:pPr>
            <w:r w:rsidRPr="00443FD5">
              <w:rPr>
                <w:sz w:val="20"/>
                <w:szCs w:val="28"/>
              </w:rPr>
              <w:t>77,317</w:t>
            </w:r>
          </w:p>
        </w:tc>
      </w:tr>
    </w:tbl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/>
        </w:rPr>
      </w:pPr>
      <w:r w:rsidRPr="00671AAA">
        <w:rPr>
          <w:szCs w:val="24"/>
        </w:rPr>
        <w:br w:type="page"/>
      </w:r>
      <w:r w:rsidR="00BA68C4" w:rsidRPr="00671AAA">
        <w:rPr>
          <w:b/>
        </w:rPr>
        <w:t>5.</w:t>
      </w:r>
      <w:r w:rsidRPr="00671AAA">
        <w:rPr>
          <w:b/>
        </w:rPr>
        <w:t xml:space="preserve"> Расчет и подбор оборудования 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</w:pPr>
    </w:p>
    <w:p w:rsidR="00EE4A9C" w:rsidRPr="00671AAA" w:rsidRDefault="00EE4A9C" w:rsidP="00BA68C4">
      <w:pPr>
        <w:widowControl w:val="0"/>
        <w:shd w:val="clear" w:color="000000" w:fill="auto"/>
        <w:tabs>
          <w:tab w:val="clear" w:pos="8505"/>
          <w:tab w:val="left" w:pos="1276"/>
        </w:tabs>
      </w:pPr>
      <w:r w:rsidRPr="00671AAA">
        <w:t>Для закладки на брожение 1000000 бутылок или 75000 дал виноматериала нам потребуется резервуаров, вместимостью 5000 дал, при Чр.д.=90 дней, Т-10 суток, Кзап = 1; для приемки обработки холодом и отдыха: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</w:pPr>
      <w:r>
        <w:rPr>
          <w:position w:val="-24"/>
        </w:rPr>
        <w:pict>
          <v:shape id="_x0000_i1121" type="#_x0000_t75" style="width:159.75pt;height:30.75pt">
            <v:imagedata r:id="rId104" o:title=""/>
          </v:shape>
        </w:pict>
      </w:r>
      <w:r w:rsidR="00EE4A9C" w:rsidRPr="00671AAA">
        <w:t xml:space="preserve"> шт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</w:pPr>
      <w:r w:rsidRPr="00671AAA">
        <w:t>Линия тиража рассчитана на 3000 бут/час, т.е. за день разливается: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</w:pPr>
      <w:r w:rsidRPr="00671AAA">
        <w:t>3000*8= 24000*0,075=1800 дал тиражной смеси.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</w:pPr>
      <w:r w:rsidRPr="00671AAA">
        <w:t>Расчет емкостей для приготовления тиражной смеси: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</w:pPr>
      <w:r w:rsidRPr="00671AAA">
        <w:t>Квн= 75</w:t>
      </w:r>
      <w:r w:rsidR="00BA68C4" w:rsidRPr="00671AAA">
        <w:t xml:space="preserve"> </w:t>
      </w:r>
      <w:r w:rsidRPr="00671AAA">
        <w:t>000 дал; Чрд=41 дней; Т=1 сут; Э=1800 дал, Кзап = 0,97. тогда: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</w:pPr>
      <w:r>
        <w:rPr>
          <w:position w:val="-24"/>
        </w:rPr>
        <w:pict>
          <v:shape id="_x0000_i1122" type="#_x0000_t75" style="width:177.75pt;height:30.75pt">
            <v:imagedata r:id="rId105" o:title=""/>
          </v:shape>
        </w:pic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</w:pPr>
      <w:r w:rsidRPr="00671AAA">
        <w:t>Расчет емкостей для тиражного ликера.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</w:pPr>
      <w:r w:rsidRPr="00671AAA">
        <w:t>Квн = 4290 дал; Чрд = 41 день; Т = 10 сут; Э = 2000 дал; Кзап = 0,9.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</w:pPr>
      <w:r w:rsidRPr="00671AAA">
        <w:t>Тогда: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</w:pPr>
      <w:r>
        <w:rPr>
          <w:position w:val="-24"/>
        </w:rPr>
        <w:pict>
          <v:shape id="_x0000_i1123" type="#_x0000_t75" style="width:164.25pt;height:30.75pt">
            <v:imagedata r:id="rId106" o:title=""/>
          </v:shape>
        </w:pict>
      </w:r>
      <w:r w:rsidR="00EE4A9C" w:rsidRPr="00671AAA">
        <w:t xml:space="preserve"> шт</w:t>
      </w:r>
    </w:p>
    <w:p w:rsidR="00BA68C4" w:rsidRPr="00671AAA" w:rsidRDefault="00BA68C4" w:rsidP="00BA68C4">
      <w:pPr>
        <w:widowControl w:val="0"/>
        <w:shd w:val="clear" w:color="000000" w:fill="auto"/>
        <w:tabs>
          <w:tab w:val="left" w:pos="1276"/>
        </w:tabs>
      </w:pPr>
    </w:p>
    <w:p w:rsidR="00BA68C4" w:rsidRPr="00671AAA" w:rsidRDefault="00EE4A9C" w:rsidP="00BA68C4">
      <w:pPr>
        <w:widowControl w:val="0"/>
        <w:shd w:val="clear" w:color="000000" w:fill="auto"/>
        <w:tabs>
          <w:tab w:val="left" w:pos="1276"/>
        </w:tabs>
      </w:pPr>
      <w:r w:rsidRPr="00671AAA">
        <w:t>Таблица</w:t>
      </w:r>
      <w:r w:rsidR="00BA68C4" w:rsidRPr="00671AAA">
        <w:t xml:space="preserve"> </w:t>
      </w:r>
      <w:r w:rsidR="00D33962" w:rsidRPr="00671AAA">
        <w:t>9</w:t>
      </w:r>
      <w:r w:rsidR="00BA68C4" w:rsidRPr="00671AAA">
        <w:t>.</w:t>
      </w:r>
      <w:r w:rsidRPr="00671AAA">
        <w:t xml:space="preserve"> </w:t>
      </w:r>
      <w:r w:rsidR="00BA68C4" w:rsidRPr="00671AAA">
        <w:t>Оборудование цеха</w:t>
      </w:r>
    </w:p>
    <w:tbl>
      <w:tblPr>
        <w:tblW w:w="86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26"/>
        <w:gridCol w:w="1616"/>
        <w:gridCol w:w="2650"/>
      </w:tblGrid>
      <w:tr w:rsidR="00EE4A9C" w:rsidRPr="00443FD5" w:rsidTr="00443FD5">
        <w:tc>
          <w:tcPr>
            <w:tcW w:w="2268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Оборудование</w:t>
            </w:r>
          </w:p>
        </w:tc>
        <w:tc>
          <w:tcPr>
            <w:tcW w:w="212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Марка</w:t>
            </w:r>
          </w:p>
        </w:tc>
        <w:tc>
          <w:tcPr>
            <w:tcW w:w="161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Габаритные размеры</w:t>
            </w:r>
          </w:p>
        </w:tc>
        <w:tc>
          <w:tcPr>
            <w:tcW w:w="265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Примечание</w:t>
            </w:r>
          </w:p>
        </w:tc>
      </w:tr>
      <w:tr w:rsidR="00EE4A9C" w:rsidRPr="00443FD5" w:rsidTr="00443FD5">
        <w:tc>
          <w:tcPr>
            <w:tcW w:w="2268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Емкости для приготовления тиражного ликера</w:t>
            </w:r>
          </w:p>
        </w:tc>
        <w:tc>
          <w:tcPr>
            <w:tcW w:w="212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А9-КЕН-ШВ-00.000-07</w:t>
            </w:r>
          </w:p>
        </w:tc>
        <w:tc>
          <w:tcPr>
            <w:tcW w:w="161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  <w:lang w:val="en-US"/>
              </w:rPr>
              <w:t>L</w:t>
            </w:r>
            <w:r w:rsidRPr="00443FD5">
              <w:rPr>
                <w:sz w:val="20"/>
                <w:szCs w:val="24"/>
              </w:rPr>
              <w:t>=4800</w:t>
            </w:r>
          </w:p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  <w:lang w:val="en-US"/>
              </w:rPr>
            </w:pPr>
            <w:r w:rsidRPr="00443FD5">
              <w:rPr>
                <w:sz w:val="20"/>
                <w:szCs w:val="24"/>
                <w:lang w:val="en-US"/>
              </w:rPr>
              <w:t>D</w:t>
            </w:r>
            <w:r w:rsidRPr="00443FD5">
              <w:rPr>
                <w:sz w:val="20"/>
                <w:szCs w:val="24"/>
              </w:rPr>
              <w:t>=26</w:t>
            </w:r>
            <w:r w:rsidRPr="00443FD5">
              <w:rPr>
                <w:sz w:val="20"/>
                <w:szCs w:val="24"/>
                <w:lang w:val="en-US"/>
              </w:rPr>
              <w:t>00</w:t>
            </w:r>
          </w:p>
        </w:tc>
        <w:tc>
          <w:tcPr>
            <w:tcW w:w="265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Горизонтальное исполнение 2 шт. вместимость 2000 дал</w:t>
            </w:r>
          </w:p>
        </w:tc>
      </w:tr>
      <w:tr w:rsidR="00EE4A9C" w:rsidRPr="00443FD5" w:rsidTr="00443FD5">
        <w:tc>
          <w:tcPr>
            <w:tcW w:w="2268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Емкости для приготовления тиражной смеси</w:t>
            </w:r>
          </w:p>
        </w:tc>
        <w:tc>
          <w:tcPr>
            <w:tcW w:w="212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А9-КЕН-ШВ-00.000-07</w:t>
            </w:r>
          </w:p>
        </w:tc>
        <w:tc>
          <w:tcPr>
            <w:tcW w:w="161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  <w:lang w:val="en-US"/>
              </w:rPr>
              <w:t>L</w:t>
            </w:r>
            <w:r w:rsidRPr="00443FD5">
              <w:rPr>
                <w:sz w:val="20"/>
                <w:szCs w:val="24"/>
              </w:rPr>
              <w:t>=4800</w:t>
            </w:r>
          </w:p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  <w:lang w:val="en-US"/>
              </w:rPr>
              <w:t>D</w:t>
            </w:r>
            <w:r w:rsidRPr="00443FD5">
              <w:rPr>
                <w:sz w:val="20"/>
                <w:szCs w:val="24"/>
              </w:rPr>
              <w:t>=2600</w:t>
            </w:r>
          </w:p>
        </w:tc>
        <w:tc>
          <w:tcPr>
            <w:tcW w:w="265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Горизонтальное исполнение 2 шт. вместимость 2000 дал</w:t>
            </w:r>
          </w:p>
        </w:tc>
      </w:tr>
      <w:tr w:rsidR="00EE4A9C" w:rsidRPr="00443FD5" w:rsidTr="00443FD5">
        <w:tc>
          <w:tcPr>
            <w:tcW w:w="2268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Ополаскивающая машина</w:t>
            </w:r>
          </w:p>
        </w:tc>
        <w:tc>
          <w:tcPr>
            <w:tcW w:w="212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БЗ-ОМВ-6</w:t>
            </w:r>
          </w:p>
        </w:tc>
        <w:tc>
          <w:tcPr>
            <w:tcW w:w="161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  <w:lang w:val="en-US"/>
              </w:rPr>
            </w:pPr>
            <w:r w:rsidRPr="00443FD5">
              <w:rPr>
                <w:sz w:val="20"/>
                <w:szCs w:val="24"/>
                <w:lang w:val="en-US"/>
              </w:rPr>
              <w:t>2100x1750x1950</w:t>
            </w:r>
          </w:p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 xml:space="preserve">Мощность 2,0 кВт, производительность 6600 бут/час, масса </w:t>
            </w:r>
            <w:smartTag w:uri="urn:schemas-microsoft-com:office:smarttags" w:element="metricconverter">
              <w:smartTagPr>
                <w:attr w:name="ProductID" w:val="1680 кг"/>
              </w:smartTagPr>
              <w:r w:rsidRPr="00443FD5">
                <w:rPr>
                  <w:sz w:val="20"/>
                  <w:szCs w:val="24"/>
                </w:rPr>
                <w:t>1680 кг</w:t>
              </w:r>
            </w:smartTag>
          </w:p>
        </w:tc>
      </w:tr>
      <w:tr w:rsidR="00EE4A9C" w:rsidRPr="00443FD5" w:rsidTr="00443FD5">
        <w:tc>
          <w:tcPr>
            <w:tcW w:w="2268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Фасовочно-укупорочный автомат</w:t>
            </w:r>
          </w:p>
        </w:tc>
        <w:tc>
          <w:tcPr>
            <w:tcW w:w="212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БЗ-ВРГ-6</w:t>
            </w:r>
          </w:p>
        </w:tc>
        <w:tc>
          <w:tcPr>
            <w:tcW w:w="161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  <w:lang w:val="en-US"/>
              </w:rPr>
            </w:pPr>
            <w:r w:rsidRPr="00443FD5">
              <w:rPr>
                <w:sz w:val="20"/>
                <w:szCs w:val="24"/>
                <w:lang w:val="en-US"/>
              </w:rPr>
              <w:t>1600x1550x2400</w:t>
            </w:r>
          </w:p>
        </w:tc>
        <w:tc>
          <w:tcPr>
            <w:tcW w:w="265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 xml:space="preserve">Мощность 3,3 кВт, производительность 5500 бут/час, масса </w:t>
            </w:r>
            <w:smartTag w:uri="urn:schemas-microsoft-com:office:smarttags" w:element="metricconverter">
              <w:smartTagPr>
                <w:attr w:name="ProductID" w:val="2500 кг"/>
              </w:smartTagPr>
              <w:r w:rsidRPr="00443FD5">
                <w:rPr>
                  <w:sz w:val="20"/>
                  <w:szCs w:val="24"/>
                </w:rPr>
                <w:t>2500 кг</w:t>
              </w:r>
            </w:smartTag>
            <w:r w:rsidRPr="00443FD5">
              <w:rPr>
                <w:sz w:val="20"/>
                <w:szCs w:val="24"/>
              </w:rPr>
              <w:t>.</w:t>
            </w:r>
          </w:p>
        </w:tc>
      </w:tr>
      <w:tr w:rsidR="00EE4A9C" w:rsidRPr="00443FD5" w:rsidTr="00443FD5">
        <w:tc>
          <w:tcPr>
            <w:tcW w:w="2268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Укупорочный автомат</w:t>
            </w:r>
          </w:p>
        </w:tc>
        <w:tc>
          <w:tcPr>
            <w:tcW w:w="212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КАММА-6</w:t>
            </w:r>
          </w:p>
        </w:tc>
        <w:tc>
          <w:tcPr>
            <w:tcW w:w="161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  <w:lang w:val="en-US"/>
              </w:rPr>
            </w:pPr>
            <w:r w:rsidRPr="00443FD5">
              <w:rPr>
                <w:sz w:val="20"/>
                <w:szCs w:val="24"/>
                <w:lang w:val="en-US"/>
              </w:rPr>
              <w:t>1235x880x2620</w:t>
            </w:r>
          </w:p>
        </w:tc>
        <w:tc>
          <w:tcPr>
            <w:tcW w:w="2650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 xml:space="preserve">Мощность 2,5 кВт, масса </w:t>
            </w:r>
            <w:smartTag w:uri="urn:schemas-microsoft-com:office:smarttags" w:element="metricconverter">
              <w:smartTagPr>
                <w:attr w:name="ProductID" w:val="2500 кг"/>
              </w:smartTagPr>
              <w:r w:rsidRPr="00443FD5">
                <w:rPr>
                  <w:sz w:val="20"/>
                  <w:szCs w:val="24"/>
                </w:rPr>
                <w:t>2500 кг</w:t>
              </w:r>
            </w:smartTag>
            <w:r w:rsidRPr="00443FD5">
              <w:rPr>
                <w:sz w:val="20"/>
                <w:szCs w:val="24"/>
              </w:rPr>
              <w:t>.</w:t>
            </w:r>
          </w:p>
        </w:tc>
      </w:tr>
    </w:tbl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rPr>
          <w:b/>
          <w:szCs w:val="28"/>
        </w:rPr>
      </w:pPr>
      <w:r w:rsidRPr="00671AAA">
        <w:rPr>
          <w:szCs w:val="24"/>
        </w:rPr>
        <w:br w:type="page"/>
      </w:r>
      <w:r w:rsidR="00BA68C4" w:rsidRPr="00671AAA">
        <w:rPr>
          <w:b/>
          <w:szCs w:val="24"/>
        </w:rPr>
        <w:t>6</w:t>
      </w:r>
      <w:r w:rsidRPr="00671AAA">
        <w:rPr>
          <w:b/>
          <w:bCs/>
          <w:szCs w:val="28"/>
        </w:rPr>
        <w:t>. Технохимический и микробиологический контроль производства</w:t>
      </w:r>
    </w:p>
    <w:p w:rsidR="00BA68C4" w:rsidRPr="00671AAA" w:rsidRDefault="00BA68C4" w:rsidP="00BA68C4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rPr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autoSpaceDE w:val="0"/>
        <w:autoSpaceDN w:val="0"/>
        <w:adjustRightInd w:val="0"/>
        <w:rPr>
          <w:szCs w:val="28"/>
        </w:rPr>
      </w:pPr>
      <w:r w:rsidRPr="00671AAA">
        <w:rPr>
          <w:szCs w:val="28"/>
        </w:rPr>
        <w:t>Обеспечение выпуска качественной, отвечающей установленным кондициям продукции невозможно без четко налаженного и строго выполняемого технохимического и микробиологического контроля производства. Производственная лаборатория призвана осуществлять не только проверку стандартных показателей сырья, виноматериалов и готовой продукции, но и контролировать ведение технологического процесса и строго следить за соблюдением технологической инструкции.</w:t>
      </w:r>
    </w:p>
    <w:p w:rsidR="00BA68C4" w:rsidRPr="00671AAA" w:rsidRDefault="00BA68C4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</w:p>
    <w:p w:rsidR="00BA68C4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Таблица </w:t>
      </w:r>
      <w:r w:rsidR="00D33962" w:rsidRPr="00671AAA">
        <w:rPr>
          <w:szCs w:val="28"/>
        </w:rPr>
        <w:t>10</w:t>
      </w:r>
      <w:r w:rsidR="00BA68C4" w:rsidRPr="00671AAA">
        <w:rPr>
          <w:szCs w:val="28"/>
        </w:rPr>
        <w:t>. Схема лабораторного контроля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836"/>
        <w:gridCol w:w="3402"/>
      </w:tblGrid>
      <w:tr w:rsidR="00EE4A9C" w:rsidRPr="00443FD5" w:rsidTr="00443FD5">
        <w:trPr>
          <w:trHeight w:val="775"/>
        </w:trPr>
        <w:tc>
          <w:tcPr>
            <w:tcW w:w="269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</w:rPr>
            </w:pPr>
            <w:r w:rsidRPr="00443FD5">
              <w:rPr>
                <w:sz w:val="20"/>
              </w:rPr>
              <w:t>Операция</w:t>
            </w:r>
          </w:p>
        </w:tc>
        <w:tc>
          <w:tcPr>
            <w:tcW w:w="283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</w:rPr>
            </w:pPr>
            <w:r w:rsidRPr="00443FD5">
              <w:rPr>
                <w:sz w:val="20"/>
              </w:rPr>
              <w:t>Контролируемые параметры</w:t>
            </w:r>
          </w:p>
        </w:tc>
        <w:tc>
          <w:tcPr>
            <w:tcW w:w="340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</w:rPr>
            </w:pPr>
            <w:r w:rsidRPr="00443FD5">
              <w:rPr>
                <w:sz w:val="20"/>
              </w:rPr>
              <w:t>Допустимые пределы</w:t>
            </w:r>
          </w:p>
        </w:tc>
      </w:tr>
      <w:tr w:rsidR="00EE4A9C" w:rsidRPr="00443FD5" w:rsidTr="00443FD5">
        <w:trPr>
          <w:trHeight w:val="1307"/>
        </w:trPr>
        <w:tc>
          <w:tcPr>
            <w:tcW w:w="269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Прием купажа</w:t>
            </w:r>
          </w:p>
        </w:tc>
        <w:tc>
          <w:tcPr>
            <w:tcW w:w="283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 xml:space="preserve">Контроль содержания </w:t>
            </w:r>
            <w:r w:rsidRPr="00443FD5">
              <w:rPr>
                <w:sz w:val="20"/>
                <w:szCs w:val="24"/>
                <w:lang w:val="en-US"/>
              </w:rPr>
              <w:t>SO</w:t>
            </w:r>
            <w:r w:rsidRPr="00443FD5">
              <w:rPr>
                <w:sz w:val="20"/>
                <w:szCs w:val="24"/>
                <w:vertAlign w:val="subscript"/>
              </w:rPr>
              <w:t>2</w:t>
            </w:r>
            <w:r w:rsidRPr="00443FD5">
              <w:rPr>
                <w:sz w:val="20"/>
                <w:szCs w:val="24"/>
              </w:rPr>
              <w:t>,</w:t>
            </w:r>
          </w:p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Контроль наличия посторонней микрофлоры</w:t>
            </w:r>
          </w:p>
        </w:tc>
        <w:tc>
          <w:tcPr>
            <w:tcW w:w="340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До 20 мг/дм</w:t>
            </w:r>
            <w:r w:rsidRPr="00443FD5">
              <w:rPr>
                <w:sz w:val="20"/>
                <w:szCs w:val="24"/>
                <w:vertAlign w:val="superscript"/>
              </w:rPr>
              <w:t>3</w:t>
            </w:r>
          </w:p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Полное отсутствие в розливной машине посторонней ж/д микрофлоры</w:t>
            </w:r>
          </w:p>
        </w:tc>
      </w:tr>
      <w:tr w:rsidR="00EE4A9C" w:rsidRPr="00443FD5" w:rsidTr="00443FD5">
        <w:trPr>
          <w:trHeight w:val="653"/>
        </w:trPr>
        <w:tc>
          <w:tcPr>
            <w:tcW w:w="269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Фильтрация купажа</w:t>
            </w:r>
          </w:p>
        </w:tc>
        <w:tc>
          <w:tcPr>
            <w:tcW w:w="283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Контроль наличия посторонней микрофлоры</w:t>
            </w:r>
          </w:p>
        </w:tc>
        <w:tc>
          <w:tcPr>
            <w:tcW w:w="340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Не должен содержать постороннюю ж/д микрофлору</w:t>
            </w:r>
          </w:p>
        </w:tc>
      </w:tr>
      <w:tr w:rsidR="00EE4A9C" w:rsidRPr="00443FD5" w:rsidTr="00443FD5">
        <w:trPr>
          <w:trHeight w:val="653"/>
        </w:trPr>
        <w:tc>
          <w:tcPr>
            <w:tcW w:w="269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Приемка тиражного ликера</w:t>
            </w:r>
          </w:p>
        </w:tc>
        <w:tc>
          <w:tcPr>
            <w:tcW w:w="283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Контроль наличия посторонней микрофлоры</w:t>
            </w:r>
          </w:p>
        </w:tc>
        <w:tc>
          <w:tcPr>
            <w:tcW w:w="340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Не должен содержать постороннюю ж/д микрофлору</w:t>
            </w:r>
          </w:p>
        </w:tc>
      </w:tr>
      <w:tr w:rsidR="00EE4A9C" w:rsidRPr="00443FD5" w:rsidTr="00443FD5">
        <w:trPr>
          <w:trHeight w:val="678"/>
        </w:trPr>
        <w:tc>
          <w:tcPr>
            <w:tcW w:w="269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Питательная среда</w:t>
            </w:r>
          </w:p>
        </w:tc>
        <w:tc>
          <w:tcPr>
            <w:tcW w:w="283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Контроль наличия посторонней микрофлоры</w:t>
            </w:r>
          </w:p>
        </w:tc>
        <w:tc>
          <w:tcPr>
            <w:tcW w:w="340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Не должна содержать постороннюю ж/д микрофлору</w:t>
            </w:r>
          </w:p>
        </w:tc>
      </w:tr>
      <w:tr w:rsidR="00EE4A9C" w:rsidRPr="00443FD5" w:rsidTr="00443FD5">
        <w:trPr>
          <w:trHeight w:val="653"/>
        </w:trPr>
        <w:tc>
          <w:tcPr>
            <w:tcW w:w="269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2,3,4 генерации дрожжевых разводок</w:t>
            </w:r>
          </w:p>
        </w:tc>
        <w:tc>
          <w:tcPr>
            <w:tcW w:w="283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Контроль наличия посторонней микрофлоры</w:t>
            </w:r>
          </w:p>
        </w:tc>
        <w:tc>
          <w:tcPr>
            <w:tcW w:w="340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Не должна содержать постороннюю ж/д микрофлору</w:t>
            </w:r>
          </w:p>
        </w:tc>
      </w:tr>
      <w:tr w:rsidR="00EE4A9C" w:rsidRPr="00443FD5" w:rsidTr="00443FD5">
        <w:trPr>
          <w:trHeight w:val="653"/>
        </w:trPr>
        <w:tc>
          <w:tcPr>
            <w:tcW w:w="269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Суспензия бентонита</w:t>
            </w:r>
          </w:p>
        </w:tc>
        <w:tc>
          <w:tcPr>
            <w:tcW w:w="283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Контроль наличия посторонней микрофлоры</w:t>
            </w:r>
          </w:p>
        </w:tc>
        <w:tc>
          <w:tcPr>
            <w:tcW w:w="340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Не должна содержать постороннюю ж/д микрофлору</w:t>
            </w:r>
          </w:p>
        </w:tc>
      </w:tr>
      <w:tr w:rsidR="00EE4A9C" w:rsidRPr="00443FD5" w:rsidTr="00443FD5">
        <w:trPr>
          <w:trHeight w:val="653"/>
        </w:trPr>
        <w:tc>
          <w:tcPr>
            <w:tcW w:w="269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Входной контроль п/эт пробки перед укупоркой</w:t>
            </w:r>
          </w:p>
        </w:tc>
        <w:tc>
          <w:tcPr>
            <w:tcW w:w="283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Контроль наличия посторонней микрофлоры</w:t>
            </w:r>
          </w:p>
        </w:tc>
        <w:tc>
          <w:tcPr>
            <w:tcW w:w="340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Не должна содержать м/о</w:t>
            </w:r>
          </w:p>
        </w:tc>
      </w:tr>
      <w:tr w:rsidR="00EE4A9C" w:rsidRPr="00443FD5" w:rsidTr="00443FD5">
        <w:trPr>
          <w:trHeight w:val="315"/>
        </w:trPr>
        <w:tc>
          <w:tcPr>
            <w:tcW w:w="269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Входной контроль скобы</w:t>
            </w:r>
          </w:p>
        </w:tc>
        <w:tc>
          <w:tcPr>
            <w:tcW w:w="283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Отсутствует</w:t>
            </w:r>
          </w:p>
        </w:tc>
        <w:tc>
          <w:tcPr>
            <w:tcW w:w="340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-------</w:t>
            </w:r>
          </w:p>
        </w:tc>
      </w:tr>
      <w:tr w:rsidR="00EE4A9C" w:rsidRPr="00443FD5" w:rsidTr="00443FD5">
        <w:trPr>
          <w:trHeight w:val="653"/>
        </w:trPr>
        <w:tc>
          <w:tcPr>
            <w:tcW w:w="269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Тиражная смесь</w:t>
            </w:r>
          </w:p>
        </w:tc>
        <w:tc>
          <w:tcPr>
            <w:tcW w:w="283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Контроль наличия посторонней микрофлоры</w:t>
            </w:r>
          </w:p>
        </w:tc>
        <w:tc>
          <w:tcPr>
            <w:tcW w:w="340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Не должна содержать постороннюю ж/д микрофлору</w:t>
            </w:r>
          </w:p>
        </w:tc>
      </w:tr>
      <w:tr w:rsidR="00EE4A9C" w:rsidRPr="00443FD5" w:rsidTr="00443FD5">
        <w:trPr>
          <w:trHeight w:val="1017"/>
        </w:trPr>
        <w:tc>
          <w:tcPr>
            <w:tcW w:w="2693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Розлив тиражной смесь в бутылки и укупорка</w:t>
            </w:r>
          </w:p>
        </w:tc>
        <w:tc>
          <w:tcPr>
            <w:tcW w:w="2836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Контроль наличия посторонней микрофлоры</w:t>
            </w:r>
          </w:p>
        </w:tc>
        <w:tc>
          <w:tcPr>
            <w:tcW w:w="3402" w:type="dxa"/>
            <w:shd w:val="clear" w:color="auto" w:fill="auto"/>
          </w:tcPr>
          <w:p w:rsidR="00EE4A9C" w:rsidRPr="00443FD5" w:rsidRDefault="00EE4A9C" w:rsidP="00443FD5">
            <w:pPr>
              <w:widowControl w:val="0"/>
              <w:shd w:val="clear" w:color="000000" w:fill="auto"/>
              <w:tabs>
                <w:tab w:val="left" w:pos="1276"/>
              </w:tabs>
              <w:ind w:firstLine="0"/>
              <w:rPr>
                <w:sz w:val="20"/>
                <w:szCs w:val="24"/>
              </w:rPr>
            </w:pPr>
            <w:r w:rsidRPr="00443FD5">
              <w:rPr>
                <w:sz w:val="20"/>
                <w:szCs w:val="24"/>
              </w:rPr>
              <w:t>Не должна содержать постороннюю ж/д микрофлору в розливной машине</w:t>
            </w:r>
          </w:p>
        </w:tc>
      </w:tr>
    </w:tbl>
    <w:p w:rsidR="00BA68C4" w:rsidRPr="00671AAA" w:rsidRDefault="00671AAA" w:rsidP="00671AAA">
      <w:pPr>
        <w:widowControl w:val="0"/>
        <w:shd w:val="clear" w:color="000000" w:fill="auto"/>
        <w:tabs>
          <w:tab w:val="left" w:pos="1276"/>
        </w:tabs>
        <w:ind w:firstLine="0"/>
        <w:rPr>
          <w:rFonts w:eastAsia="MS Mincho"/>
          <w:b/>
          <w:szCs w:val="28"/>
        </w:rPr>
      </w:pPr>
      <w:r>
        <w:tab/>
      </w:r>
      <w:r w:rsidR="00BA68C4" w:rsidRPr="00671AAA">
        <w:rPr>
          <w:b/>
          <w:szCs w:val="28"/>
        </w:rPr>
        <w:t>7</w:t>
      </w:r>
      <w:r w:rsidR="00EE4A9C" w:rsidRPr="00671AAA">
        <w:rPr>
          <w:b/>
          <w:szCs w:val="28"/>
        </w:rPr>
        <w:t>. Организация службы охраны труда на предприятии</w:t>
      </w:r>
    </w:p>
    <w:p w:rsidR="00BA68C4" w:rsidRPr="00671AAA" w:rsidRDefault="00BA68C4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Охрана труда – это система правовых, социально – экономических , организационно технических, санитарно – гигиенических и лечебно – профилактических мероприятий, направленных на сохранение жизни, здоровья и работоспособности человека в процессе трудовой деятельности. 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Закон об охране труда выделяет основные положения для реализации конституционного права рабочих на охрану их жизни и здоровья в процессе их трудовой деятельности на безопасные условия труду. Регулирует с участием ответственных органов государственной власти отношение между работодателем и работником по вопросам безопасности, гигиены труда и рабочей среды, устанавливает единый порядок организации охраны труда в Украине.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Конституционное право граждан на охрану и здоровье в процессе трудовой деятельности регулируется основополагающими законодательными документами, нормативами и актами.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Правовой основой законодательства по охране труда является Конституция Украины, Законы Украины «Об охране труда», «О здравоохранение», Кодексе законов о труде Украины (КЗОТ) и другими нормативными актами.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Одна из важнейших задач по охране труда – это работа по обеспечению безопасности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работающих.</w:t>
      </w:r>
    </w:p>
    <w:p w:rsidR="00BA68C4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Безопасность труда и проблемы здоровья, работающих во всех сферах человеческой деятельности отражаются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на состоянии социальной и экономической жизни общества, влияет на развитие общественного производства.</w:t>
      </w:r>
    </w:p>
    <w:p w:rsidR="00EE4A9C" w:rsidRPr="00671AAA" w:rsidRDefault="00EE4A9C" w:rsidP="00BA68C4">
      <w:pPr>
        <w:pStyle w:val="a4"/>
        <w:widowControl w:val="0"/>
        <w:shd w:val="clear" w:color="000000" w:fill="auto"/>
        <w:tabs>
          <w:tab w:val="left" w:pos="1276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1AAA">
        <w:rPr>
          <w:rFonts w:ascii="Times New Roman" w:eastAsia="MS Mincho" w:hAnsi="Times New Roman" w:cs="Times New Roman"/>
          <w:sz w:val="28"/>
          <w:szCs w:val="28"/>
        </w:rPr>
        <w:t xml:space="preserve">Изучение и решение проблем, связанных с обеспечением здоровых и безопасных условий, в которых протекает труд человека – одна из наиболее важных задач в разработке новых технологий и систем производства. Изучение и выявление возможных причин производственных несчастных случаев, профессиональных заболеваний, аварий, взрывов, пожаров и разработка мероприятий и требований, направленных на устранение этих причин, позволяют создать безопасные и благоприятные условия для труда человека. Комфортные и безопасные условия труда – один из основных факторов, влияющих на производительность и безопасность труда, здоровье работников. </w:t>
      </w:r>
    </w:p>
    <w:p w:rsidR="00BA68C4" w:rsidRPr="00671AAA" w:rsidRDefault="00EE4A9C" w:rsidP="00BA68C4">
      <w:pPr>
        <w:pStyle w:val="a4"/>
        <w:widowControl w:val="0"/>
        <w:shd w:val="clear" w:color="000000" w:fill="auto"/>
        <w:tabs>
          <w:tab w:val="left" w:pos="1276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1AAA">
        <w:rPr>
          <w:rFonts w:ascii="Times New Roman" w:eastAsia="MS Mincho" w:hAnsi="Times New Roman" w:cs="Times New Roman"/>
          <w:sz w:val="28"/>
          <w:szCs w:val="28"/>
        </w:rPr>
        <w:t>Служба охраны труда на ЗШВ построена в соответствие с положением об организации работы по охране труда и техники безопасности на предприятиях, в организациях и учреждениях системы АПК Украины.</w:t>
      </w:r>
    </w:p>
    <w:p w:rsidR="00BA68C4" w:rsidRPr="00671AAA" w:rsidRDefault="00EE4A9C" w:rsidP="00BA68C4">
      <w:pPr>
        <w:pStyle w:val="a4"/>
        <w:widowControl w:val="0"/>
        <w:shd w:val="clear" w:color="000000" w:fill="auto"/>
        <w:tabs>
          <w:tab w:val="left" w:pos="1276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1AAA">
        <w:rPr>
          <w:rFonts w:ascii="Times New Roman" w:eastAsia="MS Mincho" w:hAnsi="Times New Roman" w:cs="Times New Roman"/>
          <w:sz w:val="28"/>
          <w:szCs w:val="28"/>
        </w:rPr>
        <w:t xml:space="preserve">Служба ОТ подчиняется непосредственно директору предприятия. Возглавляет службу ОТ заместитель директора по технике безопасности и охране окружающей среды. </w:t>
      </w:r>
    </w:p>
    <w:p w:rsidR="00EE4A9C" w:rsidRPr="00671AAA" w:rsidRDefault="00EE4A9C" w:rsidP="00BA68C4">
      <w:pPr>
        <w:pStyle w:val="a4"/>
        <w:widowControl w:val="0"/>
        <w:shd w:val="clear" w:color="000000" w:fill="auto"/>
        <w:tabs>
          <w:tab w:val="left" w:pos="1276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1AAA">
        <w:rPr>
          <w:rFonts w:ascii="Times New Roman" w:eastAsia="MS Mincho" w:hAnsi="Times New Roman" w:cs="Times New Roman"/>
          <w:sz w:val="28"/>
          <w:szCs w:val="28"/>
        </w:rPr>
        <w:t xml:space="preserve">В службу ОТ входят: старший общественный инспектор по ОТ, общественные инспектора цехов по ОТ. По своему служебному положению и условиям оплаты труда руководитель службы ОТ приравнивается к руководителям основных производственно-технических служб предприятия. Все должностные лица предприятия при выполнении своих служебных обязанностей организуют выполнение требований по охране труда согласно функциональным обязанностям. </w:t>
      </w:r>
    </w:p>
    <w:p w:rsidR="00BA68C4" w:rsidRPr="00671AAA" w:rsidRDefault="00EE4A9C" w:rsidP="00BA68C4">
      <w:pPr>
        <w:pStyle w:val="a4"/>
        <w:widowControl w:val="0"/>
        <w:shd w:val="clear" w:color="000000" w:fill="auto"/>
        <w:tabs>
          <w:tab w:val="left" w:pos="1276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1AAA">
        <w:rPr>
          <w:rFonts w:ascii="Times New Roman" w:eastAsia="MS Mincho" w:hAnsi="Times New Roman" w:cs="Times New Roman"/>
          <w:sz w:val="28"/>
          <w:szCs w:val="28"/>
        </w:rPr>
        <w:t>Обязательным является проведение инструктажей:</w:t>
      </w:r>
    </w:p>
    <w:p w:rsidR="00BA68C4" w:rsidRPr="00671AAA" w:rsidRDefault="00EE4A9C" w:rsidP="00BA68C4">
      <w:pPr>
        <w:pStyle w:val="a4"/>
        <w:widowControl w:val="0"/>
        <w:shd w:val="clear" w:color="000000" w:fill="auto"/>
        <w:tabs>
          <w:tab w:val="left" w:pos="1276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1AAA">
        <w:rPr>
          <w:rFonts w:ascii="Times New Roman" w:eastAsia="MS Mincho" w:hAnsi="Times New Roman" w:cs="Times New Roman"/>
          <w:sz w:val="28"/>
          <w:szCs w:val="28"/>
        </w:rPr>
        <w:t>—</w:t>
      </w:r>
      <w:r w:rsidR="00BA68C4" w:rsidRPr="00671AA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1AAA">
        <w:rPr>
          <w:rFonts w:ascii="Times New Roman" w:eastAsia="MS Mincho" w:hAnsi="Times New Roman" w:cs="Times New Roman"/>
          <w:sz w:val="28"/>
          <w:szCs w:val="28"/>
        </w:rPr>
        <w:t>Вводный инструктаж по технике безопасности проводятся со всеми лицами поступающими на работу.</w:t>
      </w:r>
    </w:p>
    <w:p w:rsidR="00BA68C4" w:rsidRPr="00671AAA" w:rsidRDefault="00EE4A9C" w:rsidP="00BA68C4">
      <w:pPr>
        <w:pStyle w:val="a4"/>
        <w:widowControl w:val="0"/>
        <w:shd w:val="clear" w:color="000000" w:fill="auto"/>
        <w:tabs>
          <w:tab w:val="left" w:pos="1276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1AAA">
        <w:rPr>
          <w:rFonts w:ascii="Times New Roman" w:eastAsia="MS Mincho" w:hAnsi="Times New Roman" w:cs="Times New Roman"/>
          <w:sz w:val="28"/>
          <w:szCs w:val="28"/>
        </w:rPr>
        <w:t>—</w:t>
      </w:r>
      <w:r w:rsidR="00BA68C4" w:rsidRPr="00671AA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1AAA">
        <w:rPr>
          <w:rFonts w:ascii="Times New Roman" w:eastAsia="MS Mincho" w:hAnsi="Times New Roman" w:cs="Times New Roman"/>
          <w:sz w:val="28"/>
          <w:szCs w:val="28"/>
        </w:rPr>
        <w:t>Инструктаж на рабочее место проводится не реже 1 раза в 6 месяцев, а при необходимости и чаще.</w:t>
      </w:r>
    </w:p>
    <w:p w:rsidR="00BA68C4" w:rsidRPr="00671AAA" w:rsidRDefault="00EE4A9C" w:rsidP="00BA68C4">
      <w:pPr>
        <w:pStyle w:val="a4"/>
        <w:widowControl w:val="0"/>
        <w:shd w:val="clear" w:color="000000" w:fill="auto"/>
        <w:tabs>
          <w:tab w:val="left" w:pos="1276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1AAA">
        <w:rPr>
          <w:rFonts w:ascii="Times New Roman" w:eastAsia="MS Mincho" w:hAnsi="Times New Roman" w:cs="Times New Roman"/>
          <w:sz w:val="28"/>
          <w:szCs w:val="28"/>
        </w:rPr>
        <w:t>—</w:t>
      </w:r>
      <w:r w:rsidR="00BA68C4" w:rsidRPr="00671AA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1AAA">
        <w:rPr>
          <w:rFonts w:ascii="Times New Roman" w:eastAsia="MS Mincho" w:hAnsi="Times New Roman" w:cs="Times New Roman"/>
          <w:sz w:val="28"/>
          <w:szCs w:val="28"/>
        </w:rPr>
        <w:t>Внеочередной инструктаж проводится при нарушении или изменении правил охраны труда, если перерыв работы был больше чем 30 календарных дней для работ с повышенной опасностью и 60 дней для остальных работ.</w:t>
      </w:r>
    </w:p>
    <w:p w:rsidR="00EE4A9C" w:rsidRDefault="00EE4A9C" w:rsidP="00BA68C4">
      <w:pPr>
        <w:pStyle w:val="a4"/>
        <w:widowControl w:val="0"/>
        <w:shd w:val="clear" w:color="000000" w:fill="auto"/>
        <w:tabs>
          <w:tab w:val="left" w:pos="1276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1AAA">
        <w:rPr>
          <w:rFonts w:ascii="Times New Roman" w:eastAsia="MS Mincho" w:hAnsi="Times New Roman" w:cs="Times New Roman"/>
          <w:sz w:val="28"/>
          <w:szCs w:val="28"/>
        </w:rPr>
        <w:t>—</w:t>
      </w:r>
      <w:r w:rsidR="00BA68C4" w:rsidRPr="00671AA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1AAA">
        <w:rPr>
          <w:rFonts w:ascii="Times New Roman" w:eastAsia="MS Mincho" w:hAnsi="Times New Roman" w:cs="Times New Roman"/>
          <w:sz w:val="28"/>
          <w:szCs w:val="28"/>
        </w:rPr>
        <w:t>Целевой инструктаж проводится в хозяйстве при выполнении разовых работ, непосредственно не связанных с особенностями по специальности рабочих.</w:t>
      </w:r>
    </w:p>
    <w:p w:rsidR="00671AAA" w:rsidRPr="00671AAA" w:rsidRDefault="00671AAA" w:rsidP="00BA68C4">
      <w:pPr>
        <w:pStyle w:val="a4"/>
        <w:widowControl w:val="0"/>
        <w:shd w:val="clear" w:color="000000" w:fill="auto"/>
        <w:tabs>
          <w:tab w:val="left" w:pos="1276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A68C4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4"/>
        </w:rPr>
        <w:br w:type="page"/>
      </w:r>
      <w:r w:rsidR="00BA68C4" w:rsidRPr="00671AAA">
        <w:rPr>
          <w:b/>
          <w:szCs w:val="28"/>
        </w:rPr>
        <w:t>8</w:t>
      </w:r>
      <w:r w:rsidRPr="00671AAA">
        <w:rPr>
          <w:b/>
          <w:szCs w:val="28"/>
        </w:rPr>
        <w:t>. Охрана окружающей среды</w:t>
      </w:r>
    </w:p>
    <w:p w:rsidR="00BA68C4" w:rsidRPr="00671AAA" w:rsidRDefault="00BA68C4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</w:p>
    <w:p w:rsidR="00BA68C4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Охрана окружающей среды – совокупность мероприятий, обеспечивающая оптимальное функционирование физических, химических</w:t>
      </w:r>
      <w:r w:rsidR="00BA68C4" w:rsidRPr="00671AAA">
        <w:rPr>
          <w:szCs w:val="28"/>
        </w:rPr>
        <w:t xml:space="preserve"> </w:t>
      </w:r>
      <w:r w:rsidRPr="00671AAA">
        <w:rPr>
          <w:szCs w:val="28"/>
        </w:rPr>
        <w:t>и биологических параметров природных и антропогенных систем, в которой протекает труд, быт и отдых людей. Оптимальное функционирование таких систем возможно только при условии полного вовлечения в природный круговорот продуктов производства и жизнедеятельности человека.</w:t>
      </w:r>
    </w:p>
    <w:p w:rsidR="00BA68C4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 xml:space="preserve">Вопросы окружающей природы нашли отражение в Конституции Украины, других законодательных актах. Законом запрещено вводить в эксплуатацию предприятия, цехи, агрегаты, коммунальные и другие объекты, если они не обеспечены соответствующими очистными сооружениями. Закон обязывает предприятия осуществлять научную разработку и внедрение в практику безотходных или малоотходных технологий, принимать все необходимые меры по предотвращению загрязнения воздушной среды и водных ресурсов. 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При производстве вина образуются сточные воды, газообразные и твёрдые вторичные материальные продукты (ВМП). После обработки экологически оправданными способами (смешения, окисления, выделения и т. д.) ВМП могут трансформироваться гетеротрофными организмами воды и почвы, не оказывая негативного воздействия на окружающую среду.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Санитарные требования к винодельческим предприятиям.</w:t>
      </w:r>
    </w:p>
    <w:p w:rsidR="00EE4A9C" w:rsidRPr="00671AAA" w:rsidRDefault="00EE4A9C" w:rsidP="00BA68C4">
      <w:pPr>
        <w:widowControl w:val="0"/>
        <w:numPr>
          <w:ilvl w:val="0"/>
          <w:numId w:val="12"/>
        </w:numPr>
        <w:shd w:val="clear" w:color="000000" w:fill="auto"/>
        <w:tabs>
          <w:tab w:val="clear" w:pos="1080"/>
          <w:tab w:val="clear" w:pos="8505"/>
          <w:tab w:val="num" w:pos="540"/>
          <w:tab w:val="left" w:pos="1276"/>
        </w:tabs>
        <w:ind w:left="0" w:firstLine="709"/>
        <w:rPr>
          <w:szCs w:val="28"/>
        </w:rPr>
      </w:pPr>
      <w:r w:rsidRPr="00671AAA">
        <w:rPr>
          <w:szCs w:val="28"/>
        </w:rPr>
        <w:t>Водостоки для отвода атмосферных вод должны регулярно очищаться и своевременно ремонтироваться.</w:t>
      </w:r>
    </w:p>
    <w:p w:rsidR="00EE4A9C" w:rsidRPr="00671AAA" w:rsidRDefault="00EE4A9C" w:rsidP="00BA68C4">
      <w:pPr>
        <w:widowControl w:val="0"/>
        <w:numPr>
          <w:ilvl w:val="0"/>
          <w:numId w:val="12"/>
        </w:numPr>
        <w:shd w:val="clear" w:color="000000" w:fill="auto"/>
        <w:tabs>
          <w:tab w:val="clear" w:pos="1080"/>
          <w:tab w:val="clear" w:pos="8505"/>
          <w:tab w:val="num" w:pos="540"/>
          <w:tab w:val="left" w:pos="1276"/>
        </w:tabs>
        <w:ind w:left="0" w:firstLine="709"/>
        <w:rPr>
          <w:szCs w:val="28"/>
        </w:rPr>
      </w:pPr>
      <w:r w:rsidRPr="00671AAA">
        <w:rPr>
          <w:szCs w:val="28"/>
        </w:rPr>
        <w:t>Территория предприятия должна быть озеленена, ежедневно убираться, в тёплое время года с предварительной поливкой водой.</w:t>
      </w:r>
    </w:p>
    <w:p w:rsidR="00EE4A9C" w:rsidRPr="00671AAA" w:rsidRDefault="00EE4A9C" w:rsidP="00BA68C4">
      <w:pPr>
        <w:widowControl w:val="0"/>
        <w:numPr>
          <w:ilvl w:val="0"/>
          <w:numId w:val="12"/>
        </w:numPr>
        <w:shd w:val="clear" w:color="000000" w:fill="auto"/>
        <w:tabs>
          <w:tab w:val="clear" w:pos="1080"/>
          <w:tab w:val="clear" w:pos="8505"/>
          <w:tab w:val="num" w:pos="540"/>
          <w:tab w:val="left" w:pos="1276"/>
        </w:tabs>
        <w:ind w:left="0" w:firstLine="709"/>
        <w:rPr>
          <w:szCs w:val="28"/>
        </w:rPr>
      </w:pPr>
      <w:r w:rsidRPr="00671AAA">
        <w:rPr>
          <w:szCs w:val="28"/>
        </w:rPr>
        <w:t>Для сбора и временного хранения отбросов и мусора должны быть установлены водонепроницаемые с плотно закрывающимися крышками бункера. Размещать мусороприёмники допускается не ближе 25 мю от производственных и складских помещений на асфальтированных или бетонированных площадках. Мусороприёмники необходимо очищать по мере их накопления.</w:t>
      </w:r>
    </w:p>
    <w:p w:rsidR="00EE4A9C" w:rsidRPr="00671AAA" w:rsidRDefault="00EE4A9C" w:rsidP="00BA68C4">
      <w:pPr>
        <w:widowControl w:val="0"/>
        <w:numPr>
          <w:ilvl w:val="0"/>
          <w:numId w:val="12"/>
        </w:numPr>
        <w:shd w:val="clear" w:color="000000" w:fill="auto"/>
        <w:tabs>
          <w:tab w:val="clear" w:pos="1080"/>
          <w:tab w:val="clear" w:pos="8505"/>
          <w:tab w:val="num" w:pos="540"/>
          <w:tab w:val="left" w:pos="1276"/>
        </w:tabs>
        <w:ind w:left="0" w:firstLine="709"/>
        <w:rPr>
          <w:szCs w:val="28"/>
        </w:rPr>
      </w:pPr>
      <w:r w:rsidRPr="00671AAA">
        <w:rPr>
          <w:szCs w:val="28"/>
        </w:rPr>
        <w:t>Места хранения угля, стройматериалов, золы, вызывающие запыление материалы должны быть ограждены. Их следует хранить в местах удаленных от производственных помещений.</w:t>
      </w:r>
    </w:p>
    <w:p w:rsidR="00EE4A9C" w:rsidRPr="00671AAA" w:rsidRDefault="00EE4A9C" w:rsidP="00BA68C4">
      <w:pPr>
        <w:widowControl w:val="0"/>
        <w:numPr>
          <w:ilvl w:val="0"/>
          <w:numId w:val="12"/>
        </w:numPr>
        <w:shd w:val="clear" w:color="000000" w:fill="auto"/>
        <w:tabs>
          <w:tab w:val="clear" w:pos="1080"/>
          <w:tab w:val="clear" w:pos="8505"/>
          <w:tab w:val="num" w:pos="540"/>
          <w:tab w:val="left" w:pos="1276"/>
        </w:tabs>
        <w:ind w:left="0" w:firstLine="709"/>
        <w:rPr>
          <w:szCs w:val="28"/>
        </w:rPr>
      </w:pPr>
      <w:r w:rsidRPr="00671AAA">
        <w:rPr>
          <w:szCs w:val="28"/>
        </w:rPr>
        <w:t>Гребни и выжимка вывозятся с территории винзавода на виноградники и используются как удобрение. Дрожжевые и клеевые осадки не подлежат хранению, должны вывозиться с территории завода и утилизироваться.</w:t>
      </w:r>
    </w:p>
    <w:p w:rsidR="00EE4A9C" w:rsidRPr="00671AAA" w:rsidRDefault="00EE4A9C" w:rsidP="00BA68C4">
      <w:pPr>
        <w:widowControl w:val="0"/>
        <w:numPr>
          <w:ilvl w:val="0"/>
          <w:numId w:val="12"/>
        </w:numPr>
        <w:shd w:val="clear" w:color="000000" w:fill="auto"/>
        <w:tabs>
          <w:tab w:val="clear" w:pos="1080"/>
          <w:tab w:val="clear" w:pos="8505"/>
          <w:tab w:val="num" w:pos="540"/>
          <w:tab w:val="left" w:pos="1276"/>
        </w:tabs>
        <w:ind w:left="0" w:firstLine="709"/>
        <w:rPr>
          <w:szCs w:val="28"/>
        </w:rPr>
      </w:pPr>
      <w:r w:rsidRPr="00671AAA">
        <w:rPr>
          <w:szCs w:val="28"/>
        </w:rPr>
        <w:t xml:space="preserve">На территории или за её пределами должны находиться очистные сооружения для очистки сточных вод. 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szCs w:val="28"/>
        </w:rPr>
      </w:pPr>
      <w:r w:rsidRPr="00671AAA">
        <w:rPr>
          <w:szCs w:val="28"/>
        </w:rPr>
        <w:t>Канализационные воды собираются в отстойниках, проходят грубую механическую очистку и откачивают на очистные сооружения.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/>
        </w:rPr>
      </w:pPr>
      <w:r w:rsidRPr="00671AAA">
        <w:rPr>
          <w:szCs w:val="24"/>
        </w:rPr>
        <w:br w:type="page"/>
      </w:r>
      <w:r w:rsidRPr="00671AAA">
        <w:rPr>
          <w:b/>
        </w:rPr>
        <w:t xml:space="preserve">Приложение </w: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</w:pPr>
    </w:p>
    <w:tbl>
      <w:tblPr>
        <w:tblW w:w="8203" w:type="dxa"/>
        <w:tblInd w:w="817" w:type="dxa"/>
        <w:tblLook w:val="0000" w:firstRow="0" w:lastRow="0" w:firstColumn="0" w:lastColumn="0" w:noHBand="0" w:noVBand="0"/>
      </w:tblPr>
      <w:tblGrid>
        <w:gridCol w:w="1701"/>
        <w:gridCol w:w="1197"/>
        <w:gridCol w:w="1103"/>
        <w:gridCol w:w="1234"/>
        <w:gridCol w:w="1182"/>
        <w:gridCol w:w="1406"/>
        <w:gridCol w:w="380"/>
      </w:tblGrid>
      <w:tr w:rsidR="00EE4A9C" w:rsidRPr="00671AAA" w:rsidTr="00D33962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EE4A9C" w:rsidRPr="00671AAA" w:rsidRDefault="00BA68C4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Макс. Мощность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Произведено в 2004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% использования</w:t>
            </w:r>
          </w:p>
        </w:tc>
      </w:tr>
      <w:tr w:rsidR="00EE4A9C" w:rsidRPr="00671AAA" w:rsidTr="00D33962">
        <w:trPr>
          <w:trHeight w:val="273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Производитель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производственной</w:t>
            </w:r>
          </w:p>
        </w:tc>
      </w:tr>
      <w:tr w:rsidR="00EE4A9C" w:rsidRPr="00671AAA" w:rsidTr="00D33962">
        <w:trPr>
          <w:trHeight w:val="27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млн. бут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доля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млн. бут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доля, %</w:t>
            </w:r>
          </w:p>
        </w:tc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мощности</w:t>
            </w:r>
          </w:p>
        </w:tc>
      </w:tr>
      <w:tr w:rsidR="00D33962" w:rsidRPr="00671AAA" w:rsidTr="00D33962">
        <w:trPr>
          <w:trHeight w:val="273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ХЗШВ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26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25%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6,9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12,5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D33962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26,5</w:t>
            </w:r>
          </w:p>
        </w:tc>
      </w:tr>
      <w:tr w:rsidR="00D33962" w:rsidRPr="00671AAA" w:rsidTr="00D031FA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КЗШВ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24%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13,5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24,5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D33962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 xml:space="preserve">54 </w:t>
            </w:r>
          </w:p>
        </w:tc>
      </w:tr>
      <w:tr w:rsidR="00D33962" w:rsidRPr="00671AAA" w:rsidTr="0038137F">
        <w:trPr>
          <w:trHeight w:val="273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ОЗШВ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15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144%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8,3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15,1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D33962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 xml:space="preserve">55,3 </w:t>
            </w:r>
          </w:p>
        </w:tc>
      </w:tr>
      <w:tr w:rsidR="00D33962" w:rsidRPr="00671AAA" w:rsidTr="00753CA7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АЗШВ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11,50%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9,7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17,6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D33962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 xml:space="preserve">80,8 </w:t>
            </w:r>
          </w:p>
        </w:tc>
      </w:tr>
      <w:tr w:rsidR="00D33962" w:rsidRPr="00671AAA" w:rsidTr="00B55C10">
        <w:trPr>
          <w:trHeight w:val="273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Одессавинпром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5,80%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4,6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8,4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D33962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 xml:space="preserve">76,7 </w:t>
            </w:r>
          </w:p>
        </w:tc>
      </w:tr>
      <w:tr w:rsidR="00D33962" w:rsidRPr="00671AAA" w:rsidTr="00B961FE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Одесский КЗ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5,80%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3,6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D33962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 xml:space="preserve">33,3 </w:t>
            </w:r>
          </w:p>
        </w:tc>
      </w:tr>
      <w:tr w:rsidR="00D33962" w:rsidRPr="00671AAA" w:rsidTr="00056CBC">
        <w:trPr>
          <w:trHeight w:val="273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Золотая балка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2,5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2,40%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1,3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2,4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D33962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 xml:space="preserve">52 </w:t>
            </w:r>
          </w:p>
        </w:tc>
      </w:tr>
      <w:tr w:rsidR="00D33962" w:rsidRPr="00671AAA" w:rsidTr="00486ABB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Севастопольский ВЗ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2,90%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4,7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8,5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D33962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 xml:space="preserve">156,7 </w:t>
            </w:r>
          </w:p>
        </w:tc>
      </w:tr>
      <w:tr w:rsidR="00D33962" w:rsidRPr="00671AAA" w:rsidTr="00E11C52">
        <w:trPr>
          <w:trHeight w:val="273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Новый Свет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2,2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2,1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1,3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2,4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D33962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 xml:space="preserve">59,1 </w:t>
            </w:r>
          </w:p>
        </w:tc>
      </w:tr>
      <w:tr w:rsidR="00D33962" w:rsidRPr="00671AAA" w:rsidTr="003869CA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Укрвино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2,5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2,40%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0,5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0,9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D33962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 xml:space="preserve">20 </w:t>
            </w:r>
          </w:p>
        </w:tc>
      </w:tr>
      <w:tr w:rsidR="00D33962" w:rsidRPr="00671AAA" w:rsidTr="005C005F">
        <w:trPr>
          <w:trHeight w:val="27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Нива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1,90%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1,8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D33962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 xml:space="preserve">50 </w:t>
            </w:r>
          </w:p>
        </w:tc>
      </w:tr>
      <w:tr w:rsidR="00D33962" w:rsidRPr="00671AAA" w:rsidTr="00A70BE9">
        <w:trPr>
          <w:trHeight w:val="273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Черкасский ЛВЗ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1,9%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1,2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D33962" w:rsidRPr="00671AAA" w:rsidRDefault="00D33962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2,2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962" w:rsidRPr="00671AAA" w:rsidRDefault="00D33962" w:rsidP="00D33962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 xml:space="preserve">60 </w:t>
            </w:r>
          </w:p>
        </w:tc>
      </w:tr>
      <w:tr w:rsidR="00EE4A9C" w:rsidRPr="00671AAA" w:rsidTr="00D33962">
        <w:trPr>
          <w:trHeight w:val="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104,2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55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E4A9C" w:rsidRPr="00671AAA" w:rsidRDefault="00EE4A9C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>52,8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A9C" w:rsidRPr="00671AAA" w:rsidRDefault="00BA68C4" w:rsidP="00BA68C4">
            <w:pPr>
              <w:widowControl w:val="0"/>
              <w:shd w:val="clear" w:color="000000" w:fill="auto"/>
              <w:tabs>
                <w:tab w:val="clear" w:pos="8505"/>
                <w:tab w:val="left" w:pos="1276"/>
              </w:tabs>
              <w:ind w:firstLine="0"/>
              <w:rPr>
                <w:sz w:val="20"/>
              </w:rPr>
            </w:pPr>
            <w:r w:rsidRPr="00671AAA">
              <w:rPr>
                <w:sz w:val="20"/>
              </w:rPr>
              <w:t xml:space="preserve"> </w:t>
            </w:r>
          </w:p>
        </w:tc>
      </w:tr>
    </w:tbl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</w:pP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  <w:rPr>
          <w:b/>
        </w:rPr>
      </w:pPr>
      <w:r w:rsidRPr="00671AAA">
        <w:rPr>
          <w:b/>
        </w:rPr>
        <w:t xml:space="preserve">Произведено ЗШВ за </w:t>
      </w:r>
      <w:smartTag w:uri="urn:schemas-microsoft-com:office:smarttags" w:element="metricconverter">
        <w:smartTagPr>
          <w:attr w:name="ProductID" w:val="2004 г"/>
        </w:smartTagPr>
        <w:r w:rsidRPr="00671AAA">
          <w:rPr>
            <w:b/>
          </w:rPr>
          <w:t>2004 г</w:t>
        </w:r>
      </w:smartTag>
      <w:r w:rsidRPr="00671AAA">
        <w:rPr>
          <w:b/>
        </w:rPr>
        <w:t>.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</w:pPr>
      <w:r>
        <w:pict>
          <v:shape id="_x0000_i1124" type="#_x0000_t75" style="width:360.75pt;height:240pt">
            <v:imagedata r:id="rId107" o:title=""/>
          </v:shape>
        </w:pict>
      </w:r>
    </w:p>
    <w:p w:rsidR="00EE4A9C" w:rsidRPr="00671AAA" w:rsidRDefault="00EE4A9C" w:rsidP="00BA68C4">
      <w:pPr>
        <w:widowControl w:val="0"/>
        <w:shd w:val="clear" w:color="000000" w:fill="auto"/>
        <w:tabs>
          <w:tab w:val="left" w:pos="1276"/>
        </w:tabs>
      </w:pPr>
    </w:p>
    <w:p w:rsidR="00EE4A9C" w:rsidRPr="00671AAA" w:rsidRDefault="00BA68C4" w:rsidP="00BA68C4">
      <w:pPr>
        <w:widowControl w:val="0"/>
        <w:shd w:val="clear" w:color="000000" w:fill="auto"/>
        <w:tabs>
          <w:tab w:val="left" w:pos="1276"/>
        </w:tabs>
        <w:rPr>
          <w:b/>
        </w:rPr>
      </w:pPr>
      <w:r w:rsidRPr="00671AAA">
        <w:br w:type="page"/>
      </w:r>
      <w:r w:rsidR="00EE4A9C" w:rsidRPr="00671AAA">
        <w:rPr>
          <w:b/>
        </w:rPr>
        <w:t>Мощности ЗШВ</w:t>
      </w:r>
    </w:p>
    <w:p w:rsidR="00EE4A9C" w:rsidRPr="00671AAA" w:rsidRDefault="008F7EFB" w:rsidP="00BA68C4">
      <w:pPr>
        <w:widowControl w:val="0"/>
        <w:shd w:val="clear" w:color="000000" w:fill="auto"/>
        <w:tabs>
          <w:tab w:val="left" w:pos="1276"/>
        </w:tabs>
      </w:pPr>
      <w:r>
        <w:pict>
          <v:shape id="_x0000_i1125" type="#_x0000_t75" style="width:381.75pt;height:266.25pt">
            <v:imagedata r:id="rId108" o:title=""/>
          </v:shape>
        </w:pict>
      </w:r>
      <w:bookmarkStart w:id="0" w:name="_GoBack"/>
      <w:bookmarkEnd w:id="0"/>
    </w:p>
    <w:sectPr w:rsidR="00EE4A9C" w:rsidRPr="00671AAA" w:rsidSect="00BA68C4">
      <w:pgSz w:w="11906" w:h="16838" w:code="9"/>
      <w:pgMar w:top="1134" w:right="850" w:bottom="1134" w:left="1701" w:header="709" w:footer="709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D5" w:rsidRDefault="00443FD5">
      <w:pPr>
        <w:spacing w:line="240" w:lineRule="auto"/>
      </w:pPr>
      <w:r>
        <w:separator/>
      </w:r>
    </w:p>
  </w:endnote>
  <w:endnote w:type="continuationSeparator" w:id="0">
    <w:p w:rsidR="00443FD5" w:rsidRDefault="00443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8C4" w:rsidRDefault="00BA68C4">
    <w:pPr>
      <w:rPr>
        <w:rFonts w:ascii="Arial" w:hAnsi="Arial" w:cs="Arial"/>
        <w:i/>
        <w:sz w:val="20"/>
      </w:rPr>
    </w:pPr>
  </w:p>
  <w:p w:rsidR="00BA68C4" w:rsidRDefault="00BA68C4">
    <w:pPr>
      <w:rPr>
        <w:rFonts w:ascii="Arial" w:hAnsi="Arial" w:cs="Arial"/>
        <w:i/>
        <w:sz w:val="20"/>
      </w:rPr>
    </w:pPr>
  </w:p>
  <w:p w:rsidR="00BA68C4" w:rsidRDefault="00BA68C4">
    <w:pPr>
      <w:rPr>
        <w:rFonts w:ascii="Arial" w:hAnsi="Arial" w:cs="Arial"/>
        <w:i/>
        <w:sz w:val="20"/>
      </w:rPr>
    </w:pPr>
  </w:p>
  <w:p w:rsidR="00BA68C4" w:rsidRDefault="00BA68C4">
    <w:pPr>
      <w:rPr>
        <w:rFonts w:ascii="Arial" w:hAnsi="Arial" w:cs="Arial"/>
        <w:i/>
        <w:sz w:val="20"/>
      </w:rPr>
    </w:pPr>
  </w:p>
  <w:p w:rsidR="00BA68C4" w:rsidRDefault="00BA68C4"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D5" w:rsidRDefault="00443FD5">
      <w:pPr>
        <w:spacing w:line="240" w:lineRule="auto"/>
      </w:pPr>
      <w:r>
        <w:separator/>
      </w:r>
    </w:p>
  </w:footnote>
  <w:footnote w:type="continuationSeparator" w:id="0">
    <w:p w:rsidR="00443FD5" w:rsidRDefault="00443F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A20D6E4"/>
    <w:lvl w:ilvl="0">
      <w:numFmt w:val="bullet"/>
      <w:lvlText w:val="*"/>
      <w:lvlJc w:val="left"/>
    </w:lvl>
  </w:abstractNum>
  <w:abstractNum w:abstractNumId="1">
    <w:nsid w:val="02F7715B"/>
    <w:multiLevelType w:val="hybridMultilevel"/>
    <w:tmpl w:val="43BCDCAA"/>
    <w:lvl w:ilvl="0" w:tplc="D2CC8A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C62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9EE4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885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FE23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45C2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7AE6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9C7C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AF469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7227451"/>
    <w:multiLevelType w:val="hybridMultilevel"/>
    <w:tmpl w:val="CA605DE8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4D90430C"/>
    <w:multiLevelType w:val="hybridMultilevel"/>
    <w:tmpl w:val="B6849244"/>
    <w:lvl w:ilvl="0" w:tplc="0419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E94388F"/>
    <w:multiLevelType w:val="hybridMultilevel"/>
    <w:tmpl w:val="B9C8D2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8A1A5C"/>
    <w:multiLevelType w:val="hybridMultilevel"/>
    <w:tmpl w:val="6C44D1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523705"/>
    <w:multiLevelType w:val="hybridMultilevel"/>
    <w:tmpl w:val="EAEC19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7967491"/>
    <w:multiLevelType w:val="hybridMultilevel"/>
    <w:tmpl w:val="843C7C2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  <w:lvlOverride w:ilvl="0">
      <w:lvl w:ilvl="0">
        <w:numFmt w:val="bullet"/>
        <w:lvlText w:val="—"/>
        <w:legacy w:legacy="1" w:legacySpace="0" w:legacyIndent="32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9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32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95"/>
        <w:lvlJc w:val="left"/>
        <w:rPr>
          <w:rFonts w:ascii="Times New Roman" w:hAnsi="Times New Roman" w:hint="default"/>
        </w:rPr>
      </w:lvl>
    </w:lvlOverride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A9C"/>
    <w:rsid w:val="00056CBC"/>
    <w:rsid w:val="0025491A"/>
    <w:rsid w:val="0038137F"/>
    <w:rsid w:val="003869CA"/>
    <w:rsid w:val="004016EC"/>
    <w:rsid w:val="00443FD5"/>
    <w:rsid w:val="00486ABB"/>
    <w:rsid w:val="005C005F"/>
    <w:rsid w:val="00671AAA"/>
    <w:rsid w:val="00753CA7"/>
    <w:rsid w:val="007D7616"/>
    <w:rsid w:val="008F7EFB"/>
    <w:rsid w:val="00A07C09"/>
    <w:rsid w:val="00A70BE9"/>
    <w:rsid w:val="00B55C10"/>
    <w:rsid w:val="00B961FE"/>
    <w:rsid w:val="00BA68C4"/>
    <w:rsid w:val="00BB7ECA"/>
    <w:rsid w:val="00D031FA"/>
    <w:rsid w:val="00D33962"/>
    <w:rsid w:val="00E11C52"/>
    <w:rsid w:val="00E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7"/>
    <o:shapelayout v:ext="edit">
      <o:idmap v:ext="edit" data="1"/>
    </o:shapelayout>
  </w:shapeDefaults>
  <w:decimalSymbol w:val=","/>
  <w:listSeparator w:val=";"/>
  <w14:defaultImageDpi w14:val="0"/>
  <w15:chartTrackingRefBased/>
  <w15:docId w15:val="{DAD56097-2AB1-4F72-A908-9F325D0D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9C"/>
    <w:pPr>
      <w:tabs>
        <w:tab w:val="left" w:pos="8505"/>
      </w:tabs>
      <w:spacing w:line="36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EE4A9C"/>
    <w:pPr>
      <w:tabs>
        <w:tab w:val="clear" w:pos="8505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5">
    <w:name w:val="Текст Знак"/>
    <w:link w:val="a4"/>
    <w:uiPriority w:val="99"/>
    <w:semiHidden/>
    <w:locked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A68C4"/>
    <w:pPr>
      <w:tabs>
        <w:tab w:val="clear" w:pos="8505"/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A68C4"/>
    <w:rPr>
      <w:rFonts w:cs="Times New Roman"/>
      <w:sz w:val="28"/>
    </w:rPr>
  </w:style>
  <w:style w:type="paragraph" w:styleId="a8">
    <w:name w:val="footer"/>
    <w:basedOn w:val="a"/>
    <w:link w:val="a9"/>
    <w:uiPriority w:val="99"/>
    <w:rsid w:val="00BA68C4"/>
    <w:pPr>
      <w:tabs>
        <w:tab w:val="clear" w:pos="8505"/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A68C4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0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9" Type="http://schemas.openxmlformats.org/officeDocument/2006/relationships/image" Target="media/image22.wmf"/><Relationship Id="rId107" Type="http://schemas.openxmlformats.org/officeDocument/2006/relationships/image" Target="media/image100.emf"/><Relationship Id="rId11" Type="http://schemas.openxmlformats.org/officeDocument/2006/relationships/image" Target="media/image5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80.wmf"/><Relationship Id="rId102" Type="http://schemas.openxmlformats.org/officeDocument/2006/relationships/image" Target="media/image95.wmf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9" Type="http://schemas.openxmlformats.org/officeDocument/2006/relationships/image" Target="media/image12.wmf"/><Relationship Id="rId14" Type="http://schemas.openxmlformats.org/officeDocument/2006/relationships/image" Target="media/image8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8" Type="http://schemas.openxmlformats.org/officeDocument/2006/relationships/image" Target="media/image2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6.wmf"/><Relationship Id="rId108" Type="http://schemas.openxmlformats.org/officeDocument/2006/relationships/image" Target="media/image101.e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0" Type="http://schemas.openxmlformats.org/officeDocument/2006/relationships/image" Target="media/image4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fontTable" Target="fontTable.xml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7" Type="http://schemas.openxmlformats.org/officeDocument/2006/relationships/image" Target="media/image1.jpeg"/><Relationship Id="rId71" Type="http://schemas.openxmlformats.org/officeDocument/2006/relationships/image" Target="media/image64.wmf"/><Relationship Id="rId92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6465</Words>
  <Characters>36857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2014-03-04T12:11:00Z</dcterms:created>
  <dcterms:modified xsi:type="dcterms:W3CDTF">2014-03-04T12:11:00Z</dcterms:modified>
</cp:coreProperties>
</file>