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54" w:rsidRPr="00817C00" w:rsidRDefault="00BB3D75" w:rsidP="00817C00">
      <w:pPr>
        <w:widowControl w:val="0"/>
        <w:rPr>
          <w:rFonts w:ascii="Cambria" w:hAnsi="Cambria"/>
          <w:b/>
          <w:color w:val="D60057"/>
          <w:sz w:val="44"/>
          <w:szCs w:val="24"/>
        </w:rPr>
      </w:pPr>
      <w:r w:rsidRPr="00817C00">
        <w:rPr>
          <w:rFonts w:ascii="Cambria" w:hAnsi="Cambria"/>
          <w:b/>
          <w:color w:val="D60057"/>
          <w:sz w:val="44"/>
          <w:szCs w:val="24"/>
        </w:rPr>
        <w:t xml:space="preserve">Теория и история </w:t>
      </w:r>
      <w:r w:rsidR="00545754" w:rsidRPr="00817C00">
        <w:rPr>
          <w:rFonts w:ascii="Cambria" w:hAnsi="Cambria"/>
          <w:b/>
          <w:color w:val="D60057"/>
          <w:sz w:val="44"/>
          <w:szCs w:val="24"/>
        </w:rPr>
        <w:t>зарубежного</w:t>
      </w:r>
      <w:r w:rsidRPr="00817C00">
        <w:rPr>
          <w:rFonts w:ascii="Cambria" w:hAnsi="Cambria"/>
          <w:b/>
          <w:color w:val="D60057"/>
          <w:sz w:val="44"/>
          <w:szCs w:val="24"/>
        </w:rPr>
        <w:t xml:space="preserve"> искусства</w:t>
      </w:r>
    </w:p>
    <w:p w:rsidR="00C3446A" w:rsidRPr="00817C00" w:rsidRDefault="00545754" w:rsidP="00817C00">
      <w:pPr>
        <w:widowControl w:val="0"/>
        <w:rPr>
          <w:b/>
          <w:color w:val="943634"/>
          <w:sz w:val="24"/>
          <w:szCs w:val="24"/>
        </w:rPr>
      </w:pPr>
      <w:r w:rsidRPr="00817C00">
        <w:rPr>
          <w:b/>
          <w:color w:val="943634"/>
          <w:sz w:val="24"/>
          <w:szCs w:val="24"/>
        </w:rPr>
        <w:t>(</w:t>
      </w:r>
      <w:r w:rsidRPr="00817C00">
        <w:rPr>
          <w:b/>
          <w:i/>
          <w:color w:val="943634"/>
          <w:sz w:val="24"/>
          <w:szCs w:val="24"/>
        </w:rPr>
        <w:t>программа лекций</w:t>
      </w:r>
      <w:r w:rsidRPr="00817C00">
        <w:rPr>
          <w:b/>
          <w:color w:val="943634"/>
          <w:sz w:val="24"/>
          <w:szCs w:val="24"/>
        </w:rPr>
        <w:t>)</w:t>
      </w:r>
    </w:p>
    <w:p w:rsidR="006A1C8F" w:rsidRDefault="006A1C8F" w:rsidP="00817C00">
      <w:pPr>
        <w:widowControl w:val="0"/>
        <w:rPr>
          <w:b/>
          <w:sz w:val="24"/>
          <w:szCs w:val="24"/>
        </w:rPr>
      </w:pPr>
    </w:p>
    <w:p w:rsidR="00545754" w:rsidRPr="00545754" w:rsidRDefault="00545754" w:rsidP="00817C00">
      <w:pPr>
        <w:widowControl w:val="0"/>
        <w:rPr>
          <w:b/>
          <w:sz w:val="24"/>
          <w:szCs w:val="24"/>
        </w:rPr>
      </w:pPr>
      <w:r w:rsidRPr="00545754">
        <w:rPr>
          <w:b/>
          <w:sz w:val="24"/>
          <w:szCs w:val="24"/>
        </w:rPr>
        <w:t>Где читается: Отделение культурологии</w:t>
      </w:r>
    </w:p>
    <w:p w:rsidR="00545754" w:rsidRPr="00545754" w:rsidRDefault="00545754" w:rsidP="00817C00">
      <w:pPr>
        <w:widowControl w:val="0"/>
        <w:rPr>
          <w:b/>
          <w:sz w:val="24"/>
          <w:szCs w:val="24"/>
        </w:rPr>
      </w:pPr>
      <w:r w:rsidRPr="00545754">
        <w:rPr>
          <w:b/>
          <w:sz w:val="24"/>
          <w:szCs w:val="24"/>
        </w:rPr>
        <w:t>Язык: русский</w:t>
      </w:r>
    </w:p>
    <w:p w:rsidR="00545754" w:rsidRPr="00545754" w:rsidRDefault="00545754" w:rsidP="00817C00">
      <w:pPr>
        <w:widowControl w:val="0"/>
        <w:rPr>
          <w:b/>
          <w:sz w:val="24"/>
          <w:szCs w:val="24"/>
        </w:rPr>
      </w:pPr>
      <w:r w:rsidRPr="00545754">
        <w:rPr>
          <w:b/>
          <w:sz w:val="24"/>
          <w:szCs w:val="24"/>
        </w:rPr>
        <w:t>Уровень: Бакалавриат</w:t>
      </w:r>
    </w:p>
    <w:p w:rsidR="00545754" w:rsidRPr="00545754" w:rsidRDefault="00545754" w:rsidP="00817C00">
      <w:pPr>
        <w:widowControl w:val="0"/>
        <w:rPr>
          <w:b/>
          <w:sz w:val="24"/>
          <w:szCs w:val="24"/>
        </w:rPr>
      </w:pPr>
      <w:r w:rsidRPr="00545754">
        <w:rPr>
          <w:b/>
          <w:sz w:val="24"/>
          <w:szCs w:val="24"/>
        </w:rPr>
        <w:t xml:space="preserve">Направление: </w:t>
      </w:r>
      <w:r w:rsidRPr="00545754">
        <w:rPr>
          <w:b/>
          <w:color w:val="FF0000"/>
          <w:sz w:val="24"/>
          <w:szCs w:val="24"/>
        </w:rPr>
        <w:t>033000.62 Культурология</w:t>
      </w:r>
    </w:p>
    <w:p w:rsidR="00545754" w:rsidRPr="00545754" w:rsidRDefault="00545754" w:rsidP="00817C00">
      <w:pPr>
        <w:widowControl w:val="0"/>
        <w:rPr>
          <w:b/>
          <w:sz w:val="24"/>
          <w:szCs w:val="24"/>
        </w:rPr>
      </w:pPr>
      <w:r w:rsidRPr="00545754">
        <w:rPr>
          <w:b/>
          <w:sz w:val="24"/>
          <w:szCs w:val="24"/>
        </w:rPr>
        <w:t>Когда читается: 1-й курс, 2-4 модуль</w:t>
      </w:r>
    </w:p>
    <w:p w:rsidR="00545754" w:rsidRDefault="00545754" w:rsidP="00817C00">
      <w:pPr>
        <w:widowControl w:val="0"/>
        <w:rPr>
          <w:b/>
          <w:sz w:val="24"/>
          <w:szCs w:val="24"/>
        </w:rPr>
      </w:pPr>
      <w:r w:rsidRPr="00545754">
        <w:rPr>
          <w:b/>
          <w:sz w:val="24"/>
          <w:szCs w:val="24"/>
        </w:rPr>
        <w:t>Кредитов: 7.5</w:t>
      </w:r>
    </w:p>
    <w:p w:rsidR="00817C00" w:rsidRDefault="00817C00" w:rsidP="00817C00">
      <w:pPr>
        <w:widowControl w:val="0"/>
        <w:rPr>
          <w:b/>
          <w:sz w:val="24"/>
          <w:szCs w:val="24"/>
        </w:rPr>
      </w:pPr>
    </w:p>
    <w:p w:rsidR="00817C00" w:rsidRPr="008E5004" w:rsidRDefault="00817C00" w:rsidP="00817C00">
      <w:pPr>
        <w:widowControl w:val="0"/>
        <w:rPr>
          <w:rFonts w:ascii="Cambria" w:hAnsi="Cambria"/>
          <w:b/>
          <w:color w:val="943634"/>
          <w:sz w:val="32"/>
        </w:rPr>
      </w:pPr>
      <w:r w:rsidRPr="008E5004">
        <w:rPr>
          <w:rFonts w:ascii="Cambria" w:hAnsi="Cambria"/>
          <w:b/>
          <w:color w:val="943634"/>
          <w:sz w:val="32"/>
        </w:rPr>
        <w:t>Формы контроля знаний студентов</w:t>
      </w:r>
    </w:p>
    <w:p w:rsidR="00817C00" w:rsidRPr="00EC6340" w:rsidRDefault="00817C00" w:rsidP="00817C00">
      <w:pPr>
        <w:widowControl w:val="0"/>
        <w:jc w:val="center"/>
        <w:rPr>
          <w:b/>
          <w:color w:val="FF0000"/>
          <w:sz w:val="24"/>
        </w:rPr>
      </w:pPr>
    </w:p>
    <w:p w:rsidR="00817C00" w:rsidRPr="00817C00" w:rsidRDefault="00817C00" w:rsidP="00817C00">
      <w:pPr>
        <w:widowControl w:val="0"/>
        <w:numPr>
          <w:ilvl w:val="0"/>
          <w:numId w:val="2"/>
        </w:numPr>
        <w:rPr>
          <w:sz w:val="24"/>
        </w:rPr>
      </w:pPr>
      <w:r w:rsidRPr="00817C00">
        <w:rPr>
          <w:b/>
          <w:i/>
          <w:sz w:val="24"/>
        </w:rPr>
        <w:t>Контрольная работа</w:t>
      </w:r>
      <w:r w:rsidRPr="00817C00">
        <w:rPr>
          <w:sz w:val="24"/>
        </w:rPr>
        <w:t xml:space="preserve"> — 2 шт. (внеаудиторная работа, 10 – 15 тыс. знаков); 2–3 модули;</w:t>
      </w:r>
    </w:p>
    <w:p w:rsidR="00817C00" w:rsidRPr="00817C00" w:rsidRDefault="00817C00" w:rsidP="00817C00">
      <w:pPr>
        <w:widowControl w:val="0"/>
        <w:numPr>
          <w:ilvl w:val="0"/>
          <w:numId w:val="2"/>
        </w:numPr>
        <w:rPr>
          <w:sz w:val="24"/>
        </w:rPr>
      </w:pPr>
      <w:r w:rsidRPr="00817C00">
        <w:rPr>
          <w:b/>
          <w:i/>
          <w:sz w:val="24"/>
        </w:rPr>
        <w:t>Реферат</w:t>
      </w:r>
      <w:r w:rsidRPr="00817C00">
        <w:rPr>
          <w:sz w:val="24"/>
        </w:rPr>
        <w:t xml:space="preserve"> — 1 шт. (внеаудиторная работа, 20 – 25 тыс. знаков); 4 модуль;</w:t>
      </w:r>
    </w:p>
    <w:p w:rsidR="00817C00" w:rsidRPr="00817C00" w:rsidRDefault="00817C00" w:rsidP="00817C00">
      <w:pPr>
        <w:widowControl w:val="0"/>
        <w:numPr>
          <w:ilvl w:val="0"/>
          <w:numId w:val="2"/>
        </w:numPr>
        <w:rPr>
          <w:sz w:val="24"/>
        </w:rPr>
      </w:pPr>
      <w:r w:rsidRPr="00817C00">
        <w:rPr>
          <w:b/>
          <w:i/>
          <w:sz w:val="24"/>
        </w:rPr>
        <w:t>Зачет</w:t>
      </w:r>
      <w:r w:rsidRPr="00817C00">
        <w:rPr>
          <w:sz w:val="24"/>
        </w:rPr>
        <w:t xml:space="preserve"> в конце 3-го модуля (в форме устного собеседования).</w:t>
      </w:r>
    </w:p>
    <w:p w:rsidR="00817C00" w:rsidRPr="00817C00" w:rsidRDefault="00817C00" w:rsidP="00817C00">
      <w:pPr>
        <w:widowControl w:val="0"/>
        <w:numPr>
          <w:ilvl w:val="0"/>
          <w:numId w:val="2"/>
        </w:numPr>
        <w:rPr>
          <w:sz w:val="24"/>
        </w:rPr>
      </w:pPr>
      <w:r w:rsidRPr="00817C00">
        <w:rPr>
          <w:b/>
          <w:i/>
          <w:sz w:val="24"/>
        </w:rPr>
        <w:t>Экзамен</w:t>
      </w:r>
      <w:r w:rsidRPr="00817C00">
        <w:rPr>
          <w:sz w:val="24"/>
        </w:rPr>
        <w:t xml:space="preserve"> в конце 4-го модуля (в форме устного собеседования).</w:t>
      </w:r>
    </w:p>
    <w:p w:rsidR="00817C00" w:rsidRPr="00CC3B13" w:rsidRDefault="00817C00" w:rsidP="00817C00">
      <w:pPr>
        <w:widowControl w:val="0"/>
        <w:rPr>
          <w:b/>
        </w:rPr>
      </w:pPr>
    </w:p>
    <w:p w:rsidR="00817C00" w:rsidRPr="008E5004" w:rsidRDefault="00817C00" w:rsidP="00817C00">
      <w:pPr>
        <w:widowControl w:val="0"/>
        <w:rPr>
          <w:rFonts w:ascii="Cambria" w:hAnsi="Cambria"/>
          <w:b/>
          <w:color w:val="943634"/>
          <w:sz w:val="32"/>
        </w:rPr>
      </w:pPr>
      <w:r w:rsidRPr="008E5004">
        <w:rPr>
          <w:rFonts w:ascii="Cambria" w:hAnsi="Cambria"/>
          <w:b/>
          <w:color w:val="943634"/>
          <w:sz w:val="32"/>
        </w:rPr>
        <w:t>Порядок формирования оценок по дисциплине</w:t>
      </w:r>
    </w:p>
    <w:p w:rsidR="00817C00" w:rsidRPr="00EC6340" w:rsidRDefault="00817C00" w:rsidP="00817C00">
      <w:pPr>
        <w:widowControl w:val="0"/>
        <w:jc w:val="center"/>
        <w:rPr>
          <w:b/>
          <w:color w:val="FF0000"/>
          <w:sz w:val="24"/>
        </w:rPr>
      </w:pP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color w:val="FF0000"/>
          <w:sz w:val="24"/>
        </w:rPr>
      </w:pPr>
      <w:r w:rsidRPr="00817C00">
        <w:rPr>
          <w:b/>
          <w:color w:val="FF0000"/>
          <w:sz w:val="36"/>
        </w:rPr>
        <w:t>О</w:t>
      </w:r>
      <w:r w:rsidRPr="00817C00">
        <w:rPr>
          <w:b/>
          <w:color w:val="FF0000"/>
          <w:sz w:val="24"/>
        </w:rPr>
        <w:t> аудиторная</w:t>
      </w:r>
      <w:r w:rsidRPr="00817C00">
        <w:rPr>
          <w:color w:val="FF0000"/>
          <w:sz w:val="24"/>
        </w:rPr>
        <w:t> </w:t>
      </w:r>
      <w:r w:rsidRPr="00817C00">
        <w:rPr>
          <w:b/>
          <w:color w:val="FF0000"/>
          <w:sz w:val="24"/>
        </w:rPr>
        <w:t>2, 3</w:t>
      </w:r>
      <w:r w:rsidRPr="00817C00">
        <w:rPr>
          <w:color w:val="FF0000"/>
          <w:sz w:val="24"/>
        </w:rPr>
        <w:t xml:space="preserve"> </w:t>
      </w:r>
      <w:r w:rsidRPr="00817C00">
        <w:rPr>
          <w:color w:val="1F497D"/>
          <w:sz w:val="24"/>
        </w:rPr>
        <w:t>— оценка работы на лекциях и практических занятиях (посещение лекций, доклады, обсуждения, анализ текстов, письменные аудиторные работы) во 2 и 3 модулях.</w:t>
      </w: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color w:val="1F497D"/>
          <w:sz w:val="24"/>
        </w:rPr>
      </w:pPr>
      <w:r w:rsidRPr="00817C00">
        <w:rPr>
          <w:b/>
          <w:color w:val="FF0000"/>
          <w:sz w:val="36"/>
        </w:rPr>
        <w:t>О</w:t>
      </w:r>
      <w:r w:rsidRPr="00817C00">
        <w:rPr>
          <w:b/>
          <w:color w:val="FF0000"/>
          <w:sz w:val="24"/>
        </w:rPr>
        <w:t> сам. раб.</w:t>
      </w:r>
      <w:r w:rsidRPr="00817C00">
        <w:rPr>
          <w:color w:val="FF0000"/>
          <w:sz w:val="24"/>
        </w:rPr>
        <w:t xml:space="preserve"> </w:t>
      </w:r>
      <w:r w:rsidRPr="00817C00">
        <w:rPr>
          <w:color w:val="1F497D"/>
          <w:sz w:val="24"/>
        </w:rPr>
        <w:t>— не выставляется (домашние задания, не включенные в РУП, отсутствуют).</w:t>
      </w: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color w:val="1F497D"/>
          <w:sz w:val="24"/>
        </w:rPr>
      </w:pPr>
      <w:r w:rsidRPr="00817C00">
        <w:rPr>
          <w:b/>
          <w:color w:val="FF0000"/>
          <w:sz w:val="36"/>
        </w:rPr>
        <w:t>О</w:t>
      </w:r>
      <w:r w:rsidRPr="00817C00">
        <w:rPr>
          <w:b/>
          <w:color w:val="FF0000"/>
          <w:sz w:val="24"/>
        </w:rPr>
        <w:t xml:space="preserve"> текущий 2, 3 </w:t>
      </w:r>
      <w:r w:rsidRPr="00817C00">
        <w:rPr>
          <w:color w:val="1F497D"/>
          <w:sz w:val="24"/>
        </w:rPr>
        <w:t>— оценка за письменные внеаудиторные работы, предусмотренные РУП и выполнявшиеся во 2 и 3 модулях.</w:t>
      </w: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b/>
          <w:color w:val="FF0000"/>
          <w:sz w:val="24"/>
        </w:rPr>
      </w:pPr>
      <w:r w:rsidRPr="00817C00">
        <w:rPr>
          <w:b/>
          <w:color w:val="FF0000"/>
          <w:sz w:val="36"/>
          <w:highlight w:val="yellow"/>
        </w:rPr>
        <w:t>О</w:t>
      </w:r>
      <w:r w:rsidRPr="00817C00">
        <w:rPr>
          <w:b/>
          <w:color w:val="FF0000"/>
          <w:sz w:val="24"/>
          <w:highlight w:val="yellow"/>
        </w:rPr>
        <w:t xml:space="preserve"> текущий 2, 3 = 0,5 </w:t>
      </w:r>
      <w:r w:rsidRPr="00817C00">
        <w:rPr>
          <w:b/>
          <w:color w:val="FF0000"/>
          <w:sz w:val="24"/>
          <w:highlight w:val="yellow"/>
        </w:rPr>
        <w:sym w:font="Symbol" w:char="F0B4"/>
      </w:r>
      <w:r w:rsidRPr="00817C00">
        <w:rPr>
          <w:b/>
          <w:color w:val="FF0000"/>
          <w:sz w:val="36"/>
          <w:highlight w:val="yellow"/>
        </w:rPr>
        <w:t xml:space="preserve"> О</w:t>
      </w:r>
      <w:r w:rsidRPr="00817C00">
        <w:rPr>
          <w:b/>
          <w:color w:val="FF0000"/>
          <w:sz w:val="24"/>
          <w:highlight w:val="yellow"/>
        </w:rPr>
        <w:t xml:space="preserve"> контрольная работа № 1 + 0,5 </w:t>
      </w:r>
      <w:r w:rsidRPr="00817C00">
        <w:rPr>
          <w:b/>
          <w:color w:val="FF0000"/>
          <w:sz w:val="24"/>
          <w:highlight w:val="yellow"/>
        </w:rPr>
        <w:sym w:font="Symbol" w:char="F0B4"/>
      </w:r>
      <w:r w:rsidRPr="00817C00">
        <w:rPr>
          <w:b/>
          <w:color w:val="FF0000"/>
          <w:sz w:val="24"/>
          <w:highlight w:val="yellow"/>
        </w:rPr>
        <w:t xml:space="preserve"> </w:t>
      </w:r>
      <w:r w:rsidRPr="00817C00">
        <w:rPr>
          <w:b/>
          <w:color w:val="FF0000"/>
          <w:sz w:val="36"/>
          <w:highlight w:val="yellow"/>
        </w:rPr>
        <w:t>О</w:t>
      </w:r>
      <w:r w:rsidRPr="00817C00">
        <w:rPr>
          <w:b/>
          <w:color w:val="FF0000"/>
          <w:sz w:val="24"/>
          <w:highlight w:val="yellow"/>
        </w:rPr>
        <w:t> контрольная работа № 2</w:t>
      </w: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b/>
          <w:color w:val="FF0000"/>
          <w:sz w:val="24"/>
        </w:rPr>
      </w:pPr>
      <w:r w:rsidRPr="00817C00">
        <w:rPr>
          <w:b/>
          <w:color w:val="FF0000"/>
          <w:sz w:val="36"/>
          <w:highlight w:val="yellow"/>
        </w:rPr>
        <w:t>О</w:t>
      </w:r>
      <w:r w:rsidRPr="00817C00">
        <w:rPr>
          <w:b/>
          <w:color w:val="FF0000"/>
          <w:sz w:val="24"/>
          <w:highlight w:val="yellow"/>
        </w:rPr>
        <w:t xml:space="preserve"> промежуточный = 0,2 </w:t>
      </w:r>
      <w:r w:rsidRPr="00817C00">
        <w:rPr>
          <w:b/>
          <w:color w:val="FF0000"/>
          <w:sz w:val="24"/>
          <w:highlight w:val="yellow"/>
        </w:rPr>
        <w:sym w:font="Symbol" w:char="F0B4"/>
      </w:r>
      <w:r w:rsidRPr="00817C00">
        <w:rPr>
          <w:b/>
          <w:color w:val="FF0000"/>
          <w:sz w:val="24"/>
          <w:highlight w:val="yellow"/>
        </w:rPr>
        <w:t xml:space="preserve"> </w:t>
      </w:r>
      <w:r w:rsidRPr="00817C00">
        <w:rPr>
          <w:b/>
          <w:color w:val="FF0000"/>
          <w:sz w:val="36"/>
          <w:highlight w:val="yellow"/>
        </w:rPr>
        <w:t>О</w:t>
      </w:r>
      <w:r w:rsidRPr="00817C00">
        <w:rPr>
          <w:b/>
          <w:color w:val="FF0000"/>
          <w:sz w:val="24"/>
          <w:highlight w:val="yellow"/>
        </w:rPr>
        <w:t xml:space="preserve"> зачет + 0,3 </w:t>
      </w:r>
      <w:r w:rsidRPr="00817C00">
        <w:rPr>
          <w:b/>
          <w:color w:val="FF0000"/>
          <w:sz w:val="24"/>
          <w:highlight w:val="yellow"/>
        </w:rPr>
        <w:sym w:font="Symbol" w:char="F0B4"/>
      </w:r>
      <w:r w:rsidRPr="00817C00">
        <w:rPr>
          <w:b/>
          <w:color w:val="FF0000"/>
          <w:sz w:val="24"/>
          <w:highlight w:val="yellow"/>
        </w:rPr>
        <w:t xml:space="preserve"> </w:t>
      </w:r>
      <w:r w:rsidRPr="00817C00">
        <w:rPr>
          <w:b/>
          <w:color w:val="FF0000"/>
          <w:sz w:val="36"/>
          <w:highlight w:val="yellow"/>
        </w:rPr>
        <w:t>О</w:t>
      </w:r>
      <w:r w:rsidRPr="00817C00">
        <w:rPr>
          <w:b/>
          <w:color w:val="FF0000"/>
          <w:sz w:val="24"/>
          <w:highlight w:val="yellow"/>
        </w:rPr>
        <w:t xml:space="preserve"> текущий 2, 3 + 0,5 </w:t>
      </w:r>
      <w:r w:rsidRPr="00817C00">
        <w:rPr>
          <w:b/>
          <w:color w:val="FF0000"/>
          <w:sz w:val="24"/>
          <w:highlight w:val="yellow"/>
        </w:rPr>
        <w:sym w:font="Symbol" w:char="F0B4"/>
      </w:r>
      <w:r w:rsidRPr="00817C00">
        <w:rPr>
          <w:b/>
          <w:color w:val="FF0000"/>
          <w:sz w:val="24"/>
          <w:highlight w:val="yellow"/>
        </w:rPr>
        <w:t xml:space="preserve"> </w:t>
      </w:r>
      <w:r w:rsidRPr="00817C00">
        <w:rPr>
          <w:b/>
          <w:color w:val="FF0000"/>
          <w:sz w:val="36"/>
          <w:highlight w:val="yellow"/>
        </w:rPr>
        <w:t>О</w:t>
      </w:r>
      <w:r w:rsidRPr="00817C00">
        <w:rPr>
          <w:b/>
          <w:color w:val="FF0000"/>
          <w:sz w:val="24"/>
          <w:highlight w:val="yellow"/>
        </w:rPr>
        <w:t> аудиторная</w:t>
      </w:r>
      <w:r w:rsidRPr="00817C00">
        <w:rPr>
          <w:color w:val="FF0000"/>
          <w:sz w:val="24"/>
          <w:highlight w:val="yellow"/>
        </w:rPr>
        <w:t> </w:t>
      </w:r>
      <w:r w:rsidRPr="00817C00">
        <w:rPr>
          <w:b/>
          <w:color w:val="FF0000"/>
          <w:sz w:val="24"/>
          <w:highlight w:val="yellow"/>
        </w:rPr>
        <w:t>2, 3</w:t>
      </w: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color w:val="1F497D"/>
          <w:sz w:val="24"/>
        </w:rPr>
      </w:pPr>
      <w:r w:rsidRPr="00817C00">
        <w:rPr>
          <w:color w:val="1F497D"/>
          <w:sz w:val="24"/>
        </w:rPr>
        <w:t>Если</w:t>
      </w:r>
      <w:r w:rsidRPr="00817C00">
        <w:rPr>
          <w:color w:val="FF0000"/>
          <w:sz w:val="24"/>
        </w:rPr>
        <w:t xml:space="preserve"> (</w:t>
      </w:r>
      <w:r w:rsidRPr="00817C00">
        <w:rPr>
          <w:b/>
          <w:color w:val="FF0000"/>
          <w:sz w:val="24"/>
        </w:rPr>
        <w:t xml:space="preserve">0,3 </w:t>
      </w:r>
      <w:r w:rsidRPr="00817C00">
        <w:rPr>
          <w:b/>
          <w:color w:val="FF0000"/>
          <w:sz w:val="24"/>
        </w:rPr>
        <w:sym w:font="Symbol" w:char="F0B4"/>
      </w:r>
      <w:r w:rsidRPr="00817C00">
        <w:rPr>
          <w:b/>
          <w:color w:val="FF0000"/>
          <w:sz w:val="24"/>
        </w:rPr>
        <w:t xml:space="preserve"> </w:t>
      </w:r>
      <w:r w:rsidRPr="00817C00">
        <w:rPr>
          <w:b/>
          <w:color w:val="FF0000"/>
          <w:sz w:val="36"/>
        </w:rPr>
        <w:t>О</w:t>
      </w:r>
      <w:r w:rsidRPr="00817C00">
        <w:rPr>
          <w:b/>
          <w:color w:val="FF0000"/>
          <w:sz w:val="24"/>
        </w:rPr>
        <w:t xml:space="preserve"> текущий 2, 3 + 0,5 </w:t>
      </w:r>
      <w:r w:rsidRPr="00817C00">
        <w:rPr>
          <w:b/>
          <w:color w:val="FF0000"/>
          <w:sz w:val="24"/>
        </w:rPr>
        <w:sym w:font="Symbol" w:char="F0B4"/>
      </w:r>
      <w:r w:rsidRPr="00817C00">
        <w:rPr>
          <w:b/>
          <w:color w:val="FF0000"/>
          <w:sz w:val="24"/>
        </w:rPr>
        <w:t xml:space="preserve"> </w:t>
      </w:r>
      <w:r w:rsidRPr="00817C00">
        <w:rPr>
          <w:b/>
          <w:color w:val="FF0000"/>
          <w:sz w:val="36"/>
        </w:rPr>
        <w:t>О</w:t>
      </w:r>
      <w:r w:rsidRPr="00817C00">
        <w:rPr>
          <w:b/>
          <w:color w:val="FF0000"/>
          <w:sz w:val="24"/>
        </w:rPr>
        <w:t> аудиторная</w:t>
      </w:r>
      <w:r w:rsidRPr="00817C00">
        <w:rPr>
          <w:color w:val="FF0000"/>
          <w:sz w:val="24"/>
        </w:rPr>
        <w:t> </w:t>
      </w:r>
      <w:r w:rsidRPr="00817C00">
        <w:rPr>
          <w:b/>
          <w:color w:val="FF0000"/>
          <w:sz w:val="24"/>
        </w:rPr>
        <w:t>2, 3</w:t>
      </w:r>
      <w:r w:rsidRPr="00817C00">
        <w:rPr>
          <w:color w:val="FF0000"/>
          <w:sz w:val="24"/>
        </w:rPr>
        <w:t xml:space="preserve">) </w:t>
      </w:r>
      <w:r w:rsidRPr="00817C00">
        <w:rPr>
          <w:color w:val="1F497D"/>
          <w:sz w:val="24"/>
        </w:rPr>
        <w:sym w:font="Symbol" w:char="F03C"/>
      </w:r>
      <w:r w:rsidRPr="00817C00">
        <w:rPr>
          <w:color w:val="1F497D"/>
          <w:sz w:val="24"/>
        </w:rPr>
        <w:t xml:space="preserve"> 7,5 балла, то на зачете студент может получить дополнительный вопрос, ответ на который оценивается в 1 балл. Таким образом, результирующая оценка за промежуточный контроль в форме зачета, получаемая на пересдаче, выставляется по формуле:</w:t>
      </w: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b/>
          <w:color w:val="FF0000"/>
          <w:sz w:val="24"/>
        </w:rPr>
      </w:pPr>
      <w:r w:rsidRPr="00817C00">
        <w:rPr>
          <w:b/>
          <w:color w:val="FF0000"/>
          <w:sz w:val="36"/>
          <w:highlight w:val="yellow"/>
        </w:rPr>
        <w:t>О</w:t>
      </w:r>
      <w:r w:rsidRPr="00817C00">
        <w:rPr>
          <w:b/>
          <w:color w:val="FF0000"/>
          <w:sz w:val="24"/>
          <w:highlight w:val="yellow"/>
        </w:rPr>
        <w:t xml:space="preserve"> промежуточный = 0,2 </w:t>
      </w:r>
      <w:r w:rsidRPr="00817C00">
        <w:rPr>
          <w:b/>
          <w:color w:val="FF0000"/>
          <w:sz w:val="24"/>
          <w:highlight w:val="yellow"/>
        </w:rPr>
        <w:sym w:font="Symbol" w:char="F0B4"/>
      </w:r>
      <w:r w:rsidRPr="00817C00">
        <w:rPr>
          <w:b/>
          <w:color w:val="FF0000"/>
          <w:sz w:val="24"/>
          <w:highlight w:val="yellow"/>
        </w:rPr>
        <w:t xml:space="preserve"> </w:t>
      </w:r>
      <w:r w:rsidRPr="00817C00">
        <w:rPr>
          <w:b/>
          <w:color w:val="FF0000"/>
          <w:sz w:val="36"/>
          <w:highlight w:val="yellow"/>
        </w:rPr>
        <w:t>О</w:t>
      </w:r>
      <w:r w:rsidRPr="00817C00">
        <w:rPr>
          <w:b/>
          <w:color w:val="FF0000"/>
          <w:sz w:val="24"/>
          <w:highlight w:val="yellow"/>
        </w:rPr>
        <w:t xml:space="preserve"> зачет + 0,3 </w:t>
      </w:r>
      <w:r w:rsidRPr="00817C00">
        <w:rPr>
          <w:b/>
          <w:color w:val="FF0000"/>
          <w:sz w:val="24"/>
          <w:highlight w:val="yellow"/>
        </w:rPr>
        <w:sym w:font="Symbol" w:char="F0B4"/>
      </w:r>
      <w:r w:rsidRPr="00817C00">
        <w:rPr>
          <w:b/>
          <w:color w:val="FF0000"/>
          <w:sz w:val="24"/>
          <w:highlight w:val="yellow"/>
        </w:rPr>
        <w:t xml:space="preserve"> </w:t>
      </w:r>
      <w:r w:rsidRPr="00817C00">
        <w:rPr>
          <w:b/>
          <w:color w:val="FF0000"/>
          <w:sz w:val="36"/>
          <w:highlight w:val="yellow"/>
        </w:rPr>
        <w:t>О</w:t>
      </w:r>
      <w:r w:rsidRPr="00817C00">
        <w:rPr>
          <w:b/>
          <w:color w:val="FF0000"/>
          <w:sz w:val="24"/>
          <w:highlight w:val="yellow"/>
        </w:rPr>
        <w:t xml:space="preserve"> текущий 2, 3 + 0,5 </w:t>
      </w:r>
      <w:r w:rsidRPr="00817C00">
        <w:rPr>
          <w:b/>
          <w:color w:val="FF0000"/>
          <w:sz w:val="24"/>
          <w:highlight w:val="yellow"/>
        </w:rPr>
        <w:sym w:font="Symbol" w:char="F0B4"/>
      </w:r>
      <w:r w:rsidRPr="00817C00">
        <w:rPr>
          <w:b/>
          <w:color w:val="FF0000"/>
          <w:sz w:val="24"/>
          <w:highlight w:val="yellow"/>
        </w:rPr>
        <w:t xml:space="preserve"> </w:t>
      </w:r>
      <w:r w:rsidRPr="00817C00">
        <w:rPr>
          <w:b/>
          <w:color w:val="FF0000"/>
          <w:sz w:val="36"/>
          <w:highlight w:val="yellow"/>
        </w:rPr>
        <w:t>О</w:t>
      </w:r>
      <w:r w:rsidRPr="00817C00">
        <w:rPr>
          <w:b/>
          <w:color w:val="FF0000"/>
          <w:sz w:val="24"/>
          <w:highlight w:val="yellow"/>
        </w:rPr>
        <w:t> аудиторная</w:t>
      </w:r>
      <w:r w:rsidRPr="00817C00">
        <w:rPr>
          <w:color w:val="FF0000"/>
          <w:sz w:val="24"/>
          <w:highlight w:val="yellow"/>
        </w:rPr>
        <w:t> </w:t>
      </w:r>
      <w:r w:rsidRPr="00817C00">
        <w:rPr>
          <w:b/>
          <w:color w:val="FF0000"/>
          <w:sz w:val="24"/>
          <w:highlight w:val="yellow"/>
        </w:rPr>
        <w:t xml:space="preserve">2, 3 + </w:t>
      </w:r>
      <w:r w:rsidRPr="00817C00">
        <w:rPr>
          <w:b/>
          <w:color w:val="FF0000"/>
          <w:sz w:val="36"/>
          <w:highlight w:val="yellow"/>
        </w:rPr>
        <w:t>О</w:t>
      </w:r>
      <w:r w:rsidRPr="00817C00">
        <w:rPr>
          <w:b/>
          <w:color w:val="FF0000"/>
          <w:sz w:val="24"/>
          <w:highlight w:val="yellow"/>
          <w:lang w:val="en-US"/>
        </w:rPr>
        <w:t> </w:t>
      </w:r>
      <w:r w:rsidRPr="00817C00">
        <w:rPr>
          <w:b/>
          <w:color w:val="FF0000"/>
          <w:sz w:val="24"/>
          <w:highlight w:val="yellow"/>
        </w:rPr>
        <w:t>доп.</w:t>
      </w:r>
      <w:r w:rsidRPr="00817C00">
        <w:rPr>
          <w:b/>
          <w:color w:val="FF0000"/>
          <w:sz w:val="24"/>
          <w:highlight w:val="yellow"/>
          <w:lang w:val="en-US"/>
        </w:rPr>
        <w:t> </w:t>
      </w:r>
      <w:r w:rsidRPr="00817C00">
        <w:rPr>
          <w:b/>
          <w:color w:val="FF0000"/>
          <w:sz w:val="24"/>
          <w:highlight w:val="yellow"/>
        </w:rPr>
        <w:t>вопрос</w:t>
      </w: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color w:val="FF0000"/>
          <w:sz w:val="24"/>
        </w:rPr>
      </w:pPr>
      <w:r w:rsidRPr="00817C00">
        <w:rPr>
          <w:b/>
          <w:color w:val="FF0000"/>
          <w:sz w:val="36"/>
        </w:rPr>
        <w:t>О</w:t>
      </w:r>
      <w:r w:rsidRPr="00817C00">
        <w:rPr>
          <w:b/>
          <w:color w:val="FF0000"/>
          <w:sz w:val="24"/>
        </w:rPr>
        <w:t> аудиторная</w:t>
      </w:r>
      <w:r w:rsidRPr="00817C00">
        <w:rPr>
          <w:color w:val="FF0000"/>
          <w:sz w:val="24"/>
        </w:rPr>
        <w:t> </w:t>
      </w:r>
      <w:r w:rsidRPr="00817C00">
        <w:rPr>
          <w:b/>
          <w:color w:val="FF0000"/>
          <w:sz w:val="24"/>
        </w:rPr>
        <w:t>4</w:t>
      </w:r>
      <w:r w:rsidRPr="00817C00">
        <w:rPr>
          <w:color w:val="FF0000"/>
          <w:sz w:val="24"/>
        </w:rPr>
        <w:t xml:space="preserve"> </w:t>
      </w:r>
      <w:r w:rsidRPr="00817C00">
        <w:rPr>
          <w:color w:val="1F497D"/>
          <w:sz w:val="24"/>
        </w:rPr>
        <w:t>— оценка работы на лекциях и практических занятиях (посещение лекций, доклады, обсуждения, анализ текстов, письменные аудиторные работы) в 4 модуле.</w:t>
      </w: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color w:val="1F497D"/>
          <w:sz w:val="24"/>
        </w:rPr>
      </w:pPr>
      <w:r w:rsidRPr="00817C00">
        <w:rPr>
          <w:b/>
          <w:color w:val="FF0000"/>
          <w:sz w:val="36"/>
        </w:rPr>
        <w:t>О</w:t>
      </w:r>
      <w:r w:rsidRPr="00817C00">
        <w:rPr>
          <w:b/>
          <w:color w:val="FF0000"/>
          <w:sz w:val="24"/>
        </w:rPr>
        <w:t> сам. раб.</w:t>
      </w:r>
      <w:r w:rsidRPr="00817C00">
        <w:rPr>
          <w:color w:val="FF0000"/>
          <w:sz w:val="24"/>
        </w:rPr>
        <w:t xml:space="preserve"> </w:t>
      </w:r>
      <w:r w:rsidRPr="00817C00">
        <w:rPr>
          <w:color w:val="1F497D"/>
          <w:sz w:val="24"/>
        </w:rPr>
        <w:t>— не выставляется (домашние задания, не включенные в РУП, отсутствуют).</w:t>
      </w: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color w:val="1F497D"/>
          <w:sz w:val="24"/>
        </w:rPr>
      </w:pPr>
      <w:r w:rsidRPr="00817C00">
        <w:rPr>
          <w:b/>
          <w:color w:val="FF0000"/>
          <w:sz w:val="36"/>
        </w:rPr>
        <w:t>О</w:t>
      </w:r>
      <w:r w:rsidRPr="00817C00">
        <w:rPr>
          <w:b/>
          <w:color w:val="FF0000"/>
          <w:sz w:val="24"/>
        </w:rPr>
        <w:t xml:space="preserve"> текущий 4 </w:t>
      </w:r>
      <w:r w:rsidRPr="00817C00">
        <w:rPr>
          <w:color w:val="1F497D"/>
          <w:sz w:val="24"/>
        </w:rPr>
        <w:t>— оценка за письменные внеаудиторные работы, предусмотренные РУП и выполнявшиеся в 4 модуле.</w:t>
      </w: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b/>
          <w:color w:val="FF0000"/>
          <w:sz w:val="24"/>
        </w:rPr>
      </w:pPr>
      <w:r w:rsidRPr="00817C00">
        <w:rPr>
          <w:b/>
          <w:color w:val="FF0000"/>
          <w:sz w:val="36"/>
          <w:highlight w:val="cyan"/>
        </w:rPr>
        <w:t>О</w:t>
      </w:r>
      <w:r w:rsidRPr="00817C00">
        <w:rPr>
          <w:b/>
          <w:color w:val="FF0000"/>
          <w:sz w:val="24"/>
          <w:highlight w:val="cyan"/>
        </w:rPr>
        <w:t xml:space="preserve"> текущий 4 = </w:t>
      </w:r>
      <w:r w:rsidRPr="00817C00">
        <w:rPr>
          <w:b/>
          <w:color w:val="FF0000"/>
          <w:sz w:val="36"/>
          <w:highlight w:val="cyan"/>
        </w:rPr>
        <w:t>О</w:t>
      </w:r>
      <w:r w:rsidRPr="00817C00">
        <w:rPr>
          <w:b/>
          <w:color w:val="FF0000"/>
          <w:sz w:val="24"/>
          <w:highlight w:val="cyan"/>
        </w:rPr>
        <w:t> реферат</w:t>
      </w: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b/>
          <w:color w:val="FF0000"/>
          <w:sz w:val="24"/>
        </w:rPr>
      </w:pPr>
      <w:r w:rsidRPr="00817C00">
        <w:rPr>
          <w:b/>
          <w:color w:val="FF0000"/>
          <w:sz w:val="36"/>
          <w:highlight w:val="cyan"/>
        </w:rPr>
        <w:t>О</w:t>
      </w:r>
      <w:r w:rsidRPr="00817C00">
        <w:rPr>
          <w:b/>
          <w:color w:val="FF0000"/>
          <w:sz w:val="24"/>
          <w:highlight w:val="cyan"/>
        </w:rPr>
        <w:t xml:space="preserve"> итоговый = 0,2 </w:t>
      </w:r>
      <w:r w:rsidRPr="00817C00">
        <w:rPr>
          <w:b/>
          <w:color w:val="FF0000"/>
          <w:sz w:val="24"/>
          <w:highlight w:val="cyan"/>
        </w:rPr>
        <w:sym w:font="Symbol" w:char="F0B4"/>
      </w:r>
      <w:r w:rsidRPr="00817C00">
        <w:rPr>
          <w:b/>
          <w:color w:val="FF0000"/>
          <w:sz w:val="24"/>
          <w:highlight w:val="cyan"/>
        </w:rPr>
        <w:t xml:space="preserve"> </w:t>
      </w:r>
      <w:r w:rsidRPr="00817C00">
        <w:rPr>
          <w:b/>
          <w:color w:val="FF0000"/>
          <w:sz w:val="36"/>
          <w:highlight w:val="cyan"/>
        </w:rPr>
        <w:t>О</w:t>
      </w:r>
      <w:r w:rsidRPr="00817C00">
        <w:rPr>
          <w:b/>
          <w:color w:val="FF0000"/>
          <w:sz w:val="24"/>
          <w:highlight w:val="cyan"/>
        </w:rPr>
        <w:t xml:space="preserve"> экзамен + 0,3 </w:t>
      </w:r>
      <w:r w:rsidRPr="00817C00">
        <w:rPr>
          <w:b/>
          <w:color w:val="FF0000"/>
          <w:sz w:val="24"/>
          <w:highlight w:val="cyan"/>
        </w:rPr>
        <w:sym w:font="Symbol" w:char="F0B4"/>
      </w:r>
      <w:r w:rsidRPr="00817C00">
        <w:rPr>
          <w:b/>
          <w:color w:val="FF0000"/>
          <w:sz w:val="24"/>
          <w:highlight w:val="cyan"/>
        </w:rPr>
        <w:t xml:space="preserve"> </w:t>
      </w:r>
      <w:r w:rsidRPr="00817C00">
        <w:rPr>
          <w:b/>
          <w:color w:val="FF0000"/>
          <w:sz w:val="36"/>
          <w:highlight w:val="cyan"/>
        </w:rPr>
        <w:t>О</w:t>
      </w:r>
      <w:r w:rsidRPr="00817C00">
        <w:rPr>
          <w:b/>
          <w:color w:val="FF0000"/>
          <w:sz w:val="24"/>
          <w:highlight w:val="cyan"/>
        </w:rPr>
        <w:t xml:space="preserve"> текущий 4 + 0,5 </w:t>
      </w:r>
      <w:r w:rsidRPr="00817C00">
        <w:rPr>
          <w:b/>
          <w:color w:val="FF0000"/>
          <w:sz w:val="24"/>
          <w:highlight w:val="cyan"/>
        </w:rPr>
        <w:sym w:font="Symbol" w:char="F0B4"/>
      </w:r>
      <w:r w:rsidRPr="00817C00">
        <w:rPr>
          <w:b/>
          <w:color w:val="FF0000"/>
          <w:sz w:val="24"/>
          <w:highlight w:val="cyan"/>
        </w:rPr>
        <w:t xml:space="preserve"> </w:t>
      </w:r>
      <w:r w:rsidRPr="00817C00">
        <w:rPr>
          <w:b/>
          <w:color w:val="FF0000"/>
          <w:sz w:val="36"/>
          <w:highlight w:val="cyan"/>
        </w:rPr>
        <w:t>О</w:t>
      </w:r>
      <w:r w:rsidRPr="00817C00">
        <w:rPr>
          <w:b/>
          <w:color w:val="FF0000"/>
          <w:sz w:val="24"/>
          <w:highlight w:val="cyan"/>
        </w:rPr>
        <w:t> аудиторная</w:t>
      </w:r>
      <w:r w:rsidRPr="00817C00">
        <w:rPr>
          <w:color w:val="FF0000"/>
          <w:sz w:val="24"/>
          <w:highlight w:val="cyan"/>
        </w:rPr>
        <w:t> </w:t>
      </w:r>
      <w:r w:rsidRPr="00817C00">
        <w:rPr>
          <w:b/>
          <w:color w:val="FF0000"/>
          <w:sz w:val="24"/>
          <w:highlight w:val="cyan"/>
        </w:rPr>
        <w:t>4</w:t>
      </w: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color w:val="1F497D"/>
          <w:sz w:val="24"/>
        </w:rPr>
      </w:pPr>
      <w:r w:rsidRPr="00817C00">
        <w:rPr>
          <w:color w:val="1F497D"/>
          <w:sz w:val="24"/>
        </w:rPr>
        <w:t>Если</w:t>
      </w:r>
      <w:r w:rsidRPr="00817C00">
        <w:rPr>
          <w:color w:val="FF0000"/>
          <w:sz w:val="24"/>
        </w:rPr>
        <w:t xml:space="preserve"> (</w:t>
      </w:r>
      <w:r w:rsidRPr="00817C00">
        <w:rPr>
          <w:b/>
          <w:color w:val="FF0000"/>
          <w:sz w:val="24"/>
        </w:rPr>
        <w:t xml:space="preserve">0,3 </w:t>
      </w:r>
      <w:r w:rsidRPr="00817C00">
        <w:rPr>
          <w:b/>
          <w:color w:val="FF0000"/>
          <w:sz w:val="24"/>
        </w:rPr>
        <w:sym w:font="Symbol" w:char="F0B4"/>
      </w:r>
      <w:r w:rsidRPr="00817C00">
        <w:rPr>
          <w:b/>
          <w:color w:val="FF0000"/>
          <w:sz w:val="24"/>
        </w:rPr>
        <w:t xml:space="preserve"> </w:t>
      </w:r>
      <w:r w:rsidRPr="00817C00">
        <w:rPr>
          <w:b/>
          <w:color w:val="FF0000"/>
          <w:sz w:val="36"/>
        </w:rPr>
        <w:t>О</w:t>
      </w:r>
      <w:r w:rsidRPr="00817C00">
        <w:rPr>
          <w:b/>
          <w:color w:val="FF0000"/>
          <w:sz w:val="24"/>
        </w:rPr>
        <w:t xml:space="preserve"> текущий 4 + 0,5 </w:t>
      </w:r>
      <w:r w:rsidRPr="00817C00">
        <w:rPr>
          <w:b/>
          <w:color w:val="FF0000"/>
          <w:sz w:val="24"/>
        </w:rPr>
        <w:sym w:font="Symbol" w:char="F0B4"/>
      </w:r>
      <w:r w:rsidRPr="00817C00">
        <w:rPr>
          <w:b/>
          <w:color w:val="FF0000"/>
          <w:sz w:val="24"/>
        </w:rPr>
        <w:t xml:space="preserve"> </w:t>
      </w:r>
      <w:r w:rsidRPr="00817C00">
        <w:rPr>
          <w:b/>
          <w:color w:val="FF0000"/>
          <w:sz w:val="36"/>
        </w:rPr>
        <w:t>О</w:t>
      </w:r>
      <w:r w:rsidRPr="00817C00">
        <w:rPr>
          <w:b/>
          <w:color w:val="FF0000"/>
          <w:sz w:val="24"/>
        </w:rPr>
        <w:t> аудиторная</w:t>
      </w:r>
      <w:r w:rsidRPr="00817C00">
        <w:rPr>
          <w:color w:val="FF0000"/>
          <w:sz w:val="24"/>
        </w:rPr>
        <w:t> </w:t>
      </w:r>
      <w:r w:rsidRPr="00817C00">
        <w:rPr>
          <w:b/>
          <w:color w:val="FF0000"/>
          <w:sz w:val="24"/>
        </w:rPr>
        <w:t>4</w:t>
      </w:r>
      <w:r w:rsidRPr="00817C00">
        <w:rPr>
          <w:color w:val="FF0000"/>
          <w:sz w:val="24"/>
        </w:rPr>
        <w:t xml:space="preserve">) </w:t>
      </w:r>
      <w:r w:rsidRPr="00817C00">
        <w:rPr>
          <w:color w:val="1F497D"/>
          <w:sz w:val="24"/>
        </w:rPr>
        <w:sym w:font="Symbol" w:char="F03C"/>
      </w:r>
      <w:r w:rsidRPr="00817C00">
        <w:rPr>
          <w:color w:val="1F497D"/>
          <w:sz w:val="24"/>
        </w:rPr>
        <w:t xml:space="preserve"> 7,5 балла, то на экзамене студент может получить дополнительный вопрос, ответ на который оценивается в 1 балл. Таким образом, результирующая оценка за итоговый контроль в форме экзамена, получаемая на пересдаче, выставляется по формуле:</w:t>
      </w: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b/>
          <w:color w:val="FF0000"/>
          <w:sz w:val="24"/>
        </w:rPr>
      </w:pPr>
      <w:r w:rsidRPr="00817C00">
        <w:rPr>
          <w:b/>
          <w:color w:val="FF0000"/>
          <w:sz w:val="36"/>
          <w:highlight w:val="cyan"/>
        </w:rPr>
        <w:t>О</w:t>
      </w:r>
      <w:r w:rsidRPr="00817C00">
        <w:rPr>
          <w:b/>
          <w:color w:val="FF0000"/>
          <w:sz w:val="24"/>
          <w:highlight w:val="cyan"/>
        </w:rPr>
        <w:t xml:space="preserve"> итоговый = 0,2 </w:t>
      </w:r>
      <w:r w:rsidRPr="00817C00">
        <w:rPr>
          <w:b/>
          <w:color w:val="FF0000"/>
          <w:sz w:val="24"/>
          <w:highlight w:val="cyan"/>
        </w:rPr>
        <w:sym w:font="Symbol" w:char="F0B4"/>
      </w:r>
      <w:r w:rsidRPr="00817C00">
        <w:rPr>
          <w:b/>
          <w:color w:val="FF0000"/>
          <w:sz w:val="24"/>
          <w:highlight w:val="cyan"/>
        </w:rPr>
        <w:t xml:space="preserve"> </w:t>
      </w:r>
      <w:r w:rsidRPr="00817C00">
        <w:rPr>
          <w:b/>
          <w:color w:val="FF0000"/>
          <w:sz w:val="36"/>
          <w:highlight w:val="cyan"/>
        </w:rPr>
        <w:t>О</w:t>
      </w:r>
      <w:r w:rsidRPr="00817C00">
        <w:rPr>
          <w:b/>
          <w:color w:val="FF0000"/>
          <w:sz w:val="24"/>
          <w:highlight w:val="cyan"/>
        </w:rPr>
        <w:t xml:space="preserve"> экзамен + 0,3 </w:t>
      </w:r>
      <w:r w:rsidRPr="00817C00">
        <w:rPr>
          <w:b/>
          <w:color w:val="FF0000"/>
          <w:sz w:val="24"/>
          <w:highlight w:val="cyan"/>
        </w:rPr>
        <w:sym w:font="Symbol" w:char="F0B4"/>
      </w:r>
      <w:r w:rsidRPr="00817C00">
        <w:rPr>
          <w:b/>
          <w:color w:val="FF0000"/>
          <w:sz w:val="24"/>
          <w:highlight w:val="cyan"/>
        </w:rPr>
        <w:t xml:space="preserve"> </w:t>
      </w:r>
      <w:r w:rsidRPr="00817C00">
        <w:rPr>
          <w:b/>
          <w:color w:val="FF0000"/>
          <w:sz w:val="36"/>
          <w:highlight w:val="cyan"/>
        </w:rPr>
        <w:t>О</w:t>
      </w:r>
      <w:r w:rsidRPr="00817C00">
        <w:rPr>
          <w:b/>
          <w:color w:val="FF0000"/>
          <w:sz w:val="24"/>
          <w:highlight w:val="cyan"/>
        </w:rPr>
        <w:t xml:space="preserve"> текущий 4 + 0,5 </w:t>
      </w:r>
      <w:r w:rsidRPr="00817C00">
        <w:rPr>
          <w:b/>
          <w:color w:val="FF0000"/>
          <w:sz w:val="24"/>
          <w:highlight w:val="cyan"/>
        </w:rPr>
        <w:sym w:font="Symbol" w:char="F0B4"/>
      </w:r>
      <w:r w:rsidRPr="00817C00">
        <w:rPr>
          <w:b/>
          <w:color w:val="FF0000"/>
          <w:sz w:val="24"/>
          <w:highlight w:val="cyan"/>
        </w:rPr>
        <w:t xml:space="preserve"> </w:t>
      </w:r>
      <w:r w:rsidRPr="00817C00">
        <w:rPr>
          <w:b/>
          <w:color w:val="FF0000"/>
          <w:sz w:val="36"/>
          <w:highlight w:val="cyan"/>
        </w:rPr>
        <w:t>О</w:t>
      </w:r>
      <w:r w:rsidRPr="00817C00">
        <w:rPr>
          <w:b/>
          <w:color w:val="FF0000"/>
          <w:sz w:val="24"/>
          <w:highlight w:val="cyan"/>
        </w:rPr>
        <w:t> аудиторная</w:t>
      </w:r>
      <w:r w:rsidRPr="00817C00">
        <w:rPr>
          <w:color w:val="FF0000"/>
          <w:sz w:val="24"/>
          <w:highlight w:val="cyan"/>
        </w:rPr>
        <w:t> </w:t>
      </w:r>
      <w:r w:rsidRPr="00817C00">
        <w:rPr>
          <w:b/>
          <w:color w:val="FF0000"/>
          <w:sz w:val="24"/>
          <w:highlight w:val="cyan"/>
        </w:rPr>
        <w:t xml:space="preserve">4 + </w:t>
      </w:r>
      <w:r w:rsidRPr="00817C00">
        <w:rPr>
          <w:b/>
          <w:color w:val="FF0000"/>
          <w:sz w:val="36"/>
          <w:highlight w:val="cyan"/>
        </w:rPr>
        <w:t>О</w:t>
      </w:r>
      <w:r w:rsidRPr="00817C00">
        <w:rPr>
          <w:b/>
          <w:color w:val="FF0000"/>
          <w:sz w:val="24"/>
          <w:highlight w:val="cyan"/>
          <w:lang w:val="en-US"/>
        </w:rPr>
        <w:t> </w:t>
      </w:r>
      <w:r w:rsidRPr="00817C00">
        <w:rPr>
          <w:b/>
          <w:color w:val="FF0000"/>
          <w:sz w:val="24"/>
          <w:highlight w:val="cyan"/>
        </w:rPr>
        <w:t>доп.</w:t>
      </w:r>
      <w:r w:rsidRPr="00817C00">
        <w:rPr>
          <w:b/>
          <w:color w:val="FF0000"/>
          <w:sz w:val="24"/>
          <w:highlight w:val="cyan"/>
          <w:lang w:val="en-US"/>
        </w:rPr>
        <w:t> </w:t>
      </w:r>
      <w:r w:rsidRPr="00817C00">
        <w:rPr>
          <w:b/>
          <w:color w:val="FF0000"/>
          <w:sz w:val="24"/>
          <w:highlight w:val="cyan"/>
        </w:rPr>
        <w:t>вопрос</w:t>
      </w:r>
    </w:p>
    <w:p w:rsidR="00817C00" w:rsidRPr="00817C00" w:rsidRDefault="00817C00" w:rsidP="00817C00">
      <w:pPr>
        <w:widowControl w:val="0"/>
        <w:tabs>
          <w:tab w:val="left" w:pos="180"/>
        </w:tabs>
        <w:spacing w:after="120"/>
        <w:rPr>
          <w:b/>
          <w:color w:val="FF0000"/>
          <w:sz w:val="28"/>
        </w:rPr>
      </w:pPr>
      <w:r w:rsidRPr="00817C00">
        <w:rPr>
          <w:b/>
          <w:color w:val="FF0000"/>
          <w:sz w:val="36"/>
          <w:highlight w:val="green"/>
        </w:rPr>
        <w:t>О</w:t>
      </w:r>
      <w:r w:rsidRPr="00817C00">
        <w:rPr>
          <w:b/>
          <w:color w:val="FF0000"/>
          <w:sz w:val="28"/>
          <w:highlight w:val="green"/>
        </w:rPr>
        <w:t> </w:t>
      </w:r>
      <w:r w:rsidRPr="00817C00">
        <w:rPr>
          <w:b/>
          <w:color w:val="FF0000"/>
          <w:sz w:val="24"/>
          <w:highlight w:val="green"/>
        </w:rPr>
        <w:t xml:space="preserve">дисциплина = 0,5 </w:t>
      </w:r>
      <w:r w:rsidRPr="00817C00">
        <w:rPr>
          <w:b/>
          <w:color w:val="FF0000"/>
          <w:sz w:val="24"/>
          <w:highlight w:val="green"/>
        </w:rPr>
        <w:sym w:font="Symbol" w:char="F0B4"/>
      </w:r>
      <w:r w:rsidRPr="00817C00">
        <w:rPr>
          <w:b/>
          <w:color w:val="FF0000"/>
          <w:sz w:val="32"/>
          <w:highlight w:val="green"/>
        </w:rPr>
        <w:t xml:space="preserve"> </w:t>
      </w:r>
      <w:r w:rsidRPr="00817C00">
        <w:rPr>
          <w:b/>
          <w:color w:val="FF0000"/>
          <w:sz w:val="36"/>
          <w:highlight w:val="green"/>
        </w:rPr>
        <w:t>О</w:t>
      </w:r>
      <w:r w:rsidRPr="00817C00">
        <w:rPr>
          <w:b/>
          <w:color w:val="FF0000"/>
          <w:sz w:val="28"/>
          <w:highlight w:val="green"/>
        </w:rPr>
        <w:t> </w:t>
      </w:r>
      <w:r w:rsidRPr="00817C00">
        <w:rPr>
          <w:b/>
          <w:color w:val="FF0000"/>
          <w:sz w:val="24"/>
          <w:highlight w:val="green"/>
        </w:rPr>
        <w:t xml:space="preserve">промежуточный + 0,5 </w:t>
      </w:r>
      <w:r w:rsidRPr="00817C00">
        <w:rPr>
          <w:b/>
          <w:color w:val="FF0000"/>
          <w:sz w:val="24"/>
          <w:highlight w:val="green"/>
        </w:rPr>
        <w:sym w:font="Symbol" w:char="F0B4"/>
      </w:r>
      <w:r w:rsidRPr="00817C00">
        <w:rPr>
          <w:b/>
          <w:color w:val="FF0000"/>
          <w:sz w:val="24"/>
          <w:highlight w:val="green"/>
        </w:rPr>
        <w:t xml:space="preserve"> </w:t>
      </w:r>
      <w:r w:rsidRPr="00817C00">
        <w:rPr>
          <w:b/>
          <w:color w:val="FF0000"/>
          <w:sz w:val="36"/>
          <w:highlight w:val="green"/>
        </w:rPr>
        <w:t>О</w:t>
      </w:r>
      <w:r w:rsidRPr="00817C00">
        <w:rPr>
          <w:b/>
          <w:color w:val="FF0000"/>
          <w:sz w:val="28"/>
          <w:highlight w:val="green"/>
        </w:rPr>
        <w:t> </w:t>
      </w:r>
      <w:r w:rsidRPr="00817C00">
        <w:rPr>
          <w:b/>
          <w:color w:val="FF0000"/>
          <w:sz w:val="24"/>
          <w:highlight w:val="green"/>
        </w:rPr>
        <w:t>итоговый</w:t>
      </w:r>
    </w:p>
    <w:p w:rsidR="00817C00" w:rsidRPr="00817C00" w:rsidRDefault="00817C00" w:rsidP="00817C00">
      <w:pPr>
        <w:widowControl w:val="0"/>
        <w:tabs>
          <w:tab w:val="left" w:pos="180"/>
        </w:tabs>
        <w:rPr>
          <w:rFonts w:ascii="Palatino Linotype" w:hAnsi="Palatino Linotype"/>
          <w:sz w:val="24"/>
        </w:rPr>
      </w:pPr>
      <w:r w:rsidRPr="00817C00">
        <w:rPr>
          <w:color w:val="1F497D"/>
          <w:sz w:val="24"/>
        </w:rPr>
        <w:t>Все оценки округляются арифметически.</w:t>
      </w:r>
    </w:p>
    <w:p w:rsidR="00817C00" w:rsidRPr="00545754" w:rsidRDefault="00817C00" w:rsidP="00817C00">
      <w:pPr>
        <w:widowControl w:val="0"/>
        <w:rPr>
          <w:b/>
          <w:sz w:val="24"/>
          <w:szCs w:val="24"/>
        </w:rPr>
      </w:pPr>
    </w:p>
    <w:p w:rsidR="00545754" w:rsidRDefault="00545754" w:rsidP="00817C00">
      <w:pPr>
        <w:widowControl w:val="0"/>
        <w:rPr>
          <w:b/>
          <w:sz w:val="24"/>
          <w:szCs w:val="24"/>
        </w:rPr>
      </w:pPr>
    </w:p>
    <w:p w:rsidR="00997807" w:rsidRPr="00997807" w:rsidRDefault="00997807" w:rsidP="00817C00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Автор – Я. С. Левченко, PhD, проф. отделения культурологии. </w:t>
      </w:r>
    </w:p>
    <w:p w:rsidR="00BB3D75" w:rsidRPr="00997807" w:rsidRDefault="00F81623" w:rsidP="00817C00">
      <w:pPr>
        <w:widowControl w:val="0"/>
        <w:rPr>
          <w:b/>
          <w:sz w:val="24"/>
          <w:szCs w:val="24"/>
        </w:rPr>
      </w:pPr>
      <w:r w:rsidRPr="00997807">
        <w:rPr>
          <w:b/>
          <w:sz w:val="24"/>
          <w:szCs w:val="24"/>
        </w:rPr>
        <w:t>56</w:t>
      </w:r>
      <w:r w:rsidR="00BB3D75" w:rsidRPr="00997807">
        <w:rPr>
          <w:b/>
          <w:sz w:val="24"/>
          <w:szCs w:val="24"/>
        </w:rPr>
        <w:t xml:space="preserve"> а</w:t>
      </w:r>
      <w:r w:rsidR="00D972A1" w:rsidRPr="00997807">
        <w:rPr>
          <w:b/>
          <w:sz w:val="24"/>
          <w:szCs w:val="24"/>
        </w:rPr>
        <w:t>.</w:t>
      </w:r>
      <w:r w:rsidR="00BB3D75" w:rsidRPr="00997807">
        <w:rPr>
          <w:b/>
          <w:sz w:val="24"/>
          <w:szCs w:val="24"/>
        </w:rPr>
        <w:t xml:space="preserve"> ч</w:t>
      </w:r>
      <w:r w:rsidR="00D972A1" w:rsidRPr="00997807">
        <w:rPr>
          <w:b/>
          <w:sz w:val="24"/>
          <w:szCs w:val="24"/>
        </w:rPr>
        <w:t>.</w:t>
      </w:r>
    </w:p>
    <w:p w:rsidR="00BB3D75" w:rsidRDefault="00BB3D75" w:rsidP="00817C00">
      <w:pPr>
        <w:widowControl w:val="0"/>
        <w:rPr>
          <w:sz w:val="24"/>
          <w:szCs w:val="24"/>
        </w:rPr>
      </w:pPr>
    </w:p>
    <w:p w:rsidR="0038583D" w:rsidRDefault="000D339A" w:rsidP="00817C00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Цель курса – ввести студентов в круг проблем, связанных с изучением искусства как особой культурной практики.</w:t>
      </w:r>
      <w:r w:rsidR="00CF7873">
        <w:rPr>
          <w:sz w:val="24"/>
          <w:szCs w:val="24"/>
        </w:rPr>
        <w:t xml:space="preserve"> Искусство – не изолированное от жизни явление, но оно и не является ее прямым отражением. Соотношение искусства и политики,</w:t>
      </w:r>
      <w:r w:rsidR="002F4D76">
        <w:rPr>
          <w:sz w:val="24"/>
          <w:szCs w:val="24"/>
        </w:rPr>
        <w:t xml:space="preserve"> этики, религии, повседневных практик и</w:t>
      </w:r>
      <w:r w:rsidR="00CF7873">
        <w:rPr>
          <w:sz w:val="24"/>
          <w:szCs w:val="24"/>
        </w:rPr>
        <w:t xml:space="preserve"> общественных институтов составляет </w:t>
      </w:r>
      <w:r w:rsidR="002F4D76">
        <w:rPr>
          <w:sz w:val="24"/>
          <w:szCs w:val="24"/>
        </w:rPr>
        <w:t>необходимый</w:t>
      </w:r>
      <w:r w:rsidR="00CF7873">
        <w:rPr>
          <w:sz w:val="24"/>
          <w:szCs w:val="24"/>
        </w:rPr>
        <w:t xml:space="preserve"> фон для</w:t>
      </w:r>
      <w:r w:rsidR="002F4D76">
        <w:rPr>
          <w:sz w:val="24"/>
          <w:szCs w:val="24"/>
        </w:rPr>
        <w:t xml:space="preserve"> специализированного</w:t>
      </w:r>
      <w:r w:rsidR="00CF7873">
        <w:rPr>
          <w:sz w:val="24"/>
          <w:szCs w:val="24"/>
        </w:rPr>
        <w:t xml:space="preserve"> изучения искусства и составляет основой круг проблем, требующих обсуждения в рамках культурологии. Понятийный аппарат искусствознания отличается высокой степенью подвижности, релятивности и метафоричности, поэтому его усвоение </w:t>
      </w:r>
      <w:r w:rsidR="002F4D76">
        <w:rPr>
          <w:sz w:val="24"/>
          <w:szCs w:val="24"/>
        </w:rPr>
        <w:t>на протяжении курса происходит</w:t>
      </w:r>
      <w:r w:rsidR="00CF7873">
        <w:rPr>
          <w:sz w:val="24"/>
          <w:szCs w:val="24"/>
        </w:rPr>
        <w:t xml:space="preserve"> на примере конкретных, типологически организованных объектов. Для </w:t>
      </w:r>
      <w:r w:rsidR="00B339AA">
        <w:rPr>
          <w:sz w:val="24"/>
          <w:szCs w:val="24"/>
        </w:rPr>
        <w:t>эффективного</w:t>
      </w:r>
      <w:r w:rsidR="00CF7873">
        <w:rPr>
          <w:sz w:val="24"/>
          <w:szCs w:val="24"/>
        </w:rPr>
        <w:t xml:space="preserve"> усвоения</w:t>
      </w:r>
      <w:r w:rsidR="00B339AA">
        <w:rPr>
          <w:sz w:val="24"/>
          <w:szCs w:val="24"/>
        </w:rPr>
        <w:t xml:space="preserve"> материала и путей его теоретического осмысления представляется целесообразным отказаться от каузального описания истории искусств от древности до наших дней. Распределение материала по базовым понятиям</w:t>
      </w:r>
      <w:r w:rsidR="002F4D76">
        <w:rPr>
          <w:sz w:val="24"/>
          <w:szCs w:val="24"/>
        </w:rPr>
        <w:t>,</w:t>
      </w:r>
      <w:r w:rsidR="00B339AA">
        <w:rPr>
          <w:sz w:val="24"/>
          <w:szCs w:val="24"/>
        </w:rPr>
        <w:t xml:space="preserve"> проблемам</w:t>
      </w:r>
      <w:r w:rsidR="002F4D76">
        <w:rPr>
          <w:sz w:val="24"/>
          <w:szCs w:val="24"/>
        </w:rPr>
        <w:t xml:space="preserve"> (теория) и жанрам (история)</w:t>
      </w:r>
      <w:r w:rsidR="00B339AA">
        <w:rPr>
          <w:sz w:val="24"/>
          <w:szCs w:val="24"/>
        </w:rPr>
        <w:t xml:space="preserve"> поможет студентам освоить методы самостоятельного понимания механизмов искусства независимо от норм и верований той или иной эпохи, меняющегося стиля, типа условности.</w:t>
      </w:r>
      <w:r w:rsidR="00427B96">
        <w:rPr>
          <w:sz w:val="24"/>
          <w:szCs w:val="24"/>
        </w:rPr>
        <w:t xml:space="preserve"> Особый акцент делается на коммуникативном аспекте искусства, отношении художника и</w:t>
      </w:r>
      <w:r w:rsidR="00D972A1">
        <w:rPr>
          <w:sz w:val="24"/>
          <w:szCs w:val="24"/>
        </w:rPr>
        <w:t xml:space="preserve"> –</w:t>
      </w:r>
      <w:r w:rsidR="00427B96">
        <w:rPr>
          <w:sz w:val="24"/>
          <w:szCs w:val="24"/>
        </w:rPr>
        <w:t xml:space="preserve"> заказчика,</w:t>
      </w:r>
      <w:r w:rsidR="00D972A1">
        <w:rPr>
          <w:sz w:val="24"/>
          <w:szCs w:val="24"/>
        </w:rPr>
        <w:t xml:space="preserve"> зрителя</w:t>
      </w:r>
      <w:r w:rsidR="00427B96">
        <w:rPr>
          <w:sz w:val="24"/>
          <w:szCs w:val="24"/>
        </w:rPr>
        <w:t xml:space="preserve"> критика.</w:t>
      </w:r>
    </w:p>
    <w:p w:rsidR="000D339A" w:rsidRPr="001B0E97" w:rsidRDefault="0038583D" w:rsidP="00817C00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Хронологические рамки курса в основном вмещают</w:t>
      </w:r>
      <w:r w:rsidR="001B0E97">
        <w:rPr>
          <w:sz w:val="24"/>
          <w:szCs w:val="24"/>
        </w:rPr>
        <w:t xml:space="preserve"> V в. до н. э. – XVI</w:t>
      </w:r>
      <w:r w:rsidR="001B0E97">
        <w:rPr>
          <w:sz w:val="24"/>
          <w:szCs w:val="24"/>
          <w:lang w:val="en-US"/>
        </w:rPr>
        <w:t>I</w:t>
      </w:r>
      <w:r w:rsidR="001B0E97">
        <w:rPr>
          <w:sz w:val="24"/>
          <w:szCs w:val="24"/>
        </w:rPr>
        <w:t xml:space="preserve"> </w:t>
      </w:r>
      <w:r w:rsidR="001B0E97" w:rsidRPr="001B0E97">
        <w:rPr>
          <w:sz w:val="24"/>
          <w:szCs w:val="24"/>
        </w:rPr>
        <w:t>век новой эры, то есть</w:t>
      </w:r>
      <w:r>
        <w:rPr>
          <w:sz w:val="24"/>
          <w:szCs w:val="24"/>
        </w:rPr>
        <w:t xml:space="preserve"> период от античной классики до позднего Ренессанса (в том числе</w:t>
      </w:r>
      <w:r w:rsidR="001B0E97">
        <w:rPr>
          <w:sz w:val="24"/>
          <w:szCs w:val="24"/>
        </w:rPr>
        <w:t>,</w:t>
      </w:r>
      <w:r>
        <w:rPr>
          <w:sz w:val="24"/>
          <w:szCs w:val="24"/>
        </w:rPr>
        <w:t xml:space="preserve"> маньеризм как предвестие барочного сознания). Такое огранич</w:t>
      </w:r>
      <w:r w:rsidR="001B0E97">
        <w:rPr>
          <w:sz w:val="24"/>
          <w:szCs w:val="24"/>
        </w:rPr>
        <w:t>ение обусловлено культурологической, а не искусствоведческой доминантой курса, рассматривающего сквозь оптику искусства процесс формирования классической</w:t>
      </w:r>
      <w:r>
        <w:rPr>
          <w:sz w:val="24"/>
          <w:szCs w:val="24"/>
        </w:rPr>
        <w:t xml:space="preserve"> </w:t>
      </w:r>
      <w:r w:rsidR="001B0E97">
        <w:rPr>
          <w:sz w:val="24"/>
          <w:szCs w:val="24"/>
        </w:rPr>
        <w:t>европейской идентичности. Апогей этого процесса – эпоха Ренессанса, в борьбе с самопровозглашенным совершенством которой обретали себя позднейшие социокультурные формации «нового времени» (</w:t>
      </w:r>
      <w:r w:rsidR="001B0E97">
        <w:rPr>
          <w:sz w:val="24"/>
          <w:szCs w:val="24"/>
          <w:lang w:val="en-US"/>
        </w:rPr>
        <w:t>les</w:t>
      </w:r>
      <w:r w:rsidR="001B0E97" w:rsidRPr="001B0E97">
        <w:rPr>
          <w:sz w:val="24"/>
          <w:szCs w:val="24"/>
        </w:rPr>
        <w:t xml:space="preserve"> </w:t>
      </w:r>
      <w:r w:rsidR="001B0E97">
        <w:rPr>
          <w:sz w:val="24"/>
          <w:szCs w:val="24"/>
        </w:rPr>
        <w:t xml:space="preserve">temps moderne), уже с XVII столетия заявляющего о себе сознанием перманентного кризиса антропологического проекта. В идеале курс предполагает вторую часть, посвященную именно этой, более драматичной истории, которую можно назвать историей движения к идеям тотальной современности и постисторизму, в полной мере проявляющему себя в феномене современного искусства (contemporary art). </w:t>
      </w:r>
    </w:p>
    <w:p w:rsidR="0038583D" w:rsidRDefault="0038583D" w:rsidP="00817C00">
      <w:pPr>
        <w:widowControl w:val="0"/>
        <w:rPr>
          <w:sz w:val="24"/>
          <w:szCs w:val="24"/>
        </w:rPr>
      </w:pPr>
    </w:p>
    <w:p w:rsidR="0038583D" w:rsidRPr="00F219E0" w:rsidRDefault="0038583D" w:rsidP="00817C00">
      <w:pPr>
        <w:widowControl w:val="0"/>
        <w:rPr>
          <w:b/>
          <w:sz w:val="24"/>
          <w:szCs w:val="24"/>
        </w:rPr>
      </w:pPr>
      <w:r w:rsidRPr="00F219E0">
        <w:rPr>
          <w:b/>
          <w:sz w:val="24"/>
          <w:szCs w:val="24"/>
        </w:rPr>
        <w:t>Общие работы.</w:t>
      </w:r>
    </w:p>
    <w:p w:rsidR="00997807" w:rsidRPr="00997807" w:rsidRDefault="00997807" w:rsidP="00817C00">
      <w:pPr>
        <w:widowControl w:val="0"/>
        <w:rPr>
          <w:sz w:val="24"/>
          <w:szCs w:val="24"/>
        </w:rPr>
      </w:pPr>
      <w:r>
        <w:rPr>
          <w:i/>
          <w:sz w:val="24"/>
          <w:szCs w:val="24"/>
        </w:rPr>
        <w:t xml:space="preserve">Гомбрих Э. </w:t>
      </w:r>
      <w:r>
        <w:rPr>
          <w:sz w:val="24"/>
          <w:szCs w:val="24"/>
        </w:rPr>
        <w:t>История искусства. М.: АСТ, 1998.</w:t>
      </w:r>
    </w:p>
    <w:p w:rsidR="00F219E0" w:rsidRDefault="00F219E0" w:rsidP="00817C00">
      <w:pPr>
        <w:widowControl w:val="0"/>
        <w:rPr>
          <w:sz w:val="24"/>
          <w:szCs w:val="24"/>
        </w:rPr>
      </w:pPr>
      <w:r w:rsidRPr="00997807">
        <w:rPr>
          <w:i/>
          <w:sz w:val="24"/>
          <w:szCs w:val="24"/>
        </w:rPr>
        <w:t>Данилова И. Е.</w:t>
      </w:r>
      <w:r>
        <w:rPr>
          <w:sz w:val="24"/>
          <w:szCs w:val="24"/>
        </w:rPr>
        <w:t xml:space="preserve"> Судьба картины в европейской живописи. СПб.: Искусство, 2005.</w:t>
      </w:r>
    </w:p>
    <w:p w:rsidR="0038583D" w:rsidRDefault="0038583D" w:rsidP="00817C00">
      <w:pPr>
        <w:widowControl w:val="0"/>
        <w:rPr>
          <w:sz w:val="24"/>
          <w:szCs w:val="24"/>
        </w:rPr>
      </w:pPr>
      <w:r w:rsidRPr="00997807">
        <w:rPr>
          <w:i/>
          <w:sz w:val="24"/>
          <w:szCs w:val="24"/>
        </w:rPr>
        <w:t>Даниэль С. М.</w:t>
      </w:r>
      <w:r>
        <w:rPr>
          <w:sz w:val="24"/>
          <w:szCs w:val="24"/>
        </w:rPr>
        <w:t xml:space="preserve"> Искусство видеть. Л.: Искусство, 1990</w:t>
      </w:r>
      <w:r w:rsidR="00F219E0">
        <w:rPr>
          <w:sz w:val="24"/>
          <w:szCs w:val="24"/>
        </w:rPr>
        <w:t>.</w:t>
      </w:r>
      <w:r>
        <w:rPr>
          <w:sz w:val="24"/>
          <w:szCs w:val="24"/>
        </w:rPr>
        <w:t xml:space="preserve"> (Или: СПб.</w:t>
      </w:r>
      <w:r w:rsidR="00F219E0">
        <w:rPr>
          <w:sz w:val="24"/>
          <w:szCs w:val="24"/>
        </w:rPr>
        <w:t>: Искусство</w:t>
      </w:r>
      <w:r>
        <w:rPr>
          <w:sz w:val="24"/>
          <w:szCs w:val="24"/>
        </w:rPr>
        <w:t>, 2009).</w:t>
      </w:r>
    </w:p>
    <w:p w:rsidR="00997807" w:rsidRDefault="00997807" w:rsidP="00817C00">
      <w:pPr>
        <w:widowControl w:val="0"/>
        <w:rPr>
          <w:sz w:val="24"/>
          <w:szCs w:val="24"/>
        </w:rPr>
      </w:pPr>
      <w:r w:rsidRPr="00997807">
        <w:rPr>
          <w:i/>
          <w:sz w:val="24"/>
          <w:szCs w:val="24"/>
        </w:rPr>
        <w:t>Сокольникова Н. М.</w:t>
      </w:r>
      <w:r>
        <w:rPr>
          <w:sz w:val="24"/>
          <w:szCs w:val="24"/>
        </w:rPr>
        <w:t xml:space="preserve"> История изобразительного искусства. М.: МГУ, 1999. Т. 1: Зарубежное искусство. </w:t>
      </w:r>
    </w:p>
    <w:p w:rsidR="0038583D" w:rsidRDefault="0038583D" w:rsidP="00817C00">
      <w:pPr>
        <w:widowControl w:val="0"/>
        <w:rPr>
          <w:sz w:val="24"/>
          <w:szCs w:val="24"/>
        </w:rPr>
      </w:pPr>
      <w:r w:rsidRPr="00997807">
        <w:rPr>
          <w:i/>
          <w:sz w:val="24"/>
          <w:szCs w:val="24"/>
        </w:rPr>
        <w:t>Степанов А. М.</w:t>
      </w:r>
      <w:r>
        <w:rPr>
          <w:sz w:val="24"/>
          <w:szCs w:val="24"/>
        </w:rPr>
        <w:t xml:space="preserve"> Искусство эпохи Возрождения. Италия XIV-XV в. СПб.: Азбука-классика, 2003.</w:t>
      </w:r>
    </w:p>
    <w:p w:rsidR="0038583D" w:rsidRDefault="0038583D" w:rsidP="00817C00">
      <w:pPr>
        <w:widowControl w:val="0"/>
        <w:rPr>
          <w:sz w:val="24"/>
          <w:szCs w:val="24"/>
        </w:rPr>
      </w:pPr>
      <w:r w:rsidRPr="00997807">
        <w:rPr>
          <w:i/>
          <w:sz w:val="24"/>
          <w:szCs w:val="24"/>
        </w:rPr>
        <w:t>Степанов А. М.</w:t>
      </w:r>
      <w:r>
        <w:rPr>
          <w:sz w:val="24"/>
          <w:szCs w:val="24"/>
        </w:rPr>
        <w:t xml:space="preserve"> Искусство эпохи Возрождения. Италия XVI век. СПб.: Азбука-классика, 2007.</w:t>
      </w:r>
    </w:p>
    <w:p w:rsidR="00F219E0" w:rsidRPr="0038583D" w:rsidRDefault="00F219E0" w:rsidP="00817C00">
      <w:pPr>
        <w:widowControl w:val="0"/>
        <w:rPr>
          <w:sz w:val="24"/>
          <w:szCs w:val="24"/>
        </w:rPr>
      </w:pPr>
      <w:r w:rsidRPr="00997807">
        <w:rPr>
          <w:i/>
          <w:sz w:val="24"/>
          <w:szCs w:val="24"/>
        </w:rPr>
        <w:t>Степанов А. М.</w:t>
      </w:r>
      <w:r>
        <w:rPr>
          <w:sz w:val="24"/>
          <w:szCs w:val="24"/>
        </w:rPr>
        <w:t xml:space="preserve"> Искусство эпохи Возрождения. Нидерланды – Германия – Франция – Испания – Англия. СПб.: Азбука-классика, 2009. </w:t>
      </w:r>
    </w:p>
    <w:p w:rsidR="000D339A" w:rsidRPr="00BB3D75" w:rsidRDefault="000D339A" w:rsidP="00817C00">
      <w:pPr>
        <w:widowControl w:val="0"/>
        <w:rPr>
          <w:sz w:val="24"/>
          <w:szCs w:val="24"/>
        </w:rPr>
      </w:pPr>
    </w:p>
    <w:p w:rsidR="0001545E" w:rsidRPr="00B95299" w:rsidRDefault="0001545E" w:rsidP="00817C00">
      <w:pPr>
        <w:widowControl w:val="0"/>
        <w:rPr>
          <w:b/>
          <w:sz w:val="24"/>
          <w:szCs w:val="24"/>
        </w:rPr>
      </w:pPr>
      <w:r w:rsidRPr="00B95299">
        <w:rPr>
          <w:b/>
          <w:sz w:val="24"/>
          <w:szCs w:val="24"/>
        </w:rPr>
        <w:t>Лекци</w:t>
      </w:r>
      <w:r w:rsidR="00F81623">
        <w:rPr>
          <w:b/>
          <w:sz w:val="24"/>
          <w:szCs w:val="24"/>
        </w:rPr>
        <w:t>и</w:t>
      </w:r>
      <w:r w:rsidRPr="00B95299">
        <w:rPr>
          <w:b/>
          <w:sz w:val="24"/>
          <w:szCs w:val="24"/>
        </w:rPr>
        <w:t xml:space="preserve"> 1</w:t>
      </w:r>
      <w:r w:rsidR="00F81623">
        <w:rPr>
          <w:b/>
          <w:sz w:val="24"/>
          <w:szCs w:val="24"/>
        </w:rPr>
        <w:t>-2</w:t>
      </w:r>
      <w:r w:rsidRPr="00B95299">
        <w:rPr>
          <w:b/>
          <w:sz w:val="24"/>
          <w:szCs w:val="24"/>
        </w:rPr>
        <w:t>.</w:t>
      </w:r>
    </w:p>
    <w:p w:rsidR="00C84798" w:rsidRDefault="00CE6713" w:rsidP="00817C00">
      <w:pPr>
        <w:widowControl w:val="0"/>
        <w:rPr>
          <w:sz w:val="24"/>
          <w:szCs w:val="24"/>
        </w:rPr>
      </w:pPr>
      <w:r w:rsidRPr="000D339A">
        <w:rPr>
          <w:sz w:val="24"/>
          <w:szCs w:val="24"/>
        </w:rPr>
        <w:t>Что такое искусство?</w:t>
      </w:r>
      <w:r w:rsidR="00BA1D94" w:rsidRPr="000D339A">
        <w:rPr>
          <w:sz w:val="24"/>
          <w:szCs w:val="24"/>
        </w:rPr>
        <w:t xml:space="preserve"> Искусство и культурные практики. Искусство</w:t>
      </w:r>
      <w:r w:rsidR="0001545E">
        <w:rPr>
          <w:sz w:val="24"/>
          <w:szCs w:val="24"/>
        </w:rPr>
        <w:t>, ремесло и</w:t>
      </w:r>
      <w:r w:rsidR="00BA1D94" w:rsidRPr="000D339A">
        <w:rPr>
          <w:sz w:val="24"/>
          <w:szCs w:val="24"/>
        </w:rPr>
        <w:t xml:space="preserve"> техника.</w:t>
      </w:r>
      <w:r w:rsidR="0001545E">
        <w:rPr>
          <w:sz w:val="24"/>
          <w:szCs w:val="24"/>
        </w:rPr>
        <w:t xml:space="preserve"> </w:t>
      </w:r>
      <w:r w:rsidR="00C84798" w:rsidRPr="00C84798">
        <w:rPr>
          <w:sz w:val="24"/>
          <w:szCs w:val="24"/>
        </w:rPr>
        <w:t xml:space="preserve">Теории </w:t>
      </w:r>
      <w:r w:rsidR="00C84798">
        <w:rPr>
          <w:sz w:val="24"/>
          <w:szCs w:val="24"/>
        </w:rPr>
        <w:t>происхождения</w:t>
      </w:r>
      <w:r w:rsidR="00C84798" w:rsidRPr="00C84798">
        <w:rPr>
          <w:sz w:val="24"/>
          <w:szCs w:val="24"/>
        </w:rPr>
        <w:t xml:space="preserve"> искусства</w:t>
      </w:r>
      <w:r w:rsidR="00AE340B">
        <w:rPr>
          <w:sz w:val="24"/>
          <w:szCs w:val="24"/>
        </w:rPr>
        <w:t xml:space="preserve"> (игровая, трудовая, миметическая и др.)</w:t>
      </w:r>
      <w:r w:rsidR="00C84798" w:rsidRPr="00C84798">
        <w:rPr>
          <w:sz w:val="24"/>
          <w:szCs w:val="24"/>
        </w:rPr>
        <w:t xml:space="preserve"> </w:t>
      </w:r>
      <w:r w:rsidR="00C84798">
        <w:rPr>
          <w:sz w:val="24"/>
          <w:szCs w:val="24"/>
        </w:rPr>
        <w:t>Взгляды антропологов и социологов на происхождение искусства.</w:t>
      </w:r>
      <w:r w:rsidR="004444F4" w:rsidRPr="004444F4">
        <w:rPr>
          <w:sz w:val="24"/>
          <w:szCs w:val="24"/>
        </w:rPr>
        <w:t xml:space="preserve"> </w:t>
      </w:r>
      <w:r w:rsidR="004444F4" w:rsidRPr="000D339A">
        <w:rPr>
          <w:sz w:val="24"/>
          <w:szCs w:val="24"/>
        </w:rPr>
        <w:t>Задачи искусства в истории культуры.</w:t>
      </w:r>
      <w:r w:rsidR="004444F4">
        <w:rPr>
          <w:sz w:val="24"/>
          <w:szCs w:val="24"/>
        </w:rPr>
        <w:t xml:space="preserve"> </w:t>
      </w:r>
      <w:r w:rsidR="004444F4" w:rsidRPr="000D339A">
        <w:rPr>
          <w:sz w:val="24"/>
          <w:szCs w:val="24"/>
        </w:rPr>
        <w:t>Что такое «эстетическое восприятие»?</w:t>
      </w:r>
      <w:r w:rsidR="004444F4">
        <w:rPr>
          <w:sz w:val="24"/>
          <w:szCs w:val="24"/>
        </w:rPr>
        <w:t xml:space="preserve"> Мимесис и пойесис (Аристотель). Есть ли прогресс в искусстве?</w:t>
      </w:r>
      <w:r w:rsidR="004444F4" w:rsidRPr="000D339A">
        <w:rPr>
          <w:sz w:val="24"/>
          <w:szCs w:val="24"/>
        </w:rPr>
        <w:t xml:space="preserve"> </w:t>
      </w:r>
      <w:r w:rsidR="004444F4">
        <w:rPr>
          <w:sz w:val="24"/>
          <w:szCs w:val="24"/>
        </w:rPr>
        <w:t>О</w:t>
      </w:r>
      <w:r w:rsidR="004444F4" w:rsidRPr="000D339A">
        <w:rPr>
          <w:sz w:val="24"/>
          <w:szCs w:val="24"/>
        </w:rPr>
        <w:t>ппозици</w:t>
      </w:r>
      <w:r w:rsidR="004444F4">
        <w:rPr>
          <w:sz w:val="24"/>
          <w:szCs w:val="24"/>
        </w:rPr>
        <w:t>я</w:t>
      </w:r>
      <w:r w:rsidR="004444F4" w:rsidRPr="000D339A">
        <w:rPr>
          <w:sz w:val="24"/>
          <w:szCs w:val="24"/>
        </w:rPr>
        <w:t xml:space="preserve"> эстетического и практического.</w:t>
      </w:r>
    </w:p>
    <w:p w:rsidR="00B95299" w:rsidRPr="00B95299" w:rsidRDefault="00B95299" w:rsidP="00817C00">
      <w:pPr>
        <w:widowControl w:val="0"/>
        <w:rPr>
          <w:b/>
          <w:sz w:val="24"/>
          <w:szCs w:val="24"/>
        </w:rPr>
      </w:pPr>
      <w:r w:rsidRPr="00B95299">
        <w:rPr>
          <w:b/>
          <w:sz w:val="24"/>
          <w:szCs w:val="24"/>
        </w:rPr>
        <w:t>Литература:</w:t>
      </w:r>
    </w:p>
    <w:p w:rsidR="004444F4" w:rsidRDefault="00B95299" w:rsidP="00817C00">
      <w:pPr>
        <w:widowControl w:val="0"/>
        <w:rPr>
          <w:sz w:val="24"/>
          <w:szCs w:val="24"/>
        </w:rPr>
      </w:pPr>
      <w:r w:rsidRPr="00893ED1">
        <w:rPr>
          <w:i/>
          <w:sz w:val="24"/>
          <w:szCs w:val="24"/>
        </w:rPr>
        <w:t>Гомбрих Э.</w:t>
      </w:r>
      <w:r w:rsidRPr="00E25496">
        <w:rPr>
          <w:sz w:val="24"/>
          <w:szCs w:val="24"/>
        </w:rPr>
        <w:t xml:space="preserve"> История искусства. М.: АСТ, 1998. Гл.1: </w:t>
      </w:r>
      <w:r w:rsidR="0046697B">
        <w:rPr>
          <w:sz w:val="24"/>
          <w:szCs w:val="24"/>
        </w:rPr>
        <w:t>«</w:t>
      </w:r>
      <w:r w:rsidRPr="00E25496">
        <w:rPr>
          <w:sz w:val="24"/>
          <w:szCs w:val="24"/>
        </w:rPr>
        <w:t>Загадочные истоки. Первобытное и «примитивное» искусство. Древняя Америка</w:t>
      </w:r>
      <w:r w:rsidR="0046697B">
        <w:rPr>
          <w:sz w:val="24"/>
          <w:szCs w:val="24"/>
        </w:rPr>
        <w:t>»</w:t>
      </w:r>
      <w:r w:rsidRPr="00E25496">
        <w:rPr>
          <w:sz w:val="24"/>
          <w:szCs w:val="24"/>
        </w:rPr>
        <w:t>. С. 39-54.</w:t>
      </w:r>
    </w:p>
    <w:p w:rsidR="004871B9" w:rsidRDefault="004871B9" w:rsidP="00817C00">
      <w:pPr>
        <w:widowControl w:val="0"/>
        <w:rPr>
          <w:sz w:val="24"/>
          <w:szCs w:val="24"/>
        </w:rPr>
      </w:pPr>
      <w:r w:rsidRPr="00893ED1">
        <w:rPr>
          <w:i/>
          <w:sz w:val="24"/>
          <w:szCs w:val="24"/>
        </w:rPr>
        <w:t>Коллингвуд Дж.</w:t>
      </w:r>
      <w:r>
        <w:rPr>
          <w:sz w:val="24"/>
          <w:szCs w:val="24"/>
        </w:rPr>
        <w:t xml:space="preserve"> </w:t>
      </w:r>
      <w:r w:rsidR="009126A9">
        <w:rPr>
          <w:sz w:val="24"/>
          <w:szCs w:val="24"/>
        </w:rPr>
        <w:t xml:space="preserve">Искусство и не-искусство // Коллингвуд Дж. </w:t>
      </w:r>
      <w:r>
        <w:rPr>
          <w:sz w:val="24"/>
          <w:szCs w:val="24"/>
        </w:rPr>
        <w:t xml:space="preserve">Принципы искусства. М.: Языки славянской культуры, 1999. </w:t>
      </w:r>
      <w:r w:rsidR="009126A9">
        <w:rPr>
          <w:sz w:val="24"/>
          <w:szCs w:val="24"/>
        </w:rPr>
        <w:t>С. 27-148</w:t>
      </w:r>
      <w:r>
        <w:rPr>
          <w:sz w:val="24"/>
          <w:szCs w:val="24"/>
        </w:rPr>
        <w:t>.</w:t>
      </w:r>
      <w:r w:rsidR="00086E24">
        <w:rPr>
          <w:sz w:val="24"/>
          <w:szCs w:val="24"/>
        </w:rPr>
        <w:t xml:space="preserve"> </w:t>
      </w:r>
      <w:r w:rsidR="00086E24" w:rsidRPr="005D5057">
        <w:rPr>
          <w:sz w:val="24"/>
          <w:szCs w:val="24"/>
        </w:rPr>
        <w:t>http://krotov.info/libr_min/11_k/kol/lingvud_11.htm</w:t>
      </w:r>
      <w:r w:rsidR="00086E24">
        <w:rPr>
          <w:sz w:val="24"/>
          <w:szCs w:val="24"/>
        </w:rPr>
        <w:t xml:space="preserve"> </w:t>
      </w:r>
    </w:p>
    <w:p w:rsidR="0059706D" w:rsidRDefault="0059706D" w:rsidP="00817C00">
      <w:pPr>
        <w:widowControl w:val="0"/>
        <w:rPr>
          <w:sz w:val="24"/>
          <w:szCs w:val="24"/>
        </w:rPr>
      </w:pPr>
      <w:r w:rsidRPr="00001E95">
        <w:rPr>
          <w:i/>
          <w:sz w:val="24"/>
          <w:szCs w:val="24"/>
        </w:rPr>
        <w:t>Мукаржовский Я.</w:t>
      </w:r>
      <w:r>
        <w:rPr>
          <w:sz w:val="24"/>
          <w:szCs w:val="24"/>
        </w:rPr>
        <w:t xml:space="preserve"> Сущность изобразительных искусств // Мукаржовский Я. Исследования по эстетике и теории искусства. М.: Искусство, 1994. С. 427-446.</w:t>
      </w:r>
    </w:p>
    <w:p w:rsidR="002F4D76" w:rsidRDefault="002F4D76" w:rsidP="00817C00">
      <w:pPr>
        <w:widowControl w:val="0"/>
        <w:rPr>
          <w:sz w:val="24"/>
          <w:szCs w:val="24"/>
        </w:rPr>
      </w:pPr>
      <w:r w:rsidRPr="00893ED1">
        <w:rPr>
          <w:i/>
          <w:sz w:val="24"/>
          <w:szCs w:val="24"/>
        </w:rPr>
        <w:t>Семенов В.</w:t>
      </w:r>
      <w:r w:rsidR="00496B4A">
        <w:rPr>
          <w:i/>
          <w:sz w:val="24"/>
          <w:szCs w:val="24"/>
        </w:rPr>
        <w:t xml:space="preserve"> А.</w:t>
      </w:r>
      <w:r>
        <w:rPr>
          <w:sz w:val="24"/>
          <w:szCs w:val="24"/>
        </w:rPr>
        <w:t xml:space="preserve"> </w:t>
      </w:r>
      <w:r w:rsidR="00496B4A">
        <w:rPr>
          <w:sz w:val="24"/>
          <w:szCs w:val="24"/>
        </w:rPr>
        <w:t xml:space="preserve">Искусство палеолита // Семенов В. А. </w:t>
      </w:r>
      <w:r>
        <w:rPr>
          <w:sz w:val="24"/>
          <w:szCs w:val="24"/>
        </w:rPr>
        <w:t>Первобытное искусство. СПб.: Азбука-классика, 2008. С. 24-147.</w:t>
      </w:r>
    </w:p>
    <w:p w:rsidR="003F1CBB" w:rsidRDefault="003F1CBB" w:rsidP="00817C00">
      <w:pPr>
        <w:widowContro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Столяр А. Д. </w:t>
      </w:r>
      <w:r w:rsidR="00F40762">
        <w:rPr>
          <w:sz w:val="24"/>
          <w:szCs w:val="24"/>
        </w:rPr>
        <w:t xml:space="preserve">Изобразительная деятельность палеолита как важнейший фактор становления сознания homo sapiens // Столяр А. Д. </w:t>
      </w:r>
      <w:r w:rsidRPr="003F1CBB">
        <w:rPr>
          <w:sz w:val="24"/>
          <w:szCs w:val="24"/>
        </w:rPr>
        <w:t>Происх</w:t>
      </w:r>
      <w:r w:rsidR="00F40762">
        <w:rPr>
          <w:sz w:val="24"/>
          <w:szCs w:val="24"/>
        </w:rPr>
        <w:t>ождение изобразительного искусства. М.: Искусство, 1985.</w:t>
      </w:r>
    </w:p>
    <w:p w:rsidR="00D972A1" w:rsidRPr="00E25496" w:rsidRDefault="00D972A1" w:rsidP="00817C00">
      <w:pPr>
        <w:widowControl w:val="0"/>
        <w:rPr>
          <w:sz w:val="24"/>
          <w:szCs w:val="24"/>
        </w:rPr>
      </w:pPr>
      <w:r w:rsidRPr="00D972A1">
        <w:rPr>
          <w:i/>
          <w:sz w:val="24"/>
          <w:szCs w:val="24"/>
        </w:rPr>
        <w:t>Татаркевич А.</w:t>
      </w:r>
      <w:r>
        <w:rPr>
          <w:sz w:val="24"/>
          <w:szCs w:val="24"/>
        </w:rPr>
        <w:t xml:space="preserve"> Искусство: история понятия // Татаркевич А. История шести понятий. М.: Дом интеллектуальной книги, 2003. </w:t>
      </w:r>
      <w:r w:rsidR="009B7820" w:rsidRPr="005D5057">
        <w:rPr>
          <w:sz w:val="24"/>
          <w:szCs w:val="24"/>
        </w:rPr>
        <w:t>http://www.i-u.ru/biblio/archive/tatarkevich_ist/00.aspx</w:t>
      </w:r>
      <w:r w:rsidR="009B7820">
        <w:rPr>
          <w:sz w:val="24"/>
          <w:szCs w:val="24"/>
        </w:rPr>
        <w:t xml:space="preserve"> </w:t>
      </w:r>
    </w:p>
    <w:p w:rsidR="00735062" w:rsidRDefault="00735062" w:rsidP="00817C00">
      <w:pPr>
        <w:widowControl w:val="0"/>
        <w:rPr>
          <w:sz w:val="24"/>
          <w:szCs w:val="24"/>
        </w:rPr>
      </w:pPr>
    </w:p>
    <w:p w:rsidR="00C84798" w:rsidRPr="007C3CEE" w:rsidRDefault="00C84798" w:rsidP="00817C00">
      <w:pPr>
        <w:widowControl w:val="0"/>
        <w:rPr>
          <w:b/>
          <w:sz w:val="24"/>
          <w:szCs w:val="24"/>
        </w:rPr>
      </w:pPr>
      <w:r w:rsidRPr="007C3CEE">
        <w:rPr>
          <w:b/>
          <w:sz w:val="24"/>
          <w:szCs w:val="24"/>
        </w:rPr>
        <w:t>Лекци</w:t>
      </w:r>
      <w:r w:rsidR="00F81623">
        <w:rPr>
          <w:b/>
          <w:sz w:val="24"/>
          <w:szCs w:val="24"/>
        </w:rPr>
        <w:t>и</w:t>
      </w:r>
      <w:r w:rsidRPr="007C3CEE">
        <w:rPr>
          <w:b/>
          <w:sz w:val="24"/>
          <w:szCs w:val="24"/>
        </w:rPr>
        <w:t xml:space="preserve"> </w:t>
      </w:r>
      <w:r w:rsidR="00F81623">
        <w:rPr>
          <w:b/>
          <w:sz w:val="24"/>
          <w:szCs w:val="24"/>
        </w:rPr>
        <w:t>3-4</w:t>
      </w:r>
      <w:r w:rsidRPr="007C3CEE">
        <w:rPr>
          <w:b/>
          <w:sz w:val="24"/>
          <w:szCs w:val="24"/>
        </w:rPr>
        <w:t xml:space="preserve">. </w:t>
      </w:r>
    </w:p>
    <w:p w:rsidR="0001545E" w:rsidRDefault="00CE6713" w:rsidP="00817C00">
      <w:pPr>
        <w:widowControl w:val="0"/>
        <w:rPr>
          <w:sz w:val="24"/>
          <w:szCs w:val="24"/>
        </w:rPr>
      </w:pPr>
      <w:r w:rsidRPr="000D339A">
        <w:rPr>
          <w:sz w:val="24"/>
          <w:szCs w:val="24"/>
        </w:rPr>
        <w:t>Условность в искусстве</w:t>
      </w:r>
      <w:r w:rsidR="00C84798">
        <w:rPr>
          <w:sz w:val="24"/>
          <w:szCs w:val="24"/>
        </w:rPr>
        <w:t>.</w:t>
      </w:r>
      <w:r w:rsidRPr="000D339A">
        <w:rPr>
          <w:sz w:val="24"/>
          <w:szCs w:val="24"/>
        </w:rPr>
        <w:t xml:space="preserve"> </w:t>
      </w:r>
      <w:r w:rsidR="00735062" w:rsidRPr="000D339A">
        <w:rPr>
          <w:sz w:val="24"/>
          <w:szCs w:val="24"/>
        </w:rPr>
        <w:t>Произведение искусства как модель.</w:t>
      </w:r>
      <w:r w:rsidR="00735062">
        <w:rPr>
          <w:sz w:val="24"/>
          <w:szCs w:val="24"/>
        </w:rPr>
        <w:t xml:space="preserve"> </w:t>
      </w:r>
      <w:r w:rsidR="00735062" w:rsidRPr="000D339A">
        <w:rPr>
          <w:sz w:val="24"/>
          <w:szCs w:val="24"/>
        </w:rPr>
        <w:t>Функции произведения искусства.</w:t>
      </w:r>
      <w:r w:rsidR="004444F4" w:rsidRPr="004444F4">
        <w:rPr>
          <w:sz w:val="24"/>
          <w:szCs w:val="24"/>
        </w:rPr>
        <w:t xml:space="preserve"> </w:t>
      </w:r>
      <w:r w:rsidR="004444F4">
        <w:rPr>
          <w:sz w:val="24"/>
          <w:szCs w:val="24"/>
        </w:rPr>
        <w:t xml:space="preserve">Классификация искусств. Иерархия видов искусства и ее историческая подвижность. Критика деления искусств на роды и виды. Происхождение и задачи теории искусства. </w:t>
      </w:r>
      <w:r w:rsidR="0056285A">
        <w:rPr>
          <w:sz w:val="24"/>
          <w:szCs w:val="24"/>
        </w:rPr>
        <w:t>Категория стиля.</w:t>
      </w:r>
    </w:p>
    <w:p w:rsidR="004444F4" w:rsidRPr="004444F4" w:rsidRDefault="004444F4" w:rsidP="00817C00">
      <w:pPr>
        <w:widowControl w:val="0"/>
        <w:rPr>
          <w:b/>
          <w:sz w:val="24"/>
          <w:szCs w:val="24"/>
        </w:rPr>
      </w:pPr>
      <w:r w:rsidRPr="004444F4">
        <w:rPr>
          <w:b/>
          <w:sz w:val="24"/>
          <w:szCs w:val="24"/>
        </w:rPr>
        <w:t>Литература</w:t>
      </w:r>
      <w:r w:rsidR="00001E95">
        <w:rPr>
          <w:b/>
          <w:sz w:val="24"/>
          <w:szCs w:val="24"/>
        </w:rPr>
        <w:t>:</w:t>
      </w:r>
    </w:p>
    <w:p w:rsidR="00CC555F" w:rsidRPr="00CC555F" w:rsidRDefault="004444F4" w:rsidP="00817C00">
      <w:pPr>
        <w:widowControl w:val="0"/>
        <w:rPr>
          <w:sz w:val="24"/>
          <w:szCs w:val="24"/>
        </w:rPr>
      </w:pPr>
      <w:r w:rsidRPr="00893ED1">
        <w:rPr>
          <w:i/>
          <w:sz w:val="24"/>
          <w:szCs w:val="24"/>
        </w:rPr>
        <w:t>Барраль-и-Альтэ К.</w:t>
      </w:r>
      <w:r>
        <w:rPr>
          <w:sz w:val="24"/>
          <w:szCs w:val="24"/>
        </w:rPr>
        <w:t xml:space="preserve"> История искусства. М.: АСТ-Астрель, 2009. Главы 1: «Изучение искусства как историческая дисциплина» (С. 10-42) и 2: «Периодизация в области истории искусства» (С. 43-116).</w:t>
      </w:r>
    </w:p>
    <w:p w:rsidR="00746A03" w:rsidRDefault="00746A03" w:rsidP="00817C00">
      <w:pPr>
        <w:widowContro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Зедльмайр Г. </w:t>
      </w:r>
      <w:r>
        <w:rPr>
          <w:sz w:val="24"/>
          <w:szCs w:val="24"/>
        </w:rPr>
        <w:t>Проблемы интерпретации // Зедльмайр Г. Искусство и истина. СПб.: Axioma, 2000. С. 134-184.</w:t>
      </w:r>
      <w:r>
        <w:rPr>
          <w:i/>
          <w:sz w:val="24"/>
          <w:szCs w:val="24"/>
        </w:rPr>
        <w:t xml:space="preserve"> </w:t>
      </w:r>
    </w:p>
    <w:p w:rsidR="004444F4" w:rsidRDefault="004444F4" w:rsidP="00817C00">
      <w:pPr>
        <w:widowControl w:val="0"/>
        <w:rPr>
          <w:sz w:val="24"/>
          <w:szCs w:val="24"/>
        </w:rPr>
      </w:pPr>
      <w:r w:rsidRPr="00893ED1">
        <w:rPr>
          <w:i/>
          <w:sz w:val="24"/>
          <w:szCs w:val="24"/>
        </w:rPr>
        <w:t>Лотман Ю.</w:t>
      </w:r>
      <w:r>
        <w:rPr>
          <w:sz w:val="24"/>
          <w:szCs w:val="24"/>
        </w:rPr>
        <w:t xml:space="preserve"> М. Об искусстве. СПб, 1998. Статьи: </w:t>
      </w:r>
      <w:r w:rsidR="00945BA1">
        <w:rPr>
          <w:sz w:val="24"/>
          <w:szCs w:val="24"/>
        </w:rPr>
        <w:t xml:space="preserve">«Условность в искусстве» (С. 374-377), «Проблемы сходства искусства и жизни в свете структурального подхода» (С. 378-386), «О природе искусства» (С. 400-404), </w:t>
      </w:r>
    </w:p>
    <w:p w:rsidR="0059706D" w:rsidRPr="00D972A1" w:rsidRDefault="0059706D" w:rsidP="00817C00">
      <w:pPr>
        <w:widowControl w:val="0"/>
        <w:rPr>
          <w:sz w:val="24"/>
          <w:szCs w:val="24"/>
        </w:rPr>
      </w:pPr>
      <w:r>
        <w:rPr>
          <w:i/>
          <w:sz w:val="24"/>
          <w:szCs w:val="24"/>
        </w:rPr>
        <w:t>Мукаржовский Я.</w:t>
      </w:r>
      <w:r>
        <w:rPr>
          <w:sz w:val="24"/>
          <w:szCs w:val="24"/>
        </w:rPr>
        <w:t xml:space="preserve"> Преднамеренное и непреднамеренное в искусстве // Мукаржовский Я. Исследования по эстетике и теории искусства. М.: Искусство, 1994. С. 198-244.</w:t>
      </w:r>
    </w:p>
    <w:p w:rsidR="004444F4" w:rsidRDefault="004444F4" w:rsidP="00817C00">
      <w:pPr>
        <w:widowControl w:val="0"/>
        <w:rPr>
          <w:sz w:val="24"/>
          <w:szCs w:val="24"/>
        </w:rPr>
      </w:pPr>
      <w:r w:rsidRPr="00893ED1">
        <w:rPr>
          <w:i/>
          <w:sz w:val="24"/>
          <w:szCs w:val="24"/>
        </w:rPr>
        <w:t>Панофский Э.</w:t>
      </w:r>
      <w:r>
        <w:rPr>
          <w:sz w:val="24"/>
          <w:szCs w:val="24"/>
        </w:rPr>
        <w:t xml:space="preserve"> История искусства как гуманистическая дисциплина // Панофский Э. </w:t>
      </w:r>
      <w:r w:rsidR="00945BA1">
        <w:rPr>
          <w:sz w:val="24"/>
          <w:szCs w:val="24"/>
        </w:rPr>
        <w:t>С</w:t>
      </w:r>
      <w:r>
        <w:rPr>
          <w:sz w:val="24"/>
          <w:szCs w:val="24"/>
        </w:rPr>
        <w:t xml:space="preserve">мысл и толкование изобразительного искусства. СПб.: Академический проект, 1999. С. </w:t>
      </w:r>
      <w:r w:rsidR="00945BA1">
        <w:rPr>
          <w:sz w:val="24"/>
          <w:szCs w:val="24"/>
        </w:rPr>
        <w:t>10-40.</w:t>
      </w:r>
      <w:r w:rsidRPr="00E25496">
        <w:rPr>
          <w:sz w:val="24"/>
          <w:szCs w:val="24"/>
        </w:rPr>
        <w:t xml:space="preserve"> </w:t>
      </w:r>
    </w:p>
    <w:p w:rsidR="0056285A" w:rsidRDefault="0056285A" w:rsidP="00817C00">
      <w:pPr>
        <w:widowControl w:val="0"/>
        <w:rPr>
          <w:sz w:val="24"/>
          <w:szCs w:val="24"/>
        </w:rPr>
      </w:pPr>
      <w:r w:rsidRPr="0056285A">
        <w:rPr>
          <w:i/>
          <w:sz w:val="24"/>
          <w:szCs w:val="24"/>
        </w:rPr>
        <w:t>Шапиро М.</w:t>
      </w:r>
      <w:r>
        <w:rPr>
          <w:sz w:val="24"/>
          <w:szCs w:val="24"/>
        </w:rPr>
        <w:t xml:space="preserve"> Стиль // Советское искусствознание.  № 24.</w:t>
      </w:r>
      <w:r w:rsidR="00F407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1988. </w:t>
      </w:r>
    </w:p>
    <w:p w:rsidR="00735062" w:rsidRDefault="00735062" w:rsidP="00817C00">
      <w:pPr>
        <w:widowControl w:val="0"/>
        <w:rPr>
          <w:sz w:val="24"/>
          <w:szCs w:val="24"/>
        </w:rPr>
      </w:pPr>
    </w:p>
    <w:p w:rsidR="00735062" w:rsidRPr="007C3CEE" w:rsidRDefault="00735062" w:rsidP="00817C00">
      <w:pPr>
        <w:widowControl w:val="0"/>
        <w:rPr>
          <w:b/>
          <w:sz w:val="24"/>
          <w:szCs w:val="24"/>
        </w:rPr>
      </w:pPr>
      <w:r w:rsidRPr="007C3CEE">
        <w:rPr>
          <w:b/>
          <w:sz w:val="24"/>
          <w:szCs w:val="24"/>
        </w:rPr>
        <w:t xml:space="preserve">Лекция </w:t>
      </w:r>
      <w:r w:rsidR="00F81623">
        <w:rPr>
          <w:b/>
          <w:sz w:val="24"/>
          <w:szCs w:val="24"/>
        </w:rPr>
        <w:t>5-6</w:t>
      </w:r>
      <w:r w:rsidRPr="007C3CEE">
        <w:rPr>
          <w:b/>
          <w:sz w:val="24"/>
          <w:szCs w:val="24"/>
        </w:rPr>
        <w:t>.</w:t>
      </w:r>
    </w:p>
    <w:p w:rsidR="004444F4" w:rsidRDefault="004444F4" w:rsidP="00817C00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Коммуникативный аспект искусства. Авангард – Мейнстрим – Андеграунд в истории искусства. Эволюция статуса художника в культуре. Зритель и потребитель искусства. Художественный рынок.</w:t>
      </w:r>
      <w:r w:rsidR="0046697B" w:rsidRPr="0046697B">
        <w:rPr>
          <w:sz w:val="24"/>
          <w:szCs w:val="24"/>
        </w:rPr>
        <w:t xml:space="preserve"> </w:t>
      </w:r>
      <w:r w:rsidR="0046697B">
        <w:rPr>
          <w:sz w:val="24"/>
          <w:szCs w:val="24"/>
        </w:rPr>
        <w:t>Искусство в большом городе. Практики потребления искусства (музей, галерея). Коммеморация (памятники, кладбища</w:t>
      </w:r>
      <w:r w:rsidR="00DC1D5E">
        <w:rPr>
          <w:sz w:val="24"/>
          <w:szCs w:val="24"/>
        </w:rPr>
        <w:t>, другие формы воплощения и взаимодействия с памятью</w:t>
      </w:r>
      <w:r w:rsidR="0046697B">
        <w:rPr>
          <w:sz w:val="24"/>
          <w:szCs w:val="24"/>
        </w:rPr>
        <w:t>).</w:t>
      </w:r>
    </w:p>
    <w:p w:rsidR="00001E95" w:rsidRPr="00001E95" w:rsidRDefault="00001E95" w:rsidP="00817C00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Литература:</w:t>
      </w:r>
    </w:p>
    <w:p w:rsidR="00B071AA" w:rsidRDefault="00B071AA" w:rsidP="00817C00">
      <w:pPr>
        <w:widowControl w:val="0"/>
        <w:rPr>
          <w:sz w:val="24"/>
          <w:szCs w:val="24"/>
        </w:rPr>
      </w:pPr>
      <w:r w:rsidRPr="00C40660">
        <w:rPr>
          <w:i/>
          <w:sz w:val="24"/>
          <w:szCs w:val="24"/>
        </w:rPr>
        <w:t>Бернаму-Юэ Ж.</w:t>
      </w:r>
      <w:r>
        <w:rPr>
          <w:sz w:val="24"/>
          <w:szCs w:val="24"/>
        </w:rPr>
        <w:t xml:space="preserve"> Цена искусства. М.: Артмедиа групп, 2008. Вступление: С. 19-36.</w:t>
      </w:r>
    </w:p>
    <w:p w:rsidR="00D31CF5" w:rsidRDefault="00D31CF5" w:rsidP="00817C00">
      <w:pPr>
        <w:widowControl w:val="0"/>
        <w:rPr>
          <w:sz w:val="24"/>
          <w:szCs w:val="24"/>
        </w:rPr>
      </w:pPr>
      <w:r w:rsidRPr="00C40660">
        <w:rPr>
          <w:i/>
          <w:sz w:val="24"/>
          <w:szCs w:val="24"/>
        </w:rPr>
        <w:t>Бюрен Д.</w:t>
      </w:r>
      <w:r>
        <w:rPr>
          <w:sz w:val="24"/>
          <w:szCs w:val="24"/>
        </w:rPr>
        <w:t xml:space="preserve"> Функция музея // Художественный Журнал. 2009. № 73/74. </w:t>
      </w:r>
      <w:r w:rsidRPr="005D5057">
        <w:rPr>
          <w:sz w:val="24"/>
          <w:szCs w:val="24"/>
        </w:rPr>
        <w:t>http://xz.gif.ru/numbers/73-74/museum-function/</w:t>
      </w:r>
      <w:r w:rsidR="00943BBC">
        <w:rPr>
          <w:sz w:val="24"/>
          <w:szCs w:val="24"/>
        </w:rPr>
        <w:t xml:space="preserve"> (рекомендуется знакомство со всеми материалами номера, имеющего подзаголовок «О репрезентации»).</w:t>
      </w:r>
      <w:r>
        <w:rPr>
          <w:sz w:val="24"/>
          <w:szCs w:val="24"/>
        </w:rPr>
        <w:t xml:space="preserve"> </w:t>
      </w:r>
    </w:p>
    <w:p w:rsidR="00D1044F" w:rsidRDefault="00D1044F" w:rsidP="00817C00">
      <w:pPr>
        <w:widowControl w:val="0"/>
        <w:rPr>
          <w:sz w:val="24"/>
          <w:szCs w:val="24"/>
        </w:rPr>
      </w:pPr>
      <w:r w:rsidRPr="00C40660">
        <w:rPr>
          <w:i/>
          <w:sz w:val="24"/>
          <w:szCs w:val="24"/>
        </w:rPr>
        <w:t>Гринберг К.</w:t>
      </w:r>
      <w:r>
        <w:rPr>
          <w:sz w:val="24"/>
          <w:szCs w:val="24"/>
        </w:rPr>
        <w:t xml:space="preserve"> Авангард и китч //</w:t>
      </w:r>
      <w:r w:rsidR="00D31CF5">
        <w:rPr>
          <w:sz w:val="24"/>
          <w:szCs w:val="24"/>
        </w:rPr>
        <w:t xml:space="preserve"> </w:t>
      </w:r>
      <w:r w:rsidR="00001E95">
        <w:rPr>
          <w:sz w:val="24"/>
          <w:szCs w:val="24"/>
        </w:rPr>
        <w:t>Художественный Журнал. 2005. № 60.</w:t>
      </w:r>
      <w:r>
        <w:rPr>
          <w:sz w:val="24"/>
          <w:szCs w:val="24"/>
        </w:rPr>
        <w:t xml:space="preserve"> </w:t>
      </w:r>
      <w:r w:rsidRPr="005D5057">
        <w:rPr>
          <w:sz w:val="24"/>
          <w:szCs w:val="24"/>
        </w:rPr>
        <w:t>http://www.photographer.ru/cult/theory/3000.htm</w:t>
      </w:r>
      <w:r>
        <w:rPr>
          <w:sz w:val="24"/>
          <w:szCs w:val="24"/>
        </w:rPr>
        <w:t xml:space="preserve"> </w:t>
      </w:r>
      <w:r w:rsidR="00001E95">
        <w:rPr>
          <w:sz w:val="24"/>
          <w:szCs w:val="24"/>
        </w:rPr>
        <w:t xml:space="preserve">(рекомендуется знакомство со всеми материалами номера, имеющего подзаголовок «Авангард и китч») </w:t>
      </w:r>
    </w:p>
    <w:p w:rsidR="005A2028" w:rsidRDefault="00943BBC" w:rsidP="00817C00">
      <w:pPr>
        <w:widowControl w:val="0"/>
        <w:rPr>
          <w:sz w:val="24"/>
          <w:szCs w:val="24"/>
        </w:rPr>
      </w:pPr>
      <w:r w:rsidRPr="00C40660">
        <w:rPr>
          <w:i/>
          <w:sz w:val="24"/>
          <w:szCs w:val="24"/>
        </w:rPr>
        <w:t xml:space="preserve">Ломако </w:t>
      </w:r>
      <w:r w:rsidR="00743984" w:rsidRPr="00C40660">
        <w:rPr>
          <w:i/>
          <w:sz w:val="24"/>
          <w:szCs w:val="24"/>
        </w:rPr>
        <w:t>О. А.</w:t>
      </w:r>
      <w:r w:rsidR="00743984">
        <w:rPr>
          <w:sz w:val="24"/>
          <w:szCs w:val="24"/>
        </w:rPr>
        <w:t xml:space="preserve"> Музей как центр и граница образовательного пространства  // Философия образования. Серия Symposium. Вып. 23. СПб.: Философское общество, 2002. С. 211-215.</w:t>
      </w:r>
      <w:r w:rsidR="00743984" w:rsidRPr="00743984">
        <w:t xml:space="preserve"> </w:t>
      </w:r>
      <w:r w:rsidR="00743984" w:rsidRPr="005D5057">
        <w:rPr>
          <w:sz w:val="24"/>
          <w:szCs w:val="24"/>
        </w:rPr>
        <w:t>http://krotov.info/libr_min/12_l/om/ako_1.htm</w:t>
      </w:r>
      <w:r w:rsidR="00743984">
        <w:rPr>
          <w:sz w:val="24"/>
          <w:szCs w:val="24"/>
        </w:rPr>
        <w:t xml:space="preserve">  </w:t>
      </w:r>
    </w:p>
    <w:p w:rsidR="00C40660" w:rsidRDefault="00C40660" w:rsidP="00817C00">
      <w:pPr>
        <w:widowControl w:val="0"/>
        <w:rPr>
          <w:sz w:val="24"/>
          <w:szCs w:val="24"/>
        </w:rPr>
      </w:pPr>
      <w:r w:rsidRPr="00C40660">
        <w:rPr>
          <w:i/>
          <w:sz w:val="24"/>
          <w:szCs w:val="24"/>
        </w:rPr>
        <w:t>Нора П.</w:t>
      </w:r>
      <w:r>
        <w:rPr>
          <w:sz w:val="24"/>
          <w:szCs w:val="24"/>
        </w:rPr>
        <w:t xml:space="preserve"> Проблематика мест памяти // Франция-память</w:t>
      </w:r>
      <w:r w:rsidRPr="00C40660">
        <w:rPr>
          <w:sz w:val="24"/>
          <w:szCs w:val="24"/>
        </w:rPr>
        <w:t xml:space="preserve"> / П.</w:t>
      </w:r>
      <w:r>
        <w:rPr>
          <w:sz w:val="24"/>
          <w:szCs w:val="24"/>
        </w:rPr>
        <w:t xml:space="preserve"> Нора, М. Озуф, Ж. де Пюимеж, М. Винок. СПб.: Изд-во СПбГУ, 1999. С. 17-50. </w:t>
      </w:r>
      <w:r w:rsidRPr="005D5057">
        <w:rPr>
          <w:sz w:val="24"/>
          <w:szCs w:val="24"/>
        </w:rPr>
        <w:t>http://ec-dejavu.ru/m-2/Memory-Nora.html</w:t>
      </w:r>
      <w:r>
        <w:rPr>
          <w:sz w:val="24"/>
          <w:szCs w:val="24"/>
        </w:rPr>
        <w:t xml:space="preserve">  </w:t>
      </w:r>
    </w:p>
    <w:p w:rsidR="00001E95" w:rsidRDefault="00001E95" w:rsidP="00817C00">
      <w:pPr>
        <w:widowControl w:val="0"/>
        <w:rPr>
          <w:sz w:val="24"/>
          <w:szCs w:val="24"/>
        </w:rPr>
      </w:pPr>
      <w:r w:rsidRPr="00001E95">
        <w:rPr>
          <w:i/>
          <w:sz w:val="24"/>
          <w:szCs w:val="24"/>
        </w:rPr>
        <w:t>Хренов Н. А.</w:t>
      </w:r>
      <w:r>
        <w:rPr>
          <w:sz w:val="24"/>
          <w:szCs w:val="24"/>
        </w:rPr>
        <w:t xml:space="preserve"> Публика в истории культуры: Феномен публики в ракурсе психологии масс. М.: Аграф, 2007. Глава 2: «История публики в контексте общей историографии» </w:t>
      </w:r>
    </w:p>
    <w:p w:rsidR="00735062" w:rsidRDefault="00735062" w:rsidP="00817C00">
      <w:pPr>
        <w:widowControl w:val="0"/>
        <w:rPr>
          <w:sz w:val="24"/>
          <w:szCs w:val="24"/>
        </w:rPr>
      </w:pPr>
    </w:p>
    <w:p w:rsidR="00735062" w:rsidRPr="007C3CEE" w:rsidRDefault="00735062" w:rsidP="00817C00">
      <w:pPr>
        <w:widowControl w:val="0"/>
        <w:rPr>
          <w:b/>
          <w:sz w:val="24"/>
          <w:szCs w:val="24"/>
        </w:rPr>
      </w:pPr>
      <w:r w:rsidRPr="007C3CEE">
        <w:rPr>
          <w:b/>
          <w:sz w:val="24"/>
          <w:szCs w:val="24"/>
        </w:rPr>
        <w:t xml:space="preserve">Лекция </w:t>
      </w:r>
      <w:r w:rsidR="0046697B">
        <w:rPr>
          <w:b/>
          <w:sz w:val="24"/>
          <w:szCs w:val="24"/>
        </w:rPr>
        <w:t>7-8</w:t>
      </w:r>
      <w:r w:rsidRPr="007C3CEE">
        <w:rPr>
          <w:b/>
          <w:sz w:val="24"/>
          <w:szCs w:val="24"/>
        </w:rPr>
        <w:t>.</w:t>
      </w:r>
    </w:p>
    <w:p w:rsidR="00FB1635" w:rsidRDefault="00735062" w:rsidP="00817C00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Архитектура как </w:t>
      </w:r>
      <w:r w:rsidR="00BB518D">
        <w:rPr>
          <w:sz w:val="24"/>
          <w:szCs w:val="24"/>
        </w:rPr>
        <w:t>функциональное искусство</w:t>
      </w:r>
      <w:r>
        <w:rPr>
          <w:sz w:val="24"/>
          <w:szCs w:val="24"/>
        </w:rPr>
        <w:t xml:space="preserve">. </w:t>
      </w:r>
      <w:r w:rsidR="00BB518D">
        <w:rPr>
          <w:sz w:val="24"/>
          <w:szCs w:val="24"/>
        </w:rPr>
        <w:t>А</w:t>
      </w:r>
      <w:r w:rsidR="00427B96">
        <w:rPr>
          <w:sz w:val="24"/>
          <w:szCs w:val="24"/>
        </w:rPr>
        <w:t>бстрактность</w:t>
      </w:r>
      <w:r w:rsidR="00BB518D">
        <w:rPr>
          <w:sz w:val="24"/>
          <w:szCs w:val="24"/>
        </w:rPr>
        <w:t>,</w:t>
      </w:r>
      <w:r w:rsidR="00427B96">
        <w:rPr>
          <w:sz w:val="24"/>
          <w:szCs w:val="24"/>
        </w:rPr>
        <w:t xml:space="preserve"> материальность</w:t>
      </w:r>
      <w:r w:rsidR="00BB518D">
        <w:rPr>
          <w:sz w:val="24"/>
          <w:szCs w:val="24"/>
        </w:rPr>
        <w:t xml:space="preserve"> и другие свойства архитектуры</w:t>
      </w:r>
      <w:r w:rsidR="00427B96">
        <w:rPr>
          <w:sz w:val="24"/>
          <w:szCs w:val="24"/>
        </w:rPr>
        <w:t>.</w:t>
      </w:r>
      <w:r w:rsidR="00097556" w:rsidRPr="00097556">
        <w:rPr>
          <w:sz w:val="24"/>
          <w:szCs w:val="24"/>
        </w:rPr>
        <w:t xml:space="preserve"> </w:t>
      </w:r>
      <w:r w:rsidR="00097556">
        <w:rPr>
          <w:sz w:val="24"/>
          <w:szCs w:val="24"/>
        </w:rPr>
        <w:t xml:space="preserve">Анализ архитектурного образа. Воздух, вода, растительность </w:t>
      </w:r>
      <w:r w:rsidR="005E7211">
        <w:rPr>
          <w:sz w:val="24"/>
          <w:szCs w:val="24"/>
        </w:rPr>
        <w:t>как</w:t>
      </w:r>
      <w:r w:rsidR="00097556">
        <w:rPr>
          <w:sz w:val="24"/>
          <w:szCs w:val="24"/>
        </w:rPr>
        <w:t xml:space="preserve"> архитектурный контекст. Структура ландшафта и внутреннее убранство здания. Материал архитектуры. Древние постройки и космогонические мифы. Базовые архитектурные формы (пирамида, зиккурат, башня). </w:t>
      </w:r>
      <w:r w:rsidR="00BB518D">
        <w:rPr>
          <w:sz w:val="24"/>
          <w:szCs w:val="24"/>
        </w:rPr>
        <w:t>Технологическая революция формы.</w:t>
      </w:r>
    </w:p>
    <w:p w:rsidR="00FB1635" w:rsidRPr="001769BC" w:rsidRDefault="00FB1635" w:rsidP="00817C00">
      <w:pPr>
        <w:widowControl w:val="0"/>
        <w:rPr>
          <w:b/>
          <w:sz w:val="24"/>
          <w:szCs w:val="24"/>
        </w:rPr>
      </w:pPr>
      <w:r w:rsidRPr="001769BC">
        <w:rPr>
          <w:b/>
          <w:sz w:val="24"/>
          <w:szCs w:val="24"/>
        </w:rPr>
        <w:t>Литература</w:t>
      </w:r>
    </w:p>
    <w:p w:rsidR="00F219E0" w:rsidRPr="00F219E0" w:rsidRDefault="00F219E0" w:rsidP="00817C00">
      <w:pPr>
        <w:widowControl w:val="0"/>
        <w:rPr>
          <w:sz w:val="24"/>
          <w:szCs w:val="24"/>
        </w:rPr>
      </w:pPr>
      <w:r>
        <w:rPr>
          <w:i/>
          <w:sz w:val="24"/>
          <w:szCs w:val="24"/>
        </w:rPr>
        <w:t xml:space="preserve">Бартенев В. А., Батажкова В. Н. </w:t>
      </w:r>
      <w:r>
        <w:rPr>
          <w:sz w:val="24"/>
          <w:szCs w:val="24"/>
        </w:rPr>
        <w:t>Очерк истории архитектурных стилей. М.: Изобразительное искусство, 1983.</w:t>
      </w:r>
    </w:p>
    <w:p w:rsidR="000A351D" w:rsidRDefault="000A351D" w:rsidP="00817C00">
      <w:pPr>
        <w:widowContro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Виппер Б. Р. </w:t>
      </w:r>
      <w:r>
        <w:rPr>
          <w:sz w:val="24"/>
          <w:szCs w:val="24"/>
        </w:rPr>
        <w:t>Архитектура // Виппер Б. Р. Введение в историческое изучение искусств. М.: Изобразительное искусство, 1985. С. 215-282 (или: любое переиздание с другой пагинацией).</w:t>
      </w:r>
      <w:r>
        <w:rPr>
          <w:i/>
          <w:sz w:val="24"/>
          <w:szCs w:val="24"/>
        </w:rPr>
        <w:t xml:space="preserve"> </w:t>
      </w:r>
    </w:p>
    <w:p w:rsidR="00FB1635" w:rsidRDefault="00FB1635" w:rsidP="00817C00">
      <w:pPr>
        <w:widowControl w:val="0"/>
        <w:rPr>
          <w:sz w:val="24"/>
          <w:szCs w:val="24"/>
        </w:rPr>
      </w:pPr>
      <w:r w:rsidRPr="00143482">
        <w:rPr>
          <w:i/>
          <w:sz w:val="24"/>
          <w:szCs w:val="24"/>
        </w:rPr>
        <w:t>Иконников А.</w:t>
      </w:r>
      <w:r w:rsidR="00143482">
        <w:rPr>
          <w:sz w:val="24"/>
          <w:szCs w:val="24"/>
        </w:rPr>
        <w:t xml:space="preserve"> Функция и форма // Иконников А.</w:t>
      </w:r>
      <w:r>
        <w:rPr>
          <w:sz w:val="24"/>
          <w:szCs w:val="24"/>
        </w:rPr>
        <w:t xml:space="preserve"> Функция, форма и образ в архитектуре.</w:t>
      </w:r>
      <w:r w:rsidR="00143482">
        <w:rPr>
          <w:sz w:val="24"/>
          <w:szCs w:val="24"/>
        </w:rPr>
        <w:t xml:space="preserve"> М.: Стройиздат, 1986. С. 12-57.</w:t>
      </w:r>
    </w:p>
    <w:p w:rsidR="00143482" w:rsidRDefault="00143482" w:rsidP="00817C00">
      <w:pPr>
        <w:widowControl w:val="0"/>
        <w:rPr>
          <w:sz w:val="24"/>
          <w:szCs w:val="24"/>
        </w:rPr>
      </w:pPr>
      <w:r w:rsidRPr="00143482">
        <w:rPr>
          <w:i/>
          <w:sz w:val="24"/>
          <w:szCs w:val="24"/>
        </w:rPr>
        <w:t>Коул Э.</w:t>
      </w:r>
      <w:r>
        <w:rPr>
          <w:sz w:val="24"/>
          <w:szCs w:val="24"/>
        </w:rPr>
        <w:t xml:space="preserve"> Элементы архитектуры // Основы архитектуры / Ред. Э. Коул. М.</w:t>
      </w:r>
      <w:r w:rsidR="00DC1D5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Арт-Родник, 2005. С. 311-331.  </w:t>
      </w:r>
    </w:p>
    <w:p w:rsidR="00F219E0" w:rsidRPr="001B0E97" w:rsidRDefault="00F219E0" w:rsidP="00817C00">
      <w:pPr>
        <w:widowControl w:val="0"/>
        <w:rPr>
          <w:sz w:val="24"/>
          <w:szCs w:val="24"/>
        </w:rPr>
      </w:pPr>
      <w:r>
        <w:rPr>
          <w:i/>
          <w:sz w:val="24"/>
          <w:szCs w:val="24"/>
        </w:rPr>
        <w:t xml:space="preserve">Пучков </w:t>
      </w:r>
      <w:r w:rsidR="001B0E97">
        <w:rPr>
          <w:i/>
          <w:sz w:val="24"/>
          <w:szCs w:val="24"/>
        </w:rPr>
        <w:t>А. А.</w:t>
      </w:r>
      <w:r w:rsidR="001B0E97">
        <w:rPr>
          <w:sz w:val="24"/>
          <w:szCs w:val="24"/>
        </w:rPr>
        <w:t xml:space="preserve"> Световой столп и колонна как выражение тектоники преобразования среды; Ордер как художественное выражение форм социально-пространственного поведения // Пучков А. А. Поэтика античной архитектуры. Киев: Феникс, 2008. С. 677-765. </w:t>
      </w:r>
    </w:p>
    <w:p w:rsidR="00FB1635" w:rsidRDefault="00FB1635" w:rsidP="00817C00">
      <w:pPr>
        <w:widowControl w:val="0"/>
        <w:rPr>
          <w:sz w:val="24"/>
          <w:szCs w:val="24"/>
        </w:rPr>
      </w:pPr>
      <w:r w:rsidRPr="00143482">
        <w:rPr>
          <w:i/>
          <w:sz w:val="24"/>
          <w:szCs w:val="24"/>
        </w:rPr>
        <w:t>Шв</w:t>
      </w:r>
      <w:r w:rsidR="00F447DA" w:rsidRPr="00143482">
        <w:rPr>
          <w:i/>
          <w:sz w:val="24"/>
          <w:szCs w:val="24"/>
        </w:rPr>
        <w:t>и</w:t>
      </w:r>
      <w:r w:rsidRPr="00143482">
        <w:rPr>
          <w:i/>
          <w:sz w:val="24"/>
          <w:szCs w:val="24"/>
        </w:rPr>
        <w:t>дковский</w:t>
      </w:r>
      <w:r w:rsidR="00F447DA" w:rsidRPr="00143482">
        <w:rPr>
          <w:i/>
          <w:sz w:val="24"/>
          <w:szCs w:val="24"/>
        </w:rPr>
        <w:t xml:space="preserve"> Д. О.</w:t>
      </w:r>
      <w:r w:rsidR="00F447DA">
        <w:rPr>
          <w:sz w:val="24"/>
          <w:szCs w:val="24"/>
        </w:rPr>
        <w:t xml:space="preserve"> </w:t>
      </w:r>
      <w:r w:rsidR="00F447DA">
        <w:rPr>
          <w:rFonts w:eastAsia="SimSun"/>
          <w:sz w:val="24"/>
          <w:szCs w:val="24"/>
          <w:lang w:eastAsia="zh-CN"/>
        </w:rPr>
        <w:t>Мегалиты: Энергия пространства и массы // Швидковский Д. О. От мегалита до мегаполиса. Очерки истории архитектуры и градостроительства. М.: Архитектура-С, 2009. С. 18-25.</w:t>
      </w:r>
    </w:p>
    <w:p w:rsidR="00427B96" w:rsidRDefault="00427B96" w:rsidP="00817C00">
      <w:pPr>
        <w:widowControl w:val="0"/>
        <w:rPr>
          <w:sz w:val="24"/>
          <w:szCs w:val="24"/>
        </w:rPr>
      </w:pPr>
    </w:p>
    <w:p w:rsidR="00427B96" w:rsidRPr="007C3CEE" w:rsidRDefault="00F81623" w:rsidP="00817C00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Лекция </w:t>
      </w:r>
      <w:r w:rsidR="0046697B">
        <w:rPr>
          <w:b/>
          <w:sz w:val="24"/>
          <w:szCs w:val="24"/>
        </w:rPr>
        <w:t>9-10</w:t>
      </w:r>
    </w:p>
    <w:p w:rsidR="00097556" w:rsidRPr="00B95299" w:rsidRDefault="0056285A" w:rsidP="00817C00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Классика как проблема культурной теории. </w:t>
      </w:r>
      <w:r w:rsidR="00496B4A">
        <w:rPr>
          <w:sz w:val="24"/>
          <w:szCs w:val="24"/>
        </w:rPr>
        <w:t xml:space="preserve">Регулярность и симметрия </w:t>
      </w:r>
      <w:r w:rsidR="00DC1D5E">
        <w:rPr>
          <w:sz w:val="24"/>
          <w:szCs w:val="24"/>
        </w:rPr>
        <w:t>как</w:t>
      </w:r>
      <w:r w:rsidR="00496B4A">
        <w:rPr>
          <w:sz w:val="24"/>
          <w:szCs w:val="24"/>
        </w:rPr>
        <w:t xml:space="preserve"> принципы классики. </w:t>
      </w:r>
      <w:r w:rsidR="00DC1D5E">
        <w:rPr>
          <w:sz w:val="24"/>
          <w:szCs w:val="24"/>
        </w:rPr>
        <w:t xml:space="preserve">Ордер и его элементы. </w:t>
      </w:r>
      <w:r w:rsidR="00097556">
        <w:rPr>
          <w:sz w:val="24"/>
          <w:szCs w:val="24"/>
        </w:rPr>
        <w:t>Д</w:t>
      </w:r>
      <w:r w:rsidR="00097556" w:rsidRPr="00B95299">
        <w:rPr>
          <w:sz w:val="24"/>
          <w:szCs w:val="24"/>
        </w:rPr>
        <w:t>вор</w:t>
      </w:r>
      <w:r w:rsidR="00097556">
        <w:rPr>
          <w:sz w:val="24"/>
          <w:szCs w:val="24"/>
        </w:rPr>
        <w:t>ец</w:t>
      </w:r>
      <w:r w:rsidR="00097556" w:rsidRPr="00B95299">
        <w:rPr>
          <w:sz w:val="24"/>
          <w:szCs w:val="24"/>
        </w:rPr>
        <w:t>-лабиринт в Кноссе</w:t>
      </w:r>
      <w:r w:rsidR="00097556">
        <w:rPr>
          <w:sz w:val="24"/>
          <w:szCs w:val="24"/>
        </w:rPr>
        <w:t xml:space="preserve"> как</w:t>
      </w:r>
      <w:r w:rsidR="00097556" w:rsidRPr="00B95299">
        <w:rPr>
          <w:sz w:val="24"/>
          <w:szCs w:val="24"/>
        </w:rPr>
        <w:t xml:space="preserve"> отражение мифа о Минотавре. </w:t>
      </w:r>
      <w:r w:rsidR="00496B4A">
        <w:rPr>
          <w:sz w:val="24"/>
          <w:szCs w:val="24"/>
        </w:rPr>
        <w:t>Акрополь (фабрика власти). Н</w:t>
      </w:r>
      <w:r w:rsidR="00496B4A" w:rsidRPr="00B95299">
        <w:rPr>
          <w:sz w:val="24"/>
          <w:szCs w:val="24"/>
        </w:rPr>
        <w:t xml:space="preserve">екрополь </w:t>
      </w:r>
      <w:r w:rsidR="00496B4A">
        <w:rPr>
          <w:sz w:val="24"/>
          <w:szCs w:val="24"/>
        </w:rPr>
        <w:t>(</w:t>
      </w:r>
      <w:r w:rsidR="00496B4A" w:rsidRPr="00B95299">
        <w:rPr>
          <w:sz w:val="24"/>
          <w:szCs w:val="24"/>
        </w:rPr>
        <w:t>фабрика бессмертия</w:t>
      </w:r>
      <w:r w:rsidR="00496B4A">
        <w:rPr>
          <w:sz w:val="24"/>
          <w:szCs w:val="24"/>
        </w:rPr>
        <w:t>)</w:t>
      </w:r>
      <w:r w:rsidR="00496B4A" w:rsidRPr="00B95299">
        <w:rPr>
          <w:sz w:val="24"/>
          <w:szCs w:val="24"/>
        </w:rPr>
        <w:t>.</w:t>
      </w:r>
      <w:r w:rsidR="00DC1D5E">
        <w:rPr>
          <w:sz w:val="24"/>
          <w:szCs w:val="24"/>
        </w:rPr>
        <w:t xml:space="preserve"> </w:t>
      </w:r>
      <w:r w:rsidR="00097556">
        <w:rPr>
          <w:sz w:val="24"/>
          <w:szCs w:val="24"/>
        </w:rPr>
        <w:t xml:space="preserve">От линейного ритма в архаике к объему в эллинизме. </w:t>
      </w:r>
      <w:r w:rsidR="00496B4A">
        <w:rPr>
          <w:sz w:val="24"/>
          <w:szCs w:val="24"/>
        </w:rPr>
        <w:t>Классическая архитектура от античности до палладианства</w:t>
      </w:r>
      <w:r w:rsidR="00DC1D5E">
        <w:rPr>
          <w:sz w:val="24"/>
          <w:szCs w:val="24"/>
        </w:rPr>
        <w:t xml:space="preserve"> (миф о вечности классики).</w:t>
      </w:r>
    </w:p>
    <w:p w:rsidR="00097556" w:rsidRPr="00560375" w:rsidRDefault="00097556" w:rsidP="00817C00">
      <w:pPr>
        <w:widowControl w:val="0"/>
        <w:rPr>
          <w:b/>
          <w:sz w:val="24"/>
          <w:szCs w:val="24"/>
        </w:rPr>
      </w:pPr>
      <w:r w:rsidRPr="00560375">
        <w:rPr>
          <w:b/>
          <w:sz w:val="24"/>
          <w:szCs w:val="24"/>
        </w:rPr>
        <w:t>Литература</w:t>
      </w:r>
    </w:p>
    <w:p w:rsidR="00D97FE5" w:rsidRPr="00D97FE5" w:rsidRDefault="00D97FE5" w:rsidP="00817C00">
      <w:pPr>
        <w:widowControl w:val="0"/>
        <w:rPr>
          <w:sz w:val="24"/>
          <w:szCs w:val="24"/>
        </w:rPr>
      </w:pPr>
      <w:r>
        <w:rPr>
          <w:i/>
          <w:sz w:val="24"/>
          <w:szCs w:val="24"/>
        </w:rPr>
        <w:t>Акимова Л. И.</w:t>
      </w:r>
      <w:r>
        <w:rPr>
          <w:sz w:val="24"/>
          <w:szCs w:val="24"/>
        </w:rPr>
        <w:t xml:space="preserve"> Ансамбль афинского акрополя // Акимова Л. И. Искусство Древней Греции. Классика. СПб.: Азбука-Классика, 2007. С. 160-178. </w:t>
      </w:r>
    </w:p>
    <w:p w:rsidR="005E7211" w:rsidRPr="005E7211" w:rsidRDefault="005E7211" w:rsidP="00817C00">
      <w:pPr>
        <w:widowControl w:val="0"/>
        <w:rPr>
          <w:sz w:val="24"/>
          <w:szCs w:val="24"/>
        </w:rPr>
      </w:pPr>
      <w:r>
        <w:rPr>
          <w:i/>
          <w:sz w:val="24"/>
          <w:szCs w:val="24"/>
        </w:rPr>
        <w:t xml:space="preserve">Глэнси Дж. </w:t>
      </w:r>
      <w:r>
        <w:rPr>
          <w:sz w:val="24"/>
          <w:szCs w:val="24"/>
        </w:rPr>
        <w:t>Классический мир // Глэнси Дж. Архитектура: Полная энциклопедия. М.: Астрель, 2008. С. 88-121.</w:t>
      </w:r>
    </w:p>
    <w:p w:rsidR="0038583D" w:rsidRPr="0038583D" w:rsidRDefault="00097556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001E95">
        <w:rPr>
          <w:i/>
          <w:sz w:val="24"/>
          <w:szCs w:val="24"/>
        </w:rPr>
        <w:t>Гомбрих Э.</w:t>
      </w:r>
      <w:r w:rsidRPr="00E25496">
        <w:rPr>
          <w:sz w:val="24"/>
          <w:szCs w:val="24"/>
        </w:rPr>
        <w:t xml:space="preserve"> История искусства. М.: АСТ, 1998. </w:t>
      </w:r>
      <w:r w:rsidR="005E7211">
        <w:rPr>
          <w:sz w:val="24"/>
          <w:szCs w:val="24"/>
        </w:rPr>
        <w:t>(</w:t>
      </w:r>
      <w:r w:rsidRPr="00E25496">
        <w:rPr>
          <w:sz w:val="24"/>
          <w:szCs w:val="24"/>
        </w:rPr>
        <w:t>Гл. 2: Искусство для вечности. Египет, Месо</w:t>
      </w:r>
      <w:r>
        <w:rPr>
          <w:sz w:val="24"/>
          <w:szCs w:val="24"/>
        </w:rPr>
        <w:t xml:space="preserve">потамия, Крит. </w:t>
      </w:r>
      <w:r w:rsidR="00D97FE5">
        <w:rPr>
          <w:sz w:val="24"/>
          <w:szCs w:val="24"/>
        </w:rPr>
        <w:t>(</w:t>
      </w:r>
      <w:r>
        <w:rPr>
          <w:sz w:val="24"/>
          <w:szCs w:val="24"/>
        </w:rPr>
        <w:t>С. 55-7</w:t>
      </w:r>
      <w:r w:rsidRPr="00E25496">
        <w:rPr>
          <w:sz w:val="24"/>
          <w:szCs w:val="24"/>
        </w:rPr>
        <w:t>4</w:t>
      </w:r>
      <w:r w:rsidR="00D97FE5">
        <w:rPr>
          <w:sz w:val="24"/>
          <w:szCs w:val="24"/>
        </w:rPr>
        <w:t>);</w:t>
      </w:r>
      <w:r w:rsidRPr="00E25496">
        <w:rPr>
          <w:sz w:val="24"/>
          <w:szCs w:val="24"/>
        </w:rPr>
        <w:t xml:space="preserve"> Гл. 3: Великое пробуждение. </w:t>
      </w:r>
      <w:r w:rsidRPr="00E25496">
        <w:rPr>
          <w:rFonts w:eastAsia="SimSun"/>
          <w:sz w:val="24"/>
          <w:szCs w:val="24"/>
          <w:lang w:eastAsia="zh-CN"/>
        </w:rPr>
        <w:t>Гре</w:t>
      </w:r>
      <w:r>
        <w:rPr>
          <w:rFonts w:eastAsia="SimSun"/>
          <w:sz w:val="24"/>
          <w:szCs w:val="24"/>
          <w:lang w:eastAsia="zh-CN"/>
        </w:rPr>
        <w:t xml:space="preserve">ция. VII-V века до н.э. </w:t>
      </w:r>
      <w:r w:rsidR="00D97FE5">
        <w:rPr>
          <w:rFonts w:eastAsia="SimSun"/>
          <w:sz w:val="24"/>
          <w:szCs w:val="24"/>
          <w:lang w:eastAsia="zh-CN"/>
        </w:rPr>
        <w:t>(</w:t>
      </w:r>
      <w:r>
        <w:rPr>
          <w:rFonts w:eastAsia="SimSun"/>
          <w:sz w:val="24"/>
          <w:szCs w:val="24"/>
          <w:lang w:eastAsia="zh-CN"/>
        </w:rPr>
        <w:t>С. 75-</w:t>
      </w:r>
      <w:r w:rsidRPr="00E25496">
        <w:rPr>
          <w:rFonts w:eastAsia="SimSun"/>
          <w:sz w:val="24"/>
          <w:szCs w:val="24"/>
          <w:lang w:eastAsia="zh-CN"/>
        </w:rPr>
        <w:t>98</w:t>
      </w:r>
      <w:r w:rsidR="00D97FE5">
        <w:rPr>
          <w:rFonts w:eastAsia="SimSun"/>
          <w:sz w:val="24"/>
          <w:szCs w:val="24"/>
          <w:lang w:eastAsia="zh-CN"/>
        </w:rPr>
        <w:t>);</w:t>
      </w:r>
      <w:r w:rsidRPr="00E25496">
        <w:rPr>
          <w:rFonts w:eastAsia="SimSun"/>
          <w:sz w:val="24"/>
          <w:szCs w:val="24"/>
          <w:lang w:eastAsia="zh-CN"/>
        </w:rPr>
        <w:t xml:space="preserve"> Гл. 4: Царство прекрасного. Греция и греческий мир. IV в</w:t>
      </w:r>
      <w:r>
        <w:rPr>
          <w:rFonts w:eastAsia="SimSun"/>
          <w:sz w:val="24"/>
          <w:szCs w:val="24"/>
          <w:lang w:eastAsia="zh-CN"/>
        </w:rPr>
        <w:t xml:space="preserve">ек до н.э.- I век н.э. </w:t>
      </w:r>
      <w:r w:rsidR="00D97FE5">
        <w:rPr>
          <w:rFonts w:eastAsia="SimSun"/>
          <w:sz w:val="24"/>
          <w:szCs w:val="24"/>
          <w:lang w:eastAsia="zh-CN"/>
        </w:rPr>
        <w:t>(</w:t>
      </w:r>
      <w:r>
        <w:rPr>
          <w:rFonts w:eastAsia="SimSun"/>
          <w:sz w:val="24"/>
          <w:szCs w:val="24"/>
          <w:lang w:eastAsia="zh-CN"/>
        </w:rPr>
        <w:t>С. 99-</w:t>
      </w:r>
      <w:r w:rsidR="005E7211">
        <w:rPr>
          <w:rFonts w:eastAsia="SimSun"/>
          <w:sz w:val="24"/>
          <w:szCs w:val="24"/>
          <w:lang w:eastAsia="zh-CN"/>
        </w:rPr>
        <w:t>116).</w:t>
      </w:r>
      <w:r w:rsidRPr="00E25496">
        <w:rPr>
          <w:rFonts w:eastAsia="SimSun"/>
          <w:sz w:val="24"/>
          <w:szCs w:val="24"/>
          <w:lang w:eastAsia="zh-CN"/>
        </w:rPr>
        <w:t xml:space="preserve"> </w:t>
      </w:r>
    </w:p>
    <w:p w:rsidR="00DC1D5E" w:rsidRPr="00DC1D5E" w:rsidRDefault="00DC1D5E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i/>
          <w:sz w:val="24"/>
          <w:szCs w:val="24"/>
          <w:lang w:eastAsia="zh-CN"/>
        </w:rPr>
        <w:t>Коул Э. Лоз Э.</w:t>
      </w:r>
      <w:r>
        <w:rPr>
          <w:rFonts w:eastAsia="SimSun"/>
          <w:sz w:val="24"/>
          <w:szCs w:val="24"/>
          <w:lang w:eastAsia="zh-CN"/>
        </w:rPr>
        <w:t xml:space="preserve"> Древняя Греция. Древний Рим // Основы архитектуры / Ред. Э. Колу. М.: Арт-Родник, 2005. С. 94-141.</w:t>
      </w:r>
    </w:p>
    <w:p w:rsidR="00F447DA" w:rsidRDefault="00F447DA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F447DA">
        <w:rPr>
          <w:rFonts w:eastAsia="SimSun"/>
          <w:i/>
          <w:sz w:val="24"/>
          <w:szCs w:val="24"/>
          <w:lang w:eastAsia="zh-CN"/>
        </w:rPr>
        <w:t>Швидковский Д.</w:t>
      </w:r>
      <w:r>
        <w:rPr>
          <w:rFonts w:eastAsia="SimSun"/>
          <w:sz w:val="24"/>
          <w:szCs w:val="24"/>
          <w:lang w:eastAsia="zh-CN"/>
        </w:rPr>
        <w:t xml:space="preserve"> Ордер: сотворение идеального порядка; Ордер: превращения и капризы в течение столетий; На грани христианской эры: внутренний мир архитектуры // Швидковский Д. О. От мегалита до мегаполиса. Очерки истории архитектуры и градостроительства. М.: Архитектура-С, 2009. С. 25-47.</w:t>
      </w:r>
    </w:p>
    <w:p w:rsidR="00346994" w:rsidRDefault="00346994" w:rsidP="00817C00">
      <w:pPr>
        <w:widowControl w:val="0"/>
        <w:rPr>
          <w:sz w:val="24"/>
          <w:szCs w:val="24"/>
        </w:rPr>
      </w:pPr>
    </w:p>
    <w:p w:rsidR="00346994" w:rsidRPr="00560375" w:rsidRDefault="00346994" w:rsidP="00817C00">
      <w:pPr>
        <w:widowControl w:val="0"/>
        <w:rPr>
          <w:b/>
          <w:sz w:val="24"/>
          <w:szCs w:val="24"/>
        </w:rPr>
      </w:pPr>
      <w:r w:rsidRPr="00560375">
        <w:rPr>
          <w:b/>
          <w:sz w:val="24"/>
          <w:szCs w:val="24"/>
        </w:rPr>
        <w:t xml:space="preserve">Лекция </w:t>
      </w:r>
      <w:r w:rsidR="00F81623">
        <w:rPr>
          <w:b/>
          <w:sz w:val="24"/>
          <w:szCs w:val="24"/>
        </w:rPr>
        <w:t>1</w:t>
      </w:r>
      <w:r w:rsidR="0046697B">
        <w:rPr>
          <w:b/>
          <w:sz w:val="24"/>
          <w:szCs w:val="24"/>
        </w:rPr>
        <w:t>1</w:t>
      </w:r>
      <w:r w:rsidR="00F81623">
        <w:rPr>
          <w:b/>
          <w:sz w:val="24"/>
          <w:szCs w:val="24"/>
        </w:rPr>
        <w:t>-1</w:t>
      </w:r>
      <w:r w:rsidR="0046697B">
        <w:rPr>
          <w:b/>
          <w:sz w:val="24"/>
          <w:szCs w:val="24"/>
        </w:rPr>
        <w:t>2</w:t>
      </w:r>
      <w:r w:rsidRPr="00560375">
        <w:rPr>
          <w:b/>
          <w:sz w:val="24"/>
          <w:szCs w:val="24"/>
        </w:rPr>
        <w:t>.</w:t>
      </w:r>
    </w:p>
    <w:p w:rsidR="00097556" w:rsidRPr="00E25496" w:rsidRDefault="00097556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Византия как пример имперского стиля.</w:t>
      </w:r>
      <w:r w:rsidR="009D48E9">
        <w:rPr>
          <w:rFonts w:eastAsia="SimSun"/>
          <w:sz w:val="24"/>
          <w:szCs w:val="24"/>
          <w:lang w:eastAsia="zh-CN"/>
        </w:rPr>
        <w:t xml:space="preserve"> Мегаломания и тоталитаризм. Пути развития европейской архитектурной традиции.</w:t>
      </w:r>
      <w:r>
        <w:rPr>
          <w:rFonts w:eastAsia="SimSun"/>
          <w:sz w:val="24"/>
          <w:szCs w:val="24"/>
          <w:lang w:eastAsia="zh-CN"/>
        </w:rPr>
        <w:t xml:space="preserve"> Центрическ</w:t>
      </w:r>
      <w:r w:rsidR="005E7211">
        <w:rPr>
          <w:rFonts w:eastAsia="SimSun"/>
          <w:sz w:val="24"/>
          <w:szCs w:val="24"/>
          <w:lang w:eastAsia="zh-CN"/>
        </w:rPr>
        <w:t>ий храм</w:t>
      </w:r>
      <w:r>
        <w:rPr>
          <w:rFonts w:eastAsia="SimSun"/>
          <w:sz w:val="24"/>
          <w:szCs w:val="24"/>
          <w:lang w:eastAsia="zh-CN"/>
        </w:rPr>
        <w:t xml:space="preserve"> и базилика. Крестово-купольн</w:t>
      </w:r>
      <w:r w:rsidR="005E7211">
        <w:rPr>
          <w:rFonts w:eastAsia="SimSun"/>
          <w:sz w:val="24"/>
          <w:szCs w:val="24"/>
          <w:lang w:eastAsia="zh-CN"/>
        </w:rPr>
        <w:t>ый объем. С</w:t>
      </w:r>
      <w:r>
        <w:rPr>
          <w:rFonts w:eastAsia="SimSun"/>
          <w:sz w:val="24"/>
          <w:szCs w:val="24"/>
          <w:lang w:eastAsia="zh-CN"/>
        </w:rPr>
        <w:t xml:space="preserve">емантика креста. Космическая, топографическая и </w:t>
      </w:r>
      <w:r w:rsidR="005E7211">
        <w:rPr>
          <w:rFonts w:eastAsia="SimSun"/>
          <w:sz w:val="24"/>
          <w:szCs w:val="24"/>
          <w:lang w:eastAsia="zh-CN"/>
        </w:rPr>
        <w:t>временная</w:t>
      </w:r>
      <w:r>
        <w:rPr>
          <w:rFonts w:eastAsia="SimSun"/>
          <w:sz w:val="24"/>
          <w:szCs w:val="24"/>
          <w:lang w:eastAsia="zh-CN"/>
        </w:rPr>
        <w:t xml:space="preserve"> символика храма. </w:t>
      </w:r>
      <w:r w:rsidR="009D48E9">
        <w:rPr>
          <w:rFonts w:eastAsia="SimSun"/>
          <w:sz w:val="24"/>
          <w:szCs w:val="24"/>
          <w:lang w:eastAsia="zh-CN"/>
        </w:rPr>
        <w:t xml:space="preserve">Романский и готический стили как оппозиция художественных языков и типов сознания. </w:t>
      </w:r>
      <w:r w:rsidR="005E7211">
        <w:rPr>
          <w:rFonts w:eastAsia="SimSun"/>
          <w:sz w:val="24"/>
          <w:szCs w:val="24"/>
          <w:lang w:eastAsia="zh-CN"/>
        </w:rPr>
        <w:t>Готика как</w:t>
      </w:r>
      <w:r w:rsidR="009D48E9">
        <w:rPr>
          <w:rFonts w:eastAsia="SimSun"/>
          <w:sz w:val="24"/>
          <w:szCs w:val="24"/>
          <w:lang w:eastAsia="zh-CN"/>
        </w:rPr>
        <w:t xml:space="preserve"> альтернатива античной классике, основа европейской идентичности и модель</w:t>
      </w:r>
      <w:r w:rsidR="005E7211">
        <w:rPr>
          <w:rFonts w:eastAsia="SimSun"/>
          <w:sz w:val="24"/>
          <w:szCs w:val="24"/>
          <w:lang w:eastAsia="zh-CN"/>
        </w:rPr>
        <w:t xml:space="preserve"> синтез</w:t>
      </w:r>
      <w:r w:rsidR="009D48E9">
        <w:rPr>
          <w:rFonts w:eastAsia="SimSun"/>
          <w:sz w:val="24"/>
          <w:szCs w:val="24"/>
          <w:lang w:eastAsia="zh-CN"/>
        </w:rPr>
        <w:t>а</w:t>
      </w:r>
      <w:r w:rsidR="005E7211">
        <w:rPr>
          <w:rFonts w:eastAsia="SimSun"/>
          <w:sz w:val="24"/>
          <w:szCs w:val="24"/>
          <w:lang w:eastAsia="zh-CN"/>
        </w:rPr>
        <w:t xml:space="preserve"> искусств</w:t>
      </w:r>
      <w:r w:rsidR="009D48E9">
        <w:rPr>
          <w:rFonts w:eastAsia="SimSun"/>
          <w:sz w:val="24"/>
          <w:szCs w:val="24"/>
          <w:lang w:eastAsia="zh-CN"/>
        </w:rPr>
        <w:t>.</w:t>
      </w:r>
    </w:p>
    <w:p w:rsidR="00097556" w:rsidRPr="007C3CEE" w:rsidRDefault="00097556" w:rsidP="00817C00">
      <w:pPr>
        <w:widowControl w:val="0"/>
        <w:rPr>
          <w:b/>
          <w:sz w:val="24"/>
          <w:szCs w:val="24"/>
        </w:rPr>
      </w:pPr>
      <w:r w:rsidRPr="007C3CEE">
        <w:rPr>
          <w:b/>
          <w:sz w:val="24"/>
          <w:szCs w:val="24"/>
        </w:rPr>
        <w:t>Литература</w:t>
      </w:r>
    </w:p>
    <w:p w:rsidR="005E7211" w:rsidRPr="005E7211" w:rsidRDefault="005E7211" w:rsidP="00817C00">
      <w:pPr>
        <w:widowControl w:val="0"/>
        <w:rPr>
          <w:sz w:val="24"/>
          <w:szCs w:val="24"/>
        </w:rPr>
      </w:pPr>
      <w:r>
        <w:rPr>
          <w:i/>
          <w:sz w:val="24"/>
          <w:szCs w:val="24"/>
        </w:rPr>
        <w:t xml:space="preserve">Глэнси Дж. </w:t>
      </w:r>
      <w:r>
        <w:rPr>
          <w:sz w:val="24"/>
          <w:szCs w:val="24"/>
        </w:rPr>
        <w:t>Средневековая Европа</w:t>
      </w:r>
      <w:r w:rsidR="003766CA">
        <w:rPr>
          <w:sz w:val="24"/>
          <w:szCs w:val="24"/>
        </w:rPr>
        <w:t>; Возрождение</w:t>
      </w:r>
      <w:r>
        <w:rPr>
          <w:sz w:val="24"/>
          <w:szCs w:val="24"/>
        </w:rPr>
        <w:t xml:space="preserve"> // Глэнси Дж. Архитектура. Полная энциклопедия. М.: Астрель, 2008. С. </w:t>
      </w:r>
      <w:r w:rsidR="003766CA">
        <w:rPr>
          <w:sz w:val="24"/>
          <w:szCs w:val="24"/>
        </w:rPr>
        <w:t>224-303</w:t>
      </w:r>
    </w:p>
    <w:p w:rsidR="00097556" w:rsidRDefault="00097556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961B3D">
        <w:rPr>
          <w:i/>
          <w:sz w:val="24"/>
          <w:szCs w:val="24"/>
        </w:rPr>
        <w:t xml:space="preserve">Гомбрих Э. </w:t>
      </w:r>
      <w:r w:rsidRPr="00E25496">
        <w:rPr>
          <w:sz w:val="24"/>
          <w:szCs w:val="24"/>
        </w:rPr>
        <w:t xml:space="preserve">История искусства. М.: АСТ, 1998. Гл. 5: Покорители мира. </w:t>
      </w:r>
      <w:r w:rsidRPr="00E25496">
        <w:rPr>
          <w:rFonts w:eastAsia="SimSun"/>
          <w:sz w:val="24"/>
          <w:szCs w:val="24"/>
          <w:lang w:eastAsia="zh-CN"/>
        </w:rPr>
        <w:t xml:space="preserve">Римляне, буддисты, иудеи и христиане. I—IV века. С. 117 – 132. Гл 6. Расхождение путей. Рим и Византия. V-XIII века С. 133 – 142. Гл. 8: Искусство в плавильном котле. Западная Европа. VI-XI века С. 157 – 171. Гл. 9: Церковь воинствующая. XII век. С. 172 – 184. Гл. 10. Церковь торжествующая. XIII век. С. 185 – 206. Гл. 11. Придворные и горожане. XIV век. С. 207 – 222. </w:t>
      </w:r>
    </w:p>
    <w:p w:rsidR="003766CA" w:rsidRDefault="003766CA" w:rsidP="00817C00">
      <w:pPr>
        <w:widowControl w:val="0"/>
        <w:rPr>
          <w:rFonts w:eastAsia="SimSun"/>
          <w:i/>
          <w:sz w:val="24"/>
          <w:szCs w:val="24"/>
          <w:lang w:eastAsia="zh-CN"/>
        </w:rPr>
      </w:pPr>
      <w:r>
        <w:rPr>
          <w:rFonts w:eastAsia="SimSun"/>
          <w:i/>
          <w:sz w:val="24"/>
          <w:szCs w:val="24"/>
          <w:lang w:eastAsia="zh-CN"/>
        </w:rPr>
        <w:t xml:space="preserve">Зубов В. П. </w:t>
      </w:r>
      <w:r w:rsidRPr="003766CA">
        <w:rPr>
          <w:rFonts w:eastAsia="SimSun"/>
          <w:sz w:val="24"/>
          <w:szCs w:val="24"/>
          <w:lang w:eastAsia="zh-CN"/>
        </w:rPr>
        <w:t>А</w:t>
      </w:r>
      <w:r>
        <w:rPr>
          <w:rFonts w:eastAsia="SimSun"/>
          <w:sz w:val="24"/>
          <w:szCs w:val="24"/>
          <w:lang w:eastAsia="zh-CN"/>
        </w:rPr>
        <w:t xml:space="preserve">рхитектура западного Средневековья // Зубов В. П. </w:t>
      </w:r>
      <w:r w:rsidR="00F447DA">
        <w:rPr>
          <w:rFonts w:eastAsia="SimSun"/>
          <w:sz w:val="24"/>
          <w:szCs w:val="24"/>
          <w:lang w:eastAsia="zh-CN"/>
        </w:rPr>
        <w:t>Труды по истории и теории архитектуры. М.: Искусствознание, 2000.</w:t>
      </w:r>
    </w:p>
    <w:p w:rsidR="0056285A" w:rsidRPr="0056285A" w:rsidRDefault="0056285A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56285A">
        <w:rPr>
          <w:rFonts w:eastAsia="SimSun"/>
          <w:i/>
          <w:sz w:val="24"/>
          <w:szCs w:val="24"/>
          <w:lang w:eastAsia="zh-CN"/>
        </w:rPr>
        <w:t>Кон-Винер Э.</w:t>
      </w:r>
      <w:r>
        <w:rPr>
          <w:rFonts w:eastAsia="SimSun"/>
          <w:sz w:val="24"/>
          <w:szCs w:val="24"/>
          <w:lang w:eastAsia="zh-CN"/>
        </w:rPr>
        <w:t xml:space="preserve"> </w:t>
      </w:r>
      <w:r w:rsidR="003766CA">
        <w:rPr>
          <w:rFonts w:eastAsia="SimSun"/>
          <w:sz w:val="24"/>
          <w:szCs w:val="24"/>
          <w:lang w:eastAsia="zh-CN"/>
        </w:rPr>
        <w:t xml:space="preserve">Начало готики; Высокая готика; Поздняя готика // Кон-Винер Э. </w:t>
      </w:r>
      <w:r>
        <w:rPr>
          <w:rFonts w:eastAsia="SimSun"/>
          <w:sz w:val="24"/>
          <w:szCs w:val="24"/>
          <w:lang w:eastAsia="zh-CN"/>
        </w:rPr>
        <w:t>История стилей изобразительных искусств. М.: Либроком-URSS, 2009. С. 94-124.</w:t>
      </w:r>
    </w:p>
    <w:p w:rsidR="00560375" w:rsidRDefault="00050A44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050A44">
        <w:rPr>
          <w:rFonts w:eastAsia="SimSun"/>
          <w:i/>
          <w:sz w:val="24"/>
          <w:szCs w:val="24"/>
          <w:lang w:eastAsia="zh-CN"/>
        </w:rPr>
        <w:t>Попова О.</w:t>
      </w:r>
      <w:r w:rsidRPr="009126A9">
        <w:rPr>
          <w:rFonts w:eastAsia="SimSun"/>
          <w:i/>
          <w:sz w:val="24"/>
          <w:szCs w:val="24"/>
          <w:lang w:eastAsia="zh-CN"/>
        </w:rPr>
        <w:t xml:space="preserve"> С.</w:t>
      </w:r>
      <w:r>
        <w:rPr>
          <w:rFonts w:eastAsia="SimSun"/>
          <w:sz w:val="24"/>
          <w:szCs w:val="24"/>
          <w:lang w:eastAsia="zh-CN"/>
        </w:rPr>
        <w:t xml:space="preserve"> Искусство Византии // Очерки истории искусства. М.: Искусство, 1987. С. 211-303.</w:t>
      </w:r>
    </w:p>
    <w:p w:rsidR="00050A44" w:rsidRDefault="005E7211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3766CA">
        <w:rPr>
          <w:rFonts w:eastAsia="SimSun"/>
          <w:i/>
          <w:sz w:val="24"/>
          <w:szCs w:val="24"/>
          <w:lang w:eastAsia="zh-CN"/>
        </w:rPr>
        <w:t>Лисовский</w:t>
      </w:r>
      <w:r w:rsidR="00452B5F">
        <w:rPr>
          <w:rFonts w:eastAsia="SimSun"/>
          <w:i/>
          <w:sz w:val="24"/>
          <w:szCs w:val="24"/>
          <w:lang w:eastAsia="zh-CN"/>
        </w:rPr>
        <w:t xml:space="preserve"> В</w:t>
      </w:r>
      <w:r>
        <w:rPr>
          <w:rFonts w:eastAsia="SimSun"/>
          <w:sz w:val="24"/>
          <w:szCs w:val="24"/>
          <w:lang w:eastAsia="zh-CN"/>
        </w:rPr>
        <w:t>.</w:t>
      </w:r>
      <w:r w:rsidR="00452B5F">
        <w:rPr>
          <w:rFonts w:eastAsia="SimSun"/>
          <w:sz w:val="24"/>
          <w:szCs w:val="24"/>
          <w:lang w:eastAsia="zh-CN"/>
        </w:rPr>
        <w:t xml:space="preserve"> </w:t>
      </w:r>
      <w:r w:rsidR="00452B5F" w:rsidRPr="00452B5F">
        <w:rPr>
          <w:rFonts w:eastAsia="SimSun"/>
          <w:i/>
          <w:sz w:val="24"/>
          <w:szCs w:val="24"/>
          <w:lang w:eastAsia="zh-CN"/>
        </w:rPr>
        <w:t>Г.</w:t>
      </w:r>
      <w:r>
        <w:rPr>
          <w:rFonts w:eastAsia="SimSun"/>
          <w:sz w:val="24"/>
          <w:szCs w:val="24"/>
          <w:lang w:eastAsia="zh-CN"/>
        </w:rPr>
        <w:t xml:space="preserve"> </w:t>
      </w:r>
      <w:r w:rsidR="00452B5F">
        <w:rPr>
          <w:rFonts w:eastAsia="SimSun"/>
          <w:sz w:val="24"/>
          <w:szCs w:val="24"/>
          <w:lang w:eastAsia="zh-CN"/>
        </w:rPr>
        <w:t xml:space="preserve">Высокое Возрождение // Лисовский В. Г. </w:t>
      </w:r>
      <w:r>
        <w:rPr>
          <w:rFonts w:eastAsia="SimSun"/>
          <w:sz w:val="24"/>
          <w:szCs w:val="24"/>
          <w:lang w:eastAsia="zh-CN"/>
        </w:rPr>
        <w:t>Архитектура эпохи Возрождения</w:t>
      </w:r>
      <w:r w:rsidR="00452B5F">
        <w:rPr>
          <w:rFonts w:eastAsia="SimSun"/>
          <w:sz w:val="24"/>
          <w:szCs w:val="24"/>
          <w:lang w:eastAsia="zh-CN"/>
        </w:rPr>
        <w:t>. СПб.</w:t>
      </w:r>
      <w:r w:rsidR="000A5438">
        <w:rPr>
          <w:rFonts w:eastAsia="SimSun"/>
          <w:sz w:val="24"/>
          <w:szCs w:val="24"/>
          <w:lang w:eastAsia="zh-CN"/>
        </w:rPr>
        <w:t>:</w:t>
      </w:r>
      <w:r w:rsidR="00452B5F">
        <w:rPr>
          <w:rFonts w:eastAsia="SimSun"/>
          <w:sz w:val="24"/>
          <w:szCs w:val="24"/>
          <w:lang w:eastAsia="zh-CN"/>
        </w:rPr>
        <w:t xml:space="preserve"> Азбука-Классика, 2007. С. 333-454.</w:t>
      </w:r>
    </w:p>
    <w:p w:rsidR="005E7211" w:rsidRDefault="005E7211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</w:p>
    <w:p w:rsidR="00560375" w:rsidRPr="00560375" w:rsidRDefault="00560375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  <w:r w:rsidRPr="00560375">
        <w:rPr>
          <w:rFonts w:eastAsia="SimSun"/>
          <w:b/>
          <w:sz w:val="24"/>
          <w:szCs w:val="24"/>
          <w:lang w:eastAsia="zh-CN"/>
        </w:rPr>
        <w:t xml:space="preserve">Лекция </w:t>
      </w:r>
      <w:r w:rsidR="00F81623">
        <w:rPr>
          <w:rFonts w:eastAsia="SimSun"/>
          <w:b/>
          <w:sz w:val="24"/>
          <w:szCs w:val="24"/>
          <w:lang w:eastAsia="zh-CN"/>
        </w:rPr>
        <w:t>1</w:t>
      </w:r>
      <w:r w:rsidR="0046697B">
        <w:rPr>
          <w:rFonts w:eastAsia="SimSun"/>
          <w:b/>
          <w:sz w:val="24"/>
          <w:szCs w:val="24"/>
          <w:lang w:eastAsia="zh-CN"/>
        </w:rPr>
        <w:t>3</w:t>
      </w:r>
      <w:r w:rsidR="00F81623">
        <w:rPr>
          <w:rFonts w:eastAsia="SimSun"/>
          <w:b/>
          <w:sz w:val="24"/>
          <w:szCs w:val="24"/>
          <w:lang w:eastAsia="zh-CN"/>
        </w:rPr>
        <w:t>-1</w:t>
      </w:r>
      <w:r w:rsidR="0046697B">
        <w:rPr>
          <w:rFonts w:eastAsia="SimSun"/>
          <w:b/>
          <w:sz w:val="24"/>
          <w:szCs w:val="24"/>
          <w:lang w:eastAsia="zh-CN"/>
        </w:rPr>
        <w:t>4</w:t>
      </w:r>
      <w:r w:rsidRPr="00560375">
        <w:rPr>
          <w:rFonts w:eastAsia="SimSun"/>
          <w:b/>
          <w:sz w:val="24"/>
          <w:szCs w:val="24"/>
          <w:lang w:eastAsia="zh-CN"/>
        </w:rPr>
        <w:t>.</w:t>
      </w:r>
    </w:p>
    <w:p w:rsidR="005213D5" w:rsidRDefault="00097556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Скульптура как элемент архитектурного декора. От рельефа к автоном</w:t>
      </w:r>
      <w:r w:rsidR="005213D5">
        <w:rPr>
          <w:rFonts w:eastAsia="SimSun"/>
          <w:sz w:val="24"/>
          <w:szCs w:val="24"/>
          <w:lang w:eastAsia="zh-CN"/>
        </w:rPr>
        <w:t>ной</w:t>
      </w:r>
      <w:r>
        <w:rPr>
          <w:rFonts w:eastAsia="SimSun"/>
          <w:sz w:val="24"/>
          <w:szCs w:val="24"/>
          <w:lang w:eastAsia="zh-CN"/>
        </w:rPr>
        <w:t xml:space="preserve"> фигур</w:t>
      </w:r>
      <w:r w:rsidR="005213D5">
        <w:rPr>
          <w:rFonts w:eastAsia="SimSun"/>
          <w:sz w:val="24"/>
          <w:szCs w:val="24"/>
          <w:lang w:eastAsia="zh-CN"/>
        </w:rPr>
        <w:t>е</w:t>
      </w:r>
      <w:r>
        <w:rPr>
          <w:rFonts w:eastAsia="SimSun"/>
          <w:sz w:val="24"/>
          <w:szCs w:val="24"/>
          <w:lang w:eastAsia="zh-CN"/>
        </w:rPr>
        <w:t xml:space="preserve"> (круглая скульптура). Материал скульптуры. Динамика объема, роль фона и ниши. Стоящая и сидящая фигура.</w:t>
      </w:r>
      <w:r w:rsidR="005213D5" w:rsidRPr="005213D5">
        <w:rPr>
          <w:rFonts w:eastAsia="SimSun"/>
          <w:sz w:val="24"/>
          <w:szCs w:val="24"/>
          <w:lang w:eastAsia="zh-CN"/>
        </w:rPr>
        <w:t xml:space="preserve"> </w:t>
      </w:r>
      <w:r w:rsidR="005213D5">
        <w:rPr>
          <w:rFonts w:eastAsia="SimSun"/>
          <w:sz w:val="24"/>
          <w:szCs w:val="24"/>
          <w:lang w:eastAsia="zh-CN"/>
        </w:rPr>
        <w:t>Монументальная пропаганда.</w:t>
      </w:r>
      <w:r w:rsidR="009D48E9">
        <w:rPr>
          <w:rFonts w:eastAsia="SimSun"/>
          <w:sz w:val="24"/>
          <w:szCs w:val="24"/>
          <w:lang w:eastAsia="zh-CN"/>
        </w:rPr>
        <w:t xml:space="preserve"> Классическая скульптура (От Фидия и Мирона к Верроккьо и Микеланджело).</w:t>
      </w:r>
      <w:r w:rsidR="005213D5">
        <w:rPr>
          <w:rFonts w:eastAsia="SimSun"/>
          <w:sz w:val="24"/>
          <w:szCs w:val="24"/>
          <w:lang w:eastAsia="zh-CN"/>
        </w:rPr>
        <w:t xml:space="preserve"> Мотив оживающей статуи в культуре (Галатея, Плачущая мадонна Каменный гость, Медный всадник). Современная скульптура как элемент городской среды. </w:t>
      </w:r>
      <w:r w:rsidR="00C76C1C">
        <w:rPr>
          <w:rFonts w:eastAsia="SimSun"/>
          <w:sz w:val="24"/>
          <w:szCs w:val="24"/>
          <w:lang w:eastAsia="zh-CN"/>
        </w:rPr>
        <w:t>«Чистый»</w:t>
      </w:r>
      <w:r w:rsidR="005213D5">
        <w:rPr>
          <w:rFonts w:eastAsia="SimSun"/>
          <w:sz w:val="24"/>
          <w:szCs w:val="24"/>
          <w:lang w:eastAsia="zh-CN"/>
        </w:rPr>
        <w:t xml:space="preserve"> объем и расподобление вещей.</w:t>
      </w:r>
    </w:p>
    <w:p w:rsidR="007C3CEE" w:rsidRPr="00C76C1C" w:rsidRDefault="00C76C1C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  <w:r w:rsidRPr="00C76C1C">
        <w:rPr>
          <w:rFonts w:eastAsia="SimSun"/>
          <w:b/>
          <w:sz w:val="24"/>
          <w:szCs w:val="24"/>
          <w:lang w:eastAsia="zh-CN"/>
        </w:rPr>
        <w:t>Литература:</w:t>
      </w:r>
    </w:p>
    <w:p w:rsidR="000A5438" w:rsidRPr="000A5438" w:rsidRDefault="000A5438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i/>
          <w:sz w:val="24"/>
          <w:szCs w:val="24"/>
          <w:lang w:eastAsia="zh-CN"/>
        </w:rPr>
        <w:t xml:space="preserve">Акимова Л. И. </w:t>
      </w:r>
      <w:r>
        <w:rPr>
          <w:rFonts w:eastAsia="SimSun"/>
          <w:sz w:val="24"/>
          <w:szCs w:val="24"/>
          <w:lang w:eastAsia="zh-CN"/>
        </w:rPr>
        <w:t>Скульптурный ансамбль Парфенона // Акимова Л. И. Искусство Древней Греции. Классика. СПб.: Азбука-Классика, 2007. С. 178-210.</w:t>
      </w:r>
    </w:p>
    <w:p w:rsidR="00C76C1C" w:rsidRDefault="00C76C1C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C76C1C">
        <w:rPr>
          <w:rFonts w:eastAsia="SimSun"/>
          <w:i/>
          <w:sz w:val="24"/>
          <w:szCs w:val="24"/>
          <w:lang w:eastAsia="zh-CN"/>
        </w:rPr>
        <w:t>Виппер Б. Р.</w:t>
      </w:r>
      <w:r>
        <w:rPr>
          <w:rFonts w:eastAsia="SimSun"/>
          <w:sz w:val="24"/>
          <w:szCs w:val="24"/>
          <w:lang w:eastAsia="zh-CN"/>
        </w:rPr>
        <w:t xml:space="preserve"> Скульптура // Виппер Б. Р. Введение в историческое изучение искусства. М.: Изобразительное искусство, 1985. С. 77-147. (Или другое издание с другой пагинацией).</w:t>
      </w:r>
    </w:p>
    <w:p w:rsidR="00C76C1C" w:rsidRDefault="00C76C1C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C76C1C">
        <w:rPr>
          <w:rFonts w:eastAsia="SimSun"/>
          <w:i/>
          <w:sz w:val="24"/>
          <w:szCs w:val="24"/>
          <w:lang w:eastAsia="zh-CN"/>
        </w:rPr>
        <w:t>Дворжак М.</w:t>
      </w:r>
      <w:r>
        <w:rPr>
          <w:rFonts w:eastAsia="SimSun"/>
          <w:sz w:val="24"/>
          <w:szCs w:val="24"/>
          <w:lang w:eastAsia="zh-CN"/>
        </w:rPr>
        <w:t xml:space="preserve"> Идеализм и натурализм в готической скульптуре и живописи // Дворжак М. История искусства как история духа. СПб.: Академический проект, 2001. С. 48-173.</w:t>
      </w:r>
    </w:p>
    <w:p w:rsidR="00C76C1C" w:rsidRDefault="005F3B99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5F3B99">
        <w:rPr>
          <w:rFonts w:eastAsia="SimSun"/>
          <w:i/>
          <w:sz w:val="24"/>
          <w:szCs w:val="24"/>
          <w:lang w:eastAsia="zh-CN"/>
        </w:rPr>
        <w:t>Назиров Р. Г.</w:t>
      </w:r>
      <w:r>
        <w:rPr>
          <w:rFonts w:eastAsia="SimSun"/>
          <w:sz w:val="24"/>
          <w:szCs w:val="24"/>
          <w:lang w:eastAsia="zh-CN"/>
        </w:rPr>
        <w:t xml:space="preserve"> Сюжет об оживающей статуе // Фольклор народов России. Фольклор и литература. Общее и особенное в фольклоре разных народов. Межвуз. сб-к. Уфа: Башкирский университет, 1991. С. 24-37. </w:t>
      </w:r>
      <w:r w:rsidRPr="005D5057">
        <w:rPr>
          <w:rFonts w:eastAsia="SimSun"/>
          <w:sz w:val="24"/>
          <w:szCs w:val="24"/>
          <w:lang w:eastAsia="zh-CN"/>
        </w:rPr>
        <w:t>http://nevmenandr.net/scientia/nazirov-statuja.php</w:t>
      </w:r>
      <w:r>
        <w:rPr>
          <w:rFonts w:eastAsia="SimSun"/>
          <w:sz w:val="24"/>
          <w:szCs w:val="24"/>
          <w:lang w:eastAsia="zh-CN"/>
        </w:rPr>
        <w:t xml:space="preserve"> </w:t>
      </w:r>
    </w:p>
    <w:p w:rsidR="000E7DAB" w:rsidRDefault="000E7DAB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0E7DAB">
        <w:rPr>
          <w:rFonts w:eastAsia="SimSun"/>
          <w:i/>
          <w:sz w:val="24"/>
          <w:szCs w:val="24"/>
          <w:lang w:eastAsia="zh-CN"/>
        </w:rPr>
        <w:t>Панофский Э.</w:t>
      </w:r>
      <w:r>
        <w:rPr>
          <w:rFonts w:eastAsia="SimSun"/>
          <w:sz w:val="24"/>
          <w:szCs w:val="24"/>
          <w:lang w:eastAsia="zh-CN"/>
        </w:rPr>
        <w:t xml:space="preserve"> История теории человеческих пропорций как отражение истории стилей // Панофский Э. Смысл и толкование изобразительного искусства. СПб.: Академический проект, 1999. С. 77-128.</w:t>
      </w:r>
    </w:p>
    <w:p w:rsidR="00452B5F" w:rsidRPr="00452B5F" w:rsidRDefault="00452B5F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i/>
          <w:sz w:val="24"/>
          <w:szCs w:val="24"/>
          <w:lang w:eastAsia="zh-CN"/>
        </w:rPr>
        <w:t xml:space="preserve">Свидерская М. И. </w:t>
      </w:r>
      <w:r>
        <w:rPr>
          <w:rFonts w:eastAsia="SimSun"/>
          <w:sz w:val="24"/>
          <w:szCs w:val="24"/>
          <w:lang w:eastAsia="zh-CN"/>
        </w:rPr>
        <w:t>Классическая фаза раннего Возрождения (Италия): единство математического и архитектонического «структурализма» на основе живописи // Свидерская М. И. Пространственные искусства в западноевропейской художественной культуре XIII-XIX веков. М.: Галарт, 2010. С. 64-91 (или: Искусствознание. 1999. № 1. С. 161-181.</w:t>
      </w:r>
    </w:p>
    <w:p w:rsidR="00413A1D" w:rsidRDefault="00413A1D" w:rsidP="00817C00">
      <w:pPr>
        <w:widowControl w:val="0"/>
        <w:rPr>
          <w:rFonts w:eastAsia="SimSun"/>
          <w:i/>
          <w:sz w:val="24"/>
          <w:szCs w:val="24"/>
          <w:lang w:eastAsia="zh-CN"/>
        </w:rPr>
      </w:pPr>
      <w:r w:rsidRPr="00413A1D">
        <w:rPr>
          <w:rFonts w:eastAsia="SimSun"/>
          <w:i/>
          <w:sz w:val="24"/>
          <w:szCs w:val="24"/>
          <w:lang w:eastAsia="zh-CN"/>
        </w:rPr>
        <w:t>Соколов</w:t>
      </w:r>
      <w:r>
        <w:rPr>
          <w:rFonts w:eastAsia="SimSun"/>
          <w:i/>
          <w:sz w:val="24"/>
          <w:szCs w:val="24"/>
          <w:lang w:eastAsia="zh-CN"/>
        </w:rPr>
        <w:t xml:space="preserve"> Г. И. </w:t>
      </w:r>
      <w:r>
        <w:rPr>
          <w:rFonts w:eastAsia="SimSun"/>
          <w:sz w:val="24"/>
          <w:szCs w:val="24"/>
          <w:lang w:eastAsia="zh-CN"/>
        </w:rPr>
        <w:t>Римский скульптурный портрет III века и художественная культура его времени. М.: Искусство, 1983.</w:t>
      </w:r>
      <w:r w:rsidRPr="00413A1D">
        <w:rPr>
          <w:rFonts w:eastAsia="SimSun"/>
          <w:i/>
          <w:sz w:val="24"/>
          <w:szCs w:val="24"/>
          <w:lang w:eastAsia="zh-CN"/>
        </w:rPr>
        <w:t xml:space="preserve"> </w:t>
      </w:r>
    </w:p>
    <w:p w:rsidR="00452B5F" w:rsidRPr="00452B5F" w:rsidRDefault="00452B5F" w:rsidP="00817C00">
      <w:pPr>
        <w:widowControl w:val="0"/>
        <w:rPr>
          <w:rFonts w:eastAsia="SimSun"/>
          <w:i/>
          <w:sz w:val="24"/>
          <w:szCs w:val="24"/>
          <w:lang w:eastAsia="zh-CN"/>
        </w:rPr>
      </w:pPr>
    </w:p>
    <w:p w:rsidR="007C3CEE" w:rsidRPr="004D649D" w:rsidRDefault="007C3CEE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  <w:r w:rsidRPr="004D649D">
        <w:rPr>
          <w:rFonts w:eastAsia="SimSun"/>
          <w:b/>
          <w:sz w:val="24"/>
          <w:szCs w:val="24"/>
          <w:lang w:eastAsia="zh-CN"/>
        </w:rPr>
        <w:t xml:space="preserve">Лекция </w:t>
      </w:r>
      <w:r w:rsidR="00F81623">
        <w:rPr>
          <w:rFonts w:eastAsia="SimSun"/>
          <w:b/>
          <w:sz w:val="24"/>
          <w:szCs w:val="24"/>
          <w:lang w:eastAsia="zh-CN"/>
        </w:rPr>
        <w:t>1</w:t>
      </w:r>
      <w:r w:rsidR="0046697B">
        <w:rPr>
          <w:rFonts w:eastAsia="SimSun"/>
          <w:b/>
          <w:sz w:val="24"/>
          <w:szCs w:val="24"/>
          <w:lang w:eastAsia="zh-CN"/>
        </w:rPr>
        <w:t>5</w:t>
      </w:r>
      <w:r w:rsidR="00F81623">
        <w:rPr>
          <w:rFonts w:eastAsia="SimSun"/>
          <w:b/>
          <w:sz w:val="24"/>
          <w:szCs w:val="24"/>
          <w:lang w:eastAsia="zh-CN"/>
        </w:rPr>
        <w:t>-1</w:t>
      </w:r>
      <w:r w:rsidR="0046697B">
        <w:rPr>
          <w:rFonts w:eastAsia="SimSun"/>
          <w:b/>
          <w:sz w:val="24"/>
          <w:szCs w:val="24"/>
          <w:lang w:eastAsia="zh-CN"/>
        </w:rPr>
        <w:t>6</w:t>
      </w:r>
      <w:r w:rsidRPr="004D649D">
        <w:rPr>
          <w:rFonts w:eastAsia="SimSun"/>
          <w:b/>
          <w:sz w:val="24"/>
          <w:szCs w:val="24"/>
          <w:lang w:eastAsia="zh-CN"/>
        </w:rPr>
        <w:t>.</w:t>
      </w:r>
    </w:p>
    <w:p w:rsidR="005213D5" w:rsidRPr="009D48E9" w:rsidRDefault="005213D5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Рисунок – основа изобразительного искусства.</w:t>
      </w:r>
      <w:r w:rsidR="00413A1D">
        <w:rPr>
          <w:rFonts w:eastAsia="SimSun"/>
          <w:sz w:val="24"/>
          <w:szCs w:val="24"/>
          <w:lang w:eastAsia="zh-CN"/>
        </w:rPr>
        <w:t xml:space="preserve"> Материал рисунка. Краткая история средств изображения.</w:t>
      </w:r>
      <w:r>
        <w:rPr>
          <w:rFonts w:eastAsia="SimSun"/>
          <w:sz w:val="24"/>
          <w:szCs w:val="24"/>
          <w:lang w:eastAsia="zh-CN"/>
        </w:rPr>
        <w:t xml:space="preserve"> Развитие контурного изображени</w:t>
      </w:r>
      <w:r w:rsidR="00413A1D">
        <w:rPr>
          <w:rFonts w:eastAsia="SimSun"/>
          <w:sz w:val="24"/>
          <w:szCs w:val="24"/>
          <w:lang w:eastAsia="zh-CN"/>
        </w:rPr>
        <w:t>я: от примитивов к миниатюрам. Отделение графики от живоп</w:t>
      </w:r>
      <w:r w:rsidR="009D48E9">
        <w:rPr>
          <w:rFonts w:eastAsia="SimSun"/>
          <w:sz w:val="24"/>
          <w:szCs w:val="24"/>
          <w:lang w:eastAsia="zh-CN"/>
        </w:rPr>
        <w:t xml:space="preserve">иси как теоретическая </w:t>
      </w:r>
      <w:r w:rsidR="0042338B">
        <w:rPr>
          <w:rFonts w:eastAsia="SimSun"/>
          <w:sz w:val="24"/>
          <w:szCs w:val="24"/>
          <w:lang w:eastAsia="zh-CN"/>
        </w:rPr>
        <w:t>проблема. Умбрийская школа, нидерландский рисунок от Рогира ванн дер Вейдена до Рембрандта.</w:t>
      </w:r>
    </w:p>
    <w:p w:rsidR="005213D5" w:rsidRDefault="005213D5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86412D">
        <w:rPr>
          <w:rFonts w:eastAsia="SimSun"/>
          <w:i/>
          <w:sz w:val="24"/>
          <w:szCs w:val="24"/>
          <w:lang w:eastAsia="zh-CN"/>
        </w:rPr>
        <w:t>Бенеш О.</w:t>
      </w:r>
      <w:r>
        <w:rPr>
          <w:rFonts w:eastAsia="SimSun"/>
          <w:sz w:val="24"/>
          <w:szCs w:val="24"/>
          <w:lang w:eastAsia="zh-CN"/>
        </w:rPr>
        <w:t xml:space="preserve"> Средневековое наследие и новый эмпиризм // Бенеш О. Искусство северного Возрождения.</w:t>
      </w:r>
      <w:r w:rsidR="0086412D">
        <w:rPr>
          <w:rFonts w:eastAsia="SimSun"/>
          <w:sz w:val="24"/>
          <w:szCs w:val="24"/>
          <w:lang w:eastAsia="zh-CN"/>
        </w:rPr>
        <w:t xml:space="preserve"> Его связь с современными духовными и интеллектуальными движениями. </w:t>
      </w:r>
      <w:r>
        <w:rPr>
          <w:rFonts w:eastAsia="SimSun"/>
          <w:sz w:val="24"/>
          <w:szCs w:val="24"/>
          <w:lang w:eastAsia="zh-CN"/>
        </w:rPr>
        <w:t xml:space="preserve"> М</w:t>
      </w:r>
      <w:r w:rsidR="0086412D">
        <w:rPr>
          <w:rFonts w:eastAsia="SimSun"/>
          <w:sz w:val="24"/>
          <w:szCs w:val="24"/>
          <w:lang w:eastAsia="zh-CN"/>
        </w:rPr>
        <w:t>.: Искусство, 1973. С. 56-72.</w:t>
      </w:r>
    </w:p>
    <w:p w:rsidR="0042338B" w:rsidRPr="0042338B" w:rsidRDefault="0042338B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i/>
          <w:sz w:val="24"/>
          <w:szCs w:val="24"/>
          <w:lang w:eastAsia="zh-CN"/>
        </w:rPr>
        <w:t>Вельфлин Г.</w:t>
      </w:r>
      <w:r>
        <w:rPr>
          <w:rFonts w:eastAsia="SimSun"/>
          <w:sz w:val="24"/>
          <w:szCs w:val="24"/>
          <w:lang w:eastAsia="zh-CN"/>
        </w:rPr>
        <w:t xml:space="preserve"> Линейность и живописность. Рисунок // Вельфлин Г. Основные понятия истории искусств. СПб.: Мифрил, 1994. С. 61-72.</w:t>
      </w:r>
    </w:p>
    <w:p w:rsidR="0059706D" w:rsidRDefault="0059706D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59706D">
        <w:rPr>
          <w:rFonts w:eastAsia="SimSun"/>
          <w:i/>
          <w:sz w:val="24"/>
          <w:szCs w:val="24"/>
          <w:lang w:eastAsia="zh-CN"/>
        </w:rPr>
        <w:t>Виппер Б. Р.</w:t>
      </w:r>
      <w:r>
        <w:rPr>
          <w:rFonts w:eastAsia="SimSun"/>
          <w:sz w:val="24"/>
          <w:szCs w:val="24"/>
          <w:lang w:eastAsia="zh-CN"/>
        </w:rPr>
        <w:t xml:space="preserve"> Графика // Виппер Б. Р. Введение в историческое изучение искусств. М.: Изобразительное искусство, 1985. С. 12-76 (или</w:t>
      </w:r>
      <w:r w:rsidR="004C0BAF">
        <w:rPr>
          <w:rFonts w:eastAsia="SimSun"/>
          <w:sz w:val="24"/>
          <w:szCs w:val="24"/>
          <w:lang w:eastAsia="zh-CN"/>
        </w:rPr>
        <w:t>:</w:t>
      </w:r>
      <w:r>
        <w:rPr>
          <w:rFonts w:eastAsia="SimSun"/>
          <w:sz w:val="24"/>
          <w:szCs w:val="24"/>
          <w:lang w:eastAsia="zh-CN"/>
        </w:rPr>
        <w:t xml:space="preserve"> любое переиздание с другой пагинацией). </w:t>
      </w:r>
    </w:p>
    <w:p w:rsidR="00FB1635" w:rsidRDefault="00FB1635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FB1635">
        <w:rPr>
          <w:rFonts w:eastAsia="SimSun"/>
          <w:i/>
          <w:sz w:val="24"/>
          <w:szCs w:val="24"/>
          <w:lang w:eastAsia="zh-CN"/>
        </w:rPr>
        <w:t>Сидоров А.</w:t>
      </w:r>
      <w:r>
        <w:rPr>
          <w:rFonts w:eastAsia="SimSun"/>
          <w:sz w:val="24"/>
          <w:szCs w:val="24"/>
          <w:lang w:eastAsia="zh-CN"/>
        </w:rPr>
        <w:t xml:space="preserve"> </w:t>
      </w:r>
      <w:r w:rsidRPr="00FB1635">
        <w:rPr>
          <w:rFonts w:eastAsia="SimSun"/>
          <w:i/>
          <w:sz w:val="24"/>
          <w:szCs w:val="24"/>
          <w:lang w:eastAsia="zh-CN"/>
        </w:rPr>
        <w:t>А.</w:t>
      </w:r>
      <w:r>
        <w:rPr>
          <w:rFonts w:eastAsia="SimSun"/>
          <w:sz w:val="24"/>
          <w:szCs w:val="24"/>
          <w:lang w:eastAsia="zh-CN"/>
        </w:rPr>
        <w:t xml:space="preserve"> Графический язык Рембрандта // Сидоров А. А. О мастерах зарубежного, русского и советского искусства. М.: Советский Художник, 1985. С. 62-75.</w:t>
      </w:r>
    </w:p>
    <w:p w:rsidR="004D649D" w:rsidRDefault="004D649D" w:rsidP="00817C00">
      <w:pPr>
        <w:widowControl w:val="0"/>
        <w:rPr>
          <w:rFonts w:eastAsia="SimSun"/>
          <w:sz w:val="24"/>
          <w:szCs w:val="24"/>
          <w:lang w:eastAsia="zh-CN"/>
        </w:rPr>
      </w:pPr>
    </w:p>
    <w:p w:rsidR="004D649D" w:rsidRDefault="004D649D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  <w:r w:rsidRPr="00CF4CF5">
        <w:rPr>
          <w:rFonts w:eastAsia="SimSun"/>
          <w:b/>
          <w:sz w:val="24"/>
          <w:szCs w:val="24"/>
          <w:lang w:eastAsia="zh-CN"/>
        </w:rPr>
        <w:t xml:space="preserve">Лекция </w:t>
      </w:r>
      <w:r w:rsidR="00F81623">
        <w:rPr>
          <w:rFonts w:eastAsia="SimSun"/>
          <w:b/>
          <w:sz w:val="24"/>
          <w:szCs w:val="24"/>
          <w:lang w:eastAsia="zh-CN"/>
        </w:rPr>
        <w:t>1</w:t>
      </w:r>
      <w:r w:rsidR="0046697B">
        <w:rPr>
          <w:rFonts w:eastAsia="SimSun"/>
          <w:b/>
          <w:sz w:val="24"/>
          <w:szCs w:val="24"/>
          <w:lang w:eastAsia="zh-CN"/>
        </w:rPr>
        <w:t>7</w:t>
      </w:r>
      <w:r w:rsidR="00F81623">
        <w:rPr>
          <w:rFonts w:eastAsia="SimSun"/>
          <w:b/>
          <w:sz w:val="24"/>
          <w:szCs w:val="24"/>
          <w:lang w:eastAsia="zh-CN"/>
        </w:rPr>
        <w:t>-</w:t>
      </w:r>
      <w:r w:rsidR="0046697B">
        <w:rPr>
          <w:rFonts w:eastAsia="SimSun"/>
          <w:b/>
          <w:sz w:val="24"/>
          <w:szCs w:val="24"/>
          <w:lang w:eastAsia="zh-CN"/>
        </w:rPr>
        <w:t>18</w:t>
      </w:r>
      <w:r w:rsidRPr="00CF4CF5">
        <w:rPr>
          <w:rFonts w:eastAsia="SimSun"/>
          <w:b/>
          <w:sz w:val="24"/>
          <w:szCs w:val="24"/>
          <w:lang w:eastAsia="zh-CN"/>
        </w:rPr>
        <w:t>.</w:t>
      </w:r>
    </w:p>
    <w:p w:rsidR="00097556" w:rsidRDefault="005213D5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Тиражная графика</w:t>
      </w:r>
      <w:r w:rsidR="00373CB4">
        <w:rPr>
          <w:rFonts w:eastAsia="SimSun"/>
          <w:sz w:val="24"/>
          <w:szCs w:val="24"/>
          <w:lang w:eastAsia="zh-CN"/>
        </w:rPr>
        <w:t xml:space="preserve"> и формирование нового «печатного» сознания</w:t>
      </w:r>
      <w:r w:rsidR="000E7DAB">
        <w:rPr>
          <w:rFonts w:eastAsia="SimSun"/>
          <w:sz w:val="24"/>
          <w:szCs w:val="24"/>
          <w:lang w:eastAsia="zh-CN"/>
        </w:rPr>
        <w:t>.</w:t>
      </w:r>
      <w:r w:rsidR="00373CB4">
        <w:rPr>
          <w:rFonts w:eastAsia="SimSun"/>
          <w:sz w:val="24"/>
          <w:szCs w:val="24"/>
          <w:lang w:eastAsia="zh-CN"/>
        </w:rPr>
        <w:t xml:space="preserve"> Понятие эстампа и его парадигма. От ксилографии к офорту. Техника на службе искусства – прообраз модерна. От Шонгауэра</w:t>
      </w:r>
      <w:r w:rsidR="008835C6">
        <w:rPr>
          <w:rFonts w:eastAsia="SimSun"/>
          <w:sz w:val="24"/>
          <w:szCs w:val="24"/>
          <w:lang w:eastAsia="zh-CN"/>
        </w:rPr>
        <w:t xml:space="preserve">  и Дюрера</w:t>
      </w:r>
      <w:r w:rsidR="00373CB4">
        <w:rPr>
          <w:rFonts w:eastAsia="SimSun"/>
          <w:sz w:val="24"/>
          <w:szCs w:val="24"/>
          <w:lang w:eastAsia="zh-CN"/>
        </w:rPr>
        <w:t xml:space="preserve"> к Рембрандту и Пиранези – диалектика детали и экспрессии.</w:t>
      </w:r>
    </w:p>
    <w:p w:rsidR="00082663" w:rsidRPr="00082663" w:rsidRDefault="00082663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  <w:r w:rsidRPr="00082663">
        <w:rPr>
          <w:rFonts w:eastAsia="SimSun"/>
          <w:b/>
          <w:sz w:val="24"/>
          <w:szCs w:val="24"/>
          <w:lang w:eastAsia="zh-CN"/>
        </w:rPr>
        <w:t>Литература:</w:t>
      </w:r>
    </w:p>
    <w:p w:rsidR="00082663" w:rsidRDefault="00082663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082663">
        <w:rPr>
          <w:rFonts w:eastAsia="SimSun"/>
          <w:i/>
          <w:sz w:val="24"/>
          <w:szCs w:val="24"/>
          <w:lang w:eastAsia="zh-CN"/>
        </w:rPr>
        <w:t>Дворжак М.</w:t>
      </w:r>
      <w:r>
        <w:rPr>
          <w:rFonts w:eastAsia="SimSun"/>
          <w:sz w:val="24"/>
          <w:szCs w:val="24"/>
          <w:lang w:eastAsia="zh-CN"/>
        </w:rPr>
        <w:t xml:space="preserve"> </w:t>
      </w:r>
      <w:r w:rsidR="00D97FE5">
        <w:rPr>
          <w:rFonts w:eastAsia="SimSun"/>
          <w:sz w:val="24"/>
          <w:szCs w:val="24"/>
          <w:lang w:eastAsia="zh-CN"/>
        </w:rPr>
        <w:t xml:space="preserve">Шонгауэр и нидерландская живопись; </w:t>
      </w:r>
      <w:r>
        <w:rPr>
          <w:rFonts w:eastAsia="SimSun"/>
          <w:sz w:val="24"/>
          <w:szCs w:val="24"/>
          <w:lang w:eastAsia="zh-CN"/>
        </w:rPr>
        <w:t xml:space="preserve">«Апокалипсис» Дюрера // Дворжак М. История искусства как история духа. СПб.: Академический Проект, 2001. С. </w:t>
      </w:r>
      <w:r w:rsidR="00D97FE5">
        <w:rPr>
          <w:rFonts w:eastAsia="SimSun"/>
          <w:sz w:val="24"/>
          <w:szCs w:val="24"/>
          <w:lang w:eastAsia="zh-CN"/>
        </w:rPr>
        <w:t>177</w:t>
      </w:r>
      <w:r>
        <w:rPr>
          <w:rFonts w:eastAsia="SimSun"/>
          <w:sz w:val="24"/>
          <w:szCs w:val="24"/>
          <w:lang w:eastAsia="zh-CN"/>
        </w:rPr>
        <w:t>-238.</w:t>
      </w:r>
    </w:p>
    <w:p w:rsidR="00373CB4" w:rsidRPr="00373CB4" w:rsidRDefault="00373CB4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i/>
          <w:sz w:val="24"/>
          <w:szCs w:val="24"/>
          <w:lang w:eastAsia="zh-CN"/>
        </w:rPr>
        <w:t xml:space="preserve">Звонцов В., Шестков В. </w:t>
      </w:r>
      <w:r>
        <w:rPr>
          <w:rFonts w:eastAsia="SimSun"/>
          <w:sz w:val="24"/>
          <w:szCs w:val="24"/>
          <w:lang w:eastAsia="zh-CN"/>
        </w:rPr>
        <w:t>Офорт. Техника. История. СПб.: Аврора, 1994.</w:t>
      </w:r>
    </w:p>
    <w:p w:rsidR="00711DD7" w:rsidRDefault="00711DD7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59706D">
        <w:rPr>
          <w:rFonts w:eastAsia="SimSun"/>
          <w:i/>
          <w:sz w:val="24"/>
          <w:szCs w:val="24"/>
          <w:lang w:eastAsia="zh-CN"/>
        </w:rPr>
        <w:t>Либман М. Я.</w:t>
      </w:r>
      <w:r>
        <w:rPr>
          <w:rFonts w:eastAsia="SimSun"/>
          <w:sz w:val="24"/>
          <w:szCs w:val="24"/>
          <w:lang w:eastAsia="zh-CN"/>
        </w:rPr>
        <w:t xml:space="preserve"> Дюрер и его эпоха:</w:t>
      </w:r>
      <w:r w:rsidR="00413A1D">
        <w:rPr>
          <w:rFonts w:eastAsia="SimSun"/>
          <w:sz w:val="24"/>
          <w:szCs w:val="24"/>
          <w:lang w:eastAsia="zh-CN"/>
        </w:rPr>
        <w:t xml:space="preserve"> Живопись и графика Германии конца XV – первой половины </w:t>
      </w:r>
      <w:r w:rsidR="00413A1D">
        <w:rPr>
          <w:rFonts w:eastAsia="SimSun"/>
          <w:sz w:val="24"/>
          <w:szCs w:val="24"/>
          <w:lang w:val="en-US" w:eastAsia="zh-CN"/>
        </w:rPr>
        <w:t>XVI</w:t>
      </w:r>
      <w:r w:rsidR="00413A1D" w:rsidRPr="00413A1D">
        <w:rPr>
          <w:rFonts w:eastAsia="SimSun"/>
          <w:sz w:val="24"/>
          <w:szCs w:val="24"/>
          <w:lang w:eastAsia="zh-CN"/>
        </w:rPr>
        <w:t xml:space="preserve"> века. </w:t>
      </w:r>
      <w:r w:rsidR="00413A1D">
        <w:rPr>
          <w:rFonts w:eastAsia="SimSun"/>
          <w:sz w:val="24"/>
          <w:szCs w:val="24"/>
          <w:lang w:eastAsia="zh-CN"/>
        </w:rPr>
        <w:t>М.: Искусство, 1972.</w:t>
      </w:r>
    </w:p>
    <w:p w:rsidR="008835C6" w:rsidRDefault="008835C6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CD11C1">
        <w:rPr>
          <w:rFonts w:eastAsia="SimSun"/>
          <w:i/>
          <w:sz w:val="24"/>
          <w:szCs w:val="24"/>
          <w:lang w:eastAsia="zh-CN"/>
        </w:rPr>
        <w:t>Сидоров А. А.</w:t>
      </w:r>
      <w:r>
        <w:rPr>
          <w:rFonts w:eastAsia="SimSun"/>
          <w:sz w:val="24"/>
          <w:szCs w:val="24"/>
          <w:lang w:eastAsia="zh-CN"/>
        </w:rPr>
        <w:t xml:space="preserve"> Пиранези как архитектурный мыслитель // Сидоров А. А. О мастерах зарубежного, русского и советского искусства. М.: Советский Художник, 1985. С.</w:t>
      </w:r>
      <w:r w:rsidR="00CD11C1">
        <w:rPr>
          <w:rFonts w:eastAsia="SimSun"/>
          <w:sz w:val="24"/>
          <w:szCs w:val="24"/>
          <w:lang w:eastAsia="zh-CN"/>
        </w:rPr>
        <w:t>76-81.</w:t>
      </w:r>
    </w:p>
    <w:p w:rsidR="005213D5" w:rsidRDefault="005213D5" w:rsidP="00817C00">
      <w:pPr>
        <w:widowControl w:val="0"/>
        <w:rPr>
          <w:rFonts w:eastAsia="SimSun"/>
          <w:sz w:val="24"/>
          <w:szCs w:val="24"/>
          <w:lang w:eastAsia="zh-CN"/>
        </w:rPr>
      </w:pPr>
    </w:p>
    <w:p w:rsidR="00097556" w:rsidRDefault="00097556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  <w:r>
        <w:rPr>
          <w:rFonts w:eastAsia="SimSun"/>
          <w:b/>
          <w:sz w:val="24"/>
          <w:szCs w:val="24"/>
          <w:lang w:eastAsia="zh-CN"/>
        </w:rPr>
        <w:t>Лекция 19-20</w:t>
      </w:r>
    </w:p>
    <w:p w:rsidR="00097556" w:rsidRPr="005213D5" w:rsidRDefault="00413A1D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Мир картины. </w:t>
      </w:r>
      <w:r w:rsidR="00097556">
        <w:rPr>
          <w:rFonts w:eastAsia="SimSun"/>
          <w:sz w:val="24"/>
          <w:szCs w:val="24"/>
          <w:lang w:eastAsia="zh-CN"/>
        </w:rPr>
        <w:t xml:space="preserve">Живопись </w:t>
      </w:r>
      <w:r w:rsidR="005213D5">
        <w:rPr>
          <w:rFonts w:eastAsia="SimSun"/>
          <w:sz w:val="24"/>
          <w:szCs w:val="24"/>
          <w:lang w:eastAsia="zh-CN"/>
        </w:rPr>
        <w:t>и</w:t>
      </w:r>
      <w:r w:rsidR="00097556">
        <w:rPr>
          <w:rFonts w:eastAsia="SimSun"/>
          <w:sz w:val="24"/>
          <w:szCs w:val="24"/>
          <w:lang w:eastAsia="zh-CN"/>
        </w:rPr>
        <w:t xml:space="preserve"> проблема репрезентации. Икона</w:t>
      </w:r>
      <w:r w:rsidR="00081B0C">
        <w:rPr>
          <w:rFonts w:eastAsia="SimSun"/>
          <w:sz w:val="24"/>
          <w:szCs w:val="24"/>
          <w:lang w:eastAsia="zh-CN"/>
        </w:rPr>
        <w:t xml:space="preserve"> и</w:t>
      </w:r>
      <w:r w:rsidR="00097556">
        <w:rPr>
          <w:rFonts w:eastAsia="SimSun"/>
          <w:sz w:val="24"/>
          <w:szCs w:val="24"/>
          <w:lang w:eastAsia="zh-CN"/>
        </w:rPr>
        <w:t xml:space="preserve"> фреска.</w:t>
      </w:r>
      <w:r w:rsidR="002A42CB">
        <w:rPr>
          <w:rFonts w:eastAsia="SimSun"/>
          <w:sz w:val="24"/>
          <w:szCs w:val="24"/>
          <w:lang w:eastAsia="zh-CN"/>
        </w:rPr>
        <w:t xml:space="preserve"> Пространство изображения: структура глубины, ерспектива «прямая» и «обратная».</w:t>
      </w:r>
      <w:r w:rsidR="00097556">
        <w:rPr>
          <w:rFonts w:eastAsia="SimSun"/>
          <w:sz w:val="24"/>
          <w:szCs w:val="24"/>
          <w:lang w:eastAsia="zh-CN"/>
        </w:rPr>
        <w:t xml:space="preserve"> Рождение станковой картины как формы европейской идентичности.</w:t>
      </w:r>
      <w:r w:rsidR="005213D5">
        <w:rPr>
          <w:rFonts w:eastAsia="SimSun"/>
          <w:sz w:val="24"/>
          <w:szCs w:val="24"/>
          <w:lang w:eastAsia="zh-CN"/>
        </w:rPr>
        <w:t xml:space="preserve"> Мегапроект живописного иллюзионизма, его кризис в XIX веке и зримый распад в XX-м.  </w:t>
      </w:r>
    </w:p>
    <w:p w:rsidR="00001E95" w:rsidRPr="00001E95" w:rsidRDefault="00001E95" w:rsidP="00817C00">
      <w:pPr>
        <w:widowControl w:val="0"/>
        <w:rPr>
          <w:b/>
          <w:sz w:val="24"/>
          <w:szCs w:val="24"/>
        </w:rPr>
      </w:pPr>
      <w:r w:rsidRPr="00001E95">
        <w:rPr>
          <w:b/>
          <w:sz w:val="24"/>
          <w:szCs w:val="24"/>
        </w:rPr>
        <w:t>Литература:</w:t>
      </w:r>
    </w:p>
    <w:p w:rsidR="00D27BC6" w:rsidRDefault="00D27BC6" w:rsidP="00817C00">
      <w:pPr>
        <w:widowContro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Вельфлин Г. </w:t>
      </w:r>
      <w:r w:rsidRPr="001A6856">
        <w:rPr>
          <w:sz w:val="24"/>
          <w:szCs w:val="24"/>
        </w:rPr>
        <w:t xml:space="preserve">Новое мировоззрение // Вельфлин Г. Классическое искусство. </w:t>
      </w:r>
      <w:r w:rsidR="001A6856" w:rsidRPr="001A6856">
        <w:rPr>
          <w:sz w:val="24"/>
          <w:szCs w:val="24"/>
        </w:rPr>
        <w:t>М.:</w:t>
      </w:r>
      <w:r w:rsidR="001A6856">
        <w:rPr>
          <w:sz w:val="24"/>
          <w:szCs w:val="24"/>
        </w:rPr>
        <w:t xml:space="preserve"> Айрис-Пресс, 2004. С. 252-281.</w:t>
      </w:r>
    </w:p>
    <w:p w:rsidR="006B1EB7" w:rsidRPr="006B1EB7" w:rsidRDefault="006B1EB7" w:rsidP="00817C00">
      <w:pPr>
        <w:widowControl w:val="0"/>
        <w:rPr>
          <w:sz w:val="24"/>
          <w:szCs w:val="24"/>
        </w:rPr>
      </w:pPr>
      <w:r>
        <w:rPr>
          <w:i/>
          <w:sz w:val="24"/>
          <w:szCs w:val="24"/>
        </w:rPr>
        <w:t xml:space="preserve">Данилова И. Е. </w:t>
      </w:r>
      <w:r>
        <w:rPr>
          <w:sz w:val="24"/>
          <w:szCs w:val="24"/>
        </w:rPr>
        <w:t>Картина как общая формула мировидения // Данилова И. Е. «Исполнилась полнота времен…» Размышления об искусстве. Статьи. Этюды. Заметки. М.: РГГУ, 2004. С. 18-77.</w:t>
      </w:r>
    </w:p>
    <w:p w:rsidR="0059706D" w:rsidRPr="004C0BAF" w:rsidRDefault="0059706D" w:rsidP="00817C00">
      <w:pPr>
        <w:widowControl w:val="0"/>
        <w:rPr>
          <w:sz w:val="24"/>
          <w:szCs w:val="24"/>
        </w:rPr>
      </w:pPr>
      <w:r>
        <w:rPr>
          <w:i/>
          <w:sz w:val="24"/>
          <w:szCs w:val="24"/>
        </w:rPr>
        <w:t>Ротенберг Е.</w:t>
      </w:r>
      <w:r w:rsidR="004C0BAF">
        <w:rPr>
          <w:i/>
          <w:sz w:val="24"/>
          <w:szCs w:val="24"/>
        </w:rPr>
        <w:t>И.</w:t>
      </w:r>
      <w:r w:rsidR="004C0BAF">
        <w:rPr>
          <w:sz w:val="24"/>
          <w:szCs w:val="24"/>
        </w:rPr>
        <w:t xml:space="preserve"> Станковая картина итальянского кватроченто. Типологические основы // Искусствознание. 1999. № 2. С. 182-208. </w:t>
      </w:r>
    </w:p>
    <w:p w:rsidR="002A42CB" w:rsidRPr="002A42CB" w:rsidRDefault="002A42CB" w:rsidP="00817C00">
      <w:pPr>
        <w:widowControl w:val="0"/>
        <w:rPr>
          <w:sz w:val="24"/>
          <w:szCs w:val="24"/>
        </w:rPr>
      </w:pPr>
      <w:r w:rsidRPr="005F021D">
        <w:rPr>
          <w:i/>
          <w:sz w:val="24"/>
          <w:szCs w:val="24"/>
        </w:rPr>
        <w:t>Свидерская М. И.</w:t>
      </w:r>
      <w:r>
        <w:rPr>
          <w:sz w:val="24"/>
          <w:szCs w:val="24"/>
        </w:rPr>
        <w:t xml:space="preserve"> Живопись эпохи Возрождения как этап в развитии европейской визуальной культуры // Свидерская М. И. Пространственные искусства в западноевропейской художественной культуре XIII-XI</w:t>
      </w:r>
      <w:r>
        <w:rPr>
          <w:sz w:val="24"/>
          <w:szCs w:val="24"/>
          <w:lang w:val="en-US"/>
        </w:rPr>
        <w:t>X</w:t>
      </w:r>
      <w:r w:rsidRPr="002A42CB">
        <w:rPr>
          <w:sz w:val="24"/>
          <w:szCs w:val="24"/>
        </w:rPr>
        <w:t xml:space="preserve"> веков. </w:t>
      </w:r>
      <w:r>
        <w:rPr>
          <w:sz w:val="24"/>
          <w:szCs w:val="24"/>
        </w:rPr>
        <w:t xml:space="preserve">М.: </w:t>
      </w:r>
      <w:r w:rsidR="005F021D">
        <w:rPr>
          <w:sz w:val="24"/>
          <w:szCs w:val="24"/>
        </w:rPr>
        <w:t>Галарт, 2010. С. 92-123.</w:t>
      </w:r>
      <w:r w:rsidR="00431AE4">
        <w:rPr>
          <w:sz w:val="24"/>
          <w:szCs w:val="24"/>
        </w:rPr>
        <w:t xml:space="preserve"> (Или: Искусствознание. 2000, № 1. С. 5-34).</w:t>
      </w:r>
    </w:p>
    <w:p w:rsidR="009126A9" w:rsidRDefault="009126A9" w:rsidP="00817C00">
      <w:pPr>
        <w:widowControl w:val="0"/>
        <w:rPr>
          <w:sz w:val="24"/>
          <w:szCs w:val="24"/>
        </w:rPr>
      </w:pPr>
      <w:r w:rsidRPr="002A42CB">
        <w:rPr>
          <w:i/>
          <w:sz w:val="24"/>
          <w:szCs w:val="24"/>
        </w:rPr>
        <w:t>Шапиро М.</w:t>
      </w:r>
      <w:r>
        <w:rPr>
          <w:sz w:val="24"/>
          <w:szCs w:val="24"/>
        </w:rPr>
        <w:t xml:space="preserve"> Некоторые проблемы семиотики визуального искусства. Пространство изображения и средства создания знака-образа // Семиотика и искусствометрия. / Ред. Ю. М. Лотман, В. М. Петров. М.: Мир, 1972. С. 136-163. (Или: Искусствометрия. Методы точных наук и семиотики. М.: ЛКИ, 2007; с другой пагинацией).</w:t>
      </w:r>
    </w:p>
    <w:p w:rsidR="00097556" w:rsidRPr="00097556" w:rsidRDefault="00097556" w:rsidP="00817C00">
      <w:pPr>
        <w:widowControl w:val="0"/>
        <w:rPr>
          <w:rFonts w:eastAsia="SimSun"/>
          <w:sz w:val="24"/>
          <w:szCs w:val="24"/>
          <w:lang w:eastAsia="zh-CN"/>
        </w:rPr>
      </w:pPr>
    </w:p>
    <w:p w:rsidR="00EC4B7E" w:rsidRPr="00CF4CF5" w:rsidRDefault="00EC4B7E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  <w:r w:rsidRPr="00CF4CF5">
        <w:rPr>
          <w:rFonts w:eastAsia="SimSun"/>
          <w:b/>
          <w:sz w:val="24"/>
          <w:szCs w:val="24"/>
          <w:lang w:eastAsia="zh-CN"/>
        </w:rPr>
        <w:t xml:space="preserve">Лекция </w:t>
      </w:r>
      <w:r w:rsidR="00097556">
        <w:rPr>
          <w:rFonts w:eastAsia="SimSun"/>
          <w:b/>
          <w:sz w:val="24"/>
          <w:szCs w:val="24"/>
          <w:lang w:eastAsia="zh-CN"/>
        </w:rPr>
        <w:t>21</w:t>
      </w:r>
      <w:r w:rsidR="00F81623">
        <w:rPr>
          <w:rFonts w:eastAsia="SimSun"/>
          <w:b/>
          <w:sz w:val="24"/>
          <w:szCs w:val="24"/>
          <w:lang w:eastAsia="zh-CN"/>
        </w:rPr>
        <w:t>-2</w:t>
      </w:r>
      <w:r w:rsidR="00097556">
        <w:rPr>
          <w:rFonts w:eastAsia="SimSun"/>
          <w:b/>
          <w:sz w:val="24"/>
          <w:szCs w:val="24"/>
          <w:lang w:eastAsia="zh-CN"/>
        </w:rPr>
        <w:t>2</w:t>
      </w:r>
      <w:r w:rsidRPr="00CF4CF5">
        <w:rPr>
          <w:rFonts w:eastAsia="SimSun"/>
          <w:b/>
          <w:sz w:val="24"/>
          <w:szCs w:val="24"/>
          <w:lang w:eastAsia="zh-CN"/>
        </w:rPr>
        <w:t>.</w:t>
      </w:r>
    </w:p>
    <w:p w:rsidR="00EC4B7E" w:rsidRDefault="00EC4B7E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Мимесис в живописи-1: Портрет. Изображение </w:t>
      </w:r>
      <w:r w:rsidR="00671C84">
        <w:rPr>
          <w:rFonts w:eastAsia="SimSun"/>
          <w:sz w:val="24"/>
          <w:szCs w:val="24"/>
          <w:lang w:eastAsia="zh-CN"/>
        </w:rPr>
        <w:t>внешнего</w:t>
      </w:r>
      <w:r>
        <w:rPr>
          <w:rFonts w:eastAsia="SimSun"/>
          <w:sz w:val="24"/>
          <w:szCs w:val="24"/>
          <w:lang w:eastAsia="zh-CN"/>
        </w:rPr>
        <w:t xml:space="preserve"> </w:t>
      </w:r>
      <w:r w:rsidR="00671C84">
        <w:rPr>
          <w:rFonts w:eastAsia="SimSun"/>
          <w:sz w:val="24"/>
          <w:szCs w:val="24"/>
          <w:lang w:eastAsia="zh-CN"/>
        </w:rPr>
        <w:t>как</w:t>
      </w:r>
      <w:r>
        <w:rPr>
          <w:rFonts w:eastAsia="SimSun"/>
          <w:sz w:val="24"/>
          <w:szCs w:val="24"/>
          <w:lang w:eastAsia="zh-CN"/>
        </w:rPr>
        <w:t xml:space="preserve"> выражение </w:t>
      </w:r>
      <w:r w:rsidR="00671C84">
        <w:rPr>
          <w:rFonts w:eastAsia="SimSun"/>
          <w:sz w:val="24"/>
          <w:szCs w:val="24"/>
          <w:lang w:eastAsia="zh-CN"/>
        </w:rPr>
        <w:t>внутреннего: историчность «безусловного»</w:t>
      </w:r>
      <w:r>
        <w:rPr>
          <w:rFonts w:eastAsia="SimSun"/>
          <w:sz w:val="24"/>
          <w:szCs w:val="24"/>
          <w:lang w:eastAsia="zh-CN"/>
        </w:rPr>
        <w:t>.</w:t>
      </w:r>
      <w:r w:rsidR="000F704F">
        <w:rPr>
          <w:rFonts w:eastAsia="SimSun"/>
          <w:sz w:val="24"/>
          <w:szCs w:val="24"/>
          <w:lang w:eastAsia="zh-CN"/>
        </w:rPr>
        <w:t xml:space="preserve"> От фаюмских портретов (Древний Египет) к «выступанию из профиля» в живописи Ренессанса.</w:t>
      </w:r>
      <w:r w:rsidR="00671C84">
        <w:rPr>
          <w:rFonts w:eastAsia="SimSun"/>
          <w:sz w:val="24"/>
          <w:szCs w:val="24"/>
          <w:lang w:eastAsia="zh-CN"/>
        </w:rPr>
        <w:t xml:space="preserve"> Алтарь (ретабло) – триптих – диптих – сингулярный портрет. О пейзажном фоне и далевой перспективе. </w:t>
      </w:r>
    </w:p>
    <w:p w:rsidR="00671C84" w:rsidRPr="001A6856" w:rsidRDefault="00671C84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  <w:r w:rsidRPr="001A6856">
        <w:rPr>
          <w:rFonts w:eastAsia="SimSun"/>
          <w:b/>
          <w:sz w:val="24"/>
          <w:szCs w:val="24"/>
          <w:lang w:eastAsia="zh-CN"/>
        </w:rPr>
        <w:t>Литература:</w:t>
      </w:r>
    </w:p>
    <w:p w:rsidR="00671C84" w:rsidRDefault="00671C84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1A6856">
        <w:rPr>
          <w:rFonts w:eastAsia="SimSun"/>
          <w:i/>
          <w:sz w:val="24"/>
          <w:szCs w:val="24"/>
          <w:lang w:eastAsia="zh-CN"/>
        </w:rPr>
        <w:t>Виппер Б. Р.</w:t>
      </w:r>
      <w:r>
        <w:rPr>
          <w:rFonts w:eastAsia="SimSun"/>
          <w:sz w:val="24"/>
          <w:szCs w:val="24"/>
          <w:lang w:eastAsia="zh-CN"/>
        </w:rPr>
        <w:t xml:space="preserve"> Проблема сходства в портрете // Виппер Б. Р. Введение в и</w:t>
      </w:r>
      <w:r w:rsidR="009126A9">
        <w:rPr>
          <w:rFonts w:eastAsia="SimSun"/>
          <w:sz w:val="24"/>
          <w:szCs w:val="24"/>
          <w:lang w:eastAsia="zh-CN"/>
        </w:rPr>
        <w:t>сторическое изучение искусства.</w:t>
      </w:r>
      <w:r w:rsidR="004C0BAF">
        <w:rPr>
          <w:rFonts w:eastAsia="SimSun"/>
          <w:sz w:val="24"/>
          <w:szCs w:val="24"/>
          <w:lang w:eastAsia="zh-CN"/>
        </w:rPr>
        <w:t xml:space="preserve"> М.: Изобразительное искусство, 1985. С. 206-214.</w:t>
      </w:r>
    </w:p>
    <w:p w:rsidR="00DE43D2" w:rsidRPr="00DE43D2" w:rsidRDefault="00DE43D2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i/>
          <w:sz w:val="24"/>
          <w:szCs w:val="24"/>
          <w:lang w:eastAsia="zh-CN"/>
        </w:rPr>
        <w:t xml:space="preserve">Голованова А. Е. </w:t>
      </w:r>
      <w:r>
        <w:rPr>
          <w:rFonts w:eastAsia="SimSun"/>
          <w:sz w:val="24"/>
          <w:szCs w:val="24"/>
          <w:lang w:eastAsia="zh-CN"/>
        </w:rPr>
        <w:t xml:space="preserve">50. Самые знаменитые </w:t>
      </w:r>
      <w:r w:rsidR="00A03601">
        <w:rPr>
          <w:rFonts w:eastAsia="SimSun"/>
          <w:sz w:val="24"/>
          <w:szCs w:val="24"/>
          <w:lang w:eastAsia="zh-CN"/>
        </w:rPr>
        <w:t>шедевры мирового портрета. М.: Белый город, 2009.</w:t>
      </w:r>
    </w:p>
    <w:p w:rsidR="0064378F" w:rsidRPr="0064378F" w:rsidRDefault="0064378F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i/>
          <w:sz w:val="24"/>
          <w:szCs w:val="24"/>
          <w:lang w:eastAsia="zh-CN"/>
        </w:rPr>
        <w:t xml:space="preserve">Гращенков В. Н. </w:t>
      </w:r>
      <w:r>
        <w:rPr>
          <w:rFonts w:eastAsia="SimSun"/>
          <w:sz w:val="24"/>
          <w:szCs w:val="24"/>
          <w:lang w:eastAsia="zh-CN"/>
        </w:rPr>
        <w:t xml:space="preserve">Итальянская портретная живопись последней трети XV века // Искусство Запада. Сборник памяти Б. Р. Виппера. М.: Наука, 1971. С. 46-60. </w:t>
      </w:r>
    </w:p>
    <w:p w:rsidR="009126A9" w:rsidRDefault="009126A9" w:rsidP="00817C00">
      <w:pPr>
        <w:widowControl w:val="0"/>
        <w:rPr>
          <w:sz w:val="24"/>
          <w:szCs w:val="24"/>
        </w:rPr>
      </w:pPr>
      <w:r w:rsidRPr="009126A9">
        <w:rPr>
          <w:rFonts w:eastAsia="SimSun"/>
          <w:i/>
          <w:sz w:val="24"/>
          <w:szCs w:val="24"/>
          <w:lang w:eastAsia="zh-CN"/>
        </w:rPr>
        <w:t>Данилова И. Е.</w:t>
      </w:r>
      <w:r>
        <w:rPr>
          <w:rFonts w:eastAsia="SimSun"/>
          <w:sz w:val="24"/>
          <w:szCs w:val="24"/>
          <w:lang w:eastAsia="zh-CN"/>
        </w:rPr>
        <w:t xml:space="preserve"> Портрет – и натюрморт: человек и вещь. &lt;Часть 1</w:t>
      </w:r>
      <w:r w:rsidRPr="009126A9">
        <w:rPr>
          <w:rFonts w:eastAsia="SimSun"/>
          <w:sz w:val="24"/>
          <w:szCs w:val="24"/>
          <w:lang w:eastAsia="zh-CN"/>
        </w:rPr>
        <w:t>&gt;</w:t>
      </w:r>
      <w:r>
        <w:rPr>
          <w:rFonts w:eastAsia="SimSun"/>
          <w:sz w:val="24"/>
          <w:szCs w:val="24"/>
          <w:lang w:eastAsia="zh-CN"/>
        </w:rPr>
        <w:t xml:space="preserve"> // Данилова И. Е. «Исполнилась </w:t>
      </w:r>
      <w:r>
        <w:rPr>
          <w:sz w:val="24"/>
          <w:szCs w:val="24"/>
        </w:rPr>
        <w:t>полнота времен…» Размышления об искусстве. Статьи. Этюды. Заметки. М.: РГГУ, 2004. С. 78-135.</w:t>
      </w:r>
    </w:p>
    <w:p w:rsidR="002A42CB" w:rsidRDefault="00711DD7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081B0C">
        <w:rPr>
          <w:rFonts w:eastAsia="SimSun"/>
          <w:i/>
          <w:sz w:val="24"/>
          <w:szCs w:val="24"/>
          <w:lang w:eastAsia="zh-CN"/>
        </w:rPr>
        <w:t>Егорова К. С.</w:t>
      </w:r>
      <w:r>
        <w:rPr>
          <w:rFonts w:eastAsia="SimSun"/>
          <w:sz w:val="24"/>
          <w:szCs w:val="24"/>
          <w:lang w:eastAsia="zh-CN"/>
        </w:rPr>
        <w:t xml:space="preserve"> Портрет в творчестве Рембрандта. М.: Искусство, 1975.</w:t>
      </w:r>
    </w:p>
    <w:p w:rsidR="00EC4B7E" w:rsidRDefault="00A03601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A03601">
        <w:rPr>
          <w:rFonts w:eastAsia="SimSun"/>
          <w:i/>
          <w:sz w:val="24"/>
          <w:szCs w:val="24"/>
          <w:lang w:eastAsia="zh-CN"/>
        </w:rPr>
        <w:t>Жинкин Н.</w:t>
      </w:r>
      <w:r>
        <w:rPr>
          <w:rFonts w:eastAsia="SimSun"/>
          <w:sz w:val="24"/>
          <w:szCs w:val="24"/>
          <w:lang w:eastAsia="zh-CN"/>
        </w:rPr>
        <w:t xml:space="preserve"> Портретные формы // Искусство портрета. М.: ГАХН, 1928.</w:t>
      </w:r>
    </w:p>
    <w:p w:rsidR="00A03601" w:rsidRDefault="00A03601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</w:p>
    <w:p w:rsidR="009611B7" w:rsidRPr="00CF4CF5" w:rsidRDefault="009611B7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  <w:r w:rsidRPr="00CF4CF5">
        <w:rPr>
          <w:rFonts w:eastAsia="SimSun"/>
          <w:b/>
          <w:sz w:val="24"/>
          <w:szCs w:val="24"/>
          <w:lang w:eastAsia="zh-CN"/>
        </w:rPr>
        <w:t xml:space="preserve">Лекция </w:t>
      </w:r>
      <w:r>
        <w:rPr>
          <w:rFonts w:eastAsia="SimSun"/>
          <w:b/>
          <w:sz w:val="24"/>
          <w:szCs w:val="24"/>
          <w:lang w:eastAsia="zh-CN"/>
        </w:rPr>
        <w:t>23-24</w:t>
      </w:r>
      <w:r w:rsidRPr="00CF4CF5">
        <w:rPr>
          <w:rFonts w:eastAsia="SimSun"/>
          <w:b/>
          <w:sz w:val="24"/>
          <w:szCs w:val="24"/>
          <w:lang w:eastAsia="zh-CN"/>
        </w:rPr>
        <w:t>.</w:t>
      </w:r>
      <w:r>
        <w:rPr>
          <w:rFonts w:eastAsia="SimSun"/>
          <w:b/>
          <w:sz w:val="24"/>
          <w:szCs w:val="24"/>
          <w:lang w:eastAsia="zh-CN"/>
        </w:rPr>
        <w:t xml:space="preserve"> </w:t>
      </w:r>
    </w:p>
    <w:p w:rsidR="009611B7" w:rsidRDefault="009611B7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Мимесис в живописи-4: Исторический и мифологический жанр. Парадокс понятия «жанр» в искусствознании. Судьба античной и христианской мифологии в европейской живописи. Бытовой жанр как следствие развития буржуазного мировоззрения.  </w:t>
      </w:r>
    </w:p>
    <w:p w:rsidR="009611B7" w:rsidRPr="009B7820" w:rsidRDefault="009611B7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  <w:r w:rsidRPr="009B7820">
        <w:rPr>
          <w:rFonts w:eastAsia="SimSun"/>
          <w:b/>
          <w:sz w:val="24"/>
          <w:szCs w:val="24"/>
          <w:lang w:eastAsia="zh-CN"/>
        </w:rPr>
        <w:t>Литература:</w:t>
      </w:r>
    </w:p>
    <w:p w:rsidR="009611B7" w:rsidRPr="009B7820" w:rsidRDefault="009611B7" w:rsidP="00817C00">
      <w:pPr>
        <w:widowControl w:val="0"/>
        <w:rPr>
          <w:rFonts w:eastAsia="SimSun"/>
          <w:i/>
          <w:sz w:val="24"/>
          <w:szCs w:val="24"/>
          <w:lang w:eastAsia="zh-CN"/>
        </w:rPr>
      </w:pPr>
      <w:r>
        <w:rPr>
          <w:rFonts w:eastAsia="SimSun"/>
          <w:i/>
          <w:sz w:val="24"/>
          <w:szCs w:val="24"/>
          <w:lang w:eastAsia="zh-CN"/>
        </w:rPr>
        <w:t xml:space="preserve">Виппер Б. Р. </w:t>
      </w:r>
      <w:r w:rsidRPr="009B7820">
        <w:rPr>
          <w:rFonts w:eastAsia="SimSun"/>
          <w:sz w:val="24"/>
          <w:szCs w:val="24"/>
          <w:lang w:eastAsia="zh-CN"/>
        </w:rPr>
        <w:t>Живопись &lt;</w:t>
      </w:r>
      <w:r>
        <w:rPr>
          <w:rFonts w:eastAsia="SimSun"/>
          <w:sz w:val="24"/>
          <w:szCs w:val="24"/>
          <w:lang w:eastAsia="zh-CN"/>
        </w:rPr>
        <w:t>фрагмент</w:t>
      </w:r>
      <w:r w:rsidRPr="009B7820">
        <w:rPr>
          <w:rFonts w:eastAsia="SimSun"/>
          <w:sz w:val="24"/>
          <w:szCs w:val="24"/>
          <w:lang w:eastAsia="zh-CN"/>
        </w:rPr>
        <w:t>&gt;</w:t>
      </w:r>
      <w:r>
        <w:rPr>
          <w:rFonts w:eastAsia="SimSun"/>
          <w:sz w:val="24"/>
          <w:szCs w:val="24"/>
          <w:lang w:eastAsia="zh-CN"/>
        </w:rPr>
        <w:t xml:space="preserve"> // Виппер Б. Р. Введение в историческое изучение искусства. М.: Изобразительное искусство, 1985. С. 200-206.</w:t>
      </w:r>
    </w:p>
    <w:p w:rsidR="00452B5F" w:rsidRDefault="009611B7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2F386A">
        <w:rPr>
          <w:rFonts w:eastAsia="SimSun"/>
          <w:i/>
          <w:sz w:val="24"/>
          <w:szCs w:val="24"/>
          <w:lang w:eastAsia="zh-CN"/>
        </w:rPr>
        <w:t>Даниэль С. М.</w:t>
      </w:r>
      <w:r>
        <w:rPr>
          <w:rFonts w:eastAsia="SimSun"/>
          <w:sz w:val="24"/>
          <w:szCs w:val="24"/>
          <w:lang w:eastAsia="zh-CN"/>
        </w:rPr>
        <w:t xml:space="preserve"> «Театральность» и репрезентативность. Изобразительная риторика // Даниэль С. М. Картина классической эпохи. Л.: Искусство, 1986. С. 98-125.</w:t>
      </w:r>
    </w:p>
    <w:p w:rsidR="009611B7" w:rsidRDefault="009611B7" w:rsidP="00817C00">
      <w:pPr>
        <w:widowControl w:val="0"/>
        <w:rPr>
          <w:sz w:val="24"/>
          <w:szCs w:val="24"/>
        </w:rPr>
      </w:pPr>
      <w:r>
        <w:rPr>
          <w:i/>
          <w:sz w:val="24"/>
          <w:szCs w:val="24"/>
        </w:rPr>
        <w:t>Мутер Р.</w:t>
      </w:r>
      <w:r>
        <w:rPr>
          <w:sz w:val="24"/>
          <w:szCs w:val="24"/>
        </w:rPr>
        <w:t xml:space="preserve"> Мировая живопись. Шедевры. Жанры. Направления. М.: ЭКСМО, 2010.</w:t>
      </w:r>
    </w:p>
    <w:p w:rsidR="0064378F" w:rsidRPr="00BB518D" w:rsidRDefault="0064378F" w:rsidP="00817C00">
      <w:pPr>
        <w:widowControl w:val="0"/>
        <w:rPr>
          <w:sz w:val="24"/>
          <w:szCs w:val="24"/>
        </w:rPr>
      </w:pPr>
      <w:r w:rsidRPr="0064378F">
        <w:rPr>
          <w:i/>
          <w:sz w:val="24"/>
          <w:szCs w:val="24"/>
        </w:rPr>
        <w:t>Сененко М.</w:t>
      </w:r>
      <w:r>
        <w:rPr>
          <w:sz w:val="24"/>
          <w:szCs w:val="24"/>
        </w:rPr>
        <w:t xml:space="preserve"> Однофигурный бытовой жанр в творчестве Франса Хальса // Из истории классического искусства Запада. / Ред. М. Я. Либман. М.: Искусство, 1980. С. 130-152.</w:t>
      </w:r>
    </w:p>
    <w:p w:rsidR="009611B7" w:rsidRDefault="009611B7" w:rsidP="00817C00">
      <w:pPr>
        <w:widowControl w:val="0"/>
        <w:rPr>
          <w:rFonts w:eastAsia="SimSun"/>
          <w:sz w:val="24"/>
          <w:szCs w:val="24"/>
          <w:lang w:eastAsia="zh-CN"/>
        </w:rPr>
      </w:pPr>
    </w:p>
    <w:p w:rsidR="00EC4B7E" w:rsidRPr="00CF4CF5" w:rsidRDefault="00EC4B7E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  <w:r w:rsidRPr="00CF4CF5">
        <w:rPr>
          <w:rFonts w:eastAsia="SimSun"/>
          <w:b/>
          <w:sz w:val="24"/>
          <w:szCs w:val="24"/>
          <w:lang w:eastAsia="zh-CN"/>
        </w:rPr>
        <w:t xml:space="preserve">Лекция </w:t>
      </w:r>
      <w:r w:rsidR="00F81623">
        <w:rPr>
          <w:rFonts w:eastAsia="SimSun"/>
          <w:b/>
          <w:sz w:val="24"/>
          <w:szCs w:val="24"/>
          <w:lang w:eastAsia="zh-CN"/>
        </w:rPr>
        <w:t>2</w:t>
      </w:r>
      <w:r w:rsidR="009611B7">
        <w:rPr>
          <w:rFonts w:eastAsia="SimSun"/>
          <w:b/>
          <w:sz w:val="24"/>
          <w:szCs w:val="24"/>
          <w:lang w:eastAsia="zh-CN"/>
        </w:rPr>
        <w:t>5</w:t>
      </w:r>
      <w:r w:rsidR="00F81623">
        <w:rPr>
          <w:rFonts w:eastAsia="SimSun"/>
          <w:b/>
          <w:sz w:val="24"/>
          <w:szCs w:val="24"/>
          <w:lang w:eastAsia="zh-CN"/>
        </w:rPr>
        <w:t>-2</w:t>
      </w:r>
      <w:r w:rsidR="009611B7">
        <w:rPr>
          <w:rFonts w:eastAsia="SimSun"/>
          <w:b/>
          <w:sz w:val="24"/>
          <w:szCs w:val="24"/>
          <w:lang w:eastAsia="zh-CN"/>
        </w:rPr>
        <w:t>6</w:t>
      </w:r>
      <w:r w:rsidRPr="00CF4CF5">
        <w:rPr>
          <w:rFonts w:eastAsia="SimSun"/>
          <w:b/>
          <w:sz w:val="24"/>
          <w:szCs w:val="24"/>
          <w:lang w:eastAsia="zh-CN"/>
        </w:rPr>
        <w:t>.</w:t>
      </w:r>
    </w:p>
    <w:p w:rsidR="00EC4B7E" w:rsidRDefault="00EC4B7E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Мимесис в живописи-2: Пейзаж.</w:t>
      </w:r>
      <w:r w:rsidR="009611B7">
        <w:rPr>
          <w:rFonts w:eastAsia="SimSun"/>
          <w:sz w:val="24"/>
          <w:szCs w:val="24"/>
          <w:lang w:eastAsia="zh-CN"/>
        </w:rPr>
        <w:t xml:space="preserve"> Происхождение ренессансного пейзажа. Управляемая природа Италии и Север как пространство пейзажного натурализма.</w:t>
      </w:r>
      <w:r>
        <w:rPr>
          <w:rFonts w:eastAsia="SimSun"/>
          <w:sz w:val="24"/>
          <w:szCs w:val="24"/>
          <w:lang w:eastAsia="zh-CN"/>
        </w:rPr>
        <w:t xml:space="preserve"> </w:t>
      </w:r>
      <w:r w:rsidR="009611B7">
        <w:rPr>
          <w:rFonts w:eastAsia="SimSun"/>
          <w:sz w:val="24"/>
          <w:szCs w:val="24"/>
          <w:lang w:eastAsia="zh-CN"/>
        </w:rPr>
        <w:t>Условность пейзажа и его семантика.</w:t>
      </w:r>
      <w:r>
        <w:rPr>
          <w:rFonts w:eastAsia="SimSun"/>
          <w:sz w:val="24"/>
          <w:szCs w:val="24"/>
          <w:lang w:eastAsia="zh-CN"/>
        </w:rPr>
        <w:t xml:space="preserve"> Марина. Архитектурный пейзаж (в том числе, руина).</w:t>
      </w:r>
    </w:p>
    <w:p w:rsidR="00C76328" w:rsidRPr="00C76328" w:rsidRDefault="00C76328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  <w:r w:rsidRPr="00C76328">
        <w:rPr>
          <w:rFonts w:eastAsia="SimSun"/>
          <w:b/>
          <w:sz w:val="24"/>
          <w:szCs w:val="24"/>
          <w:lang w:eastAsia="zh-CN"/>
        </w:rPr>
        <w:t>Литература:</w:t>
      </w:r>
    </w:p>
    <w:p w:rsidR="00C76328" w:rsidRDefault="00C76328" w:rsidP="00817C00">
      <w:pPr>
        <w:widowControl w:val="0"/>
        <w:rPr>
          <w:rStyle w:val="font0"/>
          <w:sz w:val="24"/>
          <w:szCs w:val="24"/>
        </w:rPr>
      </w:pPr>
      <w:r w:rsidRPr="00C76328">
        <w:rPr>
          <w:rStyle w:val="font0"/>
          <w:i/>
          <w:sz w:val="24"/>
          <w:szCs w:val="24"/>
        </w:rPr>
        <w:t>Грашенков В.Н.</w:t>
      </w:r>
      <w:r w:rsidRPr="00C76328">
        <w:rPr>
          <w:rStyle w:val="font0"/>
          <w:sz w:val="24"/>
          <w:szCs w:val="24"/>
        </w:rPr>
        <w:t xml:space="preserve"> О принципах и системе периодизации искусства Возрождения</w:t>
      </w:r>
      <w:r w:rsidR="0059706D">
        <w:rPr>
          <w:rStyle w:val="font0"/>
          <w:sz w:val="24"/>
          <w:szCs w:val="24"/>
        </w:rPr>
        <w:t xml:space="preserve"> //</w:t>
      </w:r>
      <w:r w:rsidRPr="00C76328">
        <w:rPr>
          <w:rStyle w:val="font0"/>
          <w:sz w:val="24"/>
          <w:szCs w:val="24"/>
        </w:rPr>
        <w:t xml:space="preserve"> Типология и периодизация культуры Возрождения. М„ 1978</w:t>
      </w:r>
      <w:r w:rsidR="00F16A54">
        <w:rPr>
          <w:rStyle w:val="font0"/>
          <w:sz w:val="24"/>
          <w:szCs w:val="24"/>
        </w:rPr>
        <w:t>.</w:t>
      </w:r>
      <w:r w:rsidRPr="00C76328">
        <w:rPr>
          <w:rStyle w:val="font0"/>
          <w:sz w:val="24"/>
          <w:szCs w:val="24"/>
        </w:rPr>
        <w:t xml:space="preserve"> С. 201-247</w:t>
      </w:r>
      <w:r w:rsidR="005F021D">
        <w:rPr>
          <w:rStyle w:val="font0"/>
          <w:sz w:val="24"/>
          <w:szCs w:val="24"/>
        </w:rPr>
        <w:t>.</w:t>
      </w:r>
    </w:p>
    <w:p w:rsidR="00EC50F7" w:rsidRPr="00EC50F7" w:rsidRDefault="00EC50F7" w:rsidP="00817C00">
      <w:pPr>
        <w:widowControl w:val="0"/>
        <w:rPr>
          <w:rStyle w:val="font0"/>
          <w:sz w:val="24"/>
          <w:szCs w:val="24"/>
        </w:rPr>
      </w:pPr>
      <w:r>
        <w:rPr>
          <w:rStyle w:val="font0"/>
          <w:i/>
          <w:sz w:val="24"/>
          <w:szCs w:val="24"/>
        </w:rPr>
        <w:t>Данилова И. Е.</w:t>
      </w:r>
      <w:r>
        <w:rPr>
          <w:rStyle w:val="font0"/>
          <w:sz w:val="24"/>
          <w:szCs w:val="24"/>
        </w:rPr>
        <w:t xml:space="preserve"> Мир внутри и вне стен: интерьер и пейзаж в европейской живописи XV-XX веков // </w:t>
      </w:r>
      <w:r>
        <w:rPr>
          <w:rFonts w:eastAsia="SimSun"/>
          <w:sz w:val="24"/>
          <w:szCs w:val="24"/>
          <w:lang w:eastAsia="zh-CN"/>
        </w:rPr>
        <w:t xml:space="preserve">Данилова И. Е. «Исполнилась </w:t>
      </w:r>
      <w:r>
        <w:rPr>
          <w:sz w:val="24"/>
          <w:szCs w:val="24"/>
        </w:rPr>
        <w:t>полнота времен…» Размышления об искусстве. Статьи. Этюды. Заметки. М.: РГГУ, 2004. С. 167-233.</w:t>
      </w:r>
    </w:p>
    <w:p w:rsidR="0042338B" w:rsidRPr="0042338B" w:rsidRDefault="0042338B" w:rsidP="00817C00">
      <w:pPr>
        <w:widowControl w:val="0"/>
        <w:rPr>
          <w:rStyle w:val="font0"/>
          <w:sz w:val="24"/>
          <w:szCs w:val="24"/>
        </w:rPr>
      </w:pPr>
      <w:r>
        <w:rPr>
          <w:rStyle w:val="font0"/>
          <w:i/>
          <w:sz w:val="24"/>
          <w:szCs w:val="24"/>
        </w:rPr>
        <w:t xml:space="preserve">Егорова К. </w:t>
      </w:r>
      <w:r>
        <w:rPr>
          <w:rStyle w:val="font0"/>
          <w:sz w:val="24"/>
          <w:szCs w:val="24"/>
        </w:rPr>
        <w:t xml:space="preserve">Пейзаж в нидерландской живописи XV века. М.: </w:t>
      </w:r>
      <w:r w:rsidR="00ED292D">
        <w:rPr>
          <w:rStyle w:val="font0"/>
          <w:sz w:val="24"/>
          <w:szCs w:val="24"/>
        </w:rPr>
        <w:t>Искусство, 1994?</w:t>
      </w:r>
    </w:p>
    <w:p w:rsidR="005F021D" w:rsidRDefault="005F021D" w:rsidP="00817C00">
      <w:pPr>
        <w:widowControl w:val="0"/>
        <w:rPr>
          <w:rStyle w:val="font0"/>
          <w:sz w:val="24"/>
          <w:szCs w:val="24"/>
        </w:rPr>
      </w:pPr>
      <w:r w:rsidRPr="003F1CBB">
        <w:rPr>
          <w:rStyle w:val="font0"/>
          <w:i/>
          <w:sz w:val="24"/>
          <w:szCs w:val="24"/>
        </w:rPr>
        <w:t xml:space="preserve">Кларк </w:t>
      </w:r>
      <w:r w:rsidR="003F1CBB" w:rsidRPr="003F1CBB">
        <w:rPr>
          <w:rStyle w:val="font0"/>
          <w:i/>
          <w:sz w:val="24"/>
          <w:szCs w:val="24"/>
        </w:rPr>
        <w:t>К.</w:t>
      </w:r>
      <w:r w:rsidR="003F1CBB">
        <w:rPr>
          <w:rStyle w:val="font0"/>
          <w:sz w:val="24"/>
          <w:szCs w:val="24"/>
        </w:rPr>
        <w:t xml:space="preserve"> Пейзаж реальности. Пейзаж фантазии. Идеальный пейзаж // Кларк К. Пейзаж в искусстве. СПб.: Азбука-Классика, 2004. С. 48-169.</w:t>
      </w:r>
    </w:p>
    <w:p w:rsidR="00F16A54" w:rsidRPr="00452B5F" w:rsidRDefault="00F16A54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452B5F">
        <w:rPr>
          <w:rFonts w:eastAsia="SimSun"/>
          <w:i/>
          <w:sz w:val="24"/>
          <w:szCs w:val="24"/>
          <w:lang w:eastAsia="zh-CN"/>
        </w:rPr>
        <w:t xml:space="preserve">Проблемы </w:t>
      </w:r>
      <w:r w:rsidRPr="00452B5F">
        <w:rPr>
          <w:rFonts w:eastAsia="SimSun"/>
          <w:sz w:val="24"/>
          <w:szCs w:val="24"/>
          <w:lang w:eastAsia="zh-CN"/>
        </w:rPr>
        <w:t>пейзажа</w:t>
      </w:r>
      <w:r>
        <w:rPr>
          <w:rFonts w:eastAsia="SimSun"/>
          <w:sz w:val="24"/>
          <w:szCs w:val="24"/>
          <w:lang w:eastAsia="zh-CN"/>
        </w:rPr>
        <w:t xml:space="preserve"> в </w:t>
      </w:r>
      <w:r w:rsidR="00452B5F">
        <w:rPr>
          <w:rFonts w:eastAsia="SimSun"/>
          <w:sz w:val="24"/>
          <w:szCs w:val="24"/>
          <w:lang w:eastAsia="zh-CN"/>
        </w:rPr>
        <w:t>европейском искусстве XIX века / Материалы конференции ГМИИ им. А. С. Пушкина (1976). М.: Искусство, 1978 (Избранные статьи первой части).</w:t>
      </w:r>
    </w:p>
    <w:p w:rsidR="00EC4B7E" w:rsidRDefault="00EC4B7E" w:rsidP="00817C00">
      <w:pPr>
        <w:widowControl w:val="0"/>
        <w:rPr>
          <w:rFonts w:eastAsia="SimSun"/>
          <w:sz w:val="24"/>
          <w:szCs w:val="24"/>
          <w:lang w:eastAsia="zh-CN"/>
        </w:rPr>
      </w:pPr>
    </w:p>
    <w:p w:rsidR="00EC4B7E" w:rsidRPr="00CF4CF5" w:rsidRDefault="00EC4B7E" w:rsidP="00817C00">
      <w:pPr>
        <w:widowControl w:val="0"/>
        <w:rPr>
          <w:rFonts w:eastAsia="SimSun"/>
          <w:b/>
          <w:sz w:val="24"/>
          <w:szCs w:val="24"/>
          <w:lang w:eastAsia="zh-CN"/>
        </w:rPr>
      </w:pPr>
      <w:r w:rsidRPr="00CF4CF5">
        <w:rPr>
          <w:rFonts w:eastAsia="SimSun"/>
          <w:b/>
          <w:sz w:val="24"/>
          <w:szCs w:val="24"/>
          <w:lang w:eastAsia="zh-CN"/>
        </w:rPr>
        <w:t xml:space="preserve">Лекция </w:t>
      </w:r>
      <w:r w:rsidR="00F81623">
        <w:rPr>
          <w:rFonts w:eastAsia="SimSun"/>
          <w:b/>
          <w:sz w:val="24"/>
          <w:szCs w:val="24"/>
          <w:lang w:eastAsia="zh-CN"/>
        </w:rPr>
        <w:t>2</w:t>
      </w:r>
      <w:r w:rsidR="009611B7">
        <w:rPr>
          <w:rFonts w:eastAsia="SimSun"/>
          <w:b/>
          <w:sz w:val="24"/>
          <w:szCs w:val="24"/>
          <w:lang w:eastAsia="zh-CN"/>
        </w:rPr>
        <w:t>7</w:t>
      </w:r>
      <w:r w:rsidR="00F81623">
        <w:rPr>
          <w:rFonts w:eastAsia="SimSun"/>
          <w:b/>
          <w:sz w:val="24"/>
          <w:szCs w:val="24"/>
          <w:lang w:eastAsia="zh-CN"/>
        </w:rPr>
        <w:t>-2</w:t>
      </w:r>
      <w:r w:rsidR="009611B7">
        <w:rPr>
          <w:rFonts w:eastAsia="SimSun"/>
          <w:b/>
          <w:sz w:val="24"/>
          <w:szCs w:val="24"/>
          <w:lang w:eastAsia="zh-CN"/>
        </w:rPr>
        <w:t>8</w:t>
      </w:r>
    </w:p>
    <w:p w:rsidR="00EC4B7E" w:rsidRDefault="00EC4B7E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Мимесис в живописи-3: Натюрморт.</w:t>
      </w:r>
      <w:r w:rsidR="00BB518D">
        <w:rPr>
          <w:rFonts w:eastAsia="SimSun"/>
          <w:sz w:val="24"/>
          <w:szCs w:val="24"/>
          <w:lang w:eastAsia="zh-CN"/>
        </w:rPr>
        <w:t xml:space="preserve"> Элементы натюрморта в мифологической живописи. </w:t>
      </w:r>
      <w:r w:rsidR="00EC50F7">
        <w:rPr>
          <w:rFonts w:eastAsia="SimSun"/>
          <w:sz w:val="24"/>
          <w:szCs w:val="24"/>
          <w:lang w:eastAsia="zh-CN"/>
        </w:rPr>
        <w:t>Вещь как субститут человека. Визуальные эффекты Trompe l'oeil и Sotto in su. Картины потребление в буржуазных Нидерландах</w:t>
      </w:r>
      <w:r w:rsidR="009611B7">
        <w:rPr>
          <w:rFonts w:eastAsia="SimSun"/>
          <w:sz w:val="24"/>
          <w:szCs w:val="24"/>
          <w:lang w:eastAsia="zh-CN"/>
        </w:rPr>
        <w:t>.</w:t>
      </w:r>
      <w:r w:rsidR="00EC50F7">
        <w:rPr>
          <w:rFonts w:eastAsia="SimSun"/>
          <w:sz w:val="24"/>
          <w:szCs w:val="24"/>
          <w:lang w:eastAsia="zh-CN"/>
        </w:rPr>
        <w:t xml:space="preserve"> Материальное как воображаемое.</w:t>
      </w:r>
    </w:p>
    <w:p w:rsidR="003F1CBB" w:rsidRDefault="003F1CBB" w:rsidP="00817C00">
      <w:pPr>
        <w:widowControl w:val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Литература:</w:t>
      </w:r>
    </w:p>
    <w:p w:rsidR="003F1CBB" w:rsidRDefault="003F1CBB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081B0C">
        <w:rPr>
          <w:rFonts w:eastAsia="SimSun"/>
          <w:i/>
          <w:sz w:val="24"/>
          <w:szCs w:val="24"/>
          <w:lang w:eastAsia="zh-CN"/>
        </w:rPr>
        <w:t>Виппер Б. Р.</w:t>
      </w:r>
      <w:r>
        <w:rPr>
          <w:rFonts w:eastAsia="SimSun"/>
          <w:sz w:val="24"/>
          <w:szCs w:val="24"/>
          <w:lang w:eastAsia="zh-CN"/>
        </w:rPr>
        <w:t xml:space="preserve"> </w:t>
      </w:r>
      <w:r w:rsidR="0059706D">
        <w:rPr>
          <w:rFonts w:eastAsia="SimSun"/>
          <w:sz w:val="24"/>
          <w:szCs w:val="24"/>
          <w:lang w:eastAsia="zh-CN"/>
        </w:rPr>
        <w:t xml:space="preserve">Термин и проблема // </w:t>
      </w:r>
      <w:r>
        <w:rPr>
          <w:rFonts w:eastAsia="SimSun"/>
          <w:sz w:val="24"/>
          <w:szCs w:val="24"/>
          <w:lang w:eastAsia="zh-CN"/>
        </w:rPr>
        <w:t xml:space="preserve">Проблема и развитие натюрморта. СПб.: Азбука-классика, 2004. </w:t>
      </w:r>
      <w:r w:rsidR="0059706D">
        <w:rPr>
          <w:rFonts w:eastAsia="SimSun"/>
          <w:sz w:val="24"/>
          <w:szCs w:val="24"/>
          <w:lang w:eastAsia="zh-CN"/>
        </w:rPr>
        <w:t>С. 26-77.</w:t>
      </w:r>
    </w:p>
    <w:p w:rsidR="0059706D" w:rsidRPr="0059706D" w:rsidRDefault="0059706D" w:rsidP="00817C00">
      <w:pPr>
        <w:widowControl w:val="0"/>
        <w:rPr>
          <w:sz w:val="24"/>
          <w:szCs w:val="24"/>
        </w:rPr>
      </w:pPr>
      <w:r w:rsidRPr="009126A9">
        <w:rPr>
          <w:rFonts w:eastAsia="SimSun"/>
          <w:i/>
          <w:sz w:val="24"/>
          <w:szCs w:val="24"/>
          <w:lang w:eastAsia="zh-CN"/>
        </w:rPr>
        <w:t>Данилова И. Е.</w:t>
      </w:r>
      <w:r>
        <w:rPr>
          <w:rFonts w:eastAsia="SimSun"/>
          <w:sz w:val="24"/>
          <w:szCs w:val="24"/>
          <w:lang w:eastAsia="zh-CN"/>
        </w:rPr>
        <w:t xml:space="preserve"> Портрет – и натюрморт: человек и вещь. &lt;Часть 2</w:t>
      </w:r>
      <w:r w:rsidRPr="009126A9">
        <w:rPr>
          <w:rFonts w:eastAsia="SimSun"/>
          <w:sz w:val="24"/>
          <w:szCs w:val="24"/>
          <w:lang w:eastAsia="zh-CN"/>
        </w:rPr>
        <w:t>&gt;</w:t>
      </w:r>
      <w:r>
        <w:rPr>
          <w:rFonts w:eastAsia="SimSun"/>
          <w:sz w:val="24"/>
          <w:szCs w:val="24"/>
          <w:lang w:eastAsia="zh-CN"/>
        </w:rPr>
        <w:t xml:space="preserve"> // Данилова И. Е. «Исполнилась </w:t>
      </w:r>
      <w:r>
        <w:rPr>
          <w:sz w:val="24"/>
          <w:szCs w:val="24"/>
        </w:rPr>
        <w:t xml:space="preserve">полнота времен…» Размышления об искусстве. Статьи. Этюды. Заметки. М.: РГГУ, </w:t>
      </w:r>
      <w:r w:rsidR="00BB518D">
        <w:rPr>
          <w:sz w:val="24"/>
          <w:szCs w:val="24"/>
        </w:rPr>
        <w:t xml:space="preserve">2004. С. </w:t>
      </w:r>
      <w:r>
        <w:rPr>
          <w:sz w:val="24"/>
          <w:szCs w:val="24"/>
        </w:rPr>
        <w:t>13</w:t>
      </w:r>
      <w:r w:rsidR="00BB518D">
        <w:rPr>
          <w:sz w:val="24"/>
          <w:szCs w:val="24"/>
        </w:rPr>
        <w:t>6-166</w:t>
      </w:r>
      <w:r>
        <w:rPr>
          <w:sz w:val="24"/>
          <w:szCs w:val="24"/>
        </w:rPr>
        <w:t>.</w:t>
      </w:r>
    </w:p>
    <w:p w:rsidR="00081B0C" w:rsidRDefault="00081B0C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081B0C">
        <w:rPr>
          <w:rFonts w:eastAsia="SimSun"/>
          <w:i/>
          <w:sz w:val="24"/>
          <w:szCs w:val="24"/>
          <w:lang w:eastAsia="zh-CN"/>
        </w:rPr>
        <w:t>Звездина Ю. Н.</w:t>
      </w:r>
      <w:r>
        <w:rPr>
          <w:rFonts w:eastAsia="SimSun"/>
          <w:sz w:val="24"/>
          <w:szCs w:val="24"/>
          <w:lang w:eastAsia="zh-CN"/>
        </w:rPr>
        <w:t xml:space="preserve"> Эмблематика в мире старинного натюрморта. К проблеме прочтения символа. М.: Наука, 1997.</w:t>
      </w:r>
    </w:p>
    <w:p w:rsidR="0059706D" w:rsidRDefault="0059706D" w:rsidP="00817C00">
      <w:pPr>
        <w:widowControl w:val="0"/>
        <w:rPr>
          <w:sz w:val="24"/>
          <w:szCs w:val="24"/>
        </w:rPr>
      </w:pPr>
      <w:r w:rsidRPr="0059706D">
        <w:rPr>
          <w:i/>
          <w:sz w:val="24"/>
          <w:szCs w:val="24"/>
        </w:rPr>
        <w:t>Лотман Ю.М.</w:t>
      </w:r>
      <w:r w:rsidRPr="0059706D">
        <w:rPr>
          <w:sz w:val="24"/>
          <w:szCs w:val="24"/>
        </w:rPr>
        <w:t xml:space="preserve"> Натюрморт в перспективе семиотики // Вещь в искусстве: Материалы научной конференции (1984)</w:t>
      </w:r>
      <w:r>
        <w:rPr>
          <w:sz w:val="24"/>
          <w:szCs w:val="24"/>
        </w:rPr>
        <w:t>.</w:t>
      </w:r>
      <w:r w:rsidRPr="0059706D">
        <w:rPr>
          <w:sz w:val="24"/>
          <w:szCs w:val="24"/>
        </w:rPr>
        <w:t xml:space="preserve"> ГМИИ им. А.С.Пушкина</w:t>
      </w:r>
      <w:r>
        <w:rPr>
          <w:sz w:val="24"/>
          <w:szCs w:val="24"/>
        </w:rPr>
        <w:t>.</w:t>
      </w:r>
      <w:r w:rsidRPr="0059706D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59706D">
        <w:rPr>
          <w:sz w:val="24"/>
          <w:szCs w:val="24"/>
        </w:rPr>
        <w:t>ып. XVII</w:t>
      </w:r>
      <w:r>
        <w:rPr>
          <w:sz w:val="24"/>
          <w:szCs w:val="24"/>
        </w:rPr>
        <w:t>.</w:t>
      </w:r>
      <w:r w:rsidRPr="0059706D">
        <w:rPr>
          <w:sz w:val="24"/>
          <w:szCs w:val="24"/>
        </w:rPr>
        <w:t xml:space="preserve"> М.</w:t>
      </w:r>
      <w:r>
        <w:rPr>
          <w:sz w:val="24"/>
          <w:szCs w:val="24"/>
        </w:rPr>
        <w:t>: Искусство</w:t>
      </w:r>
      <w:r w:rsidRPr="0059706D">
        <w:rPr>
          <w:sz w:val="24"/>
          <w:szCs w:val="24"/>
        </w:rPr>
        <w:t>, 1986</w:t>
      </w:r>
      <w:r>
        <w:rPr>
          <w:sz w:val="24"/>
          <w:szCs w:val="24"/>
        </w:rPr>
        <w:t>.</w:t>
      </w:r>
      <w:r w:rsidRPr="005970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 </w:t>
      </w:r>
      <w:r w:rsidRPr="0059706D">
        <w:rPr>
          <w:sz w:val="24"/>
          <w:szCs w:val="24"/>
        </w:rPr>
        <w:t>6-14</w:t>
      </w:r>
      <w:r>
        <w:rPr>
          <w:sz w:val="24"/>
          <w:szCs w:val="24"/>
        </w:rPr>
        <w:t xml:space="preserve"> (Или: Ло</w:t>
      </w:r>
      <w:r w:rsidR="00DE43D2">
        <w:rPr>
          <w:sz w:val="24"/>
          <w:szCs w:val="24"/>
        </w:rPr>
        <w:t>тман Ю. М. Об искусстве. С. 494-500.</w:t>
      </w:r>
    </w:p>
    <w:p w:rsidR="00EC4B7E" w:rsidRDefault="00DE43D2" w:rsidP="00817C00">
      <w:pPr>
        <w:widowControl w:val="0"/>
        <w:rPr>
          <w:rFonts w:eastAsia="SimSun"/>
          <w:sz w:val="24"/>
          <w:szCs w:val="24"/>
          <w:lang w:eastAsia="zh-CN"/>
        </w:rPr>
      </w:pPr>
      <w:r w:rsidRPr="00DE43D2">
        <w:rPr>
          <w:i/>
          <w:sz w:val="24"/>
          <w:szCs w:val="24"/>
        </w:rPr>
        <w:t>Тарасов Ю. Н.</w:t>
      </w:r>
      <w:r>
        <w:rPr>
          <w:sz w:val="24"/>
          <w:szCs w:val="24"/>
        </w:rPr>
        <w:t xml:space="preserve"> Голландский натюрморт XVII века. СПб.: Изд-во СПбГУ, 2004.</w:t>
      </w:r>
      <w:bookmarkStart w:id="0" w:name="_GoBack"/>
      <w:bookmarkEnd w:id="0"/>
    </w:p>
    <w:sectPr w:rsidR="00EC4B7E" w:rsidSect="00C3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69D" w:rsidRDefault="0057369D" w:rsidP="00545754">
      <w:r>
        <w:separator/>
      </w:r>
    </w:p>
  </w:endnote>
  <w:endnote w:type="continuationSeparator" w:id="0">
    <w:p w:rsidR="0057369D" w:rsidRDefault="0057369D" w:rsidP="0054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69D" w:rsidRDefault="0057369D" w:rsidP="00545754">
      <w:r>
        <w:separator/>
      </w:r>
    </w:p>
  </w:footnote>
  <w:footnote w:type="continuationSeparator" w:id="0">
    <w:p w:rsidR="0057369D" w:rsidRDefault="0057369D" w:rsidP="0054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A52D0"/>
    <w:multiLevelType w:val="hybridMultilevel"/>
    <w:tmpl w:val="875ECC18"/>
    <w:lvl w:ilvl="0" w:tplc="C10437CA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D61B4"/>
    <w:multiLevelType w:val="hybridMultilevel"/>
    <w:tmpl w:val="F0B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D75"/>
    <w:rsid w:val="00001E95"/>
    <w:rsid w:val="0001545E"/>
    <w:rsid w:val="00050A44"/>
    <w:rsid w:val="00081B0C"/>
    <w:rsid w:val="00082663"/>
    <w:rsid w:val="00086E24"/>
    <w:rsid w:val="00097556"/>
    <w:rsid w:val="000A351D"/>
    <w:rsid w:val="000A5438"/>
    <w:rsid w:val="000D339A"/>
    <w:rsid w:val="000D5F80"/>
    <w:rsid w:val="000E7DAB"/>
    <w:rsid w:val="000F704F"/>
    <w:rsid w:val="00143482"/>
    <w:rsid w:val="001769BC"/>
    <w:rsid w:val="001A0859"/>
    <w:rsid w:val="001A6856"/>
    <w:rsid w:val="001B0E97"/>
    <w:rsid w:val="00246F48"/>
    <w:rsid w:val="00285EBE"/>
    <w:rsid w:val="002A42CB"/>
    <w:rsid w:val="002F386A"/>
    <w:rsid w:val="002F4D76"/>
    <w:rsid w:val="00346994"/>
    <w:rsid w:val="00373CB4"/>
    <w:rsid w:val="003766CA"/>
    <w:rsid w:val="0038583D"/>
    <w:rsid w:val="003F1CBB"/>
    <w:rsid w:val="00413A1D"/>
    <w:rsid w:val="00421A7B"/>
    <w:rsid w:val="0042338B"/>
    <w:rsid w:val="00427B96"/>
    <w:rsid w:val="00431AE4"/>
    <w:rsid w:val="00437ADA"/>
    <w:rsid w:val="004444F4"/>
    <w:rsid w:val="00452B5F"/>
    <w:rsid w:val="0046697B"/>
    <w:rsid w:val="004871B9"/>
    <w:rsid w:val="004901CD"/>
    <w:rsid w:val="00496B4A"/>
    <w:rsid w:val="004A1B1A"/>
    <w:rsid w:val="004C0BAF"/>
    <w:rsid w:val="004D649D"/>
    <w:rsid w:val="005213D5"/>
    <w:rsid w:val="00545754"/>
    <w:rsid w:val="00560375"/>
    <w:rsid w:val="0056285A"/>
    <w:rsid w:val="0057343B"/>
    <w:rsid w:val="0057369D"/>
    <w:rsid w:val="0059706D"/>
    <w:rsid w:val="005A2028"/>
    <w:rsid w:val="005D5057"/>
    <w:rsid w:val="005E7211"/>
    <w:rsid w:val="005F021D"/>
    <w:rsid w:val="005F3B99"/>
    <w:rsid w:val="0064378F"/>
    <w:rsid w:val="00671C84"/>
    <w:rsid w:val="006A1C8F"/>
    <w:rsid w:val="006B1EB7"/>
    <w:rsid w:val="00711DD7"/>
    <w:rsid w:val="00735062"/>
    <w:rsid w:val="00743984"/>
    <w:rsid w:val="00746A03"/>
    <w:rsid w:val="007B31B5"/>
    <w:rsid w:val="007C3CEE"/>
    <w:rsid w:val="00817C00"/>
    <w:rsid w:val="0086412D"/>
    <w:rsid w:val="008835C6"/>
    <w:rsid w:val="00893ED1"/>
    <w:rsid w:val="008F4A7D"/>
    <w:rsid w:val="00911784"/>
    <w:rsid w:val="009126A9"/>
    <w:rsid w:val="00943BBC"/>
    <w:rsid w:val="00945BA1"/>
    <w:rsid w:val="009611B7"/>
    <w:rsid w:val="00961B3D"/>
    <w:rsid w:val="00997807"/>
    <w:rsid w:val="009B7820"/>
    <w:rsid w:val="009D48E9"/>
    <w:rsid w:val="00A03601"/>
    <w:rsid w:val="00A243EC"/>
    <w:rsid w:val="00A447AE"/>
    <w:rsid w:val="00AA42FD"/>
    <w:rsid w:val="00AE340B"/>
    <w:rsid w:val="00B071AA"/>
    <w:rsid w:val="00B139A3"/>
    <w:rsid w:val="00B339AA"/>
    <w:rsid w:val="00B95299"/>
    <w:rsid w:val="00BA1D94"/>
    <w:rsid w:val="00BB3D75"/>
    <w:rsid w:val="00BB518D"/>
    <w:rsid w:val="00BE3742"/>
    <w:rsid w:val="00C3446A"/>
    <w:rsid w:val="00C40660"/>
    <w:rsid w:val="00C76328"/>
    <w:rsid w:val="00C76C1C"/>
    <w:rsid w:val="00C84798"/>
    <w:rsid w:val="00CC555F"/>
    <w:rsid w:val="00CD11C1"/>
    <w:rsid w:val="00CE6713"/>
    <w:rsid w:val="00CF4CF5"/>
    <w:rsid w:val="00CF7873"/>
    <w:rsid w:val="00D1044F"/>
    <w:rsid w:val="00D27BC6"/>
    <w:rsid w:val="00D31CF5"/>
    <w:rsid w:val="00D972A1"/>
    <w:rsid w:val="00D97FE5"/>
    <w:rsid w:val="00DB295D"/>
    <w:rsid w:val="00DC1D5E"/>
    <w:rsid w:val="00DE43D2"/>
    <w:rsid w:val="00E630A5"/>
    <w:rsid w:val="00E63296"/>
    <w:rsid w:val="00EC4B7E"/>
    <w:rsid w:val="00EC50F7"/>
    <w:rsid w:val="00ED292D"/>
    <w:rsid w:val="00F16A54"/>
    <w:rsid w:val="00F219E0"/>
    <w:rsid w:val="00F40762"/>
    <w:rsid w:val="00F418C2"/>
    <w:rsid w:val="00F447DA"/>
    <w:rsid w:val="00F81623"/>
    <w:rsid w:val="00FB1635"/>
    <w:rsid w:val="00FC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EEC3F-B6E4-4F45-956F-A524A1AF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8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D94"/>
    <w:pPr>
      <w:ind w:left="720"/>
      <w:contextualSpacing/>
    </w:pPr>
  </w:style>
  <w:style w:type="table" w:styleId="a4">
    <w:name w:val="Table Grid"/>
    <w:basedOn w:val="a1"/>
    <w:rsid w:val="00CF7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86E24"/>
    <w:rPr>
      <w:color w:val="0000FF"/>
      <w:u w:val="single"/>
    </w:rPr>
  </w:style>
  <w:style w:type="character" w:customStyle="1" w:styleId="font0">
    <w:name w:val="font0"/>
    <w:basedOn w:val="a0"/>
    <w:rsid w:val="00C76328"/>
  </w:style>
  <w:style w:type="paragraph" w:styleId="a6">
    <w:name w:val="header"/>
    <w:basedOn w:val="a"/>
    <w:link w:val="a7"/>
    <w:uiPriority w:val="99"/>
    <w:semiHidden/>
    <w:unhideWhenUsed/>
    <w:rsid w:val="0054575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54575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54575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5457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22041</CharactersWithSpaces>
  <SharedDoc>false</SharedDoc>
  <HLinks>
    <vt:vector size="42" baseType="variant">
      <vt:variant>
        <vt:i4>3276861</vt:i4>
      </vt:variant>
      <vt:variant>
        <vt:i4>18</vt:i4>
      </vt:variant>
      <vt:variant>
        <vt:i4>0</vt:i4>
      </vt:variant>
      <vt:variant>
        <vt:i4>5</vt:i4>
      </vt:variant>
      <vt:variant>
        <vt:lpwstr>http://nevmenandr.net/scientia/nazirov-statuja.php</vt:lpwstr>
      </vt:variant>
      <vt:variant>
        <vt:lpwstr/>
      </vt:variant>
      <vt:variant>
        <vt:i4>1310786</vt:i4>
      </vt:variant>
      <vt:variant>
        <vt:i4>15</vt:i4>
      </vt:variant>
      <vt:variant>
        <vt:i4>0</vt:i4>
      </vt:variant>
      <vt:variant>
        <vt:i4>5</vt:i4>
      </vt:variant>
      <vt:variant>
        <vt:lpwstr>http://ec-dejavu.ru/m-2/Memory-Nora.html</vt:lpwstr>
      </vt:variant>
      <vt:variant>
        <vt:lpwstr/>
      </vt:variant>
      <vt:variant>
        <vt:i4>524346</vt:i4>
      </vt:variant>
      <vt:variant>
        <vt:i4>12</vt:i4>
      </vt:variant>
      <vt:variant>
        <vt:i4>0</vt:i4>
      </vt:variant>
      <vt:variant>
        <vt:i4>5</vt:i4>
      </vt:variant>
      <vt:variant>
        <vt:lpwstr>http://krotov.info/libr_min/12_l/om/ako_1.htm</vt:lpwstr>
      </vt:variant>
      <vt:variant>
        <vt:lpwstr/>
      </vt:variant>
      <vt:variant>
        <vt:i4>6291496</vt:i4>
      </vt:variant>
      <vt:variant>
        <vt:i4>9</vt:i4>
      </vt:variant>
      <vt:variant>
        <vt:i4>0</vt:i4>
      </vt:variant>
      <vt:variant>
        <vt:i4>5</vt:i4>
      </vt:variant>
      <vt:variant>
        <vt:lpwstr>http://www.photographer.ru/cult/theory/3000.htm</vt:lpwstr>
      </vt:variant>
      <vt:variant>
        <vt:lpwstr/>
      </vt:variant>
      <vt:variant>
        <vt:i4>2293792</vt:i4>
      </vt:variant>
      <vt:variant>
        <vt:i4>6</vt:i4>
      </vt:variant>
      <vt:variant>
        <vt:i4>0</vt:i4>
      </vt:variant>
      <vt:variant>
        <vt:i4>5</vt:i4>
      </vt:variant>
      <vt:variant>
        <vt:lpwstr>http://xz.gif.ru/numbers/73-74/museum-function/</vt:lpwstr>
      </vt:variant>
      <vt:variant>
        <vt:lpwstr/>
      </vt:variant>
      <vt:variant>
        <vt:i4>1048703</vt:i4>
      </vt:variant>
      <vt:variant>
        <vt:i4>3</vt:i4>
      </vt:variant>
      <vt:variant>
        <vt:i4>0</vt:i4>
      </vt:variant>
      <vt:variant>
        <vt:i4>5</vt:i4>
      </vt:variant>
      <vt:variant>
        <vt:lpwstr>http://www.i-u.ru/biblio/archive/tatarkevich_ist/00.aspx</vt:lpwstr>
      </vt:variant>
      <vt:variant>
        <vt:lpwstr/>
      </vt:variant>
      <vt:variant>
        <vt:i4>6160445</vt:i4>
      </vt:variant>
      <vt:variant>
        <vt:i4>0</vt:i4>
      </vt:variant>
      <vt:variant>
        <vt:i4>0</vt:i4>
      </vt:variant>
      <vt:variant>
        <vt:i4>5</vt:i4>
      </vt:variant>
      <vt:variant>
        <vt:lpwstr>http://krotov.info/libr_min/11_k/kol/lingvud_11.htm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</dc:creator>
  <cp:keywords/>
  <cp:lastModifiedBy>Irina</cp:lastModifiedBy>
  <cp:revision>2</cp:revision>
  <dcterms:created xsi:type="dcterms:W3CDTF">2014-08-01T15:30:00Z</dcterms:created>
  <dcterms:modified xsi:type="dcterms:W3CDTF">2014-08-01T15:30:00Z</dcterms:modified>
</cp:coreProperties>
</file>