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8B" w:rsidRDefault="00286C15">
      <w:pPr>
        <w:pStyle w:val="1"/>
        <w:jc w:val="center"/>
      </w:pPr>
      <w:r>
        <w:t>Тютчев ф. и. - Стихотворение ф. и. тютчева к. б. восприятие истолкование оценка</w:t>
      </w:r>
    </w:p>
    <w:p w:rsidR="00B5788B" w:rsidRPr="00286C15" w:rsidRDefault="00286C15">
      <w:pPr>
        <w:pStyle w:val="a3"/>
        <w:spacing w:after="240" w:afterAutospacing="0"/>
      </w:pPr>
      <w:r>
        <w:t>Ф.И. Тютчев – известный русский поэт, живший в XIX веке. Он был современником и Пушкина, и Жуковского, и Некрасова, и других не менее знаменитых поэтов. Его лирические произведения производят впечатление чуда: они гармоничны по форме и по содержанию. Большое место в творчестве Ф.И. Тютчева занимает любовная лирика, причем такие стихи поэт слагал не только в молодости, но и в пожилом возрасте.</w:t>
      </w:r>
      <w:r>
        <w:br/>
        <w:t>Стихотворение «К.Б.» («Я встретил Вас…») написано в 1870 году, в ту пору Тютчеву было уже 67 лет. Инициалы в заглавии обозначают сокращение переставленных слов «Баронессе Крюнденер». Красота этой женщины затмила поэта еще сорок лет назад, в тридцатых годах он написал стихотворение «Я помню время золотое…», посвященное ей же. И вот, спустя четыре десятилетия, баронесса и пожилой поэт встретились на курорте в Карловых Варах. Именно там и было написано это лирическое стихотворение.</w:t>
      </w:r>
      <w:r>
        <w:br/>
        <w:t>Это лирическое послание очень личное. Воспоминания о прошлом оживили душу пожилого поэта, заставили его чувствовать, переживать, любить. В этом стихотворении Тютчев раскрывает перед читателями самые сокровенные чувства, мы понимаем, как глубоко может любить человек. В произведении «Я встретил Вас…» можно выделить три части: вступление – первая строфа, основная часть – три последующие строфы, и заключение – пятая строфа. Обратимся к вступлению:</w:t>
      </w:r>
      <w:r>
        <w:br/>
        <w:t>Я встретил Вас – и все былое</w:t>
      </w:r>
      <w:r>
        <w:br/>
        <w:t>В отжившем сердце ожило;</w:t>
      </w:r>
      <w:r>
        <w:br/>
        <w:t>Я вспомнил время золотое –</w:t>
      </w:r>
      <w:r>
        <w:br/>
        <w:t>И сердцу сразу так тепло.</w:t>
      </w:r>
      <w:r>
        <w:br/>
        <w:t>«Отжившее сердце» пожилого поэта, уже уставшее страдать и чувствовать, неожиданно погружается в «золотое время». Эпитеты противопоставлены друг другу. Золотой цвет теплый, радостный, и с ним связано олицетворение: «… и сердцу стало так тепло», Воспоминания растопили лед в сердце поэта, заставили сердце гореть, любить.</w:t>
      </w:r>
      <w:r>
        <w:br/>
        <w:t>Обратим внимание на местоимения в этой строфе: поэт дважды использует «я», указывающее на первое лицо, а также встречаем местоимение «Вас» - вежливое обращение к любимой женщине. Лирический герой не говорит своей возлюбленной «ты», а «Вы», «Вас», так как для него эта женщина – божество, недосягаемый идеал, неосуществленная мечта.</w:t>
      </w:r>
      <w:r>
        <w:br/>
        <w:t>Во второй части окружающий пейзаж, состояние природы перекликается с личными переживаниями героя:</w:t>
      </w:r>
      <w:r>
        <w:br/>
        <w:t>Как поздней осени порою</w:t>
      </w:r>
      <w:r>
        <w:br/>
        <w:t>Бывают дни, бывает час,</w:t>
      </w:r>
      <w:r>
        <w:br/>
        <w:t>Когда повеет вдруг весною</w:t>
      </w:r>
      <w:r>
        <w:br/>
        <w:t>И что-то встрепенется в нас…</w:t>
      </w:r>
      <w:r>
        <w:br/>
        <w:t>И опять в этих строчках можно отметить антитезу, ее подчеркивают антонимы «осень» - «весна». Наступила поздняя осень, природа увядает, и в жизни пожилого человека сейчас осенняя пора, молодость, юность давно ушли в прошлое. И вдруг, при встрече с любимой женщиной, его душа оживает, как весенняя природа, он вновь почувствовал себя молодым, полным жизненных сил и энергии. Местоимение «нас» как бы объединяет сердца поэта и его любимой женщины, но с другой стороны «мы», «нас» - это не только личность отдельного человека, это обобщающее название всех, кто и «осень жизни» еще способен любить и страдать.</w:t>
      </w:r>
      <w:r>
        <w:br/>
        <w:t>Далее настроение стихотворения меняется, лирический герой как бы оживает при встрече с любимой. Это подчеркивают эпитеты: «душевной теплоты», «милые черты». Если вспомнить стихотворение А.С. Пушкина «К А.П. Керн» («Я помню чудное мгновенье…»), то в этих произведениях много общего. И Пушкин, И Тютчев используют одинаковый эпитет «милые черты», у обоих поэтов мы встречаем слова с суффиксами –ань, –ень: у Тютчева – «упоеньем», «дуновеньем», «воспоминанье», «очарованье», и у Пушкина – «упоенье», «вдохновенье», «виденье» и др.</w:t>
      </w:r>
      <w:r>
        <w:br/>
        <w:t>Такие суффиксы характерны для романтической поэзии, они придают стихотворению высокую окраску. И здесь у них та же функция, потому что и для Пушкина, и для Тютчева любимая женщина – это идеал, божество, недоступная красавица.</w:t>
      </w:r>
      <w:r>
        <w:br/>
        <w:t>Не случайно лирический герой стихотворения не верит в эту встречу: разлука-то для него была «вековой». Тютчев использует эпитет-гиперболу, со времени их последней встречи прошло сорок лет, а для поэта – будто бы целый век. И поэтому он не верит в то, что встреча с любимой – реальность, герой – «как будто бы во сне».</w:t>
      </w:r>
      <w:r>
        <w:br/>
        <w:t>Последняя часть наполнена жизнеутверждающим пафосом:</w:t>
      </w:r>
      <w:r>
        <w:br/>
        <w:t>Тут не одно воспоминанье,</w:t>
      </w:r>
      <w:r>
        <w:br/>
        <w:t>Тут жизнь заговорила вновь, -</w:t>
      </w:r>
      <w:r>
        <w:br/>
        <w:t>И то же в Вас очарованье,</w:t>
      </w:r>
      <w:r>
        <w:br/>
        <w:t>И та ж в душе моей любовь!...</w:t>
      </w:r>
      <w:r>
        <w:br/>
        <w:t>Повторы усиливают основную мысль стихотворения: любимая женщина и через сорок лет не утратила своей привлекательности, она так же красива, обворожительна, и стареющий поэт вновь влюблен в нее и счастлив, как юноша.</w:t>
      </w:r>
      <w:r>
        <w:br/>
        <w:t>Не случайно почти каждая строфа заканчивается умолчанием: поэт будто бы что-то не договаривает, не пускает читателя в сокровенные уголки своей души. Но в конце – восклицательное предложение, оно подчеркивает радостное настроение. Жизнь продолжается, и в пожилом возрасте человек способен любить так же страстно, как молодой.</w:t>
      </w:r>
      <w:r>
        <w:br/>
        <w:t>Стихотворение написано четырехстопным ямбом, размер делает послание напевным, лиричным. Не случайно есть замечательный романс, объединяющий прекрасную музыку и стихи Тютчева «Я встретил Вас…»</w:t>
      </w:r>
      <w:r>
        <w:br/>
        <w:t>Это стихотворение мне очень нравится, оно мелодично, образно, написано о самом сокровенном, что тревожило душу стареющего поэта. Несмотря на то, что это произведение написано почти полтора века назад, оно продолжает волновать сердца и современных читателей, так как тема любви вечна.</w:t>
      </w:r>
      <w:r>
        <w:br/>
      </w:r>
      <w:bookmarkStart w:id="0" w:name="_GoBack"/>
      <w:bookmarkEnd w:id="0"/>
    </w:p>
    <w:sectPr w:rsidR="00B5788B" w:rsidRPr="00286C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6C15"/>
    <w:rsid w:val="00286C15"/>
    <w:rsid w:val="00B5788B"/>
    <w:rsid w:val="00D1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F120C-9436-4F32-85A8-A87C9B81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Тютчев ф. и. - Стихотворение ф. и. тютчева к. б. восприятие истолкование оценка</dc:title>
  <dc:subject/>
  <dc:creator>admin</dc:creator>
  <cp:keywords/>
  <dc:description/>
  <cp:lastModifiedBy>admin</cp:lastModifiedBy>
  <cp:revision>2</cp:revision>
  <dcterms:created xsi:type="dcterms:W3CDTF">2014-07-11T08:55:00Z</dcterms:created>
  <dcterms:modified xsi:type="dcterms:W3CDTF">2014-07-11T08:55:00Z</dcterms:modified>
</cp:coreProperties>
</file>