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78" w:rsidRDefault="00863328">
      <w:pPr>
        <w:pStyle w:val="1"/>
        <w:jc w:val="center"/>
      </w:pPr>
      <w:r>
        <w:t>Подвиг человека на войне по роману Они сражались за Родину и рассказу Судьба человека Шолохова</w:t>
      </w:r>
    </w:p>
    <w:p w:rsidR="000A2778" w:rsidRDefault="00863328">
      <w:pPr>
        <w:spacing w:after="240"/>
      </w:pPr>
      <w:r>
        <w:t>Михаил Александрович Шолохов - писатель, в чьем творчестве отразилась жизнь родного народа на рубежах, которые становятся историческими вехами. Одна из наиболее ярких глав жизни русского народа связана с годами Великой Отечественной войны.</w:t>
      </w:r>
      <w:r>
        <w:br/>
      </w:r>
      <w:r>
        <w:br/>
        <w:t>В начале войны Шолохов был призван в ряды Советской Армии как комиссар запаса, где стал военным корреспондентом «Правды» и «Красной звезды». С первых дней войны Шолохов посвятил свое творчество служению народу, вступившему в смертельную схватку с фашистами. Поэтому глубоко патриотическая тема - подвиг человека в Великой Отечественной войне - замяла на долгое время главное место в произведениях писателя. В эти годы он создает произведения «Судьба человека» и «Они сражались за Родину».</w:t>
      </w:r>
      <w:r>
        <w:br/>
      </w:r>
      <w:r>
        <w:br/>
        <w:t>Рассказ «Судьба человека» говорит о том, какие бедствия несет человеку и всему человечеству война. Герой рассказа - мирный труженик, ненавидящий войну. До войны судьба Андрея складывалась счастливо: радость бытия, умная и добрая жена, дом, дети - все это ему дорого, поэтому естественно его желание все это защищать.</w:t>
      </w:r>
      <w:r>
        <w:br/>
      </w:r>
      <w:r>
        <w:br/>
        <w:t>На войне поначалу фигура и судьба Соколова ничем не были приметны: фронтовой шофер, возивший боеприпасы на батарею, дважды получал легкие ранения, службу нес исправно. А затем начался его солдатский, его человеческий подвиг.</w:t>
      </w:r>
      <w:r>
        <w:br/>
      </w:r>
      <w:r>
        <w:br/>
        <w:t>Война обрушивала на Соколова все более и более тяжкие удары. Казалось уже, что вся его жизнь, вся судьба его, весь он сам исковерканы и искалечены. Этот человек с удивительной стойкостью вынес все выпавшие на его долю испытания: тяжелое расставание с семьей при уходе на фронт, ранение, фашистский плен, истязания и издевательства гитлеровцев, гибель оставшейся в тылу семьи и, наконец, трагическую смерть любимого сына Анатолия в последний день войны - девятого мая.</w:t>
      </w:r>
      <w:r>
        <w:br/>
      </w:r>
      <w:r>
        <w:br/>
        <w:t>«За что же ты, жизнь, меня так искалечила? За что так исказнила?» - спрашивает сам себя Соколов и не находит ответа. «Видали вы когда-нибудь глаза, словно присыпанные пеплом, наполненные такой неизбывной, смертельной тоской, что в них трудно смотреть?» - спрашивает писатель.</w:t>
      </w:r>
      <w:r>
        <w:br/>
      </w:r>
      <w:r>
        <w:br/>
        <w:t>Такие глаза были у Андрея Соколова. Как ни велико было личное горе Соколова, но во всех испытаниях его поддерживала любовь к Родине, чувство ответственности за ее судьбу.</w:t>
      </w:r>
      <w:r>
        <w:br/>
      </w:r>
      <w:r>
        <w:br/>
        <w:t>Храбро выполнял Андрей на фронте свой воинский долг. Под Лозовеньками ему поручили подвезти снаряды к батарее. «Надо было сильно спешить, потому что бой приближался к нам: слева чьи-то танки гремят, справа стрельба идет, впереди стрельба, и уже начало попахивать жареным… - рассказывает Соколов. - Командир нашей роты спрашивает: «Проскочишь, Соколов?» А тут и спрашивать нечего было. Там товарищи мои, может, погибают, а я тут чухаться буду?» Оглушенный разрывом снаряда, очнулся он уже в плену у немцев. Этот поступок говорит о том, что Соколов привык сначала думать о товарищах, о своем долге перед Родиной, а потом уже о себе. Он совершает героические поступки, а страх перед смертью отступает. Не уронил Соколов человеческое достоинство и в немецком плену, мужество его не покидало и там. «Захотелось мне им, проклятым, показать, что хотя я и с голоду пропадаю, но давиться ихней подачкой не собираюсь, что у меня есть свое, русское достоинство и гордость и что в скотину они меня не превратили, как ни старались», - рассказывает Андрей. Этим автор показал нравственное превосходство своего героя над врагом. Услышав ночью, что рядом с ним предатель хочет выдать командира, Соколов принял решение не допустить этого и на рассвете своими руками задушил предателя, тем самым избавив от смерти несколько командиров, находившихся с ним в плену.</w:t>
      </w:r>
      <w:r>
        <w:br/>
      </w:r>
      <w:r>
        <w:br/>
        <w:t>Шолохов показывает, что любовь к людям, желание быть им полезным позволяют Андрею, потерявшему дом, семью, здоровье, найти в себе силы продолжать жить, трудиться, думать об окружающих (усыновление мальчика) и даже в крайнем горе оставаться человеком.</w:t>
      </w:r>
      <w:r>
        <w:br/>
      </w:r>
      <w:r>
        <w:br/>
        <w:t>В 1943 году после завершения Сталинградской битвы писатель начал работу над романом «Они сражались за Родину», в котором изобразил тот период войны, когда наши войска вынуждены были отступать. Стрельцов, Лопахин, Звягинцев и их боевые товарищи испытывали горечь поражений, стыд перед людьми, оставшимися на оккупированной территории. Раненый командир дивизии с забинтованной головой выходит к приведенным в Сталинград старшиною Поприщенко двадцати семи бойцам, опускается перед строем на колено, целует сохраненное ими полковое знамя и говорит: «И я так хочу, чтобы нам не стыдно было поглядеть в глаза сиротам нашего убитого товарища лейтенанта, чтобы не стыдно было поглядеть в глаза его матери и жене и чтобы могли мы им, когда свидимся, сказать честным голосом: «Мы идем кончать то, что начали с вашим сыном и отцом, за что он - ваш дорогой человек - жизнь свою на Донщине отдал… Пополнится наш полк людями, и вскорости опять пойдем мы хоженой дорогой… Тяжелыми шагами пойдем… Может, и вы, товарищ лейтенант, еще услышите нашу походку… Может, и до вашей могилки долетит ветер с Украины…» Такого отношения достоин каждый воин, павший в бою, ведь то, что он отдал свою жизнь для светлого будущего детей, - это действительно героический подвиг.</w:t>
      </w:r>
      <w:r>
        <w:br/>
      </w:r>
      <w:r>
        <w:br/>
        <w:t>В своих произведениях Шолохов показывает, как бойцы закалились в борьбе, превратились в единую боевую семью, которая стремилась изгнать врага с родной земли и отомстить ему за все зло, причиненное русскому народу. Герои Шолохова - это люди, в сордцах которых живет готовность к подвигу. Они ведут бой за свою Родину «не ради славы - ради жизни на земле».</w:t>
      </w:r>
      <w:r>
        <w:br/>
      </w:r>
      <w:r>
        <w:br/>
        <w:t>В годы войны гитлеровцы с насмешкой называли русского солдата «русский Иван». А кто этот «русский Иван»? Это «человек, одетый в серую шинель, который, не задумываясь, отдавал последний кусок хлеба и фронтовые тридцать граммов сахара осиротевшему в годы войны ребенку; человек, который своим телом самоотверженно прикрывал товарища, спасая его от неминуемой гибели; человек, который, стиснув зубы, переносил и перенесет все лишения и невзгоды, идя на подвиг во имя Родины». Вот кто такой русский солдат.</w:t>
      </w:r>
      <w:r>
        <w:br/>
      </w:r>
      <w:r>
        <w:br/>
        <w:t>Шолохов в своих произведениях изобразил войну как страшное народное бедствие. Сожженные села и деревни, обугленные хлебные поля, смерть, горе, кровь - вот что такое война. Героическое не в отдельных подвигах русских солдат, а вся фронтовая жизнь - подвиг, так как суметь пройти по дороге смерти, страшных испытаний и при этом не только выжить, но и найти в себе силы жить дальше, не только сохранить, но и укрепить свою светлую душу, чутко отзывающуюся на все доброе, человеческое, - это уже подвиг, который совершается гигантскими силами, руководимыми сердцем человека.</w:t>
      </w:r>
      <w:bookmarkStart w:id="0" w:name="_GoBack"/>
      <w:bookmarkEnd w:id="0"/>
    </w:p>
    <w:sectPr w:rsidR="000A27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8"/>
    <w:rsid w:val="000A2778"/>
    <w:rsid w:val="00473A9E"/>
    <w:rsid w:val="008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F97D-76A0-4256-8BAC-78F49A7F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Подвиг человека на войне по роману Они сражались за Родину и рассказу Судьба человека Шолохова</dc:title>
  <dc:subject/>
  <dc:creator>admin</dc:creator>
  <cp:keywords/>
  <dc:description/>
  <cp:lastModifiedBy>admin</cp:lastModifiedBy>
  <cp:revision>2</cp:revision>
  <dcterms:created xsi:type="dcterms:W3CDTF">2014-07-10T03:22:00Z</dcterms:created>
  <dcterms:modified xsi:type="dcterms:W3CDTF">2014-07-10T03:22:00Z</dcterms:modified>
</cp:coreProperties>
</file>