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0E1F71">
        <w:rPr>
          <w:b/>
          <w:bCs/>
          <w:kern w:val="28"/>
          <w:sz w:val="28"/>
          <w:szCs w:val="28"/>
        </w:rPr>
        <w:t>ГОСУДАРСТВЕННАЯ РЕГИСТРАЦИЯ ЗЕМЕЛЬНЫХ УЧАСТКОВ, ПРАВ НА ЗЕМЕЛЬНЫЕ УЧАСТКИ И СДЕЛОК С НИМИ</w:t>
      </w:r>
      <w:r w:rsidRPr="000E1F71">
        <w:rPr>
          <w:b/>
          <w:kern w:val="28"/>
          <w:sz w:val="28"/>
          <w:szCs w:val="28"/>
        </w:rPr>
        <w:t xml:space="preserve"> В РЕСПУБЛИКЕ БЕЛАРУСЬ</w:t>
      </w:r>
    </w:p>
    <w:p w:rsidR="00B52ACB" w:rsidRPr="000E1F71" w:rsidRDefault="00B52ACB" w:rsidP="000E1F71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 соответствии со ст. 131 ГК Республики Беларусь пра</w:t>
      </w:r>
      <w:r w:rsidRPr="000E1F71">
        <w:rPr>
          <w:kern w:val="28"/>
          <w:sz w:val="28"/>
          <w:szCs w:val="28"/>
        </w:rPr>
        <w:softHyphen/>
        <w:t>во собственности и другие вещные права на недвижимость, ограничения этих права, их возникновение, переход и пре</w:t>
      </w:r>
      <w:r w:rsidRPr="000E1F71">
        <w:rPr>
          <w:kern w:val="28"/>
          <w:sz w:val="28"/>
          <w:szCs w:val="28"/>
        </w:rPr>
        <w:softHyphen/>
        <w:t>кращение подлежат государственной регистрации в специ</w:t>
      </w:r>
      <w:r w:rsidRPr="000E1F71">
        <w:rPr>
          <w:kern w:val="28"/>
          <w:sz w:val="28"/>
          <w:szCs w:val="28"/>
        </w:rPr>
        <w:softHyphen/>
        <w:t>ально уполномоченных на то органах. До введения в дейст</w:t>
      </w:r>
      <w:r w:rsidRPr="000E1F71">
        <w:rPr>
          <w:kern w:val="28"/>
          <w:sz w:val="28"/>
          <w:szCs w:val="28"/>
        </w:rPr>
        <w:softHyphen/>
        <w:t>вие Гражданского кодекса регистрация прав на землю осу</w:t>
      </w:r>
      <w:r w:rsidRPr="000E1F71">
        <w:rPr>
          <w:kern w:val="28"/>
          <w:sz w:val="28"/>
          <w:szCs w:val="28"/>
        </w:rPr>
        <w:softHyphen/>
        <w:t>ществлялась на основании правил, связанных с регистраци</w:t>
      </w:r>
      <w:r w:rsidRPr="000E1F71">
        <w:rPr>
          <w:kern w:val="28"/>
          <w:sz w:val="28"/>
          <w:szCs w:val="28"/>
        </w:rPr>
        <w:softHyphen/>
        <w:t>ей документов о правах на земельные участки. Действую</w:t>
      </w:r>
      <w:r w:rsidRPr="000E1F71">
        <w:rPr>
          <w:kern w:val="28"/>
          <w:sz w:val="28"/>
          <w:szCs w:val="28"/>
        </w:rPr>
        <w:softHyphen/>
        <w:t>щим законодательством установлена государственная реги</w:t>
      </w:r>
      <w:r w:rsidRPr="000E1F71">
        <w:rPr>
          <w:kern w:val="28"/>
          <w:sz w:val="28"/>
          <w:szCs w:val="28"/>
        </w:rPr>
        <w:softHyphen/>
        <w:t>страция: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земельных участков как видов объектов недвижи</w:t>
      </w:r>
      <w:r w:rsidRPr="000E1F71">
        <w:rPr>
          <w:kern w:val="28"/>
          <w:sz w:val="28"/>
          <w:szCs w:val="28"/>
        </w:rPr>
        <w:softHyphen/>
        <w:t>мого имущества;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прав на земельные участки;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сделок с земельными участками.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>Объектами государственной регистрации (примени</w:t>
      </w:r>
      <w:r w:rsidRPr="000E1F71">
        <w:rPr>
          <w:iCs/>
          <w:kern w:val="28"/>
          <w:sz w:val="28"/>
          <w:szCs w:val="28"/>
        </w:rPr>
        <w:softHyphen/>
        <w:t xml:space="preserve">тельно к земельным участкам) </w:t>
      </w:r>
      <w:r w:rsidRPr="000E1F71">
        <w:rPr>
          <w:kern w:val="28"/>
          <w:sz w:val="28"/>
          <w:szCs w:val="28"/>
        </w:rPr>
        <w:t>являются: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создание, изменение, прекращение существования земельного участка;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возникновение, переход, прекращение прав и огра</w:t>
      </w:r>
      <w:r w:rsidRPr="000E1F71">
        <w:rPr>
          <w:kern w:val="28"/>
          <w:sz w:val="28"/>
          <w:szCs w:val="28"/>
        </w:rPr>
        <w:softHyphen/>
        <w:t>ничений (обременении) прав на земельный участок, подле</w:t>
      </w:r>
      <w:r w:rsidRPr="000E1F71">
        <w:rPr>
          <w:kern w:val="28"/>
          <w:sz w:val="28"/>
          <w:szCs w:val="28"/>
        </w:rPr>
        <w:softHyphen/>
        <w:t>жащие в соответствии с законодательными актами Респуб</w:t>
      </w:r>
      <w:r w:rsidRPr="000E1F71">
        <w:rPr>
          <w:kern w:val="28"/>
          <w:sz w:val="28"/>
          <w:szCs w:val="28"/>
        </w:rPr>
        <w:softHyphen/>
        <w:t>лики Беларусь государственной регистрации;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сделки с земельными участками, подлежащие в со</w:t>
      </w:r>
      <w:r w:rsidRPr="000E1F71">
        <w:rPr>
          <w:kern w:val="28"/>
          <w:sz w:val="28"/>
          <w:szCs w:val="28"/>
        </w:rPr>
        <w:softHyphen/>
        <w:t>ответствии с законодательными актами Республики Бела</w:t>
      </w:r>
      <w:r w:rsidRPr="000E1F71">
        <w:rPr>
          <w:kern w:val="28"/>
          <w:sz w:val="28"/>
          <w:szCs w:val="28"/>
        </w:rPr>
        <w:softHyphen/>
        <w:t>русь государственной регистрации.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 силу п. 1 ст. 7 Закона «О государственной регистра</w:t>
      </w:r>
      <w:r w:rsidRPr="000E1F71">
        <w:rPr>
          <w:kern w:val="28"/>
          <w:sz w:val="28"/>
          <w:szCs w:val="28"/>
        </w:rPr>
        <w:softHyphen/>
        <w:t xml:space="preserve">ции недвижимого имущества, прав на него и сделок с ним» </w:t>
      </w:r>
      <w:r w:rsidRPr="000E1F71">
        <w:rPr>
          <w:iCs/>
          <w:kern w:val="28"/>
          <w:sz w:val="28"/>
          <w:szCs w:val="28"/>
        </w:rPr>
        <w:t>государственная регистрация недвижимого имущества -</w:t>
      </w:r>
      <w:r w:rsidRPr="000E1F71">
        <w:rPr>
          <w:kern w:val="28"/>
          <w:sz w:val="28"/>
          <w:szCs w:val="28"/>
        </w:rPr>
        <w:t>юридический акт признания и подтверждения государством создания, изменения, прекращения существования недви</w:t>
      </w:r>
      <w:r w:rsidRPr="000E1F71">
        <w:rPr>
          <w:kern w:val="28"/>
          <w:sz w:val="28"/>
          <w:szCs w:val="28"/>
        </w:rPr>
        <w:softHyphen/>
        <w:t>жимого имущества.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>Государственная регистрация права ограничения (об</w:t>
      </w:r>
      <w:r w:rsidRPr="000E1F71">
        <w:rPr>
          <w:iCs/>
          <w:kern w:val="28"/>
          <w:sz w:val="28"/>
          <w:szCs w:val="28"/>
        </w:rPr>
        <w:softHyphen/>
        <w:t xml:space="preserve">ременения) права на недвижимое имущество - </w:t>
      </w:r>
      <w:r w:rsidRPr="000E1F71">
        <w:rPr>
          <w:kern w:val="28"/>
          <w:sz w:val="28"/>
          <w:szCs w:val="28"/>
        </w:rPr>
        <w:t>юридичес</w:t>
      </w:r>
      <w:r w:rsidRPr="000E1F71">
        <w:rPr>
          <w:kern w:val="28"/>
          <w:sz w:val="28"/>
          <w:szCs w:val="28"/>
        </w:rPr>
        <w:softHyphen/>
        <w:t>кий акт признания и подтверждения государством возник</w:t>
      </w:r>
      <w:r w:rsidRPr="000E1F71">
        <w:rPr>
          <w:kern w:val="28"/>
          <w:sz w:val="28"/>
          <w:szCs w:val="28"/>
        </w:rPr>
        <w:softHyphen/>
        <w:t>новения, перехода, прекращения права, ограничения (обре</w:t>
      </w:r>
      <w:r w:rsidRPr="000E1F71">
        <w:rPr>
          <w:kern w:val="28"/>
          <w:sz w:val="28"/>
          <w:szCs w:val="28"/>
        </w:rPr>
        <w:softHyphen/>
        <w:t>менения) права на недвижимое имущество.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Государственная регистрация сделки с недвижимым имуществом - </w:t>
      </w:r>
      <w:r w:rsidRPr="000E1F71">
        <w:rPr>
          <w:kern w:val="28"/>
          <w:sz w:val="28"/>
          <w:szCs w:val="28"/>
        </w:rPr>
        <w:t>юридический акт признания и подтвержде</w:t>
      </w:r>
      <w:r w:rsidRPr="000E1F71">
        <w:rPr>
          <w:kern w:val="28"/>
          <w:sz w:val="28"/>
          <w:szCs w:val="28"/>
        </w:rPr>
        <w:softHyphen/>
        <w:t>ния посредством факта совершения сделки.</w:t>
      </w:r>
    </w:p>
    <w:p w:rsidR="00B52ACB" w:rsidRPr="000E1F71" w:rsidRDefault="00875A17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26" style="position:absolute;left:0;text-align:left;z-index:251637248;mso-position-horizontal-relative:margin" from="667.8pt,-23.4pt" to="667.8pt,536.75pt" o:allowincell="f" strokeweight="1.45pt">
            <w10:wrap anchorx="margin"/>
          </v:line>
        </w:pict>
      </w:r>
      <w:r>
        <w:rPr>
          <w:noProof/>
        </w:rPr>
        <w:pict>
          <v:line id="_x0000_s1027" style="position:absolute;left:0;text-align:left;z-index:251638272;mso-position-horizontal-relative:margin" from="669.95pt,-21.95pt" to="669.95pt,535.7pt" o:allowincell="f" strokeweight="1.8pt">
            <w10:wrap anchorx="margin"/>
          </v:line>
        </w:pict>
      </w:r>
      <w:r>
        <w:rPr>
          <w:noProof/>
        </w:rPr>
        <w:pict>
          <v:line id="_x0000_s1028" style="position:absolute;left:0;text-align:left;z-index:251639296;mso-position-horizontal-relative:margin" from="705.6pt,.7pt" to="705.6pt,515.15pt" o:allowincell="f" strokeweight="2.15pt">
            <w10:wrap anchorx="margin"/>
          </v:line>
        </w:pict>
      </w:r>
      <w:r>
        <w:rPr>
          <w:noProof/>
        </w:rPr>
        <w:pict>
          <v:line id="_x0000_s1029" style="position:absolute;left:0;text-align:left;z-index:251640320;mso-position-horizontal-relative:margin" from="692.65pt,23.4pt" to="692.65pt,30.95pt" o:allowincell="f" strokeweight=".35pt">
            <w10:wrap anchorx="margin"/>
          </v:line>
        </w:pict>
      </w:r>
      <w:r w:rsidR="00B52ACB" w:rsidRPr="000E1F71">
        <w:rPr>
          <w:kern w:val="28"/>
          <w:sz w:val="28"/>
          <w:szCs w:val="28"/>
        </w:rPr>
        <w:t>Исходя из легального определения государственной ре</w:t>
      </w:r>
      <w:r w:rsidR="00B52ACB" w:rsidRPr="000E1F71">
        <w:rPr>
          <w:kern w:val="28"/>
          <w:sz w:val="28"/>
          <w:szCs w:val="28"/>
        </w:rPr>
        <w:softHyphen/>
        <w:t>гистрации земельных участков как объектов недвижимо</w:t>
      </w:r>
      <w:r w:rsidR="00B52ACB" w:rsidRPr="000E1F71">
        <w:rPr>
          <w:kern w:val="28"/>
          <w:sz w:val="28"/>
          <w:szCs w:val="28"/>
        </w:rPr>
        <w:softHyphen/>
        <w:t>сти, прав на них и сделок с ними, можно выделить ряд от</w:t>
      </w:r>
      <w:r w:rsidR="00B52ACB" w:rsidRPr="000E1F71">
        <w:rPr>
          <w:kern w:val="28"/>
          <w:sz w:val="28"/>
          <w:szCs w:val="28"/>
        </w:rPr>
        <w:softHyphen/>
        <w:t>личительных черт такой регистрации.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Во-первых, </w:t>
      </w:r>
      <w:r w:rsidRPr="000E1F71">
        <w:rPr>
          <w:kern w:val="28"/>
          <w:sz w:val="28"/>
          <w:szCs w:val="28"/>
        </w:rPr>
        <w:t>законодатель подчеркивает значение госу</w:t>
      </w:r>
      <w:r w:rsidRPr="000E1F71">
        <w:rPr>
          <w:kern w:val="28"/>
          <w:sz w:val="28"/>
          <w:szCs w:val="28"/>
        </w:rPr>
        <w:softHyphen/>
        <w:t>дарственной регистрации как акта, имеющего юридическое значение.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Во-вторых, </w:t>
      </w:r>
      <w:r w:rsidRPr="000E1F71">
        <w:rPr>
          <w:kern w:val="28"/>
          <w:sz w:val="28"/>
          <w:szCs w:val="28"/>
        </w:rPr>
        <w:t>при государственной регистрации склады</w:t>
      </w:r>
      <w:r w:rsidRPr="000E1F71">
        <w:rPr>
          <w:kern w:val="28"/>
          <w:sz w:val="28"/>
          <w:szCs w:val="28"/>
        </w:rPr>
        <w:softHyphen/>
        <w:t>ваются государственно-властные отношения.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В-третьих, </w:t>
      </w:r>
      <w:r w:rsidRPr="000E1F71">
        <w:rPr>
          <w:kern w:val="28"/>
          <w:sz w:val="28"/>
          <w:szCs w:val="28"/>
        </w:rPr>
        <w:t>государственная регистрация означает акт признания и подтверждения государством возникновения, существования, изменения и прекращения прав на земель</w:t>
      </w:r>
      <w:r w:rsidRPr="000E1F71">
        <w:rPr>
          <w:kern w:val="28"/>
          <w:sz w:val="28"/>
          <w:szCs w:val="28"/>
        </w:rPr>
        <w:softHyphen/>
        <w:t>ные участки.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В-четвертых, </w:t>
      </w:r>
      <w:r w:rsidRPr="000E1F71">
        <w:rPr>
          <w:kern w:val="28"/>
          <w:sz w:val="28"/>
          <w:szCs w:val="28"/>
        </w:rPr>
        <w:t>государственная регистрация имеет по от</w:t>
      </w:r>
      <w:r w:rsidRPr="000E1F71">
        <w:rPr>
          <w:kern w:val="28"/>
          <w:sz w:val="28"/>
          <w:szCs w:val="28"/>
        </w:rPr>
        <w:softHyphen/>
        <w:t>ношению к регистрируемому праву правообразующее (право</w:t>
      </w:r>
      <w:r w:rsidRPr="000E1F71">
        <w:rPr>
          <w:kern w:val="28"/>
          <w:sz w:val="28"/>
          <w:szCs w:val="28"/>
        </w:rPr>
        <w:softHyphen/>
        <w:t>устанавливающее) значение. Это означает, что именно госу</w:t>
      </w:r>
      <w:r w:rsidRPr="000E1F71">
        <w:rPr>
          <w:kern w:val="28"/>
          <w:sz w:val="28"/>
          <w:szCs w:val="28"/>
        </w:rPr>
        <w:softHyphen/>
        <w:t>дарственный регистрационный закон связывает возникновение, изменение или прекращение прав на недвижимость 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В-пятых, </w:t>
      </w:r>
      <w:r w:rsidRPr="000E1F71">
        <w:rPr>
          <w:kern w:val="28"/>
          <w:sz w:val="28"/>
          <w:szCs w:val="28"/>
        </w:rPr>
        <w:t>государственная регистрация создает ста</w:t>
      </w:r>
      <w:r w:rsidRPr="000E1F71">
        <w:rPr>
          <w:kern w:val="28"/>
          <w:sz w:val="28"/>
          <w:szCs w:val="28"/>
        </w:rPr>
        <w:softHyphen/>
        <w:t>бильность, устойчивость правового режима земельных уча</w:t>
      </w:r>
      <w:r w:rsidRPr="000E1F71">
        <w:rPr>
          <w:kern w:val="28"/>
          <w:sz w:val="28"/>
          <w:szCs w:val="28"/>
        </w:rPr>
        <w:softHyphen/>
        <w:t>стков. Она может быть признана недействительной только в судебном порядке.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Государственной регистрации подлежат возникновение, переход, прекращение: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права собственности;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права пожизненного наследуемого владения зе</w:t>
      </w:r>
      <w:r w:rsidRPr="000E1F71">
        <w:rPr>
          <w:kern w:val="28"/>
          <w:sz w:val="28"/>
          <w:szCs w:val="28"/>
        </w:rPr>
        <w:softHyphen/>
        <w:t>мельным участком;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права постоянного пользования земельным участ</w:t>
      </w:r>
      <w:r w:rsidRPr="000E1F71">
        <w:rPr>
          <w:kern w:val="28"/>
          <w:sz w:val="28"/>
          <w:szCs w:val="28"/>
        </w:rPr>
        <w:softHyphen/>
        <w:t>ком;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права временного пользования земельным участ</w:t>
      </w:r>
      <w:r w:rsidRPr="000E1F71">
        <w:rPr>
          <w:kern w:val="28"/>
          <w:sz w:val="28"/>
          <w:szCs w:val="28"/>
        </w:rPr>
        <w:softHyphen/>
        <w:t>ком;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аренды и субаренды земельного участка;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сервитута;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ипотеки;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ареста;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иных прав и ограничений (обременении), устанав</w:t>
      </w:r>
      <w:r w:rsidRPr="000E1F71">
        <w:rPr>
          <w:kern w:val="28"/>
          <w:sz w:val="28"/>
          <w:szCs w:val="28"/>
        </w:rPr>
        <w:softHyphen/>
        <w:t>ливаемых в отношении земельного участка.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Государственная регистрация сделки с земельным уча</w:t>
      </w:r>
      <w:r w:rsidRPr="000E1F71">
        <w:rPr>
          <w:kern w:val="28"/>
          <w:sz w:val="28"/>
          <w:szCs w:val="28"/>
        </w:rPr>
        <w:softHyphen/>
        <w:t>стком проводится в случаях: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указанных в законодательных актах;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предусматриваемых соглашением сторон, хотя по законодательству для сделок данного вида государственная регистрация не предусматривается.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Государственной регистрации подлежат договоры, ко</w:t>
      </w:r>
      <w:r w:rsidRPr="000E1F71">
        <w:rPr>
          <w:kern w:val="28"/>
          <w:sz w:val="28"/>
          <w:szCs w:val="28"/>
        </w:rPr>
        <w:softHyphen/>
        <w:t>торые не являются или могут стать основанием возник</w:t>
      </w:r>
      <w:r w:rsidRPr="000E1F71">
        <w:rPr>
          <w:kern w:val="28"/>
          <w:sz w:val="28"/>
          <w:szCs w:val="28"/>
        </w:rPr>
        <w:softHyphen/>
        <w:t>новения, перехода, прекращения прав или ограничений (обременении) прав на недвижимое имущество, в том числе договоры: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отчуждения недвижимого имущества (купля-продажа, мена, дарение, рента и др.);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об ипотеке;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доверительного управления недвижимым имущест</w:t>
      </w:r>
      <w:r w:rsidRPr="000E1F71">
        <w:rPr>
          <w:kern w:val="28"/>
          <w:sz w:val="28"/>
          <w:szCs w:val="28"/>
        </w:rPr>
        <w:softHyphen/>
        <w:t>вом;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аренды и субаренды земельного участка;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раздела недвижимого имущества, являющегося об</w:t>
      </w:r>
      <w:r w:rsidRPr="000E1F71">
        <w:rPr>
          <w:kern w:val="28"/>
          <w:sz w:val="28"/>
          <w:szCs w:val="28"/>
        </w:rPr>
        <w:softHyphen/>
        <w:t>щей собственностью, на два или более объекта недвижимо</w:t>
      </w:r>
      <w:r w:rsidRPr="000E1F71">
        <w:rPr>
          <w:kern w:val="28"/>
          <w:sz w:val="28"/>
          <w:szCs w:val="28"/>
        </w:rPr>
        <w:softHyphen/>
        <w:t>го имущества;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слияния двух или более объектов недвижимого имущества в один объект недвижимого имущества с обра</w:t>
      </w:r>
      <w:r w:rsidRPr="000E1F71">
        <w:rPr>
          <w:kern w:val="28"/>
          <w:sz w:val="28"/>
          <w:szCs w:val="28"/>
        </w:rPr>
        <w:softHyphen/>
        <w:t>зованием общей собственности.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Государственной регистрации подлежат также иные сделки с недвижимым имуществом в случаях, предусмот</w:t>
      </w:r>
      <w:r w:rsidRPr="000E1F71">
        <w:rPr>
          <w:kern w:val="28"/>
          <w:sz w:val="28"/>
          <w:szCs w:val="28"/>
        </w:rPr>
        <w:softHyphen/>
        <w:t>ренных законодательными актами Республики Беларусь.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Участниками отношений, возникающих при государст</w:t>
      </w:r>
      <w:r w:rsidRPr="000E1F71">
        <w:rPr>
          <w:kern w:val="28"/>
          <w:sz w:val="28"/>
          <w:szCs w:val="28"/>
        </w:rPr>
        <w:softHyphen/>
        <w:t>венной регистрации, являются: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государственная организация по регистрации;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собственники и обладатели иных прав на земельные участки (правообладатели);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лица, претендующие на приобретение прав на зе</w:t>
      </w:r>
      <w:r w:rsidRPr="000E1F71">
        <w:rPr>
          <w:kern w:val="28"/>
          <w:sz w:val="28"/>
          <w:szCs w:val="28"/>
        </w:rPr>
        <w:softHyphen/>
        <w:t>мельные участки (кандидаты в правообладатели).</w:t>
      </w:r>
    </w:p>
    <w:p w:rsidR="00B52ACB" w:rsidRPr="000E1F71" w:rsidRDefault="00875A17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30" style="position:absolute;left:0;text-align:left;z-index:251641344;mso-position-horizontal-relative:margin" from="665.3pt,473.75pt" to="665.3pt,537.85pt" o:allowincell="f" strokeweight=".35pt">
            <w10:wrap anchorx="margin"/>
          </v:line>
        </w:pict>
      </w:r>
      <w:r>
        <w:rPr>
          <w:noProof/>
        </w:rPr>
        <w:pict>
          <v:line id="_x0000_s1031" style="position:absolute;left:0;text-align:left;z-index:251642368;mso-position-horizontal-relative:margin" from="703.45pt,179.65pt" to="703.45pt,250.95pt" o:allowincell="f" strokeweight=".35pt">
            <w10:wrap anchorx="margin"/>
          </v:line>
        </w:pict>
      </w:r>
      <w:r>
        <w:rPr>
          <w:noProof/>
        </w:rPr>
        <w:pict>
          <v:line id="_x0000_s1032" style="position:absolute;left:0;text-align:left;z-index:251643392;mso-position-horizontal-relative:margin" from="704.15pt,388.1pt" to="704.15pt,421.2pt" o:allowincell="f" strokeweight=".35pt">
            <w10:wrap anchorx="margin"/>
          </v:line>
        </w:pict>
      </w:r>
      <w:r w:rsidR="00B52ACB" w:rsidRPr="000E1F71">
        <w:rPr>
          <w:kern w:val="28"/>
          <w:sz w:val="28"/>
          <w:szCs w:val="28"/>
        </w:rPr>
        <w:t>В систему государственных организаций в области го</w:t>
      </w:r>
      <w:r w:rsidR="00B52ACB" w:rsidRPr="000E1F71">
        <w:rPr>
          <w:kern w:val="28"/>
          <w:sz w:val="28"/>
          <w:szCs w:val="28"/>
        </w:rPr>
        <w:softHyphen/>
        <w:t>сударственной регистрации входят:</w:t>
      </w:r>
    </w:p>
    <w:p w:rsidR="00B52ACB" w:rsidRPr="000E1F71" w:rsidRDefault="00B52ACB" w:rsidP="000E1F71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специально уполномоченный орган государствен</w:t>
      </w:r>
      <w:r w:rsidRPr="000E1F71">
        <w:rPr>
          <w:kern w:val="28"/>
          <w:sz w:val="28"/>
          <w:szCs w:val="28"/>
        </w:rPr>
        <w:softHyphen/>
        <w:t>ного управления Республики Беларусь в области регистра</w:t>
      </w:r>
      <w:r w:rsidRPr="000E1F71">
        <w:rPr>
          <w:kern w:val="28"/>
          <w:sz w:val="28"/>
          <w:szCs w:val="28"/>
        </w:rPr>
        <w:softHyphen/>
        <w:t>ции, подчиненный Правительству Республики Беларусь;</w:t>
      </w:r>
    </w:p>
    <w:p w:rsidR="00B52ACB" w:rsidRPr="000E1F71" w:rsidRDefault="00B52ACB" w:rsidP="000E1F71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республиканская организация по государственной регистрации;</w:t>
      </w:r>
    </w:p>
    <w:p w:rsidR="00B52ACB" w:rsidRPr="000E1F71" w:rsidRDefault="00B52ACB" w:rsidP="000E1F71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территориальные организации по государственной регистрации (п. 1 ст. 11 Закона «О регистрации недвижи</w:t>
      </w:r>
      <w:r w:rsidRPr="000E1F71">
        <w:rPr>
          <w:kern w:val="28"/>
          <w:sz w:val="28"/>
          <w:szCs w:val="28"/>
        </w:rPr>
        <w:softHyphen/>
        <w:t>мого имущества, прав на него и сделок с ним»).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 xml:space="preserve">В Республике Беларусь создается и ведется </w:t>
      </w:r>
      <w:r w:rsidRPr="000E1F71">
        <w:rPr>
          <w:iCs/>
          <w:kern w:val="28"/>
          <w:sz w:val="28"/>
          <w:szCs w:val="28"/>
        </w:rPr>
        <w:t>единый го</w:t>
      </w:r>
      <w:r w:rsidRPr="000E1F71">
        <w:rPr>
          <w:iCs/>
          <w:kern w:val="28"/>
          <w:sz w:val="28"/>
          <w:szCs w:val="28"/>
        </w:rPr>
        <w:softHyphen/>
        <w:t xml:space="preserve">сударственный регистр недвижимого имущества, прав на него и сделок с ним. </w:t>
      </w:r>
      <w:r w:rsidRPr="000E1F71">
        <w:rPr>
          <w:kern w:val="28"/>
          <w:sz w:val="28"/>
          <w:szCs w:val="28"/>
        </w:rPr>
        <w:t>Он включает: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регистрационные книги;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регистрационные дела;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кадастровые карты;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журналы регистрации заявлений;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другие документы.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Ведение документов такого регистра осуществляется на бумажных носителях. Регистрационные книги, кадастровые карты и журналы регистрации заявлений ведутся также на электронных (магнитных) носителях.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Состав, порядок ведения документов единого государ</w:t>
      </w:r>
      <w:r w:rsidRPr="000E1F71">
        <w:rPr>
          <w:kern w:val="28"/>
          <w:sz w:val="28"/>
          <w:szCs w:val="28"/>
        </w:rPr>
        <w:softHyphen/>
        <w:t>ственного регистра недвижимого имущества установлен ст. 24-27 Закона «О регистрации недвижимого имущества, прав на него и сделок с ним».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По общему правилу совершение регистрационных дей</w:t>
      </w:r>
      <w:r w:rsidRPr="000E1F71">
        <w:rPr>
          <w:kern w:val="28"/>
          <w:sz w:val="28"/>
          <w:szCs w:val="28"/>
        </w:rPr>
        <w:softHyphen/>
        <w:t>ствий возложено на регистраторов территориальных орга</w:t>
      </w:r>
      <w:r w:rsidRPr="000E1F71">
        <w:rPr>
          <w:kern w:val="28"/>
          <w:sz w:val="28"/>
          <w:szCs w:val="28"/>
        </w:rPr>
        <w:softHyphen/>
        <w:t>низаций по государственной регистрации. Исключение со</w:t>
      </w:r>
      <w:r w:rsidRPr="000E1F71">
        <w:rPr>
          <w:kern w:val="28"/>
          <w:sz w:val="28"/>
          <w:szCs w:val="28"/>
        </w:rPr>
        <w:softHyphen/>
        <w:t>ставляют случаи, когда недвижимое имущество располо</w:t>
      </w:r>
      <w:r w:rsidRPr="000E1F71">
        <w:rPr>
          <w:kern w:val="28"/>
          <w:sz w:val="28"/>
          <w:szCs w:val="28"/>
        </w:rPr>
        <w:softHyphen/>
        <w:t>жено на территории более чем одного регистрирующего округа, а также когда регистрационные действия необхо</w:t>
      </w:r>
      <w:r w:rsidRPr="000E1F71">
        <w:rPr>
          <w:kern w:val="28"/>
          <w:sz w:val="28"/>
          <w:szCs w:val="28"/>
        </w:rPr>
        <w:softHyphen/>
        <w:t>димо совершить в отношении предприятия как имущест</w:t>
      </w:r>
      <w:r w:rsidRPr="000E1F71">
        <w:rPr>
          <w:kern w:val="28"/>
          <w:sz w:val="28"/>
          <w:szCs w:val="28"/>
        </w:rPr>
        <w:softHyphen/>
        <w:t>венного комплекса или в отношении объектов специально</w:t>
      </w:r>
      <w:r w:rsidRPr="000E1F71">
        <w:rPr>
          <w:kern w:val="28"/>
          <w:sz w:val="28"/>
          <w:szCs w:val="28"/>
        </w:rPr>
        <w:softHyphen/>
        <w:t>го назначения.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Для государственной регистрации необходимы опреде</w:t>
      </w:r>
      <w:r w:rsidRPr="000E1F71">
        <w:rPr>
          <w:kern w:val="28"/>
          <w:sz w:val="28"/>
          <w:szCs w:val="28"/>
        </w:rPr>
        <w:softHyphen/>
        <w:t>ленные необходимые правовые основания. Так, основанием для государственной регистрации создания земельных уча</w:t>
      </w:r>
      <w:r w:rsidRPr="000E1F71">
        <w:rPr>
          <w:kern w:val="28"/>
          <w:sz w:val="28"/>
          <w:szCs w:val="28"/>
        </w:rPr>
        <w:softHyphen/>
        <w:t>стков как объектов недвижимого имущества являются: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выделение вновь образованного земельного участ</w:t>
      </w:r>
      <w:r w:rsidRPr="000E1F71">
        <w:rPr>
          <w:kern w:val="28"/>
          <w:sz w:val="28"/>
          <w:szCs w:val="28"/>
        </w:rPr>
        <w:softHyphen/>
        <w:t>ка;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раздел недвижимого имущества;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слияние недвижимого имущества;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иные основания, предусмотренные законодательст</w:t>
      </w:r>
      <w:r w:rsidRPr="000E1F71">
        <w:rPr>
          <w:kern w:val="28"/>
          <w:sz w:val="28"/>
          <w:szCs w:val="28"/>
        </w:rPr>
        <w:softHyphen/>
        <w:t>вом Республики Беларусь.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Земельный участок относится к числу вновь образован</w:t>
      </w:r>
      <w:r w:rsidRPr="000E1F71">
        <w:rPr>
          <w:kern w:val="28"/>
          <w:sz w:val="28"/>
          <w:szCs w:val="28"/>
        </w:rPr>
        <w:softHyphen/>
        <w:t>ного недвижимого имущества, если он выделен из земель, не зарегистрированных в едином государственном регистре недвижимого имущества.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Документами, подтверждающими создание вновь обра</w:t>
      </w:r>
      <w:r w:rsidRPr="000E1F71">
        <w:rPr>
          <w:kern w:val="28"/>
          <w:sz w:val="28"/>
          <w:szCs w:val="28"/>
        </w:rPr>
        <w:softHyphen/>
        <w:t>зованного земельного участка, являются: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землеустроительные дела;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документ, подтверждающий целевое использование земельного участка в соответствии с законодательством Республики Беларусь (ст. 48 Закона «О государственной регистрации недвижимого имущества, прав на него и сде</w:t>
      </w:r>
      <w:r w:rsidRPr="000E1F71">
        <w:rPr>
          <w:kern w:val="28"/>
          <w:sz w:val="28"/>
          <w:szCs w:val="28"/>
        </w:rPr>
        <w:softHyphen/>
        <w:t>лок с ним»).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Среди оснований для государственной регистрации из</w:t>
      </w:r>
      <w:r w:rsidRPr="000E1F71">
        <w:rPr>
          <w:kern w:val="28"/>
          <w:sz w:val="28"/>
          <w:szCs w:val="28"/>
        </w:rPr>
        <w:softHyphen/>
        <w:t>менения недвижимости имущества - изменение границ зе</w:t>
      </w:r>
      <w:r w:rsidRPr="000E1F71">
        <w:rPr>
          <w:kern w:val="28"/>
          <w:sz w:val="28"/>
          <w:szCs w:val="28"/>
        </w:rPr>
        <w:softHyphen/>
        <w:t>мельного участка, изменение назначения недвижимого имущества и иные.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Основаниями для государственной регистрации пре</w:t>
      </w:r>
      <w:r w:rsidRPr="000E1F71">
        <w:rPr>
          <w:kern w:val="28"/>
          <w:sz w:val="28"/>
          <w:szCs w:val="28"/>
        </w:rPr>
        <w:softHyphen/>
        <w:t>кращения существования недвижимого имущества являют</w:t>
      </w:r>
      <w:r w:rsidRPr="000E1F71">
        <w:rPr>
          <w:kern w:val="28"/>
          <w:sz w:val="28"/>
          <w:szCs w:val="28"/>
        </w:rPr>
        <w:softHyphen/>
        <w:t>ся аннулирование вновь образованного земельного участка; раздел и слияние недвижимого имущества, а также иные основания, предусмотренные законодательством Республи</w:t>
      </w:r>
      <w:r w:rsidRPr="000E1F71">
        <w:rPr>
          <w:kern w:val="28"/>
          <w:sz w:val="28"/>
          <w:szCs w:val="28"/>
        </w:rPr>
        <w:softHyphen/>
        <w:t>ки Беларусь.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Основанием для государственной регистрации возник</w:t>
      </w:r>
      <w:r w:rsidRPr="000E1F71">
        <w:rPr>
          <w:kern w:val="28"/>
          <w:sz w:val="28"/>
          <w:szCs w:val="28"/>
        </w:rPr>
        <w:softHyphen/>
        <w:t>новения, перехода, прекращения прав и ограничений (об</w:t>
      </w:r>
      <w:r w:rsidRPr="000E1F71">
        <w:rPr>
          <w:kern w:val="28"/>
          <w:sz w:val="28"/>
          <w:szCs w:val="28"/>
        </w:rPr>
        <w:softHyphen/>
        <w:t>ременении) прав на недвижимое имущество являются:</w:t>
      </w:r>
    </w:p>
    <w:p w:rsidR="00B52ACB" w:rsidRPr="000E1F71" w:rsidRDefault="00B52ACB" w:rsidP="000E1F71">
      <w:pPr>
        <w:shd w:val="clear" w:color="auto" w:fill="FFFFFF"/>
        <w:tabs>
          <w:tab w:val="left" w:pos="71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</w:t>
      </w:r>
      <w:r w:rsidRPr="000E1F71">
        <w:rPr>
          <w:kern w:val="28"/>
          <w:sz w:val="28"/>
          <w:szCs w:val="28"/>
        </w:rPr>
        <w:tab/>
        <w:t>договоры и иные сделки, как предусмотренные за</w:t>
      </w:r>
      <w:r w:rsidRPr="000E1F71">
        <w:rPr>
          <w:kern w:val="28"/>
          <w:sz w:val="28"/>
          <w:szCs w:val="28"/>
        </w:rPr>
        <w:softHyphen/>
        <w:t>конодательством Республики Беларусь, так хотя и не пре</w:t>
      </w:r>
      <w:r w:rsidRPr="000E1F71">
        <w:rPr>
          <w:kern w:val="28"/>
          <w:sz w:val="28"/>
          <w:szCs w:val="28"/>
        </w:rPr>
        <w:softHyphen/>
        <w:t>дусмотренные законодательством Республики Беларусь, но</w:t>
      </w:r>
      <w:r w:rsidR="000E1F71" w:rsidRPr="000E1F71">
        <w:rPr>
          <w:kern w:val="28"/>
          <w:sz w:val="28"/>
          <w:szCs w:val="28"/>
        </w:rPr>
        <w:t xml:space="preserve"> </w:t>
      </w:r>
      <w:r w:rsidRPr="000E1F71">
        <w:rPr>
          <w:kern w:val="28"/>
          <w:sz w:val="28"/>
          <w:szCs w:val="28"/>
        </w:rPr>
        <w:t>не противоречащие ему;</w:t>
      </w:r>
    </w:p>
    <w:p w:rsidR="00B52ACB" w:rsidRPr="000E1F71" w:rsidRDefault="00875A17" w:rsidP="000E1F71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33" style="position:absolute;left:0;text-align:left;z-index:251644416;mso-position-horizontal-relative:margin" from="666.7pt,-24.5pt" to="666.7pt,534.6pt" o:allowincell="f" strokeweight="1.1pt">
            <w10:wrap anchorx="margin"/>
          </v:line>
        </w:pict>
      </w:r>
      <w:r>
        <w:rPr>
          <w:noProof/>
        </w:rPr>
        <w:pict>
          <v:line id="_x0000_s1034" style="position:absolute;left:0;text-align:left;z-index:251645440;mso-position-horizontal-relative:margin" from="666.7pt,254.15pt" to="666.7pt,536.4pt" o:allowincell="f" strokeweight=".7pt">
            <w10:wrap anchorx="margin"/>
          </v:line>
        </w:pict>
      </w:r>
      <w:r>
        <w:rPr>
          <w:noProof/>
        </w:rPr>
        <w:pict>
          <v:line id="_x0000_s1035" style="position:absolute;left:0;text-align:left;z-index:251646464;mso-position-horizontal-relative:margin" from="684.35pt,345.95pt" to="684.35pt,373.3pt" o:allowincell="f" strokeweight="1.45pt">
            <w10:wrap anchorx="margin"/>
          </v:line>
        </w:pict>
      </w:r>
      <w:r>
        <w:rPr>
          <w:noProof/>
        </w:rPr>
        <w:pict>
          <v:line id="_x0000_s1036" style="position:absolute;left:0;text-align:left;z-index:251647488;mso-position-horizontal-relative:margin" from="687.6pt,191.5pt" to="687.6pt,406.4pt" o:allowincell="f" strokeweight=".7pt">
            <w10:wrap anchorx="margin"/>
          </v:line>
        </w:pict>
      </w:r>
      <w:r>
        <w:rPr>
          <w:noProof/>
        </w:rPr>
        <w:pict>
          <v:line id="_x0000_s1037" style="position:absolute;left:0;text-align:left;z-index:251648512;mso-position-horizontal-relative:margin" from="690.1pt,19.1pt" to="690.1pt,37.1pt" o:allowincell="f" strokeweight=".35pt">
            <w10:wrap anchorx="margin"/>
          </v:line>
        </w:pict>
      </w:r>
      <w:r>
        <w:rPr>
          <w:noProof/>
        </w:rPr>
        <w:pict>
          <v:line id="_x0000_s1038" style="position:absolute;left:0;text-align:left;z-index:251649536;mso-position-horizontal-relative:margin" from="704.5pt,54.35pt" to="704.5pt,507.25pt" o:allowincell="f" strokeweight="1.8pt">
            <w10:wrap anchorx="margin"/>
          </v:line>
        </w:pict>
      </w:r>
      <w:r>
        <w:rPr>
          <w:noProof/>
        </w:rPr>
        <w:pict>
          <v:line id="_x0000_s1039" style="position:absolute;left:0;text-align:left;z-index:251650560;mso-position-horizontal-relative:margin" from="705.95pt,375.5pt" to="705.95pt,511.6pt" o:allowincell="f" strokeweight=".7pt">
            <w10:wrap anchorx="margin"/>
          </v:line>
        </w:pict>
      </w:r>
      <w:r w:rsidR="00B52ACB" w:rsidRPr="000E1F71">
        <w:rPr>
          <w:kern w:val="28"/>
          <w:sz w:val="28"/>
          <w:szCs w:val="28"/>
        </w:rPr>
        <w:t>акты государственных органов и органов местного управления и самоуправления, которые предусмотрены за</w:t>
      </w:r>
      <w:r w:rsidR="00B52ACB" w:rsidRPr="000E1F71">
        <w:rPr>
          <w:kern w:val="28"/>
          <w:sz w:val="28"/>
          <w:szCs w:val="28"/>
        </w:rPr>
        <w:softHyphen/>
        <w:t>конодательством Республики Беларусь в качестве основа</w:t>
      </w:r>
      <w:r w:rsidR="00B52ACB" w:rsidRPr="000E1F71">
        <w:rPr>
          <w:kern w:val="28"/>
          <w:sz w:val="28"/>
          <w:szCs w:val="28"/>
        </w:rPr>
        <w:softHyphen/>
        <w:t>ния возникновения, изменения, перехода, прекращения прав и ограничений (обременении) прав на недвижимое имущество;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судебные решения, устанавливающие или прекра</w:t>
      </w:r>
      <w:r w:rsidRPr="000E1F71">
        <w:rPr>
          <w:kern w:val="28"/>
          <w:sz w:val="28"/>
          <w:szCs w:val="28"/>
        </w:rPr>
        <w:softHyphen/>
        <w:t>щающие права, ограничения (обременения) прав на недви</w:t>
      </w:r>
      <w:r w:rsidRPr="000E1F71">
        <w:rPr>
          <w:kern w:val="28"/>
          <w:sz w:val="28"/>
          <w:szCs w:val="28"/>
        </w:rPr>
        <w:softHyphen/>
        <w:t>жимое имущество;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иные действия физических и юридических лиц, с которыми законодательство Республики Беларусь связыва</w:t>
      </w:r>
      <w:r w:rsidRPr="000E1F71">
        <w:rPr>
          <w:kern w:val="28"/>
          <w:sz w:val="28"/>
          <w:szCs w:val="28"/>
        </w:rPr>
        <w:softHyphen/>
        <w:t>ет возникновение, переход, прекращение прав и ограниче</w:t>
      </w:r>
      <w:r w:rsidRPr="000E1F71">
        <w:rPr>
          <w:kern w:val="28"/>
          <w:sz w:val="28"/>
          <w:szCs w:val="28"/>
        </w:rPr>
        <w:softHyphen/>
        <w:t>ний (обременении) прав на недвижимое имущество;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события, с которыми законодательство Республики Беларусь связывает возникновение прав, ограничений (об</w:t>
      </w:r>
      <w:r w:rsidRPr="000E1F71">
        <w:rPr>
          <w:kern w:val="28"/>
          <w:sz w:val="28"/>
          <w:szCs w:val="28"/>
        </w:rPr>
        <w:softHyphen/>
        <w:t>ременении) прав на недвижимое имущество.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Для государственной регистрации сделок с недвижи</w:t>
      </w:r>
      <w:r w:rsidRPr="000E1F71">
        <w:rPr>
          <w:kern w:val="28"/>
          <w:sz w:val="28"/>
          <w:szCs w:val="28"/>
        </w:rPr>
        <w:softHyphen/>
        <w:t>мым имуществом такими основаниями являются докумен</w:t>
      </w:r>
      <w:r w:rsidRPr="000E1F71">
        <w:rPr>
          <w:kern w:val="28"/>
          <w:sz w:val="28"/>
          <w:szCs w:val="28"/>
        </w:rPr>
        <w:softHyphen/>
        <w:t>ты, выражающие содержание сделки, а также другие доку</w:t>
      </w:r>
      <w:r w:rsidRPr="000E1F71">
        <w:rPr>
          <w:kern w:val="28"/>
          <w:sz w:val="28"/>
          <w:szCs w:val="28"/>
        </w:rPr>
        <w:softHyphen/>
        <w:t>менты, предусмотренные п. 2 и п. 3 ст. 66 Закона «О реги</w:t>
      </w:r>
      <w:r w:rsidRPr="000E1F71">
        <w:rPr>
          <w:kern w:val="28"/>
          <w:sz w:val="28"/>
          <w:szCs w:val="28"/>
        </w:rPr>
        <w:softHyphen/>
        <w:t>страции недвижимости, прав на нее и сделок с ним».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Для государственной регистрации недвижимого иму</w:t>
      </w:r>
      <w:r w:rsidRPr="000E1F71">
        <w:rPr>
          <w:kern w:val="28"/>
          <w:sz w:val="28"/>
          <w:szCs w:val="28"/>
        </w:rPr>
        <w:softHyphen/>
        <w:t>щества подается заявление и документы, содержащие иден</w:t>
      </w:r>
      <w:r w:rsidRPr="000E1F71">
        <w:rPr>
          <w:kern w:val="28"/>
          <w:sz w:val="28"/>
          <w:szCs w:val="28"/>
        </w:rPr>
        <w:softHyphen/>
        <w:t>тификационные сведения, подлежащие занесению в реги</w:t>
      </w:r>
      <w:r w:rsidRPr="000E1F71">
        <w:rPr>
          <w:kern w:val="28"/>
          <w:sz w:val="28"/>
          <w:szCs w:val="28"/>
        </w:rPr>
        <w:softHyphen/>
        <w:t>страционную книгу при совершении регистрационных дей</w:t>
      </w:r>
      <w:r w:rsidRPr="000E1F71">
        <w:rPr>
          <w:kern w:val="28"/>
          <w:sz w:val="28"/>
          <w:szCs w:val="28"/>
        </w:rPr>
        <w:softHyphen/>
        <w:t>ствий, а также документы, являющиеся основанием для го</w:t>
      </w:r>
      <w:r w:rsidRPr="000E1F71">
        <w:rPr>
          <w:kern w:val="28"/>
          <w:sz w:val="28"/>
          <w:szCs w:val="28"/>
        </w:rPr>
        <w:softHyphen/>
        <w:t>сударственной регистрации. Регистрационные действия, кроме приема документов, включают: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прекращение решения о совершении регистрации;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совершение регистрационных действий;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удостоверение произведенной государственной ре</w:t>
      </w:r>
      <w:r w:rsidRPr="000E1F71">
        <w:rPr>
          <w:kern w:val="28"/>
          <w:sz w:val="28"/>
          <w:szCs w:val="28"/>
        </w:rPr>
        <w:softHyphen/>
        <w:t>гистрации.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На действия (бездействия) регистратора, нарушающие гражданские права, может быть подана жалоба в суд или заявление в соответствующую территориальную республи</w:t>
      </w:r>
      <w:r w:rsidRPr="000E1F71">
        <w:rPr>
          <w:kern w:val="28"/>
          <w:sz w:val="28"/>
          <w:szCs w:val="28"/>
        </w:rPr>
        <w:softHyphen/>
        <w:t>канскую организацию по государственной регистрации.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Землеустройство как правовой институт </w:t>
      </w:r>
      <w:r w:rsidRPr="000E1F71">
        <w:rPr>
          <w:kern w:val="28"/>
          <w:sz w:val="28"/>
          <w:szCs w:val="28"/>
        </w:rPr>
        <w:t>- это сис</w:t>
      </w:r>
      <w:r w:rsidRPr="000E1F71">
        <w:rPr>
          <w:kern w:val="28"/>
          <w:sz w:val="28"/>
          <w:szCs w:val="28"/>
        </w:rPr>
        <w:softHyphen/>
        <w:t>тема правовых норм, регулирующих землеустроительные отношения, институт земельного права. В отличие от Зе</w:t>
      </w:r>
      <w:r w:rsidRPr="000E1F71">
        <w:rPr>
          <w:kern w:val="28"/>
          <w:sz w:val="28"/>
          <w:szCs w:val="28"/>
        </w:rPr>
        <w:softHyphen/>
        <w:t>мельного кодекса 1970 года новое земельное законодатель</w:t>
      </w:r>
      <w:r w:rsidRPr="000E1F71">
        <w:rPr>
          <w:kern w:val="28"/>
          <w:sz w:val="28"/>
          <w:szCs w:val="28"/>
        </w:rPr>
        <w:softHyphen/>
        <w:t>ство не использует термина «государственное» примени</w:t>
      </w:r>
      <w:r w:rsidRPr="000E1F71">
        <w:rPr>
          <w:kern w:val="28"/>
          <w:sz w:val="28"/>
          <w:szCs w:val="28"/>
        </w:rPr>
        <w:softHyphen/>
        <w:t>тельно к землеустройству. Это связано с появлением новой формы собственности на землю — права частной собствен</w:t>
      </w:r>
      <w:r w:rsidRPr="000E1F71">
        <w:rPr>
          <w:kern w:val="28"/>
          <w:sz w:val="28"/>
          <w:szCs w:val="28"/>
        </w:rPr>
        <w:softHyphen/>
        <w:t>ности, где участниками отношений по землеустройству яв</w:t>
      </w:r>
      <w:r w:rsidRPr="000E1F71">
        <w:rPr>
          <w:kern w:val="28"/>
          <w:sz w:val="28"/>
          <w:szCs w:val="28"/>
        </w:rPr>
        <w:softHyphen/>
        <w:t>ляются собственники земельных участков.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 Кодексе о земле 1999 года землеустройству посвяще</w:t>
      </w:r>
      <w:r w:rsidRPr="000E1F71">
        <w:rPr>
          <w:kern w:val="28"/>
          <w:sz w:val="28"/>
          <w:szCs w:val="28"/>
        </w:rPr>
        <w:softHyphen/>
        <w:t xml:space="preserve">на глава 32 «Землеустройство». Постановлением Совета Министров Республики Беларусь от 15 июля </w:t>
      </w:r>
      <w:smartTag w:uri="urn:schemas-microsoft-com:office:smarttags" w:element="metricconverter">
        <w:smartTagPr>
          <w:attr w:name="ProductID" w:val="1991 г"/>
        </w:smartTagPr>
        <w:r w:rsidRPr="000E1F71">
          <w:rPr>
            <w:kern w:val="28"/>
            <w:sz w:val="28"/>
            <w:szCs w:val="28"/>
          </w:rPr>
          <w:t>1991 г</w:t>
        </w:r>
      </w:smartTag>
      <w:r w:rsidRPr="000E1F71">
        <w:rPr>
          <w:kern w:val="28"/>
          <w:sz w:val="28"/>
          <w:szCs w:val="28"/>
        </w:rPr>
        <w:t>. утвер</w:t>
      </w:r>
      <w:r w:rsidRPr="000E1F71">
        <w:rPr>
          <w:kern w:val="28"/>
          <w:sz w:val="28"/>
          <w:szCs w:val="28"/>
        </w:rPr>
        <w:softHyphen/>
        <w:t>ждены Основные положения землеустройства в Республике Беларусь, а также Положение о порядке систематического выявления неиспользуемых и нерационально используемых земель и формирования специального фонда земельного запаса местных исполнительных и распорядительных орга</w:t>
      </w:r>
      <w:r w:rsidRPr="000E1F71">
        <w:rPr>
          <w:kern w:val="28"/>
          <w:sz w:val="28"/>
          <w:szCs w:val="28"/>
        </w:rPr>
        <w:softHyphen/>
        <w:t>нов</w:t>
      </w:r>
      <w:r w:rsidRPr="000E1F71">
        <w:rPr>
          <w:kern w:val="28"/>
          <w:sz w:val="28"/>
          <w:szCs w:val="28"/>
          <w:vertAlign w:val="superscript"/>
        </w:rPr>
        <w:t>1</w:t>
      </w:r>
      <w:r w:rsidRPr="000E1F71">
        <w:rPr>
          <w:kern w:val="28"/>
          <w:sz w:val="28"/>
          <w:szCs w:val="28"/>
        </w:rPr>
        <w:t>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Кодекс о земле (ст. 145) по новому определяет понятие землеустройства.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Землеустройство </w:t>
      </w:r>
      <w:r w:rsidRPr="000E1F71">
        <w:rPr>
          <w:kern w:val="28"/>
          <w:sz w:val="28"/>
          <w:szCs w:val="28"/>
        </w:rPr>
        <w:t>представляет собой систему юриди</w:t>
      </w:r>
      <w:r w:rsidRPr="000E1F71">
        <w:rPr>
          <w:kern w:val="28"/>
          <w:sz w:val="28"/>
          <w:szCs w:val="28"/>
        </w:rPr>
        <w:softHyphen/>
        <w:t>ческих, экономических и технических мероприятий, на</w:t>
      </w:r>
      <w:r w:rsidRPr="000E1F71">
        <w:rPr>
          <w:kern w:val="28"/>
          <w:sz w:val="28"/>
          <w:szCs w:val="28"/>
        </w:rPr>
        <w:softHyphen/>
        <w:t>правленных на регулирование и совершенствование зе</w:t>
      </w:r>
      <w:r w:rsidRPr="000E1F71">
        <w:rPr>
          <w:kern w:val="28"/>
          <w:sz w:val="28"/>
          <w:szCs w:val="28"/>
        </w:rPr>
        <w:softHyphen/>
        <w:t>мельных отношений, повышение эффективности использо</w:t>
      </w:r>
      <w:r w:rsidRPr="000E1F71">
        <w:rPr>
          <w:kern w:val="28"/>
          <w:sz w:val="28"/>
          <w:szCs w:val="28"/>
        </w:rPr>
        <w:softHyphen/>
        <w:t>вания и охраны земель, сохранение и улучшение окру</w:t>
      </w:r>
      <w:r w:rsidRPr="000E1F71">
        <w:rPr>
          <w:kern w:val="28"/>
          <w:sz w:val="28"/>
          <w:szCs w:val="28"/>
        </w:rPr>
        <w:softHyphen/>
        <w:t>жающей среды.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 силу ст. 145 ' Кодекса о земле объектами землеуст</w:t>
      </w:r>
      <w:r w:rsidRPr="000E1F71">
        <w:rPr>
          <w:kern w:val="28"/>
          <w:sz w:val="28"/>
          <w:szCs w:val="28"/>
        </w:rPr>
        <w:softHyphen/>
        <w:t>ройства являются земли административно-террито</w:t>
      </w:r>
      <w:r w:rsidRPr="000E1F71">
        <w:rPr>
          <w:kern w:val="28"/>
          <w:sz w:val="28"/>
          <w:szCs w:val="28"/>
        </w:rPr>
        <w:softHyphen/>
        <w:t>риальных единиц, населенных пунктов, особо охраняемых природных территорий, зон особого государственного ре</w:t>
      </w:r>
      <w:r w:rsidRPr="000E1F71">
        <w:rPr>
          <w:kern w:val="28"/>
          <w:sz w:val="28"/>
          <w:szCs w:val="28"/>
        </w:rPr>
        <w:softHyphen/>
        <w:t>гулирования, определенных законодательством Республики Беларусь; земельные участки, предоставленные в пользова</w:t>
      </w:r>
      <w:r w:rsidRPr="000E1F71">
        <w:rPr>
          <w:kern w:val="28"/>
          <w:sz w:val="28"/>
          <w:szCs w:val="28"/>
        </w:rPr>
        <w:softHyphen/>
        <w:t>ние, пожизненное наследуемое владение, переданные в ча</w:t>
      </w:r>
      <w:r w:rsidR="00875A17">
        <w:rPr>
          <w:noProof/>
        </w:rPr>
        <w:pict>
          <v:line id="_x0000_s1040" style="position:absolute;left:0;text-align:left;z-index:251651584;mso-position-horizontal-relative:margin;mso-position-vertical-relative:text" from="662.4pt,-29.15pt" to="662.4pt,533.15pt" o:allowincell="f" strokeweight=".7pt">
            <w10:wrap anchorx="margin"/>
          </v:line>
        </w:pict>
      </w:r>
      <w:r w:rsidR="00875A17">
        <w:rPr>
          <w:noProof/>
        </w:rPr>
        <w:pict>
          <v:line id="_x0000_s1041" style="position:absolute;left:0;text-align:left;z-index:251652608;mso-position-horizontal-relative:margin;mso-position-vertical-relative:text" from="663.85pt,47.5pt" to="663.85pt,492.8pt" o:allowincell="f" strokeweight=".7pt">
            <w10:wrap anchorx="margin"/>
          </v:line>
        </w:pict>
      </w:r>
      <w:r w:rsidR="00875A17">
        <w:rPr>
          <w:noProof/>
        </w:rPr>
        <w:pict>
          <v:line id="_x0000_s1042" style="position:absolute;left:0;text-align:left;z-index:251653632;mso-position-horizontal-relative:margin;mso-position-vertical-relative:text" from="677.9pt,-15.85pt" to="677.9pt,175.3pt" o:allowincell="f" strokeweight="1.1pt">
            <w10:wrap anchorx="margin"/>
          </v:line>
        </w:pict>
      </w:r>
      <w:r w:rsidR="00875A17">
        <w:rPr>
          <w:noProof/>
        </w:rPr>
        <w:pict>
          <v:line id="_x0000_s1043" style="position:absolute;left:0;text-align:left;z-index:251654656;mso-position-horizontal-relative:margin;mso-position-vertical-relative:text" from="679.3pt,-17.3pt" to="679.3pt,407.5pt" o:allowincell="f" strokeweight="1.1pt">
            <w10:wrap anchorx="margin"/>
          </v:line>
        </w:pict>
      </w:r>
      <w:r w:rsidR="00875A17">
        <w:rPr>
          <w:noProof/>
        </w:rPr>
        <w:pict>
          <v:line id="_x0000_s1044" style="position:absolute;left:0;text-align:left;z-index:251655680;mso-position-horizontal-relative:margin;mso-position-vertical-relative:text" from="682.9pt,110.15pt" to="682.9pt,285.45pt" o:allowincell="f" strokeweight=".7pt">
            <w10:wrap anchorx="margin"/>
          </v:line>
        </w:pict>
      </w:r>
      <w:r w:rsidR="00875A17">
        <w:rPr>
          <w:noProof/>
        </w:rPr>
        <w:pict>
          <v:line id="_x0000_s1045" style="position:absolute;left:0;text-align:left;z-index:251656704;mso-position-horizontal-relative:margin;mso-position-vertical-relative:text" from="686.9pt,113.75pt" to="686.9pt,242.65pt" o:allowincell="f" strokeweight=".35pt">
            <w10:wrap anchorx="margin"/>
          </v:line>
        </w:pict>
      </w:r>
      <w:r w:rsidR="00875A17">
        <w:rPr>
          <w:noProof/>
        </w:rPr>
        <w:pict>
          <v:line id="_x0000_s1046" style="position:absolute;left:0;text-align:left;z-index:251657728;mso-position-horizontal-relative:margin;mso-position-vertical-relative:text" from="689.4pt,373.3pt" to="689.4pt,517.3pt" o:allowincell="f" strokeweight=".35pt">
            <w10:wrap anchorx="margin"/>
          </v:line>
        </w:pict>
      </w:r>
      <w:r w:rsidR="00875A17">
        <w:rPr>
          <w:noProof/>
        </w:rPr>
        <w:pict>
          <v:line id="_x0000_s1047" style="position:absolute;left:0;text-align:left;z-index:251658752;mso-position-horizontal-relative:margin;mso-position-vertical-relative:text" from="700.9pt,228.6pt" to="700.9pt,330.85pt" o:allowincell="f" strokeweight=".7pt">
            <w10:wrap anchorx="margin"/>
          </v:line>
        </w:pict>
      </w:r>
      <w:r w:rsidRPr="000E1F71">
        <w:rPr>
          <w:kern w:val="28"/>
          <w:sz w:val="28"/>
          <w:szCs w:val="28"/>
        </w:rPr>
        <w:t>стную собственность или аренду, а также части указанных земельных участков.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Землеустройство является важной составной частью механизма рационального использования земель.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>Задачи землеустройства: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формирование и совершенствование рациональной системы землевладения и землепользования;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создание равных условий хозяйствования для раз</w:t>
      </w:r>
      <w:r w:rsidRPr="000E1F71">
        <w:rPr>
          <w:kern w:val="28"/>
          <w:sz w:val="28"/>
          <w:szCs w:val="28"/>
        </w:rPr>
        <w:softHyphen/>
        <w:t>вития всех форм использования земли и хозяйствования на разных по качеству и местоположению землях;</w:t>
      </w:r>
    </w:p>
    <w:p w:rsidR="00B52ACB" w:rsidRPr="000E1F71" w:rsidRDefault="00B52ACB" w:rsidP="000E1F71">
      <w:pPr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</w:t>
      </w:r>
      <w:r w:rsidRPr="000E1F71">
        <w:rPr>
          <w:kern w:val="28"/>
          <w:sz w:val="28"/>
          <w:szCs w:val="28"/>
        </w:rPr>
        <w:tab/>
        <w:t>разработка предложений об условиях использова</w:t>
      </w:r>
      <w:r w:rsidRPr="000E1F71">
        <w:rPr>
          <w:kern w:val="28"/>
          <w:sz w:val="28"/>
          <w:szCs w:val="28"/>
        </w:rPr>
        <w:softHyphen/>
        <w:t>ния земель;</w:t>
      </w:r>
    </w:p>
    <w:p w:rsidR="00B52ACB" w:rsidRPr="000E1F71" w:rsidRDefault="00B52ACB" w:rsidP="000E1F71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</w:t>
      </w:r>
      <w:r w:rsidRPr="000E1F71">
        <w:rPr>
          <w:kern w:val="28"/>
          <w:sz w:val="28"/>
          <w:szCs w:val="28"/>
        </w:rPr>
        <w:tab/>
        <w:t>статистика информации о количестве, качестве и</w:t>
      </w:r>
      <w:r w:rsidR="000E1F71" w:rsidRPr="000E1F71">
        <w:rPr>
          <w:kern w:val="28"/>
          <w:sz w:val="28"/>
          <w:szCs w:val="28"/>
        </w:rPr>
        <w:t xml:space="preserve"> </w:t>
      </w:r>
      <w:r w:rsidRPr="000E1F71">
        <w:rPr>
          <w:kern w:val="28"/>
          <w:sz w:val="28"/>
          <w:szCs w:val="28"/>
        </w:rPr>
        <w:t>местоположении земель для установления земельного на</w:t>
      </w:r>
      <w:r w:rsidRPr="000E1F71">
        <w:rPr>
          <w:kern w:val="28"/>
          <w:sz w:val="28"/>
          <w:szCs w:val="28"/>
        </w:rPr>
        <w:softHyphen/>
        <w:t>лога и арендной платы за землю, возмещения убытков и</w:t>
      </w:r>
      <w:r w:rsidR="000E1F71" w:rsidRPr="000E1F71">
        <w:rPr>
          <w:kern w:val="28"/>
          <w:sz w:val="28"/>
          <w:szCs w:val="28"/>
        </w:rPr>
        <w:t xml:space="preserve"> </w:t>
      </w:r>
      <w:r w:rsidRPr="000E1F71">
        <w:rPr>
          <w:kern w:val="28"/>
          <w:sz w:val="28"/>
          <w:szCs w:val="28"/>
        </w:rPr>
        <w:t>потерь сельскохозяйственного и лесохозяйственного про</w:t>
      </w:r>
      <w:r w:rsidRPr="000E1F71">
        <w:rPr>
          <w:kern w:val="28"/>
          <w:sz w:val="28"/>
          <w:szCs w:val="28"/>
        </w:rPr>
        <w:softHyphen/>
      </w:r>
      <w:r w:rsidR="000E1F71" w:rsidRPr="000E1F71">
        <w:rPr>
          <w:kern w:val="28"/>
          <w:sz w:val="28"/>
          <w:szCs w:val="28"/>
        </w:rPr>
        <w:t xml:space="preserve"> </w:t>
      </w:r>
      <w:r w:rsidRPr="000E1F71">
        <w:rPr>
          <w:kern w:val="28"/>
          <w:sz w:val="28"/>
          <w:szCs w:val="28"/>
        </w:rPr>
        <w:t>изводства при изъятии земель и другие задачи.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>Принципами, лежащими в основе института земле</w:t>
      </w:r>
      <w:r w:rsidRPr="000E1F71">
        <w:rPr>
          <w:iCs/>
          <w:kern w:val="28"/>
          <w:sz w:val="28"/>
          <w:szCs w:val="28"/>
        </w:rPr>
        <w:softHyphen/>
        <w:t>устройства и определяющими его особенности, являются: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строгое соблюдение требований земельного зако</w:t>
      </w:r>
      <w:r w:rsidRPr="000E1F71">
        <w:rPr>
          <w:kern w:val="28"/>
          <w:sz w:val="28"/>
          <w:szCs w:val="28"/>
        </w:rPr>
        <w:softHyphen/>
        <w:t>нодательства;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сбалансированность интересов всего общества с интересами собственников, землевладельцев и землеполь</w:t>
      </w:r>
      <w:r w:rsidRPr="000E1F71">
        <w:rPr>
          <w:kern w:val="28"/>
          <w:sz w:val="28"/>
          <w:szCs w:val="28"/>
        </w:rPr>
        <w:softHyphen/>
        <w:t>зователей при свободном выборе форм хозяйствования;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согласованность общих и частных решений с дол</w:t>
      </w:r>
      <w:r w:rsidRPr="000E1F71">
        <w:rPr>
          <w:kern w:val="28"/>
          <w:sz w:val="28"/>
          <w:szCs w:val="28"/>
        </w:rPr>
        <w:softHyphen/>
        <w:t>госрочной перспективой использования и охраны земель;</w:t>
      </w:r>
    </w:p>
    <w:p w:rsidR="00B52ACB" w:rsidRPr="000E1F71" w:rsidRDefault="00B52ACB" w:rsidP="000E1F71">
      <w:pPr>
        <w:numPr>
          <w:ilvl w:val="0"/>
          <w:numId w:val="9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приоритет сельскохозяйственного землепользова</w:t>
      </w:r>
      <w:r w:rsidRPr="000E1F71">
        <w:rPr>
          <w:kern w:val="28"/>
          <w:sz w:val="28"/>
          <w:szCs w:val="28"/>
        </w:rPr>
        <w:softHyphen/>
        <w:t>ния;</w:t>
      </w:r>
    </w:p>
    <w:p w:rsidR="00B52ACB" w:rsidRPr="000E1F71" w:rsidRDefault="00B52ACB" w:rsidP="000E1F71">
      <w:pPr>
        <w:numPr>
          <w:ilvl w:val="0"/>
          <w:numId w:val="9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комплексность развития территорий, учет природ-но-экологических условий;</w:t>
      </w:r>
    </w:p>
    <w:p w:rsidR="00B52ACB" w:rsidRPr="000E1F71" w:rsidRDefault="00B52ACB" w:rsidP="000E1F71">
      <w:pPr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</w:t>
      </w:r>
      <w:r w:rsidRPr="000E1F71">
        <w:rPr>
          <w:kern w:val="28"/>
          <w:sz w:val="28"/>
          <w:szCs w:val="28"/>
        </w:rPr>
        <w:tab/>
        <w:t>согласованность социально-экономических и эколо</w:t>
      </w:r>
      <w:r w:rsidRPr="000E1F71">
        <w:rPr>
          <w:kern w:val="28"/>
          <w:sz w:val="28"/>
          <w:szCs w:val="28"/>
        </w:rPr>
        <w:softHyphen/>
        <w:t>гических требований по охране земель и воспроизводству</w:t>
      </w:r>
      <w:r w:rsidR="000E1F71" w:rsidRPr="000E1F71">
        <w:rPr>
          <w:kern w:val="28"/>
          <w:sz w:val="28"/>
          <w:szCs w:val="28"/>
        </w:rPr>
        <w:t xml:space="preserve"> </w:t>
      </w:r>
      <w:r w:rsidRPr="000E1F71">
        <w:rPr>
          <w:kern w:val="28"/>
          <w:sz w:val="28"/>
          <w:szCs w:val="28"/>
        </w:rPr>
        <w:t>плодородия почв;</w:t>
      </w:r>
    </w:p>
    <w:p w:rsidR="00B52ACB" w:rsidRPr="000E1F71" w:rsidRDefault="00B52ACB" w:rsidP="000E1F71">
      <w:p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</w:t>
      </w:r>
      <w:r w:rsidRPr="000E1F71">
        <w:rPr>
          <w:kern w:val="28"/>
          <w:sz w:val="28"/>
          <w:szCs w:val="28"/>
        </w:rPr>
        <w:tab/>
        <w:t>взаимосвязь работ по землеустройству и работ по</w:t>
      </w:r>
      <w:r w:rsidR="000E1F71" w:rsidRPr="000E1F71">
        <w:rPr>
          <w:kern w:val="28"/>
          <w:sz w:val="28"/>
          <w:szCs w:val="28"/>
        </w:rPr>
        <w:t xml:space="preserve"> </w:t>
      </w:r>
      <w:r w:rsidRPr="000E1F71">
        <w:rPr>
          <w:kern w:val="28"/>
          <w:sz w:val="28"/>
          <w:szCs w:val="28"/>
        </w:rPr>
        <w:t>государственному кадастру и мониторингу земель.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Землеустройство как система мероприятий </w:t>
      </w:r>
      <w:r w:rsidRPr="000E1F71">
        <w:rPr>
          <w:kern w:val="28"/>
          <w:sz w:val="28"/>
          <w:szCs w:val="28"/>
        </w:rPr>
        <w:t>по органи</w:t>
      </w:r>
      <w:r w:rsidRPr="000E1F71">
        <w:rPr>
          <w:kern w:val="28"/>
          <w:sz w:val="28"/>
          <w:szCs w:val="28"/>
        </w:rPr>
        <w:softHyphen/>
        <w:t>зации рационального использования земли  как средства производства постоянно развивается. Оно включает значи</w:t>
      </w:r>
      <w:r w:rsidRPr="000E1F71">
        <w:rPr>
          <w:kern w:val="28"/>
          <w:sz w:val="28"/>
          <w:szCs w:val="28"/>
        </w:rPr>
        <w:softHyphen/>
        <w:t>тельный круг землеустроительных действий. Его совре</w:t>
      </w:r>
      <w:r w:rsidRPr="000E1F71">
        <w:rPr>
          <w:kern w:val="28"/>
          <w:sz w:val="28"/>
          <w:szCs w:val="28"/>
        </w:rPr>
        <w:softHyphen/>
        <w:t>менное содержание нельзя свести только к внутрихозяйст</w:t>
      </w:r>
      <w:r w:rsidRPr="000E1F71">
        <w:rPr>
          <w:kern w:val="28"/>
          <w:sz w:val="28"/>
          <w:szCs w:val="28"/>
        </w:rPr>
        <w:softHyphen/>
        <w:t>венному и межхозяйственному землеустройству, как это было ранее.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>Землеустройство включает:</w:t>
      </w:r>
    </w:p>
    <w:p w:rsidR="00B52ACB" w:rsidRPr="000E1F71" w:rsidRDefault="00B52ACB" w:rsidP="000E1F71">
      <w:pPr>
        <w:shd w:val="clear" w:color="auto" w:fill="FFFFFF"/>
        <w:tabs>
          <w:tab w:val="left" w:pos="727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</w:t>
      </w:r>
      <w:r w:rsidRPr="000E1F71">
        <w:rPr>
          <w:kern w:val="28"/>
          <w:sz w:val="28"/>
          <w:szCs w:val="28"/>
        </w:rPr>
        <w:tab/>
        <w:t>разработку республиканских и региональных про</w:t>
      </w:r>
      <w:r w:rsidRPr="000E1F71">
        <w:rPr>
          <w:kern w:val="28"/>
          <w:sz w:val="28"/>
          <w:szCs w:val="28"/>
        </w:rPr>
        <w:softHyphen/>
        <w:t>гнозов, программ использования и охраны земель, схем ис</w:t>
      </w:r>
      <w:r w:rsidRPr="000E1F71">
        <w:rPr>
          <w:kern w:val="28"/>
          <w:sz w:val="28"/>
          <w:szCs w:val="28"/>
        </w:rPr>
        <w:softHyphen/>
        <w:t>пользования и охраны земельных ресурсов, схем землеуст</w:t>
      </w:r>
      <w:r w:rsidRPr="000E1F71">
        <w:rPr>
          <w:kern w:val="28"/>
          <w:sz w:val="28"/>
          <w:szCs w:val="28"/>
        </w:rPr>
        <w:softHyphen/>
        <w:t>ройства административно-территориальных единиц, охра</w:t>
      </w:r>
      <w:r w:rsidRPr="000E1F71">
        <w:rPr>
          <w:kern w:val="28"/>
          <w:sz w:val="28"/>
          <w:szCs w:val="28"/>
        </w:rPr>
        <w:softHyphen/>
        <w:t>няемых территорий, зон особого государственного регули</w:t>
      </w:r>
      <w:r w:rsidRPr="000E1F71">
        <w:rPr>
          <w:kern w:val="28"/>
          <w:sz w:val="28"/>
          <w:szCs w:val="28"/>
        </w:rPr>
        <w:softHyphen/>
        <w:t>рования;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разработку проектов, оформление технической до</w:t>
      </w:r>
      <w:r w:rsidRPr="000E1F71">
        <w:rPr>
          <w:kern w:val="28"/>
          <w:sz w:val="28"/>
          <w:szCs w:val="28"/>
        </w:rPr>
        <w:softHyphen/>
        <w:t>кументации и установление (восстановление) на местности границ административно-территориальных единиц, город</w:t>
      </w:r>
      <w:r w:rsidRPr="000E1F71">
        <w:rPr>
          <w:kern w:val="28"/>
          <w:sz w:val="28"/>
          <w:szCs w:val="28"/>
        </w:rPr>
        <w:softHyphen/>
        <w:t>ской, поселковой черты, границ сельских населенных пунк</w:t>
      </w:r>
      <w:r w:rsidRPr="000E1F71">
        <w:rPr>
          <w:kern w:val="28"/>
          <w:sz w:val="28"/>
          <w:szCs w:val="28"/>
        </w:rPr>
        <w:softHyphen/>
        <w:t>тов, особо охраняемых природных территорий, зон особого государственного регулирования, земельных участков соб</w:t>
      </w:r>
      <w:r w:rsidRPr="000E1F71">
        <w:rPr>
          <w:kern w:val="28"/>
          <w:sz w:val="28"/>
          <w:szCs w:val="28"/>
        </w:rPr>
        <w:softHyphen/>
        <w:t>ственников, землевладений и землепользовании;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составление проектов образования новых и упоря</w:t>
      </w:r>
      <w:r w:rsidRPr="000E1F71">
        <w:rPr>
          <w:kern w:val="28"/>
          <w:sz w:val="28"/>
          <w:szCs w:val="28"/>
        </w:rPr>
        <w:softHyphen/>
        <w:t>дочения существующих землепользовании и землевладе</w:t>
      </w:r>
      <w:r w:rsidRPr="000E1F71">
        <w:rPr>
          <w:kern w:val="28"/>
          <w:sz w:val="28"/>
          <w:szCs w:val="28"/>
        </w:rPr>
        <w:softHyphen/>
        <w:t>ний, отвод земельных участков в натуре (на местности), подготовку документов, удостоверяющих право собствен</w:t>
      </w:r>
      <w:r w:rsidRPr="000E1F71">
        <w:rPr>
          <w:kern w:val="28"/>
          <w:sz w:val="28"/>
          <w:szCs w:val="28"/>
        </w:rPr>
        <w:softHyphen/>
        <w:t>ности на землю, право пожизненного наследуемого владе</w:t>
      </w:r>
      <w:r w:rsidRPr="000E1F71">
        <w:rPr>
          <w:kern w:val="28"/>
          <w:sz w:val="28"/>
          <w:szCs w:val="28"/>
        </w:rPr>
        <w:softHyphen/>
        <w:t>ния и права пользования землей;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проведение оценки земель;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разработку проектов внутрихозяйственного земле</w:t>
      </w:r>
      <w:r w:rsidRPr="000E1F71">
        <w:rPr>
          <w:kern w:val="28"/>
          <w:sz w:val="28"/>
          <w:szCs w:val="28"/>
        </w:rPr>
        <w:softHyphen/>
        <w:t>устройства сельскохозяйственных организаций, проектов организации и устройства территории крестьянских (фер</w:t>
      </w:r>
      <w:r w:rsidRPr="000E1F71">
        <w:rPr>
          <w:kern w:val="28"/>
          <w:sz w:val="28"/>
          <w:szCs w:val="28"/>
        </w:rPr>
        <w:softHyphen/>
        <w:t>мерских) хозяйств, садоводческих товариществ и населен</w:t>
      </w:r>
      <w:r w:rsidRPr="000E1F71">
        <w:rPr>
          <w:kern w:val="28"/>
          <w:sz w:val="28"/>
          <w:szCs w:val="28"/>
        </w:rPr>
        <w:softHyphen/>
        <w:t>ных пунктов, рабочих проектов по рекультивации нару</w:t>
      </w:r>
      <w:r w:rsidRPr="000E1F71">
        <w:rPr>
          <w:kern w:val="28"/>
          <w:sz w:val="28"/>
          <w:szCs w:val="28"/>
        </w:rPr>
        <w:softHyphen/>
        <w:t>шенных земель, защите почв от эрозии и иных негативных процессов, улучшению сельскохозяйственных земель, по</w:t>
      </w:r>
      <w:r w:rsidRPr="000E1F71">
        <w:rPr>
          <w:kern w:val="28"/>
          <w:sz w:val="28"/>
          <w:szCs w:val="28"/>
        </w:rPr>
        <w:softHyphen/>
        <w:t>вышению плодородия почв и других проектов, связанных с использованием и охраной земель;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проведение инвентаризации земель, систематичес</w:t>
      </w:r>
      <w:r w:rsidRPr="000E1F71">
        <w:rPr>
          <w:kern w:val="28"/>
          <w:sz w:val="28"/>
          <w:szCs w:val="28"/>
        </w:rPr>
        <w:softHyphen/>
        <w:t>кое выявление неиспользуемых, нерационально используе</w:t>
      </w:r>
      <w:r w:rsidRPr="000E1F71">
        <w:rPr>
          <w:kern w:val="28"/>
          <w:sz w:val="28"/>
          <w:szCs w:val="28"/>
        </w:rPr>
        <w:softHyphen/>
        <w:t>мых или используемых не по целевому назначению земель;</w:t>
      </w:r>
    </w:p>
    <w:p w:rsidR="00B52ACB" w:rsidRPr="000E1F71" w:rsidRDefault="00875A17" w:rsidP="000E1F71">
      <w:pPr>
        <w:numPr>
          <w:ilvl w:val="0"/>
          <w:numId w:val="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48" style="position:absolute;left:0;text-align:left;z-index:251660800;mso-position-horizontal-relative:margin" from="662.4pt,10.8pt" to="662.4pt,534.25pt" o:allowincell="f" strokeweight=".35pt">
            <w10:wrap anchorx="margin"/>
          </v:line>
        </w:pict>
      </w:r>
      <w:r>
        <w:rPr>
          <w:noProof/>
        </w:rPr>
        <w:pict>
          <v:line id="_x0000_s1049" style="position:absolute;left:0;text-align:left;z-index:251661824;mso-position-horizontal-relative:margin" from="663.85pt,50.05pt" to="663.85pt,534.6pt" o:allowincell="f" strokeweight=".7pt">
            <w10:wrap anchorx="margin"/>
          </v:line>
        </w:pict>
      </w:r>
      <w:r>
        <w:rPr>
          <w:noProof/>
        </w:rPr>
        <w:pict>
          <v:line id="_x0000_s1050" style="position:absolute;left:0;text-align:left;z-index:251662848;mso-position-horizontal-relative:margin" from="684.35pt,164.5pt" to="684.35pt,208.05pt" o:allowincell="f" strokeweight=".35pt">
            <w10:wrap anchorx="margin"/>
          </v:line>
        </w:pict>
      </w:r>
      <w:r>
        <w:rPr>
          <w:noProof/>
        </w:rPr>
        <w:pict>
          <v:line id="_x0000_s1051" style="position:absolute;left:0;text-align:left;z-index:251663872;mso-position-horizontal-relative:margin" from="687.95pt,47.5pt" to="687.95pt,522pt" o:allowincell="f" strokeweight=".35pt">
            <w10:wrap anchorx="margin"/>
          </v:line>
        </w:pict>
      </w:r>
      <w:r>
        <w:rPr>
          <w:noProof/>
        </w:rPr>
        <w:pict>
          <v:line id="_x0000_s1052" style="position:absolute;left:0;text-align:left;z-index:251664896;mso-position-horizontal-relative:margin" from="700.9pt,-.35pt" to="700.9pt,515.55pt" o:allowincell="f" strokeweight="2.15pt">
            <w10:wrap anchorx="margin"/>
          </v:line>
        </w:pict>
      </w:r>
      <w:r>
        <w:rPr>
          <w:noProof/>
        </w:rPr>
        <w:pict>
          <v:line id="_x0000_s1053" style="position:absolute;left:0;text-align:left;z-index:251665920;mso-position-horizontal-relative:margin" from="701.3pt,79.9pt" to="701.3pt,115.2pt" o:allowincell="f" strokeweight="1.1pt">
            <w10:wrap anchorx="margin"/>
          </v:line>
        </w:pict>
      </w:r>
      <w:r w:rsidR="00B52ACB" w:rsidRPr="000E1F71">
        <w:rPr>
          <w:kern w:val="28"/>
          <w:sz w:val="28"/>
          <w:szCs w:val="28"/>
        </w:rPr>
        <w:t>проведение геодезических и картографических ра</w:t>
      </w:r>
      <w:r w:rsidR="00B52ACB" w:rsidRPr="000E1F71">
        <w:rPr>
          <w:kern w:val="28"/>
          <w:sz w:val="28"/>
          <w:szCs w:val="28"/>
        </w:rPr>
        <w:softHyphen/>
        <w:t>бот, почвенных, геоботанических и других обследований и изысканий, осуществляемых для целей землеустройства, составление кадастровых и других тематических карт (пла</w:t>
      </w:r>
      <w:r w:rsidR="00B52ACB" w:rsidRPr="000E1F71">
        <w:rPr>
          <w:kern w:val="28"/>
          <w:sz w:val="28"/>
          <w:szCs w:val="28"/>
        </w:rPr>
        <w:softHyphen/>
        <w:t>нов) и атласов состояния и использования земельных ре</w:t>
      </w:r>
      <w:r w:rsidR="00B52ACB" w:rsidRPr="000E1F71">
        <w:rPr>
          <w:kern w:val="28"/>
          <w:sz w:val="28"/>
          <w:szCs w:val="28"/>
        </w:rPr>
        <w:softHyphen/>
        <w:t>сурсов;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авторский надзор за осуществлением проектов землеустройства;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ведение государственного земельного кадастра и мониторинга земель;</w:t>
      </w:r>
    </w:p>
    <w:p w:rsidR="00B52ACB" w:rsidRPr="000E1F71" w:rsidRDefault="00B52ACB" w:rsidP="000E1F71">
      <w:pPr>
        <w:numPr>
          <w:ilvl w:val="0"/>
          <w:numId w:val="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осуществление государственного контроля за ис</w:t>
      </w:r>
      <w:r w:rsidRPr="000E1F71">
        <w:rPr>
          <w:kern w:val="28"/>
          <w:sz w:val="28"/>
          <w:szCs w:val="28"/>
        </w:rPr>
        <w:softHyphen/>
        <w:t>пользованием и охраной земель.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Законодательством Республики Беларусь в содержание землеустройства могут быть включены и другие мероприя</w:t>
      </w:r>
      <w:r w:rsidRPr="000E1F71">
        <w:rPr>
          <w:kern w:val="28"/>
          <w:sz w:val="28"/>
          <w:szCs w:val="28"/>
        </w:rPr>
        <w:softHyphen/>
        <w:t>тия, связанные с регулированием земельных отношений, использованием и охраной земель.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 xml:space="preserve">В силу ст. 147 Кодекса о земле </w:t>
      </w:r>
      <w:r w:rsidRPr="000E1F71">
        <w:rPr>
          <w:iCs/>
          <w:kern w:val="28"/>
          <w:sz w:val="28"/>
          <w:szCs w:val="28"/>
        </w:rPr>
        <w:t xml:space="preserve">оценка земель </w:t>
      </w:r>
      <w:r w:rsidRPr="000E1F71">
        <w:rPr>
          <w:kern w:val="28"/>
          <w:sz w:val="28"/>
          <w:szCs w:val="28"/>
        </w:rPr>
        <w:t>прово</w:t>
      </w:r>
      <w:r w:rsidRPr="000E1F71">
        <w:rPr>
          <w:kern w:val="28"/>
          <w:sz w:val="28"/>
          <w:szCs w:val="28"/>
        </w:rPr>
        <w:softHyphen/>
        <w:t>дится специально уполномоченным государственным орга</w:t>
      </w:r>
      <w:r w:rsidRPr="000E1F71">
        <w:rPr>
          <w:kern w:val="28"/>
          <w:sz w:val="28"/>
          <w:szCs w:val="28"/>
        </w:rPr>
        <w:softHyphen/>
        <w:t>ном по землеустройству. Проведение оценки возложено на Комитет по земельным ресурсам, геодезии и картографии при Совете Министров Республики Беларусь и находящие</w:t>
      </w:r>
      <w:r w:rsidRPr="000E1F71">
        <w:rPr>
          <w:kern w:val="28"/>
          <w:sz w:val="28"/>
          <w:szCs w:val="28"/>
        </w:rPr>
        <w:softHyphen/>
        <w:t>ся в его ведении юридические лица.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Порядок проведения оценки земель урегулирован При</w:t>
      </w:r>
      <w:r w:rsidRPr="000E1F71">
        <w:rPr>
          <w:kern w:val="28"/>
          <w:sz w:val="28"/>
          <w:szCs w:val="28"/>
        </w:rPr>
        <w:softHyphen/>
        <w:t>ложением о порядке проведения оценки, переоценки зе</w:t>
      </w:r>
      <w:r w:rsidRPr="000E1F71">
        <w:rPr>
          <w:kern w:val="28"/>
          <w:sz w:val="28"/>
          <w:szCs w:val="28"/>
        </w:rPr>
        <w:softHyphen/>
        <w:t>мель, земельных участков, которое утверждено постанов</w:t>
      </w:r>
      <w:r w:rsidRPr="000E1F71">
        <w:rPr>
          <w:kern w:val="28"/>
          <w:sz w:val="28"/>
          <w:szCs w:val="28"/>
        </w:rPr>
        <w:softHyphen/>
        <w:t>лением Совета Министров Республики Беларусь от 17 де</w:t>
      </w:r>
      <w:r w:rsidRPr="000E1F71">
        <w:rPr>
          <w:kern w:val="28"/>
          <w:sz w:val="28"/>
          <w:szCs w:val="28"/>
        </w:rPr>
        <w:softHyphen/>
        <w:t xml:space="preserve">кабря </w:t>
      </w:r>
      <w:smartTag w:uri="urn:schemas-microsoft-com:office:smarttags" w:element="metricconverter">
        <w:smartTagPr>
          <w:attr w:name="ProductID" w:val="2002 г"/>
        </w:smartTagPr>
        <w:r w:rsidRPr="000E1F71">
          <w:rPr>
            <w:kern w:val="28"/>
            <w:sz w:val="28"/>
            <w:szCs w:val="28"/>
          </w:rPr>
          <w:t>2002 г</w:t>
        </w:r>
      </w:smartTag>
      <w:r w:rsidRPr="000E1F71">
        <w:rPr>
          <w:kern w:val="28"/>
          <w:sz w:val="28"/>
          <w:szCs w:val="28"/>
        </w:rPr>
        <w:t>. № 1764'.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Цель оценки - определение показателей, характери</w:t>
      </w:r>
      <w:r w:rsidRPr="000E1F71">
        <w:rPr>
          <w:kern w:val="28"/>
          <w:sz w:val="28"/>
          <w:szCs w:val="28"/>
        </w:rPr>
        <w:softHyphen/>
        <w:t>зующих качество земельных участков. Результаты оценки, переоценки земель, земельных участков вносятся в госу</w:t>
      </w:r>
      <w:r w:rsidRPr="000E1F71">
        <w:rPr>
          <w:kern w:val="28"/>
          <w:sz w:val="28"/>
          <w:szCs w:val="28"/>
        </w:rPr>
        <w:softHyphen/>
        <w:t>дарственный земельный кадастр.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>Оценке подлежат:</w:t>
      </w:r>
    </w:p>
    <w:p w:rsidR="00B52ACB" w:rsidRPr="000E1F71" w:rsidRDefault="00B52ACB" w:rsidP="000E1F71">
      <w:pPr>
        <w:shd w:val="clear" w:color="auto" w:fill="FFFFFF"/>
        <w:tabs>
          <w:tab w:val="left" w:pos="727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</w:t>
      </w:r>
      <w:r w:rsidRPr="000E1F71">
        <w:rPr>
          <w:kern w:val="28"/>
          <w:sz w:val="28"/>
          <w:szCs w:val="28"/>
        </w:rPr>
        <w:tab/>
        <w:t>земли сельскохозяйственного назначения;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земли населенных пунктов;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земли садоводческих товариществ и дачного строи</w:t>
      </w:r>
      <w:r w:rsidRPr="000E1F71">
        <w:rPr>
          <w:kern w:val="28"/>
          <w:sz w:val="28"/>
          <w:szCs w:val="28"/>
        </w:rPr>
        <w:softHyphen/>
        <w:t>тельства;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земли других категорий в случаях, предусмотрен</w:t>
      </w:r>
      <w:r w:rsidRPr="000E1F71">
        <w:rPr>
          <w:kern w:val="28"/>
          <w:sz w:val="28"/>
          <w:szCs w:val="28"/>
        </w:rPr>
        <w:softHyphen/>
        <w:t>ных законодательством Республики Беларусь.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Оценка, переоценка земель, земельных участков прово</w:t>
      </w:r>
      <w:r w:rsidRPr="000E1F71">
        <w:rPr>
          <w:kern w:val="28"/>
          <w:sz w:val="28"/>
          <w:szCs w:val="28"/>
        </w:rPr>
        <w:softHyphen/>
        <w:t>дится с учетом их качества и местоположения. При этом учитываются: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градостроительная документация;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близость к инженерным коммуникациям, объектам культурно-бытового назначения;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историческая и ландшафтная ценность территории;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состояние окружающей среды, климатических и других условий.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 процессе оценки, переоценки земель, земельных уча</w:t>
      </w:r>
      <w:r w:rsidRPr="000E1F71">
        <w:rPr>
          <w:kern w:val="28"/>
          <w:sz w:val="28"/>
          <w:szCs w:val="28"/>
        </w:rPr>
        <w:softHyphen/>
        <w:t xml:space="preserve">стков проводится оценочное зонирование территории. </w:t>
      </w:r>
      <w:r w:rsidRPr="000E1F71">
        <w:rPr>
          <w:iCs/>
          <w:kern w:val="28"/>
          <w:sz w:val="28"/>
          <w:szCs w:val="28"/>
        </w:rPr>
        <w:t>Оце</w:t>
      </w:r>
      <w:r w:rsidRPr="000E1F71">
        <w:rPr>
          <w:iCs/>
          <w:kern w:val="28"/>
          <w:sz w:val="28"/>
          <w:szCs w:val="28"/>
        </w:rPr>
        <w:softHyphen/>
        <w:t xml:space="preserve">ночной зоной </w:t>
      </w:r>
      <w:r w:rsidRPr="000E1F71">
        <w:rPr>
          <w:kern w:val="28"/>
          <w:sz w:val="28"/>
          <w:szCs w:val="28"/>
        </w:rPr>
        <w:t>признается часть земель, однородных по их целевому назначению, виду функционального использова</w:t>
      </w:r>
      <w:r w:rsidRPr="000E1F71">
        <w:rPr>
          <w:kern w:val="28"/>
          <w:sz w:val="28"/>
          <w:szCs w:val="28"/>
        </w:rPr>
        <w:softHyphen/>
        <w:t>ния, близких по значению стоимости земельных участков. По результатам отнесения земель к той или иной зоне со</w:t>
      </w:r>
      <w:r w:rsidRPr="000E1F71">
        <w:rPr>
          <w:kern w:val="28"/>
          <w:sz w:val="28"/>
          <w:szCs w:val="28"/>
        </w:rPr>
        <w:softHyphen/>
        <w:t>ставляется карта (схема) оценочных зон и устанавливается стоимость единицы площади в границах этих зон.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Заказчиками оценки, переоценки земель, земельных участков могут быть местные исполнительные и распоря</w:t>
      </w:r>
      <w:r w:rsidRPr="000E1F71">
        <w:rPr>
          <w:kern w:val="28"/>
          <w:sz w:val="28"/>
          <w:szCs w:val="28"/>
        </w:rPr>
        <w:softHyphen/>
        <w:t>дительные органы, юридические и физические лица.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По результатм оценки, переоценки земель, земельных участков составляются: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отчет об оценке с указанием юридического адреса исполнителя работ, методик проведения оценки и иных данных;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карта (схема) оценочного зонирования;</w:t>
      </w:r>
    </w:p>
    <w:p w:rsidR="00B52ACB" w:rsidRPr="000E1F71" w:rsidRDefault="00B52ACB" w:rsidP="000E1F71">
      <w:pPr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таблица стоимости земель в оценочной зоне и зе</w:t>
      </w:r>
      <w:r w:rsidRPr="000E1F71">
        <w:rPr>
          <w:kern w:val="28"/>
          <w:sz w:val="28"/>
          <w:szCs w:val="28"/>
        </w:rPr>
        <w:softHyphen/>
        <w:t>мельных участков.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Материалы оценки направляются на рассмотрение мест</w:t>
      </w:r>
      <w:r w:rsidRPr="000E1F71">
        <w:rPr>
          <w:kern w:val="28"/>
          <w:sz w:val="28"/>
          <w:szCs w:val="28"/>
        </w:rPr>
        <w:softHyphen/>
        <w:t>ному исполнительному и распорядительному органу для утверждения, а после утверждения - органу, осуществ</w:t>
      </w:r>
      <w:r w:rsidRPr="000E1F71">
        <w:rPr>
          <w:kern w:val="28"/>
          <w:sz w:val="28"/>
          <w:szCs w:val="28"/>
        </w:rPr>
        <w:softHyphen/>
        <w:t>ляющему ведение государственного земельного кадастра.</w:t>
      </w:r>
    </w:p>
    <w:p w:rsidR="00B52ACB" w:rsidRPr="000E1F71" w:rsidRDefault="00875A17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54" style="position:absolute;left:0;text-align:left;z-index:251666944;mso-position-horizontal-relative:margin" from="700.2pt,147.25pt" to="700.2pt,202.35pt" o:allowincell="f" strokeweight=".7pt">
            <w10:wrap anchorx="margin"/>
          </v:line>
        </w:pict>
      </w:r>
      <w:r w:rsidR="00B52ACB" w:rsidRPr="000E1F71">
        <w:rPr>
          <w:iCs/>
          <w:kern w:val="28"/>
          <w:sz w:val="28"/>
          <w:szCs w:val="28"/>
        </w:rPr>
        <w:t xml:space="preserve">Инвентаризация земель </w:t>
      </w:r>
      <w:r w:rsidR="00B52ACB" w:rsidRPr="000E1F71">
        <w:rPr>
          <w:kern w:val="28"/>
          <w:sz w:val="28"/>
          <w:szCs w:val="28"/>
        </w:rPr>
        <w:t>как вид землеустройства про</w:t>
      </w:r>
      <w:r w:rsidR="00B52ACB" w:rsidRPr="000E1F71">
        <w:rPr>
          <w:kern w:val="28"/>
          <w:sz w:val="28"/>
          <w:szCs w:val="28"/>
        </w:rPr>
        <w:softHyphen/>
        <w:t>водится для: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уточнения или установления местоположения гра</w:t>
      </w:r>
      <w:r w:rsidRPr="000E1F71">
        <w:rPr>
          <w:kern w:val="28"/>
          <w:sz w:val="28"/>
          <w:szCs w:val="28"/>
        </w:rPr>
        <w:softHyphen/>
        <w:t>ниц земельных участков (без закрепления их на местности);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определение или уточнение размеров земельных участков;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установление правового статуса земельных участ</w:t>
      </w:r>
      <w:r w:rsidRPr="000E1F71">
        <w:rPr>
          <w:kern w:val="28"/>
          <w:sz w:val="28"/>
          <w:szCs w:val="28"/>
        </w:rPr>
        <w:softHyphen/>
        <w:t>ков;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выявление неиспользуемых, нерационально исполь</w:t>
      </w:r>
      <w:r w:rsidRPr="000E1F71">
        <w:rPr>
          <w:kern w:val="28"/>
          <w:sz w:val="28"/>
          <w:szCs w:val="28"/>
        </w:rPr>
        <w:softHyphen/>
        <w:t>зуемых или используемых не по целевому назначению зе</w:t>
      </w:r>
      <w:r w:rsidRPr="000E1F71">
        <w:rPr>
          <w:kern w:val="28"/>
          <w:sz w:val="28"/>
          <w:szCs w:val="28"/>
        </w:rPr>
        <w:softHyphen/>
        <w:t>мельных участков;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определение других количественных и качествен</w:t>
      </w:r>
      <w:r w:rsidRPr="000E1F71">
        <w:rPr>
          <w:kern w:val="28"/>
          <w:sz w:val="28"/>
          <w:szCs w:val="28"/>
        </w:rPr>
        <w:softHyphen/>
        <w:t>ных характеристик земель, отражаемых в государственном земельном кадастре.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 зависимости от целей и объектов землеустройства она проводится по решению специально уполномоченного го</w:t>
      </w:r>
      <w:r w:rsidRPr="000E1F71">
        <w:rPr>
          <w:kern w:val="28"/>
          <w:sz w:val="28"/>
          <w:szCs w:val="28"/>
        </w:rPr>
        <w:softHyphen/>
        <w:t>сударственного органа по земельным ресурсам и землеуст</w:t>
      </w:r>
      <w:r w:rsidRPr="000E1F71">
        <w:rPr>
          <w:kern w:val="28"/>
          <w:sz w:val="28"/>
          <w:szCs w:val="28"/>
        </w:rPr>
        <w:softHyphen/>
        <w:t>ройству, местных исполнительных и распорядительных органов либо по ходатайству землепользователей, земле</w:t>
      </w:r>
      <w:r w:rsidRPr="000E1F71">
        <w:rPr>
          <w:kern w:val="28"/>
          <w:sz w:val="28"/>
          <w:szCs w:val="28"/>
        </w:rPr>
        <w:softHyphen/>
        <w:t>владельцев, собственников и арендаторов земельных уча</w:t>
      </w:r>
      <w:r w:rsidRPr="000E1F71">
        <w:rPr>
          <w:kern w:val="28"/>
          <w:sz w:val="28"/>
          <w:szCs w:val="28"/>
        </w:rPr>
        <w:softHyphen/>
        <w:t>стков.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По каждому объекту землеустройства и виду работ раз</w:t>
      </w:r>
      <w:r w:rsidRPr="000E1F71">
        <w:rPr>
          <w:kern w:val="28"/>
          <w:sz w:val="28"/>
          <w:szCs w:val="28"/>
        </w:rPr>
        <w:softHyphen/>
        <w:t>рабатывается землеустроительная документация. Это: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прогнозы и программы использования и охраны зе</w:t>
      </w:r>
      <w:r w:rsidRPr="000E1F71">
        <w:rPr>
          <w:kern w:val="28"/>
          <w:sz w:val="28"/>
          <w:szCs w:val="28"/>
        </w:rPr>
        <w:softHyphen/>
        <w:t>мель;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генеральная схема использования и охраны земель;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схемы землеустройства административно-терри</w:t>
      </w:r>
      <w:r w:rsidRPr="000E1F71">
        <w:rPr>
          <w:kern w:val="28"/>
          <w:sz w:val="28"/>
          <w:szCs w:val="28"/>
        </w:rPr>
        <w:softHyphen/>
        <w:t>ториальных единиц, особо охраняемых природных терри</w:t>
      </w:r>
      <w:r w:rsidRPr="000E1F71">
        <w:rPr>
          <w:kern w:val="28"/>
          <w:sz w:val="28"/>
          <w:szCs w:val="28"/>
        </w:rPr>
        <w:softHyphen/>
        <w:t>торий, зон особого государственного регулирования;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проекты межхозяйственного землеустройства;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проекты внутрихозяйственного землеустройства;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проекты организации и устройства территорий кре</w:t>
      </w:r>
      <w:r w:rsidRPr="000E1F71">
        <w:rPr>
          <w:kern w:val="28"/>
          <w:sz w:val="28"/>
          <w:szCs w:val="28"/>
        </w:rPr>
        <w:softHyphen/>
        <w:t>стьянских (фермерских) хозяйств, садоводческих товари</w:t>
      </w:r>
      <w:r w:rsidRPr="000E1F71">
        <w:rPr>
          <w:kern w:val="28"/>
          <w:sz w:val="28"/>
          <w:szCs w:val="28"/>
        </w:rPr>
        <w:softHyphen/>
        <w:t>ществ и населенных пунктов;</w:t>
      </w:r>
    </w:p>
    <w:p w:rsidR="00B52ACB" w:rsidRPr="000E1F71" w:rsidRDefault="00B52ACB" w:rsidP="000E1F71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рабочие проекты по рекультивации нарушенных земель, защите почв от эрозии и иных негативных процессов, улучшению сельскохозяйственных земель, повышению плодородия почв;</w:t>
      </w:r>
    </w:p>
    <w:p w:rsidR="00B52ACB" w:rsidRPr="000E1F71" w:rsidRDefault="00B52ACB" w:rsidP="000E1F71">
      <w:pPr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материалы геодезических и картографических работ, почвенных, геоботанических и других обследований и изы</w:t>
      </w:r>
      <w:r w:rsidRPr="000E1F71">
        <w:rPr>
          <w:kern w:val="28"/>
          <w:sz w:val="28"/>
          <w:szCs w:val="28"/>
        </w:rPr>
        <w:softHyphen/>
        <w:t>сканий, осуществляемых для целей землеустройства, оцен</w:t>
      </w:r>
      <w:r w:rsidRPr="000E1F71">
        <w:rPr>
          <w:kern w:val="28"/>
          <w:sz w:val="28"/>
          <w:szCs w:val="28"/>
        </w:rPr>
        <w:softHyphen/>
        <w:t>ки качества земель, инвентаризации земель;</w:t>
      </w:r>
    </w:p>
    <w:p w:rsidR="00B52ACB" w:rsidRPr="000E1F71" w:rsidRDefault="00B52ACB" w:rsidP="000E1F71">
      <w:pPr>
        <w:numPr>
          <w:ilvl w:val="0"/>
          <w:numId w:val="1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тематические карты (планы) и атласы состояния и использования земельных ресурсов.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Законодательством Республики Беларусь могут быть установлены и другие виды землеустроительной докумен</w:t>
      </w:r>
      <w:r w:rsidRPr="000E1F71">
        <w:rPr>
          <w:kern w:val="28"/>
          <w:sz w:val="28"/>
          <w:szCs w:val="28"/>
        </w:rPr>
        <w:softHyphen/>
        <w:t>тации.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Состав, содержание, порядок ведения и хранения зем</w:t>
      </w:r>
      <w:r w:rsidRPr="000E1F71">
        <w:rPr>
          <w:kern w:val="28"/>
          <w:sz w:val="28"/>
          <w:szCs w:val="28"/>
        </w:rPr>
        <w:softHyphen/>
        <w:t>леустроительной документации определяется специальным уполномоченным государственным органом по земельным ресурсам и землеустройству.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Землеустроительная документация оформляется в зем</w:t>
      </w:r>
      <w:r w:rsidRPr="000E1F71">
        <w:rPr>
          <w:kern w:val="28"/>
          <w:sz w:val="28"/>
          <w:szCs w:val="28"/>
        </w:rPr>
        <w:softHyphen/>
        <w:t>леустроительное дело. Оно включает, кроме того, другие материалы, относящиеся к объекту землеустройства.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Порядок формирования и хранения землеустроитель</w:t>
      </w:r>
      <w:r w:rsidRPr="000E1F71">
        <w:rPr>
          <w:kern w:val="28"/>
          <w:sz w:val="28"/>
          <w:szCs w:val="28"/>
        </w:rPr>
        <w:softHyphen/>
        <w:t>ных дел устанавливает Комитет по земельным ресурсам, геодезии и картографии.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По содержанию землеустройство подразделяется </w:t>
      </w:r>
      <w:r w:rsidRPr="000E1F71">
        <w:rPr>
          <w:kern w:val="28"/>
          <w:sz w:val="28"/>
          <w:szCs w:val="28"/>
        </w:rPr>
        <w:t>на межхозяйственное и внутрихозяйственное.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Межхозяйственное землеустройство </w:t>
      </w:r>
      <w:r w:rsidRPr="000E1F71">
        <w:rPr>
          <w:kern w:val="28"/>
          <w:sz w:val="28"/>
          <w:szCs w:val="28"/>
        </w:rPr>
        <w:t>является основ</w:t>
      </w:r>
      <w:r w:rsidRPr="000E1F71">
        <w:rPr>
          <w:kern w:val="28"/>
          <w:sz w:val="28"/>
          <w:szCs w:val="28"/>
        </w:rPr>
        <w:softHyphen/>
        <w:t>ным механизмом формирования рационального землевла</w:t>
      </w:r>
      <w:r w:rsidRPr="000E1F71">
        <w:rPr>
          <w:kern w:val="28"/>
          <w:sz w:val="28"/>
          <w:szCs w:val="28"/>
        </w:rPr>
        <w:softHyphen/>
        <w:t>дения и землепользования, наделения землей граждан, кре</w:t>
      </w:r>
      <w:r w:rsidRPr="000E1F71">
        <w:rPr>
          <w:kern w:val="28"/>
          <w:sz w:val="28"/>
          <w:szCs w:val="28"/>
        </w:rPr>
        <w:softHyphen/>
        <w:t>стьянских хозяйств, предприятий, учреждений, организа</w:t>
      </w:r>
      <w:r w:rsidRPr="000E1F71">
        <w:rPr>
          <w:kern w:val="28"/>
          <w:sz w:val="28"/>
          <w:szCs w:val="28"/>
        </w:rPr>
        <w:softHyphen/>
        <w:t>ций и кооперативов, физических и юридических лиц.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Содержание межхозяйственного землеустройства опре</w:t>
      </w:r>
      <w:r w:rsidRPr="000E1F71">
        <w:rPr>
          <w:kern w:val="28"/>
          <w:sz w:val="28"/>
          <w:szCs w:val="28"/>
        </w:rPr>
        <w:softHyphen/>
        <w:t>деляется исходя из местных природных, экономических условий и особенностей объектов проектирования.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Внутрихозяйственное землеустройство осуществляется в пределах границ конкретных предприятий и организаций, занимающихся хозяйственной деятельностью. Такое земле</w:t>
      </w:r>
      <w:r w:rsidRPr="000E1F71">
        <w:rPr>
          <w:kern w:val="28"/>
          <w:sz w:val="28"/>
          <w:szCs w:val="28"/>
        </w:rPr>
        <w:softHyphen/>
        <w:t>устройство проводится по инициативе самих землепользо</w:t>
      </w:r>
      <w:r w:rsidRPr="000E1F71">
        <w:rPr>
          <w:kern w:val="28"/>
          <w:sz w:val="28"/>
          <w:szCs w:val="28"/>
        </w:rPr>
        <w:softHyphen/>
        <w:t>вателей. Цель его - создание организационно-территориальных условий для внедрения прогрессивных форм организации труда.</w:t>
      </w:r>
    </w:p>
    <w:p w:rsidR="00B52ACB" w:rsidRPr="000E1F71" w:rsidRDefault="00875A17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55" style="position:absolute;left:0;text-align:left;z-index:251667968;mso-position-horizontal-relative:margin" from="312.85pt,344.15pt" to="312.85pt,389.85pt" o:allowincell="f" strokeweight=".35pt">
            <w10:wrap anchorx="margin"/>
          </v:line>
        </w:pict>
      </w:r>
      <w:r>
        <w:rPr>
          <w:noProof/>
        </w:rPr>
        <w:pict>
          <v:line id="_x0000_s1056" style="position:absolute;left:0;text-align:left;z-index:251668992;mso-position-horizontal-relative:margin" from="661.3pt,-25.2pt" to="661.3pt,523.8pt" o:allowincell="f" strokeweight=".35pt">
            <w10:wrap anchorx="margin"/>
          </v:line>
        </w:pict>
      </w:r>
      <w:r>
        <w:rPr>
          <w:noProof/>
        </w:rPr>
        <w:pict>
          <v:line id="_x0000_s1057" style="position:absolute;left:0;text-align:left;z-index:251670016;mso-position-horizontal-relative:margin" from="687.25pt,181.1pt" to="687.25pt,522.75pt" o:allowincell="f" strokeweight=".35pt">
            <w10:wrap anchorx="margin"/>
          </v:line>
        </w:pict>
      </w:r>
      <w:r w:rsidR="00B52ACB" w:rsidRPr="000E1F71">
        <w:rPr>
          <w:kern w:val="28"/>
          <w:sz w:val="28"/>
          <w:szCs w:val="28"/>
        </w:rPr>
        <w:t>В процессе внутрихозяйственного землеустройства: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устанавливается экономически и экологически сба</w:t>
      </w:r>
      <w:r w:rsidRPr="000E1F71">
        <w:rPr>
          <w:kern w:val="28"/>
          <w:sz w:val="28"/>
          <w:szCs w:val="28"/>
        </w:rPr>
        <w:softHyphen/>
        <w:t>лансированный состав земельных угодий;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выявляются неиспользуемые и нерационально ис</w:t>
      </w:r>
      <w:r w:rsidRPr="000E1F71">
        <w:rPr>
          <w:kern w:val="28"/>
          <w:sz w:val="28"/>
          <w:szCs w:val="28"/>
        </w:rPr>
        <w:softHyphen/>
        <w:t>пользуемые земли;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уточняется организационно-производственная струк</w:t>
      </w:r>
      <w:r w:rsidRPr="000E1F71">
        <w:rPr>
          <w:kern w:val="28"/>
          <w:sz w:val="28"/>
          <w:szCs w:val="28"/>
        </w:rPr>
        <w:softHyphen/>
        <w:t>тура сельскохозяйственного предприятия;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закрепляются земли за внутрихозяйственными подраз</w:t>
      </w:r>
      <w:r w:rsidRPr="000E1F71">
        <w:rPr>
          <w:kern w:val="28"/>
          <w:sz w:val="28"/>
          <w:szCs w:val="28"/>
        </w:rPr>
        <w:softHyphen/>
        <w:t>делениями;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определяются земельные участки для огородниче</w:t>
      </w:r>
      <w:r w:rsidRPr="000E1F71">
        <w:rPr>
          <w:kern w:val="28"/>
          <w:sz w:val="28"/>
          <w:szCs w:val="28"/>
        </w:rPr>
        <w:softHyphen/>
        <w:t>ства, сенокошения, выпаса скота;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уточняются границы и проектируется система ис</w:t>
      </w:r>
      <w:r w:rsidRPr="000E1F71">
        <w:rPr>
          <w:kern w:val="28"/>
          <w:sz w:val="28"/>
          <w:szCs w:val="28"/>
        </w:rPr>
        <w:softHyphen/>
        <w:t>пользования территорий с особым природоохранным ре</w:t>
      </w:r>
      <w:r w:rsidRPr="000E1F71">
        <w:rPr>
          <w:kern w:val="28"/>
          <w:sz w:val="28"/>
          <w:szCs w:val="28"/>
        </w:rPr>
        <w:softHyphen/>
        <w:t>жимом;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разрабатываются мелиоративные и природоохран</w:t>
      </w:r>
      <w:r w:rsidRPr="000E1F71">
        <w:rPr>
          <w:kern w:val="28"/>
          <w:sz w:val="28"/>
          <w:szCs w:val="28"/>
        </w:rPr>
        <w:softHyphen/>
        <w:t>ные мероприятия, требующие капитальных вложений, оп</w:t>
      </w:r>
      <w:r w:rsidRPr="000E1F71">
        <w:rPr>
          <w:kern w:val="28"/>
          <w:sz w:val="28"/>
          <w:szCs w:val="28"/>
        </w:rPr>
        <w:softHyphen/>
        <w:t>ределяются приоритетные направления, объемы, стоимость и очередность осуществления мероприятий;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определяются перспективы развития населенных пунктов, производственных центров, объектов производст</w:t>
      </w:r>
      <w:r w:rsidRPr="000E1F71">
        <w:rPr>
          <w:kern w:val="28"/>
          <w:sz w:val="28"/>
          <w:szCs w:val="28"/>
        </w:rPr>
        <w:softHyphen/>
        <w:t>венной и социальной инфраструктуры хозяйства и прово</w:t>
      </w:r>
      <w:r w:rsidRPr="000E1F71">
        <w:rPr>
          <w:kern w:val="28"/>
          <w:sz w:val="28"/>
          <w:szCs w:val="28"/>
        </w:rPr>
        <w:softHyphen/>
        <w:t>дится ряд других мероприятий.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Кодексом о земле (ст. 147 ') установлены случаи, когда землеустроительные мероприятия должны проводиться в обязательном порядке. Это случаи: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изменения границ объектов землеустройства, а так</w:t>
      </w:r>
      <w:r w:rsidRPr="000E1F71">
        <w:rPr>
          <w:kern w:val="28"/>
          <w:sz w:val="28"/>
          <w:szCs w:val="28"/>
        </w:rPr>
        <w:softHyphen/>
        <w:t>же отсутствие данных об этих границах;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изъятия и предоставления земельных участков;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изменения целевого назначения земельного участ</w:t>
      </w:r>
      <w:r w:rsidRPr="000E1F71">
        <w:rPr>
          <w:kern w:val="28"/>
          <w:sz w:val="28"/>
          <w:szCs w:val="28"/>
        </w:rPr>
        <w:softHyphen/>
        <w:t>ка;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перевода земель из одной категории в другую;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установления сервитута и иных ограничений в ис</w:t>
      </w:r>
      <w:r w:rsidRPr="000E1F71">
        <w:rPr>
          <w:kern w:val="28"/>
          <w:sz w:val="28"/>
          <w:szCs w:val="28"/>
        </w:rPr>
        <w:softHyphen/>
        <w:t>пользовании земельного участка (его части);</w:t>
      </w:r>
    </w:p>
    <w:p w:rsidR="00B52ACB" w:rsidRPr="000E1F71" w:rsidRDefault="00B52ACB" w:rsidP="000E1F71">
      <w:pPr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выявления нарушенных земель, а также земель, подвергшихся водной и ветровой эрозии, подтоплению, заболачиванию,  уплотнению,  загрязнению  отходами,  радиоактивными и химическими веществами и другими вредными воздействиями.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Землеустройство проводится по решениям исполни</w:t>
      </w:r>
      <w:r w:rsidRPr="000E1F71">
        <w:rPr>
          <w:kern w:val="28"/>
          <w:sz w:val="28"/>
          <w:szCs w:val="28"/>
        </w:rPr>
        <w:softHyphen/>
        <w:t>тельных и распорядительных органов или по ходатайству заинтересованных землевладельцев и землепользователей. Землеустроительные мероприятия, направленные на реали</w:t>
      </w:r>
      <w:r w:rsidRPr="000E1F71">
        <w:rPr>
          <w:kern w:val="28"/>
          <w:sz w:val="28"/>
          <w:szCs w:val="28"/>
        </w:rPr>
        <w:softHyphen/>
        <w:t>зацию единой государственной земельной политики, осу</w:t>
      </w:r>
      <w:r w:rsidRPr="000E1F71">
        <w:rPr>
          <w:kern w:val="28"/>
          <w:sz w:val="28"/>
          <w:szCs w:val="28"/>
        </w:rPr>
        <w:softHyphen/>
        <w:t>ществляются за счет государственного бюджета (ст. 147 Кодекса о земле).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Разработка землеустроительных проектов проводится по инициативе собственников, землевладельцев и земле</w:t>
      </w:r>
      <w:r w:rsidRPr="000E1F71">
        <w:rPr>
          <w:kern w:val="28"/>
          <w:sz w:val="28"/>
          <w:szCs w:val="28"/>
        </w:rPr>
        <w:softHyphen/>
        <w:t>пользователей и за их счет землеустроительными организа</w:t>
      </w:r>
      <w:r w:rsidRPr="000E1F71">
        <w:rPr>
          <w:kern w:val="28"/>
          <w:sz w:val="28"/>
          <w:szCs w:val="28"/>
        </w:rPr>
        <w:softHyphen/>
        <w:t>циями.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>Землеустроительные организации имеют право:</w:t>
      </w:r>
    </w:p>
    <w:p w:rsidR="00B52ACB" w:rsidRPr="000E1F71" w:rsidRDefault="00B52ACB" w:rsidP="000E1F71">
      <w:pPr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проводить контроль за ходом реализации проектов землеустройства;</w:t>
      </w:r>
    </w:p>
    <w:p w:rsidR="00B52ACB" w:rsidRPr="000E1F71" w:rsidRDefault="00B52ACB" w:rsidP="000E1F71">
      <w:pPr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информировать о его результатах соответствующие Советы депутатов;</w:t>
      </w:r>
    </w:p>
    <w:p w:rsidR="00B52ACB" w:rsidRPr="000E1F71" w:rsidRDefault="00B52ACB" w:rsidP="000E1F71">
      <w:pPr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вносить предложения об улучшении практики ис</w:t>
      </w:r>
      <w:r w:rsidRPr="000E1F71">
        <w:rPr>
          <w:kern w:val="28"/>
          <w:sz w:val="28"/>
          <w:szCs w:val="28"/>
        </w:rPr>
        <w:softHyphen/>
        <w:t>пользования и охраны земель;</w:t>
      </w:r>
    </w:p>
    <w:p w:rsidR="00B52ACB" w:rsidRPr="000E1F71" w:rsidRDefault="00B52ACB" w:rsidP="000E1F71">
      <w:pPr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согласовывать изменения в проектах, связанные с мелиорацией земель, размещением сельскохозяйственных объектов, внутрихозяйственных дорог, отводами земель для несельскохозяйственных нужд и по другим основани</w:t>
      </w:r>
      <w:r w:rsidRPr="000E1F71">
        <w:rPr>
          <w:kern w:val="28"/>
          <w:sz w:val="28"/>
          <w:szCs w:val="28"/>
        </w:rPr>
        <w:softHyphen/>
        <w:t>ям;</w:t>
      </w:r>
    </w:p>
    <w:p w:rsidR="00B52ACB" w:rsidRPr="000E1F71" w:rsidRDefault="00B52ACB" w:rsidP="000E1F71">
      <w:pPr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вносить предложения о совершенствовании или переработке устаревших схем проектов землеустройства.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Землеустроительные работы могут проводиться субъек</w:t>
      </w:r>
      <w:r w:rsidRPr="000E1F71">
        <w:rPr>
          <w:kern w:val="28"/>
          <w:sz w:val="28"/>
          <w:szCs w:val="28"/>
        </w:rPr>
        <w:softHyphen/>
        <w:t>тами хозяйствования на основании лицензий, которые вы</w:t>
      </w:r>
      <w:r w:rsidRPr="000E1F71">
        <w:rPr>
          <w:kern w:val="28"/>
          <w:sz w:val="28"/>
          <w:szCs w:val="28"/>
        </w:rPr>
        <w:softHyphen/>
        <w:t>даются на следующие виды деятельности:</w:t>
      </w:r>
    </w:p>
    <w:p w:rsidR="00B52ACB" w:rsidRPr="000E1F71" w:rsidRDefault="00B52ACB" w:rsidP="000E1F71">
      <w:pPr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установление (восстановление) границ земельных участков собственников, землевладельцев и землепользова</w:t>
      </w:r>
      <w:r w:rsidRPr="000E1F71">
        <w:rPr>
          <w:kern w:val="28"/>
          <w:sz w:val="28"/>
          <w:szCs w:val="28"/>
        </w:rPr>
        <w:softHyphen/>
        <w:t>телей охраняемых территорий;</w:t>
      </w:r>
    </w:p>
    <w:p w:rsidR="00B52ACB" w:rsidRPr="000E1F71" w:rsidRDefault="00B52ACB" w:rsidP="000E1F71">
      <w:pPr>
        <w:numPr>
          <w:ilvl w:val="0"/>
          <w:numId w:val="8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оформление материалов по изъятию и предоставле</w:t>
      </w:r>
      <w:r w:rsidRPr="000E1F71">
        <w:rPr>
          <w:kern w:val="28"/>
          <w:sz w:val="28"/>
          <w:szCs w:val="28"/>
        </w:rPr>
        <w:softHyphen/>
        <w:t>нию земельных участков в собственность, владение и поль</w:t>
      </w:r>
      <w:r w:rsidRPr="000E1F71">
        <w:rPr>
          <w:kern w:val="28"/>
          <w:sz w:val="28"/>
          <w:szCs w:val="28"/>
        </w:rPr>
        <w:softHyphen/>
        <w:t>зование;</w:t>
      </w:r>
    </w:p>
    <w:p w:rsidR="00B52ACB" w:rsidRPr="000E1F71" w:rsidRDefault="00B52ACB" w:rsidP="000E1F71">
      <w:pPr>
        <w:shd w:val="clear" w:color="auto" w:fill="FFFFFF"/>
        <w:tabs>
          <w:tab w:val="left" w:pos="799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</w:t>
      </w:r>
      <w:r w:rsidRPr="000E1F71">
        <w:rPr>
          <w:kern w:val="28"/>
          <w:sz w:val="28"/>
          <w:szCs w:val="28"/>
        </w:rPr>
        <w:tab/>
        <w:t>оформление документов, удостоверяющих право</w:t>
      </w:r>
      <w:r w:rsidRPr="000E1F71">
        <w:rPr>
          <w:kern w:val="28"/>
          <w:sz w:val="28"/>
          <w:szCs w:val="28"/>
        </w:rPr>
        <w:br/>
        <w:t>собственности, владения и пользования землей.</w:t>
      </w:r>
    </w:p>
    <w:p w:rsidR="00B52ACB" w:rsidRPr="000E1F71" w:rsidRDefault="00875A17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58" style="position:absolute;left:0;text-align:left;z-index:251671040;mso-position-horizontal-relative:margin" from="663.5pt,460.1pt" to="663.5pt,479.9pt" o:allowincell="f" strokeweight=".35pt">
            <w10:wrap anchorx="margin"/>
          </v:line>
        </w:pict>
      </w:r>
      <w:r>
        <w:rPr>
          <w:noProof/>
        </w:rPr>
        <w:pict>
          <v:line id="_x0000_s1059" style="position:absolute;left:0;text-align:left;z-index:251672064;mso-position-horizontal-relative:margin" from="669.95pt,475.55pt" to="669.95pt,534.95pt" o:allowincell="f" strokeweight="1.45pt">
            <w10:wrap anchorx="margin"/>
          </v:line>
        </w:pict>
      </w:r>
      <w:r>
        <w:rPr>
          <w:noProof/>
        </w:rPr>
        <w:pict>
          <v:line id="_x0000_s1060" style="position:absolute;left:0;text-align:left;z-index:251673088;mso-position-horizontal-relative:margin" from="673.9pt,482.4pt" to="673.9pt,533.9pt" o:allowincell="f" strokeweight="1.8pt">
            <w10:wrap anchorx="margin"/>
          </v:line>
        </w:pict>
      </w:r>
      <w:r>
        <w:rPr>
          <w:noProof/>
        </w:rPr>
        <w:pict>
          <v:line id="_x0000_s1061" style="position:absolute;left:0;text-align:left;z-index:251674112;mso-position-horizontal-relative:margin" from="693pt,429.1pt" to="693pt,524.5pt" o:allowincell="f" strokeweight=".7pt">
            <w10:wrap anchorx="margin"/>
          </v:line>
        </w:pict>
      </w:r>
      <w:r>
        <w:rPr>
          <w:noProof/>
        </w:rPr>
        <w:pict>
          <v:line id="_x0000_s1062" style="position:absolute;left:0;text-align:left;z-index:251675136;mso-position-horizontal-relative:margin" from="703.1pt,153.7pt" to="703.1pt,503.6pt" o:allowincell="f" strokeweight="2.5pt">
            <w10:wrap anchorx="margin"/>
          </v:line>
        </w:pict>
      </w:r>
      <w:r w:rsidR="00B52ACB" w:rsidRPr="000E1F71">
        <w:rPr>
          <w:kern w:val="28"/>
          <w:sz w:val="28"/>
          <w:szCs w:val="28"/>
        </w:rPr>
        <w:t>Землеустроительные организации оказывают помощь субъектам хозяйствования и несут ответственность за эко</w:t>
      </w:r>
      <w:r w:rsidR="00B52ACB" w:rsidRPr="000E1F71">
        <w:rPr>
          <w:kern w:val="28"/>
          <w:sz w:val="28"/>
          <w:szCs w:val="28"/>
        </w:rPr>
        <w:softHyphen/>
        <w:t>номическую и экологическую эффективность мероприятий по землеустройству.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Государственный контроль </w:t>
      </w:r>
      <w:r w:rsidRPr="000E1F71">
        <w:rPr>
          <w:kern w:val="28"/>
          <w:sz w:val="28"/>
          <w:szCs w:val="28"/>
        </w:rPr>
        <w:t>за рациональным использо</w:t>
      </w:r>
      <w:r w:rsidRPr="000E1F71">
        <w:rPr>
          <w:kern w:val="28"/>
          <w:sz w:val="28"/>
          <w:szCs w:val="28"/>
        </w:rPr>
        <w:softHyphen/>
        <w:t>ванием земель - одна из важнейших функций управления земельным фондом.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Государственному контролю за использованием и охра</w:t>
      </w:r>
      <w:r w:rsidRPr="000E1F71">
        <w:rPr>
          <w:kern w:val="28"/>
          <w:sz w:val="28"/>
          <w:szCs w:val="28"/>
        </w:rPr>
        <w:softHyphen/>
        <w:t>ной земель посвящена глава 30 Кодекса о земле (ст. 139-140), а также Положение о государственном контроле за использованием и охраной земель, утвержденное постанов</w:t>
      </w:r>
      <w:r w:rsidRPr="000E1F71">
        <w:rPr>
          <w:kern w:val="28"/>
          <w:sz w:val="28"/>
          <w:szCs w:val="28"/>
        </w:rPr>
        <w:softHyphen/>
        <w:t>лением Совета Министров Республики Беларусь от 26 мар</w:t>
      </w:r>
      <w:r w:rsidRPr="000E1F71">
        <w:rPr>
          <w:kern w:val="28"/>
          <w:sz w:val="28"/>
          <w:szCs w:val="28"/>
        </w:rPr>
        <w:softHyphen/>
        <w:t xml:space="preserve">та </w:t>
      </w:r>
      <w:smartTag w:uri="urn:schemas-microsoft-com:office:smarttags" w:element="metricconverter">
        <w:smartTagPr>
          <w:attr w:name="ProductID" w:val="1993 г"/>
        </w:smartTagPr>
        <w:r w:rsidRPr="000E1F71">
          <w:rPr>
            <w:kern w:val="28"/>
            <w:sz w:val="28"/>
            <w:szCs w:val="28"/>
          </w:rPr>
          <w:t>1993 г</w:t>
        </w:r>
      </w:smartTag>
      <w:r w:rsidRPr="000E1F71">
        <w:rPr>
          <w:kern w:val="28"/>
          <w:sz w:val="28"/>
          <w:szCs w:val="28"/>
        </w:rPr>
        <w:t>. № 182 с изменениями и дополнениями от 25 фев</w:t>
      </w:r>
      <w:r w:rsidRPr="000E1F71">
        <w:rPr>
          <w:kern w:val="28"/>
          <w:sz w:val="28"/>
          <w:szCs w:val="28"/>
        </w:rPr>
        <w:softHyphen/>
        <w:t xml:space="preserve">раля </w:t>
      </w:r>
      <w:smartTag w:uri="urn:schemas-microsoft-com:office:smarttags" w:element="metricconverter">
        <w:smartTagPr>
          <w:attr w:name="ProductID" w:val="1994 г"/>
        </w:smartTagPr>
        <w:r w:rsidRPr="000E1F71">
          <w:rPr>
            <w:kern w:val="28"/>
            <w:sz w:val="28"/>
            <w:szCs w:val="28"/>
          </w:rPr>
          <w:t>1994 г</w:t>
        </w:r>
      </w:smartTag>
      <w:r w:rsidRPr="000E1F71">
        <w:rPr>
          <w:kern w:val="28"/>
          <w:sz w:val="28"/>
          <w:szCs w:val="28"/>
        </w:rPr>
        <w:t>. № 107'.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 xml:space="preserve">Задачи государственного контроля за использованием и охраной земель: </w:t>
      </w:r>
      <w:r w:rsidRPr="000E1F71">
        <w:rPr>
          <w:kern w:val="28"/>
          <w:sz w:val="28"/>
          <w:szCs w:val="28"/>
        </w:rPr>
        <w:t>соблюдение всеми землепользователями, землевладельцами и собственниками земельных участков требований земельного законодательства Республики Бела</w:t>
      </w:r>
      <w:r w:rsidRPr="000E1F71">
        <w:rPr>
          <w:kern w:val="28"/>
          <w:sz w:val="28"/>
          <w:szCs w:val="28"/>
        </w:rPr>
        <w:softHyphen/>
        <w:t>русь (ст. 139 Кодекса о земле).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Государственный контроль за использованием и охра</w:t>
      </w:r>
      <w:r w:rsidRPr="000E1F71">
        <w:rPr>
          <w:kern w:val="28"/>
          <w:sz w:val="28"/>
          <w:szCs w:val="28"/>
        </w:rPr>
        <w:softHyphen/>
        <w:t>ной земель характеризуется всеобщностью и постоянством. Он охватывает все категории земель земельного фонда, ка</w:t>
      </w:r>
      <w:r w:rsidRPr="000E1F71">
        <w:rPr>
          <w:kern w:val="28"/>
          <w:sz w:val="28"/>
          <w:szCs w:val="28"/>
        </w:rPr>
        <w:softHyphen/>
        <w:t>сается всех землевладельцев и землепользователей. Кон</w:t>
      </w:r>
      <w:r w:rsidRPr="000E1F71">
        <w:rPr>
          <w:kern w:val="28"/>
          <w:sz w:val="28"/>
          <w:szCs w:val="28"/>
        </w:rPr>
        <w:softHyphen/>
        <w:t>троль не ограничен какими-либо сроками, он осуществля</w:t>
      </w:r>
      <w:r w:rsidRPr="000E1F71">
        <w:rPr>
          <w:kern w:val="28"/>
          <w:sz w:val="28"/>
          <w:szCs w:val="28"/>
        </w:rPr>
        <w:softHyphen/>
        <w:t>ется постоянно.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 xml:space="preserve">На основании Положения о государственном контроле за использованием и охраной земель от 26 марта </w:t>
      </w:r>
      <w:smartTag w:uri="urn:schemas-microsoft-com:office:smarttags" w:element="metricconverter">
        <w:smartTagPr>
          <w:attr w:name="ProductID" w:val="1993 г"/>
        </w:smartTagPr>
        <w:r w:rsidRPr="000E1F71">
          <w:rPr>
            <w:kern w:val="28"/>
            <w:sz w:val="28"/>
            <w:szCs w:val="28"/>
          </w:rPr>
          <w:t>1993 г</w:t>
        </w:r>
      </w:smartTag>
      <w:r w:rsidRPr="000E1F71">
        <w:rPr>
          <w:kern w:val="28"/>
          <w:sz w:val="28"/>
          <w:szCs w:val="28"/>
        </w:rPr>
        <w:t>. контрольные функции возложены на Советы депутатов и землеустроительные органы, органы прокуратуры, Мини</w:t>
      </w:r>
      <w:r w:rsidRPr="000E1F71">
        <w:rPr>
          <w:kern w:val="28"/>
          <w:sz w:val="28"/>
          <w:szCs w:val="28"/>
        </w:rPr>
        <w:softHyphen/>
        <w:t>стерство природных ресурсов и охраны окружающей среды, его органы на местах, органы санитарно-эпидемио</w:t>
      </w:r>
      <w:r w:rsidRPr="000E1F71">
        <w:rPr>
          <w:kern w:val="28"/>
          <w:sz w:val="28"/>
          <w:szCs w:val="28"/>
        </w:rPr>
        <w:softHyphen/>
        <w:t>логического надзора Минздрава Республики Беларусь, Го</w:t>
      </w:r>
      <w:r w:rsidRPr="000E1F71">
        <w:rPr>
          <w:kern w:val="28"/>
          <w:sz w:val="28"/>
          <w:szCs w:val="28"/>
        </w:rPr>
        <w:softHyphen/>
        <w:t>сударственный комитет по архитектуре и строительству и его органы на местах, Госкомзем, соответствующие его от</w:t>
      </w:r>
      <w:r w:rsidRPr="000E1F71">
        <w:rPr>
          <w:kern w:val="28"/>
          <w:sz w:val="28"/>
          <w:szCs w:val="28"/>
        </w:rPr>
        <w:softHyphen/>
        <w:t>делы в областях, управление землепользования и землеуст</w:t>
      </w:r>
      <w:r w:rsidRPr="000E1F71">
        <w:rPr>
          <w:kern w:val="28"/>
          <w:sz w:val="28"/>
          <w:szCs w:val="28"/>
        </w:rPr>
        <w:softHyphen/>
        <w:t>ройства Минского городского Совета депутатов, землеуст</w:t>
      </w:r>
      <w:r w:rsidRPr="000E1F71">
        <w:rPr>
          <w:kern w:val="28"/>
          <w:sz w:val="28"/>
          <w:szCs w:val="28"/>
        </w:rPr>
        <w:softHyphen/>
        <w:t>роительную службу соответствующих территориальных исполнительных и распорядительных органов.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Контрольную деятельность вышеназванных органов можно подразделить на две части.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Первая содержит элементы контроля за использованием и охраной всех категорий земель.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Вторая отражает специфику контроля применительно к каждой из категорий земель (особенно в отношении сель</w:t>
      </w:r>
      <w:r w:rsidRPr="000E1F71">
        <w:rPr>
          <w:kern w:val="28"/>
          <w:sz w:val="28"/>
          <w:szCs w:val="28"/>
        </w:rPr>
        <w:softHyphen/>
        <w:t>скохозяйственных угодий).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Контрольные органы проводят проверки ведения госу</w:t>
      </w:r>
      <w:r w:rsidRPr="000E1F71">
        <w:rPr>
          <w:kern w:val="28"/>
          <w:sz w:val="28"/>
          <w:szCs w:val="28"/>
        </w:rPr>
        <w:softHyphen/>
        <w:t>дарственного земельного кадастра и мониторинга земель, своевременности возврата земель, предоставленных во временное пользование. Они обследуют фактическое ис</w:t>
      </w:r>
      <w:r w:rsidRPr="000E1F71">
        <w:rPr>
          <w:kern w:val="28"/>
          <w:sz w:val="28"/>
          <w:szCs w:val="28"/>
        </w:rPr>
        <w:softHyphen/>
        <w:t>пользование земель.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Вторая часть контрольной деятельности представлена в виде проверок рационального использования отдельных категорий и видов земель.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Землеустроительные органы осуществляют контроль за своевременным и качественным проведением землевла</w:t>
      </w:r>
      <w:r w:rsidRPr="000E1F71">
        <w:rPr>
          <w:kern w:val="28"/>
          <w:sz w:val="28"/>
          <w:szCs w:val="28"/>
        </w:rPr>
        <w:softHyphen/>
        <w:t>дельцами и землепользователями мероприятий по защите почв от водной и ветровой эрозии, подтопления, заболачи</w:t>
      </w:r>
      <w:r w:rsidRPr="000E1F71">
        <w:rPr>
          <w:kern w:val="28"/>
          <w:sz w:val="28"/>
          <w:szCs w:val="28"/>
        </w:rPr>
        <w:softHyphen/>
        <w:t>вания, засоления, уплотнения, загрязнения сточными вода</w:t>
      </w:r>
      <w:r w:rsidRPr="000E1F71">
        <w:rPr>
          <w:kern w:val="28"/>
          <w:sz w:val="28"/>
          <w:szCs w:val="28"/>
        </w:rPr>
        <w:softHyphen/>
        <w:t>ми, отходами производства, химическими и радиоактивны</w:t>
      </w:r>
      <w:r w:rsidRPr="000E1F71">
        <w:rPr>
          <w:kern w:val="28"/>
          <w:sz w:val="28"/>
          <w:szCs w:val="28"/>
        </w:rPr>
        <w:softHyphen/>
        <w:t>ми веществами, другими отходами и иной порчи,»проверя</w:t>
      </w:r>
      <w:r w:rsidRPr="000E1F71">
        <w:rPr>
          <w:kern w:val="28"/>
          <w:sz w:val="28"/>
          <w:szCs w:val="28"/>
        </w:rPr>
        <w:softHyphen/>
        <w:t xml:space="preserve">ют качество культурно-технических работ, </w:t>
      </w:r>
      <w:r w:rsidRPr="000E1F71">
        <w:rPr>
          <w:iCs/>
          <w:kern w:val="28"/>
          <w:sz w:val="28"/>
          <w:szCs w:val="28"/>
        </w:rPr>
        <w:t xml:space="preserve">* </w:t>
      </w:r>
      <w:r w:rsidRPr="000E1F71">
        <w:rPr>
          <w:kern w:val="28"/>
          <w:sz w:val="28"/>
          <w:szCs w:val="28"/>
        </w:rPr>
        <w:t>осуществляют надзор за проведением мероприятий по защите сельскохо</w:t>
      </w:r>
      <w:r w:rsidRPr="000E1F71">
        <w:rPr>
          <w:kern w:val="28"/>
          <w:sz w:val="28"/>
          <w:szCs w:val="28"/>
        </w:rPr>
        <w:softHyphen/>
        <w:t>зяйственных угодий от зарастания кустарником и мелко</w:t>
      </w:r>
      <w:r w:rsidRPr="000E1F71">
        <w:rPr>
          <w:kern w:val="28"/>
          <w:sz w:val="28"/>
          <w:szCs w:val="28"/>
        </w:rPr>
        <w:softHyphen/>
        <w:t>лесьем, а также по сохранению торфяных почв в ходе их использования и предотвращению процессов минерализа</w:t>
      </w:r>
      <w:r w:rsidRPr="000E1F71">
        <w:rPr>
          <w:kern w:val="28"/>
          <w:sz w:val="28"/>
          <w:szCs w:val="28"/>
        </w:rPr>
        <w:softHyphen/>
        <w:t>ции торфяников, осуществлением проектов землеустройст</w:t>
      </w:r>
      <w:r w:rsidRPr="000E1F71">
        <w:rPr>
          <w:kern w:val="28"/>
          <w:sz w:val="28"/>
          <w:szCs w:val="28"/>
        </w:rPr>
        <w:softHyphen/>
        <w:t>ва и других проектов по использованию сельскохозяйст</w:t>
      </w:r>
      <w:r w:rsidRPr="000E1F71">
        <w:rPr>
          <w:kern w:val="28"/>
          <w:sz w:val="28"/>
          <w:szCs w:val="28"/>
        </w:rPr>
        <w:softHyphen/>
        <w:t>венных угодий и охране почв.</w:t>
      </w:r>
    </w:p>
    <w:p w:rsidR="00B52ACB" w:rsidRPr="000E1F71" w:rsidRDefault="00875A17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63" style="position:absolute;left:0;text-align:left;z-index:251676160;mso-position-horizontal-relative:margin" from="666.7pt,-24.85pt" to="666.7pt,536.4pt" o:allowincell="f" strokeweight=".7pt">
            <w10:wrap anchorx="margin"/>
          </v:line>
        </w:pict>
      </w:r>
      <w:r>
        <w:rPr>
          <w:noProof/>
        </w:rPr>
        <w:pict>
          <v:line id="_x0000_s1064" style="position:absolute;left:0;text-align:left;z-index:251677184;mso-position-horizontal-relative:margin" from="669.95pt,-21.95pt" to="669.95pt,54.75pt" o:allowincell="f" strokeweight="3.25pt">
            <w10:wrap anchorx="margin"/>
          </v:line>
        </w:pict>
      </w:r>
      <w:r>
        <w:rPr>
          <w:noProof/>
        </w:rPr>
        <w:pict>
          <v:line id="_x0000_s1065" style="position:absolute;left:0;text-align:left;z-index:251678208;mso-position-horizontal-relative:margin" from="692.3pt,114.5pt" to="692.3pt,523.8pt" o:allowincell="f" strokeweight=".35pt">
            <w10:wrap anchorx="margin"/>
          </v:line>
        </w:pict>
      </w:r>
      <w:r w:rsidR="00B52ACB" w:rsidRPr="000E1F71">
        <w:rPr>
          <w:kern w:val="28"/>
          <w:sz w:val="28"/>
          <w:szCs w:val="28"/>
        </w:rPr>
        <w:t>Они вносят предложения о консервации земель, загряз</w:t>
      </w:r>
      <w:r w:rsidR="00B52ACB" w:rsidRPr="000E1F71">
        <w:rPr>
          <w:kern w:val="28"/>
          <w:sz w:val="28"/>
          <w:szCs w:val="28"/>
        </w:rPr>
        <w:softHyphen/>
        <w:t>ненных химическими и радиоактивными веществами, а также деградированных земель.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iCs/>
          <w:kern w:val="28"/>
          <w:sz w:val="28"/>
          <w:szCs w:val="28"/>
        </w:rPr>
        <w:t>В отношении земель несельскохозяйственного назначе</w:t>
      </w:r>
      <w:r w:rsidRPr="000E1F71">
        <w:rPr>
          <w:iCs/>
          <w:kern w:val="28"/>
          <w:sz w:val="28"/>
          <w:szCs w:val="28"/>
        </w:rPr>
        <w:softHyphen/>
        <w:t>ния направлениями государственного контроля являются: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проверка соблюдения требований законодательства при размещении, строительстве и вводе в эксплуатацию объектов с тем, чтобы исключить их вредное воздействие на состояние земель;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контроль за снятием, сохранением и использовани</w:t>
      </w:r>
      <w:r w:rsidRPr="000E1F71">
        <w:rPr>
          <w:kern w:val="28"/>
          <w:sz w:val="28"/>
          <w:szCs w:val="28"/>
        </w:rPr>
        <w:softHyphen/>
        <w:t>ем плодородного слоя почвы хозяйствующими субъектами при проведении работ, связанных с нарушением земель, а также за своевременной и качественной рекультивацией и приведением их в состояние, пригодное для использования в сельском, лесном или рыбном хозяйстве, за рекультива</w:t>
      </w:r>
      <w:r w:rsidRPr="000E1F71">
        <w:rPr>
          <w:kern w:val="28"/>
          <w:sz w:val="28"/>
          <w:szCs w:val="28"/>
        </w:rPr>
        <w:softHyphen/>
        <w:t>цией земель, отведенных во временное пользование для добычи полезных ископаемых и торфа, строительства и других целей;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проверка своевременности и качественности меро</w:t>
      </w:r>
      <w:r w:rsidRPr="000E1F71">
        <w:rPr>
          <w:kern w:val="28"/>
          <w:sz w:val="28"/>
          <w:szCs w:val="28"/>
        </w:rPr>
        <w:softHyphen/>
        <w:t>приятий по защите почв от загрязнения отходами произ</w:t>
      </w:r>
      <w:r w:rsidRPr="000E1F71">
        <w:rPr>
          <w:kern w:val="28"/>
          <w:sz w:val="28"/>
          <w:szCs w:val="28"/>
        </w:rPr>
        <w:softHyphen/>
        <w:t>водства, химическими веществами, иной порчи.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Должностным лицам землеустроительной службы пре</w:t>
      </w:r>
      <w:r w:rsidRPr="000E1F71">
        <w:rPr>
          <w:kern w:val="28"/>
          <w:sz w:val="28"/>
          <w:szCs w:val="28"/>
        </w:rPr>
        <w:softHyphen/>
        <w:t>доставлены следующие правомочия, закрепленные в Поло</w:t>
      </w:r>
      <w:r w:rsidRPr="000E1F71">
        <w:rPr>
          <w:kern w:val="28"/>
          <w:sz w:val="28"/>
          <w:szCs w:val="28"/>
        </w:rPr>
        <w:softHyphen/>
        <w:t>жении о государственном контроле за использованием и охраной земель: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давать землевладельцам, землепользователям и собственникам обязательные для исполнения указания по вопросам охраны земель и использования земельных уча</w:t>
      </w:r>
      <w:r w:rsidRPr="000E1F71">
        <w:rPr>
          <w:kern w:val="28"/>
          <w:sz w:val="28"/>
          <w:szCs w:val="28"/>
        </w:rPr>
        <w:softHyphen/>
        <w:t>стков по целевому назначению;</w:t>
      </w:r>
    </w:p>
    <w:p w:rsidR="00B52ACB" w:rsidRPr="000E1F71" w:rsidRDefault="00B52ACB" w:rsidP="000E1F71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приостанавливать агротехнические и лесомелиора</w:t>
      </w:r>
      <w:r w:rsidRPr="000E1F71">
        <w:rPr>
          <w:kern w:val="28"/>
          <w:sz w:val="28"/>
          <w:szCs w:val="28"/>
        </w:rPr>
        <w:softHyphen/>
        <w:t>тивные работы, вносить в соответствующие органы пред</w:t>
      </w:r>
      <w:r w:rsidRPr="000E1F71">
        <w:rPr>
          <w:kern w:val="28"/>
          <w:sz w:val="28"/>
          <w:szCs w:val="28"/>
        </w:rPr>
        <w:softHyphen/>
        <w:t>ложения о приостановлении дорожного, гидротехнического и иных видов строительства, разработки полезных иско</w:t>
      </w:r>
      <w:r w:rsidRPr="000E1F71">
        <w:rPr>
          <w:kern w:val="28"/>
          <w:sz w:val="28"/>
          <w:szCs w:val="28"/>
        </w:rPr>
        <w:softHyphen/>
        <w:t>паемых, проведения изыскательских и других работ, осу</w:t>
      </w:r>
      <w:r w:rsidRPr="000E1F71">
        <w:rPr>
          <w:kern w:val="28"/>
          <w:sz w:val="28"/>
          <w:szCs w:val="28"/>
        </w:rPr>
        <w:softHyphen/>
        <w:t>ществляемых с нарушением действующих норм и правил, что может привести к развитию эрозии, засолению, заболачиванию  и другим  процессам,  снижающим  плодородие почв, а также к уничтожению плодородного слоя почвы;</w:t>
      </w:r>
    </w:p>
    <w:p w:rsidR="00B52ACB" w:rsidRPr="000E1F71" w:rsidRDefault="00B52ACB" w:rsidP="000E1F71">
      <w:pPr>
        <w:numPr>
          <w:ilvl w:val="0"/>
          <w:numId w:val="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согласовывать проекты гидротехнических соору</w:t>
      </w:r>
      <w:r w:rsidRPr="000E1F71">
        <w:rPr>
          <w:kern w:val="28"/>
          <w:sz w:val="28"/>
          <w:szCs w:val="28"/>
        </w:rPr>
        <w:softHyphen/>
        <w:t>жений, мелиорации земель, планировки и застройки насе</w:t>
      </w:r>
      <w:r w:rsidRPr="000E1F71">
        <w:rPr>
          <w:kern w:val="28"/>
          <w:sz w:val="28"/>
          <w:szCs w:val="28"/>
        </w:rPr>
        <w:softHyphen/>
        <w:t>ленных пунктов, а также других проектов, в которых пре</w:t>
      </w:r>
      <w:r w:rsidRPr="000E1F71">
        <w:rPr>
          <w:kern w:val="28"/>
          <w:sz w:val="28"/>
          <w:szCs w:val="28"/>
        </w:rPr>
        <w:softHyphen/>
        <w:t>дусматривается исключение земель из сельскохозяйствен</w:t>
      </w:r>
      <w:r w:rsidRPr="000E1F71">
        <w:rPr>
          <w:kern w:val="28"/>
          <w:sz w:val="28"/>
          <w:szCs w:val="28"/>
        </w:rPr>
        <w:softHyphen/>
        <w:t>ного оборота;</w:t>
      </w:r>
    </w:p>
    <w:p w:rsidR="00B52ACB" w:rsidRPr="000E1F71" w:rsidRDefault="00B52ACB" w:rsidP="000E1F71">
      <w:pPr>
        <w:numPr>
          <w:ilvl w:val="0"/>
          <w:numId w:val="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вносить в установленном порядке представления о прекращении права владения и права пользования (в том числе на условиях аренды) земельными участками, о пре</w:t>
      </w:r>
      <w:r w:rsidRPr="000E1F71">
        <w:rPr>
          <w:kern w:val="28"/>
          <w:sz w:val="28"/>
          <w:szCs w:val="28"/>
        </w:rPr>
        <w:softHyphen/>
        <w:t>кращении права частной собственности на земельные уча</w:t>
      </w:r>
      <w:r w:rsidRPr="000E1F71">
        <w:rPr>
          <w:kern w:val="28"/>
          <w:sz w:val="28"/>
          <w:szCs w:val="28"/>
        </w:rPr>
        <w:softHyphen/>
        <w:t>стки в соответствующих случаях;</w:t>
      </w:r>
    </w:p>
    <w:p w:rsidR="00B52ACB" w:rsidRPr="000E1F71" w:rsidRDefault="00B52ACB" w:rsidP="000E1F71">
      <w:pPr>
        <w:numPr>
          <w:ilvl w:val="0"/>
          <w:numId w:val="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запрашивать у соответствующих органов необхо</w:t>
      </w:r>
      <w:r w:rsidRPr="000E1F71">
        <w:rPr>
          <w:kern w:val="28"/>
          <w:sz w:val="28"/>
          <w:szCs w:val="28"/>
        </w:rPr>
        <w:softHyphen/>
        <w:t>димые материалы и получать сведения по вопросам охраны земель;</w:t>
      </w:r>
    </w:p>
    <w:p w:rsidR="00B52ACB" w:rsidRPr="000E1F71" w:rsidRDefault="00B52ACB" w:rsidP="000E1F71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 принимать участие в приемке в эксплуатацию ме</w:t>
      </w:r>
      <w:r w:rsidRPr="000E1F71">
        <w:rPr>
          <w:kern w:val="28"/>
          <w:sz w:val="28"/>
          <w:szCs w:val="28"/>
        </w:rPr>
        <w:softHyphen/>
        <w:t>лиорированных, рекультивированных земель, защитных лесонасаждений, противоэрозионных гидротехнических сооружений и других объектов, строящихся в целях повы</w:t>
      </w:r>
      <w:r w:rsidRPr="000E1F71">
        <w:rPr>
          <w:kern w:val="28"/>
          <w:sz w:val="28"/>
          <w:szCs w:val="28"/>
        </w:rPr>
        <w:softHyphen/>
        <w:t>шения плодородия и охраны земель;</w:t>
      </w:r>
    </w:p>
    <w:p w:rsidR="00B52ACB" w:rsidRPr="000E1F71" w:rsidRDefault="00B52ACB" w:rsidP="000E1F71">
      <w:pPr>
        <w:shd w:val="clear" w:color="auto" w:fill="FFFFFF"/>
        <w:tabs>
          <w:tab w:val="left" w:pos="727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E1F71">
        <w:rPr>
          <w:kern w:val="28"/>
          <w:sz w:val="28"/>
          <w:szCs w:val="28"/>
        </w:rPr>
        <w:t>♦</w:t>
      </w:r>
      <w:r w:rsidRPr="000E1F71">
        <w:rPr>
          <w:kern w:val="28"/>
          <w:sz w:val="28"/>
          <w:szCs w:val="28"/>
        </w:rPr>
        <w:tab/>
        <w:t>привлекать должностных лиц и граждан, виновных</w:t>
      </w:r>
      <w:r w:rsidR="00773866" w:rsidRPr="00773866">
        <w:rPr>
          <w:kern w:val="28"/>
          <w:sz w:val="28"/>
          <w:szCs w:val="28"/>
        </w:rPr>
        <w:t xml:space="preserve"> </w:t>
      </w:r>
      <w:r w:rsidRPr="000E1F71">
        <w:rPr>
          <w:kern w:val="28"/>
          <w:sz w:val="28"/>
          <w:szCs w:val="28"/>
        </w:rPr>
        <w:t>в нарушении земельного законодательства, к администра</w:t>
      </w:r>
      <w:r w:rsidRPr="000E1F71">
        <w:rPr>
          <w:kern w:val="28"/>
          <w:sz w:val="28"/>
          <w:szCs w:val="28"/>
        </w:rPr>
        <w:softHyphen/>
        <w:t>тивной ответственности, если эти нарушения не влекут</w:t>
      </w:r>
      <w:r w:rsidR="00773866" w:rsidRPr="00773866">
        <w:rPr>
          <w:kern w:val="28"/>
          <w:sz w:val="28"/>
          <w:szCs w:val="28"/>
        </w:rPr>
        <w:t xml:space="preserve"> </w:t>
      </w:r>
      <w:r w:rsidRPr="000E1F71">
        <w:rPr>
          <w:kern w:val="28"/>
          <w:sz w:val="28"/>
          <w:szCs w:val="28"/>
        </w:rPr>
        <w:t>уголовной ответственности.</w:t>
      </w:r>
    </w:p>
    <w:p w:rsidR="007212BA" w:rsidRPr="000E1F71" w:rsidRDefault="007212BA" w:rsidP="00773866">
      <w:pPr>
        <w:tabs>
          <w:tab w:val="left" w:pos="426"/>
        </w:tabs>
        <w:spacing w:line="360" w:lineRule="auto"/>
        <w:jc w:val="both"/>
        <w:rPr>
          <w:b/>
          <w:kern w:val="28"/>
          <w:sz w:val="28"/>
          <w:szCs w:val="28"/>
        </w:rPr>
      </w:pPr>
      <w:r w:rsidRPr="000E1F71">
        <w:br w:type="page"/>
      </w:r>
      <w:r w:rsidRPr="000E1F71">
        <w:rPr>
          <w:b/>
          <w:kern w:val="28"/>
          <w:sz w:val="28"/>
          <w:szCs w:val="28"/>
        </w:rPr>
        <w:t>СПИСОК ИСПОЛЬЗОВАННЫХ ИСТОЧНИКОВ</w:t>
      </w:r>
    </w:p>
    <w:p w:rsidR="007212BA" w:rsidRPr="000E1F71" w:rsidRDefault="007212BA" w:rsidP="00773866">
      <w:pPr>
        <w:tabs>
          <w:tab w:val="left" w:pos="426"/>
        </w:tabs>
        <w:spacing w:line="360" w:lineRule="auto"/>
        <w:jc w:val="both"/>
        <w:rPr>
          <w:kern w:val="28"/>
          <w:sz w:val="28"/>
          <w:szCs w:val="28"/>
        </w:rPr>
      </w:pPr>
    </w:p>
    <w:p w:rsidR="007212BA" w:rsidRPr="000E1F71" w:rsidRDefault="007212BA" w:rsidP="00773866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1F71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0E1F71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0E1F71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0E1F71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0E1F71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Year" w:val="2004"/>
          <w:attr w:name="Day" w:val="17"/>
          <w:attr w:name="Month" w:val="10"/>
          <w:attr w:name="ls" w:val="trans"/>
        </w:smartTagPr>
        <w:r w:rsidRPr="000E1F71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0E1F71">
        <w:rPr>
          <w:rFonts w:ascii="Times New Roman" w:hAnsi="Times New Roman" w:cs="Times New Roman"/>
          <w:kern w:val="28"/>
          <w:sz w:val="28"/>
          <w:szCs w:val="28"/>
        </w:rPr>
        <w:t>) Минск «Беларусь» 2004г.</w:t>
      </w:r>
    </w:p>
    <w:p w:rsidR="007212BA" w:rsidRPr="000E1F71" w:rsidRDefault="007212BA" w:rsidP="00773866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1F71">
        <w:rPr>
          <w:rFonts w:ascii="Times New Roman" w:hAnsi="Times New Roman" w:cs="Times New Roman"/>
          <w:kern w:val="28"/>
          <w:sz w:val="28"/>
          <w:szCs w:val="28"/>
        </w:rPr>
        <w:t>Гражданский кодекс Республики Беларусь: с комментариями к разделам / Комментарии В. Ф. Чигира. - 3-е изд. - Мн.: Амалфея, 2000.-704с.</w:t>
      </w:r>
    </w:p>
    <w:p w:rsidR="007212BA" w:rsidRPr="000E1F71" w:rsidRDefault="007212BA" w:rsidP="00773866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1F71">
        <w:rPr>
          <w:rFonts w:ascii="Times New Roman" w:hAnsi="Times New Roman" w:cs="Times New Roman"/>
          <w:bCs/>
          <w:caps/>
          <w:kern w:val="28"/>
          <w:sz w:val="28"/>
          <w:szCs w:val="28"/>
        </w:rPr>
        <w:t>К</w:t>
      </w:r>
      <w:r w:rsidRPr="000E1F71">
        <w:rPr>
          <w:rFonts w:ascii="Times New Roman" w:hAnsi="Times New Roman" w:cs="Times New Roman"/>
          <w:bCs/>
          <w:kern w:val="28"/>
          <w:sz w:val="28"/>
          <w:szCs w:val="28"/>
        </w:rPr>
        <w:t>одекс Республики Беларусь о земле от 23 июля 2008</w:t>
      </w:r>
      <w:r w:rsidRPr="000E1F71">
        <w:rPr>
          <w:rFonts w:ascii="Times New Roman" w:hAnsi="Times New Roman" w:cs="Times New Roman"/>
          <w:iCs/>
          <w:kern w:val="28"/>
          <w:sz w:val="28"/>
          <w:szCs w:val="28"/>
        </w:rPr>
        <w:t>г. № 425. Принят Палатой представителей 17 июня 2008 года. Одобрен Советом Республики 28 июня 2008 года. Юридическая база «ЮСИАС».</w:t>
      </w:r>
    </w:p>
    <w:p w:rsidR="007212BA" w:rsidRPr="000E1F71" w:rsidRDefault="007212BA" w:rsidP="00773866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1F71">
        <w:rPr>
          <w:rFonts w:ascii="Times New Roman" w:hAnsi="Times New Roman" w:cs="Times New Roman"/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7212BA" w:rsidRPr="000E1F71" w:rsidRDefault="007212BA" w:rsidP="00773866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E1F71">
        <w:rPr>
          <w:rFonts w:ascii="Times New Roman" w:hAnsi="Times New Roman" w:cs="Times New Roman"/>
          <w:kern w:val="28"/>
          <w:sz w:val="28"/>
          <w:szCs w:val="28"/>
        </w:rPr>
        <w:t>Станкевич Н.Г. Земельное право Республики Беларусь. Учебное пособие. – Мн.: Амалфея, 2000. – 480с.</w:t>
      </w:r>
    </w:p>
    <w:p w:rsidR="00630D0A" w:rsidRPr="000E1F71" w:rsidRDefault="00630D0A" w:rsidP="00773866">
      <w:pPr>
        <w:tabs>
          <w:tab w:val="left" w:pos="426"/>
        </w:tabs>
        <w:spacing w:line="360" w:lineRule="auto"/>
        <w:jc w:val="both"/>
      </w:pPr>
      <w:bookmarkStart w:id="0" w:name="_GoBack"/>
      <w:bookmarkEnd w:id="0"/>
    </w:p>
    <w:sectPr w:rsidR="00630D0A" w:rsidRPr="000E1F7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0C" w:rsidRDefault="004C040C">
      <w:r>
        <w:separator/>
      </w:r>
    </w:p>
  </w:endnote>
  <w:endnote w:type="continuationSeparator" w:id="0">
    <w:p w:rsidR="004C040C" w:rsidRDefault="004C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0C" w:rsidRDefault="004C040C">
      <w:r>
        <w:separator/>
      </w:r>
    </w:p>
  </w:footnote>
  <w:footnote w:type="continuationSeparator" w:id="0">
    <w:p w:rsidR="004C040C" w:rsidRDefault="004C0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630D0A" w:rsidP="00E419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D0A" w:rsidRDefault="00630D0A" w:rsidP="00630D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630D0A" w:rsidP="00E419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66EE">
      <w:rPr>
        <w:rStyle w:val="a5"/>
        <w:noProof/>
      </w:rPr>
      <w:t>1</w:t>
    </w:r>
    <w:r>
      <w:rPr>
        <w:rStyle w:val="a5"/>
      </w:rPr>
      <w:fldChar w:fldCharType="end"/>
    </w:r>
  </w:p>
  <w:p w:rsidR="00630D0A" w:rsidRDefault="00630D0A" w:rsidP="00630D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0EDD90"/>
    <w:lvl w:ilvl="0">
      <w:numFmt w:val="bullet"/>
      <w:lvlText w:val="*"/>
      <w:lvlJc w:val="left"/>
    </w:lvl>
  </w:abstractNum>
  <w:abstractNum w:abstractNumId="1">
    <w:nsid w:val="383C0CBE"/>
    <w:multiLevelType w:val="singleLevel"/>
    <w:tmpl w:val="15E08ABE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4878759A"/>
    <w:multiLevelType w:val="hybridMultilevel"/>
    <w:tmpl w:val="9F7CCE44"/>
    <w:lvl w:ilvl="0" w:tplc="BE80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♦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39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411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numFmt w:val="bullet"/>
        <w:lvlText w:val="♦"/>
        <w:legacy w:legacy="1" w:legacySpace="0" w:legacyIndent="19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0A"/>
    <w:rsid w:val="000E1F71"/>
    <w:rsid w:val="004C040C"/>
    <w:rsid w:val="005F117B"/>
    <w:rsid w:val="00630D0A"/>
    <w:rsid w:val="007212BA"/>
    <w:rsid w:val="00773866"/>
    <w:rsid w:val="007E66EE"/>
    <w:rsid w:val="00875A17"/>
    <w:rsid w:val="00B36C59"/>
    <w:rsid w:val="00B52ACB"/>
    <w:rsid w:val="00E4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docId w15:val="{A21F12E1-5BC4-4D3C-8982-59A81540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30D0A"/>
    <w:rPr>
      <w:rFonts w:cs="Times New Roman"/>
    </w:rPr>
  </w:style>
  <w:style w:type="paragraph" w:styleId="HTML">
    <w:name w:val="HTML Preformatted"/>
    <w:basedOn w:val="a"/>
    <w:link w:val="HTML0"/>
    <w:uiPriority w:val="99"/>
    <w:rsid w:val="00721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4637</Words>
  <Characters>26437</Characters>
  <Application>Microsoft Office Word</Application>
  <DocSecurity>0</DocSecurity>
  <Lines>220</Lines>
  <Paragraphs>62</Paragraphs>
  <ScaleCrop>false</ScaleCrop>
  <Company>Microsoft</Company>
  <LinksUpToDate>false</LinksUpToDate>
  <CharactersWithSpaces>31012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РЕГИСТРАЦИЯ ЗЕМЕЛЬНЫХ УЧАСТКОВ, ПРАВ НА ЗЕМЕЛЬНЫЕ УЧАСТКИ И СДЕЛОК С НИМИ В РЕСПУБ-ЛИКЕ БЕЛАРУСЬ</dc:title>
  <dc:subject/>
  <dc:creator>Admin</dc:creator>
  <cp:keywords/>
  <dc:description/>
  <cp:lastModifiedBy>admin</cp:lastModifiedBy>
  <cp:revision>2</cp:revision>
  <dcterms:created xsi:type="dcterms:W3CDTF">2014-05-26T03:45:00Z</dcterms:created>
  <dcterms:modified xsi:type="dcterms:W3CDTF">2014-05-26T03:45:00Z</dcterms:modified>
</cp:coreProperties>
</file>