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5BB2" w:rsidRDefault="00EB5BB2">
      <w:pPr>
        <w:pStyle w:val="2"/>
        <w:jc w:val="both"/>
      </w:pPr>
    </w:p>
    <w:p w:rsidR="000A6D93" w:rsidRDefault="000A6D93">
      <w:pPr>
        <w:pStyle w:val="2"/>
        <w:jc w:val="both"/>
      </w:pPr>
      <w:r>
        <w:t>«Молитва перед поэмой» (Вступление к поэме «Братская гэс»)</w:t>
      </w:r>
    </w:p>
    <w:p w:rsidR="000A6D93" w:rsidRDefault="000A6D93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Евтушенко Е.А.</w:t>
      </w:r>
    </w:p>
    <w:p w:rsidR="000A6D93" w:rsidRPr="00EB5BB2" w:rsidRDefault="000A6D9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Поэт в России — больше чем поэт. </w:t>
      </w:r>
    </w:p>
    <w:p w:rsidR="000A6D93" w:rsidRDefault="000A6D9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ней суждено поэтами рождаться </w:t>
      </w:r>
    </w:p>
    <w:p w:rsidR="000A6D93" w:rsidRDefault="000A6D9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лишь тем, в ком бродит гордый дух </w:t>
      </w:r>
    </w:p>
    <w:p w:rsidR="000A6D93" w:rsidRDefault="000A6D9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гражданства, кому уюта нет, покоя нет. </w:t>
      </w:r>
    </w:p>
    <w:p w:rsidR="000A6D93" w:rsidRDefault="000A6D9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Е. Евтушенко</w:t>
      </w:r>
    </w:p>
    <w:p w:rsidR="000A6D93" w:rsidRDefault="000A6D9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Поэма “Братская ГЭС” была написана Е. Евтушенко в середине шестидесятых годов, по свежим впечатлениям от грандиозной стройки. В ней звучит гордость за людей и страну, осуществляющих такие небывалые проекты. </w:t>
      </w:r>
    </w:p>
    <w:p w:rsidR="000A6D93" w:rsidRDefault="000A6D9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же хочу остановиться на вступлении к поэме, названной автором “Молитвой к поэме”. В ней Евтушенко, вспоминая своих великих предшественников: Пушкина, Лермонтова, Некрасова— “просит” у них помощи выразить всю глубину и силу задуманного. </w:t>
      </w:r>
    </w:p>
    <w:p w:rsidR="000A6D93" w:rsidRDefault="000A6D9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Поэт хочет быть достойным той эпохи, в которой живет и творит.</w:t>
      </w:r>
    </w:p>
    <w:p w:rsidR="000A6D93" w:rsidRDefault="000A6D9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Поэт в России — больше чем поэт. </w:t>
      </w:r>
    </w:p>
    <w:p w:rsidR="000A6D93" w:rsidRDefault="000A6D9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ней суждено поэтами рождаться </w:t>
      </w:r>
    </w:p>
    <w:p w:rsidR="000A6D93" w:rsidRDefault="000A6D9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лишь тем, в ком бродит гордый дух гражданства, </w:t>
      </w:r>
    </w:p>
    <w:p w:rsidR="000A6D93" w:rsidRDefault="000A6D9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кому уюта нет, покоя нет. </w:t>
      </w:r>
    </w:p>
    <w:p w:rsidR="000A6D93" w:rsidRDefault="000A6D9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Поэт в ней — образ века своего </w:t>
      </w:r>
    </w:p>
    <w:p w:rsidR="000A6D93" w:rsidRDefault="000A6D9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будущего призрачный прообраз. </w:t>
      </w:r>
    </w:p>
    <w:p w:rsidR="000A6D93" w:rsidRDefault="000A6D9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Поэт подводит, не впадая в робость, </w:t>
      </w:r>
    </w:p>
    <w:p w:rsidR="000A6D93" w:rsidRDefault="000A6D9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Итог всему, что было до него.</w:t>
      </w:r>
    </w:p>
    <w:p w:rsidR="000A6D93" w:rsidRDefault="000A6D9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Во вступлении звучат мысли о том, что поэт — наследник вековых традиций, это для него не груз, а великая кладовая, сокровищница, из которой он будет черпать вдохновение всю жизнь.</w:t>
      </w:r>
    </w:p>
    <w:p w:rsidR="000A6D93" w:rsidRDefault="000A6D9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Сумею ли? Культуры не хватает... </w:t>
      </w:r>
    </w:p>
    <w:p w:rsidR="000A6D93" w:rsidRDefault="000A6D9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Нахватанность пророчеств не сулит... </w:t>
      </w:r>
    </w:p>
    <w:p w:rsidR="000A6D93" w:rsidRDefault="000A6D9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дух России надо мной витает </w:t>
      </w:r>
    </w:p>
    <w:p w:rsidR="000A6D93" w:rsidRDefault="000A6D9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дерзновенно пробовать велит. </w:t>
      </w:r>
    </w:p>
    <w:p w:rsidR="000A6D93" w:rsidRDefault="000A6D9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 колени тихо становясь, </w:t>
      </w:r>
    </w:p>
    <w:p w:rsidR="000A6D93" w:rsidRDefault="000A6D9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готовый и для смерти и победы, </w:t>
      </w:r>
    </w:p>
    <w:p w:rsidR="000A6D93" w:rsidRDefault="000A6D9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прошу смиренно помощи у вас, </w:t>
      </w:r>
    </w:p>
    <w:p w:rsidR="000A6D93" w:rsidRDefault="000A6D9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великие российские поэты...</w:t>
      </w:r>
    </w:p>
    <w:p w:rsidR="000A6D93" w:rsidRDefault="000A6D9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Вспоминая классиков русской поэзии, Евтушенко не только выражает им свою признательность и восхищение, но говорит о своей преемственности традициям русской поэзии. Прекрасно владея стихом, Евтушенко, не подражая, начинает говорить с Пушкиным его языком, с Лермонтовым — по-лермонтовски, с Пастернаком — на его языке.</w:t>
      </w:r>
    </w:p>
    <w:p w:rsidR="000A6D93" w:rsidRDefault="000A6D9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Дай, Пушкин, мне свою певучесть, </w:t>
      </w:r>
    </w:p>
    <w:p w:rsidR="000A6D93" w:rsidRDefault="000A6D9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свою раскованную речь, </w:t>
      </w:r>
    </w:p>
    <w:p w:rsidR="000A6D93" w:rsidRDefault="000A6D9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свою пленительную участь — </w:t>
      </w:r>
    </w:p>
    <w:p w:rsidR="000A6D93" w:rsidRDefault="000A6D9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бы шаля, глаголом жечь. </w:t>
      </w:r>
    </w:p>
    <w:p w:rsidR="000A6D93" w:rsidRDefault="000A6D9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Дай, Пастернак, смещенье дней, </w:t>
      </w:r>
    </w:p>
    <w:p w:rsidR="000A6D93" w:rsidRDefault="000A6D9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смущенье веток, </w:t>
      </w:r>
    </w:p>
    <w:p w:rsidR="000A6D93" w:rsidRDefault="000A6D9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сращенье запахов, теней... </w:t>
      </w:r>
    </w:p>
    <w:p w:rsidR="000A6D93" w:rsidRDefault="000A6D9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Чтобы вовек твоя свеча </w:t>
      </w:r>
    </w:p>
    <w:p w:rsidR="000A6D93" w:rsidRDefault="000A6D9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 мне горела. </w:t>
      </w:r>
    </w:p>
    <w:p w:rsidR="000A6D93" w:rsidRDefault="000A6D9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по плечу только большому мастеру, и именно таким поэтом раскрывается Евтушенко в этой поэме и во вступлении к ней. </w:t>
      </w:r>
    </w:p>
    <w:p w:rsidR="000A6D93" w:rsidRDefault="000A6D9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У предшественников просит поэт вдохновения, чтобы суметь воспеть грандиозные свершения народа, но и не умолчать о том соре, который прилепился к великому народу.</w:t>
      </w:r>
    </w:p>
    <w:p w:rsidR="000A6D93" w:rsidRDefault="000A6D9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Дай, Маяковский, мне </w:t>
      </w:r>
    </w:p>
    <w:p w:rsidR="000A6D93" w:rsidRDefault="000A6D9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глыбастостъ, </w:t>
      </w:r>
    </w:p>
    <w:p w:rsidR="000A6D93" w:rsidRDefault="000A6D9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буйство, </w:t>
      </w:r>
    </w:p>
    <w:p w:rsidR="000A6D93" w:rsidRDefault="000A6D9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бас, </w:t>
      </w:r>
    </w:p>
    <w:p w:rsidR="000A6D93" w:rsidRDefault="000A6D9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непримиримость грозную к подонкам, </w:t>
      </w:r>
    </w:p>
    <w:p w:rsidR="000A6D93" w:rsidRDefault="000A6D9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смог я, </w:t>
      </w:r>
    </w:p>
    <w:p w:rsidR="000A6D93" w:rsidRDefault="000A6D9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сквозь время прорубясь, </w:t>
      </w:r>
    </w:p>
    <w:p w:rsidR="000A6D93" w:rsidRDefault="000A6D9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сказать о нем, </w:t>
      </w:r>
    </w:p>
    <w:p w:rsidR="000A6D93" w:rsidRDefault="000A6D9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товарищам потомкам. </w:t>
      </w:r>
    </w:p>
    <w:p w:rsidR="000A6D93" w:rsidRDefault="000A6D9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Поэма “Братская ГЭС” написана в середине шестидесятых, но звучит актуально и в наши дни, такова сила классики, а то что Евгений Александрович Евтушенко — классик, уже не вызывает сомнения.</w:t>
      </w:r>
      <w:bookmarkStart w:id="0" w:name="_GoBack"/>
      <w:bookmarkEnd w:id="0"/>
    </w:p>
    <w:sectPr w:rsidR="000A6D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B5BB2"/>
    <w:rsid w:val="000A6D93"/>
    <w:rsid w:val="004E6A7E"/>
    <w:rsid w:val="00E73787"/>
    <w:rsid w:val="00EB5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6FDFFA-5107-409E-B289-3DF5251E9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«Молитва перед поэмой» (Вступление к поэме «Братская гэс») - CoolReferat.com</vt:lpstr>
    </vt:vector>
  </TitlesOfParts>
  <Company>*</Company>
  <LinksUpToDate>false</LinksUpToDate>
  <CharactersWithSpaces>2635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«Молитва перед поэмой» (Вступление к поэме «Братская гэс») - CoolReferat.com</dc:title>
  <dc:subject/>
  <dc:creator>Admin</dc:creator>
  <cp:keywords/>
  <dc:description/>
  <cp:lastModifiedBy>Irina</cp:lastModifiedBy>
  <cp:revision>2</cp:revision>
  <dcterms:created xsi:type="dcterms:W3CDTF">2014-08-23T04:51:00Z</dcterms:created>
  <dcterms:modified xsi:type="dcterms:W3CDTF">2014-08-23T04:51:00Z</dcterms:modified>
</cp:coreProperties>
</file>