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5DA" w:rsidRDefault="006335DA" w:rsidP="00E045F1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E045F1" w:rsidRDefault="00E045F1" w:rsidP="00E045F1">
      <w:pPr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К основным макроэкономическим показателям относят: валовой внут</w:t>
      </w:r>
      <w:r>
        <w:rPr>
          <w:color w:val="000000"/>
          <w:sz w:val="18"/>
          <w:szCs w:val="18"/>
        </w:rPr>
        <w:softHyphen/>
        <w:t xml:space="preserve">ренний продукт (ВВП), </w:t>
      </w:r>
      <w:r>
        <w:rPr>
          <w:b/>
          <w:bCs/>
          <w:color w:val="000000"/>
          <w:sz w:val="18"/>
          <w:szCs w:val="18"/>
        </w:rPr>
        <w:t xml:space="preserve">валовой национальный продукт (ВНП), </w:t>
      </w:r>
      <w:r>
        <w:rPr>
          <w:color w:val="000000"/>
          <w:sz w:val="18"/>
          <w:szCs w:val="18"/>
        </w:rPr>
        <w:t>нацио</w:t>
      </w:r>
      <w:r>
        <w:rPr>
          <w:color w:val="000000"/>
          <w:sz w:val="18"/>
          <w:szCs w:val="18"/>
        </w:rPr>
        <w:softHyphen/>
        <w:t>нальный доход (НД).</w:t>
      </w:r>
    </w:p>
    <w:p w:rsidR="00E045F1" w:rsidRDefault="00E045F1" w:rsidP="00E045F1">
      <w:pPr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Всю совокупную рыночную стоимость товаров и услуг, произведен</w:t>
      </w:r>
      <w:r>
        <w:rPr>
          <w:color w:val="000000"/>
          <w:sz w:val="18"/>
          <w:szCs w:val="18"/>
        </w:rPr>
        <w:softHyphen/>
        <w:t>ных в течение года с использованием только внутренних ресурсов, измеря</w:t>
      </w:r>
      <w:r>
        <w:rPr>
          <w:color w:val="000000"/>
          <w:sz w:val="18"/>
          <w:szCs w:val="18"/>
        </w:rPr>
        <w:softHyphen/>
        <w:t>ет валовой национальный продукт - ВНП. То есть в нем учитывается стоимость товаров и услуг, произведенных лишь гражданами данной стра</w:t>
      </w:r>
      <w:r>
        <w:rPr>
          <w:color w:val="000000"/>
          <w:sz w:val="18"/>
          <w:szCs w:val="18"/>
        </w:rPr>
        <w:softHyphen/>
        <w:t>ны, как у себя дома, так и за рубежом. Это важнейший показатель в СНС.</w:t>
      </w:r>
    </w:p>
    <w:p w:rsidR="00E045F1" w:rsidRDefault="00E045F1" w:rsidP="00E045F1">
      <w:pPr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ВНП представляет собой совокупность доходов населения, предпри</w:t>
      </w:r>
      <w:r>
        <w:rPr>
          <w:color w:val="000000"/>
          <w:sz w:val="18"/>
          <w:szCs w:val="18"/>
        </w:rPr>
        <w:softHyphen/>
        <w:t>ятий и фирм, полученных ими в материальном производстве и сфере ус</w:t>
      </w:r>
      <w:r>
        <w:rPr>
          <w:color w:val="000000"/>
          <w:sz w:val="18"/>
          <w:szCs w:val="18"/>
        </w:rPr>
        <w:softHyphen/>
        <w:t>луг (заработная плата, прибыль, рента, процент). В ВНП включают и амортизационные отчисления, так как они представляют собой часть сто</w:t>
      </w:r>
      <w:r>
        <w:rPr>
          <w:color w:val="000000"/>
          <w:sz w:val="18"/>
          <w:szCs w:val="18"/>
        </w:rPr>
        <w:softHyphen/>
        <w:t>имости используемого оборудования (станки, машины...), а, следователь</w:t>
      </w:r>
      <w:r>
        <w:rPr>
          <w:color w:val="000000"/>
          <w:sz w:val="18"/>
          <w:szCs w:val="18"/>
        </w:rPr>
        <w:softHyphen/>
        <w:t>но, и стоимости готовой продукции.</w:t>
      </w:r>
    </w:p>
    <w:p w:rsidR="00E045F1" w:rsidRDefault="00E045F1" w:rsidP="00E045F1">
      <w:pPr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При формировании ВНП необходимо избежать двойного счета. </w:t>
      </w:r>
      <w:r>
        <w:rPr>
          <w:b/>
          <w:bCs/>
          <w:color w:val="000000"/>
          <w:sz w:val="18"/>
          <w:szCs w:val="18"/>
        </w:rPr>
        <w:t xml:space="preserve">Для </w:t>
      </w:r>
      <w:r>
        <w:rPr>
          <w:color w:val="000000"/>
          <w:sz w:val="18"/>
          <w:szCs w:val="18"/>
        </w:rPr>
        <w:t>этого используется показатель «добавленная стоимость». Необходимость введения этого показателя вызвана тем, что многие продукты, прежде чем попадут к конечному потреблению, проходят несколько производственных стадий (дальнейшая обработка, переработка и т. д.), что может завысить величину ВВП за счет повторного счета.</w:t>
      </w:r>
    </w:p>
    <w:p w:rsidR="00D15538" w:rsidRDefault="00E045F1" w:rsidP="00E045F1">
      <w:pPr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>Добавленная стоимость представляет собой часть стоимости това</w:t>
      </w:r>
      <w:r>
        <w:rPr>
          <w:color w:val="000000"/>
          <w:sz w:val="18"/>
          <w:szCs w:val="18"/>
        </w:rPr>
        <w:softHyphen/>
        <w:t>ров и услуг, приращенная непосредственно хозяйствующими субъектами,</w:t>
      </w:r>
    </w:p>
    <w:p w:rsidR="00E045F1" w:rsidRDefault="00E045F1" w:rsidP="00E045F1">
      <w:pPr>
        <w:rPr>
          <w:color w:val="000000"/>
          <w:sz w:val="18"/>
          <w:szCs w:val="18"/>
          <w:lang w:val="en-US"/>
        </w:rPr>
      </w:pPr>
    </w:p>
    <w:p w:rsidR="00E045F1" w:rsidRDefault="00E045F1" w:rsidP="00E045F1">
      <w:pPr>
        <w:rPr>
          <w:color w:val="000000"/>
          <w:sz w:val="18"/>
          <w:szCs w:val="18"/>
          <w:lang w:val="en-US"/>
        </w:rPr>
      </w:pPr>
    </w:p>
    <w:p w:rsidR="00E045F1" w:rsidRDefault="00E045F1" w:rsidP="00E045F1">
      <w:pPr>
        <w:rPr>
          <w:color w:val="000000"/>
          <w:sz w:val="18"/>
          <w:szCs w:val="18"/>
          <w:lang w:val="en-US"/>
        </w:rPr>
      </w:pPr>
    </w:p>
    <w:p w:rsidR="00E045F1" w:rsidRDefault="00E045F1" w:rsidP="00E045F1">
      <w:pPr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т.е. это разность между выручкой от продажи продукции, товаров, услуг и затратами на </w:t>
      </w:r>
      <w:r>
        <w:rPr>
          <w:i/>
          <w:iCs/>
          <w:color w:val="000000"/>
          <w:sz w:val="20"/>
          <w:szCs w:val="20"/>
        </w:rPr>
        <w:t xml:space="preserve">закупку сырья, </w:t>
      </w:r>
      <w:r>
        <w:rPr>
          <w:color w:val="000000"/>
          <w:sz w:val="18"/>
          <w:szCs w:val="18"/>
        </w:rPr>
        <w:t>материалов, полуфабрикатов.</w:t>
      </w:r>
    </w:p>
    <w:p w:rsidR="00E045F1" w:rsidRDefault="00E045F1" w:rsidP="00E045F1">
      <w:pPr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ВВП также отнесен к ключевым макроэкономическим показателям, так как в нем отражается динамика всех стадий воспроизводственного цик</w:t>
      </w:r>
      <w:r>
        <w:rPr>
          <w:color w:val="000000"/>
          <w:sz w:val="18"/>
          <w:szCs w:val="18"/>
        </w:rPr>
        <w:softHyphen/>
        <w:t>ла: производства (создание дохода), распределения (первичного и вторич</w:t>
      </w:r>
      <w:r>
        <w:rPr>
          <w:color w:val="000000"/>
          <w:sz w:val="18"/>
          <w:szCs w:val="18"/>
        </w:rPr>
        <w:softHyphen/>
        <w:t>ного), обмена и потребления. В отдельных странах (США, Японии) ВНП используется в качестве основного показателя, хотя ООН рекомендует ис</w:t>
      </w:r>
      <w:r>
        <w:rPr>
          <w:color w:val="000000"/>
          <w:sz w:val="18"/>
          <w:szCs w:val="18"/>
        </w:rPr>
        <w:softHyphen/>
        <w:t>пользовать ВВП в качестве основного показателя для составления системы национальных счетов.</w:t>
      </w:r>
    </w:p>
    <w:p w:rsidR="00E045F1" w:rsidRDefault="00E045F1" w:rsidP="00E045F1">
      <w:pPr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Валовой внутренний продукт - ВВП </w:t>
      </w:r>
      <w:r>
        <w:rPr>
          <w:color w:val="000000"/>
          <w:sz w:val="18"/>
          <w:szCs w:val="18"/>
        </w:rPr>
        <w:t>представляет собой модифици</w:t>
      </w:r>
      <w:r>
        <w:rPr>
          <w:color w:val="000000"/>
          <w:sz w:val="18"/>
          <w:szCs w:val="18"/>
        </w:rPr>
        <w:softHyphen/>
        <w:t xml:space="preserve">рованный показатель ВНП и равняется сумме стоимостей всех товаров и услуг, произведенных в данной стране отечественными и зарубежными производителями, живущими в стране более </w:t>
      </w:r>
      <w:r>
        <w:rPr>
          <w:b/>
          <w:bCs/>
          <w:color w:val="000000"/>
          <w:sz w:val="18"/>
          <w:szCs w:val="18"/>
        </w:rPr>
        <w:t xml:space="preserve">1 </w:t>
      </w:r>
      <w:r>
        <w:rPr>
          <w:color w:val="000000"/>
          <w:sz w:val="18"/>
          <w:szCs w:val="18"/>
        </w:rPr>
        <w:t>года.</w:t>
      </w:r>
    </w:p>
    <w:p w:rsidR="00E045F1" w:rsidRDefault="00E045F1" w:rsidP="00E045F1">
      <w:pPr>
        <w:autoSpaceDE w:val="0"/>
        <w:autoSpaceDN w:val="0"/>
        <w:adjustRightInd w:val="0"/>
        <w:rPr>
          <w:b/>
          <w:bCs/>
          <w:color w:val="000000"/>
          <w:sz w:val="14"/>
          <w:szCs w:val="14"/>
        </w:rPr>
      </w:pPr>
      <w:r>
        <w:rPr>
          <w:rFonts w:ascii="Sylfaen" w:hAnsi="Sylfaen" w:cs="Sylfaen"/>
          <w:b/>
          <w:bCs/>
          <w:color w:val="000000"/>
          <w:sz w:val="14"/>
          <w:szCs w:val="14"/>
        </w:rPr>
        <w:t xml:space="preserve">3. </w:t>
      </w:r>
      <w:r>
        <w:rPr>
          <w:b/>
          <w:bCs/>
          <w:color w:val="000000"/>
          <w:sz w:val="14"/>
          <w:szCs w:val="14"/>
        </w:rPr>
        <w:t>МЕТОДЫ ПОДСЧЕТА ВНП</w:t>
      </w:r>
    </w:p>
    <w:p w:rsidR="00E045F1" w:rsidRDefault="00E045F1" w:rsidP="00E045F1">
      <w:pPr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ВНП может быть получен либо как сумма валовой добавленной сто</w:t>
      </w:r>
      <w:r>
        <w:rPr>
          <w:color w:val="000000"/>
          <w:sz w:val="18"/>
          <w:szCs w:val="18"/>
        </w:rPr>
        <w:softHyphen/>
        <w:t xml:space="preserve">имости всех отраслей экономики, либо как сумма первичных доходов всех институциональных секторов экономики, либо как </w:t>
      </w:r>
      <w:r>
        <w:rPr>
          <w:i/>
          <w:iCs/>
          <w:color w:val="000000"/>
          <w:sz w:val="20"/>
          <w:szCs w:val="20"/>
        </w:rPr>
        <w:t xml:space="preserve">сумма расходов </w:t>
      </w:r>
      <w:r>
        <w:rPr>
          <w:color w:val="000000"/>
          <w:sz w:val="18"/>
          <w:szCs w:val="18"/>
        </w:rPr>
        <w:t>на ко</w:t>
      </w:r>
      <w:r>
        <w:rPr>
          <w:color w:val="000000"/>
          <w:sz w:val="18"/>
          <w:szCs w:val="18"/>
        </w:rPr>
        <w:softHyphen/>
        <w:t>нечное потребление, накопление и поступление от чистого экспорта. В каждом случае речь идет об одной и той же сумме, но на практике итоги, как правило, несколько различаются, что связано с особенностями инфор</w:t>
      </w:r>
      <w:r>
        <w:rPr>
          <w:color w:val="000000"/>
          <w:sz w:val="18"/>
          <w:szCs w:val="18"/>
        </w:rPr>
        <w:softHyphen/>
        <w:t>мационной базы и применяемых методов счета.</w:t>
      </w:r>
    </w:p>
    <w:p w:rsidR="00E045F1" w:rsidRDefault="00E045F1" w:rsidP="00E045F1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Подсчет ВНП по расходам:</w:t>
      </w:r>
    </w:p>
    <w:p w:rsidR="00E045F1" w:rsidRPr="00E045F1" w:rsidRDefault="00E045F1" w:rsidP="00E045F1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 xml:space="preserve">1. расходы населения на товары и услуги, или потребительские расходы - </w:t>
      </w:r>
      <w:r>
        <w:rPr>
          <w:i/>
          <w:iCs/>
          <w:color w:val="000000"/>
          <w:sz w:val="20"/>
          <w:szCs w:val="20"/>
        </w:rPr>
        <w:t>С</w:t>
      </w:r>
      <w:r w:rsidRPr="00E045F1">
        <w:rPr>
          <w:i/>
          <w:iCs/>
          <w:color w:val="000000"/>
          <w:sz w:val="20"/>
          <w:szCs w:val="20"/>
        </w:rPr>
        <w:t xml:space="preserve"> (</w:t>
      </w:r>
      <w:r>
        <w:rPr>
          <w:i/>
          <w:iCs/>
          <w:color w:val="000000"/>
          <w:sz w:val="20"/>
          <w:szCs w:val="20"/>
          <w:lang w:val="en-US"/>
        </w:rPr>
        <w:t>consumption</w:t>
      </w:r>
      <w:r w:rsidRPr="00E045F1"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  <w:lang w:val="en-US"/>
        </w:rPr>
        <w:t>spending</w:t>
      </w:r>
      <w:r w:rsidRPr="00E045F1">
        <w:rPr>
          <w:i/>
          <w:iCs/>
          <w:color w:val="000000"/>
          <w:sz w:val="20"/>
          <w:szCs w:val="20"/>
        </w:rPr>
        <w:t>);</w:t>
      </w:r>
    </w:p>
    <w:p w:rsidR="00E045F1" w:rsidRPr="00E045F1" w:rsidRDefault="00E045F1" w:rsidP="00E045F1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18"/>
          <w:szCs w:val="18"/>
        </w:rPr>
        <w:t xml:space="preserve">2. </w:t>
      </w:r>
      <w:r>
        <w:rPr>
          <w:color w:val="000000"/>
          <w:sz w:val="18"/>
          <w:szCs w:val="18"/>
        </w:rPr>
        <w:t>производственные частные инвестиции -</w:t>
      </w:r>
      <w:r w:rsidRPr="00E045F1">
        <w:rPr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20"/>
          <w:szCs w:val="20"/>
          <w:lang w:val="en-US"/>
        </w:rPr>
        <w:t>lg</w:t>
      </w:r>
      <w:r w:rsidRPr="00E045F1">
        <w:rPr>
          <w:i/>
          <w:iCs/>
          <w:color w:val="000000"/>
          <w:sz w:val="20"/>
          <w:szCs w:val="20"/>
        </w:rPr>
        <w:t xml:space="preserve"> (</w:t>
      </w:r>
      <w:r>
        <w:rPr>
          <w:i/>
          <w:iCs/>
          <w:color w:val="000000"/>
          <w:sz w:val="20"/>
          <w:szCs w:val="20"/>
          <w:lang w:val="en-US"/>
        </w:rPr>
        <w:t>Investition</w:t>
      </w:r>
      <w:r w:rsidRPr="00E045F1">
        <w:rPr>
          <w:i/>
          <w:iCs/>
          <w:color w:val="000000"/>
          <w:sz w:val="20"/>
          <w:szCs w:val="20"/>
        </w:rPr>
        <w:t>);</w:t>
      </w:r>
    </w:p>
    <w:p w:rsidR="00E045F1" w:rsidRPr="00E045F1" w:rsidRDefault="00E045F1" w:rsidP="00E045F1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3. затраты государства на производство и закупку товаров</w:t>
      </w:r>
      <w:r w:rsidRPr="00E045F1">
        <w:rPr>
          <w:i/>
          <w:iCs/>
          <w:color w:val="000000"/>
          <w:sz w:val="20"/>
          <w:szCs w:val="20"/>
        </w:rPr>
        <w:t>-</w:t>
      </w:r>
      <w:r>
        <w:rPr>
          <w:i/>
          <w:iCs/>
          <w:color w:val="000000"/>
          <w:sz w:val="20"/>
          <w:szCs w:val="20"/>
          <w:lang w:val="en-US"/>
        </w:rPr>
        <w:t>G</w:t>
      </w:r>
      <w:r w:rsidRPr="00E045F1">
        <w:rPr>
          <w:i/>
          <w:iCs/>
          <w:color w:val="000000"/>
          <w:sz w:val="20"/>
          <w:szCs w:val="20"/>
        </w:rPr>
        <w:t xml:space="preserve"> (</w:t>
      </w:r>
      <w:r>
        <w:rPr>
          <w:i/>
          <w:iCs/>
          <w:color w:val="000000"/>
          <w:sz w:val="20"/>
          <w:szCs w:val="20"/>
          <w:lang w:val="en-US"/>
        </w:rPr>
        <w:t>Governement</w:t>
      </w:r>
      <w:r w:rsidRPr="00E045F1">
        <w:rPr>
          <w:i/>
          <w:iCs/>
          <w:color w:val="000000"/>
          <w:sz w:val="20"/>
          <w:szCs w:val="20"/>
        </w:rPr>
        <w:t>);</w:t>
      </w:r>
    </w:p>
    <w:p w:rsidR="00E045F1" w:rsidRDefault="00E045F1" w:rsidP="00E045F1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  <w:vertAlign w:val="subscript"/>
        </w:rPr>
      </w:pPr>
      <w:r>
        <w:rPr>
          <w:color w:val="000000"/>
          <w:sz w:val="18"/>
          <w:szCs w:val="18"/>
        </w:rPr>
        <w:t xml:space="preserve">4. чистый экспорт - разность между экспортом и импортом - </w:t>
      </w:r>
      <w:r>
        <w:rPr>
          <w:i/>
          <w:iCs/>
          <w:color w:val="000000"/>
          <w:sz w:val="20"/>
          <w:szCs w:val="20"/>
        </w:rPr>
        <w:t>Х</w:t>
      </w:r>
      <w:r>
        <w:rPr>
          <w:i/>
          <w:iCs/>
          <w:color w:val="000000"/>
          <w:sz w:val="20"/>
          <w:szCs w:val="20"/>
          <w:vertAlign w:val="subscript"/>
        </w:rPr>
        <w:t>в</w:t>
      </w:r>
    </w:p>
    <w:p w:rsidR="00E045F1" w:rsidRPr="00E045F1" w:rsidRDefault="00E045F1" w:rsidP="00E045F1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  <w:lang w:eastAsia="en-US"/>
        </w:rPr>
      </w:pPr>
      <w:r>
        <w:rPr>
          <w:i/>
          <w:iCs/>
          <w:color w:val="000000"/>
          <w:sz w:val="20"/>
          <w:szCs w:val="20"/>
          <w:lang w:val="en-US" w:eastAsia="en-US"/>
        </w:rPr>
        <w:t>BH</w:t>
      </w:r>
      <w:r>
        <w:rPr>
          <w:i/>
          <w:iCs/>
          <w:color w:val="000000"/>
          <w:sz w:val="20"/>
          <w:szCs w:val="20"/>
          <w:lang w:eastAsia="en-US"/>
        </w:rPr>
        <w:t>П</w:t>
      </w:r>
      <w:r w:rsidRPr="00E045F1">
        <w:rPr>
          <w:i/>
          <w:iCs/>
          <w:color w:val="000000"/>
          <w:sz w:val="20"/>
          <w:szCs w:val="20"/>
          <w:lang w:eastAsia="en-US"/>
        </w:rPr>
        <w:t>=</w:t>
      </w:r>
      <w:r>
        <w:rPr>
          <w:i/>
          <w:iCs/>
          <w:color w:val="000000"/>
          <w:sz w:val="20"/>
          <w:szCs w:val="20"/>
          <w:lang w:val="en-US" w:eastAsia="en-US"/>
        </w:rPr>
        <w:t>C</w:t>
      </w:r>
      <w:r w:rsidRPr="00E045F1">
        <w:rPr>
          <w:i/>
          <w:iCs/>
          <w:color w:val="000000"/>
          <w:sz w:val="20"/>
          <w:szCs w:val="20"/>
          <w:lang w:eastAsia="en-US"/>
        </w:rPr>
        <w:t xml:space="preserve"> + </w:t>
      </w:r>
      <w:r>
        <w:rPr>
          <w:i/>
          <w:iCs/>
          <w:color w:val="000000"/>
          <w:sz w:val="20"/>
          <w:szCs w:val="20"/>
          <w:lang w:val="en-US" w:eastAsia="en-US"/>
        </w:rPr>
        <w:t>Ig</w:t>
      </w:r>
      <w:r w:rsidRPr="00E045F1">
        <w:rPr>
          <w:i/>
          <w:iCs/>
          <w:color w:val="000000"/>
          <w:sz w:val="20"/>
          <w:szCs w:val="20"/>
          <w:lang w:eastAsia="en-US"/>
        </w:rPr>
        <w:t xml:space="preserve"> + </w:t>
      </w:r>
      <w:r>
        <w:rPr>
          <w:i/>
          <w:iCs/>
          <w:color w:val="000000"/>
          <w:sz w:val="20"/>
          <w:szCs w:val="20"/>
          <w:lang w:val="en-US" w:eastAsia="en-US"/>
        </w:rPr>
        <w:t>G</w:t>
      </w:r>
      <w:r w:rsidRPr="00E045F1">
        <w:rPr>
          <w:i/>
          <w:iCs/>
          <w:color w:val="000000"/>
          <w:sz w:val="20"/>
          <w:szCs w:val="20"/>
          <w:lang w:eastAsia="en-US"/>
        </w:rPr>
        <w:t>+</w:t>
      </w:r>
      <w:r>
        <w:rPr>
          <w:i/>
          <w:iCs/>
          <w:color w:val="000000"/>
          <w:sz w:val="20"/>
          <w:szCs w:val="20"/>
          <w:lang w:val="en-US" w:eastAsia="en-US"/>
        </w:rPr>
        <w:t>X</w:t>
      </w:r>
      <w:r>
        <w:rPr>
          <w:i/>
          <w:iCs/>
          <w:color w:val="000000"/>
          <w:sz w:val="20"/>
          <w:szCs w:val="20"/>
          <w:vertAlign w:val="subscript"/>
          <w:lang w:val="en-US" w:eastAsia="en-US"/>
        </w:rPr>
        <w:t>B</w:t>
      </w:r>
      <w:r w:rsidRPr="00E045F1">
        <w:rPr>
          <w:i/>
          <w:iCs/>
          <w:color w:val="000000"/>
          <w:sz w:val="20"/>
          <w:szCs w:val="20"/>
          <w:lang w:eastAsia="en-US"/>
        </w:rPr>
        <w:t>.</w:t>
      </w:r>
    </w:p>
    <w:p w:rsidR="00E045F1" w:rsidRDefault="00E045F1" w:rsidP="00E045F1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Подсчет ВНП по доходам:</w:t>
      </w:r>
    </w:p>
    <w:p w:rsidR="00E045F1" w:rsidRDefault="00E045F1" w:rsidP="00E045F1">
      <w:pPr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</w:rPr>
        <w:t xml:space="preserve">. заработная плата, процент, </w:t>
      </w:r>
      <w:r>
        <w:rPr>
          <w:i/>
          <w:iCs/>
          <w:color w:val="000000"/>
          <w:sz w:val="20"/>
          <w:szCs w:val="20"/>
        </w:rPr>
        <w:t xml:space="preserve">прибыль и </w:t>
      </w:r>
      <w:r>
        <w:rPr>
          <w:color w:val="000000"/>
          <w:sz w:val="18"/>
          <w:szCs w:val="18"/>
        </w:rPr>
        <w:t>рента;</w:t>
      </w:r>
    </w:p>
    <w:p w:rsidR="00E045F1" w:rsidRDefault="00E045F1" w:rsidP="00E045F1">
      <w:pPr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 косвенные налоги на предприятия;</w:t>
      </w:r>
    </w:p>
    <w:p w:rsidR="00E045F1" w:rsidRDefault="00E045F1" w:rsidP="00E045F1">
      <w:pPr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3. амортизация;</w:t>
      </w:r>
    </w:p>
    <w:p w:rsidR="00E045F1" w:rsidRPr="00E045F1" w:rsidRDefault="00E045F1" w:rsidP="00E045F1">
      <w:pPr>
        <w:rPr>
          <w:lang w:val="en-US"/>
        </w:rPr>
      </w:pPr>
      <w:r>
        <w:rPr>
          <w:color w:val="000000"/>
          <w:sz w:val="18"/>
          <w:szCs w:val="18"/>
        </w:rPr>
        <w:t>4. доходы от собственности;</w:t>
      </w:r>
      <w:bookmarkStart w:id="0" w:name="_GoBack"/>
      <w:bookmarkEnd w:id="0"/>
    </w:p>
    <w:sectPr w:rsidR="00E045F1" w:rsidRPr="00E04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45F1"/>
    <w:rsid w:val="00210989"/>
    <w:rsid w:val="006335DA"/>
    <w:rsid w:val="00CA6AA2"/>
    <w:rsid w:val="00D15538"/>
    <w:rsid w:val="00E045F1"/>
    <w:rsid w:val="00F6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D0B75-D51D-420E-ACF2-9CF759DC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основным макроэкономическим показателям относят: валовой внут¬ренний продукт (ВВП), валовой национальный продукт (ВНП), нацио¬нальный доход (НД)</vt:lpstr>
    </vt:vector>
  </TitlesOfParts>
  <Company>SamForum.ws</Company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основным макроэкономическим показателям относят: валовой внут¬ренний продукт (ВВП), валовой национальный продукт (ВНП), нацио¬нальный доход (НД)</dc:title>
  <dc:subject/>
  <dc:creator>SamLab.ws</dc:creator>
  <cp:keywords/>
  <dc:description/>
  <cp:lastModifiedBy>admin</cp:lastModifiedBy>
  <cp:revision>2</cp:revision>
  <dcterms:created xsi:type="dcterms:W3CDTF">2014-04-23T03:38:00Z</dcterms:created>
  <dcterms:modified xsi:type="dcterms:W3CDTF">2014-04-23T03:38:00Z</dcterms:modified>
</cp:coreProperties>
</file>