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0D8" w:rsidRDefault="00D070D8" w:rsidP="00797ADC">
      <w:pPr>
        <w:pStyle w:val="a3"/>
      </w:pPr>
    </w:p>
    <w:p w:rsidR="00797ADC" w:rsidRDefault="00797ADC" w:rsidP="00797ADC">
      <w:pPr>
        <w:pStyle w:val="a3"/>
      </w:pPr>
      <w:r>
        <w:t>Образ Обломова - это величайшее создание И. А. Гончарова. Этот тип героя, в общем-то, не нов для русской литературы. С ним мы встречаемся и в комедии "Лентяй" Фонвизина, и в гоголевской "Женитьбе". Но наиболее полным и многогранным его воплощением стал образ Обломова из одноименного романа</w:t>
      </w:r>
      <w:r w:rsidR="00924799">
        <w:t xml:space="preserve"> </w:t>
      </w:r>
      <w:r>
        <w:t>Гончарова.</w:t>
      </w:r>
      <w:r w:rsidRPr="00797ADC">
        <w:t xml:space="preserve"> </w:t>
      </w:r>
      <w:r>
        <w:t> </w:t>
      </w:r>
    </w:p>
    <w:p w:rsidR="00797ADC" w:rsidRDefault="00797ADC" w:rsidP="00797ADC">
      <w:pPr>
        <w:pStyle w:val="a3"/>
      </w:pPr>
      <w:r>
        <w:t> В первую очередь скажу, что Обломов – хорошо вам известная «мертвая душа». Этот тип мертвой души доведен Гончаровым до парадокса, т.е. до противоречия, когда самим своим существованием Обломов противоречит вообще природе человека и до логического конца каковым будет распад и гибель героя</w:t>
      </w:r>
    </w:p>
    <w:p w:rsidR="00797ADC" w:rsidRDefault="00797ADC" w:rsidP="00797ADC">
      <w:pPr>
        <w:pStyle w:val="a3"/>
      </w:pPr>
    </w:p>
    <w:p w:rsidR="00797ADC" w:rsidRDefault="00797ADC" w:rsidP="00797ADC">
      <w:pPr>
        <w:pStyle w:val="a3"/>
      </w:pPr>
      <w:r>
        <w:t>Сам характер этого героя предопределяет его заурядную, неинтересную судьбу, лишенную внешнего движения, значительных и ярких событий, увлекательной интриги. Но, несмотря на то, что ничего особенного в романе не происходит, читаешь его с неослабева</w:t>
      </w:r>
      <w:r w:rsidR="00924799">
        <w:t xml:space="preserve">ющим </w:t>
      </w:r>
      <w:r>
        <w:t xml:space="preserve"> интересом</w:t>
      </w:r>
    </w:p>
    <w:p w:rsidR="00C83466" w:rsidRDefault="00924799" w:rsidP="00C83466">
      <w:pPr>
        <w:pStyle w:val="tex"/>
      </w:pPr>
      <w:r>
        <w:t>Гончаров посредством описания фона и вещей Обломова передает нам его характер:</w:t>
      </w:r>
      <w:r w:rsidRPr="00924799">
        <w:t xml:space="preserve"> </w:t>
      </w:r>
      <w:r>
        <w:t xml:space="preserve">он создал фон на котором ярко выделялись туфли и халат. Фон этот – заброшенность, повсеместные следы запустения такие как: прошлогодняя, валявшаяся газета, слой на зеркалах и т.д. Но это всего лишь фон, теперь поговорим о предметах через которые напрямую охарактеризован образ - это туфли и халат. </w:t>
      </w:r>
      <w:r w:rsidRPr="00924799">
        <w:rPr>
          <w:b/>
        </w:rPr>
        <w:t>Сейчас я приведу слова академика Лебедева: «Гончаров с пластической виртуозностью угадывает в предметах характер своего героя» О чем говорят эти слова? О том, что об овеществлении я говорю не просто</w:t>
      </w:r>
      <w:r>
        <w:t xml:space="preserve"> так – сей факт имел место быть. Но перейдем непосредственно к двум вещам в обоих из которых угадывается характер героя. Первая вещь – туфли: «длинные, мягкие, широкие», ну прям под стать хозяину! И вторая вещь – халат, более символичная, на нем я остановлюсь подробнее. Для начала поговорим о передаче характера, это мы увидим в сравнении: он такой же несоразмерный, в заплатках, потерявший весь свой лоск и неизвестно?: можно ли его восстановить или нет? Но это не все. Халат олицетворяет «обломовщину». Посмотрите: пока Обломов жил в запустении, он все время был в халате, когда же под влиянием обстоятельств пытается изменить свою жизнь это действие связано с халатом: “Это значит, - думал он, - вдруг сбросить широкий халат не только с плеч, но и с души, с ума…” И халат был сброшен! Правда не на долго…Но вот настает момент заката любви. И что ему сопутствовало? – Возвращение халата: новая хозяйка Обломова говорит, что достала халат из чулана, собирается помыть его и почистить.</w:t>
      </w:r>
    </w:p>
    <w:p w:rsidR="00C83466" w:rsidRDefault="00C83466" w:rsidP="00C83466">
      <w:pPr>
        <w:pStyle w:val="tex"/>
      </w:pPr>
      <w:r>
        <w:t>Обломову еще присуще чувство дворянского самосознания, он иногда воинственно объявляет о своих достоинствах дворянина. Но как ничтожно содержание этого самосознания и как жалки эти достоинства! То и другое оправдывает паразитический образ существования, общественный консерватизм, равнодушие к жизни, чревоугодие, байбачество, непрактичность, пустую мечтательность. Всё это было типично для дворянского сословия кануна 1861 года и говорило о его деградации.</w:t>
      </w:r>
    </w:p>
    <w:p w:rsidR="00C83466" w:rsidRDefault="00C83466" w:rsidP="00C83466">
      <w:pPr>
        <w:pStyle w:val="txt"/>
      </w:pPr>
      <w:r>
        <w:t>«Я барин и делать ничего не умею!» — так с гордостью говорил Обломов (371). «Я ни разу не натянул себе чулок на ноги, как живу, слава богу!», «хлеба себе не зарабатывал» (96). Обломов против грамотности мужика, она, по его мнению, может принести ущерб помещичьим интересам. «Грамотность, — говорит он, — вредна мужику: выучи его, так он, пожалуй, и пахать не станет» . И с этим косным, эгоистическим, узким кодексом паразитической жизни изумительно гармонирует физический облик Ильи Ильича. Во внешнем виде, в физическом состоянии Обломова отразился весь образ его нездоровой жизни, весь его характер, сформировавшийся в недрах помещичьей Обломовки. Обломов «обрюзг не полетам»</w:t>
      </w:r>
      <w:r w:rsidR="00A93E4D">
        <w:t>,</w:t>
      </w:r>
      <w:r>
        <w:t xml:space="preserve">  его «одышка одолевает»</w:t>
      </w:r>
      <w:r w:rsidR="00A93E4D">
        <w:t>,</w:t>
      </w:r>
      <w:r>
        <w:t xml:space="preserve">  для него «лежанье... </w:t>
      </w:r>
      <w:r w:rsidR="00A93E4D">
        <w:t>было... нормальным состоянием» ,</w:t>
      </w:r>
      <w:r>
        <w:t xml:space="preserve">у него «сонный взгляд», «дряблые щеки» </w:t>
      </w:r>
      <w:r w:rsidR="00A93E4D">
        <w:t>,</w:t>
      </w:r>
      <w:r>
        <w:t>«тело его, судя по матовому, чересчур белому цвету шеи, маленьких пухлых рук, мягких плеч, казалось слишком изнеженным для мужчины»</w:t>
      </w:r>
      <w:r w:rsidR="00A93E4D">
        <w:t xml:space="preserve"> </w:t>
      </w:r>
      <w:r>
        <w:t xml:space="preserve"> На Обломова часто «нападал нервический страх: он пугался окружающей его тишины...Д аже в момент разговора он «вдруг смолкал, внезапно пораженный сном» (156). А как тягостно утреннее пробуждение Обломова! Он «повернул немного голову и с трудом открыл на Захара один глаз, из которого так и выглядывал паралич» (155).</w:t>
      </w:r>
    </w:p>
    <w:p w:rsidR="00924799" w:rsidRDefault="00924799" w:rsidP="00797ADC">
      <w:pPr>
        <w:pStyle w:val="a3"/>
      </w:pPr>
      <w:r>
        <w:t>Вторым приемом для характеристики Гончаров выбрал сравнение. Сравнивается с Обломовым Штольц. Так вот: сравнение происходит когда писатель дает нам историю Штольца – составлена она так виртуозно, что читатель сам того не замечая во время чтения сравнивает его с Обломовыми.</w:t>
      </w:r>
    </w:p>
    <w:p w:rsidR="00A93E4D" w:rsidRDefault="00A93E4D" w:rsidP="00797ADC">
      <w:pPr>
        <w:pStyle w:val="a3"/>
      </w:pPr>
      <w:r>
        <w:t>И в тоже время Гончаров симпатизирует Обломову, описывая его как действительно приятного, и действительно доброго, мягкого, откровенного и сердечного человека</w:t>
      </w:r>
    </w:p>
    <w:p w:rsidR="00250924" w:rsidRDefault="00797ADC">
      <w:r>
        <w:t>Теперь поговорим, что же олицетворяет Обломов. Олицетворяет он кризис и распад крепостнической Руси. Обломов не просто «мертвая душа» – он последний в ряду «мертвых душ». Он символизирует  застой крепостнической системы– лень и бездействие.</w:t>
      </w:r>
      <w:bookmarkStart w:id="0" w:name="_GoBack"/>
      <w:bookmarkEnd w:id="0"/>
    </w:p>
    <w:sectPr w:rsidR="00250924" w:rsidSect="002509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7ADC"/>
    <w:rsid w:val="00250924"/>
    <w:rsid w:val="00671DF1"/>
    <w:rsid w:val="00720A88"/>
    <w:rsid w:val="00797ADC"/>
    <w:rsid w:val="00924799"/>
    <w:rsid w:val="00A93E4D"/>
    <w:rsid w:val="00C83466"/>
    <w:rsid w:val="00D070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C3C2C4-7FFE-4ACB-B2CA-CD0B49AE9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92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97A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
    <w:name w:val="tex"/>
    <w:basedOn w:val="a"/>
    <w:rsid w:val="00C8346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xt">
    <w:name w:val="txt"/>
    <w:basedOn w:val="a"/>
    <w:rsid w:val="00C83466"/>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550642">
      <w:bodyDiv w:val="1"/>
      <w:marLeft w:val="0"/>
      <w:marRight w:val="0"/>
      <w:marTop w:val="0"/>
      <w:marBottom w:val="0"/>
      <w:divBdr>
        <w:top w:val="none" w:sz="0" w:space="0" w:color="auto"/>
        <w:left w:val="none" w:sz="0" w:space="0" w:color="auto"/>
        <w:bottom w:val="none" w:sz="0" w:space="0" w:color="auto"/>
        <w:right w:val="none" w:sz="0" w:space="0" w:color="auto"/>
      </w:divBdr>
    </w:div>
    <w:div w:id="151541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716</Words>
  <Characters>4084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4791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Irina</cp:lastModifiedBy>
  <cp:revision>2</cp:revision>
  <dcterms:created xsi:type="dcterms:W3CDTF">2014-08-16T09:30:00Z</dcterms:created>
  <dcterms:modified xsi:type="dcterms:W3CDTF">2014-08-16T09:30:00Z</dcterms:modified>
</cp:coreProperties>
</file>