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206" w:rsidRDefault="00604206" w:rsidP="00251503">
      <w:pPr>
        <w:pStyle w:val="a3"/>
        <w:jc w:val="center"/>
        <w:rPr>
          <w:b/>
          <w:bCs/>
          <w:sz w:val="27"/>
          <w:szCs w:val="27"/>
        </w:rPr>
      </w:pPr>
    </w:p>
    <w:p w:rsidR="00251503" w:rsidRDefault="00251503" w:rsidP="00251503">
      <w:pPr>
        <w:pStyle w:val="a3"/>
        <w:jc w:val="center"/>
      </w:pPr>
      <w:r>
        <w:rPr>
          <w:b/>
          <w:bCs/>
          <w:sz w:val="27"/>
          <w:szCs w:val="27"/>
        </w:rPr>
        <w:t>Общее макроэкономическое равновесие: модель совокупного спроса и совокупного  предложения</w:t>
      </w:r>
    </w:p>
    <w:p w:rsidR="00251503" w:rsidRDefault="00251503" w:rsidP="00251503">
      <w:pPr>
        <w:pStyle w:val="a3"/>
        <w:jc w:val="center"/>
      </w:pPr>
      <w:r>
        <w:rPr>
          <w:i/>
          <w:iCs/>
          <w:sz w:val="27"/>
          <w:szCs w:val="27"/>
        </w:rPr>
        <w:t>4.1.    Совокупный спрос  и факторы, его  определяющие.</w:t>
      </w:r>
    </w:p>
    <w:p w:rsidR="00251503" w:rsidRDefault="00251503" w:rsidP="00251503">
      <w:pPr>
        <w:pStyle w:val="a3"/>
        <w:jc w:val="center"/>
      </w:pPr>
      <w:r>
        <w:rPr>
          <w:i/>
          <w:iCs/>
          <w:sz w:val="27"/>
          <w:szCs w:val="27"/>
        </w:rPr>
        <w:t>4.2.    Совокупное предложение:  классическая и  кейнсианская модели.</w:t>
      </w:r>
    </w:p>
    <w:p w:rsidR="00251503" w:rsidRDefault="00251503" w:rsidP="00251503">
      <w:pPr>
        <w:pStyle w:val="a3"/>
        <w:jc w:val="center"/>
      </w:pPr>
      <w:r>
        <w:rPr>
          <w:i/>
          <w:iCs/>
          <w:sz w:val="27"/>
          <w:szCs w:val="27"/>
        </w:rPr>
        <w:t>4.3.    Макроэкономическое  равновесие в модели  совокупного спроса  и совокупного  предложения. Переход  от краткосрочного  к долгосрочному  равновесию.</w:t>
      </w:r>
    </w:p>
    <w:p w:rsidR="00251503" w:rsidRDefault="00251503" w:rsidP="00251503">
      <w:pPr>
        <w:pStyle w:val="a3"/>
        <w:jc w:val="center"/>
      </w:pPr>
      <w:r>
        <w:rPr>
          <w:i/>
          <w:iCs/>
          <w:sz w:val="27"/>
          <w:szCs w:val="27"/>
        </w:rPr>
        <w:t>4.4.    Шоки спроса и  предложения. Стабилизационная  политика.</w:t>
      </w:r>
    </w:p>
    <w:p w:rsidR="00251503" w:rsidRDefault="00251503" w:rsidP="00251503">
      <w:pPr>
        <w:pStyle w:val="a3"/>
        <w:jc w:val="center"/>
      </w:pPr>
      <w:r>
        <w:rPr>
          <w:i/>
          <w:iCs/>
          <w:sz w:val="27"/>
          <w:szCs w:val="27"/>
        </w:rPr>
        <w:t>4.1. Совокупный спрос  и факторы, его  определяющие </w:t>
      </w:r>
      <w:r>
        <w:t> </w:t>
      </w:r>
    </w:p>
    <w:p w:rsidR="00251503" w:rsidRDefault="00251503" w:rsidP="00251503">
      <w:pPr>
        <w:pStyle w:val="a3"/>
      </w:pPr>
      <w:r>
        <w:t>    </w:t>
      </w:r>
      <w:r>
        <w:rPr>
          <w:sz w:val="27"/>
          <w:szCs w:val="27"/>
        </w:rPr>
        <w:t>В макроэкономике модель AD-AS является базовой для изучения колебаний объема выпуска и уровня цен в экономике в целом, причин и последствий их изменений. С ее помощью могут быть описаны различные варианты экономической политики государства.</w:t>
      </w:r>
    </w:p>
    <w:p w:rsidR="00251503" w:rsidRDefault="00251503" w:rsidP="00251503">
      <w:pPr>
        <w:pStyle w:val="a3"/>
      </w:pPr>
      <w:r>
        <w:t>    </w:t>
      </w:r>
      <w:r>
        <w:rPr>
          <w:sz w:val="27"/>
          <w:szCs w:val="27"/>
        </w:rPr>
        <w:t>Совокупный  спрос представляет собой сумму  всех расходов на конечные товары и  услуги, произведенные в экономике. Он отражает связь между объемом  совокупного выпуска, на который  предъявлен спрос экономическими агентами, и общим уровнем цен в экономике.</w:t>
      </w:r>
    </w:p>
    <w:p w:rsidR="00251503" w:rsidRDefault="00251503" w:rsidP="00251503">
      <w:pPr>
        <w:pStyle w:val="a3"/>
      </w:pPr>
      <w:r>
        <w:t>    </w:t>
      </w:r>
      <w:r>
        <w:rPr>
          <w:sz w:val="27"/>
          <w:szCs w:val="27"/>
        </w:rPr>
        <w:t>При отсутствии ограничений со стороны  производства, а также при отсутствии сильной инфляции, рост совокупного  спроса стимулирует увеличение объема выпуска и занятости, оказывая незначительное влияние на уровень цен. Такое  воздействие на экономику в период кризиса 30-х годов оказала государственная  политика стимулирования совокупного  спроса в США.</w:t>
      </w:r>
    </w:p>
    <w:p w:rsidR="00251503" w:rsidRDefault="00251503" w:rsidP="00251503">
      <w:pPr>
        <w:pStyle w:val="a3"/>
      </w:pPr>
      <w:r>
        <w:t>    </w:t>
      </w:r>
      <w:r>
        <w:rPr>
          <w:sz w:val="27"/>
          <w:szCs w:val="27"/>
        </w:rPr>
        <w:t>Если  экономика близка к состоянию  полной занятости, то рост совокупного  спроса вызовет не столько увеличение объема выпуска (так как практически  все мощности уже задействованы), сколько рост цен.</w:t>
      </w:r>
    </w:p>
    <w:p w:rsidR="00251503" w:rsidRDefault="00251503" w:rsidP="00251503">
      <w:pPr>
        <w:pStyle w:val="a3"/>
      </w:pPr>
      <w:r>
        <w:t>    </w:t>
      </w:r>
      <w:r>
        <w:rPr>
          <w:sz w:val="27"/>
          <w:szCs w:val="27"/>
        </w:rPr>
        <w:t>В структуре совокупного спроса можно  выделить:</w:t>
      </w:r>
    </w:p>
    <w:p w:rsidR="00251503" w:rsidRDefault="00251503" w:rsidP="00251503">
      <w:pPr>
        <w:pStyle w:val="a3"/>
      </w:pPr>
      <w:r>
        <w:t>    </w:t>
      </w:r>
      <w:r>
        <w:rPr>
          <w:sz w:val="27"/>
          <w:szCs w:val="27"/>
        </w:rPr>
        <w:t>1) спрос на потребительские товары  и услуги;</w:t>
      </w:r>
    </w:p>
    <w:p w:rsidR="00251503" w:rsidRDefault="00251503" w:rsidP="00251503">
      <w:pPr>
        <w:pStyle w:val="a3"/>
      </w:pPr>
      <w:r>
        <w:t>    </w:t>
      </w:r>
      <w:r>
        <w:rPr>
          <w:sz w:val="27"/>
          <w:szCs w:val="27"/>
        </w:rPr>
        <w:t>2) спрос на инвестиционные товары;</w:t>
      </w:r>
    </w:p>
    <w:p w:rsidR="00251503" w:rsidRDefault="00251503" w:rsidP="00251503">
      <w:pPr>
        <w:pStyle w:val="a3"/>
      </w:pPr>
      <w:r>
        <w:t>    </w:t>
      </w:r>
      <w:r>
        <w:rPr>
          <w:sz w:val="27"/>
          <w:szCs w:val="27"/>
        </w:rPr>
        <w:t>3) спрос на товары и услуги  со стороны государства;</w:t>
      </w:r>
    </w:p>
    <w:p w:rsidR="00251503" w:rsidRDefault="00251503" w:rsidP="00251503">
      <w:pPr>
        <w:pStyle w:val="a3"/>
      </w:pPr>
      <w:r>
        <w:t>    </w:t>
      </w:r>
      <w:r>
        <w:rPr>
          <w:sz w:val="27"/>
          <w:szCs w:val="27"/>
        </w:rPr>
        <w:t>4) спрос на наш экспорт со  стороны иностранцев (или спрос  на чистый экспорт, если спрос  на импорт входит в первые  три компонента совокупного спроса).</w:t>
      </w:r>
    </w:p>
    <w:p w:rsidR="00251503" w:rsidRDefault="00251503" w:rsidP="00251503">
      <w:pPr>
        <w:pStyle w:val="a3"/>
      </w:pPr>
      <w:r>
        <w:t>    </w:t>
      </w:r>
      <w:r>
        <w:rPr>
          <w:sz w:val="27"/>
          <w:szCs w:val="27"/>
        </w:rPr>
        <w:t>Одни  компоненты совокупного спроса относительно стабильны, изменяются медленно, например, потребительские расходы. Другие - более  динамичны, например, инвестиционные расходы, их изменения вызывают колебания  экономической активности.</w:t>
      </w:r>
    </w:p>
    <w:p w:rsidR="00251503" w:rsidRDefault="00251503" w:rsidP="00251503">
      <w:pPr>
        <w:pStyle w:val="a3"/>
      </w:pPr>
      <w:r>
        <w:t>    </w:t>
      </w:r>
      <w:r>
        <w:rPr>
          <w:sz w:val="27"/>
          <w:szCs w:val="27"/>
        </w:rPr>
        <w:t>Кривая  совокупного спроса, AD (от английского aggregate demand), показывает количество товаров и услуг, которое потребители готовы приобрести при каждом возможном уровне цен. Она дает такие комбинации объема выпуска и общего уровня цен в экономике, при которых товарный и денежный рынки находятся в равновесии.</w:t>
      </w:r>
    </w:p>
    <w:p w:rsidR="00251503" w:rsidRDefault="00251503" w:rsidP="00251503">
      <w:pPr>
        <w:pStyle w:val="a3"/>
      </w:pPr>
      <w:r>
        <w:t>    </w:t>
      </w:r>
      <w:r>
        <w:rPr>
          <w:sz w:val="27"/>
          <w:szCs w:val="27"/>
        </w:rPr>
        <w:t>Движение  вдоль кривой AD отражает изменение совокупного спроса в зависимости от динамики общего уровня цен. Наиболее простое выражение этой зависимости можно получить из уравнения количественной теории денег:</w:t>
      </w:r>
    </w:p>
    <w:p w:rsidR="00251503" w:rsidRDefault="00251503" w:rsidP="00251503">
      <w:pPr>
        <w:pStyle w:val="a3"/>
        <w:jc w:val="center"/>
        <w:rPr>
          <w:sz w:val="27"/>
          <w:szCs w:val="27"/>
        </w:rPr>
      </w:pPr>
      <w:r>
        <w:t>    </w:t>
      </w:r>
    </w:p>
    <w:p w:rsidR="00251503" w:rsidRDefault="00251503" w:rsidP="00251503">
      <w:pPr>
        <w:pStyle w:val="a3"/>
      </w:pPr>
      <w:r>
        <w:t>    </w:t>
      </w:r>
      <w:r>
        <w:rPr>
          <w:sz w:val="27"/>
          <w:szCs w:val="27"/>
        </w:rPr>
        <w:t>Отрицательный наклон кривой AD объясняется следующим образом: чем выше уровень цен Р, тем меньше реальные запасы  денежных   средств,   —    (кривая   AD  строится   при   условии фиксированного предложения денег М и скорости их обращения V), а следовательно, меньше и количество товаров и услуг, на которые предъявлен спрос Y.</w:t>
      </w:r>
    </w:p>
    <w:p w:rsidR="00251503" w:rsidRDefault="00251503" w:rsidP="00251503">
      <w:pPr>
        <w:pStyle w:val="a3"/>
      </w:pPr>
      <w:r>
        <w:t>    </w:t>
      </w:r>
      <w:r>
        <w:rPr>
          <w:sz w:val="27"/>
          <w:szCs w:val="27"/>
        </w:rPr>
        <w:t>Обратная    зависимость    между    величиной    совокупного спроса и уровнем цен объясняется  также эффектом процентной ставки, эффектом богатства, эффектом импортных  закупок (см. 2, с. 176-177). Например, рост цен  увеличивает спрос на деньги. При  неизменном предложении денег рост спроса на них увеличивает процентную ставку, что сокращает расходы  экономических агентов, связанные  с получением кредита, а значит снижает  объем совокупного спроса. Рост цен  снижает также реальную покупательную  способность накопленных финансовых активов с фиксированной стоимостью (облигации, срочные счета), что делает их владельцев беднее и побуждает  к сокращению расходов. Рост цен  внутри страны при стабильных ценах  на импорт перекладывает часть спроса с внутренних товаров на импортные  и сокращает экспорт, что также  снижает совокупный спрос в экономике.</w:t>
      </w:r>
    </w:p>
    <w:p w:rsidR="00251503" w:rsidRDefault="00251503" w:rsidP="00251503">
      <w:pPr>
        <w:pStyle w:val="a3"/>
      </w:pPr>
      <w:r>
        <w:t>    </w:t>
      </w:r>
      <w:r>
        <w:rPr>
          <w:sz w:val="27"/>
          <w:szCs w:val="27"/>
        </w:rPr>
        <w:t>К неценовым факторам, влияющим на совокупный спрос, относится все, что воздействует на потребительские расходы домашних хозяйств, инвестиционные расходы фирм, государственные расходы, чистый экспорт: благосостояние потребителей, их ожидания, налоги, процентные ставки, субсидии и  льготные кредиты инвесторам, колебания  валютных курсов, условия на внешних  рынках и т.д. Уравнение количественной теории денег также дает два неценовых  фактора совокупного спроса: предложение  денег М и скорость их обращения  V. Изменение неценовых факторов отражается на графике сдвигом кривой AD. Например, увеличение предложения денег (или скорости их обращения) и соответствующий рост платежеспособного спроса в экономике отразится на графике сдвигом кривой AD вправо (рис. 4.1.), а снижение спроса на нефть на мировом рынке и соответствующее сокращение экспорта отразится графически сдвигом AD влево (рис. 4.2.).</w:t>
      </w:r>
    </w:p>
    <w:p w:rsidR="00251503" w:rsidRDefault="00251503" w:rsidP="00251503">
      <w:pPr>
        <w:pStyle w:val="a3"/>
        <w:jc w:val="center"/>
        <w:rPr>
          <w:sz w:val="27"/>
          <w:szCs w:val="27"/>
        </w:rPr>
      </w:pPr>
      <w:r>
        <w:t>    </w:t>
      </w:r>
    </w:p>
    <w:p w:rsidR="00251503" w:rsidRDefault="00251503" w:rsidP="00251503">
      <w:pPr>
        <w:pStyle w:val="a3"/>
      </w:pPr>
      <w:r>
        <w:t>    </w:t>
      </w:r>
      <w:r>
        <w:rPr>
          <w:sz w:val="27"/>
          <w:szCs w:val="27"/>
        </w:rPr>
        <w:t>Часто непосредственное воздействие какого-либо неценового фактора на совокупный спрос  оказывается не единственным, и для  оценки итогового эффекта требуется  дополнительный анализ. Так, увеличение государственных расходов непосредственно  ведет к росту совокупного  спроса. Но финансируя эти расходы  через продажу облигаций, государство  забирает часть ресурсов с денежного  рынка, что при неизменном общем  предложении денег в экономике  и спросе на них со стороны частного сектора увеличивает ставку процента. Это, в свою очередь, затрудняет инвестиционную деятельность частного сектора, покупку  дорогостоящих товаров потребителями  и т.д., то есть сокращает компоненты совокупного спроса.</w:t>
      </w:r>
    </w:p>
    <w:p w:rsidR="00251503" w:rsidRDefault="00251503" w:rsidP="00251503">
      <w:pPr>
        <w:pStyle w:val="a3"/>
        <w:jc w:val="center"/>
      </w:pPr>
      <w:r>
        <w:t>    </w:t>
      </w:r>
      <w:r>
        <w:rPr>
          <w:i/>
          <w:iCs/>
          <w:sz w:val="27"/>
          <w:szCs w:val="27"/>
        </w:rPr>
        <w:t>4.2.     Совокупное     предложение:     классическая     и кейнсианская  модели.</w:t>
      </w:r>
    </w:p>
    <w:p w:rsidR="00251503" w:rsidRDefault="00251503" w:rsidP="00251503">
      <w:pPr>
        <w:pStyle w:val="a3"/>
      </w:pPr>
      <w:r>
        <w:t>    </w:t>
      </w:r>
      <w:r>
        <w:rPr>
          <w:sz w:val="27"/>
          <w:szCs w:val="27"/>
        </w:rPr>
        <w:t>Совокупное  предложение - это общее количество конечных товаров и услуг, произведенных  в экономике (в стоимостном выражении). Это понятие часто используется как синоним валового национального (или внутреннего) продукта.</w:t>
      </w:r>
    </w:p>
    <w:p w:rsidR="00251503" w:rsidRDefault="00251503" w:rsidP="00251503">
      <w:pPr>
        <w:pStyle w:val="a3"/>
      </w:pPr>
      <w:r>
        <w:t>    </w:t>
      </w:r>
      <w:r>
        <w:rPr>
          <w:sz w:val="27"/>
          <w:szCs w:val="27"/>
        </w:rPr>
        <w:t>Кривая  совокупного предложения, AS (от английского aggregate supply), показывает, какой объем совокупного выпуска может быть предложен на рынок производителями при разных значениях общего уровня цен в экономике.</w:t>
      </w:r>
    </w:p>
    <w:p w:rsidR="00251503" w:rsidRDefault="00251503" w:rsidP="00251503">
      <w:pPr>
        <w:pStyle w:val="a3"/>
      </w:pPr>
      <w:r>
        <w:t>    </w:t>
      </w:r>
      <w:r>
        <w:rPr>
          <w:sz w:val="27"/>
          <w:szCs w:val="27"/>
        </w:rPr>
        <w:t>Неценовыми  факторами совокупного предложения  являются изменения в технологии, ценах ресурсов, налогообложении  фирм и т.д., что графически отражается сдвигом кривой AS. Например, резкое повышение цен на нефть и нефтепродукты приводит к росту издержек и снижению объема предложения при каждом данном уровне цен в экономике, что графически интерпретируется сдвигом кривой AS влево. Высокий урожай, вызванный неожиданно благоприятными погодными условиями, увеличит объем совокупного предложения и отразится на графике сдвигом кривой AS вправо.</w:t>
      </w:r>
    </w:p>
    <w:p w:rsidR="00251503" w:rsidRDefault="00251503" w:rsidP="00251503">
      <w:pPr>
        <w:pStyle w:val="a3"/>
      </w:pPr>
      <w:r>
        <w:t>    </w:t>
      </w:r>
      <w:r>
        <w:rPr>
          <w:sz w:val="27"/>
          <w:szCs w:val="27"/>
        </w:rPr>
        <w:t>Форма кривой AS интерпретируется по-разному в классической и кейнсианской школах. Изменения величины совокупного предложения под влиянием одного и того же фактора, скажем, совокупного спроса могут оказаться разными. Это</w:t>
      </w:r>
    </w:p>
    <w:p w:rsidR="00251503" w:rsidRDefault="00251503" w:rsidP="00251503">
      <w:pPr>
        <w:pStyle w:val="a3"/>
      </w:pPr>
      <w:r>
        <w:t>    </w:t>
      </w:r>
      <w:r>
        <w:rPr>
          <w:sz w:val="27"/>
          <w:szCs w:val="27"/>
        </w:rPr>
        <w:t>зависит от того, учитываем ли мы изменения  совокупного спроса за короткий отрезок  времени или же нас интересуют долгосрочные последствия воздействия  данного фактора.</w:t>
      </w:r>
    </w:p>
    <w:p w:rsidR="00251503" w:rsidRDefault="00251503" w:rsidP="00251503">
      <w:pPr>
        <w:pStyle w:val="a3"/>
      </w:pPr>
      <w:r>
        <w:t>    </w:t>
      </w:r>
      <w:r>
        <w:rPr>
          <w:sz w:val="27"/>
          <w:szCs w:val="27"/>
        </w:rPr>
        <w:t>Различие  между краткосрочным (обычно до 2-3-х  лет) и долгосрочным периодом в макроэкономике связывают главным образом с  поведением номинальных и реальных переменных. В краткосрочном периоде  номинальные величины (цены, номинальная  заработная плата, номинальная ставка процента) под воздействием рыночных колебаний изменяются медленно, обычно говорят об их относительной "жесткости". Реальные величины (объем выпуска, уровень  занятости, реальная ставка процента) - более подвижные, "гибкие". В  долгосрочном периоде, наоборот, номинальные  величины в итоге изменяются достаточно сильно, считают "гибкими", а реальные меняются крайне медленно, так что  для удобства анализа их часто  рассматривают как постоянные.</w:t>
      </w:r>
    </w:p>
    <w:p w:rsidR="00251503" w:rsidRDefault="00251503" w:rsidP="00251503">
      <w:pPr>
        <w:pStyle w:val="a3"/>
      </w:pPr>
      <w:r>
        <w:t>    </w:t>
      </w:r>
      <w:r>
        <w:rPr>
          <w:sz w:val="27"/>
          <w:szCs w:val="27"/>
        </w:rPr>
        <w:t>Классическая  модель описывает поведение экономики  в долгосрочном периоде. Анализ совокупного  предложения в классической теории строится исходя из следующих условий:</w:t>
      </w:r>
    </w:p>
    <w:p w:rsidR="00251503" w:rsidRDefault="00251503" w:rsidP="00251503">
      <w:pPr>
        <w:pStyle w:val="a3"/>
      </w:pPr>
      <w:r>
        <w:t>    </w:t>
      </w:r>
      <w:r>
        <w:rPr>
          <w:sz w:val="27"/>
          <w:szCs w:val="27"/>
        </w:rPr>
        <w:t>-   объем выпуска зависит только  от количества факторов производства (труда и капитала) и технологии  и не зависит от уровня цен;</w:t>
      </w:r>
    </w:p>
    <w:p w:rsidR="00251503" w:rsidRDefault="00251503" w:rsidP="00251503">
      <w:pPr>
        <w:pStyle w:val="a3"/>
      </w:pPr>
      <w:r>
        <w:t>    </w:t>
      </w:r>
      <w:r>
        <w:rPr>
          <w:sz w:val="27"/>
          <w:szCs w:val="27"/>
        </w:rPr>
        <w:t>-   изменения в факторах производства  и технологии происходят медленно;</w:t>
      </w:r>
    </w:p>
    <w:p w:rsidR="00251503" w:rsidRDefault="00251503" w:rsidP="00251503">
      <w:pPr>
        <w:pStyle w:val="a3"/>
      </w:pPr>
      <w:r>
        <w:t>    </w:t>
      </w:r>
      <w:r>
        <w:rPr>
          <w:sz w:val="27"/>
          <w:szCs w:val="27"/>
        </w:rPr>
        <w:t>-   экономика функционирует в условиях  полной занятости факторов производства, следовательно, объем выпуска  равен потенциальному;</w:t>
      </w:r>
    </w:p>
    <w:p w:rsidR="00251503" w:rsidRDefault="00251503" w:rsidP="00251503">
      <w:pPr>
        <w:pStyle w:val="a3"/>
      </w:pPr>
      <w:r>
        <w:t>    </w:t>
      </w:r>
      <w:r>
        <w:rPr>
          <w:sz w:val="27"/>
          <w:szCs w:val="27"/>
        </w:rPr>
        <w:t>-   цены и номинальная заработная  плата - гибкие, их изменения поддерживают  равновесие на рынках.</w:t>
      </w:r>
    </w:p>
    <w:p w:rsidR="00251503" w:rsidRDefault="00251503" w:rsidP="00251503">
      <w:pPr>
        <w:pStyle w:val="a3"/>
      </w:pPr>
      <w:r>
        <w:t>    </w:t>
      </w:r>
      <w:r>
        <w:rPr>
          <w:sz w:val="27"/>
          <w:szCs w:val="27"/>
        </w:rPr>
        <w:t>Кривая  AS в этих условиях вертикальна на уровне выпуска при полной занятости факторов.</w:t>
      </w:r>
    </w:p>
    <w:p w:rsidR="00251503" w:rsidRDefault="00251503" w:rsidP="00251503">
      <w:pPr>
        <w:pStyle w:val="a3"/>
      </w:pPr>
      <w:r>
        <w:t>    </w:t>
      </w:r>
      <w:r>
        <w:rPr>
          <w:sz w:val="27"/>
          <w:szCs w:val="27"/>
        </w:rPr>
        <w:t>Объяснение  формы кривой AS в классической модели связано с анализом рынка труда, поскольку труд считается главным фактором, изменения которого могут влиять на уровень выпуска в краткосрочном периоде.</w:t>
      </w:r>
    </w:p>
    <w:p w:rsidR="00251503" w:rsidRDefault="00251503" w:rsidP="00251503">
      <w:pPr>
        <w:pStyle w:val="a3"/>
      </w:pPr>
      <w:r>
        <w:t>    </w:t>
      </w:r>
      <w:r>
        <w:rPr>
          <w:sz w:val="27"/>
          <w:szCs w:val="27"/>
        </w:rPr>
        <w:t>Рост  общего уровня цен снижает реальную заработную плату, следовательно спрос  на труд превысит предложение на рынке  труда (рабочие и предприниматели  реагируют на изменение реальной, а не номинальной заработной платы). Это вызовет рост номинальной  заработной платы, В результате реальная повысится до исходного уровня, что  восстановит равновесие на рынке  труда, прежний уровень занятости, а, следовательно, объем выпуска  практически не изменится (возможны лишь незначительные краткосрочные  колебания). Корректировки номинальной  заработной платы происходят быстро, поэтому при любом изменении  уровня цен совокупное предложение (объем выпуска) остается неизменным на уровне потенциала (Y*).</w:t>
      </w:r>
    </w:p>
    <w:p w:rsidR="00251503" w:rsidRDefault="00251503" w:rsidP="00251503">
      <w:pPr>
        <w:pStyle w:val="a3"/>
      </w:pPr>
      <w:r>
        <w:t>    </w:t>
      </w:r>
      <w:r>
        <w:rPr>
          <w:sz w:val="27"/>
          <w:szCs w:val="27"/>
        </w:rPr>
        <w:t>Сдвиги  AS возможны лишь при изменении величины факторов производства или технологии. Если такие изменения отсутствуют, то кривая AS в долгосрочном периоде (LRAS - от английского long run aggregate supply curve) фиксирована на уровне потенциального выпуска, и любые колебания совокупного спроса отражаются лишь на уровне цен (см. рис. 4.3.).</w:t>
      </w:r>
    </w:p>
    <w:p w:rsidR="00251503" w:rsidRDefault="00251503" w:rsidP="00251503">
      <w:pPr>
        <w:pStyle w:val="a3"/>
        <w:jc w:val="center"/>
        <w:rPr>
          <w:sz w:val="27"/>
          <w:szCs w:val="27"/>
        </w:rPr>
      </w:pPr>
      <w:r>
        <w:t>    </w:t>
      </w:r>
    </w:p>
    <w:p w:rsidR="00251503" w:rsidRDefault="00251503" w:rsidP="00251503">
      <w:pPr>
        <w:pStyle w:val="a3"/>
      </w:pPr>
      <w:r>
        <w:t>    </w:t>
      </w:r>
      <w:r>
        <w:rPr>
          <w:sz w:val="27"/>
          <w:szCs w:val="27"/>
        </w:rPr>
        <w:t>Кейнсианская  модель рассматривает функционирование экономики на сравнительно коротких отрезках времени. Анализ совокупного  предложения базируется на следующих  предпосылках:</w:t>
      </w:r>
    </w:p>
    <w:p w:rsidR="00251503" w:rsidRDefault="00251503" w:rsidP="00251503">
      <w:pPr>
        <w:pStyle w:val="a3"/>
      </w:pPr>
      <w:r>
        <w:t>    </w:t>
      </w:r>
      <w:r>
        <w:rPr>
          <w:sz w:val="27"/>
          <w:szCs w:val="27"/>
        </w:rPr>
        <w:t>-   экономика функционирует в условиях  неполной занятости факторов  производства;</w:t>
      </w:r>
    </w:p>
    <w:p w:rsidR="00251503" w:rsidRDefault="00251503" w:rsidP="00251503">
      <w:pPr>
        <w:pStyle w:val="a3"/>
      </w:pPr>
      <w:r>
        <w:t>    </w:t>
      </w:r>
      <w:r>
        <w:rPr>
          <w:sz w:val="27"/>
          <w:szCs w:val="27"/>
        </w:rPr>
        <w:t>-   цены, номинальная заработная плата  и другие номинальные величины  относительно жесткие, медленно  реагируют на рыночные колебания;</w:t>
      </w:r>
    </w:p>
    <w:p w:rsidR="00251503" w:rsidRDefault="00251503" w:rsidP="00251503">
      <w:pPr>
        <w:pStyle w:val="a3"/>
      </w:pPr>
      <w:r>
        <w:t>    </w:t>
      </w:r>
      <w:r>
        <w:rPr>
          <w:sz w:val="27"/>
          <w:szCs w:val="27"/>
        </w:rPr>
        <w:t>-   реальные величины (объем выпуска,  занятость, реальная заработная  плата и др. У более подвижны, быстрее реагируют на рыночные  колебания..</w:t>
      </w:r>
    </w:p>
    <w:p w:rsidR="00251503" w:rsidRDefault="00251503" w:rsidP="00251503">
      <w:pPr>
        <w:pStyle w:val="a3"/>
      </w:pPr>
      <w:r>
        <w:t>    </w:t>
      </w:r>
      <w:r>
        <w:rPr>
          <w:sz w:val="27"/>
          <w:szCs w:val="27"/>
        </w:rPr>
        <w:t>Кривая  AS в кейнсианской модели горизонтальна (в крайнем случае, при жестких ценах и номинальной заработной плате) или имеет положительный наклон (при жесткой номинальной заработной плате и относительно подвижных ценах)</w:t>
      </w:r>
      <w:r>
        <w:rPr>
          <w:sz w:val="27"/>
          <w:szCs w:val="27"/>
          <w:vertAlign w:val="superscript"/>
        </w:rPr>
        <w:t>1</w:t>
      </w:r>
      <w:r>
        <w:rPr>
          <w:sz w:val="27"/>
          <w:szCs w:val="27"/>
        </w:rPr>
        <w:t>.</w:t>
      </w:r>
    </w:p>
    <w:p w:rsidR="00251503" w:rsidRDefault="00251503" w:rsidP="00251503">
      <w:pPr>
        <w:pStyle w:val="a3"/>
      </w:pPr>
      <w:r>
        <w:t>    </w:t>
      </w:r>
      <w:r>
        <w:rPr>
          <w:sz w:val="27"/>
          <w:szCs w:val="27"/>
        </w:rPr>
        <w:t>Причинами относительной жесткости номинальных  величин в краткосрочном периоде  служат: длительность трудовых договоров, государственное регулирование  минимальной заработной платы, ступенчатый  характер изменения цен и заработной платы (когда фирмы меняют цены и  заработную плату постепенно, "порциями", с оглядкой на конкурентов), сроки  действия контрактов на поставки сырья  и готовой продукции, деятельность профсоюзов, эффект "меню" и т.д.</w:t>
      </w:r>
    </w:p>
    <w:p w:rsidR="00251503" w:rsidRDefault="00251503" w:rsidP="00251503">
      <w:pPr>
        <w:pStyle w:val="a3"/>
      </w:pPr>
      <w:r>
        <w:t>    </w:t>
      </w:r>
      <w:r>
        <w:rPr>
          <w:sz w:val="27"/>
          <w:szCs w:val="27"/>
        </w:rPr>
        <w:t>Например, если издержки переиздания каталогов  с ценами на выпускаемую продукцию  достаточно велики и са процесс переиздания  требует определенного времени (эффект "меню"), то при увеличении спроса фирмы в течение некоторого времени  будут стремиться нанять дополнительное количество рабочих, нарастить выпуск и удовлетворить спрос покупателей  при прежнем уровне цен. В таком  экстремальном случае абсолютно  жестких цен краткосрочная кривая AS будет горизонтальной.</w:t>
      </w:r>
    </w:p>
    <w:p w:rsidR="00251503" w:rsidRDefault="00251503" w:rsidP="00251503">
      <w:pPr>
        <w:pStyle w:val="a3"/>
      </w:pPr>
      <w:r>
        <w:t>    </w:t>
      </w:r>
      <w:r>
        <w:rPr>
          <w:sz w:val="27"/>
          <w:szCs w:val="27"/>
        </w:rPr>
        <w:t>Если  номинальная заработная плата достаточно жесткая, а цены относительно гибкие, то их рост, вызванный увеличением  совокупного спроса, приведет к падению реальной заработной платы, труд станет дешевле, что будет способствовать росту спроса на труд со стороны фирм. Использование большего количества труда приведет к увеличению выпуска. Таким образом, в период, когда номинальная заработная плата не меняется, появляется положительная зависимость между уровнем цен и объемом выпуска. Кривая AS в этих условиях имеет положительный наклон.</w:t>
      </w:r>
    </w:p>
    <w:p w:rsidR="00251503" w:rsidRDefault="00251503" w:rsidP="00251503">
      <w:pPr>
        <w:pStyle w:val="a3"/>
      </w:pPr>
      <w:r>
        <w:t>    </w:t>
      </w:r>
      <w:r>
        <w:rPr>
          <w:sz w:val="27"/>
          <w:szCs w:val="27"/>
        </w:rPr>
        <w:t>Разумность  и реальность предположений об относительной  жесткости цен на коротких временных  интервалах подтверждается типичным поведением бизнеса. В обычных условиях у  большинства фирм имеются избыточные мощности, запаса готовой продукции  на складах, а также возможность  использовать сверхурочную работу или  нанять дополнительных работников (особенно в условиях неполной занятости). Потому в краткосрочном периоде расширение спроса всегда может быть встречено  увеличением объема продаж без какого-либо существенного изменения цен.</w:t>
      </w:r>
    </w:p>
    <w:p w:rsidR="00251503" w:rsidRDefault="00251503" w:rsidP="00251503">
      <w:pPr>
        <w:pStyle w:val="a3"/>
      </w:pPr>
      <w:r>
        <w:t>  </w:t>
      </w:r>
      <w:r>
        <w:rPr>
          <w:sz w:val="27"/>
          <w:szCs w:val="27"/>
        </w:rPr>
        <w:t>Седует  обратить внимание на то, что в кейнсианской модели кривая AS ограничена справа уровнем потенциального выпуска, после чего она приобретает вид вертикальной прямой, т.е. фактически совпадает с долгосрочной кривой AS.</w:t>
      </w:r>
    </w:p>
    <w:p w:rsidR="00251503" w:rsidRDefault="00251503" w:rsidP="00251503">
      <w:pPr>
        <w:pStyle w:val="a3"/>
      </w:pPr>
      <w:r>
        <w:t>    </w:t>
      </w:r>
      <w:r>
        <w:rPr>
          <w:sz w:val="27"/>
          <w:szCs w:val="27"/>
        </w:rPr>
        <w:t>Таким образом, объем совокупного предложения  в краткосрочном периоде зависит  главным образом от величины совокупного  спроса. В условиях неполной занятости  факторов производства и жесткости  цен колебания совокупного спроса вызывают прежде всего изменения  объема выпуска (предложения) и лишь впоследствии могут отразиться на уровне цен (рис. 4.4, где SRAS - краткосрочная кривая совокупного предложения, от английского short run aggregate supply curve). Эмпирические данные подтверждают это положение.</w:t>
      </w:r>
    </w:p>
    <w:p w:rsidR="00251503" w:rsidRDefault="00251503" w:rsidP="00251503">
      <w:pPr>
        <w:pStyle w:val="a3"/>
      </w:pPr>
      <w:r>
        <w:t>    </w:t>
      </w:r>
      <w:r>
        <w:rPr>
          <w:sz w:val="27"/>
          <w:szCs w:val="27"/>
        </w:rPr>
        <w:t>Если  правительство хочет увеличить  объем выпуска в экономике, то, согласно кейнсианскому подходу, оно  должно стимулировать совокупный спрос  при помощи фискальной и денежной политики, например, увеличить государственные  расходы, снизить налоги, расширить  предложение денег и т.п. (см. рис. 4.4.).</w:t>
      </w:r>
    </w:p>
    <w:p w:rsidR="00251503" w:rsidRDefault="00251503" w:rsidP="00251503">
      <w:pPr>
        <w:pStyle w:val="a3"/>
        <w:jc w:val="center"/>
        <w:rPr>
          <w:sz w:val="27"/>
          <w:szCs w:val="27"/>
        </w:rPr>
      </w:pPr>
      <w:r>
        <w:t>    </w:t>
      </w:r>
    </w:p>
    <w:p w:rsidR="00251503" w:rsidRDefault="00251503" w:rsidP="00251503">
      <w:pPr>
        <w:pStyle w:val="a3"/>
        <w:jc w:val="center"/>
      </w:pPr>
      <w:r>
        <w:t>    </w:t>
      </w:r>
      <w:r>
        <w:rPr>
          <w:i/>
          <w:iCs/>
          <w:sz w:val="27"/>
          <w:szCs w:val="27"/>
        </w:rPr>
        <w:t>4.3. Макроэкономическое  равновесие в модели  совокупного спроса  и совокупного  предложения. Переход  от краткосрочного  к долгосрочному  равновесию.</w:t>
      </w:r>
    </w:p>
    <w:p w:rsidR="00251503" w:rsidRDefault="00251503" w:rsidP="00251503">
      <w:pPr>
        <w:pStyle w:val="a3"/>
      </w:pPr>
      <w:r>
        <w:t>    </w:t>
      </w:r>
      <w:r>
        <w:rPr>
          <w:sz w:val="27"/>
          <w:szCs w:val="27"/>
        </w:rPr>
        <w:t>Пересечение кривых AD и AS определяет равновесный объем выпуска и уровень цен в экономике. При нарушении равновесия в экономике, близкой к полной занятости, например, в результате изменения совокупного спроса, вслед за непосредственной реакцией и установлением краткосрочного равновесия продолжается движение к состоянию устойчивого равновесия. Этот переход осуществляется через корректировку цен (рис. 4.5.).</w:t>
      </w:r>
    </w:p>
    <w:p w:rsidR="00251503" w:rsidRDefault="00251503" w:rsidP="00251503">
      <w:pPr>
        <w:pStyle w:val="a3"/>
        <w:jc w:val="center"/>
        <w:rPr>
          <w:sz w:val="27"/>
          <w:szCs w:val="27"/>
        </w:rPr>
      </w:pPr>
      <w:r>
        <w:t>    </w:t>
      </w:r>
    </w:p>
    <w:p w:rsidR="00251503" w:rsidRDefault="00251503" w:rsidP="00251503">
      <w:pPr>
        <w:pStyle w:val="a3"/>
      </w:pPr>
      <w:r>
        <w:t>    </w:t>
      </w:r>
      <w:r>
        <w:rPr>
          <w:sz w:val="27"/>
          <w:szCs w:val="27"/>
        </w:rPr>
        <w:t>Например, в результате роста денежной массы  произошло увеличение совокупного  спроса (AD1 &gt; AD2), и краткосрочное равновесие установилось в точке В, где Y&gt;Y*, а уровень цен остался неизменным. Под влиянием высокого уровня спроса увеличивается объем производства, но некоторое время продукция реализуется по старым ценам. Однако, постепенно начинают расти издержки: при отсутствии достаточного количества свободных ресурсов и роста спроса на них увеличивается их цена, например, растет заработная плата. Это ведет к росту цен на готовую продукцию. Величина спроса в результате начинает снижаться (движение вдоль кривой AD? от точки В к точке С) и экономика возвращается к прежнему уровню выпуска, но при более высоком уровне цен. Долгосрочное равновесие устанавливается в точке С. Корректировка цен в ответ на колебания AD происходит постепенно, тогда как приспособление объема выпуска и занятости к новым условиям осуществляется гораздо быстрее. Эмпирические факты подтверждают, что, независимо от причин, вызвавших изменения совокупного спроса и отклонение от исходного равновесия, в долгосрочном периоде экономика путем саморегуляции возвращается к уровню потенциала, заданного имеющимся количеством факторов производства и технологией.</w:t>
      </w:r>
    </w:p>
    <w:p w:rsidR="00251503" w:rsidRDefault="00251503" w:rsidP="00251503">
      <w:pPr>
        <w:pStyle w:val="a3"/>
      </w:pPr>
      <w:r>
        <w:t>    </w:t>
      </w:r>
      <w:r>
        <w:rPr>
          <w:sz w:val="27"/>
          <w:szCs w:val="27"/>
        </w:rPr>
        <w:t>В условиях неполной занятости факторов рост совокупного спроса может длительное время стимулировать увеличение совокупного предложения, вплоть до достижения потенциального уровня выпуска. Дальнейшее увеличение совокупного  спроса приведет к последствиям, описанным  выше (см. рис. 4.5.).</w:t>
      </w:r>
    </w:p>
    <w:p w:rsidR="00251503" w:rsidRDefault="00251503" w:rsidP="00251503">
      <w:pPr>
        <w:pStyle w:val="a3"/>
      </w:pPr>
      <w:r>
        <w:t>    </w:t>
      </w:r>
      <w:r>
        <w:rPr>
          <w:sz w:val="27"/>
          <w:szCs w:val="27"/>
        </w:rPr>
        <w:t>Заметим, что в случае сокращения совокупного  спроса (уменьшение предложения денег, падение государственных расходов, увеличение налогов и т.д.), кривая AD сдвигается влево, показывая снижение выпуска в краткосрочном периоде при относительной устойчивости цен. В дальнейшем корректировка цен в сторону понижения (при Y&lt;Y*, увеличении безработицы, снижении заработной платы и других издержек) постепенно вернет экономику к исходному уровню выпуска. На графике это отразится движением вниз вдоль новой кривой AD до уровня Y*. Но, в реальной экономике цены не всегда также легко снижаются, как растут, поэтому вполне возможно, что величина выпуска восстановится на исходном уровне Y* при более высоком уровне цен, чем это предполагалось теоретически.  </w:t>
      </w:r>
      <w:r>
        <w:t> </w:t>
      </w:r>
    </w:p>
    <w:p w:rsidR="00251503" w:rsidRDefault="00251503" w:rsidP="00251503">
      <w:pPr>
        <w:pStyle w:val="a3"/>
        <w:jc w:val="center"/>
      </w:pPr>
      <w:r>
        <w:t>    </w:t>
      </w:r>
      <w:r>
        <w:rPr>
          <w:i/>
          <w:iCs/>
          <w:sz w:val="27"/>
          <w:szCs w:val="27"/>
        </w:rPr>
        <w:t>4.4. Шоки спроса и  предложения. Стабилизационная  политика.</w:t>
      </w:r>
    </w:p>
    <w:p w:rsidR="00251503" w:rsidRDefault="00251503" w:rsidP="00251503">
      <w:pPr>
        <w:pStyle w:val="a3"/>
      </w:pPr>
      <w:r>
        <w:t>    </w:t>
      </w:r>
      <w:r>
        <w:rPr>
          <w:sz w:val="27"/>
          <w:szCs w:val="27"/>
        </w:rPr>
        <w:t>Резкие  изменения совокупного спроса и  предложения -шоки - приводят к отклонению объема выпуска и занятости от потенциального уровня. Шоки со стороны  спроса могут возникать, например, вследствие резкого изменения предложения  денег или скорости их обращения, резких колебаний инвестиционного  спроса и т.д. Шоки предложения могут  быть связаны с резкими скачками цен на ресурсы (ценовые шоки, например, нефтяной шок), со стихийными бедствиями, приводящими к утрате части ресурсов экономики и возможному уменьшению потенциала, усилением активности профсоюзов, изменением в законодательстве и, например, связанным с этим, значительным ростом затрат на охрану окружающей среды  и т.д.</w:t>
      </w:r>
    </w:p>
    <w:p w:rsidR="00251503" w:rsidRDefault="00251503" w:rsidP="00251503">
      <w:pPr>
        <w:pStyle w:val="a3"/>
      </w:pPr>
      <w:r>
        <w:t>    </w:t>
      </w:r>
      <w:r>
        <w:rPr>
          <w:sz w:val="27"/>
          <w:szCs w:val="27"/>
        </w:rPr>
        <w:t>С помощью модели AD-AS можно оценить воздействие шоков на экономику, а также последствия стабилизационной политики государства, направленной на смягчение колебаний, вызванных шоками, и восстановление равновесного объема производства и занятости на прежнем уровне.</w:t>
      </w:r>
    </w:p>
    <w:p w:rsidR="00251503" w:rsidRDefault="00251503" w:rsidP="00251503">
      <w:pPr>
        <w:pStyle w:val="a3"/>
      </w:pPr>
      <w:r>
        <w:t>    </w:t>
      </w:r>
      <w:r>
        <w:rPr>
          <w:sz w:val="27"/>
          <w:szCs w:val="27"/>
        </w:rPr>
        <w:t>Например, негативный шок предложения (рост цен  на нефть) вызывает рост общего уровня цен (краткосрочна кривая AS сдвигается вверх от SRAS до SRASj) и падение объема выпуска (точка В) (рис. 4.6.).</w:t>
      </w:r>
    </w:p>
    <w:p w:rsidR="00251503" w:rsidRDefault="00251503" w:rsidP="00251503">
      <w:pPr>
        <w:pStyle w:val="a3"/>
        <w:jc w:val="center"/>
        <w:rPr>
          <w:sz w:val="27"/>
          <w:szCs w:val="27"/>
        </w:rPr>
      </w:pPr>
      <w:r>
        <w:t>    </w:t>
      </w:r>
    </w:p>
    <w:p w:rsidR="00251503" w:rsidRDefault="00251503" w:rsidP="00251503">
      <w:pPr>
        <w:pStyle w:val="a3"/>
      </w:pPr>
      <w:r>
        <w:t>    </w:t>
      </w:r>
      <w:r>
        <w:rPr>
          <w:sz w:val="27"/>
          <w:szCs w:val="27"/>
        </w:rPr>
        <w:t>Если  правительство и Центральный  банк не предпринимают никаких шагов, то экономика будет приспосабливаться  к новой ситуации. При уровне производства и занятости ниже потенциального (точка В) цены начнут постепенно снижаться, а уровень занятости и выпуска  вернется к прежнему состоянию. Это  отразится на графике обратным движением  вдоль прежней кривой ADj из точки В в точку А. Однако, такой процесс приспособления может оказаться очень длительным, а затяжной спад в экономике чреват социальными конфликтами.</w:t>
      </w:r>
    </w:p>
    <w:p w:rsidR="00251503" w:rsidRDefault="00251503" w:rsidP="00251503">
      <w:pPr>
        <w:pStyle w:val="a3"/>
      </w:pPr>
      <w:r>
        <w:t>    </w:t>
      </w:r>
      <w:r>
        <w:rPr>
          <w:sz w:val="27"/>
          <w:szCs w:val="27"/>
        </w:rPr>
        <w:t>Центральный банк может нейтрализовать спад, увеличив предложение денег (сдвиг вправо кривой AD от AD1 до AD2), но последствием этого станет фиксация цен на более высоком уровне, установившемся в результате шока (точка С). Аналогичный результат достигается увеличением государственных расходов. Таким образом, экономическая политика государства сталкивается с известной дилеммой: длительный спад и безработица или рост цен при сохранении уровня занятости и выпуска.</w:t>
      </w:r>
    </w:p>
    <w:p w:rsidR="00251503" w:rsidRDefault="00251503" w:rsidP="00251503">
      <w:pPr>
        <w:pStyle w:val="a3"/>
      </w:pPr>
      <w:r>
        <w:t>    </w:t>
      </w:r>
      <w:r>
        <w:rPr>
          <w:sz w:val="27"/>
          <w:szCs w:val="27"/>
        </w:rPr>
        <w:t>В литературе встречаются и другие представления модели AD-AS. Если необходимо акцентировать внимание не на временном аспекте анализа, а на близости экономики к потенциалу, используют изогнутую форму кривой AS, где совмещаются ее кейнсианский и классический отрезки [см. 2, с. 181]. Иногда используется "усредненный" вариант, когда кривая AS имеет положительный наклон, что удобно, например, для иллюстрации "инфляционной спирали" и разграничения в ней инфляции спроса и инфляции предложения (рис. 4.8.).</w:t>
      </w:r>
    </w:p>
    <w:p w:rsidR="00251503" w:rsidRDefault="00251503" w:rsidP="00251503">
      <w:pPr>
        <w:pStyle w:val="a3"/>
        <w:jc w:val="center"/>
        <w:rPr>
          <w:sz w:val="27"/>
          <w:szCs w:val="27"/>
        </w:rPr>
      </w:pPr>
      <w:r>
        <w:t>    </w:t>
      </w:r>
    </w:p>
    <w:p w:rsidR="00251503" w:rsidRDefault="00251503" w:rsidP="00251503">
      <w:pPr>
        <w:pStyle w:val="a3"/>
      </w:pPr>
      <w:r>
        <w:t>    </w:t>
      </w:r>
      <w:r>
        <w:rPr>
          <w:sz w:val="27"/>
          <w:szCs w:val="27"/>
        </w:rPr>
        <w:t>Например, в экономике, близкой к полной занятости, рост совокупного спроса, вызванный увеличением предложения  денег (AD1 -  AD2), не только увеличит на некоторое время объем выпуска, но при определенных обстоятельствах может привести к инфляции спроса, уровень цен поднимется до Р2. На этом фоне в условиях почти полного использования имеющихся ресурсов цены на них начнут расти, что увеличит издержки и вызовет снижение совокупного предложения (сдвиг кривой AS от AS1 до AS2). Движение вдоль кривой AD2 от точки В к точке С отражает инфляцию издержек, уровень цен растет до РЗ, а уровень выпуска возвращается к исходному состоянию (движение вдоль AD2 означает также падение величины совокупного спроса на фоне роста цен). Повторение попыток монетарного воздействия на совокупный спрос приведет к аналогичному результату и еще больше поднимет уровень цен. Долгосрочное устойчивое равновесие установится на уровне потенциала Y*.</w:t>
      </w:r>
    </w:p>
    <w:p w:rsidR="00251503" w:rsidRDefault="00251503" w:rsidP="00251503">
      <w:pPr>
        <w:pStyle w:val="a3"/>
      </w:pPr>
      <w:r>
        <w:t>    </w:t>
      </w:r>
      <w:r>
        <w:rPr>
          <w:sz w:val="27"/>
          <w:szCs w:val="27"/>
        </w:rPr>
        <w:t>Модель  AD - AS (с определенной степенью условности) может быть использована для интерпретации и анализа процессов, происходящих в переходной экономике России и других стран.</w:t>
      </w:r>
    </w:p>
    <w:p w:rsidR="00251503" w:rsidRDefault="00251503" w:rsidP="00251503">
      <w:pPr>
        <w:pStyle w:val="a3"/>
      </w:pPr>
      <w:r>
        <w:t>    </w:t>
      </w:r>
      <w:r>
        <w:rPr>
          <w:sz w:val="27"/>
          <w:szCs w:val="27"/>
        </w:rPr>
        <w:t>Последствия форсированной либерализации хозяйственной  деятельности в России отразились на состоянии совокупного спроса и  предложения, либерализация цен  и снятие дефицита потребительских  товаров (в том числе и за счет импорта) привели к перераспределении  денежных средств населения в  пользу текущего потребления за счет ранее накопленных сбережений. Безналичные  средства предприятий, служившие ранее  простым средством учета плановых потоков продуктов, стали реальными платежными средствами. Все это привело к увеличению совокупного спроса в экономике. Графически это могло быть отражено сдвигом вправо-вверх кривой AD), что приводило к росту цен в экономике.</w:t>
      </w:r>
    </w:p>
    <w:p w:rsidR="00251503" w:rsidRDefault="00251503" w:rsidP="00251503">
      <w:pPr>
        <w:pStyle w:val="a3"/>
      </w:pPr>
      <w:r>
        <w:t>    </w:t>
      </w:r>
      <w:r>
        <w:rPr>
          <w:sz w:val="27"/>
          <w:szCs w:val="27"/>
        </w:rPr>
        <w:t>Структурная перестройка экономики в процессе либерализации хозяйственной жизни, связанная, в частности, с изменением структуры спроса и относительных  цен, определенным образом повлияла на состояние совокупного предложения. Например, вследствие несовпадения структуры  факторов производства, занятых в  разных отраслях, было невозможно их полное перераспределение в соответствии с новыми потребностями из угасающих  отраслей в перспективные. В связи  с этим далеко не весь производственный потенциал, задействованный в доперестроечный  период, мог быть использованным после  либеризации экономики. В сторону  сокращения объема потенциального выпуска (долгосрочного совокупного предложения) действовали и такие факторы, как разрыв ряда производственных связей и сокращение торговых отношений  с бывшими союзными республиками и партнерами по СЭВу. Достаточно отчетливо  проявилось в переходной экономике  России явление "гистерезиса" - утраты части производственного потенциала, вследствие того, что падение производства оказалось достаточно устойчивым и  долговременным.</w:t>
      </w:r>
    </w:p>
    <w:p w:rsidR="00251503" w:rsidRDefault="00251503" w:rsidP="00251503">
      <w:pPr>
        <w:pStyle w:val="a3"/>
      </w:pPr>
      <w:r>
        <w:t>    </w:t>
      </w:r>
      <w:r>
        <w:rPr>
          <w:sz w:val="27"/>
          <w:szCs w:val="27"/>
        </w:rPr>
        <w:t>В модели AD - AS подобные изменения совокупного предложения можно отразить графически сдвигом LRAS влево от прежнего уровня потенциального выпуска.</w:t>
      </w:r>
    </w:p>
    <w:p w:rsidR="00251503" w:rsidRDefault="00251503" w:rsidP="00251503">
      <w:pPr>
        <w:pStyle w:val="a3"/>
      </w:pPr>
      <w:r>
        <w:t>    </w:t>
      </w:r>
      <w:r>
        <w:rPr>
          <w:sz w:val="27"/>
          <w:szCs w:val="27"/>
        </w:rPr>
        <w:t>Краткосрочная кривая AS, если предположить ее положительный наклон, окажется слева от LRAS и также будет смещаться влево-вверх под воздействием, например, ценовых шоков, таких как рост цен на топливно-энергетические ресурсы. Все это будет иметь следствием дальнейшее снижение объема выпуска и рост цен, но теперь уже как результат инфляции издержек.</w:t>
      </w:r>
    </w:p>
    <w:p w:rsidR="00251503" w:rsidRDefault="00251503" w:rsidP="00251503">
      <w:pPr>
        <w:pStyle w:val="a3"/>
      </w:pPr>
      <w:r>
        <w:t>    </w:t>
      </w:r>
      <w:r>
        <w:rPr>
          <w:sz w:val="27"/>
          <w:szCs w:val="27"/>
        </w:rPr>
        <w:t>Длительное  депрессивное состояние экономики  привело к снижению реальных доходов  основной массы населения, что послужило  причиной последующего падения совокупного  спроса. В этом же направлении подействовало  и снижение инвестиционной активности в экономике, что сократило инвестиционную составляющую совокупного спроса. Графически это иллюстрируется сдвигом влево  кривой AD, что еще более усиливает спад, по крайней мере в краткосрочном периоде, хотя и несколько снижает уровень цен или замедляет инфляцию (если цены неэластичны в сторону понижения).</w:t>
      </w:r>
    </w:p>
    <w:p w:rsidR="00251503" w:rsidRDefault="00251503" w:rsidP="00251503">
      <w:pPr>
        <w:pStyle w:val="a3"/>
      </w:pPr>
      <w:r>
        <w:t>    </w:t>
      </w:r>
      <w:r>
        <w:rPr>
          <w:sz w:val="27"/>
          <w:szCs w:val="27"/>
        </w:rPr>
        <w:t>Таким образом, модель AD - AS может быть использована как для иллюстрации, так и для оценки перспектив событий в переходных экономиках во всех случаях, когда совокупный спрос и предложение начинают работать в соответствии с законодателями возникающего рыночного механизма.</w:t>
      </w:r>
    </w:p>
    <w:p w:rsidR="00251503" w:rsidRDefault="00251503" w:rsidP="00251503">
      <w:pPr>
        <w:pStyle w:val="HTML"/>
      </w:pPr>
      <w:r>
        <w:t xml:space="preserve">                                                                        </w:t>
      </w:r>
    </w:p>
    <w:p w:rsidR="00251503" w:rsidRDefault="00251503" w:rsidP="00251503">
      <w:pPr>
        <w:pStyle w:val="HTML"/>
      </w:pPr>
      <w:r>
        <w:t xml:space="preserve">                                                                          </w:t>
      </w:r>
    </w:p>
    <w:p w:rsidR="00251503" w:rsidRDefault="00251503" w:rsidP="00251503">
      <w:pPr>
        <w:pStyle w:val="HTML"/>
      </w:pPr>
      <w:r>
        <w:t xml:space="preserve">                             </w:t>
      </w:r>
      <w:r>
        <w:rPr>
          <w:b/>
          <w:bCs/>
          <w:u w:val="single"/>
        </w:rPr>
        <w:t>Введение</w:t>
      </w:r>
      <w:r>
        <w:t xml:space="preserve">                             </w:t>
      </w:r>
    </w:p>
    <w:p w:rsidR="00251503" w:rsidRDefault="00251503" w:rsidP="00251503">
      <w:pPr>
        <w:pStyle w:val="HTML"/>
      </w:pPr>
      <w:r>
        <w:t>Изучение совокупного спроса в целом и на рынке благ в особенности является</w:t>
      </w:r>
    </w:p>
    <w:p w:rsidR="00251503" w:rsidRDefault="00251503" w:rsidP="00251503">
      <w:pPr>
        <w:pStyle w:val="HTML"/>
      </w:pPr>
      <w:r>
        <w:t>важнейшей задачей для экономистов любой мало-мальски развитой страны.</w:t>
      </w:r>
    </w:p>
    <w:p w:rsidR="00251503" w:rsidRDefault="00251503" w:rsidP="00251503">
      <w:pPr>
        <w:pStyle w:val="HTML"/>
      </w:pPr>
      <w:r>
        <w:t>Рассмотрение кривой совокупного спроса очень важно для изучения</w:t>
      </w:r>
    </w:p>
    <w:p w:rsidR="00251503" w:rsidRDefault="00251503" w:rsidP="00251503">
      <w:pPr>
        <w:pStyle w:val="HTML"/>
      </w:pPr>
      <w:r>
        <w:t>макроэкономического равновесия рынка благ, условий его установления и</w:t>
      </w:r>
    </w:p>
    <w:p w:rsidR="00251503" w:rsidRDefault="00251503" w:rsidP="00251503">
      <w:pPr>
        <w:pStyle w:val="HTML"/>
      </w:pPr>
      <w:r>
        <w:t>нарушения.</w:t>
      </w:r>
    </w:p>
    <w:p w:rsidR="00251503" w:rsidRDefault="00251503" w:rsidP="00251503">
      <w:pPr>
        <w:pStyle w:val="HTML"/>
      </w:pPr>
      <w:r>
        <w:t xml:space="preserve">     </w:t>
      </w:r>
    </w:p>
    <w:p w:rsidR="00251503" w:rsidRDefault="00251503" w:rsidP="0025150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u w:val="single"/>
        </w:rPr>
        <w:t xml:space="preserve">Совокупный спрос </w:t>
      </w:r>
    </w:p>
    <w:p w:rsidR="00251503" w:rsidRDefault="00251503" w:rsidP="00251503">
      <w:pPr>
        <w:pStyle w:val="HTML"/>
      </w:pPr>
    </w:p>
    <w:p w:rsidR="00251503" w:rsidRDefault="00251503" w:rsidP="00251503">
      <w:pPr>
        <w:pStyle w:val="HTML"/>
      </w:pPr>
      <w:r>
        <w:t>Во-первых, нужно определить, что же такое совокупный спрос. Можно сказать, что</w:t>
      </w:r>
    </w:p>
    <w:p w:rsidR="00251503" w:rsidRDefault="00251503" w:rsidP="00251503">
      <w:pPr>
        <w:pStyle w:val="HTML"/>
      </w:pPr>
      <w:r>
        <w:t>совокупный спрос (</w:t>
      </w:r>
      <w:r>
        <w:rPr>
          <w:i/>
          <w:iCs/>
        </w:rPr>
        <w:t>AD</w:t>
      </w:r>
      <w:r>
        <w:t>) - сумма всех индивидуальных спросов на конечные</w:t>
      </w:r>
    </w:p>
    <w:p w:rsidR="00251503" w:rsidRDefault="00251503" w:rsidP="00251503">
      <w:pPr>
        <w:pStyle w:val="HTML"/>
      </w:pPr>
      <w:r>
        <w:t>товары и услуги, предлагаемые на товарном рынке. Из этого вытекает также</w:t>
      </w:r>
    </w:p>
    <w:p w:rsidR="00251503" w:rsidRDefault="00251503" w:rsidP="00251503">
      <w:pPr>
        <w:pStyle w:val="HTML"/>
      </w:pPr>
      <w:r>
        <w:t>следующее: совокупный спрос - модель, представляющая различные объёмы товаров и</w:t>
      </w:r>
    </w:p>
    <w:p w:rsidR="00251503" w:rsidRDefault="00251503" w:rsidP="00251503">
      <w:pPr>
        <w:pStyle w:val="HTML"/>
      </w:pPr>
      <w:r>
        <w:t>услуг      (т.е. реальный объём производства), которые потребители могут и</w:t>
      </w:r>
    </w:p>
    <w:p w:rsidR="00251503" w:rsidRDefault="00251503" w:rsidP="00251503">
      <w:pPr>
        <w:pStyle w:val="HTML"/>
      </w:pPr>
      <w:r>
        <w:t>готовы приобрести при любом уровне цен.</w:t>
      </w:r>
    </w:p>
    <w:p w:rsidR="00251503" w:rsidRDefault="00251503" w:rsidP="00251503">
      <w:pPr>
        <w:pStyle w:val="HTML"/>
      </w:pPr>
      <w:r>
        <w:t xml:space="preserve">     </w:t>
      </w:r>
      <w:r>
        <w:rPr>
          <w:b/>
          <w:bCs/>
          <w:u w:val="single"/>
        </w:rPr>
        <w:t>График кривой совокупного спроса.</w:t>
      </w:r>
    </w:p>
    <w:p w:rsidR="00251503" w:rsidRDefault="00251503" w:rsidP="00251503">
      <w:pPr>
        <w:pStyle w:val="HTML"/>
      </w:pPr>
      <w:r>
        <w:t>Принцип построения кривой AD аналогичен принципу, применяемому на микроуровне: в</w:t>
      </w:r>
    </w:p>
    <w:p w:rsidR="00251503" w:rsidRDefault="00251503" w:rsidP="00251503">
      <w:pPr>
        <w:pStyle w:val="HTML"/>
      </w:pPr>
      <w:r>
        <w:t>выбранный момент времени для каждого уровня цен находится количество товаров,</w:t>
      </w:r>
    </w:p>
    <w:p w:rsidR="00251503" w:rsidRDefault="00251503" w:rsidP="00251503">
      <w:pPr>
        <w:pStyle w:val="HTML"/>
      </w:pPr>
      <w:r>
        <w:t>на которое предъявлен совокупный спрос. Если величина национального дохода</w:t>
      </w:r>
    </w:p>
    <w:p w:rsidR="00251503" w:rsidRDefault="00251503" w:rsidP="00251503">
      <w:pPr>
        <w:pStyle w:val="HTML"/>
      </w:pPr>
      <w:r>
        <w:t>останется неизменной в момент подсчёта, то чем выше уровень цен, тем ниже</w:t>
      </w:r>
    </w:p>
    <w:p w:rsidR="00251503" w:rsidRDefault="00251503" w:rsidP="00251503">
      <w:pPr>
        <w:pStyle w:val="HTML"/>
      </w:pPr>
      <w:r>
        <w:t xml:space="preserve">совокупный спрос, поэтому кривая </w:t>
      </w:r>
      <w:r>
        <w:rPr>
          <w:i/>
          <w:iCs/>
        </w:rPr>
        <w:t>AD</w:t>
      </w:r>
      <w:r>
        <w:t xml:space="preserve"> имеет «падающий» характер.</w:t>
      </w:r>
    </w:p>
    <w:p w:rsidR="00251503" w:rsidRDefault="00251503" w:rsidP="00251503">
      <w:pPr>
        <w:pStyle w:val="HTML"/>
      </w:pPr>
      <w:r>
        <w:t>Зависимость размера совокупного спроса на рынке благ от изменения уровней цен</w:t>
      </w:r>
    </w:p>
    <w:p w:rsidR="00251503" w:rsidRDefault="00251503" w:rsidP="00251503">
      <w:pPr>
        <w:pStyle w:val="HTML"/>
      </w:pPr>
      <w:r>
        <w:t>имеет следующий вид (рис.1).</w:t>
      </w:r>
    </w:p>
    <w:p w:rsidR="00251503" w:rsidRDefault="00251503" w:rsidP="00251503">
      <w:pPr>
        <w:pStyle w:val="HTML"/>
      </w:pPr>
      <w:r>
        <w:t xml:space="preserve">     </w:t>
      </w:r>
      <w:r>
        <w:rPr>
          <w:i/>
          <w:iCs/>
        </w:rPr>
        <w:t>Уровень</w:t>
      </w:r>
    </w:p>
    <w:p w:rsidR="00251503" w:rsidRDefault="00251503" w:rsidP="00251503">
      <w:pPr>
        <w:pStyle w:val="HTML"/>
      </w:pPr>
      <w:r>
        <w:t xml:space="preserve">     </w:t>
      </w:r>
      <w:r w:rsidR="003D24F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75pt;height:117pt">
            <v:imagedata r:id="rId4" o:title=""/>
          </v:shape>
        </w:pict>
      </w:r>
      <w:r w:rsidR="003D24FD">
        <w:pict>
          <v:shape id="_x0000_i1036" type="#_x0000_t75" style="width:58.5pt;height:87.75pt">
            <v:imagedata r:id="rId5" o:title=""/>
          </v:shape>
        </w:pict>
      </w:r>
      <w:r w:rsidR="003D24FD">
        <w:pict>
          <v:shape id="_x0000_i1039" type="#_x0000_t75" style="width:59.25pt;height:66pt">
            <v:imagedata r:id="rId6" o:title=""/>
          </v:shape>
        </w:pict>
      </w:r>
      <w:r w:rsidR="003D24FD">
        <w:pict>
          <v:shape id="_x0000_i1042" type="#_x0000_t75" style="width:73.5pt;height:81pt">
            <v:imagedata r:id="rId7" o:title=""/>
          </v:shape>
        </w:pict>
      </w:r>
      <w:r>
        <w:t xml:space="preserve">       </w:t>
      </w:r>
      <w:r>
        <w:rPr>
          <w:i/>
          <w:iCs/>
        </w:rPr>
        <w:t>цен</w:t>
      </w:r>
    </w:p>
    <w:p w:rsidR="00251503" w:rsidRDefault="00251503" w:rsidP="00251503">
      <w:pPr>
        <w:pStyle w:val="HTML"/>
      </w:pPr>
      <w:r>
        <w:t xml:space="preserve">     </w:t>
      </w:r>
      <w:r w:rsidR="003D24FD">
        <w:pict>
          <v:shape id="_x0000_i1045" type="#_x0000_t75" style="width:11.25pt;height:11.25pt">
            <v:imagedata r:id="rId8" o:title=""/>
          </v:shape>
        </w:pict>
      </w:r>
      <w:r>
        <w:t xml:space="preserve">                                                                             </w:t>
      </w:r>
    </w:p>
    <w:p w:rsidR="00251503" w:rsidRDefault="00251503" w:rsidP="00251503">
      <w:pPr>
        <w:pStyle w:val="HTML"/>
      </w:pPr>
      <w:r>
        <w:t>Рис. 1. Кривая совокупного спроса</w:t>
      </w:r>
    </w:p>
    <w:p w:rsidR="00251503" w:rsidRDefault="00251503" w:rsidP="00251503">
      <w:pPr>
        <w:pStyle w:val="HTML"/>
        <w:rPr>
          <w:i/>
          <w:iCs/>
        </w:rPr>
      </w:pPr>
      <w:r>
        <w:t xml:space="preserve">     </w:t>
      </w:r>
      <w:r w:rsidR="003D24FD">
        <w:pict>
          <v:shape id="_x0000_i1048" type="#_x0000_t75" style="width:11.25pt;height:11.25pt">
            <v:imagedata r:id="rId9" o:title=""/>
          </v:shape>
        </w:pict>
      </w:r>
      <w:r>
        <w:t xml:space="preserve">                                         </w:t>
      </w:r>
      <w:r>
        <w:rPr>
          <w:i/>
          <w:iCs/>
        </w:rPr>
        <w:t>AD</w:t>
      </w:r>
      <w:r>
        <w:rPr>
          <w:i/>
          <w:iCs/>
          <w:vertAlign w:val="subscript"/>
        </w:rPr>
        <w:t>1</w:t>
      </w:r>
    </w:p>
    <w:p w:rsidR="00251503" w:rsidRDefault="00251503" w:rsidP="00251503">
      <w:pPr>
        <w:pStyle w:val="HTML"/>
      </w:pPr>
      <w:r>
        <w:rPr>
          <w:i/>
          <w:iCs/>
        </w:rPr>
        <w:t xml:space="preserve">     AD</w:t>
      </w:r>
    </w:p>
    <w:p w:rsidR="00251503" w:rsidRDefault="00251503" w:rsidP="00251503">
      <w:pPr>
        <w:pStyle w:val="HTML"/>
      </w:pPr>
      <w:r>
        <w:t xml:space="preserve">     </w:t>
      </w:r>
      <w:r w:rsidR="003D24FD">
        <w:pict>
          <v:shape id="_x0000_i1051" type="#_x0000_t75" style="width:138.75pt;height:7.5pt">
            <v:imagedata r:id="rId10" o:title=""/>
          </v:shape>
        </w:pict>
      </w:r>
      <w:r>
        <w:t xml:space="preserve">                                          </w:t>
      </w:r>
      <w:r>
        <w:rPr>
          <w:i/>
          <w:iCs/>
        </w:rPr>
        <w:t>AD</w:t>
      </w:r>
      <w:r>
        <w:rPr>
          <w:i/>
          <w:iCs/>
          <w:vertAlign w:val="subscript"/>
        </w:rPr>
        <w:t xml:space="preserve">2                </w:t>
      </w:r>
      <w:r>
        <w:rPr>
          <w:i/>
          <w:iCs/>
        </w:rPr>
        <w:t>Реальный ВНП</w:t>
      </w:r>
    </w:p>
    <w:p w:rsidR="00251503" w:rsidRDefault="00251503" w:rsidP="00251503">
      <w:pPr>
        <w:pStyle w:val="HTML"/>
      </w:pPr>
      <w:r>
        <w:t xml:space="preserve">При этом кривая точки кривой </w:t>
      </w:r>
      <w:r>
        <w:rPr>
          <w:i/>
          <w:iCs/>
        </w:rPr>
        <w:t>AD</w:t>
      </w:r>
      <w:r>
        <w:t xml:space="preserve"> показывают тот реальный ВНП, который</w:t>
      </w:r>
    </w:p>
    <w:p w:rsidR="00251503" w:rsidRDefault="00251503" w:rsidP="00251503">
      <w:pPr>
        <w:pStyle w:val="HTML"/>
      </w:pPr>
      <w:r>
        <w:t>будет закуплен всеми субъектами национальной экономики во всех секторах</w:t>
      </w:r>
    </w:p>
    <w:p w:rsidR="00251503" w:rsidRDefault="00251503" w:rsidP="00251503">
      <w:pPr>
        <w:pStyle w:val="HTML"/>
      </w:pPr>
      <w:r>
        <w:t>национального хозяйства при данном уровне цен.</w:t>
      </w:r>
    </w:p>
    <w:p w:rsidR="00251503" w:rsidRDefault="00251503" w:rsidP="00251503">
      <w:pPr>
        <w:pStyle w:val="HTML"/>
      </w:pPr>
      <w:r>
        <w:t xml:space="preserve">     </w:t>
      </w:r>
      <w:r>
        <w:rPr>
          <w:b/>
          <w:bCs/>
        </w:rPr>
        <w:t>Факторы совокупного спроса.</w:t>
      </w:r>
    </w:p>
    <w:p w:rsidR="00251503" w:rsidRDefault="00251503" w:rsidP="00251503">
      <w:pPr>
        <w:pStyle w:val="HTML"/>
      </w:pPr>
      <w:r>
        <w:t>Хотя к факторам совокупного спроса можно отнести демографические процессы,</w:t>
      </w:r>
    </w:p>
    <w:p w:rsidR="00251503" w:rsidRDefault="00251503" w:rsidP="00251503">
      <w:pPr>
        <w:pStyle w:val="HTML"/>
      </w:pPr>
      <w:r>
        <w:t>географические особенности, национальные и исторические традиции,</w:t>
      </w:r>
    </w:p>
    <w:p w:rsidR="00251503" w:rsidRDefault="00251503" w:rsidP="00251503">
      <w:pPr>
        <w:pStyle w:val="HTML"/>
      </w:pPr>
      <w:r>
        <w:t>имущественную дифференциацию населения, но они не будут определяющими.</w:t>
      </w:r>
    </w:p>
    <w:p w:rsidR="00251503" w:rsidRDefault="00251503" w:rsidP="00251503">
      <w:pPr>
        <w:pStyle w:val="HTML"/>
      </w:pPr>
      <w:r>
        <w:t>Главные факторы, влияющие на изменение совокупного спроса, делятся на ценовые</w:t>
      </w:r>
    </w:p>
    <w:p w:rsidR="00251503" w:rsidRDefault="00251503" w:rsidP="00251503">
      <w:pPr>
        <w:pStyle w:val="HTML"/>
      </w:pPr>
      <w:r>
        <w:t>и неценовые. Рассмотрим их подробнее.</w:t>
      </w:r>
    </w:p>
    <w:p w:rsidR="00251503" w:rsidRDefault="00251503" w:rsidP="00251503">
      <w:pPr>
        <w:pStyle w:val="HTML"/>
      </w:pPr>
      <w:r>
        <w:t xml:space="preserve">     </w:t>
      </w:r>
      <w:r>
        <w:rPr>
          <w:b/>
          <w:bCs/>
        </w:rPr>
        <w:t>Ценовые факторы.</w:t>
      </w:r>
    </w:p>
    <w:p w:rsidR="00251503" w:rsidRDefault="00251503" w:rsidP="00251503">
      <w:pPr>
        <w:pStyle w:val="HTML"/>
      </w:pPr>
      <w:r>
        <w:t>Именно ценовые факторы объясняют убывающий характер зависимости величины</w:t>
      </w:r>
    </w:p>
    <w:p w:rsidR="00251503" w:rsidRDefault="00251503" w:rsidP="00251503">
      <w:pPr>
        <w:pStyle w:val="HTML"/>
      </w:pPr>
      <w:r>
        <w:t>совокупного спроса от роста цен.</w:t>
      </w:r>
    </w:p>
    <w:p w:rsidR="00251503" w:rsidRDefault="00251503" w:rsidP="00251503">
      <w:pPr>
        <w:pStyle w:val="HTML"/>
      </w:pPr>
      <w:r>
        <w:t xml:space="preserve">Первый из ценовых факторов - </w:t>
      </w:r>
      <w:r>
        <w:rPr>
          <w:u w:val="single"/>
        </w:rPr>
        <w:t>эффект процентной ставки</w:t>
      </w:r>
      <w:r>
        <w:t>. Если в обществе</w:t>
      </w:r>
    </w:p>
    <w:p w:rsidR="00251503" w:rsidRDefault="00251503" w:rsidP="00251503">
      <w:pPr>
        <w:pStyle w:val="HTML"/>
      </w:pPr>
      <w:r>
        <w:t>денежная масса остаётся постоянной, то рост цен может привести к повышению</w:t>
      </w:r>
    </w:p>
    <w:p w:rsidR="00251503" w:rsidRDefault="00251503" w:rsidP="00251503">
      <w:pPr>
        <w:pStyle w:val="HTML"/>
      </w:pPr>
      <w:r>
        <w:t>процентной ставки. Увеличение процентной ставки можно рассматривать как рост</w:t>
      </w:r>
    </w:p>
    <w:p w:rsidR="00251503" w:rsidRDefault="00251503" w:rsidP="00251503">
      <w:pPr>
        <w:pStyle w:val="HTML"/>
      </w:pPr>
      <w:r>
        <w:t>цен на альтернативное использование денег. При увеличении процентной ставки</w:t>
      </w:r>
    </w:p>
    <w:p w:rsidR="00251503" w:rsidRDefault="00251503" w:rsidP="00251503">
      <w:pPr>
        <w:pStyle w:val="HTML"/>
      </w:pPr>
      <w:r>
        <w:t>снижается инвестиционный спрос. Но потребительский спрос также снизится, так</w:t>
      </w:r>
    </w:p>
    <w:p w:rsidR="00251503" w:rsidRDefault="00251503" w:rsidP="00251503">
      <w:pPr>
        <w:pStyle w:val="HTML"/>
      </w:pPr>
      <w:r>
        <w:t>как многие потребительские товары длительного пользования приобретаются на</w:t>
      </w:r>
    </w:p>
    <w:p w:rsidR="00251503" w:rsidRDefault="00251503" w:rsidP="00251503">
      <w:pPr>
        <w:pStyle w:val="HTML"/>
      </w:pPr>
      <w:r>
        <w:t>основе потребительского кредита. Следовательно, более высокому уровню цен</w:t>
      </w:r>
    </w:p>
    <w:p w:rsidR="00251503" w:rsidRDefault="00251503" w:rsidP="00251503">
      <w:pPr>
        <w:pStyle w:val="HTML"/>
      </w:pPr>
      <w:r>
        <w:t>соответствует меньший объём реального производства и совокупного спроса. При</w:t>
      </w:r>
    </w:p>
    <w:p w:rsidR="00251503" w:rsidRDefault="00251503" w:rsidP="00251503">
      <w:pPr>
        <w:pStyle w:val="HTML"/>
      </w:pPr>
      <w:r>
        <w:t>уменьшении процентной ставки происходит обратный процесс - увеличение текущих</w:t>
      </w:r>
    </w:p>
    <w:p w:rsidR="00251503" w:rsidRDefault="00251503" w:rsidP="00251503">
      <w:pPr>
        <w:pStyle w:val="HTML"/>
      </w:pPr>
      <w:r>
        <w:t>расходов, соответствующее увеличение потребительского спроса и спроса на</w:t>
      </w:r>
    </w:p>
    <w:p w:rsidR="00251503" w:rsidRDefault="00251503" w:rsidP="00251503">
      <w:pPr>
        <w:pStyle w:val="HTML"/>
      </w:pPr>
      <w:r>
        <w:t>капитал.</w:t>
      </w:r>
    </w:p>
    <w:p w:rsidR="00251503" w:rsidRDefault="00251503" w:rsidP="00251503">
      <w:pPr>
        <w:pStyle w:val="HTML"/>
      </w:pPr>
      <w:r>
        <w:t xml:space="preserve">Далее рассмотрим фактор, называемый </w:t>
      </w:r>
      <w:r>
        <w:rPr>
          <w:u w:val="single"/>
        </w:rPr>
        <w:t>эффектом богатства</w:t>
      </w:r>
      <w:r>
        <w:t xml:space="preserve"> (или эффектом</w:t>
      </w:r>
    </w:p>
    <w:p w:rsidR="00251503" w:rsidRDefault="00251503" w:rsidP="00251503">
      <w:pPr>
        <w:pStyle w:val="HTML"/>
      </w:pPr>
      <w:r>
        <w:t>реальных кассовых остатков). Действие этого фактора связано с покупательной</w:t>
      </w:r>
    </w:p>
    <w:p w:rsidR="00251503" w:rsidRDefault="00251503" w:rsidP="00251503">
      <w:pPr>
        <w:pStyle w:val="HTML"/>
      </w:pPr>
      <w:r>
        <w:t>способностью денег. Повышение уровня цен приводит к снижению покупательной</w:t>
      </w:r>
    </w:p>
    <w:p w:rsidR="00251503" w:rsidRDefault="00251503" w:rsidP="00251503">
      <w:pPr>
        <w:pStyle w:val="HTML"/>
      </w:pPr>
      <w:r>
        <w:t>способности денег, т.е. на ту же сумму потребитель покупает меньший реальный</w:t>
      </w:r>
    </w:p>
    <w:p w:rsidR="00251503" w:rsidRDefault="00251503" w:rsidP="00251503">
      <w:pPr>
        <w:pStyle w:val="HTML"/>
      </w:pPr>
      <w:r>
        <w:t>объём производства, что приводит к снижению реального ВНП. Понижение уровня цен</w:t>
      </w:r>
    </w:p>
    <w:p w:rsidR="00251503" w:rsidRDefault="00251503" w:rsidP="00251503">
      <w:pPr>
        <w:pStyle w:val="HTML"/>
      </w:pPr>
      <w:r>
        <w:t>соответственно приводит к увеличению совокупного спроса.</w:t>
      </w:r>
    </w:p>
    <w:p w:rsidR="00251503" w:rsidRDefault="00251503" w:rsidP="00251503">
      <w:pPr>
        <w:pStyle w:val="HTML"/>
      </w:pPr>
      <w:r>
        <w:t xml:space="preserve">И последний ценовый фактор - </w:t>
      </w:r>
      <w:r>
        <w:rPr>
          <w:u w:val="single"/>
        </w:rPr>
        <w:t>эффект импортных закупок</w:t>
      </w:r>
      <w:r>
        <w:t>. Здесь</w:t>
      </w:r>
    </w:p>
    <w:p w:rsidR="00251503" w:rsidRDefault="00251503" w:rsidP="00251503">
      <w:pPr>
        <w:pStyle w:val="HTML"/>
      </w:pPr>
      <w:r>
        <w:t>рассматривается соотношение между уровнем цен на импортные товары и уровнем цен</w:t>
      </w:r>
    </w:p>
    <w:p w:rsidR="00251503" w:rsidRDefault="00251503" w:rsidP="00251503">
      <w:pPr>
        <w:pStyle w:val="HTML"/>
      </w:pPr>
      <w:r>
        <w:t>на отечественную продукцию. Возможны три варианта данного соотношения.</w:t>
      </w:r>
    </w:p>
    <w:p w:rsidR="00251503" w:rsidRDefault="00251503" w:rsidP="00251503">
      <w:pPr>
        <w:pStyle w:val="HTML"/>
      </w:pPr>
      <w:r>
        <w:t>·Цены на импортные товары меньше цен на отечественные товары. В этом случае</w:t>
      </w:r>
    </w:p>
    <w:p w:rsidR="00251503" w:rsidRDefault="00251503" w:rsidP="00251503">
      <w:pPr>
        <w:pStyle w:val="HTML"/>
      </w:pPr>
      <w:r>
        <w:t>будет происходить увеличение спроса на импортные товары и уменьшение спроса</w:t>
      </w:r>
    </w:p>
    <w:p w:rsidR="00251503" w:rsidRDefault="00251503" w:rsidP="00251503">
      <w:pPr>
        <w:pStyle w:val="HTML"/>
      </w:pPr>
      <w:r>
        <w:t>на отечественные товары, что приведёт к снижению совокупного спроса на рынке</w:t>
      </w:r>
    </w:p>
    <w:p w:rsidR="00251503" w:rsidRDefault="00251503" w:rsidP="00251503">
      <w:pPr>
        <w:pStyle w:val="HTML"/>
      </w:pPr>
      <w:r>
        <w:t>благ.</w:t>
      </w:r>
    </w:p>
    <w:p w:rsidR="00251503" w:rsidRDefault="00251503" w:rsidP="00251503">
      <w:pPr>
        <w:pStyle w:val="HTML"/>
      </w:pPr>
      <w:r>
        <w:t>·Цены на импортную и отечественную продукцию равны. Тогда будет равная</w:t>
      </w:r>
    </w:p>
    <w:p w:rsidR="00251503" w:rsidRDefault="00251503" w:rsidP="00251503">
      <w:pPr>
        <w:pStyle w:val="HTML"/>
      </w:pPr>
      <w:r>
        <w:t>конкуренция между иностранными и отечественными производителями и неизвестно</w:t>
      </w:r>
    </w:p>
    <w:p w:rsidR="00251503" w:rsidRDefault="00251503" w:rsidP="00251503">
      <w:pPr>
        <w:pStyle w:val="HTML"/>
      </w:pPr>
      <w:r>
        <w:t>в какую сторону отклонится совокупный спрос.</w:t>
      </w:r>
    </w:p>
    <w:p w:rsidR="00251503" w:rsidRDefault="00251503" w:rsidP="00251503">
      <w:pPr>
        <w:pStyle w:val="HTML"/>
      </w:pPr>
      <w:r>
        <w:t>·Цены на отечественные товары меньше цен на импортную продукцию. Тогда</w:t>
      </w:r>
    </w:p>
    <w:p w:rsidR="00251503" w:rsidRDefault="00251503" w:rsidP="00251503">
      <w:pPr>
        <w:pStyle w:val="HTML"/>
      </w:pPr>
      <w:r>
        <w:t>совокупный спрос увеличится.</w:t>
      </w:r>
    </w:p>
    <w:p w:rsidR="00251503" w:rsidRDefault="00251503" w:rsidP="00251503">
      <w:pPr>
        <w:pStyle w:val="HTML"/>
      </w:pPr>
      <w:r>
        <w:t xml:space="preserve">     </w:t>
      </w:r>
      <w:r>
        <w:rPr>
          <w:b/>
          <w:bCs/>
        </w:rPr>
        <w:t>6.1.2. Неценовые факторы.</w:t>
      </w:r>
    </w:p>
    <w:p w:rsidR="00251503" w:rsidRDefault="00251503" w:rsidP="00251503">
      <w:pPr>
        <w:pStyle w:val="HTML"/>
      </w:pPr>
      <w:r>
        <w:t>Это факторы, которые не связаны с изменением уровня цен, но, тем не менее,</w:t>
      </w:r>
    </w:p>
    <w:p w:rsidR="00251503" w:rsidRDefault="00251503" w:rsidP="00251503">
      <w:pPr>
        <w:pStyle w:val="HTML"/>
      </w:pPr>
      <w:r>
        <w:t>могут столь же сильно влиять на изменение совокупного спроса:</w:t>
      </w:r>
    </w:p>
    <w:p w:rsidR="00251503" w:rsidRDefault="00251503" w:rsidP="00251503">
      <w:pPr>
        <w:pStyle w:val="HTML"/>
      </w:pPr>
      <w:r>
        <w:t>1 .Изменения в потребительских расходах</w:t>
      </w:r>
    </w:p>
    <w:p w:rsidR="00251503" w:rsidRDefault="00251503" w:rsidP="00251503">
      <w:pPr>
        <w:pStyle w:val="HTML"/>
      </w:pPr>
      <w:r>
        <w:t>а) Благосостояние потребителя</w:t>
      </w:r>
    </w:p>
    <w:p w:rsidR="00251503" w:rsidRDefault="00251503" w:rsidP="00251503">
      <w:pPr>
        <w:pStyle w:val="HTML"/>
      </w:pPr>
      <w:r>
        <w:t>б) Ожидания потребителя</w:t>
      </w:r>
    </w:p>
    <w:p w:rsidR="00251503" w:rsidRDefault="00251503" w:rsidP="00251503">
      <w:pPr>
        <w:pStyle w:val="HTML"/>
      </w:pPr>
      <w:r>
        <w:t>в) 3адолженность потребителя</w:t>
      </w:r>
    </w:p>
    <w:p w:rsidR="00251503" w:rsidRDefault="00251503" w:rsidP="00251503">
      <w:pPr>
        <w:pStyle w:val="HTML"/>
      </w:pPr>
      <w:r>
        <w:t>г) Налоги</w:t>
      </w:r>
    </w:p>
    <w:p w:rsidR="00251503" w:rsidRDefault="00251503" w:rsidP="00251503">
      <w:pPr>
        <w:pStyle w:val="HTML"/>
      </w:pPr>
      <w:r>
        <w:t>2. Изменения в инвестиционных расходах</w:t>
      </w:r>
    </w:p>
    <w:p w:rsidR="00251503" w:rsidRDefault="00251503" w:rsidP="00251503">
      <w:pPr>
        <w:pStyle w:val="HTML"/>
      </w:pPr>
      <w:r>
        <w:t>а) Процентные ставки</w:t>
      </w:r>
    </w:p>
    <w:p w:rsidR="00251503" w:rsidRDefault="00251503" w:rsidP="00251503">
      <w:pPr>
        <w:pStyle w:val="HTML"/>
      </w:pPr>
      <w:r>
        <w:t>б) 0жидаемые  прибыли от инвестиций</w:t>
      </w:r>
    </w:p>
    <w:p w:rsidR="00251503" w:rsidRDefault="00251503" w:rsidP="00251503">
      <w:pPr>
        <w:pStyle w:val="HTML"/>
      </w:pPr>
      <w:r>
        <w:t>в) Налоги с предприятий</w:t>
      </w:r>
    </w:p>
    <w:p w:rsidR="00251503" w:rsidRDefault="00251503" w:rsidP="00251503">
      <w:pPr>
        <w:pStyle w:val="HTML"/>
      </w:pPr>
      <w:r>
        <w:t>г) Технология</w:t>
      </w:r>
    </w:p>
    <w:p w:rsidR="00251503" w:rsidRDefault="00251503" w:rsidP="00251503">
      <w:pPr>
        <w:pStyle w:val="HTML"/>
      </w:pPr>
      <w:r>
        <w:t>д) Избыточные мощности</w:t>
      </w:r>
    </w:p>
    <w:p w:rsidR="00251503" w:rsidRDefault="00251503" w:rsidP="00251503">
      <w:pPr>
        <w:pStyle w:val="HTML"/>
      </w:pPr>
      <w:r>
        <w:t>3. Изменения в государственных расходах</w:t>
      </w:r>
    </w:p>
    <w:p w:rsidR="00251503" w:rsidRDefault="00251503" w:rsidP="00251503">
      <w:pPr>
        <w:pStyle w:val="HTML"/>
      </w:pPr>
      <w:r>
        <w:t>4. Изменения в расходах на чистый объем экспорта</w:t>
      </w:r>
    </w:p>
    <w:p w:rsidR="00251503" w:rsidRDefault="00251503" w:rsidP="00251503">
      <w:pPr>
        <w:pStyle w:val="HTML"/>
      </w:pPr>
      <w:r>
        <w:t>а) Национальный доход в зарубежных странах</w:t>
      </w:r>
    </w:p>
    <w:p w:rsidR="00251503" w:rsidRDefault="00251503" w:rsidP="00251503">
      <w:pPr>
        <w:pStyle w:val="HTML"/>
      </w:pPr>
      <w:r>
        <w:t>б) Валютные курсы</w:t>
      </w:r>
    </w:p>
    <w:p w:rsidR="00251503" w:rsidRDefault="00251503" w:rsidP="00251503">
      <w:pPr>
        <w:pStyle w:val="HTML"/>
      </w:pPr>
      <w:r>
        <w:t xml:space="preserve">Первый неценовой фактор - </w:t>
      </w:r>
      <w:r>
        <w:rPr>
          <w:b/>
          <w:bCs/>
          <w:u w:val="single"/>
        </w:rPr>
        <w:t>изменение потребительских расходов</w:t>
      </w:r>
      <w:r>
        <w:t>, не</w:t>
      </w:r>
    </w:p>
    <w:p w:rsidR="00251503" w:rsidRDefault="00251503" w:rsidP="00251503">
      <w:pPr>
        <w:pStyle w:val="HTML"/>
      </w:pPr>
      <w:r>
        <w:t>связанное с изменением цен. Увеличение размера реального дохода или</w:t>
      </w:r>
    </w:p>
    <w:p w:rsidR="00251503" w:rsidRDefault="00251503" w:rsidP="00251503">
      <w:pPr>
        <w:pStyle w:val="HTML"/>
      </w:pPr>
      <w:r>
        <w:t>потребительские ожидания по увеличению размера дохода могут привести к</w:t>
      </w:r>
    </w:p>
    <w:p w:rsidR="00251503" w:rsidRDefault="00251503" w:rsidP="00251503">
      <w:pPr>
        <w:pStyle w:val="HTML"/>
      </w:pPr>
      <w:r>
        <w:t>увеличению совокупного спроса. Ожидаемый потребителем инфляционный рост цен и</w:t>
      </w:r>
    </w:p>
    <w:p w:rsidR="00251503" w:rsidRDefault="00251503" w:rsidP="00251503">
      <w:pPr>
        <w:pStyle w:val="HTML"/>
      </w:pPr>
      <w:r>
        <w:t>повышение уровня налогов приводят к снижению совокупного спроса. Задолженность</w:t>
      </w:r>
    </w:p>
    <w:p w:rsidR="00251503" w:rsidRDefault="00251503" w:rsidP="00251503">
      <w:pPr>
        <w:pStyle w:val="HTML"/>
      </w:pPr>
      <w:r>
        <w:t>потребителей (покупки в кредит) также изменяет объём совокупного спроса:</w:t>
      </w:r>
    </w:p>
    <w:p w:rsidR="00251503" w:rsidRDefault="00251503" w:rsidP="00251503">
      <w:pPr>
        <w:pStyle w:val="HTML"/>
      </w:pPr>
      <w:r>
        <w:t>высокий уровень задолженности потребителя может заставить его снизить текущие</w:t>
      </w:r>
    </w:p>
    <w:p w:rsidR="00251503" w:rsidRDefault="00251503" w:rsidP="00251503">
      <w:pPr>
        <w:pStyle w:val="HTML"/>
      </w:pPr>
      <w:r>
        <w:t>расходы, чтобы выплатить долги, а это уменьшит объём совокупного спроса.</w:t>
      </w:r>
    </w:p>
    <w:p w:rsidR="00251503" w:rsidRDefault="00251503" w:rsidP="00251503">
      <w:pPr>
        <w:pStyle w:val="HTML"/>
      </w:pPr>
      <w:r>
        <w:t>На изменение потребительских расходов влияют следующие факторы :</w:t>
      </w:r>
    </w:p>
    <w:p w:rsidR="00251503" w:rsidRDefault="00251503" w:rsidP="00251503">
      <w:pPr>
        <w:pStyle w:val="HTML"/>
      </w:pPr>
      <w:r>
        <w:t xml:space="preserve">     </w:t>
      </w:r>
      <w:r>
        <w:rPr>
          <w:u w:val="single"/>
        </w:rPr>
        <w:t>Благосостяние потребителя</w:t>
      </w:r>
      <w:r>
        <w:t>.     Материальные ценности  состоят  из всех</w:t>
      </w:r>
    </w:p>
    <w:p w:rsidR="00251503" w:rsidRDefault="00251503" w:rsidP="00251503">
      <w:pPr>
        <w:pStyle w:val="HTML"/>
      </w:pPr>
      <w:r>
        <w:t>активов, которыми владеют потребители: финансовых активов, таких, как акции и</w:t>
      </w:r>
    </w:p>
    <w:p w:rsidR="00251503" w:rsidRDefault="00251503" w:rsidP="00251503">
      <w:pPr>
        <w:pStyle w:val="HTML"/>
      </w:pPr>
      <w:r>
        <w:t>облигации,  и недвижимости  (дома, земля). Резкое уменьшение реальной стоимости</w:t>
      </w:r>
    </w:p>
    <w:p w:rsidR="00251503" w:rsidRDefault="00251503" w:rsidP="00251503">
      <w:pPr>
        <w:pStyle w:val="HTML"/>
      </w:pPr>
      <w:r>
        <w:t>активов потребителей приводит к увеличению их сбережений (к уменьшению покупок</w:t>
      </w:r>
    </w:p>
    <w:p w:rsidR="00251503" w:rsidRDefault="00251503" w:rsidP="00251503">
      <w:pPr>
        <w:pStyle w:val="HTML"/>
      </w:pPr>
      <w:r>
        <w:t>товаров), как средству восстановления их благосостояния. В результате</w:t>
      </w:r>
    </w:p>
    <w:p w:rsidR="00251503" w:rsidRDefault="00251503" w:rsidP="00251503">
      <w:pPr>
        <w:pStyle w:val="HTML"/>
      </w:pPr>
      <w:r>
        <w:t>сокращения потребительских расходов совокупный спрос уменьшается и  кривая</w:t>
      </w:r>
    </w:p>
    <w:p w:rsidR="00251503" w:rsidRDefault="00251503" w:rsidP="00251503">
      <w:pPr>
        <w:pStyle w:val="HTML"/>
      </w:pPr>
      <w:r>
        <w:t>совокупного спроса смещается влево. И, наоборот, в результате увеличения</w:t>
      </w:r>
    </w:p>
    <w:p w:rsidR="00251503" w:rsidRDefault="00251503" w:rsidP="00251503">
      <w:pPr>
        <w:pStyle w:val="HTML"/>
      </w:pPr>
      <w:r>
        <w:t>реальной стоимости материальных  ценностей  потребительские расходы при</w:t>
      </w:r>
    </w:p>
    <w:p w:rsidR="00251503" w:rsidRDefault="00251503" w:rsidP="00251503">
      <w:pPr>
        <w:pStyle w:val="HTML"/>
      </w:pPr>
      <w:r>
        <w:t>данном  уровне   цен возрастают. Поэтому кривая совокупного спроса смещается</w:t>
      </w:r>
    </w:p>
    <w:p w:rsidR="00251503" w:rsidRDefault="00251503" w:rsidP="00251503">
      <w:pPr>
        <w:pStyle w:val="HTML"/>
      </w:pPr>
      <w:r>
        <w:t>вправо. В данном случае мы не имеем  в виду рассмотренный ранее  эффект</w:t>
      </w:r>
    </w:p>
    <w:p w:rsidR="00251503" w:rsidRDefault="00251503" w:rsidP="00251503">
      <w:pPr>
        <w:pStyle w:val="HTML"/>
      </w:pPr>
      <w:r>
        <w:t>богатства, или эффект реальных кассовых остатков, который предполагает</w:t>
      </w:r>
    </w:p>
    <w:p w:rsidR="00251503" w:rsidRDefault="00251503" w:rsidP="00251503">
      <w:pPr>
        <w:pStyle w:val="HTML"/>
      </w:pPr>
      <w:r>
        <w:t>постоянную кривую совокупного спроса и является следствием изменения в уровне</w:t>
      </w:r>
    </w:p>
    <w:p w:rsidR="00251503" w:rsidRDefault="00251503" w:rsidP="00251503">
      <w:pPr>
        <w:pStyle w:val="HTML"/>
      </w:pPr>
      <w:r>
        <w:t>цен. В противоположность этому изменения в реальной стоимости материальных</w:t>
      </w:r>
    </w:p>
    <w:p w:rsidR="00251503" w:rsidRDefault="00251503" w:rsidP="00251503">
      <w:pPr>
        <w:pStyle w:val="HTML"/>
      </w:pPr>
      <w:r>
        <w:t>ценностей, о которых идет речь, не зависят от изменений уровня  цен;  это</w:t>
      </w:r>
    </w:p>
    <w:p w:rsidR="00251503" w:rsidRDefault="00251503" w:rsidP="00251503">
      <w:pPr>
        <w:pStyle w:val="HTML"/>
      </w:pPr>
      <w:r>
        <w:t>неценовой фактор,  который  смещает  всю кривую совокупного спроса.</w:t>
      </w:r>
    </w:p>
    <w:p w:rsidR="00251503" w:rsidRDefault="00251503" w:rsidP="00251503">
      <w:pPr>
        <w:pStyle w:val="HTML"/>
      </w:pPr>
      <w:r>
        <w:t xml:space="preserve">     </w:t>
      </w:r>
      <w:r>
        <w:rPr>
          <w:u w:val="single"/>
        </w:rPr>
        <w:t>Ожидания потребителей</w:t>
      </w:r>
      <w:r>
        <w:t>.     Изменения  в характере потребительских</w:t>
      </w:r>
    </w:p>
    <w:p w:rsidR="00251503" w:rsidRDefault="00251503" w:rsidP="00251503">
      <w:pPr>
        <w:pStyle w:val="HTML"/>
      </w:pPr>
      <w:r>
        <w:t>расходов зависят от прогнозов, которые делают потребители, например, когда люди</w:t>
      </w:r>
    </w:p>
    <w:p w:rsidR="00251503" w:rsidRDefault="00251503" w:rsidP="00251503">
      <w:pPr>
        <w:pStyle w:val="HTML"/>
      </w:pPr>
      <w:r>
        <w:t>считают, что в будущем их реальный доход увеличится, они готовы тратить большую</w:t>
      </w:r>
    </w:p>
    <w:p w:rsidR="00251503" w:rsidRDefault="00251503" w:rsidP="00251503">
      <w:pPr>
        <w:pStyle w:val="HTML"/>
      </w:pPr>
      <w:r>
        <w:t>часть своего нынешнего  дохода. Следовательно, в это время потребительские</w:t>
      </w:r>
    </w:p>
    <w:p w:rsidR="00251503" w:rsidRDefault="00251503" w:rsidP="00251503">
      <w:pPr>
        <w:pStyle w:val="HTML"/>
      </w:pPr>
      <w:r>
        <w:t>расходы возрастают (сбережения в  это время уменьшаются)  и кривая совокупного</w:t>
      </w:r>
    </w:p>
    <w:p w:rsidR="00251503" w:rsidRDefault="00251503" w:rsidP="00251503">
      <w:pPr>
        <w:pStyle w:val="HTML"/>
      </w:pPr>
      <w:r>
        <w:t>спроса смещается вправо. И наоборот, если люди полагают, что в будущем их</w:t>
      </w:r>
    </w:p>
    <w:p w:rsidR="00251503" w:rsidRDefault="00251503" w:rsidP="00251503">
      <w:pPr>
        <w:pStyle w:val="HTML"/>
      </w:pPr>
      <w:r>
        <w:t>реальные доходы уменьшаются, то их потребительские расходы, а, следовательно,</w:t>
      </w:r>
    </w:p>
    <w:p w:rsidR="00251503" w:rsidRDefault="00251503" w:rsidP="00251503">
      <w:pPr>
        <w:pStyle w:val="HTML"/>
      </w:pPr>
      <w:r>
        <w:t>и совокупный спрос сократятся.</w:t>
      </w:r>
    </w:p>
    <w:p w:rsidR="00251503" w:rsidRDefault="00251503" w:rsidP="00251503">
      <w:pPr>
        <w:pStyle w:val="HTML"/>
      </w:pPr>
      <w:r>
        <w:t xml:space="preserve">     </w:t>
      </w:r>
      <w:r>
        <w:rPr>
          <w:u w:val="single"/>
        </w:rPr>
        <w:t>Задолженность потребителей</w:t>
      </w:r>
      <w:r>
        <w:t>.    Высокий уровень задолженности потребителя,</w:t>
      </w:r>
    </w:p>
    <w:p w:rsidR="00251503" w:rsidRDefault="00251503" w:rsidP="00251503">
      <w:pPr>
        <w:pStyle w:val="HTML"/>
      </w:pPr>
      <w:r>
        <w:t>образовавшийся в результате прежних покупок в кредит, может заставить его</w:t>
      </w:r>
    </w:p>
    <w:p w:rsidR="00251503" w:rsidRDefault="00251503" w:rsidP="00251503">
      <w:pPr>
        <w:pStyle w:val="HTML"/>
      </w:pPr>
      <w:r>
        <w:t>сократить сегодняшние  расходы,  чтобы  выплатить   имеющиеся   долги.</w:t>
      </w:r>
    </w:p>
    <w:p w:rsidR="00251503" w:rsidRDefault="00251503" w:rsidP="00251503">
      <w:pPr>
        <w:pStyle w:val="HTML"/>
      </w:pPr>
      <w:r>
        <w:t>Вследствие этого потребительские расходы сократятся, а кривая совокупного</w:t>
      </w:r>
    </w:p>
    <w:p w:rsidR="00251503" w:rsidRDefault="00251503" w:rsidP="00251503">
      <w:pPr>
        <w:pStyle w:val="HTML"/>
      </w:pPr>
      <w:r>
        <w:t>спроса сместится влево. И наоборот, когда задолженность потребителей</w:t>
      </w:r>
    </w:p>
    <w:p w:rsidR="00251503" w:rsidRDefault="00251503" w:rsidP="00251503">
      <w:pPr>
        <w:pStyle w:val="HTML"/>
      </w:pPr>
      <w:r>
        <w:t>относительно невелика, они готовы увеличить свои сегодняшние  расходы, что</w:t>
      </w:r>
    </w:p>
    <w:p w:rsidR="00251503" w:rsidRDefault="00251503" w:rsidP="00251503">
      <w:pPr>
        <w:pStyle w:val="HTML"/>
      </w:pPr>
      <w:r>
        <w:t>приводит  к увеличению совокупного спроса.</w:t>
      </w:r>
    </w:p>
    <w:p w:rsidR="00251503" w:rsidRDefault="00251503" w:rsidP="00251503">
      <w:pPr>
        <w:pStyle w:val="HTML"/>
      </w:pPr>
      <w:r>
        <w:t xml:space="preserve">     </w:t>
      </w:r>
      <w:r>
        <w:rPr>
          <w:u w:val="single"/>
        </w:rPr>
        <w:t>Налоги</w:t>
      </w:r>
      <w:r>
        <w:t>.  Уменьшение  ставок подоходного налога влечет за собой увеличение</w:t>
      </w:r>
    </w:p>
    <w:p w:rsidR="00251503" w:rsidRDefault="00251503" w:rsidP="00251503">
      <w:pPr>
        <w:pStyle w:val="HTML"/>
      </w:pPr>
      <w:r>
        <w:t>чистого дохода и количества покупок при данном  уровне  цен. Это значит, что</w:t>
      </w:r>
    </w:p>
    <w:p w:rsidR="00251503" w:rsidRDefault="00251503" w:rsidP="00251503">
      <w:pPr>
        <w:pStyle w:val="HTML"/>
      </w:pPr>
      <w:r>
        <w:t>снижение налогов приведет к смещению кривой совокупного спроса вправо. С другой</w:t>
      </w:r>
    </w:p>
    <w:p w:rsidR="00251503" w:rsidRDefault="00251503" w:rsidP="00251503">
      <w:pPr>
        <w:pStyle w:val="HTML"/>
      </w:pPr>
      <w:r>
        <w:t>стороны увеличение налогов  вызовет уменьшение потребительских расходов и</w:t>
      </w:r>
    </w:p>
    <w:p w:rsidR="00251503" w:rsidRDefault="00251503" w:rsidP="00251503">
      <w:pPr>
        <w:pStyle w:val="HTML"/>
      </w:pPr>
      <w:r>
        <w:t>смещение кривой совокупного спроса влево.</w:t>
      </w:r>
    </w:p>
    <w:p w:rsidR="00251503" w:rsidRDefault="00251503" w:rsidP="00251503">
      <w:pPr>
        <w:pStyle w:val="HTML"/>
      </w:pPr>
      <w:r>
        <w:t xml:space="preserve">Второй фактор - </w:t>
      </w:r>
      <w:r>
        <w:rPr>
          <w:b/>
          <w:bCs/>
          <w:u w:val="single"/>
        </w:rPr>
        <w:t>инвестиционные расходы бизнеса</w:t>
      </w:r>
      <w:r>
        <w:t>. Увеличение</w:t>
      </w:r>
    </w:p>
    <w:p w:rsidR="00251503" w:rsidRDefault="00251503" w:rsidP="00251503">
      <w:pPr>
        <w:pStyle w:val="HTML"/>
      </w:pPr>
      <w:r>
        <w:t>инвестиционных расходов бизнеса приводит к увеличению совокупного спроса, и</w:t>
      </w:r>
    </w:p>
    <w:p w:rsidR="00251503" w:rsidRDefault="00251503" w:rsidP="00251503">
      <w:pPr>
        <w:pStyle w:val="HTML"/>
      </w:pPr>
      <w:r>
        <w:t>наоборот, уменьшение таких расходов приводит к снижению совокупного спроса.</w:t>
      </w:r>
    </w:p>
    <w:p w:rsidR="00251503" w:rsidRDefault="00251503" w:rsidP="00251503">
      <w:pPr>
        <w:pStyle w:val="HTML"/>
      </w:pPr>
      <w:r>
        <w:t>Причинами увеличения размеров инвестиций могут служить: снижение процентной</w:t>
      </w:r>
    </w:p>
    <w:p w:rsidR="00251503" w:rsidRDefault="00251503" w:rsidP="00251503">
      <w:pPr>
        <w:pStyle w:val="HTML"/>
      </w:pPr>
      <w:r>
        <w:t>ставки, ожидаемый рост прибыли, снижение налогов, приобретение новых технологий</w:t>
      </w:r>
    </w:p>
    <w:p w:rsidR="00251503" w:rsidRDefault="00251503" w:rsidP="00251503">
      <w:pPr>
        <w:pStyle w:val="HTML"/>
      </w:pPr>
      <w:r>
        <w:t>(что снижает издержки и увеличивает прибыль) и резервные мощности предприятия</w:t>
      </w:r>
    </w:p>
    <w:p w:rsidR="00251503" w:rsidRDefault="00251503" w:rsidP="00251503">
      <w:pPr>
        <w:pStyle w:val="HTML"/>
      </w:pPr>
      <w:r>
        <w:t>(увеличение избыточных мощностей на предприятии будет сокращать инвестиционные</w:t>
      </w:r>
    </w:p>
    <w:p w:rsidR="00251503" w:rsidRDefault="00251503" w:rsidP="00251503">
      <w:pPr>
        <w:pStyle w:val="HTML"/>
      </w:pPr>
      <w:r>
        <w:t>расходы).</w:t>
      </w:r>
    </w:p>
    <w:p w:rsidR="00251503" w:rsidRDefault="00251503" w:rsidP="00251503">
      <w:pPr>
        <w:pStyle w:val="HTML"/>
      </w:pPr>
      <w:r>
        <w:t xml:space="preserve">     </w:t>
      </w:r>
      <w:r>
        <w:rPr>
          <w:u w:val="single"/>
        </w:rPr>
        <w:t>Процентные ставки</w:t>
      </w:r>
      <w:r>
        <w:t>.    При прочих равных условиях, увеличение процентной</w:t>
      </w:r>
    </w:p>
    <w:p w:rsidR="00251503" w:rsidRDefault="00251503" w:rsidP="00251503">
      <w:pPr>
        <w:pStyle w:val="HTML"/>
      </w:pPr>
      <w:r>
        <w:t>ставки, вызванное  любым  фактором, кроме изменения уровня цен, приведет к</w:t>
      </w:r>
    </w:p>
    <w:p w:rsidR="00251503" w:rsidRDefault="00251503" w:rsidP="00251503">
      <w:pPr>
        <w:pStyle w:val="HTML"/>
      </w:pPr>
      <w:r>
        <w:t>уменьшению инвестиционных расходов и сокращению совокупного спроса. В данном</w:t>
      </w:r>
    </w:p>
    <w:p w:rsidR="00251503" w:rsidRDefault="00251503" w:rsidP="00251503">
      <w:pPr>
        <w:pStyle w:val="HTML"/>
      </w:pPr>
      <w:r>
        <w:t>случае мы не имеем в виду так называемый эффект процентной ставки, который</w:t>
      </w:r>
    </w:p>
    <w:p w:rsidR="00251503" w:rsidRDefault="00251503" w:rsidP="00251503">
      <w:pPr>
        <w:pStyle w:val="HTML"/>
      </w:pPr>
      <w:r>
        <w:t>возникает в результате изменения уровня цен.</w:t>
      </w:r>
    </w:p>
    <w:p w:rsidR="00251503" w:rsidRDefault="00251503" w:rsidP="00251503">
      <w:pPr>
        <w:pStyle w:val="HTML"/>
      </w:pPr>
      <w:r>
        <w:t xml:space="preserve">     </w:t>
      </w:r>
      <w:r>
        <w:rPr>
          <w:u w:val="single"/>
        </w:rPr>
        <w:t>Ожидаемые прибыли от инвестиций</w:t>
      </w:r>
      <w:r>
        <w:t>.    Более оптимистические прогнозы на</w:t>
      </w:r>
    </w:p>
    <w:p w:rsidR="00251503" w:rsidRDefault="00251503" w:rsidP="00251503">
      <w:pPr>
        <w:pStyle w:val="HTML"/>
      </w:pPr>
      <w:r>
        <w:t>получение прибылей на вложенный капитал увеличивают спрос на инвестиционные</w:t>
      </w:r>
    </w:p>
    <w:p w:rsidR="00251503" w:rsidRDefault="00251503" w:rsidP="00251503">
      <w:pPr>
        <w:pStyle w:val="HTML"/>
      </w:pPr>
      <w:r>
        <w:t>товары и тем самым смещают   кривую  совокупного спроса вправо. Например,</w:t>
      </w:r>
    </w:p>
    <w:p w:rsidR="00251503" w:rsidRDefault="00251503" w:rsidP="00251503">
      <w:pPr>
        <w:pStyle w:val="HTML"/>
      </w:pPr>
      <w:r>
        <w:t>предполагаемый  рост потребительских расходов  может,    в  свою  очередь,</w:t>
      </w:r>
    </w:p>
    <w:p w:rsidR="00251503" w:rsidRDefault="00251503" w:rsidP="00251503">
      <w:pPr>
        <w:pStyle w:val="HTML"/>
      </w:pPr>
      <w:r>
        <w:t>стимулировать инвестиции в надежде  на будущие  прибыли. И  наоборот, если</w:t>
      </w:r>
    </w:p>
    <w:p w:rsidR="00251503" w:rsidRDefault="00251503" w:rsidP="00251503">
      <w:pPr>
        <w:pStyle w:val="HTML"/>
      </w:pPr>
      <w:r>
        <w:t>перспективы на получение прибылей от будущих инвестиционных программ довольно</w:t>
      </w:r>
    </w:p>
    <w:p w:rsidR="00251503" w:rsidRDefault="00251503" w:rsidP="00251503">
      <w:pPr>
        <w:pStyle w:val="HTML"/>
      </w:pPr>
      <w:r>
        <w:t>туманны  из-за ожидаемого снижения потребительских расходов, то затраты на</w:t>
      </w:r>
    </w:p>
    <w:p w:rsidR="00251503" w:rsidRDefault="00251503" w:rsidP="00251503">
      <w:pPr>
        <w:pStyle w:val="HTML"/>
      </w:pPr>
      <w:r>
        <w:t>инвестиции имеют тенденцию к понижению. Следовательно, совокупный спрос тоже</w:t>
      </w:r>
    </w:p>
    <w:p w:rsidR="00251503" w:rsidRDefault="00251503" w:rsidP="00251503">
      <w:pPr>
        <w:pStyle w:val="HTML"/>
      </w:pPr>
      <w:r>
        <w:t>уменьшится.</w:t>
      </w:r>
    </w:p>
    <w:p w:rsidR="00251503" w:rsidRDefault="00251503" w:rsidP="00251503">
      <w:pPr>
        <w:pStyle w:val="HTML"/>
      </w:pPr>
      <w:r>
        <w:t xml:space="preserve">     </w:t>
      </w:r>
      <w:r>
        <w:rPr>
          <w:u w:val="single"/>
        </w:rPr>
        <w:t>Налоги с предприятий</w:t>
      </w:r>
      <w:r>
        <w:t>. Увеличение налогов с предприятий   приведет к</w:t>
      </w:r>
    </w:p>
    <w:p w:rsidR="00251503" w:rsidRDefault="00251503" w:rsidP="00251503">
      <w:pPr>
        <w:pStyle w:val="HTML"/>
      </w:pPr>
      <w:r>
        <w:t>уменьшению  прибылей (после вычета налогов) корпораций от капиталовложений, а,</w:t>
      </w:r>
    </w:p>
    <w:p w:rsidR="00251503" w:rsidRDefault="00251503" w:rsidP="00251503">
      <w:pPr>
        <w:pStyle w:val="HTML"/>
      </w:pPr>
      <w:r>
        <w:t>следовательно, и к уменьшению инвестиционных расходов и совокупного спроса. И</w:t>
      </w:r>
    </w:p>
    <w:p w:rsidR="00251503" w:rsidRDefault="00251503" w:rsidP="00251503">
      <w:pPr>
        <w:pStyle w:val="HTML"/>
      </w:pPr>
      <w:r>
        <w:t>наоборот, сокращение  налогов увеличит прибыли   (после вычета налогов) от</w:t>
      </w:r>
    </w:p>
    <w:p w:rsidR="00251503" w:rsidRDefault="00251503" w:rsidP="00251503">
      <w:pPr>
        <w:pStyle w:val="HTML"/>
      </w:pPr>
      <w:r>
        <w:t>капиталовложений и, возможно, увеличит инвестиционные   расходы,   а также</w:t>
      </w:r>
    </w:p>
    <w:p w:rsidR="00251503" w:rsidRDefault="00251503" w:rsidP="00251503">
      <w:pPr>
        <w:pStyle w:val="HTML"/>
      </w:pPr>
      <w:r>
        <w:t>подтолкнет кривую совокупного спроса вправо.</w:t>
      </w:r>
    </w:p>
    <w:p w:rsidR="00251503" w:rsidRDefault="00251503" w:rsidP="00251503">
      <w:pPr>
        <w:pStyle w:val="HTML"/>
      </w:pPr>
      <w:r>
        <w:t xml:space="preserve">     </w:t>
      </w:r>
      <w:r>
        <w:rPr>
          <w:u w:val="single"/>
        </w:rPr>
        <w:t>Технологии</w:t>
      </w:r>
      <w:r>
        <w:t>.    Новые  усовершенствованные технологии имеют  тенденцию  к</w:t>
      </w:r>
    </w:p>
    <w:p w:rsidR="00251503" w:rsidRDefault="00251503" w:rsidP="00251503">
      <w:pPr>
        <w:pStyle w:val="HTML"/>
      </w:pPr>
      <w:r>
        <w:t>стимулированию инвестиционных расходов и тем самым к увеличению совокупного</w:t>
      </w:r>
    </w:p>
    <w:p w:rsidR="00251503" w:rsidRDefault="00251503" w:rsidP="00251503">
      <w:pPr>
        <w:pStyle w:val="HTML"/>
      </w:pPr>
      <w:r>
        <w:t>спроса.</w:t>
      </w:r>
    </w:p>
    <w:p w:rsidR="00251503" w:rsidRDefault="00251503" w:rsidP="00251503">
      <w:pPr>
        <w:pStyle w:val="HTML"/>
      </w:pPr>
      <w:r>
        <w:t xml:space="preserve">     </w:t>
      </w:r>
      <w:r>
        <w:rPr>
          <w:u w:val="single"/>
        </w:rPr>
        <w:t>Избыточные мощности</w:t>
      </w:r>
      <w:r>
        <w:t>.      Увеличение  избыточных мощностей,   то   есть</w:t>
      </w:r>
    </w:p>
    <w:p w:rsidR="00251503" w:rsidRDefault="00251503" w:rsidP="00251503">
      <w:pPr>
        <w:pStyle w:val="HTML"/>
      </w:pPr>
      <w:r>
        <w:t>наличного неиспользуемого капитала, сдерживает спрос на новые инвестиционные</w:t>
      </w:r>
    </w:p>
    <w:p w:rsidR="00251503" w:rsidRDefault="00251503" w:rsidP="00251503">
      <w:pPr>
        <w:pStyle w:val="HTML"/>
      </w:pPr>
      <w:r>
        <w:t>товары  и  поэтому уменьшает  совокупный   спрос. Попросту говоря, у  фирм,</w:t>
      </w:r>
    </w:p>
    <w:p w:rsidR="00251503" w:rsidRDefault="00251503" w:rsidP="00251503">
      <w:pPr>
        <w:pStyle w:val="HTML"/>
      </w:pPr>
      <w:r>
        <w:t>работающих не на полную мощность, нет достаточного стимула, чтобы строить новые</w:t>
      </w:r>
    </w:p>
    <w:p w:rsidR="00251503" w:rsidRDefault="00251503" w:rsidP="00251503">
      <w:pPr>
        <w:pStyle w:val="HTML"/>
      </w:pPr>
      <w:r>
        <w:t>заводы. И  наоборот, если все фирмы обнаруживают, что их избыточные мощности</w:t>
      </w:r>
    </w:p>
    <w:p w:rsidR="00251503" w:rsidRDefault="00251503" w:rsidP="00251503">
      <w:pPr>
        <w:pStyle w:val="HTML"/>
      </w:pPr>
      <w:r>
        <w:t>уменьшаются, они готовы строить новые заводы и покупать больше оборудования.</w:t>
      </w:r>
    </w:p>
    <w:p w:rsidR="00251503" w:rsidRDefault="00251503" w:rsidP="00251503">
      <w:pPr>
        <w:pStyle w:val="HTML"/>
      </w:pPr>
      <w:r>
        <w:t>Следовательно, увеличиваются инвестиционные расходы  и  кривая  совокупного</w:t>
      </w:r>
    </w:p>
    <w:p w:rsidR="00251503" w:rsidRDefault="00251503" w:rsidP="00251503">
      <w:pPr>
        <w:pStyle w:val="HTML"/>
      </w:pPr>
      <w:r>
        <w:t>спроса смещается вправо.</w:t>
      </w:r>
    </w:p>
    <w:p w:rsidR="00251503" w:rsidRDefault="00251503" w:rsidP="00251503">
      <w:pPr>
        <w:pStyle w:val="HTML"/>
        <w:rPr>
          <w:b/>
          <w:bCs/>
          <w:u w:val="single"/>
        </w:rPr>
      </w:pPr>
      <w:r>
        <w:t xml:space="preserve">И ещё два неценовых фактора влияют на изменение совокупного спроса - </w:t>
      </w:r>
    </w:p>
    <w:p w:rsidR="00251503" w:rsidRDefault="00251503" w:rsidP="00251503">
      <w:pPr>
        <w:pStyle w:val="HTML"/>
      </w:pPr>
      <w:r>
        <w:rPr>
          <w:b/>
          <w:bCs/>
          <w:u w:val="single"/>
        </w:rPr>
        <w:t>государственные расходы</w:t>
      </w:r>
      <w:r>
        <w:t xml:space="preserve"> (прямая зависимость совокупного спроса от</w:t>
      </w:r>
    </w:p>
    <w:p w:rsidR="00251503" w:rsidRDefault="00251503" w:rsidP="00251503">
      <w:pPr>
        <w:pStyle w:val="HTML"/>
      </w:pPr>
      <w:r>
        <w:t>данного фактора) на закупку готовых товаров и услуг. Увеличение государственных</w:t>
      </w:r>
    </w:p>
    <w:p w:rsidR="00251503" w:rsidRDefault="00251503" w:rsidP="00251503">
      <w:pPr>
        <w:pStyle w:val="HTML"/>
      </w:pPr>
      <w:r>
        <w:t>закупок национального продукта при данном уровне цен будет приводить к</w:t>
      </w:r>
    </w:p>
    <w:p w:rsidR="00251503" w:rsidRDefault="00251503" w:rsidP="00251503">
      <w:pPr>
        <w:pStyle w:val="HTML"/>
      </w:pPr>
      <w:r>
        <w:t>возрастанию совокупного спроса до тех пор, пока налоговые сборы и процентные</w:t>
      </w:r>
    </w:p>
    <w:p w:rsidR="00251503" w:rsidRDefault="00251503" w:rsidP="00251503">
      <w:pPr>
        <w:pStyle w:val="HTML"/>
      </w:pPr>
      <w:r>
        <w:t>ставки будут оставаться неизменными. И наоборот, уменьшение правительственных</w:t>
      </w:r>
    </w:p>
    <w:p w:rsidR="00251503" w:rsidRDefault="00251503" w:rsidP="00251503">
      <w:pPr>
        <w:pStyle w:val="HTML"/>
      </w:pPr>
      <w:r>
        <w:t>расходов приведет к сокращению совокупного спроса.</w:t>
      </w:r>
    </w:p>
    <w:p w:rsidR="00251503" w:rsidRDefault="00251503" w:rsidP="00251503">
      <w:pPr>
        <w:pStyle w:val="HTML"/>
      </w:pPr>
      <w:r>
        <w:t xml:space="preserve">И </w:t>
      </w:r>
      <w:r>
        <w:rPr>
          <w:b/>
          <w:bCs/>
          <w:u w:val="single"/>
        </w:rPr>
        <w:t>расходы на чистый экспорт.</w:t>
      </w:r>
      <w:r>
        <w:t xml:space="preserve"> Говоря  о рычагах, сдвигающих</w:t>
      </w:r>
    </w:p>
    <w:p w:rsidR="00251503" w:rsidRDefault="00251503" w:rsidP="00251503">
      <w:pPr>
        <w:pStyle w:val="HTML"/>
      </w:pPr>
      <w:r>
        <w:t>совокупный спрос, мы имеем в  виду изменения в  чистом экспорте, вызванные не</w:t>
      </w:r>
    </w:p>
    <w:p w:rsidR="00251503" w:rsidRDefault="00251503" w:rsidP="00251503">
      <w:pPr>
        <w:pStyle w:val="HTML"/>
      </w:pPr>
      <w:r>
        <w:t>изменениями в уровне цен,  а  другими факторами. Увеличение чистого экспорта</w:t>
      </w:r>
    </w:p>
    <w:p w:rsidR="00251503" w:rsidRDefault="00251503" w:rsidP="00251503">
      <w:pPr>
        <w:pStyle w:val="HTML"/>
      </w:pPr>
      <w:r>
        <w:t>(экспорт минус импорт), к  которому привели эти  «другие» факторы,  смещает</w:t>
      </w:r>
    </w:p>
    <w:p w:rsidR="00251503" w:rsidRDefault="00251503" w:rsidP="00251503">
      <w:pPr>
        <w:pStyle w:val="HTML"/>
      </w:pPr>
      <w:r>
        <w:t>кривую  совокупного спроса вправо. Логика этого утверждения такова. Во-первых,</w:t>
      </w:r>
    </w:p>
    <w:p w:rsidR="00251503" w:rsidRDefault="00251503" w:rsidP="00251503">
      <w:pPr>
        <w:pStyle w:val="HTML"/>
      </w:pPr>
      <w:r>
        <w:t>более  высокий уровень национального экспорта создает более высокий спрос на</w:t>
      </w:r>
    </w:p>
    <w:p w:rsidR="00251503" w:rsidRDefault="00251503" w:rsidP="00251503">
      <w:pPr>
        <w:pStyle w:val="HTML"/>
      </w:pPr>
      <w:r>
        <w:t>американские товары за  рубежом.   Во-вторых,  сокращение  нашего   импорта</w:t>
      </w:r>
    </w:p>
    <w:p w:rsidR="00251503" w:rsidRDefault="00251503" w:rsidP="00251503">
      <w:pPr>
        <w:pStyle w:val="HTML"/>
      </w:pPr>
      <w:r>
        <w:t>предполагает увеличение внутреннего спроса на товары отечественного</w:t>
      </w:r>
    </w:p>
    <w:p w:rsidR="00251503" w:rsidRDefault="00251503" w:rsidP="00251503">
      <w:pPr>
        <w:pStyle w:val="HTML"/>
      </w:pPr>
      <w:r>
        <w:t>производства. Прежде всего, объем чистого экспорта изменяют национальный доход</w:t>
      </w:r>
    </w:p>
    <w:p w:rsidR="00251503" w:rsidRDefault="00251503" w:rsidP="00251503">
      <w:pPr>
        <w:pStyle w:val="HTML"/>
      </w:pPr>
      <w:r>
        <w:t>зарубежных стран и валютные курсы.</w:t>
      </w:r>
    </w:p>
    <w:p w:rsidR="00251503" w:rsidRDefault="00251503" w:rsidP="00251503">
      <w:pPr>
        <w:pStyle w:val="HTML"/>
      </w:pPr>
      <w:r>
        <w:t xml:space="preserve">     </w:t>
      </w:r>
      <w:r>
        <w:rPr>
          <w:u w:val="single"/>
        </w:rPr>
        <w:t>Национальный доход других стран.</w:t>
      </w:r>
      <w:r>
        <w:t xml:space="preserve">  Возрастание национального дохода</w:t>
      </w:r>
    </w:p>
    <w:p w:rsidR="00251503" w:rsidRDefault="00251503" w:rsidP="00251503">
      <w:pPr>
        <w:pStyle w:val="HTML"/>
      </w:pPr>
      <w:r>
        <w:t>иностранного государства увеличивает спрос на товары нашей страны и поэтому</w:t>
      </w:r>
    </w:p>
    <w:p w:rsidR="00251503" w:rsidRDefault="00251503" w:rsidP="00251503">
      <w:pPr>
        <w:pStyle w:val="HTML"/>
      </w:pPr>
      <w:r>
        <w:t>увеличивает совокупный спрос в нашей стране. Так как когда уровень доходов в</w:t>
      </w:r>
    </w:p>
    <w:p w:rsidR="00251503" w:rsidRDefault="00251503" w:rsidP="00251503">
      <w:pPr>
        <w:pStyle w:val="HTML"/>
      </w:pPr>
      <w:r>
        <w:t>зарубежных странах повышается, то их граждане получают возможность покупать</w:t>
      </w:r>
    </w:p>
    <w:p w:rsidR="00251503" w:rsidRDefault="00251503" w:rsidP="00251503">
      <w:pPr>
        <w:pStyle w:val="HTML"/>
      </w:pPr>
      <w:r>
        <w:t>большее количество товаров, как отечественного производства, так и</w:t>
      </w:r>
    </w:p>
    <w:p w:rsidR="00251503" w:rsidRDefault="00251503" w:rsidP="00251503">
      <w:pPr>
        <w:pStyle w:val="HTML"/>
      </w:pPr>
      <w:r>
        <w:t>произведенных в нашей  стране. Следовательно, наш экспорт увеличивается вместе</w:t>
      </w:r>
    </w:p>
    <w:p w:rsidR="00251503" w:rsidRDefault="00251503" w:rsidP="00251503">
      <w:pPr>
        <w:pStyle w:val="HTML"/>
      </w:pPr>
      <w:r>
        <w:t>с повышением уровня  национального  дохода  у  наших   торговых  партнеров.</w:t>
      </w:r>
    </w:p>
    <w:p w:rsidR="00251503" w:rsidRDefault="00251503" w:rsidP="00251503">
      <w:pPr>
        <w:pStyle w:val="HTML"/>
      </w:pPr>
      <w:r>
        <w:t>Уменьшение национального дохода за рубежом имеет противоположный результат:</w:t>
      </w:r>
    </w:p>
    <w:p w:rsidR="00251503" w:rsidRDefault="00251503" w:rsidP="00251503">
      <w:pPr>
        <w:pStyle w:val="HTML"/>
      </w:pPr>
      <w:r>
        <w:t>чистый объем нашего экспорта сокращается, смещая кривую совокупного спроса</w:t>
      </w:r>
    </w:p>
    <w:p w:rsidR="00251503" w:rsidRDefault="00251503" w:rsidP="00251503">
      <w:pPr>
        <w:pStyle w:val="HTML"/>
      </w:pPr>
      <w:r>
        <w:t>влево.</w:t>
      </w:r>
    </w:p>
    <w:p w:rsidR="00251503" w:rsidRDefault="00251503" w:rsidP="00251503">
      <w:pPr>
        <w:pStyle w:val="HTML"/>
      </w:pPr>
      <w:r>
        <w:t xml:space="preserve">     </w:t>
      </w:r>
      <w:r>
        <w:rPr>
          <w:u w:val="single"/>
        </w:rPr>
        <w:t>Валютные курсы</w:t>
      </w:r>
      <w:r>
        <w:t>.   Изменения  курса гривны по отношению к другим валютам</w:t>
      </w:r>
    </w:p>
    <w:p w:rsidR="00251503" w:rsidRDefault="00251503" w:rsidP="00251503">
      <w:pPr>
        <w:pStyle w:val="HTML"/>
      </w:pPr>
      <w:r>
        <w:t>являются вторым  факторам,  который  оказывает влияние на чистый экспорт, а,</w:t>
      </w:r>
    </w:p>
    <w:p w:rsidR="00251503" w:rsidRDefault="00251503" w:rsidP="00251503">
      <w:pPr>
        <w:pStyle w:val="HTML"/>
      </w:pPr>
      <w:r>
        <w:t>следовательно, и на совокупный спрос. Предположим,   что цена иены в гривнах</w:t>
      </w:r>
    </w:p>
    <w:p w:rsidR="00251503" w:rsidRDefault="00251503" w:rsidP="00251503">
      <w:pPr>
        <w:pStyle w:val="HTML"/>
      </w:pPr>
      <w:r>
        <w:t>возрастет. Это значит, что гривна обесценится по отношению к иене. То есть,</w:t>
      </w:r>
    </w:p>
    <w:p w:rsidR="00251503" w:rsidRDefault="00251503" w:rsidP="00251503">
      <w:pPr>
        <w:pStyle w:val="HTML"/>
      </w:pPr>
      <w:r>
        <w:t>если цена гривны в иенах падает, это значит, что курс иены повышается. В</w:t>
      </w:r>
    </w:p>
    <w:p w:rsidR="00251503" w:rsidRDefault="00251503" w:rsidP="00251503">
      <w:pPr>
        <w:pStyle w:val="HTML"/>
      </w:pPr>
      <w:r>
        <w:t>результате нового соотношения гривны и иены японские потребители смогут</w:t>
      </w:r>
    </w:p>
    <w:p w:rsidR="00251503" w:rsidRDefault="00251503" w:rsidP="00251503">
      <w:pPr>
        <w:pStyle w:val="HTML"/>
      </w:pPr>
      <w:r>
        <w:t>получить больше гривней за определённую сумму иен. А  потребители в Украине</w:t>
      </w:r>
    </w:p>
    <w:p w:rsidR="00251503" w:rsidRDefault="00251503" w:rsidP="00251503">
      <w:pPr>
        <w:pStyle w:val="HTML"/>
      </w:pPr>
      <w:r>
        <w:t>получат меньше иен за каждую гривну. Следовательно, для японских потребителей</w:t>
      </w:r>
    </w:p>
    <w:p w:rsidR="00251503" w:rsidRDefault="00251503" w:rsidP="00251503">
      <w:pPr>
        <w:pStyle w:val="HTML"/>
      </w:pPr>
      <w:r>
        <w:t>украинские товары станут дешевле, чем японские. Между  тем потребители в</w:t>
      </w:r>
    </w:p>
    <w:p w:rsidR="00251503" w:rsidRDefault="00251503" w:rsidP="00251503">
      <w:pPr>
        <w:pStyle w:val="HTML"/>
      </w:pPr>
      <w:r>
        <w:t>Украине смогут купить меньше японских товаров за определенную сумму гривней.</w:t>
      </w:r>
    </w:p>
    <w:p w:rsidR="00251503" w:rsidRDefault="00251503" w:rsidP="00251503">
      <w:pPr>
        <w:pStyle w:val="HTML"/>
      </w:pPr>
      <w:r>
        <w:t>При таких обстоятельствах можно ожидать, что наш  экспорт возрастет, а импорт</w:t>
      </w:r>
    </w:p>
    <w:p w:rsidR="00251503" w:rsidRDefault="00251503" w:rsidP="00251503">
      <w:pPr>
        <w:pStyle w:val="HTML"/>
      </w:pPr>
      <w:r>
        <w:t>уменьшится. Это означает увеличение чистого экспорта, которое, в свою очередь,</w:t>
      </w:r>
    </w:p>
    <w:p w:rsidR="00251503" w:rsidRDefault="00251503" w:rsidP="00251503">
      <w:pPr>
        <w:pStyle w:val="HTML"/>
      </w:pPr>
      <w:r>
        <w:t>приведет к увеличению совокупного спроса в Украине.</w:t>
      </w:r>
    </w:p>
    <w:p w:rsidR="00251503" w:rsidRDefault="00251503" w:rsidP="00251503">
      <w:pPr>
        <w:pStyle w:val="HTML"/>
      </w:pPr>
      <w:r>
        <w:t xml:space="preserve">     </w:t>
      </w:r>
    </w:p>
    <w:p w:rsidR="00251503" w:rsidRDefault="00251503" w:rsidP="0025150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Смещение кривой совокупного спроса</w:t>
      </w:r>
    </w:p>
    <w:p w:rsidR="00251503" w:rsidRDefault="00251503" w:rsidP="00251503">
      <w:pPr>
        <w:pStyle w:val="HTML"/>
      </w:pPr>
    </w:p>
    <w:p w:rsidR="00251503" w:rsidRDefault="00251503" w:rsidP="00251503">
      <w:pPr>
        <w:pStyle w:val="HTML"/>
      </w:pPr>
      <w:r>
        <w:t>Предположим,  что домохозяйства, и  предприятия решили увеличить свои</w:t>
      </w:r>
    </w:p>
    <w:p w:rsidR="00251503" w:rsidRDefault="00251503" w:rsidP="00251503">
      <w:pPr>
        <w:pStyle w:val="HTML"/>
      </w:pPr>
      <w:r>
        <w:t>расходы, то есть купить больший объём продукции при данном уровне цен, в</w:t>
      </w:r>
    </w:p>
    <w:p w:rsidR="00251503" w:rsidRDefault="00251503" w:rsidP="00251503">
      <w:pPr>
        <w:pStyle w:val="HTML"/>
      </w:pPr>
      <w:r>
        <w:t>результате чего кривая совокупного спроса сместится вправо. Они могут принять</w:t>
      </w:r>
    </w:p>
    <w:p w:rsidR="00251503" w:rsidRDefault="00251503" w:rsidP="00251503">
      <w:pPr>
        <w:pStyle w:val="HTML"/>
      </w:pPr>
      <w:r>
        <w:t>такое решение по целому ряду возможных причин, перечисленных в списке</w:t>
      </w:r>
    </w:p>
    <w:p w:rsidR="00251503" w:rsidRDefault="00251503" w:rsidP="00251503">
      <w:pPr>
        <w:pStyle w:val="HTML"/>
      </w:pPr>
      <w:r>
        <w:t>неценовых факторов совокупного спроса.</w:t>
      </w:r>
    </w:p>
    <w:p w:rsidR="00251503" w:rsidRDefault="00251503" w:rsidP="00251503">
      <w:pPr>
        <w:pStyle w:val="HTML"/>
      </w:pPr>
      <w:r>
        <w:t>Предложение,  повышение   цен   на  эти ресурсы уменьшает  наше совокупное</w:t>
      </w:r>
    </w:p>
    <w:p w:rsidR="00251503" w:rsidRDefault="00251503" w:rsidP="00251503">
      <w:pPr>
        <w:pStyle w:val="HTML"/>
      </w:pPr>
      <w:r>
        <w:t>предложение.</w:t>
      </w:r>
    </w:p>
    <w:p w:rsidR="00251503" w:rsidRDefault="00251503" w:rsidP="00251503">
      <w:pPr>
        <w:pStyle w:val="HTML"/>
      </w:pPr>
      <w:r>
        <w:t>Недавно возникший фактор, который периодически ведет к изменению цен на</w:t>
      </w:r>
    </w:p>
    <w:p w:rsidR="00251503" w:rsidRDefault="00251503" w:rsidP="00251503">
      <w:pPr>
        <w:pStyle w:val="HTML"/>
      </w:pPr>
      <w:r>
        <w:t>импортные ресурсы, - колебания валютного курса. Чтобы понять, как это</w:t>
      </w:r>
    </w:p>
    <w:p w:rsidR="00251503" w:rsidRDefault="00251503" w:rsidP="00251503">
      <w:pPr>
        <w:pStyle w:val="HTML"/>
      </w:pPr>
      <w:r>
        <w:t>происходит, предположим,  что цена иностранной валюты по отношению к гривне</w:t>
      </w:r>
    </w:p>
    <w:p w:rsidR="00251503" w:rsidRDefault="00251503" w:rsidP="00251503">
      <w:pPr>
        <w:pStyle w:val="HTML"/>
      </w:pPr>
      <w:r>
        <w:t>упала, то есть стоимость гривны повысилась. Это даст возможность украинским</w:t>
      </w:r>
    </w:p>
    <w:p w:rsidR="00251503" w:rsidRDefault="00251503" w:rsidP="00251503">
      <w:pPr>
        <w:pStyle w:val="HTML"/>
      </w:pPr>
      <w:r>
        <w:t>фирмам  получить больше иностранной валюты  за каждую украинскую гривну. Это</w:t>
      </w:r>
    </w:p>
    <w:p w:rsidR="00251503" w:rsidRDefault="00251503" w:rsidP="00251503">
      <w:pPr>
        <w:pStyle w:val="HTML"/>
      </w:pPr>
      <w:r>
        <w:t>означает, что для украинских производителей цена на импортные  ресурсы,</w:t>
      </w:r>
    </w:p>
    <w:p w:rsidR="00251503" w:rsidRDefault="00251503" w:rsidP="00251503">
      <w:pPr>
        <w:pStyle w:val="HTML"/>
      </w:pPr>
      <w:r>
        <w:t>выраженная в  гривнах, упадет. При этих условиях следует ожидать, что</w:t>
      </w:r>
    </w:p>
    <w:p w:rsidR="00251503" w:rsidRDefault="00251503" w:rsidP="00251503">
      <w:pPr>
        <w:pStyle w:val="HTML"/>
      </w:pPr>
      <w:r>
        <w:t>украинские фирмы увеличат импорт зарубежных  ресурсов и добьются уменьшения</w:t>
      </w:r>
    </w:p>
    <w:p w:rsidR="00251503" w:rsidRDefault="00251503" w:rsidP="00251503">
      <w:pPr>
        <w:pStyle w:val="HTML"/>
      </w:pPr>
      <w:r>
        <w:t>издержек на единицу продукции при данном уровне ее объема. Такие издержки на</w:t>
      </w:r>
    </w:p>
    <w:p w:rsidR="00251503" w:rsidRDefault="00251503" w:rsidP="00251503">
      <w:pPr>
        <w:pStyle w:val="HTML"/>
      </w:pPr>
      <w:r>
        <w:t>единицу продукции смещают кривую совокупного предложения в Украине вправо.</w:t>
      </w:r>
    </w:p>
    <w:p w:rsidR="00251503" w:rsidRDefault="00251503" w:rsidP="00251503">
      <w:pPr>
        <w:pStyle w:val="HTML"/>
      </w:pPr>
      <w:r>
        <w:t>И, наоборот, в случае увеличения цены на иностранную валюту по отношению к</w:t>
      </w:r>
    </w:p>
    <w:p w:rsidR="00251503" w:rsidRDefault="00251503" w:rsidP="00251503">
      <w:pPr>
        <w:pStyle w:val="HTML"/>
      </w:pPr>
      <w:r>
        <w:t>гривне, то есть обесценивание гривны, к чему мы в Украине уже привыкли, цены</w:t>
      </w:r>
    </w:p>
    <w:p w:rsidR="00251503" w:rsidRDefault="00251503" w:rsidP="00251503">
      <w:pPr>
        <w:pStyle w:val="HTML"/>
      </w:pPr>
      <w:r>
        <w:t>на импортные ресурсы повысятся. В результате этого импорт этих ресурсов</w:t>
      </w:r>
    </w:p>
    <w:p w:rsidR="00251503" w:rsidRDefault="00251503" w:rsidP="00251503">
      <w:pPr>
        <w:pStyle w:val="HTML"/>
      </w:pPr>
      <w:r>
        <w:t>уменьшится, издержки на единицу продукции  взлетят вверх и кривая совокупного</w:t>
      </w:r>
    </w:p>
    <w:p w:rsidR="00251503" w:rsidRDefault="00251503" w:rsidP="00251503">
      <w:pPr>
        <w:pStyle w:val="HTML"/>
      </w:pPr>
      <w:r>
        <w:t>предложения сместится влево.</w:t>
      </w:r>
    </w:p>
    <w:p w:rsidR="00251503" w:rsidRDefault="00251503" w:rsidP="00251503">
      <w:pPr>
        <w:pStyle w:val="HTML"/>
      </w:pPr>
      <w:r>
        <w:t xml:space="preserve">     </w:t>
      </w:r>
      <w:r>
        <w:rPr>
          <w:u w:val="single"/>
        </w:rPr>
        <w:t>Господство на рынке</w:t>
      </w:r>
      <w:r>
        <w:t>.  Ослабление или усиление господства на рынке или</w:t>
      </w:r>
    </w:p>
    <w:p w:rsidR="00251503" w:rsidRDefault="00251503" w:rsidP="00251503">
      <w:pPr>
        <w:pStyle w:val="HTML"/>
      </w:pPr>
      <w:r>
        <w:t>рыночной монополии, которой обладают поставщики ресурсов, также может влиять на</w:t>
      </w:r>
    </w:p>
    <w:p w:rsidR="00251503" w:rsidRDefault="00251503" w:rsidP="00251503">
      <w:pPr>
        <w:pStyle w:val="HTML"/>
      </w:pPr>
      <w:r>
        <w:t>цены, на ресурсы и совокупное предложение.</w:t>
      </w:r>
    </w:p>
    <w:p w:rsidR="00251503" w:rsidRDefault="00251503" w:rsidP="00251503">
      <w:pPr>
        <w:pStyle w:val="HTML"/>
      </w:pPr>
      <w:r>
        <w:t xml:space="preserve">     </w:t>
      </w:r>
      <w:r>
        <w:rPr>
          <w:u w:val="single"/>
        </w:rPr>
        <w:t>Господство на рынке</w:t>
      </w:r>
      <w:r>
        <w:t xml:space="preserve"> - это возможность устанавливать цены выше тех,</w:t>
      </w:r>
    </w:p>
    <w:p w:rsidR="00251503" w:rsidRDefault="00251503" w:rsidP="00251503">
      <w:pPr>
        <w:pStyle w:val="HTML"/>
      </w:pPr>
      <w:r>
        <w:t>которые были бы при наличии конкуренции.</w:t>
      </w:r>
    </w:p>
    <w:p w:rsidR="00251503" w:rsidRDefault="00251503" w:rsidP="00251503">
      <w:pPr>
        <w:pStyle w:val="HTML"/>
      </w:pPr>
      <w:r>
        <w:t>Ослабление  или усиление рыночной монополии  профсоюзов тоже   может повлиять</w:t>
      </w:r>
    </w:p>
    <w:p w:rsidR="00251503" w:rsidRDefault="00251503" w:rsidP="00251503">
      <w:pPr>
        <w:pStyle w:val="HTML"/>
      </w:pPr>
      <w:r>
        <w:t>на характер кривой  совокупного предложения.   Усиление влияния профсоюзов</w:t>
      </w:r>
    </w:p>
    <w:p w:rsidR="00251503" w:rsidRDefault="00251503" w:rsidP="00251503">
      <w:pPr>
        <w:pStyle w:val="HTML"/>
      </w:pPr>
      <w:r>
        <w:t>может вызвать повышение заработной платы членов профсоюза и, как следствие,</w:t>
      </w:r>
    </w:p>
    <w:p w:rsidR="00251503" w:rsidRDefault="00251503" w:rsidP="00251503">
      <w:pPr>
        <w:pStyle w:val="HTML"/>
      </w:pPr>
      <w:r>
        <w:t>увеличение издержек на единицу продукции, тем самым, смещая кривую</w:t>
      </w:r>
    </w:p>
    <w:p w:rsidR="00251503" w:rsidRDefault="00251503" w:rsidP="00251503">
      <w:pPr>
        <w:pStyle w:val="HTML"/>
      </w:pPr>
      <w:r>
        <w:t>совокупного предложения влево. И наоборот, ослабление влияния профсоюзов</w:t>
      </w:r>
    </w:p>
    <w:p w:rsidR="00251503" w:rsidRDefault="00251503" w:rsidP="00251503">
      <w:pPr>
        <w:pStyle w:val="HTML"/>
      </w:pPr>
      <w:r>
        <w:t>может привести к снижению заплаты членов профсоюза, уменьшению издержек на</w:t>
      </w:r>
    </w:p>
    <w:p w:rsidR="00251503" w:rsidRDefault="00251503" w:rsidP="00251503">
      <w:pPr>
        <w:pStyle w:val="HTML"/>
      </w:pPr>
      <w:r>
        <w:t>единицу продукции и смещению кривой совокупного предложения вправо.</w:t>
      </w:r>
    </w:p>
    <w:p w:rsidR="00251503" w:rsidRDefault="00251503" w:rsidP="00251503">
      <w:pPr>
        <w:pStyle w:val="HTML"/>
      </w:pPr>
      <w:r>
        <w:t xml:space="preserve">     </w:t>
      </w:r>
      <w:r>
        <w:rPr>
          <w:u w:val="single"/>
        </w:rPr>
        <w:t>Производительность</w:t>
      </w:r>
      <w:r>
        <w:t>.      Производительность - это отношение реального</w:t>
      </w:r>
    </w:p>
    <w:p w:rsidR="00251503" w:rsidRDefault="00251503" w:rsidP="00251503">
      <w:pPr>
        <w:pStyle w:val="HTML"/>
      </w:pPr>
      <w:r>
        <w:t>объема национального   производства  к  количеству использованных ресурсов.</w:t>
      </w:r>
    </w:p>
    <w:p w:rsidR="00251503" w:rsidRDefault="00251503" w:rsidP="00251503">
      <w:pPr>
        <w:pStyle w:val="HTML"/>
      </w:pPr>
      <w:r>
        <w:t>Другими словами, производительность - это показатель среднего объема выпуска,</w:t>
      </w:r>
    </w:p>
    <w:p w:rsidR="00251503" w:rsidRDefault="00251503" w:rsidP="00251503">
      <w:pPr>
        <w:pStyle w:val="HTML"/>
      </w:pPr>
      <w:r>
        <w:t>или реального объема производства, на единицу затрат.</w:t>
      </w:r>
    </w:p>
    <w:p w:rsidR="00251503" w:rsidRDefault="00251503" w:rsidP="00251503">
      <w:pPr>
        <w:pStyle w:val="HTML"/>
        <w:rPr>
          <w:b/>
          <w:bCs/>
        </w:rPr>
      </w:pPr>
      <w:r>
        <w:t xml:space="preserve">     </w:t>
      </w:r>
      <w:r>
        <w:rPr>
          <w:b/>
          <w:bCs/>
        </w:rPr>
        <w:t>реальный объем производства Производительность =</w:t>
      </w:r>
    </w:p>
    <w:p w:rsidR="00251503" w:rsidRDefault="00251503" w:rsidP="00251503">
      <w:pPr>
        <w:pStyle w:val="HTML"/>
      </w:pPr>
      <w:r>
        <w:rPr>
          <w:b/>
          <w:bCs/>
        </w:rPr>
        <w:t>затраты</w:t>
      </w:r>
      <w:r>
        <w:t xml:space="preserve">           </w:t>
      </w:r>
    </w:p>
    <w:p w:rsidR="00251503" w:rsidRDefault="00251503" w:rsidP="00251503">
      <w:pPr>
        <w:pStyle w:val="HTML"/>
      </w:pPr>
      <w:r>
        <w:t>Увеличение производительности означает, что  при   имеющемся   объеме</w:t>
      </w:r>
    </w:p>
    <w:p w:rsidR="00251503" w:rsidRDefault="00251503" w:rsidP="00251503">
      <w:pPr>
        <w:pStyle w:val="HTML"/>
      </w:pPr>
      <w:r>
        <w:t>ресурсов или  затрат можно  получить больший   реальный объем  национального</w:t>
      </w:r>
    </w:p>
    <w:p w:rsidR="00251503" w:rsidRDefault="00251503" w:rsidP="00251503">
      <w:pPr>
        <w:pStyle w:val="HTML"/>
      </w:pPr>
      <w:r>
        <w:t>производства.</w:t>
      </w:r>
    </w:p>
    <w:p w:rsidR="00251503" w:rsidRDefault="00251503" w:rsidP="00251503">
      <w:pPr>
        <w:pStyle w:val="HTML"/>
      </w:pPr>
      <w:r>
        <w:t>При    уменьшении    издержек   на   единицу   продукции   увеличение</w:t>
      </w:r>
    </w:p>
    <w:p w:rsidR="00251503" w:rsidRDefault="00251503" w:rsidP="00251503">
      <w:pPr>
        <w:pStyle w:val="HTML"/>
      </w:pPr>
      <w:r>
        <w:t>производительности приведет к смещению кривой совокупного предложения вправо;</w:t>
      </w:r>
    </w:p>
    <w:p w:rsidR="00251503" w:rsidRDefault="00251503" w:rsidP="00251503">
      <w:pPr>
        <w:pStyle w:val="HTML"/>
      </w:pPr>
      <w:r>
        <w:t>и наоборот, уменьшение производительности приведет к увеличению издержек на</w:t>
      </w:r>
    </w:p>
    <w:p w:rsidR="00251503" w:rsidRDefault="00251503" w:rsidP="00251503">
      <w:pPr>
        <w:pStyle w:val="HTML"/>
      </w:pPr>
      <w:r>
        <w:t>единицу продукции и смещению кривой совокупного предложения влево.</w:t>
      </w:r>
    </w:p>
    <w:p w:rsidR="00251503" w:rsidRDefault="00251503" w:rsidP="00251503">
      <w:pPr>
        <w:pStyle w:val="HTML"/>
      </w:pPr>
      <w:r>
        <w:t xml:space="preserve">     </w:t>
      </w:r>
      <w:r>
        <w:rPr>
          <w:u w:val="single"/>
        </w:rPr>
        <w:t>Изменение правовых норм</w:t>
      </w:r>
      <w:r>
        <w:t>.  Изменения в правовых нормах, в соответствии, с</w:t>
      </w:r>
    </w:p>
    <w:p w:rsidR="00251503" w:rsidRDefault="00251503" w:rsidP="00251503">
      <w:pPr>
        <w:pStyle w:val="HTML"/>
      </w:pPr>
      <w:r>
        <w:t>которыми  функционируют все предприятия, могут изменить издержки на единицу</w:t>
      </w:r>
    </w:p>
    <w:p w:rsidR="00251503" w:rsidRDefault="00251503" w:rsidP="00251503">
      <w:pPr>
        <w:pStyle w:val="HTML"/>
      </w:pPr>
      <w:r>
        <w:t>продукции и сместить кривую совокупного предложения. Рассмотрим две категории</w:t>
      </w:r>
    </w:p>
    <w:p w:rsidR="00251503" w:rsidRDefault="00251503" w:rsidP="00251503">
      <w:pPr>
        <w:pStyle w:val="HTML"/>
      </w:pPr>
      <w:r>
        <w:t>таких изменений.</w:t>
      </w:r>
    </w:p>
    <w:p w:rsidR="00251503" w:rsidRDefault="00251503" w:rsidP="00251503">
      <w:pPr>
        <w:pStyle w:val="HTML"/>
      </w:pPr>
      <w:r>
        <w:t xml:space="preserve">     </w:t>
      </w:r>
      <w:r>
        <w:rPr>
          <w:u w:val="single"/>
        </w:rPr>
        <w:t>Налоги и субсидии</w:t>
      </w:r>
      <w:r>
        <w:t>.    Увеличение таких налогов с предприятий, как налог с</w:t>
      </w:r>
    </w:p>
    <w:p w:rsidR="00251503" w:rsidRDefault="00251503" w:rsidP="00251503">
      <w:pPr>
        <w:pStyle w:val="HTML"/>
      </w:pPr>
      <w:r>
        <w:t>оборота,  акцизные сборы,  налог на социальное обеспечение, может увеличить</w:t>
      </w:r>
    </w:p>
    <w:p w:rsidR="00251503" w:rsidRDefault="00251503" w:rsidP="00251503">
      <w:pPr>
        <w:pStyle w:val="HTML"/>
      </w:pPr>
      <w:r>
        <w:t>издержки на единицу продукции  и сократить совокупное предложение. Например,</w:t>
      </w:r>
    </w:p>
    <w:p w:rsidR="00251503" w:rsidRDefault="00251503" w:rsidP="00251503">
      <w:pPr>
        <w:pStyle w:val="HTML"/>
      </w:pPr>
      <w:r>
        <w:t>увеличение налогов на  социальное обеспечение, выплачиваемых предприятиями,</w:t>
      </w:r>
    </w:p>
    <w:p w:rsidR="00251503" w:rsidRDefault="00251503" w:rsidP="00251503">
      <w:pPr>
        <w:pStyle w:val="HTML"/>
      </w:pPr>
      <w:r>
        <w:t>увеличит производственные  издержки   и сократит совокупное предложение,  а</w:t>
      </w:r>
    </w:p>
    <w:p w:rsidR="00251503" w:rsidRDefault="00251503" w:rsidP="00251503">
      <w:pPr>
        <w:pStyle w:val="HTML"/>
      </w:pPr>
      <w:r>
        <w:t>субсидии бизнесу, то есть прямые правительственные платежи фирме или снижение</w:t>
      </w:r>
    </w:p>
    <w:p w:rsidR="00251503" w:rsidRDefault="00251503" w:rsidP="00251503">
      <w:pPr>
        <w:pStyle w:val="HTML"/>
      </w:pPr>
      <w:r>
        <w:t>налоговых ставок, уменьшают  издержки производства и  увеличивают совокупное</w:t>
      </w:r>
    </w:p>
    <w:p w:rsidR="00251503" w:rsidRDefault="00251503" w:rsidP="00251503">
      <w:pPr>
        <w:pStyle w:val="HTML"/>
      </w:pPr>
      <w:r>
        <w:t>предложение.</w:t>
      </w:r>
    </w:p>
    <w:p w:rsidR="00251503" w:rsidRDefault="00251503" w:rsidP="00251503">
      <w:pPr>
        <w:pStyle w:val="HTML"/>
      </w:pPr>
      <w:r>
        <w:t xml:space="preserve">     </w:t>
      </w:r>
      <w:r>
        <w:rPr>
          <w:u w:val="single"/>
        </w:rPr>
        <w:t>Государственное регулирование</w:t>
      </w:r>
      <w:r>
        <w:t>.     В  большинстве случаев предприятиям</w:t>
      </w:r>
    </w:p>
    <w:p w:rsidR="00251503" w:rsidRDefault="00251503" w:rsidP="00251503">
      <w:pPr>
        <w:pStyle w:val="HTML"/>
      </w:pPr>
      <w:r>
        <w:t>дорого  обходится государственное регулирование. Оно  увеличивает издержки</w:t>
      </w:r>
    </w:p>
    <w:p w:rsidR="00251503" w:rsidRDefault="00251503" w:rsidP="00251503">
      <w:pPr>
        <w:pStyle w:val="HTML"/>
      </w:pPr>
      <w:r>
        <w:t>производства на единицу продукции и сдвигает кривую совокупного предложения</w:t>
      </w:r>
    </w:p>
    <w:p w:rsidR="00251503" w:rsidRDefault="00251503" w:rsidP="00251503">
      <w:pPr>
        <w:pStyle w:val="HTML"/>
      </w:pPr>
      <w:r>
        <w:t>влево. Сторонники концепции экономики предложения  и дерегулирования яростно</w:t>
      </w:r>
    </w:p>
    <w:p w:rsidR="00251503" w:rsidRDefault="00251503" w:rsidP="00251503">
      <w:pPr>
        <w:pStyle w:val="HTML"/>
      </w:pPr>
      <w:r>
        <w:t>доказывают, что, увеличивая эффективность и уменьшая объем канцелярской работы,</w:t>
      </w:r>
    </w:p>
    <w:p w:rsidR="00251503" w:rsidRDefault="00251503" w:rsidP="00251503">
      <w:pPr>
        <w:pStyle w:val="HTML"/>
      </w:pPr>
      <w:r>
        <w:t>неизбежной в условиях высокорегулируемой экономики, дерегулирование снизит</w:t>
      </w:r>
    </w:p>
    <w:p w:rsidR="00251503" w:rsidRDefault="00251503" w:rsidP="00251503">
      <w:pPr>
        <w:pStyle w:val="HTML"/>
      </w:pPr>
      <w:r>
        <w:t>издержки на единицу продукции. И наоборот, усиление регулирования приведет к</w:t>
      </w:r>
    </w:p>
    <w:p w:rsidR="00251503" w:rsidRDefault="00251503" w:rsidP="00251503">
      <w:pPr>
        <w:pStyle w:val="HTML"/>
      </w:pPr>
      <w:r>
        <w:t>увеличению издержек производства и уменьшению совокупного предложения.</w:t>
      </w:r>
    </w:p>
    <w:p w:rsidR="00251503" w:rsidRDefault="00251503" w:rsidP="00251503">
      <w:pPr>
        <w:pStyle w:val="HTML"/>
      </w:pPr>
      <w:r>
        <w:t xml:space="preserve">     </w:t>
      </w:r>
    </w:p>
    <w:p w:rsidR="00251503" w:rsidRDefault="00251503" w:rsidP="00251503">
      <w:pPr>
        <w:pStyle w:val="HTML"/>
      </w:pPr>
      <w:r>
        <w:t xml:space="preserve">                            </w:t>
      </w:r>
    </w:p>
    <w:p w:rsidR="00251503" w:rsidRDefault="00251503" w:rsidP="00251503">
      <w:pPr>
        <w:pStyle w:val="HTML"/>
      </w:pPr>
      <w:r>
        <w:t xml:space="preserve"> </w:t>
      </w:r>
    </w:p>
    <w:p w:rsidR="00251503" w:rsidRDefault="00251503" w:rsidP="0025150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u w:val="single"/>
        </w:rPr>
        <w:t>Список литературы.</w:t>
      </w:r>
    </w:p>
    <w:p w:rsidR="00251503" w:rsidRDefault="00251503" w:rsidP="00251503">
      <w:pPr>
        <w:pStyle w:val="HTML"/>
      </w:pPr>
      <w:r>
        <w:t xml:space="preserve">    </w:t>
      </w:r>
    </w:p>
    <w:p w:rsidR="00251503" w:rsidRDefault="00251503" w:rsidP="0025150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251503" w:rsidRDefault="00251503" w:rsidP="0025150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1. Макроэкономика. /Под ред. Гальперина. М. 1995.</w:t>
      </w:r>
    </w:p>
    <w:p w:rsidR="00251503" w:rsidRDefault="00251503" w:rsidP="00251503">
      <w:pPr>
        <w:pStyle w:val="HTML"/>
      </w:pPr>
    </w:p>
    <w:p w:rsidR="00251503" w:rsidRDefault="00251503" w:rsidP="00251503">
      <w:pPr>
        <w:pStyle w:val="HTML"/>
      </w:pPr>
      <w:r>
        <w:t>2. Курс экономической теории. /Под ред. Чепурина. Киров 1995.</w:t>
      </w:r>
    </w:p>
    <w:p w:rsidR="00251503" w:rsidRDefault="00251503" w:rsidP="00251503">
      <w:pPr>
        <w:pStyle w:val="HTML"/>
      </w:pPr>
      <w:r>
        <w:t>3. Рыночная экономика. Т.1. ч.2. /Под ред. Максимовой. М. 1992.</w:t>
      </w:r>
    </w:p>
    <w:p w:rsidR="00251503" w:rsidRDefault="00251503" w:rsidP="00251503">
      <w:pPr>
        <w:pStyle w:val="HTML"/>
      </w:pPr>
      <w:r>
        <w:t>4. Экономик-с. Макконнелл, Брю. М. 1995.</w:t>
      </w:r>
    </w:p>
    <w:p w:rsidR="00251503" w:rsidRDefault="00251503" w:rsidP="00251503">
      <w:pPr>
        <w:pStyle w:val="HTML"/>
      </w:pPr>
      <w:r>
        <w:t xml:space="preserve">     </w:t>
      </w:r>
    </w:p>
    <w:p w:rsidR="00251503" w:rsidRDefault="00251503">
      <w:bookmarkStart w:id="0" w:name="_GoBack"/>
      <w:bookmarkEnd w:id="0"/>
    </w:p>
    <w:sectPr w:rsidR="00251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503"/>
    <w:rsid w:val="00251503"/>
    <w:rsid w:val="003D24FD"/>
    <w:rsid w:val="00604206"/>
    <w:rsid w:val="007043D7"/>
    <w:rsid w:val="0071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17221DED-CDBA-4062-A1EA-C1932383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251503"/>
    <w:pPr>
      <w:spacing w:before="100" w:beforeAutospacing="1" w:after="100" w:afterAutospacing="1"/>
      <w:outlineLvl w:val="0"/>
    </w:pPr>
    <w:rPr>
      <w:b/>
      <w:bCs/>
      <w:kern w:val="36"/>
      <w:sz w:val="48"/>
      <w:szCs w:val="48"/>
    </w:rPr>
  </w:style>
  <w:style w:type="paragraph" w:styleId="3">
    <w:name w:val="heading 3"/>
    <w:basedOn w:val="a"/>
    <w:qFormat/>
    <w:rsid w:val="0025150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1503"/>
    <w:pPr>
      <w:spacing w:before="100" w:beforeAutospacing="1" w:after="100" w:afterAutospacing="1"/>
    </w:pPr>
  </w:style>
  <w:style w:type="paragraph" w:styleId="HTML">
    <w:name w:val="HTML Preformatted"/>
    <w:basedOn w:val="a"/>
    <w:rsid w:val="0025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648349">
      <w:bodyDiv w:val="1"/>
      <w:marLeft w:val="0"/>
      <w:marRight w:val="0"/>
      <w:marTop w:val="0"/>
      <w:marBottom w:val="0"/>
      <w:divBdr>
        <w:top w:val="none" w:sz="0" w:space="0" w:color="auto"/>
        <w:left w:val="none" w:sz="0" w:space="0" w:color="auto"/>
        <w:bottom w:val="none" w:sz="0" w:space="0" w:color="auto"/>
        <w:right w:val="none" w:sz="0" w:space="0" w:color="auto"/>
      </w:divBdr>
    </w:div>
    <w:div w:id="647588098">
      <w:bodyDiv w:val="1"/>
      <w:marLeft w:val="0"/>
      <w:marRight w:val="0"/>
      <w:marTop w:val="0"/>
      <w:marBottom w:val="0"/>
      <w:divBdr>
        <w:top w:val="none" w:sz="0" w:space="0" w:color="auto"/>
        <w:left w:val="none" w:sz="0" w:space="0" w:color="auto"/>
        <w:bottom w:val="none" w:sz="0" w:space="0" w:color="auto"/>
        <w:right w:val="none" w:sz="0" w:space="0" w:color="auto"/>
      </w:divBdr>
      <w:divsChild>
        <w:div w:id="2068531730">
          <w:marLeft w:val="0"/>
          <w:marRight w:val="0"/>
          <w:marTop w:val="0"/>
          <w:marBottom w:val="0"/>
          <w:divBdr>
            <w:top w:val="none" w:sz="0" w:space="0" w:color="auto"/>
            <w:left w:val="none" w:sz="0" w:space="0" w:color="auto"/>
            <w:bottom w:val="none" w:sz="0" w:space="0" w:color="auto"/>
            <w:right w:val="none" w:sz="0" w:space="0" w:color="auto"/>
          </w:divBdr>
        </w:div>
      </w:divsChild>
    </w:div>
    <w:div w:id="160426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6236</Words>
  <Characters>35550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Общее макроэкономическое равновесие: модель совокупного спроса и совокупного  предложения</vt:lpstr>
    </vt:vector>
  </TitlesOfParts>
  <Company/>
  <LinksUpToDate>false</LinksUpToDate>
  <CharactersWithSpaces>41703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Общее макроэкономическое равновесие: модель совокупного спроса и совокупного  предложения</dc:title>
  <dc:subject/>
  <dc:creator>Мира</dc:creator>
  <cp:keywords/>
  <dc:description/>
  <cp:lastModifiedBy>Irina</cp:lastModifiedBy>
  <cp:revision>2</cp:revision>
  <dcterms:created xsi:type="dcterms:W3CDTF">2014-08-16T05:26:00Z</dcterms:created>
  <dcterms:modified xsi:type="dcterms:W3CDTF">2014-08-16T05:26:00Z</dcterms:modified>
</cp:coreProperties>
</file>