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4E7" w:rsidRDefault="009B44E7">
      <w:pPr>
        <w:pStyle w:val="2"/>
        <w:jc w:val="both"/>
      </w:pPr>
    </w:p>
    <w:p w:rsidR="00654405" w:rsidRDefault="00654405">
      <w:pPr>
        <w:pStyle w:val="2"/>
        <w:jc w:val="both"/>
      </w:pPr>
    </w:p>
    <w:p w:rsidR="003B2CA4" w:rsidRDefault="003B2CA4">
      <w:pPr>
        <w:pStyle w:val="2"/>
        <w:jc w:val="both"/>
      </w:pPr>
      <w:r>
        <w:t>Детские картинки</w:t>
      </w:r>
    </w:p>
    <w:p w:rsidR="003B2CA4" w:rsidRDefault="003B2CA4">
      <w:pPr>
        <w:jc w:val="both"/>
        <w:rPr>
          <w:sz w:val="27"/>
          <w:szCs w:val="27"/>
        </w:rPr>
      </w:pPr>
      <w:r>
        <w:rPr>
          <w:sz w:val="27"/>
          <w:szCs w:val="27"/>
        </w:rPr>
        <w:t xml:space="preserve">Автор: </w:t>
      </w:r>
      <w:r>
        <w:rPr>
          <w:i/>
          <w:iCs/>
          <w:sz w:val="27"/>
          <w:szCs w:val="27"/>
        </w:rPr>
        <w:t>Шаламов В.Т.</w:t>
      </w:r>
    </w:p>
    <w:p w:rsidR="003B2CA4" w:rsidRPr="009B44E7" w:rsidRDefault="003B2CA4">
      <w:pPr>
        <w:pStyle w:val="a3"/>
        <w:jc w:val="both"/>
        <w:rPr>
          <w:sz w:val="27"/>
          <w:szCs w:val="27"/>
        </w:rPr>
      </w:pPr>
      <w:r>
        <w:rPr>
          <w:sz w:val="27"/>
          <w:szCs w:val="27"/>
        </w:rPr>
        <w:t xml:space="preserve">Нас выгоняли на работу без всяких списков, отсчитывали в воротах пятерки. Строили всегда по пятеркам, ибо таблицей умножения умели бегло пользоваться далеко не все конвоиры. Любое арифметическое действие, если его производить на морозе и притом на живом материале, - штука серьезная. Чаша арестантского терпения может переполниться внезапно, и начальство считалось с этим. </w:t>
      </w:r>
    </w:p>
    <w:p w:rsidR="003B2CA4" w:rsidRDefault="003B2CA4">
      <w:pPr>
        <w:pStyle w:val="a3"/>
        <w:jc w:val="both"/>
        <w:rPr>
          <w:sz w:val="27"/>
          <w:szCs w:val="27"/>
        </w:rPr>
      </w:pPr>
      <w:r>
        <w:rPr>
          <w:sz w:val="27"/>
          <w:szCs w:val="27"/>
        </w:rPr>
        <w:t xml:space="preserve">Нынче у нас была легкая работа, блатная работа - пилка дров на циркулярной пиле. Пила вращалась в станке, легонько постукивая. Мы заваливали огромное бревно на станок и медленно подвигали к пиле. </w:t>
      </w:r>
    </w:p>
    <w:p w:rsidR="003B2CA4" w:rsidRDefault="003B2CA4">
      <w:pPr>
        <w:pStyle w:val="a3"/>
        <w:jc w:val="both"/>
        <w:rPr>
          <w:sz w:val="27"/>
          <w:szCs w:val="27"/>
        </w:rPr>
      </w:pPr>
      <w:r>
        <w:rPr>
          <w:sz w:val="27"/>
          <w:szCs w:val="27"/>
        </w:rPr>
        <w:t xml:space="preserve">Пила взвизгивала и яростно рычала - ей, как и нам, не нравилась работа на Севере, но мы двигали бревно все вперед и вперед, и вот бревно распадалось на две части, неожиданно легкие отрезки. </w:t>
      </w:r>
    </w:p>
    <w:p w:rsidR="003B2CA4" w:rsidRDefault="003B2CA4">
      <w:pPr>
        <w:pStyle w:val="a3"/>
        <w:jc w:val="both"/>
        <w:rPr>
          <w:sz w:val="27"/>
          <w:szCs w:val="27"/>
        </w:rPr>
      </w:pPr>
      <w:r>
        <w:rPr>
          <w:sz w:val="27"/>
          <w:szCs w:val="27"/>
        </w:rPr>
        <w:t xml:space="preserve">Третий наш товарищ колол дрова тяжелым синеватым колуном на длинной желтой ручке. Толстые чурки он окалывал с краев, те, что потоньше, разрубал с первого удара. Удары были слабы - товарищ наш был так же голоден, как и мы, но промороженная лиственница колется легко. Природа на Севере не безразлична, не равнодушна - она в сговоре с теми, кто послал нас сюда. </w:t>
      </w:r>
    </w:p>
    <w:p w:rsidR="003B2CA4" w:rsidRDefault="003B2CA4">
      <w:pPr>
        <w:pStyle w:val="a3"/>
        <w:jc w:val="both"/>
        <w:rPr>
          <w:sz w:val="27"/>
          <w:szCs w:val="27"/>
        </w:rPr>
      </w:pPr>
      <w:r>
        <w:rPr>
          <w:sz w:val="27"/>
          <w:szCs w:val="27"/>
        </w:rPr>
        <w:t xml:space="preserve">Мы кончили работу, сложили дрова и стали ждать конвоя. Конвоир-то у нас был, он грелся в учреждении, для которого мы пилили дрова, но домой полагалось возвращаться в полном параде - всей партией, разбившейся в городе на малые группы. </w:t>
      </w:r>
    </w:p>
    <w:p w:rsidR="003B2CA4" w:rsidRDefault="003B2CA4">
      <w:pPr>
        <w:pStyle w:val="a3"/>
        <w:jc w:val="both"/>
        <w:rPr>
          <w:sz w:val="27"/>
          <w:szCs w:val="27"/>
        </w:rPr>
      </w:pPr>
      <w:r>
        <w:rPr>
          <w:sz w:val="27"/>
          <w:szCs w:val="27"/>
        </w:rPr>
        <w:t xml:space="preserve">Кончив работу, греться мы не пошли. Давно уже мы заметили большую мусорную кучу близ забора - дело, которым нельзя пренебрегать. Оба моих товарища ловко и привычно обследовали кучу, снимая заледеневшие наслоения одно за другим. Куски промороженного хлеба, смерзшийся комок котлет и рваные мужские носки были их добычей. Самым ценным были, конечно, носки, и я жалел, что не мне досталась эта находка. Носки, шарфы, перчатки, рубашки, брюки вольные - "штатские" - большая ценность среди людей, десятилетиями надевающих лишь казенные вещи. Носки можно починить, залатать - вот и табак, вот и хлеб. </w:t>
      </w:r>
    </w:p>
    <w:p w:rsidR="003B2CA4" w:rsidRDefault="003B2CA4">
      <w:pPr>
        <w:pStyle w:val="a3"/>
        <w:jc w:val="both"/>
        <w:rPr>
          <w:sz w:val="27"/>
          <w:szCs w:val="27"/>
        </w:rPr>
      </w:pPr>
      <w:r>
        <w:rPr>
          <w:sz w:val="27"/>
          <w:szCs w:val="27"/>
        </w:rPr>
        <w:t xml:space="preserve">Удача товарищей не давала мне покоя. Я тоже отламывал ногами и руками разноцветные куски мусорной кучи. Отодвинув какую-то тряпку, похожую на человеческие кишки, я увидел - впервые за много лет - серую ученическую тетрадку. </w:t>
      </w:r>
    </w:p>
    <w:p w:rsidR="003B2CA4" w:rsidRDefault="003B2CA4">
      <w:pPr>
        <w:pStyle w:val="a3"/>
        <w:jc w:val="both"/>
        <w:rPr>
          <w:sz w:val="27"/>
          <w:szCs w:val="27"/>
        </w:rPr>
      </w:pPr>
      <w:r>
        <w:rPr>
          <w:sz w:val="27"/>
          <w:szCs w:val="27"/>
        </w:rPr>
        <w:t xml:space="preserve">Это была обыкновенная школьная тетрадка, детская тетрадка для рисования. Все ее страницы были разрисованы красками, тщательно и трудолюбиво. Я перевертывал хрупкую на морозе бумагу, заиндевелые яркие и холодные наивные листы. И я рисовал когда-то - давно это было, - примостясь у семилинейной керосиновой лампы на обеденном столе. От прикосновения волшебных кисточек оживал мертвый богатырь сказки, как бы спрыснутый живой водой. Акварельные краски, похожие на женские пуговицы, лежали в белой жестяной коробке. Иван Царевич на сером волке скакал по еловому лесу. Елки были меньше серого волка. Иван Царевич сидел верхом на волке так, как эвенки ездят на оленях, почти касаясь пятками мха. Дым пружиной поднимался к небу, и птички, как отчеркнутые галочки, виднелись в синем звездном небе. </w:t>
      </w:r>
    </w:p>
    <w:p w:rsidR="003B2CA4" w:rsidRDefault="003B2CA4">
      <w:pPr>
        <w:pStyle w:val="a3"/>
        <w:jc w:val="both"/>
        <w:rPr>
          <w:sz w:val="27"/>
          <w:szCs w:val="27"/>
        </w:rPr>
      </w:pPr>
      <w:r>
        <w:rPr>
          <w:sz w:val="27"/>
          <w:szCs w:val="27"/>
        </w:rPr>
        <w:t xml:space="preserve">И чем сильнее я вспоминал свое детство, тем яснее понимал, что детство мое не повторится, что я не встречу и тени его в чужой ребяческой тетради. </w:t>
      </w:r>
    </w:p>
    <w:p w:rsidR="003B2CA4" w:rsidRDefault="003B2CA4">
      <w:pPr>
        <w:pStyle w:val="a3"/>
        <w:jc w:val="both"/>
        <w:rPr>
          <w:sz w:val="27"/>
          <w:szCs w:val="27"/>
        </w:rPr>
      </w:pPr>
      <w:r>
        <w:rPr>
          <w:sz w:val="27"/>
          <w:szCs w:val="27"/>
        </w:rPr>
        <w:t xml:space="preserve">Это была грозная тетрадь. </w:t>
      </w:r>
    </w:p>
    <w:p w:rsidR="003B2CA4" w:rsidRDefault="003B2CA4">
      <w:pPr>
        <w:pStyle w:val="a3"/>
        <w:jc w:val="both"/>
        <w:rPr>
          <w:sz w:val="27"/>
          <w:szCs w:val="27"/>
        </w:rPr>
      </w:pPr>
      <w:r>
        <w:rPr>
          <w:sz w:val="27"/>
          <w:szCs w:val="27"/>
        </w:rPr>
        <w:t xml:space="preserve">Северный город был деревянным, заборы и стены домов красились светлой охрой, и кисточка юного художника честно повторила этот желтый цвет везде, где мальчик хотел говорить об уличных зданиях, об изделии рук человеческих. </w:t>
      </w:r>
    </w:p>
    <w:p w:rsidR="003B2CA4" w:rsidRDefault="003B2CA4">
      <w:pPr>
        <w:pStyle w:val="a3"/>
        <w:jc w:val="both"/>
        <w:rPr>
          <w:sz w:val="27"/>
          <w:szCs w:val="27"/>
        </w:rPr>
      </w:pPr>
      <w:r>
        <w:rPr>
          <w:sz w:val="27"/>
          <w:szCs w:val="27"/>
        </w:rPr>
        <w:t xml:space="preserve">В тетрадке было много, очень много заборов. Люди и дома почти на каждом рисунке были огорожены желтыми ровными заборами, обвитыми черными линиями колючей проволоки. Железные нити казенного образца покрывали все заборы в детской тетрадке. </w:t>
      </w:r>
    </w:p>
    <w:p w:rsidR="003B2CA4" w:rsidRDefault="003B2CA4">
      <w:pPr>
        <w:pStyle w:val="a3"/>
        <w:jc w:val="both"/>
        <w:rPr>
          <w:sz w:val="27"/>
          <w:szCs w:val="27"/>
        </w:rPr>
      </w:pPr>
      <w:r>
        <w:rPr>
          <w:sz w:val="27"/>
          <w:szCs w:val="27"/>
        </w:rPr>
        <w:t xml:space="preserve">Около забора стояли люди. Люди тетрадки не были ни крестьянами, ни рабочими, ни охотниками - это были солдаты, это были конвойные и часовые с винтовками. Дождевые будки-грибы, около которых юный художник разместил конвойных и часовых, стояли у подножья огромных караульных вышек. И на вышках ходили солдаты, блестели винтовочные стволы. </w:t>
      </w:r>
    </w:p>
    <w:p w:rsidR="003B2CA4" w:rsidRDefault="003B2CA4">
      <w:pPr>
        <w:pStyle w:val="a3"/>
        <w:jc w:val="both"/>
        <w:rPr>
          <w:sz w:val="27"/>
          <w:szCs w:val="27"/>
        </w:rPr>
      </w:pPr>
      <w:r>
        <w:rPr>
          <w:sz w:val="27"/>
          <w:szCs w:val="27"/>
        </w:rPr>
        <w:t xml:space="preserve">Тетрадка была невелика, но мальчик успел нарисовать в ней все времена года своего родного города. </w:t>
      </w:r>
    </w:p>
    <w:p w:rsidR="003B2CA4" w:rsidRDefault="003B2CA4">
      <w:pPr>
        <w:pStyle w:val="a3"/>
        <w:jc w:val="both"/>
        <w:rPr>
          <w:sz w:val="27"/>
          <w:szCs w:val="27"/>
        </w:rPr>
      </w:pPr>
      <w:r>
        <w:rPr>
          <w:sz w:val="27"/>
          <w:szCs w:val="27"/>
        </w:rPr>
        <w:t xml:space="preserve">Яркая земля, однотонно-зеленая, как на картинах раннего Матисса, и синее-синее небо, свежее, чистое и ясное. Закаты и восходы были добротно алыми, и это не было детским неуменьем найти полутона, цветовые переходы, раскрыть секреты светотени. </w:t>
      </w:r>
    </w:p>
    <w:p w:rsidR="003B2CA4" w:rsidRDefault="003B2CA4">
      <w:pPr>
        <w:pStyle w:val="a3"/>
        <w:jc w:val="both"/>
        <w:rPr>
          <w:sz w:val="27"/>
          <w:szCs w:val="27"/>
        </w:rPr>
      </w:pPr>
      <w:r>
        <w:rPr>
          <w:sz w:val="27"/>
          <w:szCs w:val="27"/>
        </w:rPr>
        <w:t xml:space="preserve">Сочетания красок в школьной тетради были правдивым изображением неба Дальнего Севера, краски которого необычайно чисты и ясны и не имеют полутонов. </w:t>
      </w:r>
    </w:p>
    <w:p w:rsidR="003B2CA4" w:rsidRDefault="003B2CA4">
      <w:pPr>
        <w:pStyle w:val="a3"/>
        <w:jc w:val="both"/>
        <w:rPr>
          <w:sz w:val="27"/>
          <w:szCs w:val="27"/>
        </w:rPr>
      </w:pPr>
      <w:r>
        <w:rPr>
          <w:sz w:val="27"/>
          <w:szCs w:val="27"/>
        </w:rPr>
        <w:t xml:space="preserve">Я вспомнил старую северную легенду о боге, который был еще ребенком, когда создавал тайгу. Красок было немного, краски были по-ребячески чисты, рисунки просты и ясны, сюжеты их немудреные. </w:t>
      </w:r>
    </w:p>
    <w:p w:rsidR="003B2CA4" w:rsidRDefault="003B2CA4">
      <w:pPr>
        <w:pStyle w:val="a3"/>
        <w:jc w:val="both"/>
        <w:rPr>
          <w:sz w:val="27"/>
          <w:szCs w:val="27"/>
        </w:rPr>
      </w:pPr>
      <w:r>
        <w:rPr>
          <w:sz w:val="27"/>
          <w:szCs w:val="27"/>
        </w:rPr>
        <w:t xml:space="preserve">После, когда бог вырос, стал взрослым, он научился вырезать причудливые узоры листвы, выдумал множество разноцветных птиц. Детский мир надоел богу, и он закидал снегом таежное свое творенье и ушел на юг навсегда. Так говорила легенда. </w:t>
      </w:r>
    </w:p>
    <w:p w:rsidR="003B2CA4" w:rsidRDefault="003B2CA4">
      <w:pPr>
        <w:pStyle w:val="a3"/>
        <w:jc w:val="both"/>
        <w:rPr>
          <w:sz w:val="27"/>
          <w:szCs w:val="27"/>
        </w:rPr>
      </w:pPr>
      <w:r>
        <w:rPr>
          <w:sz w:val="27"/>
          <w:szCs w:val="27"/>
        </w:rPr>
        <w:t xml:space="preserve">И в зимних рисунках ребенок не отошел от истины. Зелень исчезла. Деревья были черными и голыми. Это были даурские лиственницы, а не сосны и елки моего детства. </w:t>
      </w:r>
    </w:p>
    <w:p w:rsidR="003B2CA4" w:rsidRDefault="003B2CA4">
      <w:pPr>
        <w:pStyle w:val="a3"/>
        <w:jc w:val="both"/>
        <w:rPr>
          <w:sz w:val="27"/>
          <w:szCs w:val="27"/>
        </w:rPr>
      </w:pPr>
      <w:r>
        <w:rPr>
          <w:sz w:val="27"/>
          <w:szCs w:val="27"/>
        </w:rPr>
        <w:t xml:space="preserve">Шла северная охота; зубастая немецкая овчарка натягивала поводок, который держал в руке Иван Царевич. Иван Царевич был в шапке-ушанке военного образца, в белом овчинном полушубке, в валенках и в глубоких рукавицах, крагах, как их называют на Дальнем Севере. За плечами Ивана Царевича висел автомат. Голые треугольные деревья были натыканы в снег. </w:t>
      </w:r>
    </w:p>
    <w:p w:rsidR="003B2CA4" w:rsidRDefault="003B2CA4">
      <w:pPr>
        <w:pStyle w:val="a3"/>
        <w:jc w:val="both"/>
        <w:rPr>
          <w:sz w:val="27"/>
          <w:szCs w:val="27"/>
        </w:rPr>
      </w:pPr>
      <w:r>
        <w:rPr>
          <w:sz w:val="27"/>
          <w:szCs w:val="27"/>
        </w:rPr>
        <w:t xml:space="preserve">Ребенок ничего не увидел, ничего не запомнил, кроме желтых домов, колючей проволоки, вышек, овчарок, конвоиров с автоматами и синего, синего неба. </w:t>
      </w:r>
    </w:p>
    <w:p w:rsidR="003B2CA4" w:rsidRDefault="003B2CA4">
      <w:pPr>
        <w:pStyle w:val="a3"/>
        <w:jc w:val="both"/>
        <w:rPr>
          <w:sz w:val="27"/>
          <w:szCs w:val="27"/>
        </w:rPr>
      </w:pPr>
      <w:r>
        <w:rPr>
          <w:sz w:val="27"/>
          <w:szCs w:val="27"/>
        </w:rPr>
        <w:t xml:space="preserve">Товарищ мой заглянул в тетрадку и пощупал листы. </w:t>
      </w:r>
    </w:p>
    <w:p w:rsidR="003B2CA4" w:rsidRDefault="003B2CA4">
      <w:pPr>
        <w:pStyle w:val="a3"/>
        <w:jc w:val="both"/>
        <w:rPr>
          <w:sz w:val="27"/>
          <w:szCs w:val="27"/>
        </w:rPr>
      </w:pPr>
      <w:r>
        <w:rPr>
          <w:sz w:val="27"/>
          <w:szCs w:val="27"/>
        </w:rPr>
        <w:t xml:space="preserve">- Газету бы лучше искал на курево. - Он вырвал тетрадку из моих рук, скомкал и бросил в мусорную кучу. Тетрадка стала покрываться инеем. </w:t>
      </w:r>
    </w:p>
    <w:p w:rsidR="003B2CA4" w:rsidRDefault="003B2CA4">
      <w:pPr>
        <w:pStyle w:val="a3"/>
        <w:jc w:val="both"/>
        <w:rPr>
          <w:sz w:val="27"/>
          <w:szCs w:val="27"/>
        </w:rPr>
      </w:pPr>
      <w:r>
        <w:rPr>
          <w:sz w:val="27"/>
          <w:szCs w:val="27"/>
        </w:rPr>
        <w:t>1959</w:t>
      </w:r>
      <w:bookmarkStart w:id="0" w:name="_GoBack"/>
      <w:bookmarkEnd w:id="0"/>
    </w:p>
    <w:sectPr w:rsidR="003B2C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4E7"/>
    <w:rsid w:val="003B2CA4"/>
    <w:rsid w:val="00654405"/>
    <w:rsid w:val="009B44E7"/>
    <w:rsid w:val="00B72B67"/>
    <w:rsid w:val="00C07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1C27BD-8926-4052-879E-107C3112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Детские картинки - CoolReferat.com</vt:lpstr>
    </vt:vector>
  </TitlesOfParts>
  <Company>*</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Детские картинки - CoolReferat.com</dc:title>
  <dc:subject/>
  <dc:creator>Admin</dc:creator>
  <cp:keywords/>
  <dc:description/>
  <cp:lastModifiedBy>Irina</cp:lastModifiedBy>
  <cp:revision>2</cp:revision>
  <dcterms:created xsi:type="dcterms:W3CDTF">2014-08-16T03:16:00Z</dcterms:created>
  <dcterms:modified xsi:type="dcterms:W3CDTF">2014-08-16T03:16:00Z</dcterms:modified>
</cp:coreProperties>
</file>