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7CB" w:rsidRDefault="00AE766E">
      <w:pPr>
        <w:rPr>
          <w:sz w:val="28"/>
          <w:szCs w:val="28"/>
        </w:rPr>
      </w:pPr>
      <w:r>
        <w:rPr>
          <w:sz w:val="28"/>
          <w:szCs w:val="28"/>
        </w:rPr>
        <w:t>Тема урока «</w:t>
      </w:r>
      <w:r w:rsidR="008D27CB">
        <w:rPr>
          <w:sz w:val="28"/>
          <w:szCs w:val="28"/>
        </w:rPr>
        <w:t>Народные движения</w:t>
      </w:r>
      <w:r w:rsidR="00894679">
        <w:rPr>
          <w:sz w:val="28"/>
          <w:szCs w:val="28"/>
        </w:rPr>
        <w:t xml:space="preserve"> 17 века</w:t>
      </w:r>
      <w:r w:rsidR="008D27CB">
        <w:rPr>
          <w:sz w:val="28"/>
          <w:szCs w:val="28"/>
        </w:rPr>
        <w:t>» .</w:t>
      </w:r>
    </w:p>
    <w:p w:rsidR="008D27CB" w:rsidRDefault="008D27CB">
      <w:pPr>
        <w:rPr>
          <w:sz w:val="28"/>
          <w:szCs w:val="28"/>
        </w:rPr>
      </w:pPr>
      <w:r>
        <w:rPr>
          <w:sz w:val="28"/>
          <w:szCs w:val="28"/>
        </w:rPr>
        <w:t>Урок проводится в 7 классе.</w:t>
      </w:r>
    </w:p>
    <w:p w:rsidR="008D27CB" w:rsidRDefault="008D27CB">
      <w:pPr>
        <w:rPr>
          <w:sz w:val="28"/>
          <w:szCs w:val="28"/>
        </w:rPr>
      </w:pPr>
      <w:r>
        <w:rPr>
          <w:sz w:val="28"/>
          <w:szCs w:val="28"/>
        </w:rPr>
        <w:t>Цель урока: рассмотреть события 17 века, которые в истории принято называть «бунташным веком»; определить причины выступлений населения, итоги восстаний; воспитывать уважение к прошлому своего народа.</w:t>
      </w:r>
    </w:p>
    <w:p w:rsidR="008D27CB" w:rsidRDefault="008D27CB">
      <w:pPr>
        <w:rPr>
          <w:sz w:val="28"/>
          <w:szCs w:val="28"/>
        </w:rPr>
      </w:pPr>
      <w:r>
        <w:rPr>
          <w:sz w:val="28"/>
          <w:szCs w:val="28"/>
        </w:rPr>
        <w:t>Оборудование: карта «Русское государство в 17 веке», слайд-фильм.</w:t>
      </w:r>
    </w:p>
    <w:p w:rsidR="008D27CB" w:rsidRDefault="008D27CB">
      <w:pPr>
        <w:rPr>
          <w:sz w:val="28"/>
          <w:szCs w:val="28"/>
        </w:rPr>
      </w:pPr>
      <w:r>
        <w:rPr>
          <w:sz w:val="28"/>
          <w:szCs w:val="28"/>
        </w:rPr>
        <w:t>Основные понятия:</w:t>
      </w:r>
      <w:r w:rsidR="00894679">
        <w:rPr>
          <w:sz w:val="28"/>
          <w:szCs w:val="28"/>
        </w:rPr>
        <w:t xml:space="preserve"> «</w:t>
      </w:r>
      <w:r>
        <w:rPr>
          <w:sz w:val="28"/>
          <w:szCs w:val="28"/>
        </w:rPr>
        <w:t>бунташный век»,</w:t>
      </w:r>
      <w:r w:rsidR="00894679">
        <w:rPr>
          <w:sz w:val="28"/>
          <w:szCs w:val="28"/>
        </w:rPr>
        <w:t xml:space="preserve"> «соляной бунт», «медный бунт», «поход за зипунами», старообрядцы.</w:t>
      </w:r>
    </w:p>
    <w:p w:rsidR="00894679" w:rsidRDefault="0089467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Ход урока.</w:t>
      </w:r>
    </w:p>
    <w:p w:rsidR="00894679" w:rsidRDefault="00894679">
      <w:pPr>
        <w:rPr>
          <w:sz w:val="28"/>
          <w:szCs w:val="28"/>
        </w:rPr>
      </w:pPr>
      <w:r>
        <w:rPr>
          <w:sz w:val="28"/>
          <w:szCs w:val="28"/>
        </w:rPr>
        <w:t>В начале урока предлагается проведение повторения изученного материала в форме бинарных тестов. Все учащиеся</w:t>
      </w:r>
      <w:r>
        <w:rPr>
          <w:sz w:val="28"/>
          <w:szCs w:val="28"/>
        </w:rPr>
        <w:tab/>
        <w:t>делятся на две группы, каждая из которых получает свой вариант тестовых заданий.</w:t>
      </w:r>
    </w:p>
    <w:p w:rsidR="002E2952" w:rsidRDefault="0089467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Вариант 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Верно ли?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1. Проведение церковной реформы связано с именем  патриарха Никона.</w:t>
      </w:r>
      <w:r>
        <w:rPr>
          <w:sz w:val="28"/>
          <w:szCs w:val="28"/>
        </w:rPr>
        <w:tab/>
        <w:t xml:space="preserve"> 2. Противников реформы церкви стали называть старообрядцами.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3.</w:t>
      </w:r>
      <w:r w:rsidR="002E2952">
        <w:rPr>
          <w:sz w:val="28"/>
          <w:szCs w:val="28"/>
        </w:rPr>
        <w:t xml:space="preserve"> Реформа предусматривала лишь исправление церковных текстов и некоторые изменения в обрядах.</w:t>
      </w:r>
      <w:r w:rsidR="002E2952">
        <w:rPr>
          <w:sz w:val="28"/>
          <w:szCs w:val="28"/>
        </w:rPr>
        <w:tab/>
      </w:r>
      <w:r w:rsidR="002E2952">
        <w:rPr>
          <w:sz w:val="28"/>
          <w:szCs w:val="28"/>
        </w:rPr>
        <w:tab/>
      </w:r>
      <w:r w:rsidR="002E2952">
        <w:rPr>
          <w:sz w:val="28"/>
          <w:szCs w:val="28"/>
        </w:rPr>
        <w:tab/>
      </w:r>
      <w:r w:rsidR="002E2952">
        <w:rPr>
          <w:sz w:val="28"/>
          <w:szCs w:val="28"/>
        </w:rPr>
        <w:tab/>
      </w:r>
      <w:r w:rsidR="002E2952">
        <w:rPr>
          <w:sz w:val="28"/>
          <w:szCs w:val="28"/>
        </w:rPr>
        <w:tab/>
      </w:r>
      <w:r w:rsidR="002E2952">
        <w:rPr>
          <w:sz w:val="28"/>
          <w:szCs w:val="28"/>
        </w:rPr>
        <w:tab/>
      </w:r>
      <w:r w:rsidR="002E2952">
        <w:rPr>
          <w:sz w:val="28"/>
          <w:szCs w:val="28"/>
        </w:rPr>
        <w:tab/>
      </w:r>
      <w:r w:rsidR="002E2952">
        <w:rPr>
          <w:sz w:val="28"/>
          <w:szCs w:val="28"/>
        </w:rPr>
        <w:tab/>
        <w:t xml:space="preserve"> 4. Самым известным противником реформы церкви был протопоп Аввакум.</w:t>
      </w:r>
      <w:r w:rsidR="002E2952">
        <w:rPr>
          <w:sz w:val="28"/>
          <w:szCs w:val="28"/>
        </w:rPr>
        <w:tab/>
        <w:t xml:space="preserve"> 5. Никон в борьбе за власть с царём Алексеем Михайловичем потерпел поражение.</w:t>
      </w:r>
    </w:p>
    <w:p w:rsidR="00312399" w:rsidRDefault="002E295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Вариант 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Верно ли?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1. Проведение церковной реформы началось в 1666 году.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2. Патриарх Никон пытался активно вмешиваться в светские дела.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3. Проведение церковной реформы было необходимо для укрепления авторитета Русской православной</w:t>
      </w:r>
      <w:r w:rsidR="00894679">
        <w:rPr>
          <w:sz w:val="28"/>
          <w:szCs w:val="28"/>
        </w:rPr>
        <w:tab/>
      </w:r>
      <w:r>
        <w:rPr>
          <w:sz w:val="28"/>
          <w:szCs w:val="28"/>
        </w:rPr>
        <w:t>церкви.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4.</w:t>
      </w:r>
      <w:r w:rsidR="00312399">
        <w:rPr>
          <w:sz w:val="28"/>
          <w:szCs w:val="28"/>
        </w:rPr>
        <w:t xml:space="preserve"> «Неистовый протопоп» Аввакум был сожжён на костре</w:t>
      </w:r>
      <w:r>
        <w:rPr>
          <w:sz w:val="28"/>
          <w:szCs w:val="28"/>
        </w:rPr>
        <w:tab/>
      </w:r>
      <w:r w:rsidR="00312399">
        <w:rPr>
          <w:sz w:val="28"/>
          <w:szCs w:val="28"/>
        </w:rPr>
        <w:t xml:space="preserve"> в 1682 году.</w:t>
      </w:r>
      <w:r w:rsidR="00312399">
        <w:rPr>
          <w:sz w:val="28"/>
          <w:szCs w:val="28"/>
        </w:rPr>
        <w:tab/>
        <w:t xml:space="preserve"> 5. Церковный собор 1666-1667 годов одобрил деятельность патриарха Никона.</w:t>
      </w:r>
    </w:p>
    <w:p w:rsidR="00894679" w:rsidRPr="008D27CB" w:rsidRDefault="00312399">
      <w:pPr>
        <w:rPr>
          <w:sz w:val="28"/>
          <w:szCs w:val="28"/>
        </w:rPr>
      </w:pPr>
      <w:r>
        <w:rPr>
          <w:sz w:val="28"/>
          <w:szCs w:val="28"/>
        </w:rPr>
        <w:t xml:space="preserve"> После подведения итогов тестирования учитель предлагает учащимся подумать над причинами народных выступлений в 17 веке, прозванным за эти выступления «бунташным».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План изучения нового материала: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1. Причины и особенности народных выступлений.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2. Соляной бунт.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3. Медный бунт.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4. Восстание Степана Разина.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5. Выступление старообрядцев.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4C6D">
        <w:rPr>
          <w:sz w:val="28"/>
          <w:szCs w:val="28"/>
        </w:rPr>
        <w:t xml:space="preserve">   После обсуждения причины народных выступлений школьники записывают</w:t>
      </w:r>
      <w:r>
        <w:rPr>
          <w:sz w:val="28"/>
          <w:szCs w:val="28"/>
        </w:rPr>
        <w:tab/>
      </w:r>
      <w:r w:rsidR="00854C6D">
        <w:rPr>
          <w:sz w:val="28"/>
          <w:szCs w:val="28"/>
        </w:rPr>
        <w:t xml:space="preserve"> в тетради.</w:t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  <w:t>Главные причины:</w:t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  <w:t xml:space="preserve">  -закрепощение крестьян и рост феодальных повинностей;</w:t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  <w:t xml:space="preserve">  -усиление налогового гнёта из-за ведение почти непрерывных войн;</w:t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  <w:t xml:space="preserve">  -усиление приказной волокиты;</w:t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  <w:t xml:space="preserve">  -попытки ограничения казачьей вольности;</w:t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  <w:t xml:space="preserve">  -расправы над старообрядцами.</w:t>
      </w:r>
      <w:r w:rsidR="0039555A">
        <w:rPr>
          <w:sz w:val="28"/>
          <w:szCs w:val="28"/>
        </w:rPr>
        <w:tab/>
      </w:r>
      <w:r w:rsidR="0039555A">
        <w:rPr>
          <w:sz w:val="28"/>
          <w:szCs w:val="28"/>
        </w:rPr>
        <w:tab/>
      </w:r>
      <w:r w:rsidR="0039555A">
        <w:rPr>
          <w:sz w:val="28"/>
          <w:szCs w:val="28"/>
        </w:rPr>
        <w:tab/>
      </w:r>
      <w:r w:rsidR="0039555A">
        <w:rPr>
          <w:sz w:val="28"/>
          <w:szCs w:val="28"/>
        </w:rPr>
        <w:tab/>
      </w:r>
      <w:r w:rsidR="0039555A">
        <w:rPr>
          <w:sz w:val="28"/>
          <w:szCs w:val="28"/>
        </w:rPr>
        <w:tab/>
      </w:r>
      <w:r w:rsidR="0039555A">
        <w:rPr>
          <w:sz w:val="28"/>
          <w:szCs w:val="28"/>
        </w:rPr>
        <w:tab/>
      </w:r>
      <w:r w:rsidR="0039555A">
        <w:rPr>
          <w:sz w:val="28"/>
          <w:szCs w:val="28"/>
        </w:rPr>
        <w:tab/>
      </w:r>
      <w:r w:rsidR="0039555A">
        <w:rPr>
          <w:sz w:val="28"/>
          <w:szCs w:val="28"/>
        </w:rPr>
        <w:tab/>
        <w:t>Далее учитель, используя карту и слайд-фильм, рассказывает о «соляном бунте».</w:t>
      </w:r>
      <w:r w:rsidR="00854C6D">
        <w:rPr>
          <w:sz w:val="28"/>
          <w:szCs w:val="28"/>
        </w:rPr>
        <w:tab/>
      </w:r>
      <w:r w:rsidR="0039555A">
        <w:rPr>
          <w:sz w:val="28"/>
          <w:szCs w:val="28"/>
        </w:rPr>
        <w:t xml:space="preserve"> Учащиеся отмечают в тетрадях 1648 год, записывают названия некоторых городов, где были выступления (Москва, Курск, Воронеж). Выделяются особые причины этого движение: введение пошлины на соль и недовольство отдельными представителями власти (Морозовым, Плещеевым, Траханиотовым). Итоги </w:t>
      </w:r>
      <w:r w:rsidR="004C52CB">
        <w:rPr>
          <w:sz w:val="28"/>
          <w:szCs w:val="28"/>
        </w:rPr>
        <w:t>«соляного бунта»: казнь некоторых бояр (по указанию бунтовщиков); принятие Соборного уложения 1649 года, по которому ликвидировались «белые слободы».</w:t>
      </w:r>
      <w:r w:rsidR="004C52CB">
        <w:rPr>
          <w:sz w:val="28"/>
          <w:szCs w:val="28"/>
        </w:rPr>
        <w:tab/>
      </w:r>
      <w:r w:rsidR="004C52CB">
        <w:rPr>
          <w:sz w:val="28"/>
          <w:szCs w:val="28"/>
        </w:rPr>
        <w:tab/>
      </w:r>
      <w:r w:rsidR="004C52CB">
        <w:rPr>
          <w:sz w:val="28"/>
          <w:szCs w:val="28"/>
        </w:rPr>
        <w:tab/>
      </w:r>
      <w:r w:rsidR="004C52CB">
        <w:rPr>
          <w:sz w:val="28"/>
          <w:szCs w:val="28"/>
        </w:rPr>
        <w:tab/>
      </w:r>
      <w:r w:rsidR="004C52CB">
        <w:rPr>
          <w:sz w:val="28"/>
          <w:szCs w:val="28"/>
        </w:rPr>
        <w:tab/>
      </w:r>
      <w:r w:rsidR="004C52CB">
        <w:rPr>
          <w:sz w:val="28"/>
          <w:szCs w:val="28"/>
        </w:rPr>
        <w:tab/>
        <w:t xml:space="preserve"> </w:t>
      </w:r>
      <w:r w:rsidR="004C52CB">
        <w:rPr>
          <w:sz w:val="28"/>
          <w:szCs w:val="28"/>
        </w:rPr>
        <w:tab/>
        <w:t>В результате работы по вопросу о « медном бунте» учащиеся записывают, что он проходил в Москве в 1662 году. Причины этого бунта: усиление налогового гнёта; дороговизна и голод из-за выпуска медных денег. Посадский люд Москвы добился прекращения чеканки медных монет.</w:t>
      </w:r>
      <w:r w:rsidR="004C52CB">
        <w:rPr>
          <w:sz w:val="28"/>
          <w:szCs w:val="28"/>
        </w:rPr>
        <w:tab/>
        <w:t>Больше времени отводится на изучение самого крупного восстания этого времени под предводительством Степана Разина</w:t>
      </w:r>
      <w:r w:rsidR="00304BC6">
        <w:rPr>
          <w:sz w:val="28"/>
          <w:szCs w:val="28"/>
        </w:rPr>
        <w:t xml:space="preserve"> (1670-1671 гг.)</w:t>
      </w:r>
      <w:r w:rsidR="004C52CB">
        <w:rPr>
          <w:sz w:val="28"/>
          <w:szCs w:val="28"/>
        </w:rPr>
        <w:t xml:space="preserve"> Учитель рассказывает о ходе восстания, используя карту и слайд-фильм.</w:t>
      </w:r>
      <w:r w:rsidR="004C52CB">
        <w:rPr>
          <w:sz w:val="28"/>
          <w:szCs w:val="28"/>
        </w:rPr>
        <w:tab/>
        <w:t xml:space="preserve">Школьники в ходе рассказа должны определить состав участников восстания. Это </w:t>
      </w:r>
      <w:r w:rsidR="00EE24EE">
        <w:rPr>
          <w:sz w:val="28"/>
          <w:szCs w:val="28"/>
        </w:rPr>
        <w:t>казацкая голытьба, беглые крестьяне, холопы, посадские люди. Далее подчёркивается, что государственные порядки не изменились, восстание было жестоко подавлено; крепостное право усилилось.</w:t>
      </w:r>
      <w:r w:rsidR="00EE24EE">
        <w:rPr>
          <w:sz w:val="28"/>
          <w:szCs w:val="28"/>
        </w:rPr>
        <w:tab/>
      </w:r>
      <w:r w:rsidR="00EE24EE">
        <w:rPr>
          <w:sz w:val="28"/>
          <w:szCs w:val="28"/>
        </w:rPr>
        <w:tab/>
      </w:r>
      <w:r w:rsidR="00EE24EE">
        <w:rPr>
          <w:sz w:val="28"/>
          <w:szCs w:val="28"/>
        </w:rPr>
        <w:tab/>
      </w:r>
      <w:r w:rsidR="00EE24EE">
        <w:rPr>
          <w:sz w:val="28"/>
          <w:szCs w:val="28"/>
        </w:rPr>
        <w:tab/>
        <w:t>Последний вопрос о выступлениях старообрядцев целесообразно начать с определения, кто такие старообрядцы. Затем следует рассказ учителя с использованием о выступлениях старообрядцев, в т.ч. о Соловецком восстании 1668-1676 годов и о Московском восстании 1682 года. Используется слайд-фильм и карта.</w:t>
      </w:r>
      <w:r w:rsidR="00EE24EE">
        <w:rPr>
          <w:sz w:val="28"/>
          <w:szCs w:val="28"/>
        </w:rPr>
        <w:tab/>
      </w:r>
      <w:r w:rsidR="00EE24EE">
        <w:rPr>
          <w:sz w:val="28"/>
          <w:szCs w:val="28"/>
        </w:rPr>
        <w:tab/>
      </w:r>
      <w:r w:rsidR="00EE24EE">
        <w:rPr>
          <w:sz w:val="28"/>
          <w:szCs w:val="28"/>
        </w:rPr>
        <w:tab/>
      </w:r>
      <w:r w:rsidR="00EE24EE">
        <w:rPr>
          <w:sz w:val="28"/>
          <w:szCs w:val="28"/>
        </w:rPr>
        <w:tab/>
      </w:r>
      <w:r w:rsidR="00EE24EE">
        <w:rPr>
          <w:sz w:val="28"/>
          <w:szCs w:val="28"/>
        </w:rPr>
        <w:tab/>
      </w:r>
      <w:r w:rsidR="00EE24EE">
        <w:rPr>
          <w:sz w:val="28"/>
          <w:szCs w:val="28"/>
        </w:rPr>
        <w:tab/>
      </w:r>
      <w:r w:rsidR="00EE24EE">
        <w:rPr>
          <w:sz w:val="28"/>
          <w:szCs w:val="28"/>
        </w:rPr>
        <w:tab/>
        <w:t>В завершение урока предлагается вспомнить причины восстаний</w:t>
      </w:r>
      <w:r w:rsidR="00304BC6">
        <w:rPr>
          <w:sz w:val="28"/>
          <w:szCs w:val="28"/>
        </w:rPr>
        <w:t>.</w:t>
      </w:r>
      <w:r w:rsidR="00EE24EE">
        <w:rPr>
          <w:sz w:val="28"/>
          <w:szCs w:val="28"/>
        </w:rPr>
        <w:t xml:space="preserve"> Каковы были итоги этих выступлений?</w:t>
      </w:r>
      <w:r w:rsidR="00304BC6">
        <w:rPr>
          <w:sz w:val="28"/>
          <w:szCs w:val="28"/>
        </w:rPr>
        <w:t xml:space="preserve"> Чем отличались выступления старообрядцев от крестьянских и городских выступлений? А также выполняются задания для рефлексии с Презентации «Контроль знаний».</w:t>
      </w:r>
      <w:r w:rsidR="00304BC6">
        <w:rPr>
          <w:sz w:val="28"/>
          <w:szCs w:val="28"/>
        </w:rPr>
        <w:tab/>
        <w:t>Подводятся итоги урока и обсуждается , почему историки называют выступления 17 века «бунташным веком».</w:t>
      </w:r>
      <w:r w:rsidR="004C52CB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 w:rsidR="00854C6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bookmarkStart w:id="0" w:name="_GoBack"/>
      <w:bookmarkEnd w:id="0"/>
    </w:p>
    <w:sectPr w:rsidR="00894679" w:rsidRPr="008D27CB" w:rsidSect="007F400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73E" w:rsidRDefault="009B173E" w:rsidP="00304BC6">
      <w:pPr>
        <w:spacing w:after="0" w:line="240" w:lineRule="auto"/>
      </w:pPr>
      <w:r>
        <w:separator/>
      </w:r>
    </w:p>
  </w:endnote>
  <w:endnote w:type="continuationSeparator" w:id="0">
    <w:p w:rsidR="009B173E" w:rsidRDefault="009B173E" w:rsidP="0030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C6" w:rsidRDefault="00304BC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304BC6" w:rsidRDefault="00304B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73E" w:rsidRDefault="009B173E" w:rsidP="00304BC6">
      <w:pPr>
        <w:spacing w:after="0" w:line="240" w:lineRule="auto"/>
      </w:pPr>
      <w:r>
        <w:separator/>
      </w:r>
    </w:p>
  </w:footnote>
  <w:footnote w:type="continuationSeparator" w:id="0">
    <w:p w:rsidR="009B173E" w:rsidRDefault="009B173E" w:rsidP="00304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66E"/>
    <w:rsid w:val="001B3DBA"/>
    <w:rsid w:val="002E2952"/>
    <w:rsid w:val="00304BC6"/>
    <w:rsid w:val="00312399"/>
    <w:rsid w:val="0032454C"/>
    <w:rsid w:val="0039555A"/>
    <w:rsid w:val="004C52CB"/>
    <w:rsid w:val="00797E12"/>
    <w:rsid w:val="007F400E"/>
    <w:rsid w:val="00854C6D"/>
    <w:rsid w:val="00894679"/>
    <w:rsid w:val="008D27CB"/>
    <w:rsid w:val="009B173E"/>
    <w:rsid w:val="00AE766E"/>
    <w:rsid w:val="00EE24EE"/>
    <w:rsid w:val="00E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A790F-EC12-4850-9297-9F46CFAF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0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4BC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304BC6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04BC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04B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shadow</dc:creator>
  <cp:keywords/>
  <dc:description/>
  <cp:lastModifiedBy>Irina</cp:lastModifiedBy>
  <cp:revision>2</cp:revision>
  <dcterms:created xsi:type="dcterms:W3CDTF">2014-08-02T17:28:00Z</dcterms:created>
  <dcterms:modified xsi:type="dcterms:W3CDTF">2014-08-02T17:28:00Z</dcterms:modified>
</cp:coreProperties>
</file>