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25" w:rsidRDefault="00FA0625" w:rsidP="00FA0625"/>
    <w:p w:rsidR="00FA0625" w:rsidRDefault="00FA0625" w:rsidP="00FA0625">
      <w:pPr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pct12" w:color="auto" w:fill="auto"/>
        <w:jc w:val="center"/>
        <w:rPr>
          <w:b/>
          <w:shadow/>
          <w:sz w:val="28"/>
          <w:szCs w:val="28"/>
        </w:rPr>
      </w:pPr>
      <w:r w:rsidRPr="00C5050E">
        <w:rPr>
          <w:b/>
          <w:shadow/>
          <w:sz w:val="28"/>
          <w:szCs w:val="28"/>
        </w:rPr>
        <w:t>ФЕДЕРАЛЬНОЕ АГЕНТСТВО ПО ОБРАЗОВАНИЮ РФ</w:t>
      </w:r>
    </w:p>
    <w:p w:rsidR="00FA0625" w:rsidRPr="00C5050E" w:rsidRDefault="00FA0625" w:rsidP="00FA0625">
      <w:pPr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pct12" w:color="auto" w:fill="auto"/>
        <w:jc w:val="center"/>
        <w:rPr>
          <w:b/>
          <w:shadow/>
          <w:sz w:val="28"/>
          <w:szCs w:val="28"/>
        </w:rPr>
      </w:pPr>
      <w:r w:rsidRPr="00C5050E">
        <w:rPr>
          <w:b/>
          <w:shadow/>
          <w:sz w:val="28"/>
          <w:szCs w:val="28"/>
        </w:rPr>
        <w:t xml:space="preserve"> РОСТОВСКИЙ ГОСУДАРСТВЕННЫЙ ЭКОНОМИЧЕСКИЙ УНИВЕРСИТЕТ «РИНХ»</w:t>
      </w:r>
    </w:p>
    <w:p w:rsidR="00FA0625" w:rsidRDefault="00FA0625" w:rsidP="00FA0625">
      <w:pPr>
        <w:widowControl w:val="0"/>
        <w:spacing w:line="360" w:lineRule="auto"/>
        <w:rPr>
          <w:b/>
          <w:sz w:val="32"/>
        </w:rPr>
      </w:pPr>
    </w:p>
    <w:p w:rsidR="00FA0625" w:rsidRPr="00A66F38" w:rsidRDefault="00FA0625" w:rsidP="00FA0625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A66F38">
        <w:rPr>
          <w:b/>
          <w:sz w:val="32"/>
          <w:szCs w:val="32"/>
        </w:rPr>
        <w:t>Кафедра «Финансы»</w:t>
      </w:r>
    </w:p>
    <w:p w:rsidR="00FA0625" w:rsidRDefault="00FA0625" w:rsidP="00FA0625">
      <w:pPr>
        <w:widowControl w:val="0"/>
        <w:spacing w:line="360" w:lineRule="auto"/>
        <w:rPr>
          <w:b/>
          <w:sz w:val="32"/>
        </w:rPr>
      </w:pPr>
    </w:p>
    <w:p w:rsidR="00FA0625" w:rsidRDefault="00FA0625" w:rsidP="00FA0625"/>
    <w:p w:rsidR="00FA0625" w:rsidRDefault="00FA0625" w:rsidP="00FA0625"/>
    <w:p w:rsidR="00FA0625" w:rsidRDefault="00FA0625" w:rsidP="00FA0625"/>
    <w:p w:rsidR="00FA0625" w:rsidRDefault="00FA0625" w:rsidP="00FA0625"/>
    <w:p w:rsidR="00FA0625" w:rsidRDefault="00FA0625" w:rsidP="00FA0625"/>
    <w:p w:rsidR="00FA0625" w:rsidRDefault="00FA0625" w:rsidP="00FA0625"/>
    <w:p w:rsidR="00FA0625" w:rsidRPr="00045D05" w:rsidRDefault="00FA0625" w:rsidP="00FA0625"/>
    <w:p w:rsidR="00FA0625" w:rsidRDefault="00FA0625" w:rsidP="00FA0625">
      <w:pPr>
        <w:rPr>
          <w:sz w:val="40"/>
        </w:rPr>
      </w:pPr>
    </w:p>
    <w:p w:rsidR="00FA0625" w:rsidRPr="00045D05" w:rsidRDefault="00FA0625" w:rsidP="00FA0625">
      <w:pPr>
        <w:pStyle w:val="7"/>
        <w:jc w:val="center"/>
        <w:rPr>
          <w:sz w:val="52"/>
          <w:szCs w:val="52"/>
        </w:rPr>
      </w:pPr>
      <w:r>
        <w:rPr>
          <w:sz w:val="52"/>
          <w:szCs w:val="52"/>
        </w:rPr>
        <w:t>РАСХОДЫ БЮДЖЕТА</w:t>
      </w:r>
    </w:p>
    <w:p w:rsidR="00FA0625" w:rsidRDefault="00FA0625" w:rsidP="00FA0625"/>
    <w:p w:rsidR="00FA0625" w:rsidRPr="00045D05" w:rsidRDefault="00FA0625" w:rsidP="00FA0625"/>
    <w:p w:rsidR="00FA0625" w:rsidRDefault="00FA0625" w:rsidP="00FA0625">
      <w:pPr>
        <w:pStyle w:val="10"/>
        <w:rPr>
          <w:b/>
          <w:i/>
          <w:szCs w:val="28"/>
          <w:lang w:val="ru-RU"/>
        </w:rPr>
      </w:pPr>
    </w:p>
    <w:p w:rsidR="00FA0625" w:rsidRPr="00A504B5" w:rsidRDefault="00FA0625" w:rsidP="00FA0625">
      <w:pPr>
        <w:pStyle w:val="10"/>
        <w:rPr>
          <w:lang w:val="ru-RU"/>
        </w:rPr>
      </w:pPr>
      <w:r w:rsidRPr="00A504B5">
        <w:rPr>
          <w:lang w:val="ru-RU"/>
        </w:rPr>
        <w:t>Методические указания по выполнению курсовых работ и подготовки к экзамену</w:t>
      </w:r>
      <w:r>
        <w:rPr>
          <w:lang w:val="ru-RU"/>
        </w:rPr>
        <w:t xml:space="preserve"> </w:t>
      </w:r>
      <w:r w:rsidRPr="00A504B5">
        <w:rPr>
          <w:lang w:val="ru-RU"/>
        </w:rPr>
        <w:t xml:space="preserve">для студентов </w:t>
      </w:r>
      <w:r>
        <w:rPr>
          <w:lang w:val="ru-RU"/>
        </w:rPr>
        <w:t>Финансового факультета</w:t>
      </w:r>
    </w:p>
    <w:p w:rsidR="00FA0625" w:rsidRDefault="00FA0625" w:rsidP="00FA0625">
      <w:pPr>
        <w:spacing w:line="360" w:lineRule="auto"/>
        <w:rPr>
          <w:sz w:val="32"/>
        </w:rPr>
      </w:pPr>
    </w:p>
    <w:p w:rsidR="00FA0625" w:rsidRDefault="00FA0625" w:rsidP="00FA0625">
      <w:pPr>
        <w:spacing w:line="360" w:lineRule="auto"/>
        <w:rPr>
          <w:sz w:val="32"/>
        </w:rPr>
      </w:pPr>
    </w:p>
    <w:p w:rsidR="00FA0625" w:rsidRDefault="00FA0625" w:rsidP="00FA0625">
      <w:pPr>
        <w:spacing w:line="360" w:lineRule="auto"/>
        <w:rPr>
          <w:sz w:val="32"/>
        </w:rPr>
      </w:pPr>
    </w:p>
    <w:p w:rsidR="00FA0625" w:rsidRDefault="00FA0625" w:rsidP="00FA0625">
      <w:pPr>
        <w:spacing w:line="360" w:lineRule="auto"/>
        <w:rPr>
          <w:sz w:val="32"/>
        </w:rPr>
      </w:pPr>
    </w:p>
    <w:p w:rsidR="00FA0625" w:rsidRDefault="00FA0625" w:rsidP="00FA0625">
      <w:pPr>
        <w:spacing w:line="360" w:lineRule="auto"/>
        <w:rPr>
          <w:sz w:val="32"/>
        </w:rPr>
      </w:pPr>
    </w:p>
    <w:p w:rsidR="00FA0625" w:rsidRDefault="00FA0625" w:rsidP="00FA0625">
      <w:pPr>
        <w:spacing w:line="360" w:lineRule="auto"/>
        <w:rPr>
          <w:sz w:val="32"/>
        </w:rPr>
      </w:pPr>
    </w:p>
    <w:p w:rsidR="00FA0625" w:rsidRDefault="00FA0625" w:rsidP="00FA0625">
      <w:pPr>
        <w:spacing w:line="360" w:lineRule="auto"/>
        <w:rPr>
          <w:sz w:val="32"/>
        </w:rPr>
      </w:pPr>
    </w:p>
    <w:p w:rsidR="00FA0625" w:rsidRDefault="00FA0625" w:rsidP="00FA0625">
      <w:pPr>
        <w:spacing w:line="360" w:lineRule="auto"/>
        <w:rPr>
          <w:sz w:val="32"/>
        </w:rPr>
      </w:pPr>
    </w:p>
    <w:p w:rsidR="00FA0625" w:rsidRDefault="00FA0625" w:rsidP="00FA0625">
      <w:pPr>
        <w:spacing w:line="360" w:lineRule="auto"/>
        <w:rPr>
          <w:sz w:val="32"/>
        </w:rPr>
      </w:pPr>
    </w:p>
    <w:p w:rsidR="00FA0625" w:rsidRPr="00C5050E" w:rsidRDefault="00FA0625" w:rsidP="00FA0625">
      <w:pPr>
        <w:pStyle w:val="10"/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2" w:color="auto" w:fill="auto"/>
        <w:rPr>
          <w:b/>
          <w:szCs w:val="28"/>
          <w:lang w:val="ru-RU"/>
        </w:rPr>
      </w:pPr>
      <w:r>
        <w:rPr>
          <w:b/>
          <w:sz w:val="32"/>
          <w:lang w:val="ru-RU"/>
        </w:rPr>
        <w:t xml:space="preserve"> </w:t>
      </w:r>
      <w:r w:rsidRPr="00C5050E">
        <w:rPr>
          <w:b/>
          <w:szCs w:val="28"/>
          <w:lang w:val="ru-RU"/>
        </w:rPr>
        <w:t>Ростов-на-Дону</w:t>
      </w:r>
    </w:p>
    <w:p w:rsidR="00FA0625" w:rsidRPr="00C5050E" w:rsidRDefault="00FA0625" w:rsidP="00FA0625">
      <w:pPr>
        <w:pStyle w:val="10"/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2" w:color="auto" w:fill="auto"/>
        <w:rPr>
          <w:b/>
          <w:szCs w:val="28"/>
          <w:lang w:val="ru-RU"/>
        </w:rPr>
      </w:pPr>
      <w:r w:rsidRPr="00C5050E">
        <w:rPr>
          <w:b/>
          <w:szCs w:val="28"/>
          <w:lang w:val="ru-RU"/>
        </w:rPr>
        <w:t>200</w:t>
      </w:r>
      <w:r>
        <w:rPr>
          <w:b/>
          <w:szCs w:val="28"/>
          <w:lang w:val="ru-RU"/>
        </w:rPr>
        <w:t>8</w:t>
      </w:r>
    </w:p>
    <w:p w:rsidR="00FA0625" w:rsidRDefault="00FA0625" w:rsidP="00FA0625">
      <w:pPr>
        <w:jc w:val="both"/>
        <w:rPr>
          <w:sz w:val="32"/>
        </w:rPr>
      </w:pPr>
      <w:r>
        <w:rPr>
          <w:sz w:val="32"/>
        </w:rPr>
        <w:br w:type="page"/>
      </w:r>
    </w:p>
    <w:p w:rsidR="00FA0625" w:rsidRDefault="00FA0625" w:rsidP="00FA0625">
      <w:pPr>
        <w:jc w:val="both"/>
        <w:rPr>
          <w:sz w:val="32"/>
        </w:rPr>
      </w:pPr>
    </w:p>
    <w:p w:rsidR="00FA0625" w:rsidRDefault="00FA0625" w:rsidP="00FA0625">
      <w:pPr>
        <w:jc w:val="both"/>
        <w:rPr>
          <w:sz w:val="32"/>
        </w:rPr>
      </w:pPr>
    </w:p>
    <w:p w:rsidR="00FA0625" w:rsidRPr="00014792" w:rsidRDefault="00FA0625" w:rsidP="00FA0625">
      <w:pPr>
        <w:jc w:val="both"/>
        <w:rPr>
          <w:sz w:val="28"/>
          <w:szCs w:val="28"/>
        </w:rPr>
      </w:pPr>
      <w:r w:rsidRPr="00A504B5">
        <w:rPr>
          <w:b/>
          <w:sz w:val="28"/>
          <w:szCs w:val="28"/>
        </w:rPr>
        <w:t>Автор-составител</w:t>
      </w:r>
      <w:r>
        <w:rPr>
          <w:b/>
          <w:sz w:val="28"/>
          <w:szCs w:val="28"/>
        </w:rPr>
        <w:t>ь</w:t>
      </w:r>
      <w:r>
        <w:rPr>
          <w:sz w:val="28"/>
          <w:szCs w:val="28"/>
        </w:rPr>
        <w:t xml:space="preserve"> Богославцева Л.В.</w:t>
      </w:r>
    </w:p>
    <w:p w:rsidR="00FA0625" w:rsidRPr="00014792" w:rsidRDefault="00FA0625" w:rsidP="00FA0625">
      <w:pPr>
        <w:rPr>
          <w:sz w:val="28"/>
          <w:szCs w:val="28"/>
        </w:rPr>
      </w:pPr>
    </w:p>
    <w:p w:rsidR="00FA0625" w:rsidRDefault="00FA0625" w:rsidP="00FA0625">
      <w:pPr>
        <w:rPr>
          <w:sz w:val="28"/>
          <w:szCs w:val="28"/>
        </w:rPr>
      </w:pPr>
    </w:p>
    <w:p w:rsidR="00FA0625" w:rsidRDefault="00FA0625" w:rsidP="00FA0625">
      <w:pPr>
        <w:rPr>
          <w:sz w:val="28"/>
          <w:szCs w:val="28"/>
        </w:rPr>
      </w:pPr>
    </w:p>
    <w:p w:rsidR="00FA0625" w:rsidRPr="00014792" w:rsidRDefault="00FA0625" w:rsidP="00FA0625">
      <w:pPr>
        <w:rPr>
          <w:sz w:val="28"/>
          <w:szCs w:val="28"/>
        </w:rPr>
      </w:pPr>
    </w:p>
    <w:p w:rsidR="00FA0625" w:rsidRPr="00014792" w:rsidRDefault="00FA0625" w:rsidP="00FA0625">
      <w:pPr>
        <w:rPr>
          <w:sz w:val="28"/>
          <w:szCs w:val="28"/>
        </w:rPr>
      </w:pPr>
    </w:p>
    <w:p w:rsidR="00FA0625" w:rsidRDefault="00FA0625" w:rsidP="00FA062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предназначены для оказания помощи студентам финансового факультета в подготовке к экзамену.</w:t>
      </w:r>
    </w:p>
    <w:p w:rsidR="00FA0625" w:rsidRDefault="00FA0625" w:rsidP="00FA062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включают в себя введение, программу курса, методические указания к выполнению курсовой работы, примерный перечень вопросов для подготовки к зачету и список литературы.</w:t>
      </w:r>
    </w:p>
    <w:p w:rsidR="00FA0625" w:rsidRPr="00014792" w:rsidRDefault="00FA0625" w:rsidP="00FA0625">
      <w:pPr>
        <w:pStyle w:val="21"/>
        <w:ind w:firstLine="720"/>
        <w:jc w:val="both"/>
        <w:rPr>
          <w:b w:val="0"/>
          <w:szCs w:val="28"/>
        </w:rPr>
      </w:pPr>
      <w:r w:rsidRPr="00014792">
        <w:rPr>
          <w:b w:val="0"/>
          <w:szCs w:val="28"/>
        </w:rPr>
        <w:t>В методических указаниях излагаются цель и задачи выполнения курсовой работы, дана тематика и примерный кругом вопросов по всем темам, приводится список обязательной и рекомендательной литературы по всем разделам. В указаниях содержатся также требования по содержанию и оформлению курсовой работы.</w:t>
      </w:r>
    </w:p>
    <w:p w:rsidR="00FA0625" w:rsidRDefault="00FA0625" w:rsidP="00FA062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и индивидуальные домашние задания составлены в соответствии с программой курса «Расходы бюджета».</w:t>
      </w: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Pr="00014792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FA0625" w:rsidRDefault="00FA0625" w:rsidP="00FA0625">
      <w:pPr>
        <w:ind w:firstLine="720"/>
        <w:rPr>
          <w:sz w:val="28"/>
          <w:szCs w:val="28"/>
        </w:rPr>
      </w:pPr>
    </w:p>
    <w:p w:rsidR="0054242B" w:rsidRDefault="00FA0625" w:rsidP="0054242B">
      <w:pPr>
        <w:pStyle w:val="20"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 xml:space="preserve"> </w:t>
      </w:r>
      <w:r w:rsidRPr="00014792">
        <w:rPr>
          <w:szCs w:val="28"/>
        </w:rPr>
        <w:sym w:font="Symbol" w:char="F0D3"/>
      </w:r>
      <w:r w:rsidRPr="00014792">
        <w:rPr>
          <w:szCs w:val="28"/>
        </w:rPr>
        <w:t xml:space="preserve"> Ростовский Государственный </w:t>
      </w:r>
    </w:p>
    <w:p w:rsidR="00FA0625" w:rsidRDefault="00FA0625" w:rsidP="0054242B">
      <w:pPr>
        <w:pStyle w:val="20"/>
        <w:spacing w:line="240" w:lineRule="auto"/>
        <w:ind w:firstLine="0"/>
        <w:jc w:val="right"/>
        <w:rPr>
          <w:szCs w:val="28"/>
        </w:rPr>
      </w:pPr>
      <w:r w:rsidRPr="00014792">
        <w:rPr>
          <w:szCs w:val="28"/>
        </w:rPr>
        <w:t>Экономический Университет  «РИНХ» –200</w:t>
      </w:r>
      <w:r>
        <w:rPr>
          <w:szCs w:val="28"/>
        </w:rPr>
        <w:t>8</w:t>
      </w:r>
      <w:r w:rsidRPr="00014792">
        <w:rPr>
          <w:szCs w:val="28"/>
        </w:rPr>
        <w:t>.</w:t>
      </w:r>
    </w:p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</w:p>
    <w:p w:rsidR="0054242B" w:rsidRP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  <w:r w:rsidRPr="0054242B">
        <w:rPr>
          <w:b/>
          <w:i w:val="0"/>
          <w:sz w:val="24"/>
        </w:rPr>
        <w:t>ВВЕДЕНИЕ</w:t>
      </w:r>
    </w:p>
    <w:p w:rsidR="0054242B" w:rsidRPr="0054242B" w:rsidRDefault="0054242B" w:rsidP="0054242B">
      <w:pPr>
        <w:ind w:firstLine="851"/>
        <w:jc w:val="both"/>
      </w:pPr>
      <w:r w:rsidRPr="0054242B">
        <w:t>Учебная дисциплина «Расходы бюджета» предназначена для студентов пятого курса финансового факультета, обучающихся по специальности «Государственные и муниципальные финансы». Цель дисциплины – подготовка высококвалифицированных специалистов, владеющих навыками практической работы в системе финансовых и казначейских органов.</w:t>
      </w:r>
    </w:p>
    <w:p w:rsidR="0054242B" w:rsidRPr="0054242B" w:rsidRDefault="0054242B" w:rsidP="0054242B">
      <w:pPr>
        <w:ind w:firstLine="851"/>
        <w:jc w:val="both"/>
      </w:pPr>
      <w:r w:rsidRPr="0054242B">
        <w:t>Задачи изучения дисциплины «Расходы бюджета»  заключаются в том, чтобы обеспечить студентов конкретными знаниями вопросов практики бюджетной работы, привить умение самостоятельно работать с законодательным и инструктивным материалом, овладеть навыками составления и анализа исполнения бюджета, делать самостоятельные выводы из имеющихся конкретных практических материалов и разрабатывать предложения по улучшению экономической работы финансовых органов в условиях комплексных бюджетно-налоговых реформ.</w:t>
      </w:r>
    </w:p>
    <w:p w:rsidR="0054242B" w:rsidRPr="0054242B" w:rsidRDefault="0054242B" w:rsidP="00FA0625">
      <w:pPr>
        <w:pStyle w:val="20"/>
        <w:spacing w:line="240" w:lineRule="auto"/>
        <w:ind w:firstLine="0"/>
        <w:rPr>
          <w:i w:val="0"/>
          <w:sz w:val="24"/>
        </w:rPr>
      </w:pPr>
    </w:p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  <w:r w:rsidRPr="0054242B">
        <w:rPr>
          <w:b/>
          <w:i w:val="0"/>
          <w:sz w:val="24"/>
        </w:rPr>
        <w:t>ПРОГРАММА КУРСА</w:t>
      </w:r>
    </w:p>
    <w:p w:rsidR="0054242B" w:rsidRPr="00232C16" w:rsidRDefault="0054242B" w:rsidP="0054242B">
      <w:pPr>
        <w:widowControl w:val="0"/>
        <w:jc w:val="center"/>
        <w:rPr>
          <w:b/>
          <w:bCs/>
          <w:sz w:val="22"/>
          <w:szCs w:val="22"/>
        </w:rPr>
      </w:pPr>
      <w:r w:rsidRPr="00232C16">
        <w:rPr>
          <w:b/>
          <w:bCs/>
          <w:sz w:val="22"/>
          <w:szCs w:val="22"/>
        </w:rPr>
        <w:t>Тема 1. Основы формирования и финансирования расходов бюджета. Понятие расходов бюджета. Принципы формирования расходов бюджета.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 xml:space="preserve">Бюджетирование, ориентированное на результаты. Количественная и качественная оценка результатов. Измеримость и сопоставимость показателей конечных результатов использования бюджетных средств. 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Понятие мониторинга социально-экономической результативности бюджетных расходов с помощью качественных и количественных индикаторов.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Необходимость соблюдения сбалансированного подхода при определении приоритетов расходования бюджетных средств с учетом возможностей привлечения финансовых ресурсов в бюджет.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Использование различных методов формирования и прогнозирования расходов бюджета программно-целевого, индикативного, нормативного и др. Виды норм. Перспективы их развития. Применения долговременных стабильных нормативов и финансовых норм, ориентированных на конечные результаты деятельности.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 xml:space="preserve">Система бюджетного финансирования: принципы, формы, методы. Развитие методов и форм бюджетного финансирования. </w:t>
      </w:r>
    </w:p>
    <w:p w:rsidR="0054242B" w:rsidRPr="00232C16" w:rsidRDefault="0054242B" w:rsidP="0054242B">
      <w:pPr>
        <w:widowControl w:val="0"/>
        <w:jc w:val="both"/>
        <w:rPr>
          <w:b/>
          <w:bCs/>
          <w:sz w:val="22"/>
          <w:szCs w:val="22"/>
        </w:rPr>
      </w:pPr>
      <w:r w:rsidRPr="00232C16">
        <w:rPr>
          <w:sz w:val="22"/>
          <w:szCs w:val="22"/>
        </w:rPr>
        <w:t>Распорядители бюджетных ассигнований и бюджетополучатели: права, обязанности, ответственность.</w:t>
      </w:r>
    </w:p>
    <w:p w:rsidR="0054242B" w:rsidRDefault="0054242B" w:rsidP="0054242B">
      <w:pPr>
        <w:widowControl w:val="0"/>
        <w:jc w:val="both"/>
        <w:rPr>
          <w:b/>
          <w:bCs/>
          <w:sz w:val="22"/>
          <w:szCs w:val="22"/>
        </w:rPr>
      </w:pPr>
    </w:p>
    <w:p w:rsidR="0054242B" w:rsidRPr="00232C16" w:rsidRDefault="0054242B" w:rsidP="0054242B">
      <w:pPr>
        <w:widowControl w:val="0"/>
        <w:jc w:val="center"/>
        <w:rPr>
          <w:b/>
          <w:bCs/>
          <w:sz w:val="22"/>
          <w:szCs w:val="22"/>
        </w:rPr>
      </w:pPr>
      <w:r w:rsidRPr="00232C16">
        <w:rPr>
          <w:b/>
          <w:bCs/>
          <w:sz w:val="22"/>
          <w:szCs w:val="22"/>
        </w:rPr>
        <w:t>Тема 2. Расходы бюджетов на финансирование общегосударственных вопросов.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Расходы бюджета на управление. Расходы на государственное управление, их состав и структура. Источники финансирования расходов на управление. Роль бюджета в финансировании расходов на управление. Особенности расчета статей сектора государственного управления, сметы органов власти. Основные направления концепции административной реформы.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 xml:space="preserve">Состав и структура расходов на внешнеэкономическую  деятельность. Роль бюджета в государственном регулировании внешнеэкономической деятельности. 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Расходы на международное сотрудничество, выполнение международных соглашений, участие в международных конференциях, научных исследованиях, проведении национальных выставок, ярмарок, участие в международных культурных, спортивных мероприятий и др. Порядок планирования расходов на внешнеэкономическую  деятельность.</w:t>
      </w:r>
    </w:p>
    <w:p w:rsidR="0054242B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Расходы бюджета на обслуживание государственного долга. Состав госдолга, факторы, влияющие на его величину. Состав и структура источников погашения государственного долга. Роль бюджета в погашении и обслуживании внутреннего и внешнего государственного долга. Валютные резервы, их использование.</w:t>
      </w:r>
    </w:p>
    <w:p w:rsidR="0054242B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Состав и структура расходов бюджета на науку. Особенности финансирования фундаментальных исследований. Расходы на проведение работ по приоритетным направлениям научно-технического прогресса в соответствии с государственными научно-техническими прог</w:t>
      </w:r>
      <w:r>
        <w:rPr>
          <w:sz w:val="22"/>
          <w:szCs w:val="22"/>
        </w:rPr>
        <w:t>раммами.</w:t>
      </w:r>
    </w:p>
    <w:p w:rsidR="0054242B" w:rsidRPr="00232C16" w:rsidRDefault="0054242B" w:rsidP="0054242B">
      <w:pPr>
        <w:widowControl w:val="0"/>
        <w:jc w:val="both"/>
        <w:rPr>
          <w:b/>
          <w:bCs/>
          <w:sz w:val="22"/>
          <w:szCs w:val="22"/>
        </w:rPr>
      </w:pPr>
      <w:r w:rsidRPr="00232C16">
        <w:rPr>
          <w:sz w:val="22"/>
          <w:szCs w:val="22"/>
        </w:rPr>
        <w:t>Резервные фонды, их экономическое назначение. Характеристика основных видов резервных фондов: резервного фонда Президента РФ, резервного фонда Правительства РФ, резервного фонда Правительства РФ по предупреждению и ликвидации чрезвычайных ситуаций и последствий стихийных бедствий. Особенности трансформации  Стабилизационного фонда. Формирование Резервного фонда и фонда будущих поколений.</w:t>
      </w:r>
    </w:p>
    <w:p w:rsidR="0054242B" w:rsidRDefault="0054242B" w:rsidP="0054242B">
      <w:pPr>
        <w:widowControl w:val="0"/>
        <w:ind w:firstLine="601"/>
        <w:jc w:val="both"/>
        <w:rPr>
          <w:b/>
          <w:bCs/>
          <w:sz w:val="22"/>
          <w:szCs w:val="22"/>
        </w:rPr>
      </w:pPr>
    </w:p>
    <w:p w:rsidR="0054242B" w:rsidRPr="00232C16" w:rsidRDefault="0054242B" w:rsidP="0054242B">
      <w:pPr>
        <w:widowControl w:val="0"/>
        <w:ind w:firstLine="601"/>
        <w:jc w:val="center"/>
        <w:rPr>
          <w:sz w:val="22"/>
          <w:szCs w:val="22"/>
        </w:rPr>
      </w:pPr>
      <w:r w:rsidRPr="00232C16">
        <w:rPr>
          <w:b/>
          <w:bCs/>
          <w:sz w:val="22"/>
          <w:szCs w:val="22"/>
        </w:rPr>
        <w:t>Тема 3. Расходы на национальную оборону и правоохранительную деятельность.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Расходы бюджета на национальную оборону. Характеристика отдельных видов расходов: содержание Вооруженных сил, обеспечение мобилизационной подготовки и прочие расходы. Роль бюджета в финансировании расходов по социальной поддержке военнослужащих. Структура и динамика военных расходов.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 xml:space="preserve">Состав расходов на содержание правоохранительных, судебных и др. органов обеспечения безопасности граждан и государства. Расходы бюджета на правоохранительную деятельность и обеспечение безопасности. Состав расходов: на содержание органов внутренних дел, уголовно-исполнительной системы, органов государственной безопасности, таможенных органов, органов федеральной судебной системы и прокуратуры. </w:t>
      </w:r>
    </w:p>
    <w:p w:rsidR="0054242B" w:rsidRPr="00232C16" w:rsidRDefault="0054242B" w:rsidP="0054242B">
      <w:pPr>
        <w:widowControl w:val="0"/>
        <w:jc w:val="both"/>
        <w:rPr>
          <w:b/>
          <w:bCs/>
          <w:sz w:val="22"/>
          <w:szCs w:val="22"/>
        </w:rPr>
      </w:pPr>
      <w:r w:rsidRPr="00232C16">
        <w:rPr>
          <w:sz w:val="22"/>
          <w:szCs w:val="22"/>
        </w:rPr>
        <w:t>Причины роста расходов бюджета на правоохранительную деятельность и обеспечение безопасности государства.</w:t>
      </w:r>
    </w:p>
    <w:p w:rsidR="0054242B" w:rsidRDefault="0054242B" w:rsidP="0054242B">
      <w:pPr>
        <w:widowControl w:val="0"/>
        <w:ind w:firstLine="601"/>
        <w:jc w:val="both"/>
        <w:rPr>
          <w:b/>
          <w:bCs/>
          <w:sz w:val="22"/>
          <w:szCs w:val="22"/>
        </w:rPr>
      </w:pPr>
    </w:p>
    <w:p w:rsidR="0054242B" w:rsidRPr="00232C16" w:rsidRDefault="0054242B" w:rsidP="0054242B">
      <w:pPr>
        <w:widowControl w:val="0"/>
        <w:ind w:firstLine="601"/>
        <w:jc w:val="center"/>
        <w:rPr>
          <w:sz w:val="22"/>
          <w:szCs w:val="22"/>
        </w:rPr>
      </w:pPr>
      <w:r w:rsidRPr="00232C16">
        <w:rPr>
          <w:b/>
          <w:bCs/>
          <w:sz w:val="22"/>
          <w:szCs w:val="22"/>
        </w:rPr>
        <w:t>Тема 4. Расходы бюджета на государственную поддержку национальной экономики.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Особенности формирования расходов на государственную поддержку производства. Бюджетное финансирование реального сектора экономики. Расходы на государственную поддержку отраслей экономики: промышленности, энергетики, строительства, сельского хозяйства. Источники их финансирования. Формы и методы предоставления средств: бюджетные ассигнования, компенсации, государственные дотации, бюджетные ссуды, целевые программы, национальные проекты.</w:t>
      </w:r>
    </w:p>
    <w:p w:rsidR="0054242B" w:rsidRPr="00232C16" w:rsidRDefault="0054242B" w:rsidP="0054242B">
      <w:pPr>
        <w:widowControl w:val="0"/>
        <w:ind w:firstLine="601"/>
        <w:jc w:val="both"/>
        <w:rPr>
          <w:b/>
          <w:bCs/>
          <w:sz w:val="22"/>
          <w:szCs w:val="22"/>
        </w:rPr>
      </w:pPr>
      <w:r w:rsidRPr="00232C16">
        <w:rPr>
          <w:sz w:val="22"/>
          <w:szCs w:val="22"/>
        </w:rPr>
        <w:t>Финансирование государственных программ и инвестиций. Государственное регулирование инвестиционной деятельности: цели, формы, условия предоставления: прямое управление инвестициями. Повышение роли государства в инвестиционном процессе. Формирование целевых фондов для проведения активной структурной политики, селективной поддержки предприятий.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Расходы бюджета на содержание жилищно-коммунального хозяйства. Формы бюджетной поддержки жилищного хозяйства, коммунального хозяйства и благоустройства территорий.</w:t>
      </w:r>
    </w:p>
    <w:p w:rsidR="0054242B" w:rsidRPr="00232C16" w:rsidRDefault="0054242B" w:rsidP="0054242B">
      <w:pPr>
        <w:widowControl w:val="0"/>
        <w:jc w:val="both"/>
        <w:rPr>
          <w:b/>
          <w:bCs/>
          <w:sz w:val="22"/>
          <w:szCs w:val="22"/>
        </w:rPr>
      </w:pPr>
      <w:r w:rsidRPr="00232C16">
        <w:rPr>
          <w:sz w:val="22"/>
          <w:szCs w:val="22"/>
        </w:rPr>
        <w:t>Отличительные особенности расходов на государственную поддержку предприятий и регулирование экономики по звеньям бюджетной системы.</w:t>
      </w:r>
    </w:p>
    <w:p w:rsidR="0054242B" w:rsidRDefault="0054242B" w:rsidP="0054242B">
      <w:pPr>
        <w:widowControl w:val="0"/>
        <w:ind w:firstLine="601"/>
        <w:jc w:val="both"/>
        <w:rPr>
          <w:b/>
          <w:bCs/>
          <w:sz w:val="22"/>
          <w:szCs w:val="22"/>
        </w:rPr>
      </w:pPr>
    </w:p>
    <w:p w:rsidR="0054242B" w:rsidRPr="00232C16" w:rsidRDefault="0054242B" w:rsidP="0054242B">
      <w:pPr>
        <w:widowControl w:val="0"/>
        <w:ind w:firstLine="601"/>
        <w:jc w:val="center"/>
        <w:rPr>
          <w:sz w:val="22"/>
          <w:szCs w:val="22"/>
        </w:rPr>
      </w:pPr>
      <w:r w:rsidRPr="00232C16">
        <w:rPr>
          <w:b/>
          <w:bCs/>
          <w:sz w:val="22"/>
          <w:szCs w:val="22"/>
        </w:rPr>
        <w:t>Тема 5. Расходы бюджета на образование и профессиональную подготовку кадров</w:t>
      </w:r>
      <w:r w:rsidRPr="00232C16">
        <w:rPr>
          <w:sz w:val="22"/>
          <w:szCs w:val="22"/>
        </w:rPr>
        <w:t>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Состав и структура расходов на образование, их динамика. Общая характеристика системы образования и ее финансового обеспечения. Роль бюджета в финансировании образования и подготовке кадров. Участие бюджетов в финансировании образования в условиях бюджетных реформ. Основные направления реформирования отрасли.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Планирование расходов на содержание образовательных учреждений. Особенности определения и финансирования расходов на образование. Методика расчета доходов и расходов образовательного учреждения. Расчет фонда заработной платы. Расчет других статей операций сектора государственного управления. Особенности определения фонда заработной платы административно-хозяйственного и вспомогательного персонала общеобразовательного учреждения.</w:t>
      </w:r>
    </w:p>
    <w:p w:rsidR="0054242B" w:rsidRPr="00232C16" w:rsidRDefault="0054242B" w:rsidP="0054242B">
      <w:pPr>
        <w:widowControl w:val="0"/>
        <w:jc w:val="both"/>
        <w:rPr>
          <w:b/>
          <w:bCs/>
          <w:sz w:val="22"/>
          <w:szCs w:val="22"/>
        </w:rPr>
      </w:pPr>
      <w:r w:rsidRPr="00232C16">
        <w:rPr>
          <w:sz w:val="22"/>
          <w:szCs w:val="22"/>
        </w:rPr>
        <w:t>Особенности планирования расходов на содержание средне специальных и высших образовательных учреждений. Основные направления реформирования высшего и среднего специального и профессионального образования в стране. Финансовое обеспечение высшего и среднего специального образования. Роль бюджета в их финансировании. Внедрение коммерциализации в хозяйственно-финансовую деятельность учреждений по подготовке кадров. Доходы профессионального училища, колледжа, вуза: источники их формирования, направления использования.</w:t>
      </w:r>
    </w:p>
    <w:p w:rsidR="0054242B" w:rsidRDefault="0054242B" w:rsidP="0054242B">
      <w:pPr>
        <w:widowControl w:val="0"/>
        <w:ind w:firstLine="601"/>
        <w:jc w:val="both"/>
        <w:rPr>
          <w:b/>
          <w:bCs/>
          <w:sz w:val="22"/>
          <w:szCs w:val="22"/>
        </w:rPr>
      </w:pPr>
    </w:p>
    <w:p w:rsidR="0054242B" w:rsidRPr="00232C16" w:rsidRDefault="0054242B" w:rsidP="0054242B">
      <w:pPr>
        <w:widowControl w:val="0"/>
        <w:ind w:firstLine="601"/>
        <w:jc w:val="center"/>
        <w:rPr>
          <w:sz w:val="22"/>
          <w:szCs w:val="22"/>
        </w:rPr>
      </w:pPr>
      <w:r w:rsidRPr="00232C16">
        <w:rPr>
          <w:b/>
          <w:bCs/>
          <w:sz w:val="22"/>
          <w:szCs w:val="22"/>
        </w:rPr>
        <w:t>Тема 6. Расходы бюджета на культуру, искусство и средства массовой информации</w:t>
      </w:r>
      <w:r w:rsidRPr="00232C16">
        <w:rPr>
          <w:sz w:val="22"/>
          <w:szCs w:val="22"/>
        </w:rPr>
        <w:t>.</w:t>
      </w:r>
    </w:p>
    <w:p w:rsidR="0054242B" w:rsidRPr="00232C16" w:rsidRDefault="0054242B" w:rsidP="0054242B">
      <w:pPr>
        <w:widowControl w:val="0"/>
        <w:ind w:firstLine="607"/>
        <w:jc w:val="both"/>
        <w:rPr>
          <w:b/>
          <w:bCs/>
          <w:sz w:val="22"/>
          <w:szCs w:val="22"/>
        </w:rPr>
      </w:pPr>
      <w:r w:rsidRPr="00232C16">
        <w:rPr>
          <w:sz w:val="22"/>
          <w:szCs w:val="22"/>
        </w:rPr>
        <w:t>Состав и структура расходов на культуру и искусство. Меры по государственной поддержке культуры и искусства. Роль бюджета  в их финансовом обеспечении. Методика расчета потребности в средствах на содержание учреждений культуры и искусства. Формирование и использование фондов развития культуры. Расходы на финансирование программ культуры и искусства. Государственная финансовая поддержка творческих союзов. Специфика финансирования средств массовой информации: принципы предоставления грантов.</w:t>
      </w:r>
    </w:p>
    <w:p w:rsidR="0054242B" w:rsidRDefault="0054242B" w:rsidP="0054242B">
      <w:pPr>
        <w:widowControl w:val="0"/>
        <w:ind w:firstLine="601"/>
        <w:jc w:val="both"/>
        <w:rPr>
          <w:b/>
          <w:bCs/>
          <w:sz w:val="22"/>
          <w:szCs w:val="22"/>
        </w:rPr>
      </w:pPr>
    </w:p>
    <w:p w:rsidR="0054242B" w:rsidRPr="00232C16" w:rsidRDefault="0054242B" w:rsidP="0054242B">
      <w:pPr>
        <w:widowControl w:val="0"/>
        <w:ind w:firstLine="601"/>
        <w:jc w:val="center"/>
        <w:rPr>
          <w:b/>
          <w:bCs/>
          <w:sz w:val="22"/>
          <w:szCs w:val="22"/>
        </w:rPr>
      </w:pPr>
      <w:r w:rsidRPr="00232C16">
        <w:rPr>
          <w:b/>
          <w:bCs/>
          <w:sz w:val="22"/>
          <w:szCs w:val="22"/>
        </w:rPr>
        <w:t>Тема 7. Расходы на здравоохранение и физическую культуру.</w:t>
      </w:r>
    </w:p>
    <w:p w:rsidR="0054242B" w:rsidRPr="00232C16" w:rsidRDefault="0054242B" w:rsidP="0054242B">
      <w:pPr>
        <w:widowControl w:val="0"/>
        <w:ind w:firstLine="601"/>
        <w:jc w:val="both"/>
        <w:rPr>
          <w:b/>
          <w:bCs/>
          <w:sz w:val="22"/>
          <w:szCs w:val="22"/>
        </w:rPr>
      </w:pPr>
      <w:r w:rsidRPr="00232C16">
        <w:rPr>
          <w:sz w:val="22"/>
          <w:szCs w:val="22"/>
        </w:rPr>
        <w:t xml:space="preserve">Состав и структура расходов на здравоохранение. Государственные гарантии в области охраны здоровья населения. Типы и виды учреждений и мероприятий системы здравоохранения. </w:t>
      </w:r>
      <w:r w:rsidRPr="00232C16">
        <w:rPr>
          <w:bCs/>
          <w:sz w:val="22"/>
          <w:szCs w:val="22"/>
        </w:rPr>
        <w:t>Значение отрасли в решении социальных задач государства. Источники финансового обеспечения учреждений здравоохранения. Роль бюджета в финансировании здравоохранения в условиях бюджетно-страховой медицины. Определение расходов бюджета на содержание учреждений здравоохранения.</w:t>
      </w:r>
    </w:p>
    <w:p w:rsidR="0054242B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Смета учреждения здравоохранения. Расчет основных показателей сметы. Особенности расчета затрат на содержание стационарных и амбулаторно-поликлинических учреждений. Порядок составления штатного расписания учреждения здравоохранения. Проведение тарификации медицинского персонала. Расчет расходов на питание больных и медикаменты. Расчеты оплаты коммунальных услуг.</w:t>
      </w:r>
    </w:p>
    <w:p w:rsidR="0054242B" w:rsidRPr="00DF0A7E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Расходы на физическую культуру. Их состав, структура. Источники финансового обеспечения. Смета доходов и расходов учреждений физкультуры и спорта. Особенности формирования доходов. Направления расширения платных услуг. Основные задачи в области реформирования физической культуры и спорта.</w:t>
      </w:r>
    </w:p>
    <w:p w:rsidR="0054242B" w:rsidRDefault="0054242B" w:rsidP="0054242B">
      <w:pPr>
        <w:widowControl w:val="0"/>
        <w:ind w:firstLine="601"/>
        <w:jc w:val="both"/>
        <w:rPr>
          <w:b/>
          <w:sz w:val="22"/>
          <w:szCs w:val="22"/>
        </w:rPr>
      </w:pPr>
    </w:p>
    <w:p w:rsidR="0054242B" w:rsidRPr="00232C16" w:rsidRDefault="0054242B" w:rsidP="0054242B">
      <w:pPr>
        <w:widowControl w:val="0"/>
        <w:ind w:firstLine="601"/>
        <w:jc w:val="center"/>
        <w:rPr>
          <w:b/>
          <w:sz w:val="22"/>
          <w:szCs w:val="22"/>
        </w:rPr>
      </w:pPr>
      <w:r w:rsidRPr="00232C16">
        <w:rPr>
          <w:b/>
          <w:sz w:val="22"/>
          <w:szCs w:val="22"/>
        </w:rPr>
        <w:t>Тема 8. Расходы на обеспечение социальной защиты населения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>Характеристика системы расходов на социальную защиту населения. Цель социальной политики государства. Содержание социального обслуживания населения. Правовое регулирование деятельности по социальному обслуживанию населения. Виды мероприятий и учреждений по социальному обслуживанию населения. Структура расходов бюджетов на обеспечение социальной политики.</w:t>
      </w:r>
    </w:p>
    <w:p w:rsidR="0054242B" w:rsidRPr="00232C16" w:rsidRDefault="0054242B" w:rsidP="0054242B">
      <w:pPr>
        <w:widowControl w:val="0"/>
        <w:ind w:firstLine="601"/>
        <w:jc w:val="both"/>
        <w:rPr>
          <w:sz w:val="22"/>
          <w:szCs w:val="22"/>
        </w:rPr>
      </w:pPr>
      <w:r w:rsidRPr="00232C16">
        <w:rPr>
          <w:sz w:val="22"/>
          <w:szCs w:val="22"/>
        </w:rPr>
        <w:t xml:space="preserve"> Определение расходов бюджета на социальную защиту населения. Планирование и финансирование расходов бюджета на пенсии и пособия, доплаты и надбавки к пенсиям военнослужащих. Система государственных социальных пособий и компенсационных выплат малообеспеченным, неимущим слоям населения и семьям, имеющим детей.</w:t>
      </w:r>
    </w:p>
    <w:p w:rsidR="0054242B" w:rsidRPr="00232C16" w:rsidRDefault="0054242B" w:rsidP="0054242B">
      <w:pPr>
        <w:widowControl w:val="0"/>
        <w:jc w:val="both"/>
        <w:rPr>
          <w:b/>
          <w:bCs/>
          <w:sz w:val="22"/>
          <w:szCs w:val="22"/>
        </w:rPr>
      </w:pPr>
      <w:r w:rsidRPr="00232C16">
        <w:rPr>
          <w:sz w:val="22"/>
          <w:szCs w:val="22"/>
        </w:rPr>
        <w:t>Роль бюджета в их финансировании. Методика планирования этих расходов. Расходы бюджета по социальному обеспечению инвалидов, на содержание домов-интернатов для престарелых и инвалидов, территориальных центров и отделов социальной помощи на дому, ВТЭК и прочих учреждений и мероприятий социального обеспечения.</w:t>
      </w:r>
    </w:p>
    <w:p w:rsidR="0054242B" w:rsidRDefault="0054242B" w:rsidP="0054242B">
      <w:pPr>
        <w:widowControl w:val="0"/>
        <w:ind w:firstLine="601"/>
        <w:jc w:val="both"/>
        <w:rPr>
          <w:b/>
          <w:sz w:val="22"/>
          <w:szCs w:val="22"/>
        </w:rPr>
      </w:pPr>
    </w:p>
    <w:p w:rsidR="0054242B" w:rsidRPr="00232C16" w:rsidRDefault="0054242B" w:rsidP="0054242B">
      <w:pPr>
        <w:widowControl w:val="0"/>
        <w:ind w:firstLine="601"/>
        <w:jc w:val="center"/>
        <w:rPr>
          <w:b/>
          <w:sz w:val="22"/>
          <w:szCs w:val="22"/>
        </w:rPr>
      </w:pPr>
      <w:r w:rsidRPr="00232C16">
        <w:rPr>
          <w:b/>
          <w:sz w:val="22"/>
          <w:szCs w:val="22"/>
        </w:rPr>
        <w:t>Тема 9. Межбюджетные трансферты бюджетам других уровней.</w:t>
      </w:r>
    </w:p>
    <w:p w:rsidR="0054242B" w:rsidRDefault="0054242B" w:rsidP="0054242B">
      <w:pPr>
        <w:pStyle w:val="20"/>
        <w:spacing w:line="240" w:lineRule="auto"/>
        <w:ind w:firstLine="540"/>
        <w:rPr>
          <w:i w:val="0"/>
          <w:sz w:val="22"/>
          <w:szCs w:val="22"/>
        </w:rPr>
      </w:pPr>
      <w:r w:rsidRPr="0054242B">
        <w:rPr>
          <w:i w:val="0"/>
          <w:sz w:val="22"/>
          <w:szCs w:val="22"/>
        </w:rPr>
        <w:t>Формы межбюджетных трансфертов. Условия их предоставления.  Дотации на выравнивание бюджетной обеспеченности субъектов РФ (муниципальных образований), субсидии и субвенции бюджетам субъектов РФ (муниципальных образований). Особенности предоставления бюджетных кредитов бюджетам бюджетной системы РФ.</w:t>
      </w: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</w:p>
    <w:p w:rsidR="0054242B" w:rsidRP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2"/>
          <w:szCs w:val="22"/>
        </w:rPr>
      </w:pPr>
      <w:r w:rsidRPr="0054242B">
        <w:rPr>
          <w:b/>
          <w:i w:val="0"/>
          <w:sz w:val="22"/>
          <w:szCs w:val="22"/>
        </w:rPr>
        <w:t>МЕТОДИЧЕСКИЕ УКАЗАНИЯ ПО ВЫПОЛНЕНИЮ КУРСОВОЙ РАБОТЫ</w:t>
      </w:r>
    </w:p>
    <w:p w:rsidR="0054242B" w:rsidRDefault="0054242B" w:rsidP="0054242B">
      <w:pPr>
        <w:ind w:firstLine="567"/>
        <w:jc w:val="both"/>
      </w:pPr>
    </w:p>
    <w:p w:rsidR="0054242B" w:rsidRDefault="0054242B" w:rsidP="0054242B">
      <w:pPr>
        <w:ind w:firstLine="567"/>
        <w:jc w:val="both"/>
      </w:pPr>
      <w:r w:rsidRPr="00FA7512">
        <w:t>При изучении курса  «Расходы бюджета» студент должен выполнить курсовую работу по ниже перечисленной тематике согласно начальной буквы фамилии:</w:t>
      </w:r>
    </w:p>
    <w:p w:rsidR="00430475" w:rsidRDefault="00430475" w:rsidP="0054242B">
      <w:pPr>
        <w:ind w:firstLine="567"/>
        <w:jc w:val="both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920"/>
        <w:gridCol w:w="1620"/>
      </w:tblGrid>
      <w:tr w:rsidR="0054242B" w:rsidRPr="00FA7512">
        <w:tc>
          <w:tcPr>
            <w:tcW w:w="7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  <w:rPr>
                <w:b/>
              </w:rPr>
            </w:pPr>
            <w:r w:rsidRPr="00FA7512">
              <w:rPr>
                <w:b/>
              </w:rPr>
              <w:t>№</w:t>
            </w:r>
          </w:p>
          <w:p w:rsidR="0054242B" w:rsidRPr="00FA7512" w:rsidRDefault="0054242B" w:rsidP="004803D6">
            <w:pPr>
              <w:widowControl w:val="0"/>
              <w:jc w:val="center"/>
              <w:rPr>
                <w:b/>
              </w:rPr>
            </w:pPr>
            <w:r w:rsidRPr="00FA7512">
              <w:rPr>
                <w:b/>
              </w:rPr>
              <w:t>п/п</w:t>
            </w: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  <w:rPr>
                <w:b/>
              </w:rPr>
            </w:pPr>
            <w:r w:rsidRPr="00FA7512">
              <w:rPr>
                <w:b/>
              </w:rPr>
              <w:t>СОДЕРЖАНИЕ ТЕМЫ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  <w:rPr>
                <w:b/>
              </w:rPr>
            </w:pPr>
            <w:r w:rsidRPr="00FA7512">
              <w:rPr>
                <w:b/>
              </w:rPr>
              <w:t xml:space="preserve">Начальная буква фамилии </w:t>
            </w:r>
          </w:p>
        </w:tc>
      </w:tr>
      <w:tr w:rsidR="0054242B" w:rsidRPr="00FA7512">
        <w:trPr>
          <w:trHeight w:val="192"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>Экономическая сущность и содержание расходов бюджетов РФ</w:t>
            </w:r>
            <w:r>
              <w:t>, их классификация.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А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>Состав и структура расходов бюджетов в условиях рыночной экономики.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Б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 xml:space="preserve">Бюджетная политика государства, </w:t>
            </w:r>
            <w:r>
              <w:t>на среднесрочную перспективу.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В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 xml:space="preserve">Проблемы устойчивости и сбалансированности бюджета </w:t>
            </w:r>
            <w:r>
              <w:t>на современном этапе.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Г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>Расходы бюджетов органов местного самоуправления, принципы их формирования в условиях административной реформы.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Д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 xml:space="preserve">Место бюджета в финансовом обеспечении экономического и социального развития территорий в современных условиях.  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Е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>Планирование и прогнозирование расходов бюджетов в условиях реформирования бюджетного процесса.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Ж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>Практика бюджетного финансирования учреждений непроизводственной сферы и ее совершенствование в современных условиях.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З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>Проблемы финансового обеспечения учреждений социально-культурной сферы региона и пути их решения.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И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Приоритетные направления расходов бюджетов и обеспечение их результативности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К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>Расходы бюджета на управление: принципы формирования и финансирования в условиях реализации административной реформы.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Л</w:t>
            </w:r>
          </w:p>
        </w:tc>
      </w:tr>
      <w:tr w:rsidR="0054242B" w:rsidRPr="00FA7512"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 xml:space="preserve">Финансирование </w:t>
            </w:r>
            <w:r>
              <w:t xml:space="preserve">обороны и  </w:t>
            </w:r>
            <w:r w:rsidRPr="00FA7512">
              <w:t>правоохранительных органов Российской Федерации.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М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>Особенности финансирования таможенных органов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Н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Расходы бюджета на обслуживание и погашение государственного долга.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О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Расходы бюджета на финансирование внешнеэкономической деятельности.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П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 w:rsidRPr="00FA7512">
              <w:t xml:space="preserve">Современные формы </w:t>
            </w:r>
            <w:r>
              <w:t>государственной поддержки экономики.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Р</w:t>
            </w:r>
          </w:p>
        </w:tc>
      </w:tr>
      <w:tr w:rsidR="0054242B" w:rsidRPr="00FA7512">
        <w:trPr>
          <w:cantSplit/>
          <w:trHeight w:val="226"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Бюджетное финансирование жилищно-коммунального хозяйства в условиях его реформирования.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С</w:t>
            </w:r>
          </w:p>
        </w:tc>
      </w:tr>
      <w:tr w:rsidR="0054242B" w:rsidRPr="00FA7512">
        <w:trPr>
          <w:trHeight w:val="173"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  <w:vAlign w:val="center"/>
          </w:tcPr>
          <w:p w:rsidR="0054242B" w:rsidRPr="00FA7512" w:rsidRDefault="0054242B" w:rsidP="004803D6">
            <w:pPr>
              <w:widowControl w:val="0"/>
            </w:pPr>
            <w:r>
              <w:t>Государственная поддержка АПК: принципы и формы финансирования.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Т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Особенности планирования и финансирования расходов на образование в условиях рыночной экономики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У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Расходы бюджета на общеобразовательные школы: порядок планирования и финансирования.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Ф, Х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Расходы бюджета на науку: источники и принципы финансирования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Ц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Расходы бюджета на культуру: порядок планирования и финансирования.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Ч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Расходы бюджета на здравоохранение: порядок планирования и финансирования в условиях реализации социальных реформ.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Ш,Щ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Источники финансового обеспечения учреждений здравоохранения в современной России.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Э</w:t>
            </w:r>
          </w:p>
        </w:tc>
      </w:tr>
      <w:tr w:rsidR="0054242B" w:rsidRPr="00FA7512">
        <w:trPr>
          <w:cantSplit/>
        </w:trPr>
        <w:tc>
          <w:tcPr>
            <w:tcW w:w="720" w:type="dxa"/>
          </w:tcPr>
          <w:p w:rsidR="0054242B" w:rsidRPr="00FA7512" w:rsidRDefault="0054242B" w:rsidP="004803D6">
            <w:pPr>
              <w:widowControl w:val="0"/>
              <w:numPr>
                <w:ilvl w:val="0"/>
                <w:numId w:val="35"/>
              </w:numPr>
              <w:jc w:val="center"/>
            </w:pPr>
          </w:p>
        </w:tc>
        <w:tc>
          <w:tcPr>
            <w:tcW w:w="7920" w:type="dxa"/>
          </w:tcPr>
          <w:p w:rsidR="0054242B" w:rsidRPr="00FA7512" w:rsidRDefault="0054242B" w:rsidP="004803D6">
            <w:pPr>
              <w:widowControl w:val="0"/>
              <w:jc w:val="both"/>
            </w:pPr>
            <w:r w:rsidRPr="00FA7512">
              <w:t>Межбюджетные отношения в условиях бюджетного федерализма.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widowControl w:val="0"/>
              <w:jc w:val="center"/>
            </w:pPr>
            <w:r>
              <w:t>Ю,Я.</w:t>
            </w:r>
          </w:p>
        </w:tc>
      </w:tr>
    </w:tbl>
    <w:p w:rsidR="0054242B" w:rsidRDefault="0054242B" w:rsidP="0054242B">
      <w:pPr>
        <w:ind w:firstLine="720"/>
        <w:jc w:val="both"/>
      </w:pPr>
    </w:p>
    <w:p w:rsidR="0054242B" w:rsidRDefault="0054242B" w:rsidP="0054242B">
      <w:pPr>
        <w:ind w:firstLine="720"/>
        <w:jc w:val="both"/>
      </w:pPr>
    </w:p>
    <w:p w:rsidR="0054242B" w:rsidRDefault="0054242B" w:rsidP="0054242B">
      <w:pPr>
        <w:ind w:firstLine="720"/>
        <w:jc w:val="both"/>
      </w:pPr>
    </w:p>
    <w:p w:rsidR="0054242B" w:rsidRPr="000458E4" w:rsidRDefault="0054242B" w:rsidP="0054242B">
      <w:pPr>
        <w:ind w:firstLine="720"/>
        <w:jc w:val="both"/>
      </w:pPr>
      <w:r w:rsidRPr="000458E4">
        <w:t>Студенты, работающие в финансовых органах, могут избрать любую тему в соответствии с занимаемой должностью. Для этого необходимо обратиться на кафедру «Финансы» и получить разрешение.</w:t>
      </w:r>
    </w:p>
    <w:p w:rsidR="0054242B" w:rsidRPr="000458E4" w:rsidRDefault="0054242B" w:rsidP="0054242B">
      <w:pPr>
        <w:ind w:firstLine="567"/>
        <w:jc w:val="both"/>
      </w:pPr>
      <w:r w:rsidRPr="000458E4">
        <w:t xml:space="preserve">Студенты, не работающие по специальности, должны выполнить работу в соответствии с тематикой по указанным начальным буквам фамилии. Курсовая работа должна быть выполнена на конкретном практическом материале или статистических данных,  без которых работа не будет приниматься к защите. </w:t>
      </w:r>
    </w:p>
    <w:p w:rsidR="0054242B" w:rsidRPr="000458E4" w:rsidRDefault="0054242B" w:rsidP="0054242B">
      <w:pPr>
        <w:ind w:firstLine="539"/>
        <w:jc w:val="both"/>
        <w:rPr>
          <w:iCs/>
        </w:rPr>
      </w:pPr>
      <w:r w:rsidRPr="000458E4">
        <w:rPr>
          <w:iCs/>
        </w:rPr>
        <w:t>Объем курсовой работы должен составлять 25 страниц текста, выполненного на компьютере. Текст располагается на одной стороне листа  (формата А4) через 1,5  интервала, от 28 до 30 строк. Абзац печатается с отступом в 5 знаков. Каждая строка содержит не более 62-64 печатных знаков вместе с промежутками. Необходимо соблюдать следующие поля: левое-</w:t>
      </w:r>
      <w:smartTag w:uri="urn:schemas-microsoft-com:office:smarttags" w:element="metricconverter">
        <w:smartTagPr>
          <w:attr w:name="ProductID" w:val="30 мм"/>
        </w:smartTagPr>
        <w:r w:rsidRPr="000458E4">
          <w:rPr>
            <w:iCs/>
          </w:rPr>
          <w:t>30 мм</w:t>
        </w:r>
      </w:smartTag>
      <w:r w:rsidRPr="000458E4">
        <w:rPr>
          <w:iCs/>
        </w:rPr>
        <w:t>, правое-</w:t>
      </w:r>
      <w:smartTag w:uri="urn:schemas-microsoft-com:office:smarttags" w:element="metricconverter">
        <w:smartTagPr>
          <w:attr w:name="ProductID" w:val="10 мм"/>
        </w:smartTagPr>
        <w:r w:rsidRPr="000458E4">
          <w:rPr>
            <w:iCs/>
          </w:rPr>
          <w:t>10 мм</w:t>
        </w:r>
      </w:smartTag>
      <w:r w:rsidRPr="000458E4">
        <w:rPr>
          <w:iCs/>
        </w:rPr>
        <w:t>, верхнее и нижнее-</w:t>
      </w:r>
      <w:smartTag w:uri="urn:schemas-microsoft-com:office:smarttags" w:element="metricconverter">
        <w:smartTagPr>
          <w:attr w:name="ProductID" w:val="20 мм"/>
        </w:smartTagPr>
        <w:r w:rsidRPr="000458E4">
          <w:rPr>
            <w:iCs/>
          </w:rPr>
          <w:t>20 мм</w:t>
        </w:r>
      </w:smartTag>
      <w:r w:rsidRPr="000458E4">
        <w:rPr>
          <w:iCs/>
        </w:rPr>
        <w:t xml:space="preserve">. При ссылке на литературные источники поле внизу страницы должно быть выдержано.  </w:t>
      </w:r>
    </w:p>
    <w:p w:rsidR="0054242B" w:rsidRPr="000458E4" w:rsidRDefault="0054242B" w:rsidP="0054242B">
      <w:pPr>
        <w:pStyle w:val="30"/>
        <w:spacing w:line="240" w:lineRule="auto"/>
        <w:ind w:firstLine="539"/>
        <w:rPr>
          <w:iCs/>
          <w:sz w:val="24"/>
        </w:rPr>
      </w:pPr>
      <w:r w:rsidRPr="000458E4">
        <w:rPr>
          <w:iCs/>
          <w:sz w:val="24"/>
        </w:rPr>
        <w:t>Курсовая работа открывается титульным листом (Приложение 1). Титульный лист считается первым, но не нумеруется. Далее следует содержание курсовой работы (лист с содержанием  подлежит нумерации), которое включает три вопроса (Приложение 2). Против каждого вопроса указывается номер страницы, с которой начинается данная часть работы. Над цифрами слово «страница» не ставится.</w:t>
      </w:r>
    </w:p>
    <w:p w:rsidR="0054242B" w:rsidRPr="000458E4" w:rsidRDefault="0054242B" w:rsidP="0054242B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iCs/>
        </w:rPr>
      </w:pPr>
      <w:r w:rsidRPr="000458E4">
        <w:rPr>
          <w:iCs/>
        </w:rPr>
        <w:t xml:space="preserve">В курсовой работе должны быть использованы таблицы, рисунки (схемы, диаграммы, графики – обозначаются  как «рис.») и математические формулы. Образцы оформления рисунков представлены в Приложении 3, таблиц в Приложении 4. </w:t>
      </w:r>
    </w:p>
    <w:p w:rsidR="0054242B" w:rsidRPr="000458E4" w:rsidRDefault="0054242B" w:rsidP="0054242B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iCs/>
        </w:rPr>
      </w:pPr>
      <w:r w:rsidRPr="000458E4">
        <w:rPr>
          <w:iCs/>
          <w:color w:val="000000"/>
        </w:rPr>
        <w:t>Список</w:t>
      </w:r>
      <w:r w:rsidRPr="000458E4">
        <w:rPr>
          <w:bCs/>
          <w:iCs/>
          <w:color w:val="000000"/>
        </w:rPr>
        <w:t xml:space="preserve"> </w:t>
      </w:r>
      <w:r w:rsidRPr="000458E4">
        <w:rPr>
          <w:iCs/>
          <w:color w:val="000000"/>
        </w:rPr>
        <w:t>литературы должен содержать перечень источников, использованных при выполнении курсовой работы. Каждый источник указывается строго в соответствии с его наименованием: фамилия и инициалы автора, название работы, место издания, издательство, год издания, номера используемых страниц.</w:t>
      </w:r>
      <w:r w:rsidRPr="000458E4">
        <w:rPr>
          <w:iCs/>
        </w:rPr>
        <w:t xml:space="preserve"> </w:t>
      </w:r>
      <w:r w:rsidRPr="000458E4">
        <w:rPr>
          <w:iCs/>
          <w:color w:val="000000"/>
        </w:rPr>
        <w:t>Согласно ГОСТу 7.1-76.1 использованные в работе литературные источники располагаются в следующей последовательности:</w:t>
      </w:r>
    </w:p>
    <w:p w:rsidR="0054242B" w:rsidRPr="000458E4" w:rsidRDefault="0054242B" w:rsidP="0054242B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iCs/>
        </w:rPr>
      </w:pPr>
      <w:r w:rsidRPr="000458E4">
        <w:rPr>
          <w:iCs/>
          <w:color w:val="000000"/>
        </w:rPr>
        <w:t>1.   Федеральные законы, указы Президента РФ.</w:t>
      </w:r>
    </w:p>
    <w:p w:rsidR="0054242B" w:rsidRPr="000458E4" w:rsidRDefault="0054242B" w:rsidP="0054242B">
      <w:pPr>
        <w:shd w:val="clear" w:color="auto" w:fill="FFFFFF"/>
        <w:autoSpaceDE w:val="0"/>
        <w:autoSpaceDN w:val="0"/>
        <w:adjustRightInd w:val="0"/>
        <w:ind w:firstLine="539"/>
        <w:jc w:val="both"/>
        <w:rPr>
          <w:iCs/>
        </w:rPr>
      </w:pPr>
      <w:r w:rsidRPr="000458E4">
        <w:rPr>
          <w:iCs/>
          <w:color w:val="000000"/>
        </w:rPr>
        <w:t xml:space="preserve">2.  Материалы     Госкомстата  РФ; </w:t>
      </w:r>
    </w:p>
    <w:p w:rsidR="0054242B" w:rsidRPr="000458E4" w:rsidRDefault="0054242B" w:rsidP="0054242B">
      <w:pPr>
        <w:pStyle w:val="30"/>
        <w:spacing w:line="240" w:lineRule="auto"/>
        <w:ind w:firstLine="539"/>
        <w:rPr>
          <w:iCs/>
          <w:sz w:val="24"/>
        </w:rPr>
      </w:pPr>
      <w:r w:rsidRPr="000458E4">
        <w:rPr>
          <w:iCs/>
          <w:color w:val="000000"/>
          <w:sz w:val="24"/>
        </w:rPr>
        <w:t>3. Монографии и статьи журналов, газет, научных сборников по алфавиту фамилий авторов и основных заглавий (если автор не указан или   имеет  место   коллектив  авторов   с указанием   автора   общей редакции). При выполнении курсовой работы рекомендуется использовать не менее 15 источников.</w:t>
      </w:r>
    </w:p>
    <w:p w:rsidR="0054242B" w:rsidRDefault="0054242B" w:rsidP="0054242B">
      <w:pPr>
        <w:tabs>
          <w:tab w:val="left" w:pos="540"/>
        </w:tabs>
        <w:ind w:left="540"/>
        <w:jc w:val="both"/>
      </w:pPr>
    </w:p>
    <w:p w:rsidR="0054242B" w:rsidRPr="0021650A" w:rsidRDefault="0054242B" w:rsidP="0054242B">
      <w:pPr>
        <w:jc w:val="both"/>
        <w:rPr>
          <w:b/>
        </w:rPr>
      </w:pPr>
      <w:r w:rsidRPr="0021650A">
        <w:rPr>
          <w:b/>
        </w:rPr>
        <w:t>ТЕМА 1. Экономическая сущность и содержание расходов бюджетов РФ, их классификация.</w:t>
      </w:r>
    </w:p>
    <w:p w:rsidR="0054242B" w:rsidRPr="0021650A" w:rsidRDefault="0054242B" w:rsidP="0054242B">
      <w:pPr>
        <w:numPr>
          <w:ilvl w:val="0"/>
          <w:numId w:val="2"/>
        </w:numPr>
        <w:ind w:left="540" w:firstLine="0"/>
        <w:jc w:val="both"/>
      </w:pPr>
      <w:r w:rsidRPr="0021650A">
        <w:t>Роль расходов бюджета в макроэкономическом регулировании.</w:t>
      </w:r>
    </w:p>
    <w:p w:rsidR="0054242B" w:rsidRPr="0021650A" w:rsidRDefault="0054242B" w:rsidP="0054242B">
      <w:pPr>
        <w:numPr>
          <w:ilvl w:val="0"/>
          <w:numId w:val="2"/>
        </w:numPr>
        <w:ind w:left="540" w:firstLine="0"/>
        <w:jc w:val="both"/>
      </w:pPr>
      <w:r w:rsidRPr="0021650A">
        <w:t>Распределение расходов по уровням бюджетной системы.</w:t>
      </w:r>
    </w:p>
    <w:p w:rsidR="0054242B" w:rsidRPr="0021650A" w:rsidRDefault="0054242B" w:rsidP="0054242B">
      <w:pPr>
        <w:numPr>
          <w:ilvl w:val="0"/>
          <w:numId w:val="2"/>
        </w:numPr>
        <w:ind w:left="540" w:firstLine="0"/>
        <w:jc w:val="both"/>
      </w:pPr>
      <w:r w:rsidRPr="0021650A">
        <w:t>Направления реструктуризации бюджетных расходов.</w:t>
      </w:r>
    </w:p>
    <w:p w:rsidR="0054242B" w:rsidRPr="0021650A" w:rsidRDefault="0054242B" w:rsidP="0054242B"/>
    <w:p w:rsidR="0054242B" w:rsidRPr="0021650A" w:rsidRDefault="0054242B" w:rsidP="0054242B">
      <w:pPr>
        <w:pStyle w:val="21"/>
        <w:spacing w:line="240" w:lineRule="auto"/>
        <w:jc w:val="both"/>
        <w:rPr>
          <w:sz w:val="24"/>
        </w:rPr>
      </w:pPr>
      <w:r w:rsidRPr="0021650A">
        <w:rPr>
          <w:sz w:val="24"/>
        </w:rPr>
        <w:t>ТЕМА 2. Состав и структура расходов бюджетов в условиях рыночной экономики.</w:t>
      </w:r>
    </w:p>
    <w:p w:rsidR="0054242B" w:rsidRPr="0021650A" w:rsidRDefault="0054242B" w:rsidP="0054242B">
      <w:pPr>
        <w:numPr>
          <w:ilvl w:val="0"/>
          <w:numId w:val="3"/>
        </w:numPr>
        <w:ind w:left="540" w:firstLine="0"/>
        <w:jc w:val="both"/>
      </w:pPr>
      <w:r w:rsidRPr="0021650A">
        <w:t>Роль бюджета в региональном развитии экономики и социально-культурной сферы в условиях рыночных отношений.</w:t>
      </w:r>
    </w:p>
    <w:p w:rsidR="0054242B" w:rsidRPr="0021650A" w:rsidRDefault="0054242B" w:rsidP="0054242B">
      <w:pPr>
        <w:numPr>
          <w:ilvl w:val="0"/>
          <w:numId w:val="3"/>
        </w:numPr>
        <w:ind w:left="540" w:firstLine="0"/>
        <w:jc w:val="both"/>
      </w:pPr>
      <w:r w:rsidRPr="0021650A">
        <w:t>Анализ состава и структуры расходов бюджетов.</w:t>
      </w:r>
    </w:p>
    <w:p w:rsidR="0054242B" w:rsidRPr="0021650A" w:rsidRDefault="0054242B" w:rsidP="0054242B">
      <w:pPr>
        <w:numPr>
          <w:ilvl w:val="0"/>
          <w:numId w:val="3"/>
        </w:numPr>
        <w:ind w:left="540" w:firstLine="0"/>
        <w:jc w:val="both"/>
      </w:pPr>
      <w:r w:rsidRPr="0021650A">
        <w:t>Изменение практики формирования расходов бюджетов в условиях реформирования бюджетного процесса.</w:t>
      </w:r>
    </w:p>
    <w:p w:rsidR="0054242B" w:rsidRPr="0021650A" w:rsidRDefault="0054242B" w:rsidP="0054242B">
      <w:pPr>
        <w:ind w:left="540"/>
        <w:jc w:val="center"/>
      </w:pPr>
    </w:p>
    <w:p w:rsidR="0054242B" w:rsidRPr="0021650A" w:rsidRDefault="0054242B" w:rsidP="0054242B">
      <w:pPr>
        <w:jc w:val="both"/>
        <w:rPr>
          <w:b/>
          <w:bCs/>
        </w:rPr>
      </w:pPr>
      <w:r w:rsidRPr="0021650A">
        <w:rPr>
          <w:b/>
        </w:rPr>
        <w:t xml:space="preserve">ТЕМА 3. </w:t>
      </w:r>
      <w:r w:rsidRPr="0021650A">
        <w:rPr>
          <w:b/>
          <w:bCs/>
        </w:rPr>
        <w:t>Бюджетная политика государства на среднесрочную перспективу.</w:t>
      </w:r>
    </w:p>
    <w:p w:rsidR="0054242B" w:rsidRPr="0021650A" w:rsidRDefault="0054242B" w:rsidP="0054242B">
      <w:pPr>
        <w:numPr>
          <w:ilvl w:val="0"/>
          <w:numId w:val="4"/>
        </w:numPr>
        <w:ind w:left="540" w:firstLine="0"/>
        <w:jc w:val="both"/>
      </w:pPr>
      <w:r w:rsidRPr="0021650A">
        <w:t>Содержание бюджетной политики.</w:t>
      </w:r>
    </w:p>
    <w:p w:rsidR="0054242B" w:rsidRPr="0021650A" w:rsidRDefault="0054242B" w:rsidP="0054242B">
      <w:pPr>
        <w:numPr>
          <w:ilvl w:val="0"/>
          <w:numId w:val="4"/>
        </w:numPr>
        <w:ind w:left="540" w:firstLine="0"/>
        <w:jc w:val="both"/>
      </w:pPr>
      <w:r w:rsidRPr="0021650A">
        <w:t>Бюджетная политика на разных этапах развития России.</w:t>
      </w:r>
    </w:p>
    <w:p w:rsidR="0054242B" w:rsidRPr="0021650A" w:rsidRDefault="0054242B" w:rsidP="0054242B">
      <w:pPr>
        <w:numPr>
          <w:ilvl w:val="0"/>
          <w:numId w:val="4"/>
        </w:numPr>
        <w:ind w:left="540" w:firstLine="0"/>
        <w:jc w:val="both"/>
      </w:pPr>
      <w:r w:rsidRPr="0021650A">
        <w:t>Особенности бюджетной политики в современных условиях.</w:t>
      </w:r>
    </w:p>
    <w:p w:rsidR="0054242B" w:rsidRPr="0021650A" w:rsidRDefault="0054242B" w:rsidP="0054242B">
      <w:pPr>
        <w:jc w:val="both"/>
      </w:pPr>
    </w:p>
    <w:p w:rsidR="0054242B" w:rsidRPr="0021650A" w:rsidRDefault="0054242B" w:rsidP="0054242B">
      <w:pPr>
        <w:jc w:val="both"/>
        <w:rPr>
          <w:b/>
        </w:rPr>
      </w:pPr>
      <w:r w:rsidRPr="0021650A">
        <w:rPr>
          <w:b/>
        </w:rPr>
        <w:t>ТЕМА 4. Проблемы устойчивости и сбалансированности бюджета на современном этапе.</w:t>
      </w:r>
    </w:p>
    <w:p w:rsidR="0054242B" w:rsidRPr="0021650A" w:rsidRDefault="0054242B" w:rsidP="0054242B">
      <w:pPr>
        <w:numPr>
          <w:ilvl w:val="0"/>
          <w:numId w:val="5"/>
        </w:numPr>
        <w:ind w:left="540" w:firstLine="0"/>
        <w:jc w:val="both"/>
      </w:pPr>
      <w:r w:rsidRPr="0021650A">
        <w:t>Понятие устойчивости и сбалансированности бюджета.</w:t>
      </w:r>
    </w:p>
    <w:p w:rsidR="0054242B" w:rsidRPr="0021650A" w:rsidRDefault="0054242B" w:rsidP="0054242B">
      <w:pPr>
        <w:numPr>
          <w:ilvl w:val="0"/>
          <w:numId w:val="5"/>
        </w:numPr>
        <w:ind w:left="540" w:firstLine="0"/>
        <w:jc w:val="both"/>
      </w:pPr>
      <w:r w:rsidRPr="0021650A">
        <w:t>Формирование бюджетов в современных условиях.</w:t>
      </w:r>
    </w:p>
    <w:p w:rsidR="0054242B" w:rsidRPr="0021650A" w:rsidRDefault="0054242B" w:rsidP="0054242B">
      <w:pPr>
        <w:numPr>
          <w:ilvl w:val="0"/>
          <w:numId w:val="5"/>
        </w:numPr>
        <w:ind w:left="540" w:firstLine="0"/>
        <w:jc w:val="both"/>
      </w:pPr>
      <w:r w:rsidRPr="0021650A">
        <w:t>Основные методы управления бюджетным дефицитом (профицитом).</w:t>
      </w:r>
    </w:p>
    <w:p w:rsidR="0054242B" w:rsidRPr="0021650A" w:rsidRDefault="0054242B" w:rsidP="0054242B">
      <w:pPr>
        <w:jc w:val="both"/>
        <w:rPr>
          <w:b/>
        </w:rPr>
      </w:pPr>
      <w:r w:rsidRPr="0021650A">
        <w:rPr>
          <w:b/>
        </w:rPr>
        <w:t>ТЕМА 5. Расходы бюджетов органов местного самоуправления, принципы их формирования в условиях административной реформы</w:t>
      </w:r>
    </w:p>
    <w:p w:rsidR="0054242B" w:rsidRPr="0021650A" w:rsidRDefault="0054242B" w:rsidP="0054242B">
      <w:pPr>
        <w:numPr>
          <w:ilvl w:val="0"/>
          <w:numId w:val="7"/>
        </w:numPr>
        <w:ind w:left="540" w:firstLine="0"/>
        <w:jc w:val="both"/>
      </w:pPr>
      <w:r w:rsidRPr="0021650A">
        <w:t>Бюджеты органов местного самоуправления и их роль в социально-экономическом развитии территории.</w:t>
      </w:r>
    </w:p>
    <w:p w:rsidR="0054242B" w:rsidRPr="0021650A" w:rsidRDefault="0054242B" w:rsidP="0054242B">
      <w:pPr>
        <w:numPr>
          <w:ilvl w:val="0"/>
          <w:numId w:val="7"/>
        </w:numPr>
        <w:ind w:left="540" w:firstLine="0"/>
        <w:jc w:val="both"/>
      </w:pPr>
      <w:r w:rsidRPr="0021650A">
        <w:t>Состав расходов местных бюджетов и основные принципы их формирования.</w:t>
      </w:r>
    </w:p>
    <w:p w:rsidR="0054242B" w:rsidRPr="0021650A" w:rsidRDefault="0054242B" w:rsidP="0054242B">
      <w:pPr>
        <w:numPr>
          <w:ilvl w:val="0"/>
          <w:numId w:val="7"/>
        </w:numPr>
        <w:ind w:left="540" w:firstLine="0"/>
        <w:jc w:val="both"/>
      </w:pPr>
      <w:r w:rsidRPr="0021650A">
        <w:t>Особенности расчета нормативов бюджетного финансирования социальной сферы муниципальных образований в Ростовской области.</w:t>
      </w:r>
    </w:p>
    <w:p w:rsidR="0054242B" w:rsidRPr="0021650A" w:rsidRDefault="0054242B" w:rsidP="0054242B">
      <w:pPr>
        <w:jc w:val="both"/>
      </w:pPr>
    </w:p>
    <w:p w:rsidR="0054242B" w:rsidRPr="0021650A" w:rsidRDefault="0054242B" w:rsidP="0054242B">
      <w:pPr>
        <w:pStyle w:val="21"/>
        <w:spacing w:line="240" w:lineRule="auto"/>
        <w:jc w:val="both"/>
        <w:rPr>
          <w:sz w:val="24"/>
        </w:rPr>
      </w:pPr>
      <w:r w:rsidRPr="0021650A">
        <w:rPr>
          <w:sz w:val="24"/>
        </w:rPr>
        <w:t>ТЕМА 6. Место бюджета в финансовом обеспечении экономического и социального развития территории в современных условиях.</w:t>
      </w:r>
    </w:p>
    <w:p w:rsidR="0054242B" w:rsidRPr="0021650A" w:rsidRDefault="0054242B" w:rsidP="0054242B">
      <w:pPr>
        <w:numPr>
          <w:ilvl w:val="0"/>
          <w:numId w:val="9"/>
        </w:numPr>
        <w:ind w:left="540" w:firstLine="0"/>
        <w:jc w:val="both"/>
      </w:pPr>
      <w:r w:rsidRPr="0021650A">
        <w:t>Роль бюджета в стимулировании развития экономики региона.</w:t>
      </w:r>
    </w:p>
    <w:p w:rsidR="0054242B" w:rsidRPr="0021650A" w:rsidRDefault="0054242B" w:rsidP="0054242B">
      <w:pPr>
        <w:numPr>
          <w:ilvl w:val="0"/>
          <w:numId w:val="9"/>
        </w:numPr>
        <w:ind w:left="540" w:firstLine="0"/>
        <w:jc w:val="both"/>
      </w:pPr>
      <w:r w:rsidRPr="0021650A">
        <w:t>Бюджет в системе источников социально-культурного развития территории.</w:t>
      </w:r>
    </w:p>
    <w:p w:rsidR="0054242B" w:rsidRPr="0021650A" w:rsidRDefault="0054242B" w:rsidP="0054242B">
      <w:pPr>
        <w:numPr>
          <w:ilvl w:val="0"/>
          <w:numId w:val="9"/>
        </w:numPr>
        <w:ind w:left="540" w:firstLine="0"/>
        <w:jc w:val="both"/>
      </w:pPr>
      <w:r w:rsidRPr="0021650A">
        <w:t>Роль местных бюджетов в социальной защищенности населения в условиях рыночной экономики.</w:t>
      </w:r>
    </w:p>
    <w:p w:rsidR="0054242B" w:rsidRPr="0021650A" w:rsidRDefault="0054242B" w:rsidP="0054242B">
      <w:pPr>
        <w:pStyle w:val="21"/>
        <w:spacing w:line="240" w:lineRule="auto"/>
        <w:rPr>
          <w:sz w:val="24"/>
        </w:rPr>
      </w:pPr>
    </w:p>
    <w:p w:rsidR="0054242B" w:rsidRPr="0021650A" w:rsidRDefault="0054242B" w:rsidP="0054242B">
      <w:pPr>
        <w:pStyle w:val="21"/>
        <w:spacing w:line="240" w:lineRule="auto"/>
        <w:jc w:val="both"/>
        <w:rPr>
          <w:sz w:val="24"/>
        </w:rPr>
      </w:pPr>
      <w:r w:rsidRPr="0021650A">
        <w:rPr>
          <w:sz w:val="24"/>
        </w:rPr>
        <w:t>ТЕМА 7. Планирование и прогнозирование расходов бюджетов в условиях реформированиях бюджетного процесса.</w:t>
      </w:r>
    </w:p>
    <w:p w:rsidR="0054242B" w:rsidRPr="0021650A" w:rsidRDefault="0054242B" w:rsidP="0054242B">
      <w:pPr>
        <w:numPr>
          <w:ilvl w:val="0"/>
          <w:numId w:val="18"/>
        </w:numPr>
        <w:tabs>
          <w:tab w:val="clear" w:pos="720"/>
          <w:tab w:val="num" w:pos="900"/>
        </w:tabs>
        <w:ind w:left="540" w:firstLine="0"/>
        <w:rPr>
          <w:bCs/>
        </w:rPr>
      </w:pPr>
      <w:r w:rsidRPr="0021650A">
        <w:rPr>
          <w:bCs/>
        </w:rPr>
        <w:t>Содержание, значение и задачи бюджетного планирования и прогнозирования.</w:t>
      </w:r>
    </w:p>
    <w:p w:rsidR="0054242B" w:rsidRPr="0021650A" w:rsidRDefault="0054242B" w:rsidP="0054242B">
      <w:pPr>
        <w:numPr>
          <w:ilvl w:val="0"/>
          <w:numId w:val="18"/>
        </w:numPr>
        <w:tabs>
          <w:tab w:val="clear" w:pos="720"/>
          <w:tab w:val="num" w:pos="900"/>
        </w:tabs>
        <w:ind w:left="540" w:firstLine="0"/>
        <w:rPr>
          <w:bCs/>
        </w:rPr>
      </w:pPr>
      <w:r w:rsidRPr="0021650A">
        <w:rPr>
          <w:bCs/>
        </w:rPr>
        <w:t>Методы планирования расходов бюджетов.</w:t>
      </w:r>
    </w:p>
    <w:p w:rsidR="0054242B" w:rsidRPr="0021650A" w:rsidRDefault="0054242B" w:rsidP="0054242B">
      <w:pPr>
        <w:numPr>
          <w:ilvl w:val="0"/>
          <w:numId w:val="18"/>
        </w:numPr>
        <w:tabs>
          <w:tab w:val="clear" w:pos="720"/>
          <w:tab w:val="num" w:pos="900"/>
        </w:tabs>
        <w:ind w:left="540" w:firstLine="0"/>
        <w:rPr>
          <w:bCs/>
        </w:rPr>
      </w:pPr>
      <w:r w:rsidRPr="0021650A">
        <w:rPr>
          <w:bCs/>
        </w:rPr>
        <w:t xml:space="preserve">Совершенствование организации системы бюджетного планирования и </w:t>
      </w:r>
    </w:p>
    <w:p w:rsidR="0054242B" w:rsidRPr="0021650A" w:rsidRDefault="0054242B" w:rsidP="0054242B">
      <w:pPr>
        <w:ind w:left="540"/>
        <w:rPr>
          <w:bCs/>
        </w:rPr>
      </w:pPr>
      <w:r w:rsidRPr="0021650A">
        <w:rPr>
          <w:bCs/>
        </w:rPr>
        <w:t>прогнозирования в РФ в условиях реформирования бюджетного процесса.</w:t>
      </w:r>
    </w:p>
    <w:p w:rsidR="0054242B" w:rsidRPr="0021650A" w:rsidRDefault="0054242B" w:rsidP="0054242B">
      <w:pPr>
        <w:pStyle w:val="21"/>
        <w:spacing w:line="240" w:lineRule="auto"/>
        <w:jc w:val="both"/>
        <w:rPr>
          <w:b w:val="0"/>
          <w:sz w:val="24"/>
        </w:rPr>
      </w:pPr>
    </w:p>
    <w:p w:rsidR="0054242B" w:rsidRPr="0021650A" w:rsidRDefault="0054242B" w:rsidP="0054242B">
      <w:pPr>
        <w:pStyle w:val="21"/>
        <w:spacing w:line="240" w:lineRule="auto"/>
        <w:jc w:val="both"/>
        <w:rPr>
          <w:sz w:val="24"/>
        </w:rPr>
      </w:pPr>
      <w:r w:rsidRPr="0021650A">
        <w:rPr>
          <w:sz w:val="24"/>
        </w:rPr>
        <w:t>ТЕМА 8. Практика бюджетного финансирования учреждений непроизводственной сферы и ее совершенствование в современных условиях.</w:t>
      </w:r>
    </w:p>
    <w:p w:rsidR="0054242B" w:rsidRPr="0021650A" w:rsidRDefault="0054242B" w:rsidP="0054242B">
      <w:pPr>
        <w:numPr>
          <w:ilvl w:val="0"/>
          <w:numId w:val="10"/>
        </w:numPr>
        <w:ind w:left="540" w:firstLine="0"/>
        <w:jc w:val="both"/>
      </w:pPr>
      <w:r w:rsidRPr="0021650A">
        <w:t>Социально-экономическая характеристика состояния учреждений непроизводственной сферы.</w:t>
      </w:r>
    </w:p>
    <w:p w:rsidR="0054242B" w:rsidRPr="0021650A" w:rsidRDefault="0054242B" w:rsidP="0054242B">
      <w:pPr>
        <w:numPr>
          <w:ilvl w:val="0"/>
          <w:numId w:val="10"/>
        </w:numPr>
        <w:ind w:left="540" w:firstLine="0"/>
        <w:jc w:val="both"/>
      </w:pPr>
      <w:r w:rsidRPr="0021650A">
        <w:t>Практика планирования расходов на содержание бюджетных учреждений.</w:t>
      </w:r>
    </w:p>
    <w:p w:rsidR="0054242B" w:rsidRPr="0021650A" w:rsidRDefault="0054242B" w:rsidP="0054242B">
      <w:pPr>
        <w:numPr>
          <w:ilvl w:val="0"/>
          <w:numId w:val="10"/>
        </w:numPr>
        <w:ind w:left="540" w:firstLine="0"/>
        <w:jc w:val="both"/>
      </w:pPr>
      <w:r w:rsidRPr="0021650A">
        <w:t>Порядок финансирования расходов бюджетов.</w:t>
      </w:r>
    </w:p>
    <w:p w:rsidR="0054242B" w:rsidRPr="0021650A" w:rsidRDefault="0054242B" w:rsidP="0054242B"/>
    <w:p w:rsidR="0054242B" w:rsidRPr="0021650A" w:rsidRDefault="0054242B" w:rsidP="0054242B"/>
    <w:p w:rsidR="0054242B" w:rsidRPr="0021650A" w:rsidRDefault="0054242B" w:rsidP="0054242B">
      <w:pPr>
        <w:pStyle w:val="21"/>
        <w:spacing w:line="240" w:lineRule="auto"/>
        <w:jc w:val="both"/>
        <w:rPr>
          <w:bCs/>
          <w:sz w:val="24"/>
        </w:rPr>
      </w:pPr>
      <w:r w:rsidRPr="0021650A">
        <w:rPr>
          <w:bCs/>
          <w:sz w:val="24"/>
        </w:rPr>
        <w:t>ТЕМА 9. Проблемы финансового обеспечения учреждений социально-культурной сферы региона и пути их решения.</w:t>
      </w:r>
    </w:p>
    <w:p w:rsidR="0054242B" w:rsidRPr="0021650A" w:rsidRDefault="0054242B" w:rsidP="0054242B">
      <w:pPr>
        <w:pStyle w:val="21"/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1. Характеристика состояния учреждений социально-культурной сферы региона.</w:t>
      </w:r>
    </w:p>
    <w:p w:rsidR="0054242B" w:rsidRPr="0021650A" w:rsidRDefault="0054242B" w:rsidP="0054242B">
      <w:pPr>
        <w:pStyle w:val="21"/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2. Источники финансирования бюджетных учреждений.</w:t>
      </w:r>
    </w:p>
    <w:p w:rsidR="0054242B" w:rsidRPr="0021650A" w:rsidRDefault="0054242B" w:rsidP="0054242B">
      <w:pPr>
        <w:pStyle w:val="21"/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3.Совершенствование финансового обеспечения учреждений социально-культурной сферы региона.</w:t>
      </w:r>
    </w:p>
    <w:p w:rsidR="0054242B" w:rsidRPr="0021650A" w:rsidRDefault="0054242B" w:rsidP="0054242B">
      <w:pPr>
        <w:pStyle w:val="21"/>
        <w:spacing w:line="240" w:lineRule="auto"/>
        <w:ind w:left="540"/>
        <w:rPr>
          <w:bCs/>
          <w:sz w:val="24"/>
        </w:rPr>
      </w:pPr>
    </w:p>
    <w:p w:rsidR="0054242B" w:rsidRPr="0021650A" w:rsidRDefault="0054242B" w:rsidP="0054242B">
      <w:pPr>
        <w:tabs>
          <w:tab w:val="left" w:pos="900"/>
        </w:tabs>
        <w:rPr>
          <w:b/>
        </w:rPr>
      </w:pPr>
      <w:r w:rsidRPr="0021650A">
        <w:rPr>
          <w:b/>
        </w:rPr>
        <w:t>ТЕМА 10. Приоритетные направления расходов бюджетов и обеспечение их результативности.</w:t>
      </w:r>
    </w:p>
    <w:p w:rsidR="0054242B" w:rsidRPr="0021650A" w:rsidRDefault="0054242B" w:rsidP="0054242B">
      <w:pPr>
        <w:tabs>
          <w:tab w:val="left" w:pos="900"/>
        </w:tabs>
        <w:ind w:left="360"/>
      </w:pPr>
      <w:r w:rsidRPr="0021650A">
        <w:t xml:space="preserve">   1.Бюджет как инструмент экономической политики государства</w:t>
      </w:r>
    </w:p>
    <w:p w:rsidR="0054242B" w:rsidRPr="0021650A" w:rsidRDefault="0054242B" w:rsidP="0054242B">
      <w:pPr>
        <w:tabs>
          <w:tab w:val="left" w:pos="900"/>
        </w:tabs>
        <w:ind w:left="540"/>
      </w:pPr>
      <w:r w:rsidRPr="0021650A">
        <w:t xml:space="preserve"> 2.Состав и структура расходов федерального бюджета Российской Федерации в условиях БОР.</w:t>
      </w:r>
    </w:p>
    <w:p w:rsidR="0054242B" w:rsidRPr="0021650A" w:rsidRDefault="0054242B" w:rsidP="0054242B">
      <w:pPr>
        <w:tabs>
          <w:tab w:val="left" w:pos="900"/>
        </w:tabs>
        <w:ind w:left="540" w:hanging="540"/>
      </w:pPr>
      <w:r w:rsidRPr="0021650A">
        <w:t xml:space="preserve">        3.Финансовое обеспечение целевых программ экономического развития РФ.</w:t>
      </w:r>
    </w:p>
    <w:p w:rsidR="0054242B" w:rsidRPr="0021650A" w:rsidRDefault="0054242B" w:rsidP="0054242B"/>
    <w:p w:rsidR="0054242B" w:rsidRPr="0021650A" w:rsidRDefault="0054242B" w:rsidP="0054242B">
      <w:pPr>
        <w:pStyle w:val="21"/>
        <w:spacing w:line="240" w:lineRule="auto"/>
        <w:jc w:val="both"/>
        <w:rPr>
          <w:bCs/>
          <w:sz w:val="24"/>
        </w:rPr>
      </w:pPr>
      <w:r w:rsidRPr="0021650A">
        <w:rPr>
          <w:bCs/>
          <w:sz w:val="24"/>
        </w:rPr>
        <w:t>ТЕМА 11. Расходы бюджета на управление: принципы формирования и финансирования в условиях реализации административной реформы.</w:t>
      </w:r>
    </w:p>
    <w:p w:rsidR="0054242B" w:rsidRPr="0021650A" w:rsidRDefault="0054242B" w:rsidP="0054242B">
      <w:pPr>
        <w:numPr>
          <w:ilvl w:val="0"/>
          <w:numId w:val="19"/>
        </w:numPr>
        <w:tabs>
          <w:tab w:val="clear" w:pos="720"/>
          <w:tab w:val="left" w:pos="900"/>
        </w:tabs>
        <w:ind w:left="540" w:firstLine="0"/>
        <w:jc w:val="both"/>
      </w:pPr>
      <w:r w:rsidRPr="0021650A">
        <w:t>Общая характеристика системы органов власти и управления, источники ее финансирования.</w:t>
      </w:r>
    </w:p>
    <w:p w:rsidR="0054242B" w:rsidRPr="0021650A" w:rsidRDefault="0054242B" w:rsidP="0054242B">
      <w:pPr>
        <w:numPr>
          <w:ilvl w:val="0"/>
          <w:numId w:val="19"/>
        </w:numPr>
        <w:tabs>
          <w:tab w:val="clear" w:pos="720"/>
          <w:tab w:val="left" w:pos="900"/>
        </w:tabs>
        <w:ind w:left="540" w:firstLine="0"/>
      </w:pPr>
      <w:r w:rsidRPr="0021650A">
        <w:t>Структура расходов на управление.</w:t>
      </w:r>
    </w:p>
    <w:p w:rsidR="0054242B" w:rsidRPr="0021650A" w:rsidRDefault="0054242B" w:rsidP="0054242B">
      <w:pPr>
        <w:numPr>
          <w:ilvl w:val="0"/>
          <w:numId w:val="19"/>
        </w:numPr>
        <w:tabs>
          <w:tab w:val="clear" w:pos="720"/>
          <w:tab w:val="left" w:pos="900"/>
        </w:tabs>
        <w:ind w:left="540" w:firstLine="0"/>
      </w:pPr>
      <w:r w:rsidRPr="0021650A">
        <w:t>Планирование и финансирование расходов на управление.</w:t>
      </w:r>
    </w:p>
    <w:p w:rsidR="0054242B" w:rsidRPr="0021650A" w:rsidRDefault="0054242B" w:rsidP="0054242B">
      <w:pPr>
        <w:pStyle w:val="21"/>
        <w:spacing w:line="240" w:lineRule="auto"/>
        <w:jc w:val="both"/>
        <w:rPr>
          <w:sz w:val="24"/>
        </w:rPr>
      </w:pPr>
    </w:p>
    <w:p w:rsidR="0054242B" w:rsidRPr="0021650A" w:rsidRDefault="0054242B" w:rsidP="0054242B">
      <w:pPr>
        <w:pStyle w:val="21"/>
        <w:spacing w:line="240" w:lineRule="auto"/>
        <w:jc w:val="both"/>
        <w:rPr>
          <w:sz w:val="24"/>
        </w:rPr>
      </w:pPr>
    </w:p>
    <w:p w:rsidR="0054242B" w:rsidRPr="0021650A" w:rsidRDefault="0054242B" w:rsidP="0054242B">
      <w:pPr>
        <w:pStyle w:val="21"/>
        <w:spacing w:line="240" w:lineRule="auto"/>
        <w:jc w:val="both"/>
        <w:rPr>
          <w:sz w:val="24"/>
        </w:rPr>
      </w:pPr>
      <w:r w:rsidRPr="0021650A">
        <w:rPr>
          <w:sz w:val="24"/>
        </w:rPr>
        <w:t>ТЕМА 12. Финансирование обороны и правоохранительных органов Российской Федерации.</w:t>
      </w:r>
    </w:p>
    <w:p w:rsidR="0054242B" w:rsidRPr="0021650A" w:rsidRDefault="0054242B" w:rsidP="0054242B">
      <w:pPr>
        <w:pStyle w:val="21"/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1. Роль  учреждений обороны и правоохранительных органов в обеспечении национальной безопасности государства.</w:t>
      </w:r>
    </w:p>
    <w:p w:rsidR="0054242B" w:rsidRPr="0021650A" w:rsidRDefault="0054242B" w:rsidP="0054242B">
      <w:pPr>
        <w:pStyle w:val="21"/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2.Состав и структура расходов бюджета на оборону и правоохранительные органы учреждений обороны.</w:t>
      </w:r>
    </w:p>
    <w:p w:rsidR="0054242B" w:rsidRPr="0021650A" w:rsidRDefault="0054242B" w:rsidP="0054242B">
      <w:pPr>
        <w:pStyle w:val="21"/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3.Особенности планирования и финансирования расходов на содержание правоохранительных органов.</w:t>
      </w:r>
    </w:p>
    <w:p w:rsidR="0054242B" w:rsidRPr="0021650A" w:rsidRDefault="0054242B" w:rsidP="0054242B">
      <w:pPr>
        <w:tabs>
          <w:tab w:val="left" w:pos="900"/>
        </w:tabs>
        <w:ind w:left="540"/>
      </w:pPr>
    </w:p>
    <w:p w:rsidR="0054242B" w:rsidRPr="0021650A" w:rsidRDefault="0054242B" w:rsidP="0054242B">
      <w:pPr>
        <w:pStyle w:val="21"/>
        <w:tabs>
          <w:tab w:val="left" w:pos="900"/>
        </w:tabs>
        <w:spacing w:line="240" w:lineRule="auto"/>
        <w:jc w:val="left"/>
        <w:rPr>
          <w:sz w:val="24"/>
        </w:rPr>
      </w:pPr>
      <w:r w:rsidRPr="0021650A">
        <w:rPr>
          <w:sz w:val="24"/>
        </w:rPr>
        <w:t>ТЕМА 13. Особенности финансирования таможенных органов.</w:t>
      </w:r>
    </w:p>
    <w:p w:rsidR="0054242B" w:rsidRPr="0021650A" w:rsidRDefault="0054242B" w:rsidP="0054242B">
      <w:pPr>
        <w:pStyle w:val="21"/>
        <w:numPr>
          <w:ilvl w:val="0"/>
          <w:numId w:val="29"/>
        </w:numPr>
        <w:tabs>
          <w:tab w:val="left" w:pos="900"/>
        </w:tabs>
        <w:spacing w:line="240" w:lineRule="auto"/>
        <w:ind w:left="540" w:firstLine="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Таможенные органы РФ и их роль в реализации таможенной политики.</w:t>
      </w:r>
    </w:p>
    <w:p w:rsidR="0054242B" w:rsidRPr="0021650A" w:rsidRDefault="0054242B" w:rsidP="0054242B">
      <w:pPr>
        <w:pStyle w:val="21"/>
        <w:numPr>
          <w:ilvl w:val="0"/>
          <w:numId w:val="29"/>
        </w:numPr>
        <w:tabs>
          <w:tab w:val="left" w:pos="900"/>
        </w:tabs>
        <w:spacing w:line="240" w:lineRule="auto"/>
        <w:ind w:left="540" w:firstLine="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Анализ состава и структуры расходов федерального бюджета на содержание таможенных органов.</w:t>
      </w:r>
    </w:p>
    <w:p w:rsidR="0054242B" w:rsidRPr="0021650A" w:rsidRDefault="0054242B" w:rsidP="0054242B">
      <w:pPr>
        <w:pStyle w:val="21"/>
        <w:numPr>
          <w:ilvl w:val="0"/>
          <w:numId w:val="29"/>
        </w:numPr>
        <w:tabs>
          <w:tab w:val="left" w:pos="900"/>
        </w:tabs>
        <w:spacing w:line="240" w:lineRule="auto"/>
        <w:ind w:left="540" w:firstLine="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Особенности планирования экономических статей расходов в учреждениях таможни.</w:t>
      </w:r>
    </w:p>
    <w:p w:rsidR="0054242B" w:rsidRPr="0021650A" w:rsidRDefault="0054242B" w:rsidP="0054242B">
      <w:pPr>
        <w:tabs>
          <w:tab w:val="left" w:pos="900"/>
        </w:tabs>
        <w:ind w:left="540"/>
      </w:pPr>
    </w:p>
    <w:p w:rsidR="0054242B" w:rsidRPr="0021650A" w:rsidRDefault="0054242B" w:rsidP="0054242B">
      <w:pPr>
        <w:rPr>
          <w:b/>
          <w:bCs/>
        </w:rPr>
      </w:pPr>
      <w:r w:rsidRPr="0021650A">
        <w:rPr>
          <w:b/>
          <w:bCs/>
        </w:rPr>
        <w:t>ТЕМА 14. Расходы бюджета на обслуживание и погашение государственного долга.</w:t>
      </w:r>
    </w:p>
    <w:p w:rsidR="0054242B" w:rsidRPr="0021650A" w:rsidRDefault="0054242B" w:rsidP="0054242B">
      <w:pPr>
        <w:numPr>
          <w:ilvl w:val="0"/>
          <w:numId w:val="30"/>
        </w:numPr>
        <w:ind w:left="540" w:firstLine="0"/>
        <w:jc w:val="both"/>
      </w:pPr>
      <w:r w:rsidRPr="0021650A">
        <w:t>Понятие государственного долга, его формы.</w:t>
      </w:r>
    </w:p>
    <w:p w:rsidR="0054242B" w:rsidRPr="0021650A" w:rsidRDefault="0054242B" w:rsidP="0054242B">
      <w:pPr>
        <w:numPr>
          <w:ilvl w:val="0"/>
          <w:numId w:val="30"/>
        </w:numPr>
        <w:ind w:left="540" w:firstLine="0"/>
        <w:jc w:val="both"/>
      </w:pPr>
      <w:r w:rsidRPr="0021650A">
        <w:t>Принципы и методы управления государственным долгом.</w:t>
      </w:r>
    </w:p>
    <w:p w:rsidR="0054242B" w:rsidRPr="0021650A" w:rsidRDefault="0054242B" w:rsidP="0054242B">
      <w:pPr>
        <w:numPr>
          <w:ilvl w:val="0"/>
          <w:numId w:val="30"/>
        </w:numPr>
        <w:ind w:left="540" w:firstLine="0"/>
        <w:jc w:val="both"/>
      </w:pPr>
      <w:r w:rsidRPr="0021650A">
        <w:t>Планирование расходов бюджета по обслуживанию и погашению внутреннего и внешнего госдолга.</w:t>
      </w:r>
    </w:p>
    <w:p w:rsidR="0054242B" w:rsidRPr="0021650A" w:rsidRDefault="0054242B" w:rsidP="0054242B">
      <w:pPr>
        <w:ind w:left="540"/>
        <w:jc w:val="both"/>
      </w:pPr>
    </w:p>
    <w:p w:rsidR="0054242B" w:rsidRPr="0021650A" w:rsidRDefault="0054242B" w:rsidP="0054242B">
      <w:pPr>
        <w:pStyle w:val="21"/>
        <w:spacing w:line="240" w:lineRule="auto"/>
        <w:jc w:val="left"/>
        <w:rPr>
          <w:sz w:val="24"/>
        </w:rPr>
      </w:pPr>
      <w:r w:rsidRPr="0021650A">
        <w:rPr>
          <w:sz w:val="24"/>
        </w:rPr>
        <w:t>ТЕМА 15. Расходы бюджета на финансирование внешнеэкономической деятельности.</w:t>
      </w:r>
    </w:p>
    <w:p w:rsidR="0054242B" w:rsidRPr="0021650A" w:rsidRDefault="0054242B" w:rsidP="0054242B">
      <w:pPr>
        <w:pStyle w:val="21"/>
        <w:numPr>
          <w:ilvl w:val="0"/>
          <w:numId w:val="31"/>
        </w:numPr>
        <w:tabs>
          <w:tab w:val="left" w:pos="900"/>
        </w:tabs>
        <w:spacing w:line="240" w:lineRule="auto"/>
        <w:ind w:left="540" w:firstLine="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Понятия и виды внешнеэкономической деятельности в условиях рыночной экономики.</w:t>
      </w:r>
    </w:p>
    <w:p w:rsidR="0054242B" w:rsidRPr="0021650A" w:rsidRDefault="0054242B" w:rsidP="0054242B">
      <w:pPr>
        <w:pStyle w:val="21"/>
        <w:numPr>
          <w:ilvl w:val="0"/>
          <w:numId w:val="31"/>
        </w:numPr>
        <w:tabs>
          <w:tab w:val="left" w:pos="900"/>
        </w:tabs>
        <w:spacing w:line="240" w:lineRule="auto"/>
        <w:ind w:left="540" w:firstLine="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Состав и структура расходов федерального бюджета на ВЭД.</w:t>
      </w:r>
    </w:p>
    <w:p w:rsidR="0054242B" w:rsidRPr="0021650A" w:rsidRDefault="0054242B" w:rsidP="0054242B">
      <w:pPr>
        <w:pStyle w:val="21"/>
        <w:numPr>
          <w:ilvl w:val="0"/>
          <w:numId w:val="31"/>
        </w:numPr>
        <w:tabs>
          <w:tab w:val="left" w:pos="900"/>
        </w:tabs>
        <w:spacing w:line="240" w:lineRule="auto"/>
        <w:ind w:left="540" w:firstLine="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Приоритеты финансирования внешнеэкономической деятельности на среднесрочную перспективу (2003-2005 годы).</w:t>
      </w:r>
    </w:p>
    <w:p w:rsidR="0054242B" w:rsidRPr="0021650A" w:rsidRDefault="0054242B" w:rsidP="0054242B">
      <w:pPr>
        <w:pStyle w:val="21"/>
        <w:spacing w:line="240" w:lineRule="auto"/>
        <w:rPr>
          <w:b w:val="0"/>
          <w:sz w:val="24"/>
        </w:rPr>
      </w:pPr>
    </w:p>
    <w:p w:rsidR="0054242B" w:rsidRPr="0021650A" w:rsidRDefault="0054242B" w:rsidP="0054242B">
      <w:pPr>
        <w:pStyle w:val="21"/>
        <w:spacing w:line="240" w:lineRule="auto"/>
        <w:jc w:val="left"/>
        <w:rPr>
          <w:sz w:val="24"/>
        </w:rPr>
      </w:pPr>
      <w:r w:rsidRPr="0021650A">
        <w:rPr>
          <w:sz w:val="24"/>
        </w:rPr>
        <w:t>ТЕМА 16. Современные формы государственной поддержки экономики.</w:t>
      </w:r>
    </w:p>
    <w:p w:rsidR="0054242B" w:rsidRPr="0021650A" w:rsidRDefault="0054242B" w:rsidP="0054242B">
      <w:pPr>
        <w:pStyle w:val="21"/>
        <w:tabs>
          <w:tab w:val="left" w:pos="900"/>
        </w:tabs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1.Формы и методы государственной поддержки отраслей экономики в условиях рыночных реформ.</w:t>
      </w:r>
    </w:p>
    <w:p w:rsidR="0054242B" w:rsidRPr="0021650A" w:rsidRDefault="0054242B" w:rsidP="0054242B">
      <w:pPr>
        <w:pStyle w:val="21"/>
        <w:tabs>
          <w:tab w:val="left" w:pos="900"/>
        </w:tabs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2.Финансовая помощь из бюджета отдельным отраслям материального производства.</w:t>
      </w:r>
    </w:p>
    <w:p w:rsidR="0054242B" w:rsidRPr="0021650A" w:rsidRDefault="0054242B" w:rsidP="0054242B">
      <w:pPr>
        <w:pStyle w:val="21"/>
        <w:tabs>
          <w:tab w:val="left" w:pos="900"/>
        </w:tabs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3.Повышение роли бюджета в стимулировании структурных преобразований и обеспечении экономического роста.</w:t>
      </w:r>
    </w:p>
    <w:p w:rsidR="0054242B" w:rsidRPr="0021650A" w:rsidRDefault="0054242B" w:rsidP="0054242B">
      <w:pPr>
        <w:pStyle w:val="21"/>
        <w:tabs>
          <w:tab w:val="left" w:pos="900"/>
        </w:tabs>
        <w:spacing w:line="240" w:lineRule="auto"/>
        <w:ind w:left="540"/>
        <w:jc w:val="both"/>
        <w:rPr>
          <w:bCs/>
          <w:sz w:val="24"/>
        </w:rPr>
      </w:pPr>
    </w:p>
    <w:p w:rsidR="0054242B" w:rsidRPr="0021650A" w:rsidRDefault="0054242B" w:rsidP="0054242B">
      <w:pPr>
        <w:pStyle w:val="21"/>
        <w:spacing w:line="240" w:lineRule="auto"/>
        <w:jc w:val="left"/>
        <w:rPr>
          <w:sz w:val="24"/>
        </w:rPr>
      </w:pPr>
      <w:r w:rsidRPr="0021650A">
        <w:rPr>
          <w:sz w:val="24"/>
        </w:rPr>
        <w:t>ТЕМА 17. Бюджетное финансирование жилищно-коммунального хозяйства в условиях его реформирования.</w:t>
      </w:r>
    </w:p>
    <w:p w:rsidR="0054242B" w:rsidRPr="0021650A" w:rsidRDefault="0054242B" w:rsidP="0054242B">
      <w:pPr>
        <w:pStyle w:val="21"/>
        <w:tabs>
          <w:tab w:val="left" w:pos="900"/>
        </w:tabs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1.Особенности функционирования ЖКХ.</w:t>
      </w:r>
    </w:p>
    <w:p w:rsidR="0054242B" w:rsidRPr="0021650A" w:rsidRDefault="0054242B" w:rsidP="0054242B">
      <w:pPr>
        <w:pStyle w:val="21"/>
        <w:tabs>
          <w:tab w:val="left" w:pos="900"/>
        </w:tabs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2.Организация планирования и финансирования расходов бюджетов на ЖКХ.</w:t>
      </w:r>
    </w:p>
    <w:p w:rsidR="0054242B" w:rsidRPr="0021650A" w:rsidRDefault="0054242B" w:rsidP="0054242B">
      <w:pPr>
        <w:pStyle w:val="21"/>
        <w:tabs>
          <w:tab w:val="left" w:pos="900"/>
        </w:tabs>
        <w:spacing w:line="240" w:lineRule="auto"/>
        <w:ind w:left="540"/>
        <w:jc w:val="both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3.Основные принципы и направления реформирования ЖКХ.</w:t>
      </w:r>
    </w:p>
    <w:p w:rsidR="0054242B" w:rsidRPr="0021650A" w:rsidRDefault="0054242B" w:rsidP="0054242B">
      <w:pPr>
        <w:pStyle w:val="21"/>
        <w:spacing w:line="240" w:lineRule="auto"/>
        <w:jc w:val="both"/>
        <w:rPr>
          <w:bCs/>
          <w:sz w:val="24"/>
        </w:rPr>
      </w:pPr>
    </w:p>
    <w:p w:rsidR="0054242B" w:rsidRPr="0021650A" w:rsidRDefault="0054242B" w:rsidP="0054242B">
      <w:pPr>
        <w:pStyle w:val="21"/>
        <w:spacing w:line="240" w:lineRule="auto"/>
        <w:jc w:val="both"/>
        <w:rPr>
          <w:bCs/>
          <w:sz w:val="24"/>
        </w:rPr>
      </w:pPr>
      <w:r w:rsidRPr="0021650A">
        <w:rPr>
          <w:bCs/>
          <w:sz w:val="24"/>
        </w:rPr>
        <w:t>ТЕМА 18. Государственная поддержка АПК: принципы и формы финансирования.</w:t>
      </w:r>
    </w:p>
    <w:p w:rsidR="0054242B" w:rsidRPr="0021650A" w:rsidRDefault="0054242B" w:rsidP="0054242B">
      <w:pPr>
        <w:pStyle w:val="21"/>
        <w:numPr>
          <w:ilvl w:val="0"/>
          <w:numId w:val="37"/>
        </w:numPr>
        <w:spacing w:line="240" w:lineRule="auto"/>
        <w:jc w:val="left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Характеристика состояния АПК и перспективы его развития.</w:t>
      </w:r>
    </w:p>
    <w:p w:rsidR="0054242B" w:rsidRPr="0021650A" w:rsidRDefault="0054242B" w:rsidP="0054242B">
      <w:pPr>
        <w:pStyle w:val="21"/>
        <w:numPr>
          <w:ilvl w:val="0"/>
          <w:numId w:val="37"/>
        </w:numPr>
        <w:spacing w:line="240" w:lineRule="auto"/>
        <w:jc w:val="left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Структура и динамика финансирования отрасли за счет бюджетов.</w:t>
      </w:r>
    </w:p>
    <w:p w:rsidR="0054242B" w:rsidRPr="0021650A" w:rsidRDefault="0054242B" w:rsidP="0054242B">
      <w:pPr>
        <w:pStyle w:val="21"/>
        <w:numPr>
          <w:ilvl w:val="0"/>
          <w:numId w:val="37"/>
        </w:numPr>
        <w:spacing w:line="240" w:lineRule="auto"/>
        <w:jc w:val="left"/>
        <w:rPr>
          <w:b w:val="0"/>
          <w:bCs/>
          <w:sz w:val="24"/>
        </w:rPr>
      </w:pPr>
      <w:r w:rsidRPr="0021650A">
        <w:rPr>
          <w:b w:val="0"/>
          <w:bCs/>
          <w:sz w:val="24"/>
        </w:rPr>
        <w:t>Особенности финансирования Государственной программы «Развитие АПК».</w:t>
      </w:r>
    </w:p>
    <w:p w:rsidR="0054242B" w:rsidRPr="0021650A" w:rsidRDefault="0054242B" w:rsidP="0054242B">
      <w:pPr>
        <w:pStyle w:val="21"/>
        <w:spacing w:line="240" w:lineRule="auto"/>
        <w:jc w:val="both"/>
        <w:rPr>
          <w:bCs/>
          <w:sz w:val="24"/>
        </w:rPr>
      </w:pPr>
    </w:p>
    <w:p w:rsidR="0054242B" w:rsidRPr="0021650A" w:rsidRDefault="0054242B" w:rsidP="0054242B">
      <w:pPr>
        <w:jc w:val="both"/>
        <w:rPr>
          <w:b/>
        </w:rPr>
      </w:pPr>
      <w:r w:rsidRPr="0021650A">
        <w:rPr>
          <w:b/>
        </w:rPr>
        <w:t>ТЕМА 19. Особенности планирования и финансирования расходов на образование в условиях рыночной экономики.</w:t>
      </w:r>
    </w:p>
    <w:p w:rsidR="0054242B" w:rsidRPr="0021650A" w:rsidRDefault="0054242B" w:rsidP="0054242B">
      <w:pPr>
        <w:ind w:left="540"/>
        <w:jc w:val="both"/>
      </w:pPr>
      <w:r w:rsidRPr="0021650A">
        <w:t>1.Общая характеристика системы образования и источники ее финансирования.</w:t>
      </w:r>
    </w:p>
    <w:p w:rsidR="0054242B" w:rsidRPr="0021650A" w:rsidRDefault="0054242B" w:rsidP="0054242B">
      <w:pPr>
        <w:ind w:left="540"/>
        <w:jc w:val="both"/>
      </w:pPr>
      <w:r w:rsidRPr="0021650A">
        <w:t>2.Анализ состава и структуры расходов бюджетов на образование.</w:t>
      </w:r>
    </w:p>
    <w:p w:rsidR="0054242B" w:rsidRPr="0021650A" w:rsidRDefault="0054242B" w:rsidP="0054242B">
      <w:pPr>
        <w:ind w:left="540"/>
        <w:jc w:val="both"/>
      </w:pPr>
      <w:r w:rsidRPr="0021650A">
        <w:t>3.Особенности планирования расходов на содержание учреждений образования в условиях модернизации российского образования.</w:t>
      </w:r>
    </w:p>
    <w:p w:rsidR="0054242B" w:rsidRPr="0021650A" w:rsidRDefault="0054242B" w:rsidP="0054242B">
      <w:pPr>
        <w:pStyle w:val="21"/>
        <w:spacing w:line="240" w:lineRule="auto"/>
        <w:jc w:val="both"/>
        <w:rPr>
          <w:bCs/>
          <w:sz w:val="24"/>
        </w:rPr>
      </w:pPr>
    </w:p>
    <w:p w:rsidR="0054242B" w:rsidRPr="0021650A" w:rsidRDefault="0054242B" w:rsidP="0054242B">
      <w:pPr>
        <w:jc w:val="both"/>
        <w:rPr>
          <w:b/>
        </w:rPr>
      </w:pPr>
      <w:r w:rsidRPr="0021650A">
        <w:rPr>
          <w:b/>
        </w:rPr>
        <w:t>ТЕМА 20. Расходы бюджета на общеобразовательные школы, их планирование, финансирование.</w:t>
      </w:r>
    </w:p>
    <w:p w:rsidR="0054242B" w:rsidRPr="0021650A" w:rsidRDefault="0054242B" w:rsidP="0054242B">
      <w:pPr>
        <w:numPr>
          <w:ilvl w:val="0"/>
          <w:numId w:val="11"/>
        </w:numPr>
        <w:ind w:left="540" w:firstLine="0"/>
        <w:jc w:val="both"/>
      </w:pPr>
      <w:r w:rsidRPr="0021650A">
        <w:t>Порядок расчета оперативно-сетевых показателей  по школам.</w:t>
      </w:r>
    </w:p>
    <w:p w:rsidR="0054242B" w:rsidRPr="0021650A" w:rsidRDefault="0054242B" w:rsidP="0054242B">
      <w:pPr>
        <w:numPr>
          <w:ilvl w:val="0"/>
          <w:numId w:val="11"/>
        </w:numPr>
        <w:ind w:left="540" w:firstLine="0"/>
        <w:jc w:val="both"/>
      </w:pPr>
      <w:r w:rsidRPr="0021650A">
        <w:t>Планирование расходов  бюджета на содержание общеобразовательных школ.</w:t>
      </w:r>
    </w:p>
    <w:p w:rsidR="0054242B" w:rsidRPr="0021650A" w:rsidRDefault="0054242B" w:rsidP="0054242B">
      <w:pPr>
        <w:numPr>
          <w:ilvl w:val="0"/>
          <w:numId w:val="11"/>
        </w:numPr>
        <w:ind w:left="540" w:firstLine="0"/>
        <w:jc w:val="both"/>
      </w:pPr>
      <w:r w:rsidRPr="0021650A">
        <w:t>Практика финансирования общеобразовательных школ и ее совершенствование в современных условиях.</w:t>
      </w:r>
    </w:p>
    <w:p w:rsidR="0054242B" w:rsidRPr="0021650A" w:rsidRDefault="0054242B" w:rsidP="0054242B">
      <w:pPr>
        <w:ind w:left="540"/>
        <w:jc w:val="both"/>
      </w:pPr>
    </w:p>
    <w:p w:rsidR="0054242B" w:rsidRPr="0021650A" w:rsidRDefault="0054242B" w:rsidP="0054242B">
      <w:pPr>
        <w:rPr>
          <w:b/>
        </w:rPr>
      </w:pPr>
      <w:r w:rsidRPr="0021650A">
        <w:rPr>
          <w:b/>
        </w:rPr>
        <w:t>ТЕМА 21. Расходы бюджета на науку: источники и принципы финансирования.</w:t>
      </w:r>
    </w:p>
    <w:p w:rsidR="0054242B" w:rsidRPr="0021650A" w:rsidRDefault="0054242B" w:rsidP="0054242B">
      <w:pPr>
        <w:ind w:left="540"/>
        <w:jc w:val="both"/>
      </w:pPr>
      <w:r w:rsidRPr="0021650A">
        <w:t>1.Общая характеристика состояния научно-исследовательских учреждений РФ в условиях рыночных реформ.</w:t>
      </w:r>
    </w:p>
    <w:p w:rsidR="0054242B" w:rsidRPr="0021650A" w:rsidRDefault="0054242B" w:rsidP="0054242B">
      <w:pPr>
        <w:ind w:left="540"/>
        <w:jc w:val="both"/>
      </w:pPr>
      <w:r w:rsidRPr="0021650A">
        <w:t>2.Источники финансирования НИОКР.</w:t>
      </w:r>
    </w:p>
    <w:p w:rsidR="0054242B" w:rsidRPr="0021650A" w:rsidRDefault="0054242B" w:rsidP="0054242B">
      <w:pPr>
        <w:ind w:left="540"/>
        <w:jc w:val="both"/>
      </w:pPr>
      <w:r w:rsidRPr="0021650A">
        <w:t>3.Особенности  планирования расходов бюджета на фундаментальные научные исследования</w:t>
      </w:r>
    </w:p>
    <w:p w:rsidR="0054242B" w:rsidRPr="0021650A" w:rsidRDefault="0054242B" w:rsidP="0054242B">
      <w:pPr>
        <w:pStyle w:val="21"/>
        <w:spacing w:line="240" w:lineRule="auto"/>
        <w:jc w:val="both"/>
        <w:rPr>
          <w:bCs/>
          <w:sz w:val="24"/>
        </w:rPr>
      </w:pPr>
    </w:p>
    <w:p w:rsidR="0054242B" w:rsidRPr="0021650A" w:rsidRDefault="0054242B" w:rsidP="0054242B">
      <w:pPr>
        <w:rPr>
          <w:b/>
          <w:bCs/>
        </w:rPr>
      </w:pPr>
      <w:r w:rsidRPr="0021650A">
        <w:rPr>
          <w:b/>
          <w:bCs/>
        </w:rPr>
        <w:t>ТЕМА 22. Расходы бюджета на культуру: порядок планирования и финансирования.</w:t>
      </w:r>
    </w:p>
    <w:p w:rsidR="0054242B" w:rsidRPr="0021650A" w:rsidRDefault="0054242B" w:rsidP="0054242B">
      <w:pPr>
        <w:ind w:left="540"/>
        <w:jc w:val="both"/>
      </w:pPr>
      <w:r w:rsidRPr="0021650A">
        <w:t>1.Социально – экономическая характеристика учреждений культуры.</w:t>
      </w:r>
    </w:p>
    <w:p w:rsidR="0054242B" w:rsidRPr="0021650A" w:rsidRDefault="0054242B" w:rsidP="0054242B">
      <w:pPr>
        <w:ind w:left="540"/>
        <w:jc w:val="both"/>
      </w:pPr>
      <w:r w:rsidRPr="0021650A">
        <w:t>2.Структура расходов бюджета на культуру  и искусство.</w:t>
      </w:r>
    </w:p>
    <w:p w:rsidR="0054242B" w:rsidRPr="0021650A" w:rsidRDefault="0054242B" w:rsidP="0054242B">
      <w:pPr>
        <w:ind w:left="540"/>
        <w:jc w:val="both"/>
      </w:pPr>
      <w:r w:rsidRPr="0021650A">
        <w:t>3.Особенности планирования и финансирования расходов бюджетов на учреждения культуры и искусства.</w:t>
      </w:r>
    </w:p>
    <w:p w:rsidR="0054242B" w:rsidRPr="0021650A" w:rsidRDefault="0054242B" w:rsidP="0054242B">
      <w:pPr>
        <w:ind w:left="540"/>
        <w:jc w:val="both"/>
      </w:pPr>
    </w:p>
    <w:p w:rsidR="0054242B" w:rsidRPr="0021650A" w:rsidRDefault="0054242B" w:rsidP="0054242B">
      <w:pPr>
        <w:pStyle w:val="21"/>
        <w:spacing w:line="240" w:lineRule="auto"/>
        <w:jc w:val="left"/>
        <w:rPr>
          <w:sz w:val="24"/>
        </w:rPr>
      </w:pPr>
      <w:r w:rsidRPr="0021650A">
        <w:rPr>
          <w:sz w:val="24"/>
        </w:rPr>
        <w:t>ТЕМА 23. Расходы бюджета на здравоохранение: порядок планирования и финансирования.</w:t>
      </w:r>
    </w:p>
    <w:p w:rsidR="0054242B" w:rsidRPr="0021650A" w:rsidRDefault="0054242B" w:rsidP="0054242B">
      <w:pPr>
        <w:ind w:left="540"/>
        <w:jc w:val="both"/>
      </w:pPr>
      <w:r w:rsidRPr="0021650A">
        <w:t>1.Система здравоохранения и ее развитие в условиях формирования рыночных отношений.</w:t>
      </w:r>
    </w:p>
    <w:p w:rsidR="0054242B" w:rsidRPr="0021650A" w:rsidRDefault="0054242B" w:rsidP="0054242B">
      <w:pPr>
        <w:ind w:left="540"/>
        <w:jc w:val="both"/>
      </w:pPr>
      <w:r w:rsidRPr="0021650A">
        <w:t>2.Планирование расходов на текущее содержание учреждений здравоохранения.</w:t>
      </w:r>
    </w:p>
    <w:p w:rsidR="0054242B" w:rsidRPr="0021650A" w:rsidRDefault="0054242B" w:rsidP="0054242B">
      <w:pPr>
        <w:ind w:left="540"/>
        <w:jc w:val="both"/>
      </w:pPr>
      <w:r w:rsidRPr="0021650A">
        <w:t>3.Совершенствование практики планирования и финансирования медицинских учреждений.</w:t>
      </w:r>
    </w:p>
    <w:p w:rsidR="0054242B" w:rsidRPr="0021650A" w:rsidRDefault="0054242B" w:rsidP="0054242B">
      <w:pPr>
        <w:ind w:left="540"/>
        <w:jc w:val="both"/>
      </w:pPr>
    </w:p>
    <w:p w:rsidR="0054242B" w:rsidRPr="0021650A" w:rsidRDefault="0054242B" w:rsidP="0054242B">
      <w:pPr>
        <w:jc w:val="both"/>
        <w:rPr>
          <w:b/>
        </w:rPr>
      </w:pPr>
      <w:r w:rsidRPr="0021650A">
        <w:rPr>
          <w:b/>
        </w:rPr>
        <w:t>ТЕМА 24. Источники финансового обеспечения учреждений здравоохранения в современной России.</w:t>
      </w:r>
    </w:p>
    <w:p w:rsidR="0054242B" w:rsidRPr="0021650A" w:rsidRDefault="0054242B" w:rsidP="0054242B">
      <w:pPr>
        <w:ind w:left="540"/>
        <w:jc w:val="both"/>
      </w:pPr>
      <w:r w:rsidRPr="0021650A">
        <w:t xml:space="preserve">1.Источники финансирования расходов учреждений  здравоохранения в </w:t>
      </w:r>
    </w:p>
    <w:p w:rsidR="0054242B" w:rsidRPr="0021650A" w:rsidRDefault="0054242B" w:rsidP="0054242B">
      <w:pPr>
        <w:ind w:left="540"/>
        <w:jc w:val="both"/>
      </w:pPr>
      <w:r w:rsidRPr="0021650A">
        <w:t>условиях рыночных реформ.</w:t>
      </w:r>
    </w:p>
    <w:p w:rsidR="0054242B" w:rsidRPr="0021650A" w:rsidRDefault="0054242B" w:rsidP="0054242B">
      <w:pPr>
        <w:ind w:left="540"/>
        <w:jc w:val="both"/>
        <w:rPr>
          <w:rFonts w:ascii="Arial" w:hAnsi="Arial"/>
        </w:rPr>
      </w:pPr>
      <w:r w:rsidRPr="0021650A">
        <w:t xml:space="preserve">2.Практика планирования расходов бюджетов на содержание учреждений здравоохранения. </w:t>
      </w:r>
    </w:p>
    <w:p w:rsidR="0054242B" w:rsidRPr="0021650A" w:rsidRDefault="0054242B" w:rsidP="0054242B">
      <w:pPr>
        <w:ind w:left="540"/>
        <w:jc w:val="both"/>
        <w:rPr>
          <w:rFonts w:ascii="Arial" w:hAnsi="Arial"/>
        </w:rPr>
      </w:pPr>
      <w:r w:rsidRPr="0021650A">
        <w:t>3.Порядок финансирования расходов учреждений здравоохранения.</w:t>
      </w:r>
    </w:p>
    <w:p w:rsidR="0054242B" w:rsidRPr="0021650A" w:rsidRDefault="0054242B" w:rsidP="0054242B">
      <w:pPr>
        <w:pStyle w:val="21"/>
        <w:spacing w:line="240" w:lineRule="auto"/>
        <w:jc w:val="both"/>
        <w:rPr>
          <w:bCs/>
          <w:sz w:val="24"/>
        </w:rPr>
      </w:pPr>
    </w:p>
    <w:p w:rsidR="0054242B" w:rsidRPr="0021650A" w:rsidRDefault="0054242B" w:rsidP="0054242B">
      <w:pPr>
        <w:rPr>
          <w:b/>
        </w:rPr>
      </w:pPr>
      <w:r w:rsidRPr="0021650A">
        <w:rPr>
          <w:b/>
        </w:rPr>
        <w:t>ТЕМА 25.</w:t>
      </w:r>
      <w:r w:rsidRPr="0021650A">
        <w:rPr>
          <w:b/>
        </w:rPr>
        <w:tab/>
        <w:t>Межбюджетные отношения в условиях бюджетного федерализма.</w:t>
      </w:r>
    </w:p>
    <w:p w:rsidR="0054242B" w:rsidRPr="0021650A" w:rsidRDefault="0054242B" w:rsidP="0054242B">
      <w:pPr>
        <w:ind w:left="540"/>
        <w:jc w:val="both"/>
        <w:rPr>
          <w:rFonts w:ascii="Arial" w:hAnsi="Arial"/>
        </w:rPr>
      </w:pPr>
      <w:r w:rsidRPr="0021650A">
        <w:t>1.Межбюджетные отношения и развитие бюджетного федерализма.</w:t>
      </w:r>
    </w:p>
    <w:p w:rsidR="0054242B" w:rsidRPr="0021650A" w:rsidRDefault="0054242B" w:rsidP="0054242B">
      <w:pPr>
        <w:ind w:left="540"/>
        <w:jc w:val="both"/>
        <w:rPr>
          <w:rFonts w:ascii="Arial" w:hAnsi="Arial"/>
        </w:rPr>
      </w:pPr>
      <w:r w:rsidRPr="0021650A">
        <w:rPr>
          <w:rFonts w:ascii="Arial" w:hAnsi="Arial"/>
        </w:rPr>
        <w:t>2.</w:t>
      </w:r>
      <w:r w:rsidRPr="0021650A">
        <w:t>Механизм определения финансовой  помощи регионам в современных условиях.</w:t>
      </w:r>
    </w:p>
    <w:p w:rsidR="0054242B" w:rsidRPr="0021650A" w:rsidRDefault="0054242B" w:rsidP="0054242B">
      <w:pPr>
        <w:ind w:left="540"/>
        <w:jc w:val="both"/>
      </w:pPr>
      <w:r w:rsidRPr="0021650A">
        <w:rPr>
          <w:rFonts w:ascii="Arial" w:hAnsi="Arial"/>
        </w:rPr>
        <w:t>3.</w:t>
      </w:r>
      <w:r w:rsidRPr="0021650A">
        <w:t>Основные направления совершенствования межбюджетных отношений.</w:t>
      </w:r>
    </w:p>
    <w:p w:rsidR="0054242B" w:rsidRDefault="0054242B" w:rsidP="0054242B">
      <w:pPr>
        <w:pStyle w:val="21"/>
        <w:spacing w:line="240" w:lineRule="auto"/>
        <w:jc w:val="both"/>
        <w:rPr>
          <w:bCs/>
        </w:rPr>
      </w:pPr>
    </w:p>
    <w:p w:rsidR="0054242B" w:rsidRPr="000458E4" w:rsidRDefault="0054242B" w:rsidP="0054242B">
      <w:pPr>
        <w:pStyle w:val="21"/>
        <w:spacing w:line="240" w:lineRule="auto"/>
        <w:ind w:left="540"/>
        <w:rPr>
          <w:bCs/>
        </w:rPr>
      </w:pPr>
    </w:p>
    <w:p w:rsidR="0054242B" w:rsidRPr="000458E4" w:rsidRDefault="0054242B" w:rsidP="0054242B">
      <w:pPr>
        <w:pStyle w:val="21"/>
        <w:tabs>
          <w:tab w:val="left" w:pos="900"/>
        </w:tabs>
        <w:spacing w:line="240" w:lineRule="auto"/>
        <w:ind w:left="540"/>
        <w:jc w:val="both"/>
        <w:rPr>
          <w:bCs/>
        </w:rPr>
      </w:pPr>
    </w:p>
    <w:p w:rsidR="0054242B" w:rsidRPr="000458E4" w:rsidRDefault="0054242B" w:rsidP="0054242B">
      <w:pPr>
        <w:pStyle w:val="21"/>
        <w:spacing w:line="240" w:lineRule="auto"/>
      </w:pPr>
    </w:p>
    <w:p w:rsidR="0054242B" w:rsidRPr="000458E4" w:rsidRDefault="0054242B" w:rsidP="0054242B">
      <w:pPr>
        <w:ind w:left="540"/>
        <w:jc w:val="both"/>
      </w:pPr>
    </w:p>
    <w:p w:rsidR="0054242B" w:rsidRPr="000458E4" w:rsidRDefault="0054242B" w:rsidP="0054242B">
      <w:pPr>
        <w:ind w:left="540"/>
        <w:jc w:val="both"/>
      </w:pPr>
    </w:p>
    <w:p w:rsidR="0054242B" w:rsidRPr="000458E4" w:rsidRDefault="0054242B" w:rsidP="0054242B">
      <w:pPr>
        <w:ind w:left="540"/>
      </w:pPr>
    </w:p>
    <w:p w:rsidR="0054242B" w:rsidRPr="000458E4" w:rsidRDefault="0054242B" w:rsidP="0054242B">
      <w:pPr>
        <w:ind w:left="540"/>
        <w:jc w:val="both"/>
        <w:rPr>
          <w:rFonts w:ascii="Arial" w:hAnsi="Arial"/>
        </w:rPr>
      </w:pPr>
    </w:p>
    <w:p w:rsidR="0054242B" w:rsidRDefault="0054242B" w:rsidP="0054242B">
      <w:pPr>
        <w:ind w:left="540"/>
        <w:jc w:val="both"/>
        <w:rPr>
          <w:rFonts w:ascii="Arial" w:hAnsi="Arial"/>
        </w:rPr>
      </w:pPr>
    </w:p>
    <w:p w:rsidR="0054242B" w:rsidRDefault="0054242B" w:rsidP="0054242B">
      <w:pPr>
        <w:ind w:left="540"/>
        <w:jc w:val="both"/>
        <w:rPr>
          <w:rFonts w:ascii="Arial" w:hAnsi="Arial"/>
        </w:rPr>
      </w:pPr>
    </w:p>
    <w:p w:rsidR="0054242B" w:rsidRPr="000458E4" w:rsidRDefault="0054242B" w:rsidP="0054242B">
      <w:pPr>
        <w:ind w:left="540"/>
        <w:jc w:val="both"/>
        <w:rPr>
          <w:rFonts w:ascii="Arial" w:hAnsi="Arial"/>
        </w:rPr>
      </w:pPr>
    </w:p>
    <w:p w:rsidR="0054242B" w:rsidRDefault="0054242B" w:rsidP="0054242B"/>
    <w:p w:rsidR="0054242B" w:rsidRDefault="0054242B" w:rsidP="0054242B"/>
    <w:p w:rsidR="0054242B" w:rsidRDefault="0054242B" w:rsidP="0054242B"/>
    <w:p w:rsidR="0054242B" w:rsidRDefault="0054242B" w:rsidP="0054242B"/>
    <w:p w:rsidR="0054242B" w:rsidRDefault="0054242B" w:rsidP="0054242B"/>
    <w:p w:rsidR="0054242B" w:rsidRDefault="0054242B" w:rsidP="0054242B"/>
    <w:p w:rsidR="0054242B" w:rsidRDefault="0054242B" w:rsidP="0054242B"/>
    <w:p w:rsidR="0054242B" w:rsidRDefault="0054242B" w:rsidP="0054242B"/>
    <w:p w:rsidR="0054242B" w:rsidRDefault="0054242B" w:rsidP="0054242B"/>
    <w:p w:rsidR="0054242B" w:rsidRPr="00FA7512" w:rsidRDefault="0054242B" w:rsidP="0054242B">
      <w:pPr>
        <w:jc w:val="right"/>
      </w:pPr>
      <w:r w:rsidRPr="00FA7512">
        <w:t>ПРИЛОЖЕНИЕ 1.</w:t>
      </w:r>
    </w:p>
    <w:p w:rsidR="0054242B" w:rsidRPr="00FA7512" w:rsidRDefault="00F5417A" w:rsidP="0054242B">
      <w:pPr>
        <w:spacing w:line="360" w:lineRule="auto"/>
        <w:ind w:firstLine="36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8pt;margin-top:9pt;width:472.65pt;height:670.2pt;z-index:251657728" stroked="f">
            <v:textbox style="mso-next-textbox:#_x0000_s1040">
              <w:txbxContent>
                <w:p w:rsidR="0054242B" w:rsidRPr="00327985" w:rsidRDefault="0054242B" w:rsidP="0054242B">
                  <w:pPr>
                    <w:pStyle w:val="a7"/>
                    <w:rPr>
                      <w:b/>
                      <w:szCs w:val="28"/>
                    </w:rPr>
                  </w:pPr>
                  <w:r w:rsidRPr="00327985">
                    <w:rPr>
                      <w:b/>
                      <w:szCs w:val="28"/>
                    </w:rPr>
                    <w:t>ФЕДЕРАЛЬНОЕ АГЕНТСТВО ПО ОБРАЗОВАНИЮ</w:t>
                  </w:r>
                </w:p>
                <w:p w:rsidR="0054242B" w:rsidRPr="00327985" w:rsidRDefault="0054242B" w:rsidP="0054242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ГО</w:t>
                  </w:r>
                  <w:r w:rsidRPr="00327985">
                    <w:rPr>
                      <w:b/>
                      <w:sz w:val="28"/>
                      <w:szCs w:val="28"/>
                    </w:rPr>
                    <w:t xml:space="preserve">У ВПО РОСТОВСКИЙ ГОСУДАРСТВЕННЫЙ ЭКОНОМИЧЕСКИЙ </w:t>
                  </w:r>
                </w:p>
                <w:p w:rsidR="0054242B" w:rsidRPr="00327985" w:rsidRDefault="0054242B" w:rsidP="0054242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27985">
                    <w:rPr>
                      <w:b/>
                      <w:sz w:val="28"/>
                      <w:szCs w:val="28"/>
                    </w:rPr>
                    <w:t>УНИВЕРСИТЕТ «РИНХ»</w:t>
                  </w:r>
                </w:p>
                <w:p w:rsidR="0054242B" w:rsidRDefault="0054242B" w:rsidP="0054242B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54242B" w:rsidRDefault="0054242B" w:rsidP="0054242B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pStyle w:val="2"/>
                    <w:jc w:val="center"/>
                    <w:rPr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pStyle w:val="1"/>
                    <w:rPr>
                      <w:b w:val="0"/>
                      <w:szCs w:val="28"/>
                    </w:rPr>
                  </w:pPr>
                  <w:r w:rsidRPr="00327985">
                    <w:rPr>
                      <w:b w:val="0"/>
                      <w:szCs w:val="28"/>
                    </w:rPr>
                    <w:t>Кафедра «Финансы»</w:t>
                  </w:r>
                </w:p>
                <w:p w:rsidR="0054242B" w:rsidRPr="00327985" w:rsidRDefault="0054242B" w:rsidP="0054242B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54242B" w:rsidRDefault="0054242B" w:rsidP="0054242B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pStyle w:val="1"/>
                    <w:rPr>
                      <w:szCs w:val="28"/>
                    </w:rPr>
                  </w:pPr>
                  <w:r w:rsidRPr="00327985">
                    <w:rPr>
                      <w:szCs w:val="28"/>
                    </w:rPr>
                    <w:t>КУРСОВАЯ РАБОТА</w:t>
                  </w:r>
                </w:p>
                <w:p w:rsidR="0054242B" w:rsidRPr="00327985" w:rsidRDefault="0054242B" w:rsidP="0054242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pStyle w:val="3"/>
                    <w:rPr>
                      <w:szCs w:val="28"/>
                    </w:rPr>
                  </w:pPr>
                  <w:r w:rsidRPr="00327985">
                    <w:rPr>
                      <w:szCs w:val="28"/>
                    </w:rPr>
                    <w:t>по дисциплине «Расходы бюджета»</w:t>
                  </w:r>
                </w:p>
                <w:p w:rsidR="0054242B" w:rsidRPr="00327985" w:rsidRDefault="0054242B" w:rsidP="0054242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pStyle w:val="21"/>
                    <w:spacing w:line="240" w:lineRule="auto"/>
                    <w:rPr>
                      <w:szCs w:val="28"/>
                    </w:rPr>
                  </w:pPr>
                  <w:r w:rsidRPr="00327985">
                    <w:rPr>
                      <w:szCs w:val="28"/>
                    </w:rPr>
                    <w:t>на тему:</w:t>
                  </w:r>
                </w:p>
                <w:p w:rsidR="0054242B" w:rsidRPr="00327985" w:rsidRDefault="0054242B" w:rsidP="0054242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pStyle w:val="a5"/>
                    <w:jc w:val="center"/>
                    <w:rPr>
                      <w:b/>
                      <w:szCs w:val="28"/>
                    </w:rPr>
                  </w:pPr>
                  <w:r w:rsidRPr="00327985">
                    <w:rPr>
                      <w:b/>
                      <w:szCs w:val="28"/>
                    </w:rPr>
                    <w:t>«--------------------------------------------»</w:t>
                  </w:r>
                </w:p>
                <w:p w:rsidR="0054242B" w:rsidRPr="00327985" w:rsidRDefault="0054242B" w:rsidP="0054242B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54242B" w:rsidRDefault="0054242B" w:rsidP="0054242B">
                  <w:pPr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rPr>
                      <w:sz w:val="28"/>
                      <w:szCs w:val="28"/>
                    </w:rPr>
                  </w:pPr>
                </w:p>
                <w:p w:rsidR="0054242B" w:rsidRPr="000458E4" w:rsidRDefault="0054242B" w:rsidP="0054242B">
                  <w:pPr>
                    <w:pStyle w:val="2"/>
                    <w:rPr>
                      <w:i/>
                      <w:szCs w:val="28"/>
                    </w:rPr>
                  </w:pPr>
                  <w:r w:rsidRPr="000458E4">
                    <w:rPr>
                      <w:i/>
                      <w:szCs w:val="28"/>
                    </w:rPr>
                    <w:t>Выполнил: студент (ка) __курса ФФ</w:t>
                  </w:r>
                  <w:r w:rsidRPr="000458E4">
                    <w:rPr>
                      <w:i/>
                      <w:szCs w:val="28"/>
                    </w:rPr>
                    <w:tab/>
                  </w:r>
                  <w:r w:rsidRPr="000458E4">
                    <w:rPr>
                      <w:i/>
                      <w:szCs w:val="28"/>
                    </w:rPr>
                    <w:tab/>
                  </w:r>
                  <w:r w:rsidRPr="000458E4">
                    <w:rPr>
                      <w:i/>
                      <w:szCs w:val="28"/>
                    </w:rPr>
                    <w:tab/>
                    <w:t xml:space="preserve">                                Фамилия И.О.</w:t>
                  </w:r>
                </w:p>
                <w:p w:rsidR="0054242B" w:rsidRPr="00327985" w:rsidRDefault="0054242B" w:rsidP="0054242B">
                  <w:pPr>
                    <w:rPr>
                      <w:sz w:val="28"/>
                      <w:szCs w:val="28"/>
                    </w:rPr>
                  </w:pPr>
                  <w:r w:rsidRPr="00327985">
                    <w:rPr>
                      <w:sz w:val="28"/>
                      <w:szCs w:val="28"/>
                    </w:rPr>
                    <w:t>гр.№___</w:t>
                  </w:r>
                </w:p>
                <w:p w:rsidR="0054242B" w:rsidRPr="00327985" w:rsidRDefault="0054242B" w:rsidP="0054242B">
                  <w:pPr>
                    <w:rPr>
                      <w:sz w:val="28"/>
                      <w:szCs w:val="28"/>
                    </w:rPr>
                  </w:pPr>
                  <w:r w:rsidRPr="00327985">
                    <w:rPr>
                      <w:sz w:val="28"/>
                      <w:szCs w:val="28"/>
                    </w:rPr>
                    <w:t>Зачетная книжка №_____</w:t>
                  </w:r>
                </w:p>
                <w:p w:rsidR="0054242B" w:rsidRPr="00327985" w:rsidRDefault="0054242B" w:rsidP="0054242B">
                  <w:pPr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rPr>
                      <w:sz w:val="28"/>
                      <w:szCs w:val="28"/>
                    </w:rPr>
                  </w:pPr>
                  <w:r w:rsidRPr="00327985">
                    <w:rPr>
                      <w:sz w:val="28"/>
                      <w:szCs w:val="28"/>
                    </w:rPr>
                    <w:t>Научный руководитель:</w:t>
                  </w:r>
                </w:p>
                <w:p w:rsidR="0054242B" w:rsidRDefault="0054242B" w:rsidP="0054242B">
                  <w:pPr>
                    <w:jc w:val="both"/>
                    <w:rPr>
                      <w:sz w:val="28"/>
                      <w:szCs w:val="28"/>
                    </w:rPr>
                  </w:pPr>
                  <w:r w:rsidRPr="00327985">
                    <w:rPr>
                      <w:sz w:val="28"/>
                      <w:szCs w:val="28"/>
                    </w:rPr>
                    <w:t>уч. звание, должность</w:t>
                  </w:r>
                  <w:r w:rsidRPr="00327985">
                    <w:rPr>
                      <w:sz w:val="28"/>
                      <w:szCs w:val="28"/>
                    </w:rPr>
                    <w:tab/>
                  </w:r>
                  <w:r w:rsidRPr="00327985">
                    <w:rPr>
                      <w:sz w:val="28"/>
                      <w:szCs w:val="28"/>
                    </w:rPr>
                    <w:tab/>
                  </w:r>
                  <w:r w:rsidRPr="00327985">
                    <w:rPr>
                      <w:sz w:val="28"/>
                      <w:szCs w:val="28"/>
                    </w:rPr>
                    <w:tab/>
                  </w:r>
                  <w:r w:rsidRPr="00327985">
                    <w:rPr>
                      <w:sz w:val="28"/>
                      <w:szCs w:val="28"/>
                    </w:rPr>
                    <w:tab/>
                    <w:t xml:space="preserve">                      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327985">
                    <w:rPr>
                      <w:sz w:val="28"/>
                      <w:szCs w:val="28"/>
                    </w:rPr>
                    <w:t xml:space="preserve">        Фамилия И.О.</w:t>
                  </w:r>
                </w:p>
                <w:p w:rsidR="0054242B" w:rsidRDefault="0054242B" w:rsidP="0054242B">
                  <w:pPr>
                    <w:rPr>
                      <w:sz w:val="28"/>
                      <w:szCs w:val="28"/>
                    </w:rPr>
                  </w:pPr>
                </w:p>
                <w:p w:rsidR="0054242B" w:rsidRDefault="0054242B" w:rsidP="0054242B">
                  <w:pPr>
                    <w:rPr>
                      <w:sz w:val="28"/>
                      <w:szCs w:val="28"/>
                    </w:rPr>
                  </w:pPr>
                </w:p>
                <w:p w:rsidR="0054242B" w:rsidRDefault="0054242B" w:rsidP="0054242B">
                  <w:pPr>
                    <w:rPr>
                      <w:sz w:val="28"/>
                      <w:szCs w:val="28"/>
                    </w:rPr>
                  </w:pPr>
                </w:p>
                <w:p w:rsidR="0054242B" w:rsidRPr="00327985" w:rsidRDefault="0054242B" w:rsidP="0054242B">
                  <w:pPr>
                    <w:rPr>
                      <w:sz w:val="28"/>
                      <w:szCs w:val="28"/>
                    </w:rPr>
                  </w:pPr>
                </w:p>
                <w:p w:rsidR="0054242B" w:rsidRPr="000458E4" w:rsidRDefault="0054242B" w:rsidP="0054242B">
                  <w:pPr>
                    <w:pStyle w:val="3"/>
                    <w:rPr>
                      <w:szCs w:val="28"/>
                    </w:rPr>
                  </w:pPr>
                  <w:r w:rsidRPr="000458E4">
                    <w:rPr>
                      <w:szCs w:val="28"/>
                    </w:rPr>
                    <w:t>Ростов-на-Дону</w:t>
                  </w:r>
                </w:p>
                <w:p w:rsidR="0054242B" w:rsidRPr="000458E4" w:rsidRDefault="0054242B" w:rsidP="0054242B">
                  <w:pPr>
                    <w:jc w:val="center"/>
                    <w:rPr>
                      <w:sz w:val="28"/>
                      <w:szCs w:val="28"/>
                    </w:rPr>
                  </w:pPr>
                  <w:r w:rsidRPr="000458E4">
                    <w:rPr>
                      <w:sz w:val="28"/>
                      <w:szCs w:val="28"/>
                    </w:rPr>
                    <w:t>год</w:t>
                  </w:r>
                </w:p>
              </w:txbxContent>
            </v:textbox>
          </v:shape>
        </w:pict>
      </w:r>
    </w:p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Default="0054242B" w:rsidP="0054242B">
      <w:pPr>
        <w:ind w:firstLine="360"/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Default="0054242B" w:rsidP="0054242B">
      <w:pPr>
        <w:jc w:val="right"/>
      </w:pPr>
    </w:p>
    <w:p w:rsidR="0054242B" w:rsidRPr="00FA7512" w:rsidRDefault="0054242B" w:rsidP="0054242B">
      <w:pPr>
        <w:jc w:val="right"/>
      </w:pPr>
      <w:r w:rsidRPr="00FA7512">
        <w:t>ПРИЛОЖЕНИЕ 2.</w:t>
      </w:r>
    </w:p>
    <w:p w:rsidR="0054242B" w:rsidRPr="00FA7512" w:rsidRDefault="0054242B" w:rsidP="0054242B">
      <w:pPr>
        <w:pStyle w:val="4"/>
        <w:rPr>
          <w:sz w:val="24"/>
        </w:rPr>
      </w:pPr>
      <w:r w:rsidRPr="00FA7512">
        <w:rPr>
          <w:sz w:val="24"/>
        </w:rPr>
        <w:t>Образец оформления содержания курсовой работы</w:t>
      </w:r>
    </w:p>
    <w:p w:rsidR="0054242B" w:rsidRPr="00FA7512" w:rsidRDefault="0054242B" w:rsidP="0054242B"/>
    <w:p w:rsidR="0054242B" w:rsidRPr="00BF4A92" w:rsidRDefault="0054242B" w:rsidP="0054242B">
      <w:pPr>
        <w:widowControl w:val="0"/>
        <w:jc w:val="center"/>
        <w:rPr>
          <w:b/>
          <w:sz w:val="28"/>
          <w:szCs w:val="28"/>
        </w:rPr>
      </w:pPr>
      <w:r w:rsidRPr="00BF4A92">
        <w:rPr>
          <w:b/>
          <w:sz w:val="28"/>
          <w:szCs w:val="28"/>
        </w:rPr>
        <w:t>Содержание</w:t>
      </w:r>
    </w:p>
    <w:p w:rsidR="0054242B" w:rsidRDefault="0054242B" w:rsidP="0054242B">
      <w:pPr>
        <w:pStyle w:val="21"/>
        <w:tabs>
          <w:tab w:val="left" w:pos="900"/>
        </w:tabs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                                                            </w:t>
      </w:r>
    </w:p>
    <w:tbl>
      <w:tblPr>
        <w:tblpPr w:leftFromText="180" w:rightFromText="180" w:vertAnchor="text" w:horzAnchor="margin" w:tblpXSpec="center" w:tblpY="-69"/>
        <w:tblW w:w="9064" w:type="dxa"/>
        <w:tblLook w:val="01E0" w:firstRow="1" w:lastRow="1" w:firstColumn="1" w:lastColumn="1" w:noHBand="0" w:noVBand="0"/>
      </w:tblPr>
      <w:tblGrid>
        <w:gridCol w:w="426"/>
        <w:gridCol w:w="8142"/>
        <w:gridCol w:w="496"/>
      </w:tblGrid>
      <w:tr w:rsidR="0054242B" w:rsidRPr="00DE6DDA">
        <w:trPr>
          <w:trHeight w:val="182"/>
        </w:trPr>
        <w:tc>
          <w:tcPr>
            <w:tcW w:w="426" w:type="dxa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jc w:val="right"/>
              <w:rPr>
                <w:b w:val="0"/>
                <w:bCs/>
              </w:rPr>
            </w:pPr>
            <w:r w:rsidRPr="00DE6DDA">
              <w:rPr>
                <w:b w:val="0"/>
              </w:rPr>
              <w:t>1.</w:t>
            </w:r>
          </w:p>
        </w:tc>
        <w:tc>
          <w:tcPr>
            <w:tcW w:w="8142" w:type="dxa"/>
          </w:tcPr>
          <w:p w:rsidR="0054242B" w:rsidRPr="00DE6DDA" w:rsidRDefault="0054242B" w:rsidP="004803D6">
            <w:pPr>
              <w:widowControl w:val="0"/>
              <w:spacing w:line="360" w:lineRule="auto"/>
              <w:jc w:val="both"/>
            </w:pPr>
            <w:r w:rsidRPr="000458E4">
              <w:rPr>
                <w:bCs/>
              </w:rPr>
              <w:t>Формы и методы государственной поддержки отраслей экономики в условиях рыночных реформ.</w:t>
            </w:r>
          </w:p>
        </w:tc>
        <w:tc>
          <w:tcPr>
            <w:tcW w:w="496" w:type="dxa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rPr>
                <w:b w:val="0"/>
                <w:bCs/>
              </w:rPr>
            </w:pPr>
            <w:r w:rsidRPr="00DE6DDA">
              <w:rPr>
                <w:b w:val="0"/>
                <w:bCs/>
              </w:rPr>
              <w:t>3</w:t>
            </w:r>
          </w:p>
        </w:tc>
      </w:tr>
      <w:tr w:rsidR="0054242B" w:rsidRPr="00DE6DDA">
        <w:trPr>
          <w:trHeight w:val="87"/>
        </w:trPr>
        <w:tc>
          <w:tcPr>
            <w:tcW w:w="426" w:type="dxa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jc w:val="right"/>
              <w:rPr>
                <w:b w:val="0"/>
                <w:bCs/>
              </w:rPr>
            </w:pPr>
            <w:r w:rsidRPr="00DE6DDA">
              <w:rPr>
                <w:b w:val="0"/>
              </w:rPr>
              <w:t>2.</w:t>
            </w:r>
          </w:p>
        </w:tc>
        <w:tc>
          <w:tcPr>
            <w:tcW w:w="8142" w:type="dxa"/>
          </w:tcPr>
          <w:p w:rsidR="0054242B" w:rsidRPr="00DE6DDA" w:rsidRDefault="0054242B" w:rsidP="004803D6">
            <w:pPr>
              <w:widowControl w:val="0"/>
              <w:spacing w:line="360" w:lineRule="auto"/>
              <w:jc w:val="both"/>
            </w:pPr>
            <w:r w:rsidRPr="000458E4">
              <w:rPr>
                <w:bCs/>
              </w:rPr>
              <w:t>Финансовая помощь из бюджета отдельным отраслям материального производства.</w:t>
            </w:r>
          </w:p>
        </w:tc>
        <w:tc>
          <w:tcPr>
            <w:tcW w:w="496" w:type="dxa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rPr>
                <w:b w:val="0"/>
                <w:bCs/>
              </w:rPr>
            </w:pPr>
            <w:r w:rsidRPr="00DE6DDA">
              <w:rPr>
                <w:b w:val="0"/>
                <w:bCs/>
              </w:rPr>
              <w:t>8</w:t>
            </w:r>
          </w:p>
        </w:tc>
      </w:tr>
      <w:tr w:rsidR="0054242B" w:rsidRPr="00DE6DDA">
        <w:tc>
          <w:tcPr>
            <w:tcW w:w="426" w:type="dxa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jc w:val="right"/>
              <w:rPr>
                <w:b w:val="0"/>
                <w:bCs/>
              </w:rPr>
            </w:pPr>
            <w:r w:rsidRPr="00DE6DDA">
              <w:rPr>
                <w:b w:val="0"/>
              </w:rPr>
              <w:t>3.</w:t>
            </w:r>
          </w:p>
        </w:tc>
        <w:tc>
          <w:tcPr>
            <w:tcW w:w="8142" w:type="dxa"/>
          </w:tcPr>
          <w:p w:rsidR="0054242B" w:rsidRPr="00DE6DDA" w:rsidRDefault="0054242B" w:rsidP="004803D6">
            <w:pPr>
              <w:widowControl w:val="0"/>
              <w:spacing w:line="360" w:lineRule="auto"/>
              <w:jc w:val="both"/>
            </w:pPr>
            <w:r w:rsidRPr="000458E4">
              <w:rPr>
                <w:bCs/>
              </w:rPr>
              <w:t>Повышение роли бюджета в стимулировании структурных преобразований и обеспечении экономического роста.</w:t>
            </w:r>
          </w:p>
        </w:tc>
        <w:tc>
          <w:tcPr>
            <w:tcW w:w="496" w:type="dxa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rPr>
                <w:b w:val="0"/>
                <w:bCs/>
              </w:rPr>
            </w:pPr>
            <w:r w:rsidRPr="00DE6DDA">
              <w:rPr>
                <w:b w:val="0"/>
                <w:bCs/>
              </w:rPr>
              <w:t>17</w:t>
            </w:r>
          </w:p>
        </w:tc>
      </w:tr>
      <w:tr w:rsidR="0054242B" w:rsidRPr="00DE6DDA">
        <w:tc>
          <w:tcPr>
            <w:tcW w:w="8568" w:type="dxa"/>
            <w:gridSpan w:val="2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jc w:val="both"/>
              <w:rPr>
                <w:b w:val="0"/>
                <w:bCs/>
              </w:rPr>
            </w:pPr>
            <w:r w:rsidRPr="00DE6DDA">
              <w:rPr>
                <w:b w:val="0"/>
                <w:bCs/>
              </w:rPr>
              <w:t>Список использованной литературы</w:t>
            </w:r>
          </w:p>
        </w:tc>
        <w:tc>
          <w:tcPr>
            <w:tcW w:w="496" w:type="dxa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rPr>
                <w:b w:val="0"/>
                <w:bCs/>
              </w:rPr>
            </w:pPr>
            <w:r w:rsidRPr="00DE6DDA">
              <w:rPr>
                <w:b w:val="0"/>
                <w:bCs/>
              </w:rPr>
              <w:t>28</w:t>
            </w:r>
          </w:p>
        </w:tc>
      </w:tr>
      <w:tr w:rsidR="0054242B" w:rsidRPr="00DE6DDA">
        <w:tc>
          <w:tcPr>
            <w:tcW w:w="8568" w:type="dxa"/>
            <w:gridSpan w:val="2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jc w:val="both"/>
              <w:rPr>
                <w:b w:val="0"/>
                <w:bCs/>
              </w:rPr>
            </w:pPr>
            <w:r w:rsidRPr="00DE6DDA">
              <w:rPr>
                <w:b w:val="0"/>
              </w:rPr>
              <w:t>Приложения</w:t>
            </w:r>
          </w:p>
        </w:tc>
        <w:tc>
          <w:tcPr>
            <w:tcW w:w="496" w:type="dxa"/>
          </w:tcPr>
          <w:p w:rsidR="0054242B" w:rsidRPr="00DE6DDA" w:rsidRDefault="0054242B" w:rsidP="004803D6">
            <w:pPr>
              <w:pStyle w:val="21"/>
              <w:widowControl w:val="0"/>
              <w:tabs>
                <w:tab w:val="left" w:pos="900"/>
              </w:tabs>
              <w:rPr>
                <w:b w:val="0"/>
                <w:bCs/>
              </w:rPr>
            </w:pPr>
            <w:r w:rsidRPr="00DE6DDA">
              <w:rPr>
                <w:b w:val="0"/>
                <w:bCs/>
              </w:rPr>
              <w:t>30</w:t>
            </w:r>
          </w:p>
        </w:tc>
      </w:tr>
    </w:tbl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Pr="00FA7512" w:rsidRDefault="0054242B" w:rsidP="0054242B"/>
    <w:p w:rsidR="0054242B" w:rsidRDefault="0054242B" w:rsidP="0054242B">
      <w:pPr>
        <w:ind w:firstLine="360"/>
        <w:jc w:val="right"/>
      </w:pPr>
    </w:p>
    <w:p w:rsidR="0054242B" w:rsidRDefault="0054242B" w:rsidP="0054242B">
      <w:pPr>
        <w:ind w:firstLine="360"/>
        <w:jc w:val="right"/>
      </w:pPr>
    </w:p>
    <w:p w:rsidR="0054242B" w:rsidRDefault="0054242B" w:rsidP="0054242B">
      <w:pPr>
        <w:ind w:firstLine="360"/>
        <w:jc w:val="right"/>
      </w:pPr>
    </w:p>
    <w:p w:rsidR="0054242B" w:rsidRPr="00FA7512" w:rsidRDefault="0054242B" w:rsidP="0054242B">
      <w:pPr>
        <w:ind w:firstLine="360"/>
        <w:jc w:val="right"/>
      </w:pPr>
      <w:r w:rsidRPr="00FA7512">
        <w:t>ПРИЛОЖЕНИЕ 3.</w:t>
      </w:r>
    </w:p>
    <w:p w:rsidR="0054242B" w:rsidRPr="00FA7512" w:rsidRDefault="0054242B" w:rsidP="0054242B">
      <w:pPr>
        <w:pStyle w:val="4"/>
        <w:rPr>
          <w:sz w:val="24"/>
        </w:rPr>
      </w:pPr>
      <w:r w:rsidRPr="00FA7512">
        <w:rPr>
          <w:sz w:val="24"/>
        </w:rPr>
        <w:t>Образец оформления рисунка</w:t>
      </w:r>
    </w:p>
    <w:p w:rsidR="0054242B" w:rsidRPr="00FA7512" w:rsidRDefault="0054242B" w:rsidP="0054242B">
      <w:pPr>
        <w:spacing w:line="360" w:lineRule="auto"/>
        <w:jc w:val="center"/>
      </w:pPr>
      <w:r w:rsidRPr="00FA7512">
        <w:object w:dxaOrig="9374" w:dyaOrig="3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70.25pt" o:ole="">
            <v:imagedata r:id="rId7" o:title=""/>
          </v:shape>
          <o:OLEObject Type="Embed" ProgID="MSGraph.Chart.8" ShapeID="_x0000_i1025" DrawAspect="Content" ObjectID="_1468501118" r:id="rId8">
            <o:FieldCodes>\s</o:FieldCodes>
          </o:OLEObject>
        </w:object>
      </w:r>
    </w:p>
    <w:p w:rsidR="0054242B" w:rsidRDefault="0054242B" w:rsidP="0054242B">
      <w:pPr>
        <w:spacing w:line="360" w:lineRule="auto"/>
        <w:jc w:val="center"/>
        <w:rPr>
          <w:b/>
        </w:rPr>
      </w:pPr>
      <w:r w:rsidRPr="00FA7512">
        <w:rPr>
          <w:b/>
        </w:rPr>
        <w:t>Рис.1. Расходы областного бюджета на поддержку сельскохозяйственного производства в общих расходах на сельское производство и рыболовство.</w:t>
      </w:r>
    </w:p>
    <w:p w:rsidR="0054242B" w:rsidRPr="00FA7512" w:rsidRDefault="0054242B" w:rsidP="0054242B">
      <w:pPr>
        <w:spacing w:line="360" w:lineRule="auto"/>
        <w:jc w:val="right"/>
      </w:pPr>
      <w:r w:rsidRPr="00FA7512">
        <w:t>ПРИЛОЖЕНИЕ 4.</w:t>
      </w:r>
    </w:p>
    <w:p w:rsidR="0054242B" w:rsidRPr="00FA7512" w:rsidRDefault="0054242B" w:rsidP="0054242B">
      <w:pPr>
        <w:pStyle w:val="4"/>
        <w:spacing w:line="360" w:lineRule="auto"/>
        <w:rPr>
          <w:sz w:val="24"/>
        </w:rPr>
      </w:pPr>
      <w:r w:rsidRPr="00FA7512">
        <w:rPr>
          <w:sz w:val="24"/>
        </w:rPr>
        <w:t>Образец оформления таблицы</w:t>
      </w:r>
    </w:p>
    <w:p w:rsidR="0054242B" w:rsidRPr="00FA7512" w:rsidRDefault="0054242B" w:rsidP="0054242B">
      <w:pPr>
        <w:spacing w:line="360" w:lineRule="auto"/>
        <w:ind w:firstLine="540"/>
        <w:jc w:val="right"/>
      </w:pPr>
      <w:r w:rsidRPr="00FA7512">
        <w:t>Таблица 2.</w:t>
      </w:r>
    </w:p>
    <w:p w:rsidR="0054242B" w:rsidRPr="00FA7512" w:rsidRDefault="0054242B" w:rsidP="0054242B">
      <w:pPr>
        <w:spacing w:line="360" w:lineRule="auto"/>
        <w:ind w:firstLine="540"/>
        <w:jc w:val="center"/>
      </w:pPr>
      <w:r w:rsidRPr="00FA7512">
        <w:rPr>
          <w:b/>
        </w:rPr>
        <w:t>Расходы областного бюджета Ростовской области на сельское хозяйство за 2003-2006гг</w:t>
      </w:r>
      <w:r w:rsidRPr="00FA7512">
        <w:t>.</w:t>
      </w:r>
    </w:p>
    <w:tbl>
      <w:tblPr>
        <w:tblStyle w:val="a9"/>
        <w:tblW w:w="0" w:type="auto"/>
        <w:tblInd w:w="646" w:type="dxa"/>
        <w:tblLook w:val="01E0" w:firstRow="1" w:lastRow="1" w:firstColumn="1" w:lastColumn="1" w:noHBand="0" w:noVBand="0"/>
      </w:tblPr>
      <w:tblGrid>
        <w:gridCol w:w="3528"/>
        <w:gridCol w:w="1620"/>
        <w:gridCol w:w="1440"/>
        <w:gridCol w:w="1440"/>
        <w:gridCol w:w="1543"/>
      </w:tblGrid>
      <w:tr w:rsidR="0054242B" w:rsidRPr="00FA7512">
        <w:trPr>
          <w:trHeight w:val="439"/>
        </w:trPr>
        <w:tc>
          <w:tcPr>
            <w:tcW w:w="3528" w:type="dxa"/>
            <w:vAlign w:val="center"/>
          </w:tcPr>
          <w:p w:rsidR="0054242B" w:rsidRPr="00FA7512" w:rsidRDefault="0054242B" w:rsidP="004803D6">
            <w:pPr>
              <w:jc w:val="center"/>
              <w:rPr>
                <w:b/>
              </w:rPr>
            </w:pPr>
            <w:r w:rsidRPr="00FA7512">
              <w:rPr>
                <w:b/>
              </w:rPr>
              <w:t>Показатели</w:t>
            </w:r>
          </w:p>
        </w:tc>
        <w:tc>
          <w:tcPr>
            <w:tcW w:w="1620" w:type="dxa"/>
            <w:vAlign w:val="center"/>
          </w:tcPr>
          <w:p w:rsidR="0054242B" w:rsidRPr="00FA7512" w:rsidRDefault="0054242B" w:rsidP="004803D6">
            <w:pPr>
              <w:jc w:val="center"/>
              <w:rPr>
                <w:b/>
              </w:rPr>
            </w:pPr>
            <w:r w:rsidRPr="00FA7512">
              <w:rPr>
                <w:b/>
              </w:rPr>
              <w:t>2003г.</w:t>
            </w:r>
          </w:p>
        </w:tc>
        <w:tc>
          <w:tcPr>
            <w:tcW w:w="1440" w:type="dxa"/>
            <w:vAlign w:val="center"/>
          </w:tcPr>
          <w:p w:rsidR="0054242B" w:rsidRPr="00FA7512" w:rsidRDefault="0054242B" w:rsidP="004803D6">
            <w:pPr>
              <w:jc w:val="center"/>
              <w:rPr>
                <w:b/>
              </w:rPr>
            </w:pPr>
            <w:r w:rsidRPr="00FA7512">
              <w:rPr>
                <w:b/>
              </w:rPr>
              <w:t>2004г.</w:t>
            </w:r>
          </w:p>
        </w:tc>
        <w:tc>
          <w:tcPr>
            <w:tcW w:w="1440" w:type="dxa"/>
            <w:vAlign w:val="center"/>
          </w:tcPr>
          <w:p w:rsidR="0054242B" w:rsidRPr="00FA7512" w:rsidRDefault="0054242B" w:rsidP="004803D6">
            <w:pPr>
              <w:jc w:val="center"/>
              <w:rPr>
                <w:b/>
              </w:rPr>
            </w:pPr>
            <w:r w:rsidRPr="00FA7512">
              <w:rPr>
                <w:b/>
              </w:rPr>
              <w:t>2005г.</w:t>
            </w:r>
          </w:p>
        </w:tc>
        <w:tc>
          <w:tcPr>
            <w:tcW w:w="1543" w:type="dxa"/>
            <w:vAlign w:val="center"/>
          </w:tcPr>
          <w:p w:rsidR="0054242B" w:rsidRPr="00FA7512" w:rsidRDefault="0054242B" w:rsidP="004803D6">
            <w:pPr>
              <w:jc w:val="center"/>
              <w:rPr>
                <w:b/>
              </w:rPr>
            </w:pPr>
            <w:r w:rsidRPr="00FA7512">
              <w:rPr>
                <w:b/>
              </w:rPr>
              <w:t>2006г.</w:t>
            </w:r>
          </w:p>
        </w:tc>
      </w:tr>
      <w:tr w:rsidR="0054242B" w:rsidRPr="00FA7512">
        <w:trPr>
          <w:trHeight w:val="540"/>
        </w:trPr>
        <w:tc>
          <w:tcPr>
            <w:tcW w:w="3528" w:type="dxa"/>
          </w:tcPr>
          <w:p w:rsidR="0054242B" w:rsidRPr="00FA7512" w:rsidRDefault="0054242B" w:rsidP="004803D6">
            <w:r w:rsidRPr="00FA7512">
              <w:t>Расходы на сельское хозяйство и рыболовство всего, млн.руб.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  <w:r w:rsidRPr="00FA7512">
              <w:t>45,8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  <w:r w:rsidRPr="00FA7512">
              <w:t>249,7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  <w:r w:rsidRPr="00FA7512">
              <w:t>440,5</w:t>
            </w:r>
          </w:p>
        </w:tc>
        <w:tc>
          <w:tcPr>
            <w:tcW w:w="1543" w:type="dxa"/>
          </w:tcPr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  <w:r w:rsidRPr="00FA7512">
              <w:t>886,7</w:t>
            </w:r>
          </w:p>
        </w:tc>
      </w:tr>
      <w:tr w:rsidR="0054242B" w:rsidRPr="00FA7512">
        <w:trPr>
          <w:trHeight w:val="145"/>
        </w:trPr>
        <w:tc>
          <w:tcPr>
            <w:tcW w:w="3528" w:type="dxa"/>
          </w:tcPr>
          <w:p w:rsidR="0054242B" w:rsidRPr="00FA7512" w:rsidRDefault="0054242B" w:rsidP="004803D6">
            <w:r w:rsidRPr="00FA7512">
              <w:t>% к расходам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jc w:val="center"/>
            </w:pPr>
            <w:r w:rsidRPr="00FA7512">
              <w:t>0,2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  <w:r w:rsidRPr="00FA7512">
              <w:t>0,9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  <w:r w:rsidRPr="00FA7512">
              <w:t>1,2</w:t>
            </w:r>
          </w:p>
        </w:tc>
        <w:tc>
          <w:tcPr>
            <w:tcW w:w="1543" w:type="dxa"/>
          </w:tcPr>
          <w:p w:rsidR="0054242B" w:rsidRPr="00FA7512" w:rsidRDefault="0054242B" w:rsidP="004803D6">
            <w:pPr>
              <w:jc w:val="center"/>
            </w:pPr>
            <w:r w:rsidRPr="00FA7512">
              <w:t>2,0</w:t>
            </w:r>
          </w:p>
        </w:tc>
      </w:tr>
      <w:tr w:rsidR="0054242B" w:rsidRPr="00FA7512">
        <w:trPr>
          <w:trHeight w:val="695"/>
        </w:trPr>
        <w:tc>
          <w:tcPr>
            <w:tcW w:w="3528" w:type="dxa"/>
          </w:tcPr>
          <w:p w:rsidR="0054242B" w:rsidRPr="00FA7512" w:rsidRDefault="0054242B" w:rsidP="004803D6">
            <w:r w:rsidRPr="00FA7512">
              <w:t>в т.ч.</w:t>
            </w:r>
          </w:p>
          <w:p w:rsidR="0054242B" w:rsidRPr="00FA7512" w:rsidRDefault="0054242B" w:rsidP="004803D6">
            <w:r w:rsidRPr="00FA7512">
              <w:t>-сельскохозяйственное производство, млн. руб.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  <w:r w:rsidRPr="00FA7512">
              <w:t>14,2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  <w:r w:rsidRPr="00FA7512">
              <w:t>49,9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  <w:r w:rsidRPr="00FA7512">
              <w:t>79,3</w:t>
            </w:r>
          </w:p>
        </w:tc>
        <w:tc>
          <w:tcPr>
            <w:tcW w:w="1543" w:type="dxa"/>
          </w:tcPr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</w:p>
          <w:p w:rsidR="0054242B" w:rsidRPr="00FA7512" w:rsidRDefault="0054242B" w:rsidP="004803D6">
            <w:pPr>
              <w:jc w:val="center"/>
            </w:pPr>
            <w:r w:rsidRPr="00FA7512">
              <w:t>354,8</w:t>
            </w:r>
          </w:p>
        </w:tc>
      </w:tr>
      <w:tr w:rsidR="0054242B" w:rsidRPr="00FA7512">
        <w:trPr>
          <w:trHeight w:val="330"/>
        </w:trPr>
        <w:tc>
          <w:tcPr>
            <w:tcW w:w="3528" w:type="dxa"/>
          </w:tcPr>
          <w:p w:rsidR="0054242B" w:rsidRPr="00FA7512" w:rsidRDefault="0054242B" w:rsidP="004803D6">
            <w:r w:rsidRPr="00FA7512">
              <w:t>-земельные ресурсы, млн. руб.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jc w:val="center"/>
            </w:pPr>
            <w:r w:rsidRPr="00FA7512">
              <w:t>5,5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  <w:r w:rsidRPr="00FA7512">
              <w:t>-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  <w:r w:rsidRPr="00FA7512">
              <w:t>-</w:t>
            </w:r>
          </w:p>
        </w:tc>
        <w:tc>
          <w:tcPr>
            <w:tcW w:w="1543" w:type="dxa"/>
          </w:tcPr>
          <w:p w:rsidR="0054242B" w:rsidRPr="00FA7512" w:rsidRDefault="0054242B" w:rsidP="004803D6">
            <w:pPr>
              <w:jc w:val="center"/>
            </w:pPr>
            <w:r w:rsidRPr="00FA7512">
              <w:t>-</w:t>
            </w:r>
          </w:p>
        </w:tc>
      </w:tr>
      <w:tr w:rsidR="0054242B" w:rsidRPr="00FA7512">
        <w:trPr>
          <w:trHeight w:val="116"/>
        </w:trPr>
        <w:tc>
          <w:tcPr>
            <w:tcW w:w="3528" w:type="dxa"/>
          </w:tcPr>
          <w:p w:rsidR="0054242B" w:rsidRPr="00FA7512" w:rsidRDefault="0054242B" w:rsidP="004803D6">
            <w:r w:rsidRPr="00FA7512">
              <w:t>-прочие, млн. руб.</w:t>
            </w:r>
          </w:p>
        </w:tc>
        <w:tc>
          <w:tcPr>
            <w:tcW w:w="1620" w:type="dxa"/>
          </w:tcPr>
          <w:p w:rsidR="0054242B" w:rsidRPr="00FA7512" w:rsidRDefault="0054242B" w:rsidP="004803D6">
            <w:pPr>
              <w:jc w:val="center"/>
            </w:pPr>
            <w:r w:rsidRPr="00FA7512">
              <w:t>26,0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  <w:r w:rsidRPr="00FA7512">
              <w:t>199,8</w:t>
            </w:r>
          </w:p>
        </w:tc>
        <w:tc>
          <w:tcPr>
            <w:tcW w:w="1440" w:type="dxa"/>
          </w:tcPr>
          <w:p w:rsidR="0054242B" w:rsidRPr="00FA7512" w:rsidRDefault="0054242B" w:rsidP="004803D6">
            <w:pPr>
              <w:jc w:val="center"/>
            </w:pPr>
            <w:r w:rsidRPr="00FA7512">
              <w:t>361,2</w:t>
            </w:r>
          </w:p>
        </w:tc>
        <w:tc>
          <w:tcPr>
            <w:tcW w:w="1543" w:type="dxa"/>
          </w:tcPr>
          <w:p w:rsidR="0054242B" w:rsidRPr="00FA7512" w:rsidRDefault="0054242B" w:rsidP="004803D6">
            <w:pPr>
              <w:jc w:val="center"/>
            </w:pPr>
            <w:r w:rsidRPr="00FA7512">
              <w:t>528,9</w:t>
            </w:r>
          </w:p>
        </w:tc>
      </w:tr>
    </w:tbl>
    <w:p w:rsid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ПРИМЕРНЫЙ ПЕРЕЧЕНЬ ВОПРОСОВ ДЛЯ ПОГОТКИ К ЭКЗАМЕНУ</w:t>
      </w:r>
    </w:p>
    <w:p w:rsidR="0054242B" w:rsidRPr="0054242B" w:rsidRDefault="0054242B" w:rsidP="0054242B">
      <w:pPr>
        <w:pStyle w:val="20"/>
        <w:spacing w:line="240" w:lineRule="auto"/>
        <w:ind w:firstLine="540"/>
        <w:jc w:val="center"/>
        <w:rPr>
          <w:b/>
          <w:i w:val="0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10620"/>
      </w:tblGrid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Федеральный бюджет РФ на 200</w:t>
            </w:r>
            <w:r>
              <w:t>8</w:t>
            </w:r>
            <w:r w:rsidRPr="00D2264F">
              <w:t>-200</w:t>
            </w:r>
            <w:r>
              <w:t>10</w:t>
            </w:r>
            <w:r w:rsidRPr="00D2264F">
              <w:t>7гг., его роль и значение в социально-экономическом развитии страны.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Состав расходов бюджета РФ и основные принципы их распределения между бюджетами разных уровней.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Порядок  формирования расходов бюджетов субъектов РФ.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Основные направления бюджетной политики в области расходов в условиях реформирования бюджетного процесса.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Методы планирования расходов бюджетов.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Проблемы финансирования учреждений культуры в условиях социальных реформ.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>Главные распорядители, распорядители бюджетных средств, бюджетополучатели, их ответственность, права  и обязанности.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 xml:space="preserve"> Смета, ее основные элементы. Виды смет.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>Нормирование расходов по бюджету. Виды норм и порядок их применения. Проблемы совершенствования нормативной базы при составлении смет.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 xml:space="preserve"> Особенности финансирования учреждений социально-культурной сферы в современных условиях.</w:t>
            </w:r>
          </w:p>
        </w:tc>
      </w:tr>
      <w:tr w:rsidR="0054242B" w:rsidRPr="00D2264F">
        <w:trPr>
          <w:trHeight w:val="513"/>
        </w:trPr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pStyle w:val="a5"/>
              <w:widowControl w:val="0"/>
              <w:rPr>
                <w:sz w:val="24"/>
              </w:rPr>
            </w:pPr>
            <w:r w:rsidRPr="00D2264F">
              <w:rPr>
                <w:sz w:val="24"/>
              </w:rPr>
              <w:t xml:space="preserve"> Порядок формирования расходов бюджетов в соответствии с Бюджетным Кодексом РФ.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Полномочия финансовых органов по формированию и финансированию расходов бюджетов.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Финансовые нормативы, их роль в формировании расходов бюджетов.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Расходы на управление, их формирование и финансирование.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 xml:space="preserve"> Реформирование системы государственного управления и местного самоуправления.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 xml:space="preserve">Особенности финансирования правоохранительных органов в современных условиях.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Расходы федерального бюджета на оборону.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Государственная поддержка реального сектора экономики.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Основные положения концепции реформирования ЖКХ.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Нормативные расходы бюджетов муниципальных образований по отрасли «ЖКХ».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Финансирование жилищного хозяйства в условиях реформирования отрасли.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Расходы бюджетов на коммунальное хозяйство: состав, порядок  расчетов.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Производственные показатели и экспертиза НИОКР.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Особенности финансирования научно-исследовательских работ.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Особенности определения фонда заработной платы по научно-исследовательским учреждениям.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Предприятия ЖКХ, особенности финансирования их расходов.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Социально-экономическое состояние научно-исследовательских учреждений и их финансовое обеспечение в современных условиях, источники финансирования.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Источники финансирования учреждений образования.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Типы и виды образовательных учреждений, порядок формирования их расходов.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Методика расчетов количества пед. ставок на 1 класс и на все классы школы.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Определение оперативно-сетевых показателей общеобразовательных школ. Методы их расчета.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Социально-экономическая характеристика учреждений образования.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Тарификация учителей общеобразовательных школ. Определение  учительского ФЗП.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Система доплат к основной заработной плате   работникам образовательных учреждений.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Порядок расчета ФЗП учебно-вспомогательного и административно-хозяйственного персонала общеобразовательных школ.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Особенности финансирования учреждений высшего  и среднего профессионального образования.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Понятие единой тарифной сетки. Порядок и перспективы ее использования.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pStyle w:val="a5"/>
              <w:widowControl w:val="0"/>
              <w:rPr>
                <w:sz w:val="24"/>
              </w:rPr>
            </w:pPr>
            <w:r w:rsidRPr="00D2264F">
              <w:rPr>
                <w:sz w:val="24"/>
              </w:rPr>
              <w:t>Финансирование  расходов на содержание детских дошкольных учреждений.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>Особенности расчета  заработной платы в детских дошкольных образовательных учреждениях.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Проблемы и перспективы развития бюджетно-страховой модели финансирования учреждений здравоохранения.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>Определение штатов медицинских работников поликлиник. Штатное расписание.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Основные производственно-сетевые показатели по амбулаторно-поликлиническим учреждениям.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Основные производственно-сетевые показатели по медицинским стационарам.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>Порядок расчета среднегодового числа врачебных должностей и определение ФЗП по медицинским учреждениям.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 xml:space="preserve"> Штатные нормативы медицинских работников и расчет численности младшего и среднего медицинского персонала больницы.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>Учреждения здравоохранения: типы и виды, особенности расчета оперативно-сетевых  показателей. Основные статьи расходов учреждений здравоохранения.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Порядок формирования нормативов бюджетного финансирования здравоохранения в Ростовской области.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Планирование  годового фонда заработной платы в учреждениях здравоохранения.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Расчет расходов на питание и медикаменты по медицинским учреждениям.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Определение годового фонда заработной платы административно-хозяйственного персонала медицинских учреждений.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Клинико-статистические группы: понятие, их роль в финансировании медицинских учреждений.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Расходы на питание в образовательных и медицинских  учреждениях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 Расходы бюджета на социальную политику. 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Роль бюджета в повышении эффективности социальной политики на среднесрочную перспективу.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>Расходы учреждений социального обеспечения  в условиях социальных реформ.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Порядок расчета расходов по горюче-смазочным материалам.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Особенности финансирования учреждений культуры в РФ.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>Основные направления бюджетной политики в сфере культуры и искусства на среднесрочную перспективу.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widowControl w:val="0"/>
              <w:jc w:val="both"/>
            </w:pPr>
            <w:r w:rsidRPr="00D2264F">
              <w:t xml:space="preserve"> Формы финансовой помощи субъектам РФ: порядок формирования и финансирования.</w:t>
            </w:r>
          </w:p>
        </w:tc>
      </w:tr>
      <w:tr w:rsidR="0054242B" w:rsidRPr="00D2264F">
        <w:tc>
          <w:tcPr>
            <w:tcW w:w="468" w:type="dxa"/>
          </w:tcPr>
          <w:p w:rsidR="0054242B" w:rsidRPr="00D2264F" w:rsidRDefault="0054242B" w:rsidP="004803D6">
            <w:pPr>
              <w:numPr>
                <w:ilvl w:val="0"/>
                <w:numId w:val="38"/>
              </w:numPr>
            </w:pPr>
          </w:p>
        </w:tc>
        <w:tc>
          <w:tcPr>
            <w:tcW w:w="10620" w:type="dxa"/>
          </w:tcPr>
          <w:p w:rsidR="0054242B" w:rsidRPr="00D2264F" w:rsidRDefault="0054242B" w:rsidP="004803D6">
            <w:pPr>
              <w:jc w:val="both"/>
            </w:pPr>
            <w:r w:rsidRPr="00D2264F">
              <w:t xml:space="preserve">Роль бюджета в регулировании госдолга РФ. </w:t>
            </w:r>
          </w:p>
        </w:tc>
      </w:tr>
    </w:tbl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</w:p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</w:p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ЛИТЕРАТУРА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Конституция Российской Федерации.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Бюджетный кодекс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370BB6">
          <w:t>1998 г</w:t>
        </w:r>
      </w:smartTag>
      <w:r w:rsidRPr="00370BB6">
        <w:t>. №145-ФЗ (с доп. и изм.).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Постановлением Правительства Российской Федерации от 22.05.2004 г. № 294 «О мерах по повышению результативности бюджетных расходов».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Концепция реформирования бюджетного процесса в Российской Федерации в 2004-2006 годах// Финансовая газета.2004.-№25.-С.1-5. 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  <w:rPr>
          <w:b/>
        </w:rPr>
      </w:pPr>
      <w:r w:rsidRPr="00370BB6">
        <w:t>Федеральный закон от 21.07.05. № 94 -ФЗ «О размещении заказов на поставку товаров, выполнение работ, оказание услуг для государственных и муниципальных нужд».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Федеральный закон от 12 января </w:t>
      </w:r>
      <w:smartTag w:uri="urn:schemas-microsoft-com:office:smarttags" w:element="metricconverter">
        <w:smartTagPr>
          <w:attr w:name="ProductID" w:val="1995 г"/>
        </w:smartTagPr>
        <w:r w:rsidRPr="00370BB6">
          <w:t>1995 г</w:t>
        </w:r>
      </w:smartTag>
      <w:r w:rsidRPr="00370BB6">
        <w:t>. № 5-ФЗ «О ветеранах» (с изм. и доп.);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Федеральный закон от 19 мая </w:t>
      </w:r>
      <w:smartTag w:uri="urn:schemas-microsoft-com:office:smarttags" w:element="metricconverter">
        <w:smartTagPr>
          <w:attr w:name="ProductID" w:val="1995 г"/>
        </w:smartTagPr>
        <w:r w:rsidRPr="00370BB6">
          <w:t>1995 г</w:t>
        </w:r>
      </w:smartTag>
      <w:r w:rsidRPr="00370BB6">
        <w:t>. № 81-ФЗ «О государственных пособиях гражданам, имеющим детей» (с изм. и доп.);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Федеральный закон от 24 ноября </w:t>
      </w:r>
      <w:smartTag w:uri="urn:schemas-microsoft-com:office:smarttags" w:element="metricconverter">
        <w:smartTagPr>
          <w:attr w:name="ProductID" w:val="1995 г"/>
        </w:smartTagPr>
        <w:r w:rsidRPr="00370BB6">
          <w:t>1995 г</w:t>
        </w:r>
      </w:smartTag>
      <w:r w:rsidRPr="00370BB6">
        <w:t>. № 181-ФЗ «О социальной защите инвалидов в Российской Федерации» (с изм. и доп.);</w:t>
      </w:r>
    </w:p>
    <w:p w:rsidR="0054242B" w:rsidRPr="00370BB6" w:rsidRDefault="0054242B" w:rsidP="0054242B">
      <w:pPr>
        <w:pStyle w:val="aa"/>
        <w:numPr>
          <w:ilvl w:val="0"/>
          <w:numId w:val="39"/>
        </w:numPr>
        <w:autoSpaceDE/>
        <w:autoSpaceDN/>
        <w:adjustRightInd/>
        <w:ind w:left="0" w:firstLine="180"/>
        <w:jc w:val="both"/>
        <w:rPr>
          <w:sz w:val="24"/>
          <w:szCs w:val="24"/>
        </w:rPr>
      </w:pPr>
      <w:r w:rsidRPr="00370BB6">
        <w:rPr>
          <w:sz w:val="24"/>
          <w:szCs w:val="24"/>
        </w:rPr>
        <w:t>Федеральный закон от 12.01.1996 г. № 7-ФЗ «О некоммерческих организациях».</w:t>
      </w:r>
    </w:p>
    <w:p w:rsidR="0054242B" w:rsidRPr="00370BB6" w:rsidRDefault="0054242B" w:rsidP="0054242B">
      <w:pPr>
        <w:pStyle w:val="aa"/>
        <w:numPr>
          <w:ilvl w:val="0"/>
          <w:numId w:val="39"/>
        </w:numPr>
        <w:autoSpaceDE/>
        <w:autoSpaceDN/>
        <w:adjustRightInd/>
        <w:ind w:left="0" w:firstLine="180"/>
        <w:jc w:val="both"/>
        <w:rPr>
          <w:sz w:val="24"/>
          <w:szCs w:val="24"/>
        </w:rPr>
      </w:pPr>
      <w:r w:rsidRPr="00370BB6">
        <w:rPr>
          <w:sz w:val="24"/>
          <w:szCs w:val="24"/>
        </w:rPr>
        <w:t>Федеральный закон от 3.11.2006 г. № 174-ФЗ «Об автономных учреждениях».</w:t>
      </w:r>
    </w:p>
    <w:p w:rsidR="0054242B" w:rsidRPr="00370BB6" w:rsidRDefault="0054242B" w:rsidP="0054242B">
      <w:pPr>
        <w:pStyle w:val="aa"/>
        <w:widowControl/>
        <w:numPr>
          <w:ilvl w:val="0"/>
          <w:numId w:val="39"/>
        </w:numPr>
        <w:autoSpaceDE/>
        <w:autoSpaceDN/>
        <w:adjustRightInd/>
        <w:ind w:left="0" w:firstLine="180"/>
        <w:jc w:val="both"/>
        <w:rPr>
          <w:color w:val="000000"/>
          <w:sz w:val="24"/>
          <w:szCs w:val="24"/>
        </w:rPr>
      </w:pPr>
      <w:r w:rsidRPr="00370BB6">
        <w:rPr>
          <w:sz w:val="24"/>
          <w:szCs w:val="24"/>
        </w:rPr>
        <w:t xml:space="preserve">Федеральный закон от 15.08.1996 г. № 115-ФЗ «О бюджетной классификации Российской Федерации». 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Федеральный закон от 22 августа </w:t>
      </w:r>
      <w:smartTag w:uri="urn:schemas-microsoft-com:office:smarttags" w:element="metricconverter">
        <w:smartTagPr>
          <w:attr w:name="ProductID" w:val="1996 г"/>
        </w:smartTagPr>
        <w:r w:rsidRPr="00370BB6">
          <w:t>1996 г</w:t>
        </w:r>
      </w:smartTag>
      <w:r w:rsidRPr="00370BB6">
        <w:t>. № 125-ФЗ «О высшем и послевузовском профессиональном образовании» (с изм. и доп.);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370BB6">
          <w:t>1998 г</w:t>
        </w:r>
      </w:smartTag>
      <w:r w:rsidRPr="00370BB6">
        <w:t>. № 125-ФЗ «Об обязательном социальном страховании от несчастных случаев на производстве и профессиональных заболеваний» (с изм. и доп.);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Федеральный закон от 16 июля </w:t>
      </w:r>
      <w:smartTag w:uri="urn:schemas-microsoft-com:office:smarttags" w:element="metricconverter">
        <w:smartTagPr>
          <w:attr w:name="ProductID" w:val="1999 г"/>
        </w:smartTagPr>
        <w:r w:rsidRPr="00370BB6">
          <w:t>1999 г</w:t>
        </w:r>
      </w:smartTag>
      <w:r w:rsidRPr="00370BB6">
        <w:t>. № 165-ФЗ «Об основах обязательного социального страхования» (с изм. и доп.);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Федеральный закон от 15 декабря </w:t>
      </w:r>
      <w:smartTag w:uri="urn:schemas-microsoft-com:office:smarttags" w:element="metricconverter">
        <w:smartTagPr>
          <w:attr w:name="ProductID" w:val="2001 г"/>
        </w:smartTagPr>
        <w:r w:rsidRPr="00370BB6">
          <w:t>2001 г</w:t>
        </w:r>
      </w:smartTag>
      <w:r w:rsidRPr="00370BB6">
        <w:t>. № 166-ФЗ «О государственном пенсионном обеспечении в Российской Федерации» (с изм. и доп.);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Федеральный закон от 17 декабря </w:t>
      </w:r>
      <w:smartTag w:uri="urn:schemas-microsoft-com:office:smarttags" w:element="metricconverter">
        <w:smartTagPr>
          <w:attr w:name="ProductID" w:val="2001 г"/>
        </w:smartTagPr>
        <w:r w:rsidRPr="00370BB6">
          <w:t>2001 г</w:t>
        </w:r>
      </w:smartTag>
      <w:r w:rsidRPr="00370BB6">
        <w:t>. № 173-ФЗ «О трудовых пенсиях в Российской Федерации» (с изм. и доп.);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Федеральный закон от 06.10.2003 г. № 131-ФЗ  «Об общих принципах организации местного самоуправления в РФ».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Федеральный закон от 6.10.1999 г. «Об общих принципах организации законодательных (представительных) органов государственной власти субъектов Российской Федерации».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Закон РФ от 15 мая </w:t>
      </w:r>
      <w:smartTag w:uri="urn:schemas-microsoft-com:office:smarttags" w:element="metricconverter">
        <w:smartTagPr>
          <w:attr w:name="ProductID" w:val="1991 г"/>
        </w:smartTagPr>
        <w:r w:rsidRPr="00370BB6">
          <w:t>1991 г</w:t>
        </w:r>
      </w:smartTag>
      <w:r w:rsidRPr="00370BB6">
        <w:t>. № 1244-1 «О социальной защите граждан, подвергшихся воздействию радиации вследствие катастрофы на Чернобыльской АЭС» (с изм. и доп.).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rPr>
          <w:color w:val="000000"/>
        </w:rPr>
        <w:t xml:space="preserve">Александров И.М. Бюджетная система  Российской Федерации: </w:t>
      </w:r>
      <w:r w:rsidRPr="00370BB6">
        <w:t xml:space="preserve">Бюджет и бюджетная политика в Российской Федерации: Учебное пособие/ Т.М. Ковалева, С.В. Барулин. – 2-е изд. – М.: КНОРУС, 2006. – 208 с. </w:t>
      </w:r>
    </w:p>
    <w:p w:rsidR="0054242B" w:rsidRPr="00370BB6" w:rsidRDefault="0054242B" w:rsidP="0054242B">
      <w:pPr>
        <w:pStyle w:val="aa"/>
        <w:numPr>
          <w:ilvl w:val="0"/>
          <w:numId w:val="39"/>
        </w:numPr>
        <w:autoSpaceDE/>
        <w:autoSpaceDN/>
        <w:adjustRightInd/>
        <w:ind w:left="0" w:firstLine="180"/>
        <w:jc w:val="both"/>
        <w:rPr>
          <w:sz w:val="24"/>
          <w:szCs w:val="24"/>
        </w:rPr>
      </w:pPr>
      <w:r w:rsidRPr="00370BB6">
        <w:rPr>
          <w:sz w:val="24"/>
          <w:szCs w:val="24"/>
        </w:rPr>
        <w:t xml:space="preserve">Анализ хозяйственной деятельности бюджетных организаций: Учеб. пособие/ Д.А. Панков, Е.А. Головкова, Л.В. Пашковская  и др.; Под общ. ред. Д.А. Панкова, Е.А. Головковой. – 3-е изд., стер. – М.: Новое знание, </w:t>
      </w:r>
      <w:smartTag w:uri="urn:schemas-microsoft-com:office:smarttags" w:element="metricconverter">
        <w:smartTagPr>
          <w:attr w:name="ProductID" w:val="2004 г"/>
        </w:smartTagPr>
        <w:r w:rsidRPr="00370BB6">
          <w:rPr>
            <w:sz w:val="24"/>
            <w:szCs w:val="24"/>
          </w:rPr>
          <w:t>2004 г</w:t>
        </w:r>
      </w:smartTag>
      <w:r w:rsidRPr="00370BB6">
        <w:rPr>
          <w:sz w:val="24"/>
          <w:szCs w:val="24"/>
        </w:rPr>
        <w:t xml:space="preserve">. - 409 с. 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  <w:rPr>
          <w:kern w:val="144"/>
          <w:position w:val="-6"/>
        </w:rPr>
      </w:pPr>
      <w:r w:rsidRPr="00370BB6">
        <w:rPr>
          <w:kern w:val="144"/>
          <w:position w:val="-6"/>
        </w:rPr>
        <w:t xml:space="preserve">Бюджетное и целевое финансирование/ Под общей ред. В.В. Семенихина. – М.: Изд-во Эксмо, 2005. – 160 с. 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Бюджетная система Российской Федерации: Учебник/. О.В. Врублевская и др.; под ред. О.В. Врублевской, М.В.Романовского. – 3-е изд., испр. и перераб. – М.: Юрайт-Издат, 2003. – 838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  <w:rPr>
          <w:color w:val="000000"/>
        </w:rPr>
      </w:pPr>
      <w:r w:rsidRPr="00370BB6">
        <w:rPr>
          <w:bCs/>
          <w:color w:val="000000"/>
        </w:rPr>
        <w:t>Бюджетная система России: Учебник для вузов/ Под ред.</w:t>
      </w:r>
      <w:r w:rsidRPr="00370BB6">
        <w:rPr>
          <w:color w:val="000000"/>
        </w:rPr>
        <w:t xml:space="preserve"> проф. Г.Б. Поляка. - М.: ЮНИТИ-ДАНА, 2000. - 550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  <w:rPr>
          <w:color w:val="000000"/>
        </w:rPr>
      </w:pPr>
      <w:r w:rsidRPr="00370BB6">
        <w:rPr>
          <w:color w:val="000000"/>
        </w:rPr>
        <w:t>Вахрин П.И. Бюджетная система Российской Федерации: Учебник. – М.: Издательско-торговая компания «Дашков и Ко», 2002.- 344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  <w:rPr>
          <w:color w:val="000000"/>
        </w:rPr>
      </w:pPr>
      <w:r w:rsidRPr="00370BB6">
        <w:rPr>
          <w:bCs/>
          <w:color w:val="000000"/>
        </w:rPr>
        <w:t xml:space="preserve">Годин А. М., Максимова Н. С, Подпорина И. В. Бюджетная система Российской Федерации: </w:t>
      </w:r>
      <w:r w:rsidRPr="00370BB6">
        <w:rPr>
          <w:color w:val="000000"/>
        </w:rPr>
        <w:t>Учебник. —3-е изд., испр. и доп. — М.: Издательско-торговая корпорация «Дашков и К°», 2006. — 568 с.</w:t>
      </w:r>
    </w:p>
    <w:p w:rsidR="0054242B" w:rsidRPr="00370BB6" w:rsidRDefault="0054242B" w:rsidP="0054242B">
      <w:pPr>
        <w:pStyle w:val="aa"/>
        <w:widowControl/>
        <w:numPr>
          <w:ilvl w:val="0"/>
          <w:numId w:val="39"/>
        </w:numPr>
        <w:autoSpaceDE/>
        <w:autoSpaceDN/>
        <w:adjustRightInd/>
        <w:ind w:left="0" w:firstLine="180"/>
        <w:jc w:val="both"/>
        <w:rPr>
          <w:sz w:val="24"/>
          <w:szCs w:val="24"/>
        </w:rPr>
      </w:pPr>
      <w:r w:rsidRPr="00370BB6">
        <w:rPr>
          <w:sz w:val="24"/>
          <w:szCs w:val="24"/>
        </w:rPr>
        <w:t>Иванова О.Б. Территориальные финансы России: теория и методология: Монография/ РГЭУ «РИНХ».- Ростов н/Д, 2004.-212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Лавров А.М. Среднесрочное бюджетирование, ориентированное на результаты: международный опыт и Российские перспективы// Финансы. 2004. №3. С. 9-13.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  <w:rPr>
          <w:kern w:val="144"/>
          <w:position w:val="-6"/>
        </w:rPr>
      </w:pPr>
      <w:r w:rsidRPr="00370BB6">
        <w:rPr>
          <w:kern w:val="144"/>
          <w:position w:val="-6"/>
        </w:rPr>
        <w:t xml:space="preserve">Лавров А.М. Бюджетная реформа 2001-2008 годов: от управления затратами к управлению результатами// Бюджет. 2005. № 10. С. 4-9. 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Нестеренко Т.Г., Сауль С.Н. Институт расходных обязательств. Формирование расходов бюджетов бюджетной системы Российской Федерации на основании расходных обязательств// Бюджет. 2005. .№4. С.5-7.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Носова Г.В. Первые железные дороги в России: причины появления и источники финансирования// Финансы. 2006. №8. 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Парыгина В.А., Браун К., Стиглиц Дж.Э., Тедеев А.А. и др. Бюджетная система России: Учебник. Изд. 3-е, испр. и доп. — М.: Изд-во Эксмо, 2006. – 752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Плотников К.Н. Очерки бюджета Советского  государства. – М.: Госфиниздат, 1955.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Пономаренко Е.В. Финансы общественного сектора России. – М.: ЗАО «Издательство «Экономика», 2001. -191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Пушкарева В.М. История мировой и русской финансовой науки и политики. – М.: Финансы и статистика, 2003. – 272 с.: ил.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Финансы: Учебник / Под ред. Г.Б. Поляка. – 3-е изд. – М.: ЮНИТИ-ДАНА, 2007. – 703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Циммерман Х. Муниципальные финансы: Учебник / Пер. с нем. – М.: Издательство «Дело и Сервис». – 2003. – 352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  <w:rPr>
          <w:kern w:val="144"/>
          <w:position w:val="-6"/>
        </w:rPr>
      </w:pPr>
      <w:r w:rsidRPr="00370BB6">
        <w:rPr>
          <w:kern w:val="144"/>
          <w:position w:val="-6"/>
        </w:rPr>
        <w:t>Романова Т.Ф. Финансовый механизм бюджетных учреждений: теория и методология. – М.: Финансы и статистика, 2002. – 256 с.</w:t>
      </w:r>
    </w:p>
    <w:p w:rsidR="0054242B" w:rsidRPr="00370BB6" w:rsidRDefault="0054242B" w:rsidP="0054242B">
      <w:pPr>
        <w:pStyle w:val="aa"/>
        <w:widowControl/>
        <w:numPr>
          <w:ilvl w:val="0"/>
          <w:numId w:val="39"/>
        </w:numPr>
        <w:autoSpaceDE/>
        <w:autoSpaceDN/>
        <w:adjustRightInd/>
        <w:ind w:left="0" w:firstLine="180"/>
        <w:jc w:val="both"/>
        <w:rPr>
          <w:sz w:val="24"/>
          <w:szCs w:val="24"/>
        </w:rPr>
      </w:pPr>
      <w:r w:rsidRPr="00370BB6">
        <w:rPr>
          <w:sz w:val="24"/>
          <w:szCs w:val="24"/>
        </w:rPr>
        <w:t>Романова Т.Ф., Богославцева Л.В. Расходы бюджета на содержание учреждений социально-культурной сферы: Монография / Рост.  гос. экон. универ.- Ростов н/Д.,  2000.- 230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 xml:space="preserve">Синягин А. Как повысить результативность общественных расходов// Бюджет.-2005.-№1.-С.70-71. 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rPr>
          <w:bCs/>
          <w:color w:val="000000"/>
        </w:rPr>
        <w:t>Фетисов В.Д.</w:t>
      </w:r>
      <w:r w:rsidRPr="00370BB6">
        <w:rPr>
          <w:b/>
          <w:bCs/>
          <w:color w:val="000000"/>
        </w:rPr>
        <w:t xml:space="preserve"> </w:t>
      </w:r>
      <w:r w:rsidRPr="00370BB6">
        <w:rPr>
          <w:color w:val="000000"/>
        </w:rPr>
        <w:t>Бюджетная система Российской Федерации: Учеб. по</w:t>
      </w:r>
      <w:r w:rsidRPr="00370BB6">
        <w:rPr>
          <w:color w:val="000000"/>
        </w:rPr>
        <w:softHyphen/>
        <w:t>собие для вузов. - М.: ЮНИТИ-ДАНА, 2003. - 367 с.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Храмова Т.В. Стратегия управления финансами регио</w:t>
      </w:r>
      <w:r w:rsidRPr="00370BB6">
        <w:softHyphen/>
        <w:t xml:space="preserve">на: Монография / РГЭУ "РИНХ". - Ростов н/Д, 2005. - 216 с. 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t>Шинкарук Е.В. Закон о трехлетнем бюджете или перспективный финансовый план// Финансы. 2003. №8. С.74 -75.</w:t>
      </w:r>
    </w:p>
    <w:p w:rsidR="0054242B" w:rsidRPr="00370BB6" w:rsidRDefault="0054242B" w:rsidP="0054242B">
      <w:pPr>
        <w:pStyle w:val="aa"/>
        <w:widowControl/>
        <w:numPr>
          <w:ilvl w:val="0"/>
          <w:numId w:val="39"/>
        </w:numPr>
        <w:autoSpaceDE/>
        <w:autoSpaceDN/>
        <w:adjustRightInd/>
        <w:ind w:left="0" w:firstLine="180"/>
        <w:jc w:val="both"/>
        <w:rPr>
          <w:color w:val="000000"/>
          <w:sz w:val="24"/>
          <w:szCs w:val="24"/>
        </w:rPr>
      </w:pPr>
      <w:r w:rsidRPr="00370BB6">
        <w:rPr>
          <w:sz w:val="24"/>
          <w:szCs w:val="24"/>
          <w:lang w:val="en-US"/>
        </w:rPr>
        <w:t>http</w:t>
      </w:r>
      <w:r w:rsidRPr="00370BB6">
        <w:rPr>
          <w:sz w:val="24"/>
          <w:szCs w:val="24"/>
        </w:rPr>
        <w:t xml:space="preserve">// </w:t>
      </w:r>
      <w:r w:rsidRPr="00370BB6">
        <w:rPr>
          <w:sz w:val="24"/>
          <w:szCs w:val="24"/>
          <w:lang w:val="en-US"/>
        </w:rPr>
        <w:t>www</w:t>
      </w:r>
      <w:r w:rsidRPr="00370BB6">
        <w:rPr>
          <w:sz w:val="24"/>
          <w:szCs w:val="24"/>
        </w:rPr>
        <w:t>.</w:t>
      </w:r>
      <w:r w:rsidRPr="00370BB6">
        <w:rPr>
          <w:sz w:val="24"/>
          <w:szCs w:val="24"/>
          <w:lang w:val="en-US"/>
        </w:rPr>
        <w:t>minfin</w:t>
      </w:r>
      <w:r w:rsidRPr="00370BB6">
        <w:rPr>
          <w:sz w:val="24"/>
          <w:szCs w:val="24"/>
        </w:rPr>
        <w:t>.</w:t>
      </w:r>
      <w:r w:rsidRPr="00370BB6">
        <w:rPr>
          <w:sz w:val="24"/>
          <w:szCs w:val="24"/>
          <w:lang w:val="en-US"/>
        </w:rPr>
        <w:t>ru</w:t>
      </w:r>
      <w:r w:rsidRPr="00370BB6">
        <w:rPr>
          <w:sz w:val="24"/>
          <w:szCs w:val="24"/>
        </w:rPr>
        <w:t xml:space="preserve"> – Официальный сайт Министерства финансов РФ.</w:t>
      </w:r>
    </w:p>
    <w:p w:rsidR="0054242B" w:rsidRPr="00370BB6" w:rsidRDefault="0054242B" w:rsidP="0054242B">
      <w:pPr>
        <w:pStyle w:val="aa"/>
        <w:widowControl/>
        <w:numPr>
          <w:ilvl w:val="0"/>
          <w:numId w:val="39"/>
        </w:numPr>
        <w:autoSpaceDE/>
        <w:autoSpaceDN/>
        <w:adjustRightInd/>
        <w:ind w:left="0" w:firstLine="180"/>
        <w:jc w:val="both"/>
        <w:rPr>
          <w:color w:val="000000"/>
          <w:sz w:val="24"/>
          <w:szCs w:val="24"/>
        </w:rPr>
      </w:pPr>
      <w:r w:rsidRPr="00370BB6">
        <w:rPr>
          <w:color w:val="000000"/>
          <w:sz w:val="24"/>
          <w:szCs w:val="24"/>
          <w:lang w:val="en-US"/>
        </w:rPr>
        <w:t>http</w:t>
      </w:r>
      <w:r w:rsidRPr="00370BB6">
        <w:rPr>
          <w:color w:val="000000"/>
          <w:sz w:val="24"/>
          <w:szCs w:val="24"/>
        </w:rPr>
        <w:t xml:space="preserve">:// </w:t>
      </w:r>
      <w:r w:rsidRPr="00370BB6">
        <w:rPr>
          <w:color w:val="000000"/>
          <w:sz w:val="24"/>
          <w:szCs w:val="24"/>
          <w:lang w:val="en-US"/>
        </w:rPr>
        <w:t>www</w:t>
      </w:r>
      <w:r w:rsidRPr="00370BB6">
        <w:rPr>
          <w:color w:val="000000"/>
          <w:sz w:val="24"/>
          <w:szCs w:val="24"/>
        </w:rPr>
        <w:t xml:space="preserve">. </w:t>
      </w:r>
      <w:r w:rsidRPr="00370BB6">
        <w:rPr>
          <w:color w:val="000000"/>
          <w:sz w:val="24"/>
          <w:szCs w:val="24"/>
          <w:lang w:val="en-US"/>
        </w:rPr>
        <w:t>budjetrf</w:t>
      </w:r>
      <w:r w:rsidRPr="00370BB6">
        <w:rPr>
          <w:color w:val="000000"/>
          <w:sz w:val="24"/>
          <w:szCs w:val="24"/>
        </w:rPr>
        <w:t>.</w:t>
      </w:r>
      <w:r w:rsidRPr="00370BB6">
        <w:rPr>
          <w:color w:val="000000"/>
          <w:sz w:val="24"/>
          <w:szCs w:val="24"/>
          <w:lang w:val="en-US"/>
        </w:rPr>
        <w:t>ru</w:t>
      </w:r>
      <w:r w:rsidRPr="00370BB6">
        <w:rPr>
          <w:color w:val="000000"/>
          <w:sz w:val="24"/>
          <w:szCs w:val="24"/>
        </w:rPr>
        <w:t xml:space="preserve"> – Информационно-аналитический комплекс «Бюджетная система Российской Федерации».</w:t>
      </w:r>
    </w:p>
    <w:p w:rsidR="0054242B" w:rsidRPr="00370BB6" w:rsidRDefault="0054242B" w:rsidP="0054242B">
      <w:pPr>
        <w:pStyle w:val="aa"/>
        <w:widowControl/>
        <w:numPr>
          <w:ilvl w:val="0"/>
          <w:numId w:val="39"/>
        </w:numPr>
        <w:autoSpaceDE/>
        <w:autoSpaceDN/>
        <w:adjustRightInd/>
        <w:ind w:left="0" w:firstLine="180"/>
        <w:jc w:val="both"/>
        <w:rPr>
          <w:color w:val="000000"/>
          <w:sz w:val="24"/>
          <w:szCs w:val="24"/>
        </w:rPr>
      </w:pPr>
      <w:r w:rsidRPr="00370BB6">
        <w:rPr>
          <w:color w:val="000000"/>
          <w:sz w:val="24"/>
          <w:szCs w:val="24"/>
          <w:lang w:val="en-US"/>
        </w:rPr>
        <w:t>http</w:t>
      </w:r>
      <w:r w:rsidRPr="00370BB6">
        <w:rPr>
          <w:color w:val="000000"/>
          <w:sz w:val="24"/>
          <w:szCs w:val="24"/>
        </w:rPr>
        <w:t xml:space="preserve">:// </w:t>
      </w:r>
      <w:r w:rsidRPr="00370BB6">
        <w:rPr>
          <w:color w:val="000000"/>
          <w:sz w:val="24"/>
          <w:szCs w:val="24"/>
          <w:lang w:val="en-US"/>
        </w:rPr>
        <w:t>www</w:t>
      </w:r>
      <w:r w:rsidRPr="00370BB6">
        <w:rPr>
          <w:color w:val="000000"/>
          <w:sz w:val="24"/>
          <w:szCs w:val="24"/>
        </w:rPr>
        <w:t>.</w:t>
      </w:r>
      <w:r w:rsidRPr="00370BB6">
        <w:rPr>
          <w:color w:val="000000"/>
          <w:sz w:val="24"/>
          <w:szCs w:val="24"/>
          <w:lang w:val="en-US"/>
        </w:rPr>
        <w:t>glossary</w:t>
      </w:r>
      <w:r w:rsidRPr="00370BB6">
        <w:rPr>
          <w:color w:val="000000"/>
          <w:sz w:val="24"/>
          <w:szCs w:val="24"/>
        </w:rPr>
        <w:t>.</w:t>
      </w:r>
      <w:r w:rsidRPr="00370BB6">
        <w:rPr>
          <w:color w:val="000000"/>
          <w:sz w:val="24"/>
          <w:szCs w:val="24"/>
          <w:lang w:val="en-US"/>
        </w:rPr>
        <w:t>ru</w:t>
      </w:r>
      <w:r w:rsidRPr="00370BB6">
        <w:rPr>
          <w:color w:val="000000"/>
          <w:sz w:val="24"/>
          <w:szCs w:val="24"/>
        </w:rPr>
        <w:t xml:space="preserve"> – Служба тематических толковых словарей.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rPr>
          <w:lang w:val="en-US"/>
        </w:rPr>
        <w:t>http</w:t>
      </w:r>
      <w:r w:rsidRPr="00370BB6">
        <w:t>://</w:t>
      </w:r>
      <w:r w:rsidRPr="00370BB6">
        <w:rPr>
          <w:lang w:val="en-US"/>
        </w:rPr>
        <w:t>www</w:t>
      </w:r>
      <w:r w:rsidRPr="00370BB6">
        <w:t>.</w:t>
      </w:r>
      <w:r w:rsidRPr="00370BB6">
        <w:rPr>
          <w:lang w:val="en-US"/>
        </w:rPr>
        <w:t>minfin</w:t>
      </w:r>
      <w:r w:rsidRPr="00370BB6">
        <w:t>.</w:t>
      </w:r>
      <w:r w:rsidRPr="00370BB6">
        <w:rPr>
          <w:lang w:val="en-US"/>
        </w:rPr>
        <w:t>ru</w:t>
      </w:r>
      <w:r w:rsidRPr="00370BB6">
        <w:t xml:space="preserve"> – Официальный сайт Министерства финансов РФ.</w:t>
      </w:r>
    </w:p>
    <w:p w:rsidR="0054242B" w:rsidRPr="00370BB6" w:rsidRDefault="0054242B" w:rsidP="0054242B">
      <w:pPr>
        <w:numPr>
          <w:ilvl w:val="0"/>
          <w:numId w:val="39"/>
        </w:numPr>
        <w:ind w:left="0" w:firstLine="180"/>
        <w:jc w:val="both"/>
      </w:pPr>
      <w:r w:rsidRPr="00370BB6">
        <w:rPr>
          <w:lang w:val="en-US"/>
        </w:rPr>
        <w:t>http</w:t>
      </w:r>
      <w:r w:rsidRPr="00370BB6">
        <w:t>://</w:t>
      </w:r>
      <w:r w:rsidRPr="00370BB6">
        <w:rPr>
          <w:lang w:val="en-US"/>
        </w:rPr>
        <w:t>www</w:t>
      </w:r>
      <w:r w:rsidRPr="00370BB6">
        <w:t xml:space="preserve">. </w:t>
      </w:r>
      <w:r w:rsidRPr="00370BB6">
        <w:rPr>
          <w:lang w:val="en-US"/>
        </w:rPr>
        <w:t>kremlin</w:t>
      </w:r>
      <w:r w:rsidRPr="00370BB6">
        <w:t>.</w:t>
      </w:r>
      <w:r w:rsidRPr="00370BB6">
        <w:rPr>
          <w:lang w:val="en-US"/>
        </w:rPr>
        <w:t>ru</w:t>
      </w:r>
      <w:r w:rsidRPr="00370BB6">
        <w:t xml:space="preserve"> – Официальный сайт Президента РФ.</w:t>
      </w:r>
      <w:r w:rsidRPr="00370BB6">
        <w:rPr>
          <w:kern w:val="144"/>
          <w:position w:val="-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4242B" w:rsidRPr="00370BB6" w:rsidRDefault="0054242B" w:rsidP="0054242B">
      <w:pPr>
        <w:widowControl w:val="0"/>
        <w:numPr>
          <w:ilvl w:val="0"/>
          <w:numId w:val="39"/>
        </w:numPr>
        <w:ind w:left="0" w:firstLine="180"/>
        <w:jc w:val="both"/>
        <w:rPr>
          <w:color w:val="000000"/>
        </w:rPr>
      </w:pPr>
      <w:r w:rsidRPr="00370BB6">
        <w:rPr>
          <w:color w:val="000000"/>
        </w:rPr>
        <w:t xml:space="preserve">Послание Президента «О бюджетной политике в 2007 году»// </w:t>
      </w:r>
      <w:r w:rsidRPr="00370BB6">
        <w:rPr>
          <w:color w:val="000000"/>
          <w:lang w:val="en-US"/>
        </w:rPr>
        <w:t>www</w:t>
      </w:r>
      <w:r w:rsidRPr="00370BB6">
        <w:rPr>
          <w:color w:val="000000"/>
        </w:rPr>
        <w:t xml:space="preserve">. </w:t>
      </w:r>
      <w:r w:rsidRPr="00370BB6">
        <w:rPr>
          <w:color w:val="000000"/>
          <w:lang w:val="en-US"/>
        </w:rPr>
        <w:t>kremlin</w:t>
      </w:r>
      <w:r w:rsidRPr="00370BB6">
        <w:rPr>
          <w:color w:val="000000"/>
        </w:rPr>
        <w:t>.</w:t>
      </w:r>
      <w:r w:rsidRPr="00370BB6">
        <w:rPr>
          <w:color w:val="000000"/>
          <w:lang w:val="en-US"/>
        </w:rPr>
        <w:t>ru</w:t>
      </w:r>
      <w:r w:rsidRPr="00370BB6">
        <w:rPr>
          <w:color w:val="000000"/>
        </w:rPr>
        <w:t>.</w:t>
      </w:r>
    </w:p>
    <w:p w:rsidR="0054242B" w:rsidRPr="00370BB6" w:rsidRDefault="0054242B" w:rsidP="0054242B">
      <w:pPr>
        <w:widowControl w:val="0"/>
        <w:numPr>
          <w:ilvl w:val="0"/>
          <w:numId w:val="39"/>
        </w:numPr>
        <w:ind w:left="0" w:firstLine="180"/>
        <w:jc w:val="both"/>
        <w:rPr>
          <w:color w:val="000000"/>
        </w:rPr>
      </w:pPr>
      <w:r w:rsidRPr="00F5417A">
        <w:t>http://www.donland.ru</w:t>
      </w:r>
      <w:r w:rsidRPr="00370BB6">
        <w:rPr>
          <w:color w:val="000000"/>
        </w:rPr>
        <w:t xml:space="preserve"> – Официальный сайт Администрации Ростовской области.</w:t>
      </w:r>
    </w:p>
    <w:p w:rsidR="0054242B" w:rsidRPr="00370BB6" w:rsidRDefault="0054242B" w:rsidP="0054242B">
      <w:pPr>
        <w:widowControl w:val="0"/>
        <w:numPr>
          <w:ilvl w:val="0"/>
          <w:numId w:val="39"/>
        </w:numPr>
        <w:ind w:left="0" w:firstLine="180"/>
        <w:jc w:val="both"/>
      </w:pPr>
      <w:r w:rsidRPr="00F5417A">
        <w:t>http://www.budgetrf.ru</w:t>
      </w:r>
      <w:r w:rsidRPr="00370BB6">
        <w:t xml:space="preserve"> – Информационно-аналитический комплекс «Бюджетная система Российской Федерации».</w:t>
      </w:r>
    </w:p>
    <w:p w:rsidR="0054242B" w:rsidRPr="0054242B" w:rsidRDefault="0054242B" w:rsidP="0054242B">
      <w:pPr>
        <w:widowControl w:val="0"/>
        <w:numPr>
          <w:ilvl w:val="0"/>
          <w:numId w:val="39"/>
        </w:numPr>
        <w:ind w:left="0" w:firstLine="180"/>
        <w:jc w:val="both"/>
        <w:rPr>
          <w:b/>
          <w:i/>
        </w:rPr>
      </w:pPr>
      <w:r w:rsidRPr="00370BB6">
        <w:t xml:space="preserve">http://www. </w:t>
      </w:r>
      <w:r w:rsidRPr="00370BB6">
        <w:rPr>
          <w:lang w:val="en-US"/>
        </w:rPr>
        <w:t>kremlin</w:t>
      </w:r>
      <w:r w:rsidRPr="00370BB6">
        <w:t>.</w:t>
      </w:r>
      <w:r w:rsidRPr="00370BB6">
        <w:rPr>
          <w:lang w:val="en-US"/>
        </w:rPr>
        <w:t>ru</w:t>
      </w:r>
      <w:r w:rsidRPr="00370BB6">
        <w:t xml:space="preserve"> – Официальный сайт Президента РФ.</w:t>
      </w:r>
    </w:p>
    <w:p w:rsidR="0054242B" w:rsidRDefault="0054242B" w:rsidP="0054242B">
      <w:pPr>
        <w:widowControl w:val="0"/>
        <w:numPr>
          <w:ilvl w:val="0"/>
          <w:numId w:val="39"/>
        </w:numPr>
        <w:ind w:left="0" w:firstLine="180"/>
        <w:jc w:val="both"/>
        <w:rPr>
          <w:b/>
          <w:i/>
        </w:rPr>
      </w:pPr>
      <w:r w:rsidRPr="00370BB6">
        <w:t xml:space="preserve">http://www. </w:t>
      </w:r>
      <w:r w:rsidRPr="00370BB6">
        <w:rPr>
          <w:lang w:val="en-US"/>
        </w:rPr>
        <w:t>minfin</w:t>
      </w:r>
      <w:r w:rsidRPr="00370BB6">
        <w:t>.</w:t>
      </w:r>
      <w:r w:rsidRPr="00370BB6">
        <w:rPr>
          <w:lang w:val="en-US"/>
        </w:rPr>
        <w:t>ru</w:t>
      </w:r>
      <w:r w:rsidRPr="00370BB6">
        <w:t xml:space="preserve"> – Официальный сайт Министерства финансов РФ.</w:t>
      </w:r>
    </w:p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</w:p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</w:p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</w:p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</w:p>
    <w:p w:rsid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</w:p>
    <w:p w:rsidR="0054242B" w:rsidRPr="0054242B" w:rsidRDefault="0054242B" w:rsidP="0054242B">
      <w:pPr>
        <w:pStyle w:val="20"/>
        <w:spacing w:line="240" w:lineRule="auto"/>
        <w:ind w:firstLine="0"/>
        <w:jc w:val="center"/>
        <w:rPr>
          <w:b/>
          <w:i w:val="0"/>
          <w:sz w:val="24"/>
        </w:rPr>
      </w:pPr>
      <w:bookmarkStart w:id="0" w:name="_GoBack"/>
      <w:bookmarkEnd w:id="0"/>
    </w:p>
    <w:sectPr w:rsidR="0054242B" w:rsidRPr="0054242B" w:rsidSect="00FA7512">
      <w:headerReference w:type="even" r:id="rId9"/>
      <w:headerReference w:type="default" r:id="rId10"/>
      <w:pgSz w:w="11907" w:h="16840" w:code="9"/>
      <w:pgMar w:top="1134" w:right="387" w:bottom="902" w:left="5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3D6" w:rsidRDefault="004803D6">
      <w:r>
        <w:separator/>
      </w:r>
    </w:p>
  </w:endnote>
  <w:endnote w:type="continuationSeparator" w:id="0">
    <w:p w:rsidR="004803D6" w:rsidRDefault="0048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3D6" w:rsidRDefault="004803D6">
      <w:r>
        <w:separator/>
      </w:r>
    </w:p>
  </w:footnote>
  <w:footnote w:type="continuationSeparator" w:id="0">
    <w:p w:rsidR="004803D6" w:rsidRDefault="00480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3" w:rsidRDefault="002F013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133" w:rsidRDefault="002F01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3" w:rsidRDefault="002F013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30475">
      <w:rPr>
        <w:rStyle w:val="a3"/>
        <w:noProof/>
      </w:rPr>
      <w:t>9</w:t>
    </w:r>
    <w:r>
      <w:rPr>
        <w:rStyle w:val="a3"/>
      </w:rPr>
      <w:fldChar w:fldCharType="end"/>
    </w:r>
  </w:p>
  <w:p w:rsidR="002F0133" w:rsidRDefault="002F01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3B26"/>
    <w:multiLevelType w:val="hybridMultilevel"/>
    <w:tmpl w:val="C3A41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04EE9"/>
    <w:multiLevelType w:val="hybridMultilevel"/>
    <w:tmpl w:val="2D321E3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07267772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08694FD0"/>
    <w:multiLevelType w:val="hybridMultilevel"/>
    <w:tmpl w:val="63366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B2697"/>
    <w:multiLevelType w:val="hybridMultilevel"/>
    <w:tmpl w:val="4F7235A8"/>
    <w:lvl w:ilvl="0" w:tplc="A90009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7315E82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180D59A5"/>
    <w:multiLevelType w:val="hybridMultilevel"/>
    <w:tmpl w:val="AD760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16EF0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1903448F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1ACD51D0"/>
    <w:multiLevelType w:val="hybridMultilevel"/>
    <w:tmpl w:val="8B0CF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22E50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1CB33863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20FC0E5E"/>
    <w:multiLevelType w:val="hybridMultilevel"/>
    <w:tmpl w:val="AF5CD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62BDB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2BB9188A"/>
    <w:multiLevelType w:val="hybridMultilevel"/>
    <w:tmpl w:val="558A0F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8902B68"/>
    <w:multiLevelType w:val="hybridMultilevel"/>
    <w:tmpl w:val="CE6A603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6">
    <w:nsid w:val="3AB61081"/>
    <w:multiLevelType w:val="hybridMultilevel"/>
    <w:tmpl w:val="A08A6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D544FC"/>
    <w:multiLevelType w:val="hybridMultilevel"/>
    <w:tmpl w:val="4F40B9DA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8">
    <w:nsid w:val="43926F6F"/>
    <w:multiLevelType w:val="hybridMultilevel"/>
    <w:tmpl w:val="8B9456E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E04D2E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486A51B5"/>
    <w:multiLevelType w:val="hybridMultilevel"/>
    <w:tmpl w:val="77B84FB6"/>
    <w:lvl w:ilvl="0" w:tplc="1AF6D3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141D2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55881439"/>
    <w:multiLevelType w:val="hybridMultilevel"/>
    <w:tmpl w:val="25F21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7765F0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>
    <w:nsid w:val="58870816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59316D98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>
    <w:nsid w:val="5BAC160D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>
    <w:nsid w:val="5E5666B9"/>
    <w:multiLevelType w:val="hybridMultilevel"/>
    <w:tmpl w:val="3E8CD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D56787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>
    <w:nsid w:val="5F812650"/>
    <w:multiLevelType w:val="multilevel"/>
    <w:tmpl w:val="44B8D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0F55039"/>
    <w:multiLevelType w:val="hybridMultilevel"/>
    <w:tmpl w:val="AED00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04680A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650B365E"/>
    <w:multiLevelType w:val="hybridMultilevel"/>
    <w:tmpl w:val="E3FE44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76565CB"/>
    <w:multiLevelType w:val="hybridMultilevel"/>
    <w:tmpl w:val="E4C29AE0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4">
    <w:nsid w:val="67C0062D"/>
    <w:multiLevelType w:val="hybridMultilevel"/>
    <w:tmpl w:val="5C28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2E428D"/>
    <w:multiLevelType w:val="singleLevel"/>
    <w:tmpl w:val="8420415E"/>
    <w:lvl w:ilvl="0">
      <w:start w:val="1"/>
      <w:numFmt w:val="decimal"/>
      <w:lvlText w:val="%1. "/>
      <w:legacy w:legacy="1" w:legacySpace="0" w:legacyIndent="283"/>
      <w:lvlJc w:val="left"/>
      <w:pPr>
        <w:ind w:left="10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>
    <w:nsid w:val="6C973BDF"/>
    <w:multiLevelType w:val="hybridMultilevel"/>
    <w:tmpl w:val="4B3A6F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5EF338B"/>
    <w:multiLevelType w:val="hybridMultilevel"/>
    <w:tmpl w:val="28D83C4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8">
    <w:nsid w:val="773E534A"/>
    <w:multiLevelType w:val="hybridMultilevel"/>
    <w:tmpl w:val="156AE3A6"/>
    <w:lvl w:ilvl="0" w:tplc="1C369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7"/>
  </w:num>
  <w:num w:numId="3">
    <w:abstractNumId w:val="31"/>
  </w:num>
  <w:num w:numId="4">
    <w:abstractNumId w:val="8"/>
  </w:num>
  <w:num w:numId="5">
    <w:abstractNumId w:val="35"/>
  </w:num>
  <w:num w:numId="6">
    <w:abstractNumId w:val="11"/>
  </w:num>
  <w:num w:numId="7">
    <w:abstractNumId w:val="19"/>
  </w:num>
  <w:num w:numId="8">
    <w:abstractNumId w:val="13"/>
  </w:num>
  <w:num w:numId="9">
    <w:abstractNumId w:val="26"/>
  </w:num>
  <w:num w:numId="10">
    <w:abstractNumId w:val="23"/>
  </w:num>
  <w:num w:numId="11">
    <w:abstractNumId w:val="5"/>
  </w:num>
  <w:num w:numId="12">
    <w:abstractNumId w:val="10"/>
  </w:num>
  <w:num w:numId="13">
    <w:abstractNumId w:val="28"/>
  </w:num>
  <w:num w:numId="14">
    <w:abstractNumId w:val="21"/>
  </w:num>
  <w:num w:numId="15">
    <w:abstractNumId w:val="2"/>
  </w:num>
  <w:num w:numId="16">
    <w:abstractNumId w:val="24"/>
  </w:num>
  <w:num w:numId="17">
    <w:abstractNumId w:val="36"/>
  </w:num>
  <w:num w:numId="18">
    <w:abstractNumId w:val="22"/>
  </w:num>
  <w:num w:numId="19">
    <w:abstractNumId w:val="12"/>
  </w:num>
  <w:num w:numId="20">
    <w:abstractNumId w:val="34"/>
  </w:num>
  <w:num w:numId="21">
    <w:abstractNumId w:val="6"/>
  </w:num>
  <w:num w:numId="22">
    <w:abstractNumId w:val="30"/>
  </w:num>
  <w:num w:numId="23">
    <w:abstractNumId w:val="15"/>
  </w:num>
  <w:num w:numId="24">
    <w:abstractNumId w:val="32"/>
  </w:num>
  <w:num w:numId="25">
    <w:abstractNumId w:val="16"/>
  </w:num>
  <w:num w:numId="26">
    <w:abstractNumId w:val="17"/>
  </w:num>
  <w:num w:numId="27">
    <w:abstractNumId w:val="37"/>
  </w:num>
  <w:num w:numId="28">
    <w:abstractNumId w:val="1"/>
  </w:num>
  <w:num w:numId="29">
    <w:abstractNumId w:val="27"/>
  </w:num>
  <w:num w:numId="30">
    <w:abstractNumId w:val="33"/>
  </w:num>
  <w:num w:numId="31">
    <w:abstractNumId w:val="0"/>
  </w:num>
  <w:num w:numId="32">
    <w:abstractNumId w:val="3"/>
  </w:num>
  <w:num w:numId="33">
    <w:abstractNumId w:val="14"/>
  </w:num>
  <w:num w:numId="34">
    <w:abstractNumId w:val="9"/>
  </w:num>
  <w:num w:numId="35">
    <w:abstractNumId w:val="18"/>
  </w:num>
  <w:num w:numId="36">
    <w:abstractNumId w:val="20"/>
  </w:num>
  <w:num w:numId="37">
    <w:abstractNumId w:val="4"/>
  </w:num>
  <w:num w:numId="38">
    <w:abstractNumId w:val="29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01C"/>
    <w:rsid w:val="00000EEB"/>
    <w:rsid w:val="000347BF"/>
    <w:rsid w:val="00087EE2"/>
    <w:rsid w:val="000C299C"/>
    <w:rsid w:val="000E73BF"/>
    <w:rsid w:val="000F0163"/>
    <w:rsid w:val="000F70F4"/>
    <w:rsid w:val="00111CD9"/>
    <w:rsid w:val="0016363C"/>
    <w:rsid w:val="00182075"/>
    <w:rsid w:val="001B299F"/>
    <w:rsid w:val="001B3285"/>
    <w:rsid w:val="0020700D"/>
    <w:rsid w:val="002106E8"/>
    <w:rsid w:val="0021476C"/>
    <w:rsid w:val="0021650A"/>
    <w:rsid w:val="0022042A"/>
    <w:rsid w:val="002262AA"/>
    <w:rsid w:val="00226D22"/>
    <w:rsid w:val="00233F75"/>
    <w:rsid w:val="00251164"/>
    <w:rsid w:val="002C5A17"/>
    <w:rsid w:val="002F0133"/>
    <w:rsid w:val="003239A4"/>
    <w:rsid w:val="00327985"/>
    <w:rsid w:val="003C0C5B"/>
    <w:rsid w:val="00401A0F"/>
    <w:rsid w:val="00430475"/>
    <w:rsid w:val="004803D6"/>
    <w:rsid w:val="00493DF1"/>
    <w:rsid w:val="004A5079"/>
    <w:rsid w:val="004A7A6B"/>
    <w:rsid w:val="004B1F21"/>
    <w:rsid w:val="004F2AD3"/>
    <w:rsid w:val="004F4696"/>
    <w:rsid w:val="005018C4"/>
    <w:rsid w:val="0051197F"/>
    <w:rsid w:val="00514C82"/>
    <w:rsid w:val="0054242B"/>
    <w:rsid w:val="005466BF"/>
    <w:rsid w:val="0056633D"/>
    <w:rsid w:val="00567220"/>
    <w:rsid w:val="00576A15"/>
    <w:rsid w:val="0059330A"/>
    <w:rsid w:val="00594005"/>
    <w:rsid w:val="005A105E"/>
    <w:rsid w:val="005B52D1"/>
    <w:rsid w:val="005E38A9"/>
    <w:rsid w:val="005E7257"/>
    <w:rsid w:val="00610FA3"/>
    <w:rsid w:val="00612157"/>
    <w:rsid w:val="00622F6E"/>
    <w:rsid w:val="00681096"/>
    <w:rsid w:val="006D688A"/>
    <w:rsid w:val="006F6949"/>
    <w:rsid w:val="007375B3"/>
    <w:rsid w:val="00747AF5"/>
    <w:rsid w:val="00777D94"/>
    <w:rsid w:val="007D7672"/>
    <w:rsid w:val="007F1536"/>
    <w:rsid w:val="00800253"/>
    <w:rsid w:val="00832EA9"/>
    <w:rsid w:val="00847B3F"/>
    <w:rsid w:val="00877FF2"/>
    <w:rsid w:val="00886926"/>
    <w:rsid w:val="008C7BA7"/>
    <w:rsid w:val="00963B51"/>
    <w:rsid w:val="00994FE4"/>
    <w:rsid w:val="009A5502"/>
    <w:rsid w:val="009E40A4"/>
    <w:rsid w:val="009F2295"/>
    <w:rsid w:val="00A03950"/>
    <w:rsid w:val="00A03C6F"/>
    <w:rsid w:val="00A07018"/>
    <w:rsid w:val="00A96A65"/>
    <w:rsid w:val="00AC23B5"/>
    <w:rsid w:val="00B4287A"/>
    <w:rsid w:val="00B46836"/>
    <w:rsid w:val="00B60EA7"/>
    <w:rsid w:val="00B63924"/>
    <w:rsid w:val="00B7071B"/>
    <w:rsid w:val="00BB7708"/>
    <w:rsid w:val="00C21B5E"/>
    <w:rsid w:val="00C408B9"/>
    <w:rsid w:val="00C575DF"/>
    <w:rsid w:val="00C91268"/>
    <w:rsid w:val="00CA0085"/>
    <w:rsid w:val="00CE62D4"/>
    <w:rsid w:val="00D1001C"/>
    <w:rsid w:val="00D50381"/>
    <w:rsid w:val="00D535A1"/>
    <w:rsid w:val="00D73684"/>
    <w:rsid w:val="00D75286"/>
    <w:rsid w:val="00D81C95"/>
    <w:rsid w:val="00D8294F"/>
    <w:rsid w:val="00DC242C"/>
    <w:rsid w:val="00DC4347"/>
    <w:rsid w:val="00DC5AC2"/>
    <w:rsid w:val="00DE6DDA"/>
    <w:rsid w:val="00DF3B75"/>
    <w:rsid w:val="00E00CBE"/>
    <w:rsid w:val="00E130BD"/>
    <w:rsid w:val="00E635B0"/>
    <w:rsid w:val="00E701C6"/>
    <w:rsid w:val="00F5417A"/>
    <w:rsid w:val="00F64566"/>
    <w:rsid w:val="00F74384"/>
    <w:rsid w:val="00F86D08"/>
    <w:rsid w:val="00F94B04"/>
    <w:rsid w:val="00FA0625"/>
    <w:rsid w:val="00FA7512"/>
    <w:rsid w:val="00F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C05FBFB7-0F94-402A-B8B6-96DFBD7B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firstLine="36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480" w:lineRule="auto"/>
      <w:ind w:left="36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5">
    <w:name w:val="Body Text"/>
    <w:basedOn w:val="a"/>
    <w:pPr>
      <w:spacing w:line="360" w:lineRule="auto"/>
      <w:jc w:val="both"/>
    </w:pPr>
    <w:rPr>
      <w:sz w:val="28"/>
    </w:rPr>
  </w:style>
  <w:style w:type="paragraph" w:styleId="a6">
    <w:name w:val="Body Text Indent"/>
    <w:basedOn w:val="a"/>
    <w:pPr>
      <w:spacing w:line="360" w:lineRule="auto"/>
      <w:ind w:firstLine="567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567"/>
      <w:jc w:val="both"/>
    </w:pPr>
    <w:rPr>
      <w:i/>
      <w:iCs/>
      <w:sz w:val="28"/>
    </w:rPr>
  </w:style>
  <w:style w:type="paragraph" w:styleId="30">
    <w:name w:val="Body Text Indent 3"/>
    <w:basedOn w:val="a"/>
    <w:pPr>
      <w:spacing w:line="360" w:lineRule="auto"/>
      <w:ind w:firstLine="540"/>
      <w:jc w:val="both"/>
    </w:pPr>
    <w:rPr>
      <w:i/>
      <w:sz w:val="28"/>
    </w:rPr>
  </w:style>
  <w:style w:type="paragraph" w:styleId="21">
    <w:name w:val="Body Text 2"/>
    <w:basedOn w:val="a"/>
    <w:pPr>
      <w:spacing w:line="360" w:lineRule="auto"/>
      <w:jc w:val="center"/>
    </w:pPr>
    <w:rPr>
      <w:b/>
      <w:sz w:val="28"/>
    </w:rPr>
  </w:style>
  <w:style w:type="paragraph" w:styleId="a7">
    <w:name w:val="Title"/>
    <w:basedOn w:val="a"/>
    <w:qFormat/>
    <w:pPr>
      <w:spacing w:line="360" w:lineRule="auto"/>
      <w:jc w:val="center"/>
    </w:pPr>
    <w:rPr>
      <w:sz w:val="28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rsid w:val="00226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rsid w:val="00FA0625"/>
    <w:pPr>
      <w:keepNext/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0"/>
      <w:lang w:val="en-US"/>
    </w:rPr>
  </w:style>
  <w:style w:type="paragraph" w:customStyle="1" w:styleId="7">
    <w:name w:val="заголовок 7"/>
    <w:basedOn w:val="a"/>
    <w:next w:val="a"/>
    <w:rsid w:val="00FA0625"/>
    <w:pPr>
      <w:keepNext/>
      <w:overflowPunct w:val="0"/>
      <w:autoSpaceDE w:val="0"/>
      <w:autoSpaceDN w:val="0"/>
      <w:adjustRightInd w:val="0"/>
      <w:textAlignment w:val="baseline"/>
    </w:pPr>
    <w:rPr>
      <w:b/>
      <w:sz w:val="4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A0625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semiHidden/>
    <w:rsid w:val="0054242B"/>
    <w:pPr>
      <w:widowControl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5433</Words>
  <Characters>30970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Кафедра "Финансы"</Company>
  <LinksUpToDate>false</LinksUpToDate>
  <CharactersWithSpaces>36331</CharactersWithSpaces>
  <SharedDoc>false</SharedDoc>
  <HLinks>
    <vt:vector size="12" baseType="variant">
      <vt:variant>
        <vt:i4>6357026</vt:i4>
      </vt:variant>
      <vt:variant>
        <vt:i4>6</vt:i4>
      </vt:variant>
      <vt:variant>
        <vt:i4>0</vt:i4>
      </vt:variant>
      <vt:variant>
        <vt:i4>5</vt:i4>
      </vt:variant>
      <vt:variant>
        <vt:lpwstr>http://www.budgetrf.ru/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Лиля</dc:creator>
  <cp:keywords/>
  <dc:description/>
  <cp:lastModifiedBy>Irina</cp:lastModifiedBy>
  <cp:revision>2</cp:revision>
  <cp:lastPrinted>2008-03-28T12:26:00Z</cp:lastPrinted>
  <dcterms:created xsi:type="dcterms:W3CDTF">2014-08-02T13:12:00Z</dcterms:created>
  <dcterms:modified xsi:type="dcterms:W3CDTF">2014-08-02T13:12:00Z</dcterms:modified>
</cp:coreProperties>
</file>