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20F" w:rsidRDefault="008F0D4F">
      <w:pPr>
        <w:pStyle w:val="1"/>
        <w:jc w:val="center"/>
      </w:pPr>
      <w:r>
        <w:t>Блок а. а. - Романтический мир раннего блока</w:t>
      </w:r>
    </w:p>
    <w:p w:rsidR="0002020F" w:rsidRPr="008F0D4F" w:rsidRDefault="008F0D4F">
      <w:pPr>
        <w:pStyle w:val="a3"/>
      </w:pPr>
      <w:r>
        <w:t>Как писать стихи? Кто из нас не пытался хоть раз в жизни зарифмовать пару строк! И легче всего писать о том, чего не знаешь. Поэтому в пятнадцать лет пишут о любви, в двадцать - о смысле жизни, в пятьдесят - опять о любви, а в семьдесят - о молодости. Принято считать, что поэты осознают свой дар рано, первые стихи пишут в детстве или в ранней юности, а вот для прозы нужно созреть. Но перечитаем раннего Пушкина и сравним со стихами, написанными поэтом зрелым. Станет понятно: для стихов нужен опыт, мысль, сумма прожитого и передуманного. Однако были и будут поэты, которые начинают творить рано, но стихи их полны такой силы и новизны, что становятся символом вечной молодости, напряженной жизни чувств, поиска внутренней правды. У Честертона есть глубокая мысль о том, что существует лишь одна профессия, для которой достаточно только готовности. Это мученичество. Готовность к страданию, к переживанию жизни в полную силу, к принятию ее даров, даже горьких - удел немногих людей. Чаще всего настоящих поэтов. Таким поэтом стал Александр Блок.</w:t>
      </w:r>
      <w:r>
        <w:br/>
      </w:r>
      <w:r>
        <w:br/>
        <w:t>Ранние стихи Блока объединены в книгу с символическим названием: «До света». Они полны предчувствий и ожидания, написаны в традициях романтизма. Романтики первыми сказали «нет» пошлости повседневной жизни, первыми поняли, что есть что-то, что должно придавать жизни смысл, причем жизни каждого отдельного человека. Они отстаивали право на мечту, на то, чтобы сказать расчетливому и благополучному миру, что он не стоит даже того, чтобы на него рассердиться. Только ирония была оружием романтизма, только понимание, что «в жизни все не так, как на самом деле» - его символом веры. Но Блок писал в то время, когда мощь реального мира уже требовала если не признания, то активной борьбы. Поэтому трагизм мироощущения у него доходит до предела.</w:t>
      </w:r>
      <w:r>
        <w:br/>
      </w:r>
      <w:r>
        <w:br/>
      </w:r>
      <w:r>
        <w:br/>
        <w:t>Пусть светит месяц - ночь темна.</w:t>
      </w:r>
      <w:r>
        <w:br/>
      </w:r>
      <w:r>
        <w:br/>
        <w:t>Пусть жизнь приносит людям счастье, -</w:t>
      </w:r>
      <w:r>
        <w:br/>
      </w:r>
      <w:r>
        <w:br/>
        <w:t>В моей душе любви весна</w:t>
      </w:r>
      <w:r>
        <w:br/>
      </w:r>
      <w:r>
        <w:br/>
        <w:t>Не сменит бурного ненастья.</w:t>
      </w:r>
      <w:r>
        <w:br/>
      </w:r>
      <w:r>
        <w:br/>
        <w:t>Ночь распростерлась надо мной</w:t>
      </w:r>
      <w:r>
        <w:br/>
      </w:r>
      <w:r>
        <w:br/>
        <w:t>И отвечает мертвым взглядом</w:t>
      </w:r>
      <w:r>
        <w:br/>
      </w:r>
      <w:r>
        <w:br/>
        <w:t>На тусклый взор души больной...</w:t>
      </w:r>
      <w:r>
        <w:br/>
      </w:r>
      <w:r>
        <w:br/>
      </w:r>
      <w:r>
        <w:br/>
        <w:t>Такая боль, выплеснутая в стихах молодого поэта, который еще не знал настоящих реальных жизненных бурь, может вызвать усмешку, но не вызывает. Чувство правды и тоски приходит раньше опыта и выливается в слове:</w:t>
      </w:r>
      <w:r>
        <w:br/>
      </w:r>
      <w:r>
        <w:br/>
      </w:r>
      <w:r>
        <w:br/>
        <w:t>Я чувствовал вверху незыблемое счастье,</w:t>
      </w:r>
      <w:r>
        <w:br/>
      </w:r>
      <w:r>
        <w:br/>
        <w:t>Вокруг себя - безжалостную ночь.</w:t>
      </w:r>
      <w:r>
        <w:br/>
      </w:r>
      <w:r>
        <w:br/>
        <w:t>Я всех благодарил за слово утешенья</w:t>
      </w:r>
      <w:r>
        <w:br/>
      </w:r>
      <w:r>
        <w:br/>
        <w:t>И руки жал, и пела мысль в крови:</w:t>
      </w:r>
      <w:r>
        <w:br/>
      </w:r>
      <w:r>
        <w:br/>
        <w:t>«Блаженный, вечный дух унес твое мученье!</w:t>
      </w:r>
      <w:r>
        <w:br/>
      </w:r>
      <w:r>
        <w:br/>
        <w:t>Блажен утративший создание любви!»</w:t>
      </w:r>
      <w:r>
        <w:br/>
      </w:r>
      <w:r>
        <w:br/>
      </w:r>
      <w:r>
        <w:br/>
        <w:t>Только смерть сохраняет любовь неизменной и защищенной от разочарования - вот смысл этих стихов, и нужно обладать огромным даром, чтобы уже в юности выразить невероятно точную и глубокую мысль.</w:t>
      </w:r>
      <w:r>
        <w:br/>
      </w:r>
      <w:r>
        <w:br/>
        <w:t>Самыми известными из ранних стихов Блока стали «Стихи о Прекрасной Даме». Этот цикл знаменует великий переворот в душе Блока. Поэт находит то, к чему будет теперь стремиться, о чем будет писать, что противопоставит уродливой реальности - культ Женщины, Женственности, чистой и таинственной любви. Этот культ был общим для символистов, открывших для русской поэзии мистицизм и его понятия. Мистики видели тайну там, где другие - лишь обычные проявления жизни, для них все было полно символов и знаков, не раскрывающих смысл, а лишь намекающих на то, что он существует, но недоступен сознанию. Словарь Блока полон типичных для мистико-романтической поэзии слов: «туманы, таинственные страны, предчувствие, святой завет,</w:t>
      </w:r>
      <w:r>
        <w:br/>
      </w:r>
      <w:r>
        <w:br/>
        <w:t>медленный и сладкий яд, надзвездная тайна...» Все полно предчувствий, как в самом известном стихотворении этого цикла:</w:t>
      </w:r>
      <w:r>
        <w:br/>
      </w:r>
      <w:r>
        <w:br/>
      </w:r>
      <w:r>
        <w:br/>
        <w:t>Предчувствую Тебя. Года проходят мимо -</w:t>
      </w:r>
      <w:r>
        <w:br/>
      </w:r>
      <w:r>
        <w:br/>
        <w:t>Все в облике одном предчувствую Тебя.</w:t>
      </w:r>
      <w:r>
        <w:br/>
      </w:r>
      <w:r>
        <w:br/>
        <w:t>Весь горизонт в огне - и ясен нестерпимо,</w:t>
      </w:r>
      <w:r>
        <w:br/>
      </w:r>
      <w:r>
        <w:br/>
        <w:t>И молча жду, - тоскуя и любя.</w:t>
      </w:r>
      <w:r>
        <w:br/>
      </w:r>
      <w:r>
        <w:br/>
      </w:r>
      <w:r>
        <w:br/>
        <w:t>Блок страстно верит в то, что тайна обретет земные черты, и только один страх преследует его: не узнать в земной жизни образ, явившийся ему в «надзвездных далях»:</w:t>
      </w:r>
      <w:r>
        <w:br/>
      </w:r>
      <w:r>
        <w:br/>
      </w:r>
      <w:r>
        <w:br/>
        <w:t>Весь горизонт в огне, и близко появленье,</w:t>
      </w:r>
      <w:r>
        <w:br/>
      </w:r>
      <w:r>
        <w:br/>
        <w:t>Но страшно мне: изменишь облик Ты,</w:t>
      </w:r>
      <w:r>
        <w:br/>
      </w:r>
      <w:r>
        <w:br/>
        <w:t>И дерзкое возбудишь подозренье,</w:t>
      </w:r>
      <w:r>
        <w:br/>
      </w:r>
      <w:r>
        <w:br/>
        <w:t>Сменив в конце привычные черты.</w:t>
      </w:r>
      <w:r>
        <w:br/>
      </w:r>
      <w:r>
        <w:br/>
      </w:r>
      <w:r>
        <w:br/>
        <w:t>Каждая встреча с женщиной в жизни имеет глубокий смысл, становится знаком, возвещающим приближение Той, которая воплотит предчувствуемый идеал. Для поэзии несказанного нужны особые слова, поэтому так далека она от точности, предметности. Это стихи-намек, стихи, живущие в разреженном воздухе тайны, предопределенности, предчувствий и знамений. Стихи раннего Блока полны религиозной символики - «лампада», «Я, отрок, зажигаю свечи», «темная церковь», «Солнце Завета»... Но нельзя назвать их стихами о религии. Сам Блок нашел более точное слово: благочестие. Это строгая чистота чувства и смирения в присутствии чего-то высокого, оправдывающего жизнь.</w:t>
      </w:r>
      <w:r>
        <w:br/>
      </w:r>
      <w:r>
        <w:br/>
        <w:t>Александр Блок остался бы только одним из представителей символической школы в русской поэзии, если бы его стихи так и застыли в туманной дымке чего-то неназываемого, непонятного, неземного. Но за всеми намеками скрывается вещность, реальность. Прекрасные Дамы ступают не по облакам, а по улицам Санкт-Петербурга, встречаются с поэтом в родных полях, исчезают в темных проулках ночного города. А жизнь приходит с весной, которая «в Неве ломает льдины»:</w:t>
      </w:r>
      <w:r>
        <w:br/>
      </w:r>
      <w:r>
        <w:br/>
      </w:r>
      <w:r>
        <w:br/>
        <w:t>Там - в улице стоял какой-то дом,</w:t>
      </w:r>
      <w:r>
        <w:br/>
      </w:r>
      <w:r>
        <w:br/>
        <w:t>И лестница крутая в тьму вводила.</w:t>
      </w:r>
      <w:r>
        <w:br/>
      </w:r>
      <w:r>
        <w:br/>
        <w:t>Там открывалась дверь, звеня стеклом,</w:t>
      </w:r>
      <w:r>
        <w:br/>
      </w:r>
      <w:r>
        <w:br/>
        <w:t>Свет выбегал - и снова тьма бродила.</w:t>
      </w:r>
      <w:r>
        <w:br/>
      </w:r>
      <w:r>
        <w:br/>
        <w:t>Там в сумерках белел дверной навес</w:t>
      </w:r>
      <w:r>
        <w:br/>
      </w:r>
      <w:r>
        <w:br/>
        <w:t>Под вывеской «Цветы» прикреплен болтом...</w:t>
      </w:r>
      <w:r>
        <w:br/>
      </w:r>
      <w:r>
        <w:br/>
      </w:r>
      <w:r>
        <w:br/>
        <w:t>Поэзия живет в пределах точной городской топографии, девушка исчезает за стеклянной дверью, за окнами мелькают не фантастические тени таинственных существ, а тени живых, несовершенных, но дорогих поэту людей. Самые сильные и современные, созвучные нам стихи молодого Блока точны, сжаты, до предела просты и полны чувства:</w:t>
      </w:r>
      <w:r>
        <w:br/>
      </w:r>
      <w:r>
        <w:br/>
      </w:r>
      <w:r>
        <w:br/>
        <w:t>Ужасен холод вечеров,</w:t>
      </w:r>
      <w:r>
        <w:br/>
      </w:r>
      <w:r>
        <w:br/>
        <w:t>Их ветер, бьющийся в тревоге,</w:t>
      </w:r>
      <w:r>
        <w:br/>
      </w:r>
      <w:r>
        <w:br/>
        <w:t>Несуществующих шагов</w:t>
      </w:r>
      <w:r>
        <w:br/>
      </w:r>
      <w:r>
        <w:br/>
        <w:t>Тревожный шорох на дороге.</w:t>
      </w:r>
      <w:r>
        <w:br/>
      </w:r>
      <w:r>
        <w:br/>
        <w:t>Холодная черта зари -</w:t>
      </w:r>
      <w:r>
        <w:br/>
      </w:r>
      <w:r>
        <w:br/>
        <w:t>Как память близкого недуга</w:t>
      </w:r>
      <w:r>
        <w:br/>
      </w:r>
      <w:r>
        <w:br/>
        <w:t>И верный знак, что мы внутри</w:t>
      </w:r>
      <w:r>
        <w:br/>
      </w:r>
      <w:r>
        <w:br/>
        <w:t>Неразмыкаемого круга.</w:t>
      </w:r>
      <w:r>
        <w:br/>
      </w:r>
      <w:r>
        <w:br/>
      </w:r>
      <w:r>
        <w:br/>
        <w:t>Здесь нет таинственных символов, но все полно тайны, несуществующие шаги - это звук, который многие слышали, сидя в одиночестве у окна ледяным зимним вечером. А неразмыкаемый круг - сознание того, что все мы от рождения до смерти находимся в тюрьме собственной души, сознания, тела. Только поэты чувствуют это сильнее и умеют найти слова, чтобы дать нам возможность сказать о себе их голосом.</w:t>
      </w:r>
      <w:r>
        <w:br/>
        <w:t>А. Блок - поэт очень тонкий, сложный и противоречивый. Его ранние стихи связаны с романтическим мировоззрением.</w:t>
      </w:r>
      <w:r>
        <w:br/>
      </w:r>
      <w:r>
        <w:br/>
        <w:t>Романтический герой - личность творческая, живущая в своем личном мире, который не имеет ничего общего с тем, в котором живут обыкновенные люди. Эта характеристика относится и к лирическому герою блоковского сборника «Стихи о Прекрасной Даме». С самого начала он чувствует себя необыкновенным, отмеченным особенной судьбой и особенной, неземной природой:</w:t>
      </w:r>
      <w:r>
        <w:br/>
      </w:r>
      <w:r>
        <w:br/>
      </w:r>
      <w:r>
        <w:br/>
        <w:t>Я вам поведал неземное,</w:t>
      </w:r>
      <w:r>
        <w:br/>
      </w:r>
      <w:r>
        <w:br/>
        <w:t>Я все сковал в воздушной мгле.</w:t>
      </w:r>
      <w:r>
        <w:br/>
      </w:r>
      <w:r>
        <w:br/>
        <w:t>В ладье - топор, в мечте - герой.</w:t>
      </w:r>
      <w:r>
        <w:br/>
      </w:r>
      <w:r>
        <w:br/>
        <w:t>Так я причаливал к земле.</w:t>
      </w:r>
      <w:r>
        <w:br/>
      </w:r>
      <w:r>
        <w:br/>
      </w:r>
      <w:r>
        <w:br/>
        <w:t>Романтическое миросозерцание делит реальность надвое: на мир мечты и мир обыденный. Таким выглядит мир в ранней лирике А. Блока. Лирический герой здесь живет в некоем идеальном мире, наполненном тайной, он постоянно погружается «в сны и туманы», устремлен к «мирам иным». Душа его при этом совершенно безучастна к тому, что окружает ее в повседневной действительности:</w:t>
      </w:r>
      <w:r>
        <w:br/>
      </w:r>
      <w:r>
        <w:br/>
      </w:r>
      <w:r>
        <w:br/>
        <w:t>Душа молчит. В холодном небе</w:t>
      </w:r>
      <w:r>
        <w:br/>
      </w:r>
      <w:r>
        <w:br/>
        <w:t>Все те же звезды ей горят.</w:t>
      </w:r>
      <w:r>
        <w:br/>
      </w:r>
      <w:r>
        <w:br/>
        <w:t>Кругом о злате иль о хлебе</w:t>
      </w:r>
      <w:r>
        <w:br/>
      </w:r>
      <w:r>
        <w:br/>
        <w:t>Народы шумные кричат...</w:t>
      </w:r>
      <w:r>
        <w:br/>
      </w:r>
      <w:r>
        <w:br/>
        <w:t>Она молчит, - и внемлет крикам</w:t>
      </w:r>
      <w:r>
        <w:br/>
      </w:r>
      <w:r>
        <w:br/>
        <w:t>И зрит далекие миры.</w:t>
      </w:r>
      <w:r>
        <w:br/>
      </w:r>
      <w:r>
        <w:br/>
      </w:r>
      <w:r>
        <w:br/>
        <w:t>Идеал романтиков - единство бытия, гармонический синтез всех его сил и стихий. В «Стихах о Прекрасной Даме» в личном переживании выражено ощущение этого вечного и всемирного бытия, которое одно способно открыть человеку путь из окружающего его мрака «глухой ночи» - к свету грядущего «ослепительного дня».</w:t>
      </w:r>
      <w:r>
        <w:br/>
      </w:r>
      <w:r>
        <w:br/>
      </w:r>
      <w:r>
        <w:br/>
        <w:t>Верю в Солнце Завета,</w:t>
      </w:r>
      <w:r>
        <w:br/>
      </w:r>
      <w:r>
        <w:br/>
        <w:t>Вижу зори вдали.</w:t>
      </w:r>
      <w:r>
        <w:br/>
      </w:r>
      <w:r>
        <w:br/>
        <w:t>Жду вселенского света</w:t>
      </w:r>
      <w:r>
        <w:br/>
      </w:r>
      <w:r>
        <w:br/>
        <w:t>От весенней земли.</w:t>
      </w:r>
      <w:r>
        <w:br/>
      </w:r>
      <w:r>
        <w:br/>
      </w:r>
      <w:r>
        <w:br/>
        <w:t>Поэт живет утопической надеждой на некое вселенское чудо, воплощающееся в образе «далеких и манящих зорь». Мир «Стихов о Прекрасной Даме» - мир гармонии и красоты с утопическим и иллюзорным временем и пространством, где в «пяти добрых линиях на земле» невозможно да и не нужно узнавать линии Васильевского острова, по которым шла Любовь Дмитриевна Менделеева (прозаический комментарий к стихотворению «Пять изгибов сокровенных...»). В этом мире рассветы и закаты, сумрак и лазурь вовсе не указывают на какие-либо природные явления.</w:t>
      </w:r>
      <w:r>
        <w:br/>
      </w:r>
      <w:r>
        <w:br/>
        <w:t>Но этот романтический иллюзорный мир несет в себе и черты несомненной надменности. А. Блок не просто верит в этот мир, он просто живет в нем и не может иначе. Поэтому авторская позиция первого тома - не только инок, умиротворенно славящий вечноженственный лик Красоты, но и рыцарь, отныне и навсегда стоящий на страже. Рыцарь этот стремится к жизненному воплощению и действию, соответствующему хранимому в душе идеалу:</w:t>
      </w:r>
      <w:r>
        <w:br/>
      </w:r>
      <w:r>
        <w:br/>
      </w:r>
      <w:r>
        <w:br/>
        <w:t>Вхожу я в темные храмы,</w:t>
      </w:r>
      <w:r>
        <w:br/>
      </w:r>
      <w:r>
        <w:br/>
        <w:t>Совершаю бедный обряд.</w:t>
      </w:r>
      <w:r>
        <w:br/>
      </w:r>
      <w:r>
        <w:br/>
        <w:t>Там жду я Прекрасной Дамы</w:t>
      </w:r>
      <w:r>
        <w:br/>
      </w:r>
      <w:r>
        <w:br/>
        <w:t>В мерцании красных лампад...</w:t>
      </w:r>
      <w:r>
        <w:br/>
      </w:r>
      <w:r>
        <w:br/>
        <w:t>О Святая, как ласковы свечи,</w:t>
      </w:r>
      <w:r>
        <w:br/>
      </w:r>
      <w:r>
        <w:br/>
        <w:t>Как отрадны твои черты.</w:t>
      </w:r>
      <w:r>
        <w:br/>
      </w:r>
      <w:r>
        <w:br/>
        <w:t>Мне не слышны ни вздохи, ни речи,</w:t>
      </w:r>
      <w:r>
        <w:br/>
      </w:r>
      <w:r>
        <w:br/>
        <w:t>Но я верю: милая - Ты.</w:t>
      </w:r>
      <w:r>
        <w:br/>
      </w:r>
      <w:r>
        <w:br/>
      </w:r>
      <w:r>
        <w:br/>
        <w:t>В ряду имен Прекрасной Дамы (Святая, Вечная жена) в финале выделяется самое конкретное, самое жизненное, самое теплое слово - «милая». Во всей поэтической системе раннего А. Блока неминуемо возникает тяга к жизненности, к обретению трезвого и простого отношения к действительности.</w:t>
      </w:r>
      <w:r>
        <w:br/>
      </w:r>
      <w:r>
        <w:br/>
        <w:t>Симптомы этой тяги - настроения беспокойства, тревоги, также свойственные романтическому миросозерцанию:</w:t>
      </w:r>
      <w:r>
        <w:br/>
      </w:r>
      <w:r>
        <w:br/>
      </w:r>
      <w:r>
        <w:br/>
        <w:t>Помнишь ли город тревожный,</w:t>
      </w:r>
      <w:r>
        <w:br/>
      </w:r>
      <w:r>
        <w:br/>
        <w:t>Серую дымку вдали?</w:t>
      </w:r>
      <w:r>
        <w:br/>
      </w:r>
      <w:r>
        <w:br/>
        <w:t>Этой дорогою ложной</w:t>
      </w:r>
      <w:r>
        <w:br/>
      </w:r>
      <w:r>
        <w:br/>
        <w:t>Молча с тобою мы шли.</w:t>
      </w:r>
      <w:r>
        <w:br/>
      </w:r>
      <w:r>
        <w:br/>
      </w:r>
      <w:r>
        <w:br/>
        <w:t>Эта нота звучит год от года все громче и вскоре становится господствующей. Меняется сама природа этой неясной душевной тревоги. Жизнь уединенной души, устремленной в «иное», оказывается, пересекается не только с «всемирной жизнью», но и с реальной историей, с жизнью человека. «Мое тамошнее треплется в странностях века», - признается А. Блок в 1902 году.</w:t>
      </w:r>
      <w:r>
        <w:br/>
      </w:r>
      <w:r>
        <w:br/>
        <w:t>Романтический мир ранней лирики А. Блока - зерно, из которого вырастет трагическое миросозерцание и мощное чувство истории зрелой блоковской поэзии.</w:t>
      </w:r>
      <w:bookmarkStart w:id="0" w:name="_GoBack"/>
      <w:bookmarkEnd w:id="0"/>
    </w:p>
    <w:sectPr w:rsidR="0002020F" w:rsidRPr="008F0D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D4F"/>
    <w:rsid w:val="0002020F"/>
    <w:rsid w:val="00583646"/>
    <w:rsid w:val="008F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22E9F-8243-4E46-A65A-20BB51D9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1484</Words>
  <Characters>8459</Characters>
  <Application>Microsoft Office Word</Application>
  <DocSecurity>0</DocSecurity>
  <Lines>70</Lines>
  <Paragraphs>19</Paragraphs>
  <ScaleCrop>false</ScaleCrop>
  <Company>diakov.net</Company>
  <LinksUpToDate>false</LinksUpToDate>
  <CharactersWithSpaces>9924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Романтический мир раннего блока</dc:title>
  <dc:subject/>
  <dc:creator>Irina</dc:creator>
  <cp:keywords/>
  <dc:description/>
  <cp:lastModifiedBy>Irina</cp:lastModifiedBy>
  <cp:revision>2</cp:revision>
  <dcterms:created xsi:type="dcterms:W3CDTF">2014-07-18T21:33:00Z</dcterms:created>
  <dcterms:modified xsi:type="dcterms:W3CDTF">2014-07-18T21:33:00Z</dcterms:modified>
</cp:coreProperties>
</file>