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85" w:rsidRDefault="00263D44">
      <w:pPr>
        <w:pStyle w:val="1"/>
        <w:jc w:val="center"/>
      </w:pPr>
      <w:r>
        <w:t>Достоевский ф. м. - Художественные особенности романа ф. м. достоевского преступление и наказание</w:t>
      </w:r>
    </w:p>
    <w:p w:rsidR="00151485" w:rsidRPr="00263D44" w:rsidRDefault="00263D44">
      <w:pPr>
        <w:pStyle w:val="a3"/>
        <w:spacing w:after="240" w:afterAutospacing="0"/>
      </w:pPr>
      <w:r>
        <w:t>Роман Ф. М. Достоевского “Преступление и наказание” был опубликован в 1866 году. Его автор большую часть жизни прожил в довольно стесненных материальных условиях, вызванных необходимостью расплачиваться с долгами за издание журналов “Эпоха” и “Время”, предпринятое братьями Достоевскими до смерти старшего брата Михаила. Поэтому Ф. М. Достоевский вынужден был заранее “запродавать” свой роман издателю, а потом мучительно торопиться к сроку. У него не было достаточно времени, чтобы, подобно Толстому, семь раз переписать и поправить написанное. Поэтому роман “Преступление и наказание” достаточно уязвим в некоторых аспектах. Много сказано о его растянутости, неестественном нагромождении отдельных эпизодов, других композиционных недостатках.</w:t>
      </w:r>
      <w:r>
        <w:br/>
        <w:t>Но все сказанное не может заслонить от нас тот факт, что творчество Достоевского, его художественное восприятие мира настолько ново, своеобразно и гениально, что он навсегда вошел как новатор, как основоположник новой школы в историю мировой литературы.</w:t>
      </w:r>
      <w:r>
        <w:br/>
        <w:t>Главной художественной особенностью романа “Преступление и наказание” является тонкость психологического анализа. Психологизм в русской литературе был известен давно. Сам Достоевский использует также традиции М. Ю. Лермонтова, который стремился доказать, что “история души человеческой... едва ли не интереснее и не поучительней истории целого народа”. Для Достоевского в романе характерно проникновение в психологию изображаемых героев (будь то кристально чистая душа Сони Мармеладовой или темные изгибы души Свидригайлова), стремление не только передать их реакцию на господствовавшие тогда отношения между людьми, но и мироощущение человека в данных социальных обстоятельствах (исповедь Мармеладова).</w:t>
      </w:r>
      <w:r>
        <w:br/>
        <w:t>Раскрыть душу, мироощущение героев помогает автору прием полифонии, многоголосия в романе. Каждый герой помимо участия в диалогах произносит бесконечный “внутренний” монолог, показывающий читателю, что делается в его душе. Достоевский строит все действие романа не столько на реальных событиях и их описании, сколько на монологах и диалогах героев (сюда вплетается и его собственный голос, голос автора). Писатель тонко передает речевые особенности каждого образа, очень чутко воспроизводит интонационную систему речи каждого персонажа (это хорошо заметно в речи Раскольникова). Из этой творческой установки исходит и еще одна художественная особенность романа - лаконичность описаний. Достоевского интересует не столько то, как выглядит человек, сколько то, что за душа у него внутри. Так и получается, что из всего описания Сони запоминается одно только яркое перо на шляпке, совершенно не идущее к ней, а у Катерины Ивановны - яркий не то платок, не то шаль, которую она носит.</w:t>
      </w:r>
      <w:r>
        <w:br/>
        <w:t>Важной художественной особенностью можно считать и то, что роман “Преступление и наказание” требует от нас глубинного философского осмысления жизни. Герои его (особенно Раскольников) - люди ищущие, одержимые одной идеей. Такой идеей, заставляющей главного героя забыть о собственном благополучии, становится идея о “крови по совести”. Достоевский обсуждает ее с читателем, Родион с Мармеладовым, Порфирием Петровичем, с читателями в статье, написанной им. На протяжении всего романа идет философская полемика о содержании понятия “преступление” (почему Сонечка - преступница, а Лужин - порядочный человек в глазах общества, хотя на самом деле все наоборот?).</w:t>
      </w:r>
      <w:r>
        <w:br/>
        <w:t>Даже сам сюжет романа основывается на истории преступления (известно, что Достоевский прочитал о чем-то похожем в колонке происшествий). Страсти в романе доведены до предела, в нем нет полутонов. Особенностью романа является также крайняя напряженность конфликта. Нормальная, обычная жизнь скучна для его главного героя.</w:t>
      </w:r>
      <w:r>
        <w:br/>
        <w:t>Все перечисленные художественные особенности романа делают .его шедевром русской и мировой литературы, а его автора - основоположником нового “психологического” подхода к изображению явлений действительности.</w:t>
      </w:r>
      <w:r>
        <w:br/>
      </w:r>
      <w:bookmarkStart w:id="0" w:name="_GoBack"/>
      <w:bookmarkEnd w:id="0"/>
    </w:p>
    <w:sectPr w:rsidR="00151485" w:rsidRPr="00263D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D44"/>
    <w:rsid w:val="00151485"/>
    <w:rsid w:val="00263D44"/>
    <w:rsid w:val="0031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BE4B4-5699-4550-938F-3F7D13A7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Художественные особенности романа ф. м. достоевского преступление и наказание</dc:title>
  <dc:subject/>
  <dc:creator>admin</dc:creator>
  <cp:keywords/>
  <dc:description/>
  <cp:lastModifiedBy>admin</cp:lastModifiedBy>
  <cp:revision>2</cp:revision>
  <dcterms:created xsi:type="dcterms:W3CDTF">2014-07-10T08:45:00Z</dcterms:created>
  <dcterms:modified xsi:type="dcterms:W3CDTF">2014-07-10T08:45:00Z</dcterms:modified>
</cp:coreProperties>
</file>