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E6E" w:rsidRDefault="007B63D3">
      <w:pPr>
        <w:pStyle w:val="1"/>
        <w:jc w:val="center"/>
      </w:pPr>
      <w:r>
        <w:t>Горький м. - Жизнь ночлежников до появления луки.</w:t>
      </w:r>
    </w:p>
    <w:p w:rsidR="00203E6E" w:rsidRPr="007B63D3" w:rsidRDefault="007B63D3">
      <w:pPr>
        <w:pStyle w:val="a3"/>
        <w:spacing w:after="240" w:afterAutospacing="0"/>
      </w:pPr>
      <w:r>
        <w:t>Некоторые люди вступают на ложный путь невольно, ибо прямого пути для них не существует.</w:t>
      </w:r>
      <w:r>
        <w:br/>
        <w:t>Томас Манн</w:t>
      </w:r>
      <w:r>
        <w:br/>
        <w:t>Ужасен тот, кому уже нечего терять.</w:t>
      </w:r>
      <w:r>
        <w:br/>
        <w:t>Гете</w:t>
      </w:r>
      <w:r>
        <w:br/>
        <w:t>Несмотря на то, что пьеса А.М. Горького «На дне» была написана в начале прошлого века (в 1902 году), уже более ста лет известные режиссеры-постановщики обращаются к ней. В героях пьесы, опустившихся «на дно» жизни, можно найти черты и современных нам людей, которые не смогли приспособиться к нарождающемуся капитализму в России и волею судьбы оказались на обочине жизни, погрязли в нищете и человеческих пороках.</w:t>
      </w:r>
      <w:r>
        <w:br/>
        <w:t>Расскажем о человеческих судьбах героев Горького на примере первого действия пьесы. Драматическое произведение предназначено для исполнения на сцене, в нем нет описаний портрета, пейзажа, интерьера, и о характере персонажей читатель может судить лишь по их репликам. А пейзаж, интерьер заменяют авторские ремарки. Обратим внимание на то, как Горький описывает ночлежку Костылевых: «Подвал, похожий на пещеру. Потолок – тяжелые каменные своды, закопченные, с обвалившейся штукатуркой». С первых строк пьесы нас поражает нищенская обстановка: в подвале грязь, антисанитария, болезни. А на улице начало весны, утро. Видимо свет солнечных лучей никогда не проникнет сквозь эти каменные стены.</w:t>
      </w:r>
      <w:r>
        <w:br/>
        <w:t>Но герои Горького не обращают внимания на грязь и зловонье, они привыкли к такой жизни, друг к другу и почти не замечают окружающих. Каждый герой существует будто сам по себе, живет своей жизнью. Поэтому в начале пьесы говорят сразу все присутствующие, не ожидая ответа, слабо реагируя на замечания окружающих. Параллельно идет сразу несколько диалогов: Квашни и Клеща, Насти и Барона и др. Квашня гордится тем, что она свободная женщина, не связанная узами брака, и это вызывает озлобление у Клеща. У него на руках умирающая жена. Настя, падшая женщина, читает роман «Роковая любовь», что вызывает ироничный смех Барона. За ширмой – тяжело больная Анна, которую будто бы никто не замечает, кроме Квашни. Пьянство, ругань, сквернословие – это нормально, к такой жизни все привыкли и не обращают внимания друг на друга.</w:t>
      </w:r>
      <w:r>
        <w:br/>
        <w:t>Кто же они, эти жалкие обитатели человеческого «дна»? У многих героев вместо имени и фамилии существует лишь прозвище, например, Актер, Барон. По другому в пьесе их никто не называет.</w:t>
      </w:r>
      <w:r>
        <w:br/>
        <w:t>Бывший Актер, потерявший свое имя, постоянно вспоминает о своей прошлой жизни в театре, в его репликах звучат цитаты из известных пьес. Но сейчас его «организм отравлен алкоголем». Рассуждая о предназначении творческих людей, Актер считает, что «талант – это вера в себя, в свою силу». Но сам он утратил эту веру, спился, потерял работу и оказался «на дне».</w:t>
      </w:r>
      <w:r>
        <w:br/>
        <w:t>Проститутка Настя мечтает о светлой и чистой любви, но это вызывает лишь смех окружающих. Девушка пытается выйти из порочного круга, покинуть ночлежку и начать новую жизнь, но это лишь ее мечты.</w:t>
      </w:r>
      <w:r>
        <w:br/>
        <w:t>Бубнов, бывший скорняк, вспоминает о том, что когда-то «свое заведение имел», работал, а теперь и он один из обитателей «дна», никому не нужный человек.</w:t>
      </w:r>
      <w:r>
        <w:br/>
        <w:t>О прошлом Барона говорит его прозвище. Он был состоятельным человеком, родился в богатой семье, но тоже спился, промотал свое состояние, оказался в ночлежке для нищих и живет на содержании у Насти. Многие из обитателей подвала даже не верят его рассказам о былом благополучии.</w:t>
      </w:r>
      <w:r>
        <w:br/>
        <w:t>Слесарь Клещ зарабатывает на жизнь тем, что подгоняет ключи к старым замкам. И все же он гордится этим: «Я – рабочий человек … Мне глядеть на них стыдно … я с малых лет работаю». Клещ мечтает вырваться из ночлежки и начать новую жизнь, как только умрет Анна.</w:t>
      </w:r>
      <w:r>
        <w:br/>
        <w:t>Сатин – «интеллигент», «философ». Его речь отличается от обитателей ночлежки. В ней много слов, порой не понятных ни окружающим, ни ему самому. «Макробиотика», «оранон», «сикамбр» и др. Он считает себя образованным человеком, так как служил на телеграфе, читал много книг. Сатин много рассуждает, порой говорит афоризмами: «Многим деньги легко достаются, да немногие легко с ними расстаются». Свое нежелание работать он объясняет так: «Когда труд – удовольствие, жизнь хороша! Когда труд – обязанность, жизнь – рабство!» И с ним нельзя не согласиться. Но природный ум не нашел себе применение. А кто Сатин в настоящем? Лишь один из нищих пьяниц, обитателей ночлежки.</w:t>
      </w:r>
      <w:r>
        <w:br/>
        <w:t>А Васька Пепел никогда и не имел профессии. Для него не существует идеалов, он не стремится работать, так как живет воровством: «… всякий человек хочет, чтоб его сосед совесть имел, да никому, видишь, не выгодно иметь-то ее … честь-совесть богатым нужна». Он не может жить по-другому, так как вор и сын вора. Однако и в этом человеке сохранилась доброта, наивность, он тянется к чистоте и добру. Но Васька Пепел попадает в рабство «сильных мира сего». Содержатель ночлежки Костылев оказывается еще более низким человеком: он не отдает Василию деньги за краденые часы, считая, что Пепел и так многим ему обязан. Его жена Василиса тоже в кабале у своего мужа, который вдвое ее старше: «Озвереешь с такой жизни… Привяжи всякого живого человека к такому мужу, как ее…» Она тоже несчастна, и ее любовь к Ваське Пеплу – вызов семейному деспотизму. Ради Василисы вор готов совершить преступление – убить Костылева. Страшной ненавистью воспылала Василиса к сестре Наталье, когда узнает об измене любовника. Она готова ее убить, лишь бы сохранить Василия для себя.</w:t>
      </w:r>
      <w:r>
        <w:br/>
        <w:t>Вот такой страшной жизнью живут обитатели ночлежки. Их объединяет то, что почти все они «бывшие»: бывший Актер, бывший Барон, бывший скорняк, бывший телеграфист … Их настоящее – беспробудное пьянство, нищенское существование в сыром подвале. Они живут лишь ностальгическими воспоминаниями о прошлом, порой идеализируя его. Но и будущего у них нет. Оно ужасно так же, как и настоящее. Но самое страшное в том, что герои и не стремятся изменить себя и свою жизнь. В этой пьесе так много общего с современной нам Россией конца XX начала XXI века! И все же я считаю, что каждый человек сам «кузнец своего счастья», сам виноват в том, что не смог найти выход из сложной ситуации, погряз в пьянстве и выброшен «на дно». Ведь «в карете прошлого далеко не уедешь». Необходимо быть сильнее обстоятельств и не зависеть от слабостей.</w:t>
      </w:r>
      <w:r>
        <w:br/>
      </w:r>
      <w:bookmarkStart w:id="0" w:name="_GoBack"/>
      <w:bookmarkEnd w:id="0"/>
    </w:p>
    <w:sectPr w:rsidR="00203E6E" w:rsidRPr="007B63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63D3"/>
    <w:rsid w:val="000D3438"/>
    <w:rsid w:val="00203E6E"/>
    <w:rsid w:val="007B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514860-967F-422C-A526-415637CB7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908</Words>
  <Characters>5178</Characters>
  <Application>Microsoft Office Word</Application>
  <DocSecurity>0</DocSecurity>
  <Lines>43</Lines>
  <Paragraphs>12</Paragraphs>
  <ScaleCrop>false</ScaleCrop>
  <Company/>
  <LinksUpToDate>false</LinksUpToDate>
  <CharactersWithSpaces>6074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Горький м. - Жизнь ночлежников до появления луки.</dc:title>
  <dc:subject/>
  <dc:creator>admin</dc:creator>
  <cp:keywords/>
  <dc:description/>
  <cp:lastModifiedBy>admin</cp:lastModifiedBy>
  <cp:revision>2</cp:revision>
  <dcterms:created xsi:type="dcterms:W3CDTF">2014-07-09T19:53:00Z</dcterms:created>
  <dcterms:modified xsi:type="dcterms:W3CDTF">2014-07-09T19:53:00Z</dcterms:modified>
</cp:coreProperties>
</file>