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22" w:rsidRDefault="001F0E1D">
      <w:pPr>
        <w:spacing w:line="360" w:lineRule="auto"/>
        <w:jc w:val="center"/>
        <w:rPr>
          <w:sz w:val="28"/>
        </w:rPr>
      </w:pPr>
      <w:r>
        <w:rPr>
          <w:sz w:val="28"/>
        </w:rPr>
        <w:t>Московский департамент образования.</w:t>
      </w:r>
    </w:p>
    <w:p w:rsidR="00384322" w:rsidRDefault="001F0E1D">
      <w:pPr>
        <w:spacing w:line="360" w:lineRule="auto"/>
        <w:jc w:val="center"/>
        <w:rPr>
          <w:sz w:val="28"/>
        </w:rPr>
      </w:pPr>
      <w:r>
        <w:rPr>
          <w:sz w:val="28"/>
        </w:rPr>
        <w:t>Московский городской педагогический университет.</w:t>
      </w: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1F0E1D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Реферат </w:t>
      </w:r>
    </w:p>
    <w:p w:rsidR="00384322" w:rsidRDefault="001F0E1D">
      <w:pPr>
        <w:spacing w:line="360" w:lineRule="auto"/>
        <w:jc w:val="center"/>
        <w:rPr>
          <w:sz w:val="28"/>
        </w:rPr>
      </w:pPr>
      <w:r>
        <w:rPr>
          <w:sz w:val="28"/>
        </w:rPr>
        <w:t>на тему: «Наука БЖД, цель, задачи и практическое применение».</w:t>
      </w: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1F0E1D">
      <w:pPr>
        <w:pStyle w:val="a3"/>
      </w:pPr>
      <w:r>
        <w:t>Выполнен: студенткой очно-заочного отделения 5 курса 2 группы Ратниковой А. А.</w:t>
      </w: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384322">
      <w:pPr>
        <w:spacing w:line="360" w:lineRule="auto"/>
        <w:jc w:val="center"/>
        <w:rPr>
          <w:sz w:val="28"/>
        </w:rPr>
      </w:pPr>
    </w:p>
    <w:p w:rsidR="00384322" w:rsidRDefault="001F0E1D">
      <w:pPr>
        <w:pStyle w:val="1"/>
      </w:pPr>
      <w:r>
        <w:t>Москва</w:t>
      </w:r>
    </w:p>
    <w:p w:rsidR="00384322" w:rsidRDefault="001F0E1D">
      <w:pPr>
        <w:spacing w:line="360" w:lineRule="auto"/>
        <w:jc w:val="center"/>
        <w:rPr>
          <w:sz w:val="28"/>
        </w:rPr>
      </w:pPr>
      <w:r>
        <w:rPr>
          <w:sz w:val="28"/>
        </w:rPr>
        <w:t>2004</w:t>
      </w:r>
    </w:p>
    <w:p w:rsidR="00384322" w:rsidRDefault="001F0E1D">
      <w:pPr>
        <w:spacing w:line="360" w:lineRule="auto"/>
        <w:jc w:val="center"/>
        <w:rPr>
          <w:sz w:val="28"/>
        </w:rPr>
      </w:pPr>
      <w:r>
        <w:rPr>
          <w:sz w:val="28"/>
        </w:rPr>
        <w:t>План работы.</w:t>
      </w:r>
    </w:p>
    <w:p w:rsidR="00384322" w:rsidRDefault="001F0E1D">
      <w:pPr>
        <w:spacing w:line="360" w:lineRule="auto"/>
        <w:jc w:val="both"/>
        <w:rPr>
          <w:sz w:val="28"/>
        </w:rPr>
      </w:pPr>
      <w:r>
        <w:rPr>
          <w:sz w:val="28"/>
        </w:rPr>
        <w:t>Введение………………………………………………………………………….3</w:t>
      </w:r>
    </w:p>
    <w:p w:rsidR="00384322" w:rsidRDefault="001F0E1D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Наука БЖД……………………………………………………………………4</w:t>
      </w:r>
    </w:p>
    <w:p w:rsidR="00384322" w:rsidRDefault="001F0E1D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Цель, задачи и практическое значение науки………………………………6</w:t>
      </w:r>
    </w:p>
    <w:p w:rsidR="00384322" w:rsidRDefault="001F0E1D">
      <w:pPr>
        <w:spacing w:line="360" w:lineRule="auto"/>
        <w:jc w:val="both"/>
        <w:rPr>
          <w:sz w:val="28"/>
        </w:rPr>
      </w:pPr>
      <w:r>
        <w:rPr>
          <w:sz w:val="28"/>
        </w:rPr>
        <w:t>Заключение……………………………………………………………………….8</w:t>
      </w:r>
    </w:p>
    <w:p w:rsidR="00384322" w:rsidRDefault="001F0E1D">
      <w:pPr>
        <w:spacing w:line="360" w:lineRule="auto"/>
        <w:jc w:val="both"/>
        <w:rPr>
          <w:sz w:val="28"/>
        </w:rPr>
      </w:pPr>
      <w:r>
        <w:rPr>
          <w:sz w:val="28"/>
        </w:rPr>
        <w:t>Библиография…………………………………………………………………….9</w:t>
      </w: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1F0E1D">
      <w:pPr>
        <w:spacing w:line="360" w:lineRule="auto"/>
        <w:jc w:val="both"/>
        <w:rPr>
          <w:sz w:val="28"/>
        </w:rPr>
      </w:pPr>
      <w:r>
        <w:rPr>
          <w:sz w:val="28"/>
        </w:rPr>
        <w:t>Введение.</w:t>
      </w:r>
    </w:p>
    <w:p w:rsidR="00384322" w:rsidRDefault="001F0E1D">
      <w:pPr>
        <w:pStyle w:val="2"/>
      </w:pPr>
      <w:r>
        <w:t>Жизнедеятельность человека протекает в постоянном контакте со средой обитания, окружающими предметами, людьми. Среда обитания может оказывать благотворное или неблагоприятное влияние на состояние здоровья человека, его самочувствие и работоспособность.</w:t>
      </w:r>
    </w:p>
    <w:p w:rsidR="00384322" w:rsidRDefault="001F0E1D">
      <w:pPr>
        <w:pStyle w:val="2"/>
      </w:pPr>
      <w:r>
        <w:t>Защитой человека в техносфере от негативных воздействий антропогенного и естественного происхождения и достижением комфортных условий жизнедеятельности и занимается наука БЖД – безопасность жизнедеятельности.</w:t>
      </w:r>
    </w:p>
    <w:p w:rsidR="00384322" w:rsidRDefault="001F0E1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Дисциплина "БЖД" интегрирует области знаний по охране труда (ОТ), охране окружающей среды (ООС) и гражданской обороне (ГО). Объединяющим ее началом стали: воздействие на человека одинако</w:t>
      </w:r>
      <w:r>
        <w:rPr>
          <w:sz w:val="28"/>
        </w:rPr>
        <w:softHyphen/>
        <w:t>вых по физике опасных и вредных факторов среды его обитания, об</w:t>
      </w:r>
      <w:r>
        <w:rPr>
          <w:sz w:val="28"/>
        </w:rPr>
        <w:softHyphen/>
        <w:t xml:space="preserve">щие закономерности реакций на них у человека и единая научная методология, а именно, количественная оценка риска несчастных случаев, профессиональных заболеваний, экологических бедствий и т.д. БЖД базируется на достижениях и таких наук, как психология, эргономика, социология, физиология, философия, право, гигиена, теория надежности, акустика и многие другие. В итоге эта дисциплина рассматривает вопросы по БЖД со всех точек зрения, т.е. комплексно решает исследуемый вопрос.  </w:t>
      </w: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1F0E1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1. Наука БЖД.</w:t>
      </w:r>
    </w:p>
    <w:p w:rsidR="00384322" w:rsidRDefault="001F0E1D">
      <w:pPr>
        <w:pStyle w:val="2"/>
      </w:pPr>
      <w:r>
        <w:rPr>
          <w:b/>
          <w:bCs/>
        </w:rPr>
        <w:t>БЖД</w:t>
      </w:r>
      <w:r>
        <w:t xml:space="preserve"> – наука о нормированном, комфортном и безопасном взаимодействии человека со средой обитания.</w:t>
      </w:r>
    </w:p>
    <w:p w:rsidR="00384322" w:rsidRDefault="001F0E1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Решение проблемы БЖД состоит в обеспечении нормальных (комфортных) условий деятельности людей в  их жизни, в защите человека и окружающей его среды (производственной, природной, городской, жилой) от воздействия вредных факторов, превышающих нормативно-допустимые уровни. Поддержание оптимальных условий деятельности и отдыха человека создаёт предпосылки для высшей работоспособности и продуктивности.</w:t>
      </w:r>
    </w:p>
    <w:p w:rsidR="00384322" w:rsidRDefault="001F0E1D">
      <w:pPr>
        <w:pStyle w:val="2"/>
      </w:pPr>
      <w:r>
        <w:t xml:space="preserve">Обеспечение безопасности труда и отдыха способствует сохранению жизни и здоровья людей за счет снижения травматизма и заболеваемости. Поэтому </w:t>
      </w:r>
      <w:r>
        <w:rPr>
          <w:u w:val="single"/>
        </w:rPr>
        <w:t>объектом</w:t>
      </w:r>
      <w:r>
        <w:t xml:space="preserve"> изучения БЖД является комплекс отрицательно воздействующих явлений и процессов в системе «человек – среда обитания».</w:t>
      </w:r>
    </w:p>
    <w:p w:rsidR="00384322" w:rsidRDefault="001F0E1D">
      <w:pPr>
        <w:pStyle w:val="2"/>
      </w:pPr>
      <w:r>
        <w:rPr>
          <w:u w:val="single"/>
        </w:rPr>
        <w:t>Основополагающая формула БЖД</w:t>
      </w:r>
      <w:r>
        <w:t xml:space="preserve"> – предупреждение и упреждение потенциальной опасности.</w:t>
      </w:r>
    </w:p>
    <w:p w:rsidR="00384322" w:rsidRDefault="001F0E1D">
      <w:pPr>
        <w:pStyle w:val="2"/>
      </w:pPr>
      <w:r>
        <w:rPr>
          <w:u w:val="single"/>
        </w:rPr>
        <w:t>Предметом</w:t>
      </w:r>
      <w:r>
        <w:t xml:space="preserve"> изучения дисциплины являются вопросы обеспечения безопасного взаимодействия человека со средой обитания и защиты населения от опасностей в чрезвычайных ситуациях.</w:t>
      </w:r>
    </w:p>
    <w:p w:rsidR="00384322" w:rsidRDefault="001F0E1D">
      <w:pPr>
        <w:spacing w:line="360" w:lineRule="auto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Аксиомы БЖД:</w:t>
      </w:r>
    </w:p>
    <w:p w:rsidR="00384322" w:rsidRDefault="001F0E1D">
      <w:pPr>
        <w:pStyle w:val="a8"/>
        <w:numPr>
          <w:ilvl w:val="0"/>
          <w:numId w:val="4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Всякая деятельность (бездеятельность) потенциально опасна.</w:t>
      </w:r>
    </w:p>
    <w:p w:rsidR="00384322" w:rsidRDefault="001F0E1D">
      <w:pPr>
        <w:pStyle w:val="a8"/>
        <w:numPr>
          <w:ilvl w:val="0"/>
          <w:numId w:val="4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Для каждого вида деятельности существуют комфортные условия, способствующие её максимальной эффективности.</w:t>
      </w:r>
    </w:p>
    <w:p w:rsidR="00384322" w:rsidRDefault="001F0E1D">
      <w:pPr>
        <w:pStyle w:val="a8"/>
        <w:numPr>
          <w:ilvl w:val="0"/>
          <w:numId w:val="4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Все естественные процессы, антропогенная деятельность и объекты деятельности обладают склонностью к спонтанной потере устойчивости или к длительному негативному воздействию на человека и среду его обитания, т.е. обладают остаточным риском.</w:t>
      </w:r>
    </w:p>
    <w:p w:rsidR="00384322" w:rsidRDefault="001F0E1D">
      <w:pPr>
        <w:pStyle w:val="a8"/>
        <w:numPr>
          <w:ilvl w:val="0"/>
          <w:numId w:val="4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Остаточный риск является первопричиной потенциальных негативных воздействий на человека и биосферу.</w:t>
      </w:r>
    </w:p>
    <w:p w:rsidR="00384322" w:rsidRDefault="001F0E1D">
      <w:pPr>
        <w:pStyle w:val="a8"/>
        <w:numPr>
          <w:ilvl w:val="0"/>
          <w:numId w:val="4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Безопасность реальна, если негативные воздействия на человека не превышают  предельно допустимых значений с учетом их комплексного воздействия.</w:t>
      </w:r>
    </w:p>
    <w:p w:rsidR="00384322" w:rsidRDefault="001F0E1D">
      <w:pPr>
        <w:pStyle w:val="a8"/>
        <w:numPr>
          <w:ilvl w:val="0"/>
          <w:numId w:val="4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Экологичность реальна, если негативные воздействия на биосферу не превышают  предельно допустимых значений с учетом их комплексного воздействия.</w:t>
      </w:r>
    </w:p>
    <w:p w:rsidR="00384322" w:rsidRDefault="001F0E1D">
      <w:pPr>
        <w:pStyle w:val="a8"/>
        <w:numPr>
          <w:ilvl w:val="0"/>
          <w:numId w:val="4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 xml:space="preserve">Допустимые значения техногенных негативных воздействий обеспечивается соблюдением требований экологичности и безопасности к техническим системам, технологиям, а также применениям систем экобиозащиты (экобиозащитной техники).  </w:t>
      </w:r>
    </w:p>
    <w:p w:rsidR="00384322" w:rsidRDefault="001F0E1D">
      <w:pPr>
        <w:pStyle w:val="a8"/>
        <w:numPr>
          <w:ilvl w:val="0"/>
          <w:numId w:val="4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Системы экобиозащиты на технических объектах и в технологических процессах обладают приоритетом ввода в эксплуатацию и средствами контроля режима работы.</w:t>
      </w: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384322">
      <w:pPr>
        <w:pStyle w:val="2"/>
      </w:pPr>
    </w:p>
    <w:p w:rsidR="00384322" w:rsidRDefault="001F0E1D">
      <w:pPr>
        <w:pStyle w:val="2"/>
      </w:pPr>
      <w:r>
        <w:t>2. Цель, задачи и практическое значение науки.</w:t>
      </w:r>
    </w:p>
    <w:p w:rsidR="00384322" w:rsidRDefault="001F0E1D">
      <w:pPr>
        <w:pStyle w:val="2"/>
      </w:pPr>
      <w:r>
        <w:t xml:space="preserve">Основная </w:t>
      </w:r>
      <w:r>
        <w:rPr>
          <w:u w:val="single"/>
        </w:rPr>
        <w:t>цель</w:t>
      </w:r>
      <w:r>
        <w:t xml:space="preserve"> безопасности жизнедеятельности как науки - защита человека в техносфере от негативных воздействий антропогенного и естественного происхождения и достижение комфортных условий жизнедеятельности. </w:t>
      </w:r>
    </w:p>
    <w:p w:rsidR="00384322" w:rsidRDefault="001F0E1D">
      <w:pPr>
        <w:pStyle w:val="2"/>
      </w:pPr>
      <w:r>
        <w:t xml:space="preserve">Средством достижения этой цели является реализация обществом знаний и умений, направленных на уменьшение в техносфере физических, химических, биологических и иных негативных воздействий до допустимых значений. Это и определяет совокупность знаний, входящих в науку о безопасности жизнедеятельности. </w:t>
      </w:r>
    </w:p>
    <w:p w:rsidR="00384322" w:rsidRDefault="001F0E1D">
      <w:pPr>
        <w:pStyle w:val="2"/>
      </w:pPr>
      <w:r>
        <w:t xml:space="preserve">Эта дисциплина решает следующие основные </w:t>
      </w:r>
      <w:r>
        <w:rPr>
          <w:u w:val="single"/>
        </w:rPr>
        <w:t>задачи:</w:t>
      </w:r>
    </w:p>
    <w:p w:rsidR="00384322" w:rsidRDefault="001F0E1D">
      <w:pPr>
        <w:pStyle w:val="2"/>
        <w:numPr>
          <w:ilvl w:val="0"/>
          <w:numId w:val="2"/>
        </w:numPr>
      </w:pPr>
      <w:r>
        <w:t>идентификация (распознавание и количественная оценка) негативных воздействий среды обитания;</w:t>
      </w:r>
    </w:p>
    <w:p w:rsidR="00384322" w:rsidRDefault="001F0E1D">
      <w:pPr>
        <w:pStyle w:val="2"/>
        <w:numPr>
          <w:ilvl w:val="0"/>
          <w:numId w:val="2"/>
        </w:numPr>
      </w:pPr>
      <w:r>
        <w:t>защита от опасностей или предупреждение воздействия  тех или иных негативных факторов на человека;</w:t>
      </w:r>
    </w:p>
    <w:p w:rsidR="00384322" w:rsidRDefault="001F0E1D">
      <w:pPr>
        <w:pStyle w:val="2"/>
        <w:numPr>
          <w:ilvl w:val="0"/>
          <w:numId w:val="2"/>
        </w:numPr>
      </w:pPr>
      <w:r>
        <w:t>ликвидация отрицательных последствий воздействия опасных и вредных факторов;</w:t>
      </w:r>
    </w:p>
    <w:p w:rsidR="00384322" w:rsidRDefault="001F0E1D">
      <w:pPr>
        <w:pStyle w:val="2"/>
        <w:numPr>
          <w:ilvl w:val="0"/>
          <w:numId w:val="2"/>
        </w:numPr>
      </w:pPr>
      <w:r>
        <w:t xml:space="preserve">создание нормального, то есть комфортного состояния среды обитания человека. </w:t>
      </w:r>
    </w:p>
    <w:p w:rsidR="00384322" w:rsidRDefault="001F0E1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Основные </w:t>
      </w:r>
      <w:r>
        <w:rPr>
          <w:sz w:val="28"/>
          <w:u w:val="single"/>
        </w:rPr>
        <w:t>функции</w:t>
      </w:r>
      <w:r>
        <w:rPr>
          <w:sz w:val="28"/>
        </w:rPr>
        <w:t xml:space="preserve"> БЖД  - обеспечить безопасность труда и жизнедеятельности человека, охрану окружающей природной среды через:</w:t>
      </w:r>
    </w:p>
    <w:p w:rsidR="00384322" w:rsidRDefault="001F0E1D">
      <w:pPr>
        <w:numPr>
          <w:ilvl w:val="0"/>
          <w:numId w:val="2"/>
        </w:numPr>
        <w:spacing w:line="360" w:lineRule="auto"/>
        <w:jc w:val="both"/>
      </w:pPr>
      <w:r>
        <w:rPr>
          <w:sz w:val="28"/>
        </w:rPr>
        <w:t>описание жизненного пространства;</w:t>
      </w:r>
    </w:p>
    <w:p w:rsidR="00384322" w:rsidRDefault="001F0E1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формирование требований безопасности к источникам негативных факторов – назначение ПДВ, ПДС, ПДЭВ, допустимого риска и т. д.;</w:t>
      </w:r>
    </w:p>
    <w:p w:rsidR="00384322" w:rsidRDefault="001F0E1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организацию мониторинга состояния среды обитания и инспекционного контроля источников негативного воздействия;</w:t>
      </w:r>
    </w:p>
    <w:p w:rsidR="00384322" w:rsidRDefault="001F0E1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разработку и использование средств биозащиты;</w:t>
      </w:r>
    </w:p>
    <w:p w:rsidR="00384322" w:rsidRDefault="001F0E1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реализацию мер по предотвращению и ликвидации последствий ЧС;</w:t>
      </w:r>
    </w:p>
    <w:p w:rsidR="00384322" w:rsidRDefault="001F0E1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обучение населения основам БЖД, подготовку специалистов всех уровней и форм деятельности.</w:t>
      </w:r>
    </w:p>
    <w:p w:rsidR="00384322" w:rsidRDefault="001F0E1D">
      <w:pPr>
        <w:pStyle w:val="2"/>
      </w:pPr>
      <w:r>
        <w:t>Практическое значение данной дисциплины исходит из целей и задач, которые реализует наука БЖД. Таким образом, основное практическое значение БЖД – это защита жизни и здоровья людей в чрезвычайных ситуациях.</w:t>
      </w: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ind w:firstLine="709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1F0E1D">
      <w:pPr>
        <w:pStyle w:val="2"/>
      </w:pPr>
      <w:r>
        <w:t>Заключение.</w:t>
      </w:r>
    </w:p>
    <w:p w:rsidR="00384322" w:rsidRDefault="001F0E1D">
      <w:pPr>
        <w:pStyle w:val="2"/>
      </w:pPr>
      <w:r>
        <w:t>Наука БЖД исследует мир опасностей, действующих в среде обитания человека, разрабатывает системы и методы защиты человека от опасностей. В современном понимании наука о БЖД изучает опасности производственной, бытовой и городской среды как в условиях повседневной жизни, так и при возникновении ЧС техногенного и природного происхождения.</w:t>
      </w:r>
    </w:p>
    <w:p w:rsidR="00384322" w:rsidRDefault="001F0E1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Изучение курса БЖД позволяет получить, расширить и углубить знания в области анатомо-физиологических свойств человека и его реакциях на воздействие негативных факторов; комплексного представления об источниках, количестве и значимости травмирующих и вредных факторов среды обитания; принципов и методов качественного и количественного анализа опасностей; сформулировать общую стратегию и принципы обеспечения безопасности; подойти к разработке и применению средств защиты в негативных ситуациях с общих позиций.</w:t>
      </w: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384322">
      <w:pPr>
        <w:spacing w:line="360" w:lineRule="auto"/>
        <w:jc w:val="both"/>
        <w:rPr>
          <w:sz w:val="28"/>
        </w:rPr>
      </w:pPr>
    </w:p>
    <w:p w:rsidR="00384322" w:rsidRDefault="001F0E1D">
      <w:pPr>
        <w:spacing w:line="360" w:lineRule="auto"/>
        <w:jc w:val="both"/>
        <w:rPr>
          <w:sz w:val="28"/>
        </w:rPr>
      </w:pPr>
      <w:r>
        <w:rPr>
          <w:sz w:val="28"/>
        </w:rPr>
        <w:t>Библиография.</w:t>
      </w:r>
    </w:p>
    <w:p w:rsidR="00384322" w:rsidRDefault="001F0E1D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Безопасность жизнедеятельности: Учебник. /Под ред. профессора Э. А. Арустамова. – М.: Изд. Дом «Дашков и К</w:t>
      </w:r>
      <w:r>
        <w:rPr>
          <w:sz w:val="28"/>
          <w:vertAlign w:val="superscript"/>
        </w:rPr>
        <w:t>о</w:t>
      </w:r>
      <w:r>
        <w:rPr>
          <w:sz w:val="28"/>
        </w:rPr>
        <w:t>», 2000 – 678 с.</w:t>
      </w:r>
    </w:p>
    <w:p w:rsidR="00384322" w:rsidRDefault="001F0E1D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Гринин А. С., Новиков В. Н. Безопасность жизнедеятельности: учебное пособие. – М.: ФАИР-ПРЕСС, 2002 – 288 с.</w:t>
      </w:r>
    </w:p>
    <w:p w:rsidR="00384322" w:rsidRDefault="001F0E1D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Хван Т. А., Хван П. А. Основы безопасности жизнедеятельности. Серия «Учебники и учебные пособия». – Ростов-на-Дону: Феникс, 2000 – 384 с.</w:t>
      </w:r>
      <w:bookmarkStart w:id="0" w:name="_GoBack"/>
      <w:bookmarkEnd w:id="0"/>
    </w:p>
    <w:sectPr w:rsidR="0038432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22" w:rsidRDefault="001F0E1D">
      <w:r>
        <w:separator/>
      </w:r>
    </w:p>
  </w:endnote>
  <w:endnote w:type="continuationSeparator" w:id="0">
    <w:p w:rsidR="00384322" w:rsidRDefault="001F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22" w:rsidRDefault="001F0E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4322" w:rsidRDefault="0038432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22" w:rsidRDefault="001F0E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384322" w:rsidRDefault="003843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22" w:rsidRDefault="001F0E1D">
      <w:r>
        <w:separator/>
      </w:r>
    </w:p>
  </w:footnote>
  <w:footnote w:type="continuationSeparator" w:id="0">
    <w:p w:rsidR="00384322" w:rsidRDefault="001F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606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A071C7"/>
    <w:multiLevelType w:val="hybridMultilevel"/>
    <w:tmpl w:val="3A16B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632C4"/>
    <w:multiLevelType w:val="hybridMultilevel"/>
    <w:tmpl w:val="1438E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3974E6"/>
    <w:multiLevelType w:val="hybridMultilevel"/>
    <w:tmpl w:val="AE322F08"/>
    <w:lvl w:ilvl="0" w:tplc="7E1A517E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E1D"/>
    <w:rsid w:val="001F0E1D"/>
    <w:rsid w:val="00384322"/>
    <w:rsid w:val="00C0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34228-E804-4A3F-B99E-9A0FFCEB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5580"/>
    </w:pPr>
    <w:rPr>
      <w:sz w:val="2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</w:style>
  <w:style w:type="paragraph" w:styleId="3">
    <w:name w:val="Body Text Indent 3"/>
    <w:basedOn w:val="a"/>
    <w:semiHidden/>
    <w:pPr>
      <w:tabs>
        <w:tab w:val="left" w:pos="1620"/>
        <w:tab w:val="left" w:pos="2160"/>
      </w:tabs>
      <w:spacing w:line="360" w:lineRule="auto"/>
      <w:ind w:left="720"/>
      <w:jc w:val="both"/>
    </w:pPr>
    <w:rPr>
      <w:sz w:val="28"/>
    </w:rPr>
  </w:style>
  <w:style w:type="paragraph" w:styleId="a8">
    <w:name w:val="Body Text"/>
    <w:basedOn w:val="a"/>
    <w:semiHidden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>1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dc:subject/>
  <dc:creator>витя</dc:creator>
  <cp:keywords/>
  <dc:description/>
  <cp:lastModifiedBy>admin</cp:lastModifiedBy>
  <cp:revision>2</cp:revision>
  <dcterms:created xsi:type="dcterms:W3CDTF">2014-04-09T15:45:00Z</dcterms:created>
  <dcterms:modified xsi:type="dcterms:W3CDTF">2014-04-09T15:45:00Z</dcterms:modified>
</cp:coreProperties>
</file>