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4A" w:rsidRDefault="00AA184A">
      <w:pPr>
        <w:framePr w:wrap="notBeside" w:hAnchor="margin" w:xAlign="center" w:yAlign="center"/>
        <w:spacing w:line="360" w:lineRule="auto"/>
        <w:jc w:val="center"/>
        <w:rPr>
          <w:rFonts w:ascii="Arial CYR" w:hAnsi="Arial CYR"/>
          <w:b/>
          <w:sz w:val="60"/>
        </w:rPr>
      </w:pPr>
    </w:p>
    <w:p w:rsidR="00AA184A" w:rsidRDefault="00AA184A">
      <w:pPr>
        <w:framePr w:wrap="notBeside" w:hAnchor="margin" w:xAlign="center" w:yAlign="center"/>
        <w:spacing w:line="360" w:lineRule="auto"/>
        <w:jc w:val="center"/>
        <w:rPr>
          <w:b/>
          <w:sz w:val="60"/>
        </w:rPr>
      </w:pPr>
      <w:r>
        <w:rPr>
          <w:rFonts w:ascii="Arial CYR" w:hAnsi="Arial CYR"/>
          <w:b/>
          <w:sz w:val="60"/>
        </w:rPr>
        <w:t>Реферат</w:t>
      </w:r>
    </w:p>
    <w:p w:rsidR="00AA184A" w:rsidRDefault="00AA184A">
      <w:pPr>
        <w:framePr w:wrap="notBeside" w:hAnchor="margin" w:xAlign="center" w:yAlign="center"/>
        <w:spacing w:line="360" w:lineRule="auto"/>
        <w:jc w:val="center"/>
        <w:rPr>
          <w:sz w:val="60"/>
        </w:rPr>
      </w:pPr>
      <w:r>
        <w:rPr>
          <w:b/>
          <w:sz w:val="60"/>
        </w:rPr>
        <w:t>“Образ мира в философии:</w:t>
      </w:r>
    </w:p>
    <w:p w:rsidR="00AA184A" w:rsidRDefault="00AA184A">
      <w:pPr>
        <w:framePr w:wrap="notBeside" w:hAnchor="margin" w:xAlign="center" w:yAlign="center"/>
        <w:spacing w:line="360" w:lineRule="auto"/>
        <w:jc w:val="center"/>
      </w:pPr>
      <w:r>
        <w:rPr>
          <w:b/>
          <w:sz w:val="60"/>
        </w:rPr>
        <w:t>Структура общества”</w:t>
      </w:r>
      <w:r>
        <w:t xml:space="preserve"> </w:t>
      </w:r>
    </w:p>
    <w:p w:rsidR="00AA184A" w:rsidRDefault="00AA184A">
      <w:pPr>
        <w:framePr w:hSpace="181" w:wrap="around" w:vAnchor="text" w:hAnchor="margin" w:xAlign="center" w:y="1"/>
        <w:spacing w:line="360" w:lineRule="auto"/>
        <w:jc w:val="center"/>
        <w:rPr>
          <w:rFonts w:ascii="Arial CYR" w:hAnsi="Arial CYR"/>
          <w:sz w:val="32"/>
        </w:rPr>
      </w:pPr>
      <w:r>
        <w:rPr>
          <w:rFonts w:ascii="Arial CYR" w:hAnsi="Arial CYR"/>
          <w:sz w:val="32"/>
        </w:rPr>
        <w:t>Московский Институт Электроники и Математики</w:t>
      </w:r>
    </w:p>
    <w:p w:rsidR="00AA184A" w:rsidRDefault="00AA184A">
      <w:pPr>
        <w:framePr w:hSpace="181" w:wrap="around" w:vAnchor="text" w:hAnchor="margin" w:xAlign="center" w:y="1"/>
        <w:spacing w:line="360" w:lineRule="auto"/>
        <w:jc w:val="center"/>
      </w:pPr>
      <w:r>
        <w:rPr>
          <w:rFonts w:ascii="Arial CYR" w:hAnsi="Arial CYR"/>
          <w:sz w:val="32"/>
        </w:rPr>
        <w:t>(технический университет)</w:t>
      </w:r>
    </w:p>
    <w:p w:rsidR="00AA184A" w:rsidRDefault="00AA184A">
      <w:pPr>
        <w:framePr w:hSpace="181" w:wrap="notBeside" w:hAnchor="margin" w:xAlign="center" w:yAlign="bottom"/>
        <w:spacing w:line="360" w:lineRule="auto"/>
        <w:jc w:val="center"/>
        <w:rPr>
          <w:rFonts w:ascii="Arial CYR" w:hAnsi="Arial CYR"/>
        </w:rPr>
      </w:pPr>
      <w:r>
        <w:rPr>
          <w:rFonts w:ascii="Arial CYR" w:hAnsi="Arial CYR"/>
        </w:rPr>
        <w:t>Москва</w:t>
      </w:r>
    </w:p>
    <w:p w:rsidR="00AA184A" w:rsidRDefault="00AA184A">
      <w:pPr>
        <w:framePr w:hSpace="181" w:wrap="notBeside" w:hAnchor="margin" w:xAlign="center" w:yAlign="bottom"/>
        <w:spacing w:line="360" w:lineRule="auto"/>
        <w:jc w:val="center"/>
        <w:rPr>
          <w:rFonts w:ascii="Arial CYR" w:hAnsi="Arial CYR"/>
          <w:sz w:val="36"/>
        </w:rPr>
      </w:pPr>
      <w:r>
        <w:rPr>
          <w:rFonts w:ascii="Arial CYR" w:hAnsi="Arial CYR"/>
        </w:rPr>
        <w:t>1996</w:t>
      </w:r>
    </w:p>
    <w:p w:rsidR="00AA184A" w:rsidRDefault="00AA184A">
      <w:pPr>
        <w:spacing w:line="360" w:lineRule="auto"/>
        <w:jc w:val="both"/>
        <w:sectPr w:rsidR="00AA184A">
          <w:footerReference w:type="default" r:id="rId7"/>
          <w:pgSz w:w="11907" w:h="16840"/>
          <w:pgMar w:top="1440" w:right="1797" w:bottom="1440" w:left="1797" w:header="720" w:footer="720" w:gutter="567"/>
          <w:cols w:space="720"/>
        </w:sectPr>
      </w:pPr>
    </w:p>
    <w:p w:rsidR="00AA184A" w:rsidRDefault="00AA184A">
      <w:pPr>
        <w:spacing w:line="360" w:lineRule="auto"/>
        <w:ind w:firstLine="993"/>
        <w:jc w:val="both"/>
      </w:pPr>
      <w:r>
        <w:lastRenderedPageBreak/>
        <w:t>Вся жизнь мировоздания оказывается чрезвычайно ко</w:t>
      </w:r>
      <w:r>
        <w:softHyphen/>
        <w:t>роткой, если со</w:t>
      </w:r>
      <w:r>
        <w:softHyphen/>
        <w:t>поставлять время существования Метагалактики со временем существования ее составляющих (например, Солнца). История эво</w:t>
      </w:r>
      <w:r>
        <w:softHyphen/>
        <w:t xml:space="preserve">люции </w:t>
      </w:r>
      <w:r>
        <w:rPr>
          <w:i/>
        </w:rPr>
        <w:t>Космоса</w:t>
      </w:r>
      <w:r>
        <w:t xml:space="preserve"> измеряется жизнью всего двух поколений </w:t>
      </w:r>
      <w:r>
        <w:rPr>
          <w:rFonts w:ascii="Times New Roman" w:hAnsi="Times New Roman"/>
          <w:lang w:val="en-US"/>
        </w:rPr>
        <w:t>“</w:t>
      </w:r>
      <w:r>
        <w:t>населения</w:t>
      </w:r>
      <w:r>
        <w:rPr>
          <w:rFonts w:ascii="Times New Roman" w:hAnsi="Times New Roman"/>
          <w:lang w:val="en-US"/>
        </w:rPr>
        <w:t>”</w:t>
      </w:r>
      <w:r>
        <w:t xml:space="preserve"> </w:t>
      </w:r>
      <w:r>
        <w:rPr>
          <w:i/>
        </w:rPr>
        <w:t>Метагалактики</w:t>
      </w:r>
      <w:r>
        <w:t>. Эволюция самой Земли и органической природы оказывается также быстрой и короткой. За время существо</w:t>
      </w:r>
      <w:r>
        <w:softHyphen/>
        <w:t>вания Земли она вместе с солнцем сделала всего 23 оборота во</w:t>
      </w:r>
      <w:r>
        <w:softHyphen/>
        <w:t>круг центра галактики, а вместе с человеком, ею была пройдена 1</w:t>
      </w:r>
      <w:r>
        <w:rPr>
          <w:rFonts w:ascii="Times New Roman" w:hAnsi="Times New Roman"/>
          <w:lang w:val="en-US"/>
        </w:rPr>
        <w:t>/130</w:t>
      </w:r>
      <w:r>
        <w:t xml:space="preserve"> часть этой космической ор</w:t>
      </w:r>
      <w:r>
        <w:softHyphen/>
        <w:t>биты. Если предположить, что земля су</w:t>
      </w:r>
      <w:r>
        <w:softHyphen/>
        <w:t>ществует 24 часа, то время существования человека составит около 1 минуты, а ис</w:t>
      </w:r>
      <w:r>
        <w:softHyphen/>
        <w:t>тория человека современного типа займет одну секунду.</w:t>
      </w:r>
    </w:p>
    <w:p w:rsidR="00AA184A" w:rsidRDefault="00AA184A">
      <w:pPr>
        <w:spacing w:line="360" w:lineRule="auto"/>
        <w:ind w:firstLine="993"/>
        <w:jc w:val="both"/>
      </w:pPr>
      <w:r>
        <w:t>Как неопровержимо свидетельствуют факты, было время, когда на Земле людей не существовало. Но с появлением людей появилось и человеческое об</w:t>
      </w:r>
      <w:r>
        <w:softHyphen/>
        <w:t>щество. Люди вне общества существовать не мо</w:t>
      </w:r>
      <w:r>
        <w:softHyphen/>
        <w:t>гут. Еще Аристотель (</w:t>
      </w:r>
      <w:r>
        <w:rPr>
          <w:rFonts w:ascii="Times New Roman" w:hAnsi="Times New Roman"/>
          <w:lang w:val="en-US"/>
        </w:rPr>
        <w:t xml:space="preserve">IV </w:t>
      </w:r>
      <w:r>
        <w:t xml:space="preserve">в. до </w:t>
      </w:r>
      <w:r>
        <w:rPr>
          <w:noProof/>
        </w:rPr>
        <w:t>н.э.</w:t>
      </w:r>
      <w:r>
        <w:t>) называл человека политическим животным, то есть живущем в государ</w:t>
      </w:r>
      <w:r>
        <w:softHyphen/>
        <w:t>стве (политике), в обществе.</w:t>
      </w:r>
    </w:p>
    <w:p w:rsidR="00AA184A" w:rsidRDefault="00AA184A">
      <w:pPr>
        <w:spacing w:line="360" w:lineRule="auto"/>
        <w:ind w:firstLine="993"/>
        <w:jc w:val="both"/>
      </w:pPr>
      <w:r>
        <w:t xml:space="preserve">А. Фергюсон в труде </w:t>
      </w:r>
      <w:r>
        <w:rPr>
          <w:rFonts w:ascii="Times New Roman" w:hAnsi="Times New Roman"/>
          <w:lang w:val="en-US"/>
        </w:rPr>
        <w:t>“</w:t>
      </w:r>
      <w:r>
        <w:rPr>
          <w:i/>
        </w:rPr>
        <w:t>Очерк истории гражданского обще</w:t>
      </w:r>
      <w:r>
        <w:rPr>
          <w:i/>
        </w:rPr>
        <w:softHyphen/>
        <w:t>ства</w:t>
      </w:r>
      <w:r>
        <w:rPr>
          <w:rFonts w:ascii="Times New Roman" w:hAnsi="Times New Roman"/>
          <w:lang w:val="en-US"/>
        </w:rPr>
        <w:t>”</w:t>
      </w:r>
      <w:r>
        <w:t xml:space="preserve"> (1767 г.) писал, что </w:t>
      </w:r>
      <w:r>
        <w:rPr>
          <w:rFonts w:ascii="Times New Roman" w:hAnsi="Times New Roman"/>
          <w:lang w:val="en-US"/>
        </w:rPr>
        <w:t>“</w:t>
      </w:r>
      <w:r>
        <w:t>Человечество следует рассмат</w:t>
      </w:r>
      <w:r>
        <w:softHyphen/>
        <w:t>ривать в группах, в которых оно все</w:t>
      </w:r>
      <w:r>
        <w:softHyphen/>
        <w:t>гда существовало. История отдельного человека–лишь единичное проявление чувств и мыслей приобре</w:t>
      </w:r>
      <w:r>
        <w:softHyphen/>
        <w:t>тенных им в связи с его родом и каждое иссле</w:t>
      </w:r>
      <w:r>
        <w:softHyphen/>
        <w:t xml:space="preserve">дование, относящееся к этому предмету, должно исходить из </w:t>
      </w:r>
      <w:r>
        <w:rPr>
          <w:i/>
        </w:rPr>
        <w:t>целых обществ</w:t>
      </w:r>
      <w:r>
        <w:t>, а не от</w:t>
      </w:r>
      <w:r>
        <w:softHyphen/>
        <w:t>дель</w:t>
      </w:r>
      <w:r>
        <w:softHyphen/>
        <w:t>ных людей</w:t>
      </w:r>
      <w:r>
        <w:rPr>
          <w:lang w:val="en-US"/>
        </w:rPr>
        <w:t>”</w:t>
      </w:r>
      <w:r>
        <w:t>.</w:t>
      </w:r>
    </w:p>
    <w:p w:rsidR="00AA184A" w:rsidRDefault="00AA184A">
      <w:pPr>
        <w:spacing w:line="360" w:lineRule="auto"/>
        <w:ind w:firstLine="993"/>
        <w:jc w:val="both"/>
      </w:pPr>
      <w:r>
        <w:t>Совместная жизнь людей–сложное системное образова</w:t>
      </w:r>
      <w:r>
        <w:softHyphen/>
        <w:t>ние. Общество относится к числу само развивающихся, дина</w:t>
      </w:r>
      <w:r>
        <w:softHyphen/>
        <w:t>мичных сис</w:t>
      </w:r>
      <w:r>
        <w:softHyphen/>
        <w:t xml:space="preserve">тем, </w:t>
      </w:r>
      <w:r>
        <w:rPr>
          <w:lang w:val="en-US"/>
        </w:rPr>
        <w:t>“</w:t>
      </w:r>
      <w:r>
        <w:t>которые, сохраняя свою качественную опреде</w:t>
      </w:r>
      <w:r>
        <w:softHyphen/>
      </w:r>
      <w:r>
        <w:lastRenderedPageBreak/>
        <w:t>ленность, спо</w:t>
      </w:r>
      <w:r>
        <w:softHyphen/>
        <w:t>собны самым существенным образом менять её состоя</w:t>
      </w:r>
      <w:r>
        <w:softHyphen/>
        <w:t>ния</w:t>
      </w:r>
      <w:r>
        <w:rPr>
          <w:lang w:val="en-US"/>
        </w:rPr>
        <w:t>”</w:t>
      </w:r>
      <w:r>
        <w:t>.</w:t>
      </w:r>
      <w:r>
        <w:rPr>
          <w:rStyle w:val="a7"/>
        </w:rPr>
        <w:footnoteReference w:customMarkFollows="1" w:id="1"/>
        <w:t>[1]</w:t>
      </w:r>
      <w:r>
        <w:rPr>
          <w:lang w:val="en-US"/>
        </w:rPr>
        <w:t xml:space="preserve"> </w:t>
      </w:r>
      <w:r>
        <w:t>Общество представляет собой общественное бы</w:t>
      </w:r>
      <w:r>
        <w:softHyphen/>
        <w:t>тие</w:t>
      </w:r>
      <w:r>
        <w:rPr>
          <w:rStyle w:val="a7"/>
        </w:rPr>
        <w:footnoteReference w:customMarkFollows="1" w:id="2"/>
        <w:t>[2]</w:t>
      </w:r>
      <w:r>
        <w:t xml:space="preserve"> людей</w:t>
      </w:r>
      <w:r>
        <w:rPr>
          <w:lang w:val="en-US"/>
        </w:rPr>
        <w:t>; </w:t>
      </w:r>
      <w:r>
        <w:t>объективную реальность, своего рода социальную мате</w:t>
      </w:r>
      <w:r>
        <w:softHyphen/>
        <w:t>рию, ре</w:t>
      </w:r>
      <w:r>
        <w:softHyphen/>
        <w:t>зультат функционирования, эволюции и дифферен</w:t>
      </w:r>
      <w:r>
        <w:softHyphen/>
        <w:t>циации биосферы в рамках более широкой целостности</w:t>
      </w:r>
      <w:r>
        <w:rPr>
          <w:lang w:val="en-US"/>
        </w:rPr>
        <w:t>–</w:t>
      </w:r>
      <w:r>
        <w:t>разви</w:t>
      </w:r>
      <w:r>
        <w:softHyphen/>
        <w:t>вающейся Вселенной. Как особый  уровень организации мате</w:t>
      </w:r>
      <w:r>
        <w:softHyphen/>
        <w:t>рии, человеческое общество существует благодаря деятельно</w:t>
      </w:r>
      <w:r>
        <w:softHyphen/>
        <w:t>сти людей и включает в качестве обязательного условия своего функциониро</w:t>
      </w:r>
      <w:r>
        <w:softHyphen/>
        <w:t>вания и разви</w:t>
      </w:r>
      <w:r>
        <w:softHyphen/>
        <w:t>тия духовную жизнь. Благодаря дея</w:t>
      </w:r>
      <w:r>
        <w:softHyphen/>
        <w:t>тельности людей предметы, ко</w:t>
      </w:r>
      <w:r>
        <w:softHyphen/>
        <w:t>торые охвачены практической деятельностью людей, становятся ча</w:t>
      </w:r>
      <w:r>
        <w:softHyphen/>
        <w:t>стью со</w:t>
      </w:r>
      <w:r>
        <w:softHyphen/>
        <w:t>циального мира.</w:t>
      </w:r>
    </w:p>
    <w:p w:rsidR="00AA184A" w:rsidRDefault="00AA184A">
      <w:pPr>
        <w:spacing w:line="360" w:lineRule="auto"/>
        <w:ind w:firstLine="993"/>
        <w:jc w:val="both"/>
      </w:pPr>
      <w:r>
        <w:t>Общество–продукт совместной деятельности людей способ</w:t>
      </w:r>
      <w:r>
        <w:softHyphen/>
        <w:t>ных собст</w:t>
      </w:r>
      <w:r>
        <w:softHyphen/>
        <w:t>венными усилиями создать необходимые усло</w:t>
      </w:r>
      <w:r>
        <w:softHyphen/>
        <w:t>вия сущест</w:t>
      </w:r>
      <w:r>
        <w:softHyphen/>
        <w:t>вования. Даже в клас</w:t>
      </w:r>
      <w:r>
        <w:softHyphen/>
        <w:t>совом обществе, где возникают социальные конфликты, находятся объектив</w:t>
      </w:r>
      <w:r>
        <w:softHyphen/>
        <w:t>ные общие инте</w:t>
      </w:r>
      <w:r>
        <w:softHyphen/>
        <w:t>ресы, цели, требую</w:t>
      </w:r>
      <w:r>
        <w:softHyphen/>
        <w:t>щие совместных усилий, направленных на поддержание единства противоположностей.</w:t>
      </w:r>
    </w:p>
    <w:p w:rsidR="00AA184A" w:rsidRDefault="00AA184A">
      <w:pPr>
        <w:pStyle w:val="1"/>
        <w:spacing w:line="480" w:lineRule="auto"/>
        <w:rPr>
          <w:rFonts w:ascii="Arial" w:hAnsi="Arial"/>
          <w:lang w:val="en-US"/>
        </w:rPr>
      </w:pPr>
      <w:r>
        <w:rPr>
          <w:u w:val="single"/>
        </w:rPr>
        <w:t>Элементы общества</w:t>
      </w:r>
    </w:p>
    <w:p w:rsidR="00AA184A" w:rsidRDefault="00AA184A">
      <w:pPr>
        <w:spacing w:line="360" w:lineRule="auto"/>
        <w:ind w:firstLine="993"/>
        <w:jc w:val="both"/>
        <w:rPr>
          <w:rFonts w:ascii="Times New Roman" w:hAnsi="Times New Roman"/>
          <w:lang w:val="en-US"/>
        </w:rPr>
      </w:pPr>
      <w:r>
        <w:t>Первым необходимым элементом социальной деятель</w:t>
      </w:r>
      <w:r>
        <w:softHyphen/>
        <w:t>ности явля</w:t>
      </w:r>
      <w:r>
        <w:softHyphen/>
        <w:t>ются живые человеческие индивиды–субъекты дея</w:t>
      </w:r>
      <w:r>
        <w:softHyphen/>
        <w:t>тельности, с ко</w:t>
      </w:r>
      <w:r>
        <w:softHyphen/>
        <w:t>торыми связаны её пусковые и регуляторные ме</w:t>
      </w:r>
      <w:r>
        <w:softHyphen/>
        <w:t>ханизмы. Несмотря на то,</w:t>
      </w:r>
      <w:r>
        <w:rPr>
          <w:rFonts w:ascii="Times New Roman" w:hAnsi="Times New Roman"/>
          <w:lang w:val="en-US"/>
        </w:rPr>
        <w:t xml:space="preserve"> </w:t>
      </w:r>
      <w:r>
        <w:t xml:space="preserve">что человек представляет целый и </w:t>
      </w:r>
      <w:r>
        <w:lastRenderedPageBreak/>
        <w:t xml:space="preserve">целостный </w:t>
      </w:r>
      <w:r>
        <w:rPr>
          <w:rFonts w:ascii="Times New Roman" w:hAnsi="Times New Roman"/>
          <w:lang w:val="en-US"/>
        </w:rPr>
        <w:t>“</w:t>
      </w:r>
      <w:r>
        <w:rPr>
          <w:i/>
        </w:rPr>
        <w:t>микрокосмос</w:t>
      </w:r>
      <w:r>
        <w:rPr>
          <w:rFonts w:ascii="Times New Roman" w:hAnsi="Times New Roman"/>
          <w:lang w:val="en-US"/>
        </w:rPr>
        <w:t xml:space="preserve">”, </w:t>
      </w:r>
      <w:r>
        <w:t xml:space="preserve">он является элементом деятельности, т.е. её простейшим, далее неделимым образованием. </w:t>
      </w:r>
    </w:p>
    <w:p w:rsidR="00AA184A" w:rsidRDefault="00AA184A">
      <w:pPr>
        <w:spacing w:line="360" w:lineRule="auto"/>
        <w:ind w:firstLine="993"/>
        <w:jc w:val="both"/>
        <w:rPr>
          <w:rFonts w:ascii="Times New Roman" w:hAnsi="Times New Roman"/>
          <w:lang w:val="en-US"/>
        </w:rPr>
      </w:pPr>
      <w:r>
        <w:t>Вторым элементом является объект социальной дея</w:t>
      </w:r>
      <w:r>
        <w:softHyphen/>
        <w:t>тельности. Объекты социальной деятельности можно разделить на два класса</w:t>
      </w:r>
      <w:r>
        <w:rPr>
          <w:rFonts w:ascii="Times New Roman" w:hAnsi="Times New Roman"/>
          <w:lang w:val="en-US"/>
        </w:rPr>
        <w:t>:</w:t>
      </w:r>
    </w:p>
    <w:p w:rsidR="00AA184A" w:rsidRDefault="00AA184A" w:rsidP="00696E19">
      <w:pPr>
        <w:numPr>
          <w:ilvl w:val="0"/>
          <w:numId w:val="1"/>
        </w:numPr>
        <w:spacing w:line="360" w:lineRule="auto"/>
        <w:ind w:left="993" w:hanging="284"/>
        <w:jc w:val="both"/>
      </w:pPr>
      <w:r>
        <w:t xml:space="preserve">Вещи, </w:t>
      </w:r>
      <w:r>
        <w:rPr>
          <w:rFonts w:ascii="Times New Roman" w:hAnsi="Times New Roman"/>
          <w:lang w:val="en-US"/>
        </w:rPr>
        <w:t>“</w:t>
      </w:r>
      <w:r>
        <w:t>орудия</w:t>
      </w:r>
      <w:r>
        <w:rPr>
          <w:rFonts w:ascii="Times New Roman" w:hAnsi="Times New Roman"/>
          <w:lang w:val="en-US"/>
        </w:rPr>
        <w:t>”</w:t>
      </w:r>
      <w:r>
        <w:t xml:space="preserve"> с помощью которых</w:t>
      </w:r>
      <w:r>
        <w:rPr>
          <w:rFonts w:ascii="Times New Roman" w:hAnsi="Times New Roman"/>
          <w:lang w:val="en-US"/>
        </w:rPr>
        <w:t xml:space="preserve"> </w:t>
      </w:r>
      <w:r>
        <w:t>люди оказывают воздействие на окружающий их реальный мир. С по</w:t>
      </w:r>
      <w:r>
        <w:softHyphen/>
        <w:t>мощью этих вещей люди осуществляют адаптивную деятельность, приспосабливаясь к среде путем её веще</w:t>
      </w:r>
      <w:r>
        <w:softHyphen/>
        <w:t>ственно–энергетической переделки, целенаправлен</w:t>
      </w:r>
      <w:r>
        <w:softHyphen/>
        <w:t>ного преобразования.</w:t>
      </w:r>
    </w:p>
    <w:p w:rsidR="00AA184A" w:rsidRDefault="00AA184A" w:rsidP="00696E19">
      <w:pPr>
        <w:numPr>
          <w:ilvl w:val="0"/>
          <w:numId w:val="1"/>
        </w:numPr>
        <w:spacing w:line="360" w:lineRule="auto"/>
        <w:ind w:left="993" w:hanging="284"/>
        <w:jc w:val="both"/>
      </w:pPr>
      <w:r>
        <w:t>Символы, знаки (книги, картины, иконы, и др.). Эти предметы служат не непосредственному изменению ре</w:t>
      </w:r>
      <w:r>
        <w:softHyphen/>
        <w:t>альности, а изменению наших представлений о мире. Они воздействуют на наше сознание, стремления, цели, и через них, опосредованно, воздействуют на отличную от сознания реальность. Функция символов–воплощать в себе особым образом закодированную информацию, служить средством её хранения, накопления, передачи, позволяющей людям согласовывать цели своей коллек</w:t>
      </w:r>
      <w:r>
        <w:softHyphen/>
        <w:t>тивной деятельности. Необходимость символов связана с тем, что любые идеи, образы, чувства, призванные по</w:t>
      </w:r>
      <w:r>
        <w:softHyphen/>
        <w:t xml:space="preserve">влиять на поведение людей, могут сделать это, и лишь в том случае обретут некоторую </w:t>
      </w:r>
      <w:r>
        <w:rPr>
          <w:rFonts w:ascii="Times New Roman" w:hAnsi="Times New Roman"/>
          <w:lang w:val="en-US"/>
        </w:rPr>
        <w:t>“</w:t>
      </w:r>
      <w:r>
        <w:t>телесную оболочку</w:t>
      </w:r>
      <w:r>
        <w:rPr>
          <w:rFonts w:ascii="Times New Roman" w:hAnsi="Times New Roman"/>
          <w:lang w:val="en-US"/>
        </w:rPr>
        <w:t>”</w:t>
      </w:r>
      <w:r>
        <w:t xml:space="preserve"> становясь материальными проводниками, </w:t>
      </w:r>
      <w:r>
        <w:rPr>
          <w:rFonts w:ascii="Times New Roman" w:hAnsi="Times New Roman"/>
          <w:lang w:val="en-US"/>
        </w:rPr>
        <w:t>“</w:t>
      </w:r>
      <w:r>
        <w:t>перевозчиками смысла</w:t>
      </w:r>
      <w:r>
        <w:rPr>
          <w:rFonts w:ascii="Times New Roman" w:hAnsi="Times New Roman"/>
          <w:lang w:val="en-US"/>
        </w:rPr>
        <w:t>”</w:t>
      </w:r>
      <w:r>
        <w:t>.</w:t>
      </w:r>
      <w:r>
        <w:rPr>
          <w:rStyle w:val="a7"/>
        </w:rPr>
        <w:footnoteReference w:customMarkFollows="1" w:id="3"/>
        <w:t>[1]</w:t>
      </w:r>
      <w:r>
        <w:t xml:space="preserve"> </w:t>
      </w:r>
    </w:p>
    <w:p w:rsidR="00AA184A" w:rsidRDefault="00AA184A">
      <w:pPr>
        <w:spacing w:line="360" w:lineRule="auto"/>
        <w:ind w:firstLine="993"/>
        <w:jc w:val="both"/>
      </w:pPr>
      <w:r>
        <w:lastRenderedPageBreak/>
        <w:t>Если вещи служат прямым орудием адаптации, то символы обеспечивают целенаправленность человеческой деятельности.</w:t>
      </w:r>
    </w:p>
    <w:p w:rsidR="00AA184A" w:rsidRDefault="00AA184A">
      <w:pPr>
        <w:spacing w:line="360" w:lineRule="auto"/>
        <w:ind w:firstLine="993"/>
        <w:jc w:val="both"/>
      </w:pPr>
      <w:r>
        <w:t>Механический набор людей вещей и символов не соз</w:t>
      </w:r>
      <w:r>
        <w:softHyphen/>
        <w:t>даёт целостное системное образование–общество. Для его существования необходима сложная совокупность внутренних связей между всеми классами социальных предметов.</w:t>
      </w:r>
    </w:p>
    <w:p w:rsidR="00AA184A" w:rsidRDefault="00031C6A">
      <w:pPr>
        <w:framePr w:w="7774" w:h="6204" w:hSpace="181" w:wrap="around" w:vAnchor="text" w:hAnchor="page" w:x="2420" w:y="82"/>
        <w:spacing w:line="360" w:lineRule="auto"/>
        <w:jc w:val="both"/>
      </w:pPr>
      <w:r>
        <w:rPr>
          <w:noProof/>
        </w:rPr>
        <w:pict>
          <v:group id="_x0000_s1036" style="position:absolute;left:0;text-align:left;margin-left:-.25pt;margin-top:19.05pt;width:386.5pt;height:262.95pt;z-index:251658752" coordsize="20000,20000" o:allowincell="f">
            <v:roundrect id="_x0000_s1037" style="position:absolute;left:1837;width:15066;height:3780" arcsize="10923f" filled="f" strokecolor="gray" strokeweight="2pt">
              <v:textbox inset="0,0,0,0">
                <w:txbxContent>
                  <w:p w:rsidR="00AA184A" w:rsidRDefault="00AA184A">
                    <w:pPr>
                      <w:spacing w:line="360" w:lineRule="auto"/>
                      <w:jc w:val="center"/>
                      <w:rPr>
                        <w:rFonts w:ascii="Arial CYR" w:hAnsi="Arial CYR"/>
                        <w:b/>
                        <w:i/>
                        <w:kern w:val="32"/>
                        <w:position w:val="-6"/>
                        <w:sz w:val="16"/>
                      </w:rPr>
                    </w:pPr>
                  </w:p>
                  <w:p w:rsidR="00AA184A" w:rsidRDefault="00AA184A">
                    <w:pPr>
                      <w:spacing w:line="360" w:lineRule="auto"/>
                      <w:jc w:val="center"/>
                      <w:rPr>
                        <w:rFonts w:ascii="Arial CYR" w:hAnsi="Arial CYR"/>
                      </w:rPr>
                    </w:pPr>
                    <w:r>
                      <w:rPr>
                        <w:rFonts w:ascii="Arial CYR" w:hAnsi="Arial CYR"/>
                        <w:b/>
                        <w:i/>
                        <w:kern w:val="32"/>
                        <w:position w:val="-6"/>
                      </w:rPr>
                      <w:t>Элементы общества</w:t>
                    </w:r>
                  </w:p>
                </w:txbxContent>
              </v:textbox>
            </v:roundrect>
            <v:roundrect id="_x0000_s1038" style="position:absolute;top:7028;width:6616;height:2700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Человек–субъект деятельности</w:t>
                    </w:r>
                  </w:p>
                </w:txbxContent>
              </v:textbox>
            </v:roundrect>
            <v:roundrect id="_x0000_s1039" style="position:absolute;left:9185;top:7028;width:10815;height:2700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  <w:sz w:val="6"/>
                      </w:rPr>
                    </w:pPr>
                  </w:p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  <w:sz w:val="6"/>
                      </w:rPr>
                    </w:pPr>
                  </w:p>
                  <w:p w:rsidR="00AA184A" w:rsidRDefault="00AA184A">
                    <w:pPr>
                      <w:jc w:val="center"/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Социальные предметы</w:t>
                    </w:r>
                  </w:p>
                </w:txbxContent>
              </v:textbox>
            </v:roundrect>
            <v:roundrect id="_x0000_s1040" style="position:absolute;left:13961;top:12968;width:5881;height:2168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Класс символов</w:t>
                    </w:r>
                  </w:p>
                </w:txbxContent>
              </v:textbox>
            </v:round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8818;top:3788;width:5881;height:3244" strokecolor="gray" strokeweight="1pt"/>
            <v:shape id="_x0000_s1042" type="#_x0000_t19" style="position:absolute;left:3674;top:3788;width:6248;height:3244;flip:x" strokecolor="gray" strokeweight="1pt"/>
            <v:shape id="_x0000_s1043" type="#_x0000_t19" style="position:absolute;left:9552;top:9728;width:4412;height:3244;flip:x" strokecolor="gray" strokeweight="1pt"/>
            <v:shape id="_x0000_s1044" type="#_x0000_t19" style="position:absolute;left:13594;top:9728;width:4044;height:3244" strokecolor="gray" strokeweight="1pt"/>
            <v:roundrect id="_x0000_s1045" style="position:absolute;left:6981;top:12968;width:5513;height:2168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Класс вещей</w:t>
                    </w:r>
                  </w:p>
                </w:txbxContent>
              </v:textbox>
            </v:roundrect>
            <v:roundrect id="_x0000_s1046" style="position:absolute;left:2572;top:18369;width:5881;height:1627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Предметы труда</w:t>
                    </w:r>
                  </w:p>
                </w:txbxContent>
              </v:textbox>
            </v:roundrect>
            <v:roundrect id="_x0000_s1047" style="position:absolute;left:10287;top:18372;width:5146;height:1628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Орудия труда</w:t>
                    </w:r>
                  </w:p>
                </w:txbxContent>
              </v:textbox>
            </v:roundrect>
            <v:shape id="_x0000_s1048" type="#_x0000_t19" style="position:absolute;left:9185;top:15128;width:3677;height:3244" strokecolor="gray" strokeweight="1pt"/>
            <v:shape id="_x0000_s1049" type="#_x0000_t19" style="position:absolute;left:5511;top:15125;width:4044;height:3244;flip:x" strokecolor="gray" strokeweight="1pt"/>
          </v:group>
        </w:pict>
      </w:r>
    </w:p>
    <w:p w:rsidR="00AA184A" w:rsidRDefault="00AA184A">
      <w:pPr>
        <w:spacing w:line="360" w:lineRule="auto"/>
        <w:ind w:firstLine="993"/>
        <w:jc w:val="both"/>
      </w:pPr>
      <w:r>
        <w:t xml:space="preserve">Устойчивые, воспроизводимые связи между совместно действующими людьми называются </w:t>
      </w:r>
      <w:r>
        <w:rPr>
          <w:i/>
        </w:rPr>
        <w:t>общественными отноше</w:t>
      </w:r>
      <w:r>
        <w:rPr>
          <w:i/>
        </w:rPr>
        <w:softHyphen/>
        <w:t>ниями</w:t>
      </w:r>
      <w:r>
        <w:t>. Эти отношения связывают людей как в процессе обще</w:t>
      </w:r>
      <w:r>
        <w:softHyphen/>
        <w:t>ственной деятельности на основе разделения функций, так и при разделении совместно созданных результатов труда</w:t>
      </w:r>
      <w:r>
        <w:rPr>
          <w:rFonts w:ascii="Times New Roman" w:hAnsi="Times New Roman"/>
          <w:lang w:val="en-US"/>
        </w:rPr>
        <w:t xml:space="preserve">: </w:t>
      </w:r>
      <w:r>
        <w:t>готовых продуктов труда и средств их создания. Подобные отношения владельцами земли, станков и пр. и людьми лишенных необхо</w:t>
      </w:r>
      <w:r>
        <w:softHyphen/>
        <w:t>димых средств труда, К. Маркс называл производственно–</w:t>
      </w:r>
      <w:r>
        <w:lastRenderedPageBreak/>
        <w:t>эко</w:t>
      </w:r>
      <w:r>
        <w:softHyphen/>
        <w:t>номическими отношениями, отводя им важнейшую роль в орга</w:t>
      </w:r>
      <w:r>
        <w:softHyphen/>
        <w:t>низации общественной жизни людей.</w:t>
      </w:r>
    </w:p>
    <w:p w:rsidR="00AA184A" w:rsidRDefault="00AA184A">
      <w:pPr>
        <w:pStyle w:val="1"/>
        <w:spacing w:line="480" w:lineRule="auto"/>
        <w:jc w:val="both"/>
      </w:pPr>
      <w:r>
        <w:rPr>
          <w:position w:val="-6"/>
          <w:u w:val="single"/>
        </w:rPr>
        <w:t>Подсистемы общества, сферы общественной жизни.</w:t>
      </w:r>
    </w:p>
    <w:p w:rsidR="00AA184A" w:rsidRDefault="00AA184A">
      <w:pPr>
        <w:spacing w:line="360" w:lineRule="auto"/>
        <w:ind w:firstLine="993"/>
        <w:jc w:val="both"/>
      </w:pPr>
      <w:r>
        <w:t>Любой акт совместной деятельности возможен при на</w:t>
      </w:r>
      <w:r>
        <w:softHyphen/>
        <w:t>личии взаимосвязанных людей, вещей, символов.</w:t>
      </w:r>
    </w:p>
    <w:p w:rsidR="00AA184A" w:rsidRDefault="00AA184A">
      <w:pPr>
        <w:spacing w:line="360" w:lineRule="auto"/>
        <w:ind w:firstLine="993"/>
        <w:jc w:val="both"/>
      </w:pPr>
      <w:r>
        <w:t>Для жизни людей, которым присуще активное приспо</w:t>
      </w:r>
      <w:r>
        <w:softHyphen/>
        <w:t>собление к среде, необходимы соответствующие вещи, созда</w:t>
      </w:r>
      <w:r>
        <w:softHyphen/>
        <w:t>нием которых занимается материальное производство. Матери</w:t>
      </w:r>
      <w:r>
        <w:softHyphen/>
        <w:t>альное производство создает средства деятельности, которые  используются во всех её видах, позволяя людям физически из</w:t>
      </w:r>
      <w:r>
        <w:softHyphen/>
        <w:t>менять природную и социальную реальность.</w:t>
      </w:r>
    </w:p>
    <w:p w:rsidR="00AA184A" w:rsidRDefault="00AA184A">
      <w:pPr>
        <w:spacing w:line="360" w:lineRule="auto"/>
        <w:ind w:firstLine="993"/>
        <w:jc w:val="both"/>
      </w:pPr>
      <w:r>
        <w:t>Производя необходимые вещи, люди создают опреде</w:t>
      </w:r>
      <w:r>
        <w:softHyphen/>
        <w:t>ленную систему общественных отношений. (Использование но</w:t>
      </w:r>
      <w:r>
        <w:softHyphen/>
        <w:t>вой производительной техники в Европе нового времени при</w:t>
      </w:r>
      <w:r>
        <w:softHyphen/>
        <w:t xml:space="preserve">вело к зарождению и утверждению </w:t>
      </w:r>
      <w:r>
        <w:rPr>
          <w:i/>
        </w:rPr>
        <w:t>капиталистических отно</w:t>
      </w:r>
      <w:r>
        <w:rPr>
          <w:i/>
        </w:rPr>
        <w:softHyphen/>
        <w:t>шений,</w:t>
      </w:r>
      <w:r>
        <w:t xml:space="preserve"> которые создали не политики, а работники материаль</w:t>
      </w:r>
      <w:r>
        <w:softHyphen/>
        <w:t>ного производства</w:t>
      </w:r>
      <w:r>
        <w:rPr>
          <w:rFonts w:ascii="Times New Roman" w:hAnsi="Times New Roman"/>
          <w:lang w:val="en-US"/>
        </w:rPr>
        <w:t>)</w:t>
      </w:r>
      <w:r>
        <w:t>.</w:t>
      </w:r>
    </w:p>
    <w:p w:rsidR="00AA184A" w:rsidRDefault="00AA184A">
      <w:pPr>
        <w:spacing w:line="360" w:lineRule="auto"/>
        <w:ind w:firstLine="993"/>
        <w:jc w:val="both"/>
      </w:pPr>
      <w:r>
        <w:t>В процессе материального производства люди создают и закрепляют определенный тип ментальности, способ мышле</w:t>
      </w:r>
      <w:r>
        <w:softHyphen/>
        <w:t>ния и чувствования.</w:t>
      </w:r>
    </w:p>
    <w:p w:rsidR="00AA184A" w:rsidRDefault="00AA184A">
      <w:pPr>
        <w:spacing w:line="360" w:lineRule="auto"/>
        <w:ind w:firstLine="993"/>
        <w:jc w:val="both"/>
      </w:pPr>
      <w:r>
        <w:t>Общественная жизнь предполагает сложнейшую сис</w:t>
      </w:r>
      <w:r>
        <w:softHyphen/>
        <w:t>тему социальных связей, соединяющих воедино элементы об</w:t>
      </w:r>
      <w:r>
        <w:softHyphen/>
        <w:t>щественной жизни. В некоторых случаях они возникают сти</w:t>
      </w:r>
      <w:r>
        <w:softHyphen/>
        <w:t>хийно, в качестве “пробного продукта”, например материаль</w:t>
      </w:r>
      <w:r>
        <w:softHyphen/>
        <w:t>ного производства. Однако большей частью их нужно создавать целенаправленной специализированной деятельностью, тре</w:t>
      </w:r>
      <w:r>
        <w:softHyphen/>
        <w:t xml:space="preserve">бующих реальных усилий. Это регулярный тип деятельности. </w:t>
      </w:r>
      <w:r>
        <w:lastRenderedPageBreak/>
        <w:t>Высшей формой этой деятельности является политическая дея</w:t>
      </w:r>
      <w:r>
        <w:softHyphen/>
        <w:t>тельность.</w:t>
      </w:r>
    </w:p>
    <w:p w:rsidR="00AA184A" w:rsidRDefault="00AA184A">
      <w:pPr>
        <w:spacing w:line="360" w:lineRule="auto"/>
        <w:ind w:firstLine="720"/>
        <w:jc w:val="both"/>
      </w:pPr>
      <w:r>
        <w:t xml:space="preserve">Политическая сфера общественной деятельности имеет сложную внутреннюю структуру, где главным звеном является </w:t>
      </w:r>
      <w:r>
        <w:rPr>
          <w:i/>
        </w:rPr>
        <w:t xml:space="preserve">Государство. </w:t>
      </w:r>
      <w:r>
        <w:t>Государство в свою очередь представляет собой сложнейший инструмент, имеющий множество функций, свя</w:t>
      </w:r>
      <w:r>
        <w:softHyphen/>
        <w:t>занных с законодательной, исполнительной, судебной властью, армией, аппаратом принуждения, ...</w:t>
      </w:r>
    </w:p>
    <w:p w:rsidR="00AA184A" w:rsidRDefault="00AA184A">
      <w:pPr>
        <w:spacing w:line="360" w:lineRule="auto"/>
        <w:ind w:firstLine="720"/>
        <w:jc w:val="both"/>
      </w:pPr>
      <w:r>
        <w:t>За создание и воссоединение элементов общества–сим</w:t>
      </w:r>
      <w:r>
        <w:softHyphen/>
        <w:t>волических и людей, отвечают духовный и социальный типы деятельности.</w:t>
      </w:r>
    </w:p>
    <w:p w:rsidR="00AA184A" w:rsidRDefault="00AA184A">
      <w:pPr>
        <w:spacing w:line="360" w:lineRule="auto"/>
        <w:ind w:firstLine="720"/>
        <w:jc w:val="both"/>
      </w:pPr>
      <w:r>
        <w:t>Продуктом духовной деятельности (наука, культура, ис</w:t>
      </w:r>
      <w:r>
        <w:softHyphen/>
        <w:t>кусство) людей является информация, адресованная человече</w:t>
      </w:r>
      <w:r>
        <w:softHyphen/>
        <w:t>скому сознанию–идеи, образы, чувства. Так, к созданию (в ши</w:t>
      </w:r>
      <w:r>
        <w:softHyphen/>
        <w:t>роком его понимании, охватывающем всю область человеческой деятельности) относятся отличные от рефлексов идеальные по</w:t>
      </w:r>
      <w:r>
        <w:softHyphen/>
        <w:t>буждения, которые относятся к сфере неосознанного. Зигмунд Фрейд показал, какую огромную роль играют в человеческом поведении мутные желания и неосознанные влечения.</w:t>
      </w:r>
    </w:p>
    <w:p w:rsidR="00AA184A" w:rsidRDefault="00AA184A">
      <w:pPr>
        <w:spacing w:line="360" w:lineRule="auto"/>
        <w:ind w:firstLine="720"/>
        <w:jc w:val="both"/>
      </w:pPr>
      <w:r>
        <w:t>В сферу социальной жизни включается огромный и раз</w:t>
      </w:r>
      <w:r>
        <w:softHyphen/>
        <w:t>нообразный мир человеческого быта. Именно в этой сфере рож</w:t>
      </w:r>
      <w:r>
        <w:softHyphen/>
        <w:t>дается человек, происходит его первичная социализация–вос</w:t>
      </w:r>
      <w:r>
        <w:softHyphen/>
        <w:t>питание детей воспитание детей в семье и средствами семьи. Однако последнее слишком важное и сложное дело, чтобы об</w:t>
      </w:r>
      <w:r>
        <w:softHyphen/>
        <w:t>щество могло всецело передоверить его индивидам и первич</w:t>
      </w:r>
      <w:r>
        <w:softHyphen/>
        <w:t>ным социальным группам. Рано или поздно оно берет на себя многие функции семьи. Общество активно включается в про</w:t>
      </w:r>
      <w:r>
        <w:softHyphen/>
        <w:t>цесс воспитания и профессиональной подготовки.</w:t>
      </w:r>
    </w:p>
    <w:p w:rsidR="00AA184A" w:rsidRDefault="00031C6A">
      <w:pPr>
        <w:framePr w:w="7774" w:h="4975" w:hSpace="181" w:wrap="around" w:vAnchor="text" w:hAnchor="page" w:x="2420" w:y="120"/>
        <w:spacing w:line="360" w:lineRule="auto"/>
        <w:jc w:val="both"/>
      </w:pPr>
      <w:r>
        <w:rPr>
          <w:noProof/>
        </w:rPr>
        <w:lastRenderedPageBreak/>
        <w:pict>
          <v:roundrect id="_x0000_s1026" style="position:absolute;left:0;text-align:left;margin-left:294.45pt;margin-top:135.1pt;width:89.65pt;height:42.95pt;z-index:251656704" arcsize="10923f" o:allowincell="f" filled="f" strokecolor="gray" strokeweight="2pt">
            <v:textbox inset="0,0,0,0">
              <w:txbxContent>
                <w:p w:rsidR="00AA184A" w:rsidRDefault="00AA184A">
                  <w:pPr>
                    <w:jc w:val="center"/>
                  </w:pPr>
                  <w:r>
                    <w:rPr>
                      <w:rFonts w:ascii="Arial CYR" w:hAnsi="Arial CYR"/>
                      <w:b/>
                      <w:spacing w:val="-20"/>
                    </w:rPr>
                    <w:t>Духовная деятельность</w:t>
                  </w:r>
                </w:p>
              </w:txbxContent>
            </v:textbox>
          </v:roundrect>
        </w:pict>
      </w:r>
      <w:r>
        <w:rPr>
          <w:noProof/>
        </w:rPr>
        <w:pict>
          <v:group id="_x0000_s1027" style="position:absolute;left:0;text-align:left;margin-left:-.25pt;margin-top:21.5pt;width:381.2pt;height:206.25pt;z-index:251657728" coordsize="20000,20001" o:allowincell="f">
            <v:rect id="_x0000_s1028" style="position:absolute;left:73;width:19927;height:5833" filled="f" strokecolor="gray" strokeweight="2pt">
              <v:textbox inset="0,0,0,0">
                <w:txbxContent>
                  <w:p w:rsidR="00AA184A" w:rsidRDefault="00AA184A">
                    <w:pPr>
                      <w:spacing w:line="360" w:lineRule="auto"/>
                      <w:jc w:val="center"/>
                      <w:rPr>
                        <w:rFonts w:ascii="Arial CYR" w:hAnsi="Arial CYR"/>
                        <w:b/>
                        <w:i/>
                        <w:position w:val="-6"/>
                        <w:sz w:val="6"/>
                      </w:rPr>
                    </w:pPr>
                  </w:p>
                  <w:p w:rsidR="00AA184A" w:rsidRDefault="00AA184A">
                    <w:pPr>
                      <w:spacing w:line="360" w:lineRule="auto"/>
                      <w:jc w:val="center"/>
                      <w:rPr>
                        <w:position w:val="-6"/>
                      </w:rPr>
                    </w:pPr>
                    <w:r>
                      <w:rPr>
                        <w:rFonts w:ascii="Arial CYR" w:hAnsi="Arial CYR"/>
                        <w:b/>
                        <w:i/>
                        <w:position w:val="-6"/>
                      </w:rPr>
                      <w:t>Подсистемы общественной жизни</w:t>
                    </w:r>
                  </w:p>
                  <w:p w:rsidR="00AA184A" w:rsidRDefault="00AA184A">
                    <w:pPr>
                      <w:spacing w:line="360" w:lineRule="auto"/>
                      <w:jc w:val="center"/>
                      <w:rPr>
                        <w:rFonts w:ascii="Arial CYR" w:hAnsi="Arial CYR"/>
                      </w:rPr>
                    </w:pPr>
                    <w:r>
                      <w:rPr>
                        <w:rFonts w:ascii="Arial CYR" w:hAnsi="Arial CYR"/>
                        <w:b/>
                        <w:i/>
                        <w:position w:val="-6"/>
                      </w:rPr>
                      <w:t>(Типы совместной деятельности людей)</w:t>
                    </w:r>
                  </w:p>
                </w:txbxContent>
              </v:textbox>
            </v:rect>
            <v:roundrect id="_x0000_s1029" style="position:absolute;top:11016;width:5118;height:4165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Материальное производство</w:t>
                    </w:r>
                  </w:p>
                </w:txbxContent>
              </v:textbox>
            </v:roundrect>
            <v:roundrect id="_x0000_s1030" style="position:absolute;left:4843;top:15831;width:4931;height:4165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Регулятивная деятельность</w:t>
                    </w:r>
                  </w:p>
                </w:txbxContent>
              </v:textbox>
            </v:roundrect>
            <v:roundrect id="_x0000_s1031" style="position:absolute;left:10803;top:15836;width:4795;height:4165" arcsize="10923f" filled="f" strokecolor="gray" strokeweight="2pt">
              <v:textbox inset="0,0,0,0">
                <w:txbxContent>
                  <w:p w:rsidR="00AA184A" w:rsidRDefault="00AA184A">
                    <w:pPr>
                      <w:jc w:val="center"/>
                      <w:rPr>
                        <w:rFonts w:ascii="Arial CYR" w:hAnsi="Arial CYR"/>
                        <w:b/>
                        <w:spacing w:val="-20"/>
                      </w:rPr>
                    </w:pPr>
                    <w:r>
                      <w:rPr>
                        <w:rFonts w:ascii="Arial CYR" w:hAnsi="Arial CYR"/>
                        <w:b/>
                        <w:spacing w:val="-20"/>
                      </w:rPr>
                      <w:t>Социальная деятельность</w:t>
                    </w:r>
                  </w:p>
                </w:txbxContent>
              </v:textbox>
            </v:roundrect>
            <v:line id="_x0000_s1032" style="position:absolute;flip:y" from="2608,6449" to="2610,10585" strokecolor="gray" strokeweight="1pt">
              <v:stroke startarrowwidth="narrow" startarrowlength="short" endarrowwidth="narrow" endarrowlength="short"/>
            </v:line>
            <v:line id="_x0000_s1033" style="position:absolute" from="7450,6449" to="7453,15404" strokecolor="gray" strokeweight="1pt">
              <v:stroke startarrowwidth="narrow" startarrowlength="short" endarrowwidth="narrow" endarrowlength="short"/>
            </v:line>
            <v:line id="_x0000_s1034" style="position:absolute" from="13038,6449" to="13040,15404" strokecolor="gray" strokeweight="1pt">
              <v:stroke startarrowwidth="narrow" startarrowlength="short" endarrowwidth="narrow" endarrowlength="short"/>
            </v:line>
            <v:line id="_x0000_s1035" style="position:absolute;flip:y" from="17508,6449" to="17510,10585" strokecolor="gray" strokeweight="1pt">
              <v:stroke startarrowwidth="narrow" startarrowlength="short" endarrowwidth="narrow" endarrowlength="short"/>
            </v:line>
          </v:group>
        </w:pict>
      </w:r>
    </w:p>
    <w:p w:rsidR="00AA184A" w:rsidRDefault="00AA184A">
      <w:pPr>
        <w:pStyle w:val="1"/>
        <w:spacing w:line="360" w:lineRule="auto"/>
        <w:jc w:val="both"/>
      </w:pPr>
      <w:r>
        <w:t>Функционирование и развитие общества</w:t>
      </w:r>
    </w:p>
    <w:p w:rsidR="00AA184A" w:rsidRDefault="00AA184A">
      <w:pPr>
        <w:spacing w:line="360" w:lineRule="auto"/>
        <w:jc w:val="both"/>
      </w:pPr>
      <w:r>
        <w:tab/>
        <w:t>Каким образом система, состоящая из многих частей, способна существовать и изменяться как единое целое, как воз</w:t>
      </w:r>
      <w:r>
        <w:softHyphen/>
        <w:t>никают интегральные средства целого, которых лишены его части</w:t>
      </w:r>
      <w:r>
        <w:rPr>
          <w:rFonts w:ascii="Times New Roman" w:hAnsi="Times New Roman"/>
          <w:lang w:val="en-US"/>
        </w:rPr>
        <w:t>?</w:t>
      </w:r>
    </w:p>
    <w:p w:rsidR="00AA184A" w:rsidRDefault="00AA184A">
      <w:pPr>
        <w:spacing w:line="360" w:lineRule="auto"/>
        <w:jc w:val="both"/>
      </w:pPr>
      <w:r>
        <w:tab/>
        <w:t xml:space="preserve">Представители </w:t>
      </w:r>
      <w:r>
        <w:rPr>
          <w:i/>
        </w:rPr>
        <w:t>монистического течения</w:t>
      </w:r>
      <w:r>
        <w:t xml:space="preserve"> считают, что на каждом </w:t>
      </w:r>
      <w:r>
        <w:rPr>
          <w:rFonts w:ascii="Times New Roman" w:hAnsi="Times New Roman"/>
          <w:lang w:val="en-US"/>
        </w:rPr>
        <w:t>“</w:t>
      </w:r>
      <w:r>
        <w:t>этаже</w:t>
      </w:r>
      <w:r>
        <w:rPr>
          <w:rFonts w:ascii="Times New Roman" w:hAnsi="Times New Roman"/>
          <w:lang w:val="en-US"/>
        </w:rPr>
        <w:t>”</w:t>
      </w:r>
      <w:r>
        <w:t xml:space="preserve"> социальной структуры можно видеть главный системообразующий фактор, который воздействует на все про</w:t>
      </w:r>
      <w:r>
        <w:softHyphen/>
        <w:t>чие явления (т.е. части системы находятся в субординационной зависимости).</w:t>
      </w:r>
    </w:p>
    <w:p w:rsidR="00AA184A" w:rsidRDefault="00AA184A">
      <w:pPr>
        <w:spacing w:line="360" w:lineRule="auto"/>
        <w:jc w:val="both"/>
        <w:rPr>
          <w:rFonts w:ascii="Times New Roman" w:hAnsi="Times New Roman"/>
          <w:lang w:val="en-US"/>
        </w:rPr>
      </w:pPr>
      <w:r>
        <w:tab/>
        <w:t xml:space="preserve">Сторонники </w:t>
      </w:r>
      <w:r>
        <w:rPr>
          <w:i/>
        </w:rPr>
        <w:t xml:space="preserve">плюралистического направления </w:t>
      </w:r>
      <w:r>
        <w:t>убеждены в том, что части любой общественной единицы, находятся между собой в координационной зависимости</w:t>
      </w:r>
      <w:r>
        <w:rPr>
          <w:rFonts w:ascii="Times New Roman" w:hAnsi="Times New Roman"/>
          <w:lang w:val="en-US"/>
        </w:rPr>
        <w:t xml:space="preserve">: </w:t>
      </w:r>
      <w:r>
        <w:t>взаимно влияя друг на друга, они не разделяются на определяющие и определяемые.</w:t>
      </w:r>
    </w:p>
    <w:p w:rsidR="00AA184A" w:rsidRDefault="00AA184A">
      <w:pPr>
        <w:spacing w:line="360" w:lineRule="auto"/>
        <w:jc w:val="both"/>
      </w:pPr>
      <w:r>
        <w:rPr>
          <w:rFonts w:ascii="Times New Roman" w:hAnsi="Times New Roman"/>
          <w:lang w:val="en-US"/>
        </w:rPr>
        <w:tab/>
      </w:r>
      <w:r>
        <w:t>Также различные точки зрения на эту проблему у мате</w:t>
      </w:r>
      <w:r>
        <w:softHyphen/>
        <w:t>риалистов (К. Маркс) и идеалистов (П. Сорокин).</w:t>
      </w:r>
    </w:p>
    <w:p w:rsidR="00AA184A" w:rsidRDefault="00AA184A">
      <w:pPr>
        <w:spacing w:line="360" w:lineRule="auto"/>
        <w:jc w:val="both"/>
      </w:pPr>
      <w:r>
        <w:lastRenderedPageBreak/>
        <w:tab/>
      </w:r>
      <w:r>
        <w:rPr>
          <w:rFonts w:ascii="Times New Roman" w:hAnsi="Times New Roman"/>
          <w:lang w:val="en-US"/>
        </w:rPr>
        <w:t>“</w:t>
      </w:r>
      <w:r>
        <w:t>Интегральная концепция</w:t>
      </w:r>
      <w:r>
        <w:rPr>
          <w:rFonts w:ascii="Times New Roman" w:hAnsi="Times New Roman"/>
          <w:lang w:val="en-US"/>
        </w:rPr>
        <w:t>”</w:t>
      </w:r>
      <w:r>
        <w:t xml:space="preserve"> П. Сорокина исходит из идеи безусловного сознания в общественной жизни людей, характер социальных предметов и процессов определяется идеями, целями, а не вещественно–энергетическими средст</w:t>
      </w:r>
      <w:r>
        <w:softHyphen/>
        <w:t>вами, используемыми для их воплощения. Духовное всецело определяет материальное в жизни общества.</w:t>
      </w:r>
    </w:p>
    <w:p w:rsidR="00AA184A" w:rsidRDefault="00AA184A">
      <w:pPr>
        <w:spacing w:line="360" w:lineRule="auto"/>
        <w:ind w:firstLine="720"/>
        <w:jc w:val="both"/>
        <w:rPr>
          <w:i/>
        </w:rPr>
      </w:pPr>
      <w:r>
        <w:t>Рассуждая о строении общества, Сорокин выдвигает два уровня организации</w:t>
      </w:r>
      <w:r>
        <w:rPr>
          <w:rFonts w:ascii="Times New Roman" w:hAnsi="Times New Roman"/>
          <w:lang w:val="en-US"/>
        </w:rPr>
        <w:t xml:space="preserve">: </w:t>
      </w:r>
      <w:r>
        <w:t>уровень культурных систем (совокупность взаимосвязанных идей) и уровень собственно социальных сис</w:t>
      </w:r>
      <w:r>
        <w:softHyphen/>
        <w:t>тем (совокупность взаимосвязанных людей). Причем второй уровень всецело подчиняется первому. Сорокин различает от</w:t>
      </w:r>
      <w:r>
        <w:softHyphen/>
        <w:t xml:space="preserve">ношения субординации между культурным и материальным уровнями и отношения координации (взаимовлияния) между важнейшими составляющими </w:t>
      </w:r>
      <w:r>
        <w:rPr>
          <w:i/>
        </w:rPr>
        <w:t>Культуры.</w:t>
      </w:r>
    </w:p>
    <w:p w:rsidR="00AA184A" w:rsidRDefault="00AA184A">
      <w:pPr>
        <w:spacing w:line="360" w:lineRule="auto"/>
        <w:ind w:firstLine="720"/>
        <w:jc w:val="both"/>
      </w:pPr>
      <w:r>
        <w:t>В истории существуют попеременно сменяя два основных вида мировоззрения–“духовный ” и “чувственный”, каждому из которых соответствует свой тип общественного устройства (</w:t>
      </w:r>
      <w:r>
        <w:rPr>
          <w:rFonts w:ascii="Times New Roman" w:hAnsi="Times New Roman"/>
          <w:lang w:val="en-US"/>
        </w:rPr>
        <w:t>“</w:t>
      </w:r>
      <w:r>
        <w:t>социокультурная супер</w:t>
      </w:r>
      <w:r>
        <w:softHyphen/>
        <w:t>система</w:t>
      </w:r>
      <w:r>
        <w:rPr>
          <w:rFonts w:ascii="Times New Roman" w:hAnsi="Times New Roman"/>
          <w:lang w:val="en-US"/>
        </w:rPr>
        <w:t>”</w:t>
      </w:r>
      <w:r>
        <w:t>).</w:t>
      </w:r>
    </w:p>
    <w:p w:rsidR="00AA184A" w:rsidRDefault="00AA184A">
      <w:pPr>
        <w:spacing w:line="360" w:lineRule="auto"/>
        <w:ind w:firstLine="720"/>
        <w:jc w:val="both"/>
      </w:pPr>
      <w:r>
        <w:t xml:space="preserve">Люди, которые живут в обществах первого типа, исходят из убеждения в том, что окружающая их реальность имеет духовное, божественное происхождение. Соответственно смысл своего существования они видят в подчинении божественному абсолюту, с презрением или снисхождением относясь ко всему мирскому, переходящему. Поэтому материальное производство в таких обществах имеет по существу поддерживающий характер. Основным объектом воздействия считается не природа, а человеческая душа, которая должна стремиться к слиянию с </w:t>
      </w:r>
      <w:r>
        <w:rPr>
          <w:i/>
        </w:rPr>
        <w:t>Богом.</w:t>
      </w:r>
    </w:p>
    <w:p w:rsidR="00AA184A" w:rsidRDefault="00AA184A">
      <w:pPr>
        <w:spacing w:line="360" w:lineRule="auto"/>
        <w:ind w:firstLine="720"/>
        <w:jc w:val="both"/>
      </w:pPr>
      <w:r>
        <w:t>Прямо противоположные характеристики свойственны обществам второго типа, основанным на материалистическом восприятии мира, акцентирующие чувственные стороны человеческого бытия. Наконец Сорокин допускает существование промежуточного типа социокультурной организации–идеалистического, стремящегося гармонично сочетать принципы духовности и чувственности “даже общая культура индивида (как самого маленького культурного ареала) не является полностью интегрированной в одну причинно–смысловую систему. Она представляет собой сосуществование множества культурных систем–частично гармонирующих друг с другом, частично нейтральных и частично противоположенных друг другу–плюс, сосуществование множества скоплений, каким-то образом попавших в общую культуру индивида и осевших там.”</w:t>
      </w:r>
    </w:p>
    <w:p w:rsidR="00AA184A" w:rsidRDefault="00AA184A">
      <w:pPr>
        <w:spacing w:line="360" w:lineRule="auto"/>
        <w:ind w:firstLine="720"/>
        <w:jc w:val="both"/>
      </w:pPr>
      <w:r>
        <w:t xml:space="preserve">Историческое развитие человечества автор книги </w:t>
      </w:r>
      <w:r>
        <w:rPr>
          <w:rFonts w:ascii="Times New Roman" w:hAnsi="Times New Roman"/>
          <w:i/>
          <w:lang w:val="en-US"/>
        </w:rPr>
        <w:t>“</w:t>
      </w:r>
      <w:r>
        <w:rPr>
          <w:i/>
        </w:rPr>
        <w:t>Социологические теории современности</w:t>
      </w:r>
      <w:r>
        <w:rPr>
          <w:rFonts w:ascii="Times New Roman" w:hAnsi="Times New Roman"/>
          <w:i/>
          <w:lang w:val="en-US"/>
        </w:rPr>
        <w:t>”</w:t>
      </w:r>
      <w:r>
        <w:t xml:space="preserve"> рассматривает как постоянную циклическую смену </w:t>
      </w:r>
      <w:r>
        <w:rPr>
          <w:rFonts w:ascii="Times New Roman" w:hAnsi="Times New Roman"/>
          <w:lang w:val="en-US"/>
        </w:rPr>
        <w:t>“</w:t>
      </w:r>
      <w:r>
        <w:t>социокультурных супер</w:t>
      </w:r>
      <w:r>
        <w:softHyphen/>
        <w:t>систем</w:t>
      </w:r>
      <w:r>
        <w:rPr>
          <w:rFonts w:ascii="Times New Roman" w:hAnsi="Times New Roman"/>
          <w:lang w:val="en-US"/>
        </w:rPr>
        <w:t>”</w:t>
      </w:r>
      <w:r>
        <w:t>. Причину постоянной смены систем Сорокин видит в неспособности найти идеальный баланс ценностей существова</w:t>
      </w:r>
      <w:r>
        <w:softHyphen/>
        <w:t>ния, который мог бы обеспечить гармоничное развитие обще</w:t>
      </w:r>
      <w:r>
        <w:softHyphen/>
        <w:t>ства.</w:t>
      </w:r>
    </w:p>
    <w:p w:rsidR="00AA184A" w:rsidRDefault="00AA184A">
      <w:pPr>
        <w:spacing w:line="360" w:lineRule="auto"/>
        <w:ind w:firstLine="720"/>
        <w:jc w:val="both"/>
      </w:pPr>
      <w:r>
        <w:t>К. Маркс, в свою очередь, вполне признаёт тот факт, что отличие истории от природных процессов связано именно с на</w:t>
      </w:r>
      <w:r>
        <w:softHyphen/>
        <w:t>личием сознания, способностью человека “строить в голове” то, что потом будет построено в реальности. К. Маркс утверждает,</w:t>
      </w:r>
      <w:r>
        <w:rPr>
          <w:rFonts w:ascii="Times New Roman" w:hAnsi="Times New Roman"/>
          <w:lang w:val="en-US"/>
        </w:rPr>
        <w:t xml:space="preserve"> </w:t>
      </w:r>
      <w:r>
        <w:t>что первопричиной любых человеческих действий является объективные т.е. не зависящие от желаний людей потребности, указывающие на то, что необходимо людям для существования и развития. В теории Маркса потребности понимаются как свойство человеческой природы, отношение человека к необхо</w:t>
      </w:r>
      <w:r>
        <w:softHyphen/>
        <w:t>димым условиям существования, которое отлично от сознания и предшествует ему</w:t>
      </w:r>
      <w:r>
        <w:rPr>
          <w:rFonts w:ascii="Times New Roman" w:hAnsi="Times New Roman"/>
          <w:lang w:val="en-US"/>
        </w:rPr>
        <w:t>: ”</w:t>
      </w:r>
      <w:r>
        <w:t>Сознание никогда не может быть чем-либо иным, как осознанным бытием, а бытие людей есть реальный процесс их жизни”.</w:t>
      </w:r>
    </w:p>
    <w:p w:rsidR="00AA184A" w:rsidRDefault="00AA184A">
      <w:pPr>
        <w:spacing w:line="360" w:lineRule="auto"/>
        <w:ind w:firstLine="720"/>
        <w:jc w:val="both"/>
      </w:pPr>
      <w:r>
        <w:t>Рассматривая сознание как реальную причину социальных изменений, Маркс категорически отказывается признать их пер</w:t>
      </w:r>
      <w:r>
        <w:softHyphen/>
        <w:t>вопричиной, как это делали и делают философы–идеалисты (например, П. Сорокин).</w:t>
      </w:r>
    </w:p>
    <w:p w:rsidR="00AA184A" w:rsidRDefault="00AA184A">
      <w:pPr>
        <w:spacing w:line="360" w:lineRule="auto"/>
        <w:ind w:firstLine="720"/>
        <w:jc w:val="both"/>
      </w:pPr>
      <w:r>
        <w:t>Однако сознание оказывается способным влиять не только на функционирование, но и на становление экономиче</w:t>
      </w:r>
      <w:r>
        <w:softHyphen/>
        <w:t>ских реалий, как это происходит в современной истории (Вполне сознательной реформацией экономических основ об</w:t>
      </w:r>
      <w:r>
        <w:softHyphen/>
        <w:t>щества является “Новый курс” президента Ф. Рузвельта в США).</w:t>
      </w:r>
    </w:p>
    <w:p w:rsidR="00AA184A" w:rsidRDefault="00AA184A">
      <w:pPr>
        <w:spacing w:line="360" w:lineRule="auto"/>
        <w:ind w:firstLine="720"/>
        <w:jc w:val="both"/>
      </w:pPr>
      <w:r>
        <w:t>Идея первенства объективных потребностей перед отра</w:t>
      </w:r>
      <w:r>
        <w:softHyphen/>
        <w:t>жающим их сознанием последовательно проводится К. Мар</w:t>
      </w:r>
      <w:r>
        <w:softHyphen/>
        <w:t>ксом. Поэтому в основе выделения подсистем общества у него оказываются не важнейшие идеи (добро, справедливость, Кра</w:t>
      </w:r>
      <w:r>
        <w:softHyphen/>
        <w:t>сота,–у П. Сорокина ), а важнейшие потребности общества в продуктах материального и духовного производства, производ</w:t>
      </w:r>
      <w:r>
        <w:softHyphen/>
        <w:t>ства непосредственно человеческой жизни и “форм общения“ людей, т.е. общественных отношений. Практическое в жизни общества определяет духовное. Но и в самой практике Маркс выделяет определяющую форму деятельности–материальное производство, которое тем самым становится основой функцио</w:t>
      </w:r>
      <w:r>
        <w:softHyphen/>
        <w:t>нирования и развития общества в целом.</w:t>
      </w:r>
    </w:p>
    <w:p w:rsidR="00AA184A" w:rsidRDefault="00AA184A">
      <w:pPr>
        <w:spacing w:line="360" w:lineRule="auto"/>
        <w:ind w:firstLine="720"/>
        <w:jc w:val="both"/>
      </w:pPr>
      <w:r>
        <w:t>Закон определяющей роли материального производства имеет различные проявления. Прежде всего, он связан с особой значимостью продуктов такого производства. Прежде чем быть способным заниматься политикой, наукой или искусствам, люди должны есть, пить, одеваться, потребляя то, что создаёт материальное производство. В результате все виды деятельно</w:t>
      </w:r>
      <w:r>
        <w:softHyphen/>
        <w:t>сти, а не только духовная вынуждены подстраиваться под тре</w:t>
      </w:r>
      <w:r>
        <w:softHyphen/>
        <w:t>бования материального производства, служить средством его оптимизации, постоянного развития и совершенствования.</w:t>
      </w:r>
    </w:p>
    <w:p w:rsidR="00AA184A" w:rsidRDefault="00AA184A">
      <w:pPr>
        <w:spacing w:line="360" w:lineRule="auto"/>
        <w:ind w:firstLine="720"/>
        <w:jc w:val="both"/>
        <w:rPr>
          <w:rFonts w:ascii="Times New Roman" w:hAnsi="Times New Roman"/>
          <w:lang w:val="en-US"/>
        </w:rPr>
      </w:pPr>
      <w:r>
        <w:t>Так приоритетной целью и внутренней и внешней поли</w:t>
      </w:r>
      <w:r>
        <w:softHyphen/>
        <w:t>тики любого дальновидного правительства является создание и поддержание необходимых условий для нормальной работы ма</w:t>
      </w:r>
      <w:r>
        <w:softHyphen/>
        <w:t>териального производства. Очевидно, что ни один политик не в состоянии контролировать ситуацию в обществе, в котором на</w:t>
      </w:r>
      <w:r>
        <w:softHyphen/>
        <w:t>рушена такая нормальная работа, являющаяся важнейшим га</w:t>
      </w:r>
      <w:r>
        <w:softHyphen/>
        <w:t>рантом политической стабильности. Всё дело в том, что помимо технического обеспечения всех видов человеческой деятельно</w:t>
      </w:r>
      <w:r>
        <w:softHyphen/>
        <w:t>сти, именно материальное производство создаёт жизнеобеспе</w:t>
      </w:r>
      <w:r>
        <w:softHyphen/>
        <w:t>чивающие продукты, от которых зависит не только “благополучие общества”, а физическое выживание каждого конкретного человека в самой ближайшей временной перспективе. Такие продукты являются предметом не просто потребно</w:t>
      </w:r>
      <w:r>
        <w:softHyphen/>
        <w:t>сти, а такой потребности, которая должна быть удовлетворена в первую очередь, любыми средствами и любой ценой, с “мобилизацией” всех сил, способных помочь в реше</w:t>
      </w:r>
      <w:r>
        <w:softHyphen/>
        <w:t>нии этой задачи</w:t>
      </w:r>
      <w:r>
        <w:rPr>
          <w:rFonts w:ascii="Times New Roman" w:hAnsi="Times New Roman"/>
          <w:lang w:val="en-US"/>
        </w:rPr>
        <w:t>:</w:t>
      </w:r>
      <w:r>
        <w:t xml:space="preserve"> от политиков до ученых.</w:t>
      </w:r>
    </w:p>
    <w:p w:rsidR="00AA184A" w:rsidRDefault="00AA184A">
      <w:pPr>
        <w:spacing w:line="360" w:lineRule="auto"/>
        <w:ind w:firstLine="720"/>
        <w:jc w:val="both"/>
      </w:pPr>
      <w:r>
        <w:t>Подобная ситуация характеризует как древние, так и со</w:t>
      </w:r>
      <w:r>
        <w:softHyphen/>
        <w:t>временные общества–даже радикальная научно-техническая революция не в состоянии опровергнуть определяющей роли материального производства.</w:t>
      </w:r>
    </w:p>
    <w:p w:rsidR="00AA184A" w:rsidRDefault="00AA184A">
      <w:pPr>
        <w:spacing w:line="360" w:lineRule="auto"/>
        <w:ind w:firstLine="720"/>
        <w:jc w:val="both"/>
      </w:pPr>
      <w:r>
        <w:t>Однако не только с важностью продуктов связывает Маркс определяющую роль материального производства. Эта роль проявляется и в том, что в процессе создания вещей люди вступают в особые производственные отношения, которые оп</w:t>
      </w:r>
      <w:r>
        <w:softHyphen/>
        <w:t>ределяют весь образ их жизни, формируют их в качестве соци</w:t>
      </w:r>
      <w:r>
        <w:softHyphen/>
        <w:t>альных существ. Имеются в виду производственно–экономиче</w:t>
      </w:r>
      <w:r>
        <w:softHyphen/>
        <w:t>ские отношения собственности. Характер собственности не слу</w:t>
      </w:r>
      <w:r>
        <w:softHyphen/>
        <w:t>чаен, и зависит от уровня развития производительных сил (средств производства, соединенных с рабочей силой) и про</w:t>
      </w:r>
      <w:r>
        <w:softHyphen/>
        <w:t>фессионального разделения труда.</w:t>
      </w:r>
    </w:p>
    <w:p w:rsidR="00AA184A" w:rsidRDefault="00AA184A">
      <w:pPr>
        <w:spacing w:line="360" w:lineRule="auto"/>
        <w:ind w:firstLine="720"/>
        <w:jc w:val="both"/>
      </w:pPr>
      <w:r>
        <w:t>Собственность на средства производства играет, по убеж</w:t>
      </w:r>
      <w:r>
        <w:softHyphen/>
        <w:t>дению Маркса, важнейшую роль в его развитии. Собственность оказывает важнейшее влияние и на общественную жизнь, взятую в целом. Связанные с экономикой особенности практической жизни людей воздействуют, в конечном счете, и на характер присущего им мышления и чувствования. Стереотипы поведения, представления о приличном и неприличном, достойном и недостойном, эстетические пристрастия, общий тип культуры, по Марксу,  разняться у представителей различных слоев общества.</w:t>
      </w:r>
    </w:p>
    <w:p w:rsidR="00AA184A" w:rsidRDefault="00AA184A">
      <w:pPr>
        <w:spacing w:line="360" w:lineRule="auto"/>
        <w:ind w:firstLine="720"/>
        <w:jc w:val="both"/>
      </w:pPr>
      <w:r>
        <w:t>Итак, характеризуя материалистическое понимание истории К. Маркса, можно сказать, что оно связано с несколькими фундаментальными идеями, согласно которым</w:t>
      </w:r>
      <w:r>
        <w:rPr>
          <w:rFonts w:ascii="Times New Roman" w:hAnsi="Times New Roman"/>
          <w:lang w:val="en-US"/>
        </w:rPr>
        <w:t>:</w:t>
      </w:r>
    </w:p>
    <w:p w:rsidR="00AA184A" w:rsidRDefault="00AA184A" w:rsidP="00696E19">
      <w:pPr>
        <w:numPr>
          <w:ilvl w:val="0"/>
          <w:numId w:val="2"/>
        </w:numPr>
        <w:spacing w:line="360" w:lineRule="auto"/>
        <w:jc w:val="both"/>
      </w:pPr>
      <w:r>
        <w:t>В каждой из форм человеческой деятельности (включая сюда науку, искусство, религию) цели и замыслы людей, присущее им сознание детерминированы, в конечном счете, объективными потребностями и интересами субъекта</w:t>
      </w:r>
      <w:r>
        <w:rPr>
          <w:rFonts w:ascii="Times New Roman" w:hAnsi="Times New Roman"/>
          <w:lang w:val="en-US"/>
        </w:rPr>
        <w:t>;</w:t>
      </w:r>
    </w:p>
    <w:p w:rsidR="00AA184A" w:rsidRDefault="00AA184A" w:rsidP="00696E19">
      <w:pPr>
        <w:numPr>
          <w:ilvl w:val="0"/>
          <w:numId w:val="2"/>
        </w:numPr>
        <w:spacing w:line="360" w:lineRule="auto"/>
        <w:ind w:left="1011"/>
        <w:jc w:val="both"/>
      </w:pPr>
      <w:r>
        <w:t>Из двух типов человеческой деятельности–целенаправленного изменения мира и целенаправленного изменения представлений о мире, отражающих и моделирующих его–практическая деятельность определяет духовную, подчиняет её своим целям и задачам</w:t>
      </w:r>
      <w:r>
        <w:rPr>
          <w:rFonts w:ascii="Times New Roman" w:hAnsi="Times New Roman"/>
          <w:lang w:val="en-US"/>
        </w:rPr>
        <w:t>;</w:t>
      </w:r>
    </w:p>
    <w:p w:rsidR="00AA184A" w:rsidRDefault="00AA184A" w:rsidP="00696E19">
      <w:pPr>
        <w:numPr>
          <w:ilvl w:val="0"/>
          <w:numId w:val="2"/>
        </w:numPr>
        <w:spacing w:line="360" w:lineRule="auto"/>
        <w:ind w:left="1011"/>
        <w:jc w:val="both"/>
      </w:pPr>
      <w:r>
        <w:t>Из существующих форм практической деятельности, материальное производство (производство вещей) оказывает воздействие на производство непосредственно общественной жизни и производство “форм общения людей”</w:t>
      </w:r>
      <w:r>
        <w:rPr>
          <w:rFonts w:ascii="Times New Roman" w:hAnsi="Times New Roman"/>
          <w:lang w:val="en-US"/>
        </w:rPr>
        <w:t>;</w:t>
      </w:r>
    </w:p>
    <w:p w:rsidR="00AA184A" w:rsidRDefault="00AA184A" w:rsidP="00696E19">
      <w:pPr>
        <w:numPr>
          <w:ilvl w:val="0"/>
          <w:numId w:val="2"/>
        </w:numPr>
        <w:spacing w:line="360" w:lineRule="auto"/>
        <w:ind w:left="1011"/>
        <w:jc w:val="both"/>
      </w:pPr>
      <w:r>
        <w:t>В рамках коллективной деятельности людей, их отношение к предметам, средствам производства оказывает определяющее воздействие на весь образ жизни, включая сюда их отношение к механизмам власти, способ воспроизводства непосредственной жизни, склад мышления и чувствования.</w:t>
      </w:r>
    </w:p>
    <w:p w:rsidR="00AA184A" w:rsidRDefault="00AA184A">
      <w:pPr>
        <w:spacing w:line="360" w:lineRule="auto"/>
        <w:ind w:firstLine="728"/>
        <w:jc w:val="both"/>
      </w:pPr>
      <w:r>
        <w:t>Рассуждая о наиболее глубоких источниках общественных изменений, Маркс связывает их не со сменой “форм социокультурной духовности”, а с неуклонным ростом общественного производства–прежде всего, производства материального.</w:t>
      </w:r>
    </w:p>
    <w:p w:rsidR="00AA184A" w:rsidRDefault="00AA184A">
      <w:pPr>
        <w:spacing w:line="360" w:lineRule="auto"/>
        <w:ind w:firstLine="728"/>
        <w:jc w:val="both"/>
      </w:pPr>
      <w:r>
        <w:t>Однако мы видим, что современная история, нарушив однозначную связь между собственностью на средства производства и благосостоянием людей, их имущественным статусом, существенно корректирует тем самым идею Маркса о зависимости между “базисом” общества и социальным укладом общественной жизни. Мы не можем более напрямую выводить образ жизни людей, способ их само воспроизводства из положения в системе производственно–экономических отношений.</w:t>
      </w:r>
      <w:bookmarkStart w:id="0" w:name="_GoBack"/>
      <w:bookmarkEnd w:id="0"/>
    </w:p>
    <w:sectPr w:rsidR="00AA184A">
      <w:footerReference w:type="default" r:id="rId8"/>
      <w:pgSz w:w="11907" w:h="16840"/>
      <w:pgMar w:top="1440" w:right="1797" w:bottom="1440" w:left="1797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4A" w:rsidRDefault="00AA184A">
      <w:r>
        <w:separator/>
      </w:r>
    </w:p>
  </w:endnote>
  <w:endnote w:type="continuationSeparator" w:id="0">
    <w:p w:rsidR="00AA184A" w:rsidRDefault="00A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A" w:rsidRDefault="00AA184A">
    <w:pPr>
      <w:pStyle w:val="a4"/>
      <w:jc w:val="right"/>
      <w:rPr>
        <w:sz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A" w:rsidRDefault="00AA184A">
    <w:pPr>
      <w:pStyle w:val="a4"/>
      <w:jc w:val="right"/>
      <w:rPr>
        <w:sz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4A" w:rsidRDefault="00AA184A">
      <w:r>
        <w:separator/>
      </w:r>
    </w:p>
  </w:footnote>
  <w:footnote w:type="continuationSeparator" w:id="0">
    <w:p w:rsidR="00AA184A" w:rsidRDefault="00AA184A">
      <w:r>
        <w:continuationSeparator/>
      </w:r>
    </w:p>
  </w:footnote>
  <w:footnote w:id="1">
    <w:p w:rsidR="00AA184A" w:rsidRDefault="00AA184A">
      <w:pPr>
        <w:pStyle w:val="a6"/>
        <w:jc w:val="both"/>
        <w:rPr>
          <w:sz w:val="28"/>
        </w:rPr>
      </w:pPr>
      <w:r>
        <w:rPr>
          <w:rStyle w:val="a7"/>
          <w:sz w:val="28"/>
        </w:rPr>
        <w:t>[1]</w:t>
      </w:r>
      <w:r>
        <w:rPr>
          <w:sz w:val="28"/>
        </w:rPr>
        <w:t xml:space="preserve"> В.И. Кузнецов </w:t>
      </w:r>
      <w:r>
        <w:rPr>
          <w:sz w:val="28"/>
          <w:lang w:val="en-US"/>
        </w:rPr>
        <w:t>“</w:t>
      </w:r>
      <w:r>
        <w:rPr>
          <w:sz w:val="28"/>
        </w:rPr>
        <w:t>Что такое бытие</w:t>
      </w:r>
      <w:r>
        <w:rPr>
          <w:sz w:val="28"/>
          <w:lang w:val="en-US"/>
        </w:rPr>
        <w:t>”</w:t>
      </w:r>
    </w:p>
  </w:footnote>
  <w:footnote w:id="2">
    <w:p w:rsidR="00AA184A" w:rsidRDefault="00AA184A">
      <w:pPr>
        <w:pStyle w:val="a6"/>
        <w:jc w:val="both"/>
      </w:pPr>
      <w:r>
        <w:rPr>
          <w:rStyle w:val="a7"/>
          <w:sz w:val="28"/>
        </w:rPr>
        <w:t>[2]</w:t>
      </w:r>
      <w:r>
        <w:rPr>
          <w:sz w:val="28"/>
        </w:rPr>
        <w:t xml:space="preserve"> </w:t>
      </w:r>
      <w:r>
        <w:rPr>
          <w:sz w:val="28"/>
          <w:lang w:val="en-US"/>
        </w:rPr>
        <w:t>“</w:t>
      </w:r>
      <w:r>
        <w:rPr>
          <w:sz w:val="28"/>
        </w:rPr>
        <w:t>Бытие</w:t>
      </w:r>
      <w:r>
        <w:rPr>
          <w:sz w:val="28"/>
          <w:lang w:val="en-US"/>
        </w:rPr>
        <w:t>”</w:t>
      </w:r>
      <w:r>
        <w:rPr>
          <w:sz w:val="28"/>
        </w:rPr>
        <w:t>–мир, который существует как непреходящее единство вне и независимо от воли и сознания человека. Это действительность, которая имеет внутреннюю логику своего существования, развития, и реально предзадана сознанию, действию отдельных индивидов и поколений людей.</w:t>
      </w:r>
    </w:p>
  </w:footnote>
  <w:footnote w:id="3">
    <w:p w:rsidR="00AA184A" w:rsidRDefault="00AA184A">
      <w:pPr>
        <w:pStyle w:val="a6"/>
      </w:pPr>
      <w:r>
        <w:rPr>
          <w:rStyle w:val="a7"/>
          <w:sz w:val="28"/>
        </w:rPr>
        <w:t>[1]</w:t>
      </w:r>
      <w:r>
        <w:rPr>
          <w:sz w:val="28"/>
        </w:rPr>
        <w:t xml:space="preserve"> П.А. Сорокин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sz w:val="28"/>
        </w:rPr>
        <w:t>“Социологические теории современности”.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D45C8"/>
    <w:multiLevelType w:val="singleLevel"/>
    <w:tmpl w:val="84AA06E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">
    <w:nsid w:val="7FCD1F6C"/>
    <w:multiLevelType w:val="singleLevel"/>
    <w:tmpl w:val="84AA06E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84A"/>
    <w:rsid w:val="00031C6A"/>
    <w:rsid w:val="00696E19"/>
    <w:rsid w:val="00AA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1" type="arc" idref="#_x0000_s1041"/>
        <o:r id="V:Rule2" type="arc" idref="#_x0000_s1042"/>
        <o:r id="V:Rule3" type="arc" idref="#_x0000_s1043"/>
        <o:r id="V:Rule4" type="arc" idref="#_x0000_s1044"/>
        <o:r id="V:Rule5" type="arc" idref="#_x0000_s1048"/>
        <o:r id="V:Rule6" type="arc" idref="#_x0000_s1049"/>
      </o:rules>
    </o:shapelayout>
  </w:shapeDefaults>
  <w:decimalSymbol w:val=","/>
  <w:listSeparator w:val=";"/>
  <w15:chartTrackingRefBased/>
  <w15:docId w15:val="{7E99D0C1-9795-4EE6-BD1C-B6FC7CB8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 CYR" w:hAnsi="Arial CYR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 CYR" w:hAnsi="Arial CYR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pPr>
      <w:keepLines/>
    </w:pPr>
    <w:rPr>
      <w:sz w:val="24"/>
    </w:rPr>
  </w:style>
  <w:style w:type="character" w:styleId="a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14849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Структура общества</vt:lpstr>
      </vt:variant>
      <vt:variant>
        <vt:i4>0</vt:i4>
      </vt:variant>
    </vt:vector>
  </HeadingPairs>
  <TitlesOfParts>
    <vt:vector size="1" baseType="lpstr">
      <vt:lpstr>Структура общества</vt:lpstr>
    </vt:vector>
  </TitlesOfParts>
  <Company>Phantom Inc.</Company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общества</dc:title>
  <dc:subject/>
  <dc:creator>R.R.</dc:creator>
  <cp:keywords/>
  <dc:description/>
  <cp:lastModifiedBy>admin</cp:lastModifiedBy>
  <cp:revision>2</cp:revision>
  <dcterms:created xsi:type="dcterms:W3CDTF">2014-04-07T15:25:00Z</dcterms:created>
  <dcterms:modified xsi:type="dcterms:W3CDTF">2014-04-07T15:25:00Z</dcterms:modified>
</cp:coreProperties>
</file>