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57A" w:rsidRDefault="00D22AD1">
      <w:pPr>
        <w:pStyle w:val="1"/>
        <w:jc w:val="center"/>
      </w:pPr>
      <w:r>
        <w:t>Проблемы становления туристской отрасли в Сергиевом Посаде</w:t>
      </w:r>
    </w:p>
    <w:p w:rsidR="004D457A" w:rsidRPr="00D22AD1" w:rsidRDefault="00D22AD1">
      <w:pPr>
        <w:pStyle w:val="a3"/>
      </w:pPr>
      <w:r>
        <w:t>Введение</w:t>
      </w:r>
    </w:p>
    <w:p w:rsidR="004D457A" w:rsidRDefault="00D22AD1">
      <w:pPr>
        <w:pStyle w:val="a3"/>
      </w:pPr>
      <w:r>
        <w:t>Туризм является одной из крупнейших и динамичных отраслей экономики. Высокие темпы его развития, большие объемы валютных поступлений активно влияют на различные сектора экономики, что способствует формированию собственной туристской индустрии. На сферу туризма приходится около 6% мирового валового национального продукта, 7% мировых инвестиций, каждое 16-е рабочее место, 11% мировых потребительских расходов. Туризм представляет собой такую отрасль экономики, которая позволяет при сравнительно небольших капиталовложениях обеспечить рентабельное использование ресурсов историко-культурного и природного наследия, традиций. Таким образом, в наши дни нельзя не заметить того огромного влияния, которое оказывает индустрия туризма на мировую экономику. Значение туризма для развития любой территории, это же утверждение является аксиомой и для г. Сергиев Посад и Сергиево-Посадского района Московской области, обладающего большими потенциальными возможностями для активного продвижения на туристский рынок собственного турпродукта и активного привлечения иностранных туристов.</w:t>
      </w:r>
    </w:p>
    <w:p w:rsidR="004D457A" w:rsidRDefault="00D22AD1">
      <w:pPr>
        <w:pStyle w:val="a3"/>
      </w:pPr>
      <w:r>
        <w:t>Рационально организованный туризм является особым видом экспорта, не требующим вывоза материальных и природных богатств, на месте предоставляющим потребителю услуги.</w:t>
      </w:r>
    </w:p>
    <w:p w:rsidR="004D457A" w:rsidRDefault="00D22AD1">
      <w:pPr>
        <w:pStyle w:val="a3"/>
      </w:pPr>
      <w:r>
        <w:t>Индустрия туризма, как ни одна другая отрасль хозяйства заинтересована в сохранении облика исторического города, экологической ситуации. Выбор туризма как одного из видов отраслевой специализации экономики г. Сергиев Посад и Сергиево-Посадского района определяется не только наличием уникального комплекса туристских ресурсов, но и условием наиболее эффективного использования совокупного производственного и социокультурного потенциала территории при сохранении экологического и культурного равновесия. Включение г. Сергиев Посад и отдельных территорий района в региональный, федеральный и международный туристские рынки требует не только материальных, трудовых и финансовых ресурсов, но и четкого представления о принципах деловой стратегии, характере и особенностях формирования сети туристских объектов, разработки моделей наиболее перспективных предприятий с представлением их экономических характеристик, определения туризма как фактора сохранения и возрождения уникальных исторических территорий города и района, активизации его экономики. Этим определяется актуальность разработки комплексной программы развития туризма.</w:t>
      </w:r>
    </w:p>
    <w:p w:rsidR="004D457A" w:rsidRDefault="00D22AD1">
      <w:pPr>
        <w:pStyle w:val="a3"/>
      </w:pPr>
      <w:r>
        <w:t>Общеизвестно, что в 1990-е гг. внутренний экскурсионный туризм испытывал определенные трудности. Значительно снизилось количество людей, желающих путешествовать по родной стране. Однако, начиная с 1999 года, спрос на туристские услуги внутри страны постоянно растет. Как отмечено в правительственных документах, «постепенно возвращается интерес к культурно-познавательному туризму».</w:t>
      </w:r>
      <w:bookmarkStart w:id="0" w:name="_ftnref1"/>
      <w:r>
        <w:fldChar w:fldCharType="begin"/>
      </w:r>
      <w:r>
        <w:instrText xml:space="preserve"> HYPERLINK "" \l "_ftn1" \o "" </w:instrText>
      </w:r>
      <w:r>
        <w:fldChar w:fldCharType="separate"/>
      </w:r>
      <w:r>
        <w:rPr>
          <w:rStyle w:val="a4"/>
        </w:rPr>
        <w:t>[1]</w:t>
      </w:r>
      <w:r>
        <w:fldChar w:fldCharType="end"/>
      </w:r>
      <w:bookmarkEnd w:id="0"/>
    </w:p>
    <w:p w:rsidR="004D457A" w:rsidRDefault="00D22AD1">
      <w:pPr>
        <w:pStyle w:val="a3"/>
      </w:pPr>
      <w:r>
        <w:t>Целью дипломной работы является анализ тенденций развития экскурсионно - туристической деятельности в Сергиевом Посаде.</w:t>
      </w:r>
    </w:p>
    <w:p w:rsidR="004D457A" w:rsidRDefault="00D22AD1">
      <w:pPr>
        <w:pStyle w:val="a3"/>
      </w:pPr>
      <w:r>
        <w:t>Цель работы определила ее задачи:</w:t>
      </w:r>
    </w:p>
    <w:p w:rsidR="004D457A" w:rsidRDefault="00D22AD1">
      <w:pPr>
        <w:pStyle w:val="a3"/>
      </w:pPr>
      <w:r>
        <w:t>выявить виды туризма, способные обеспечить устойчивое и рентабельное развитие туристской структуры;</w:t>
      </w:r>
    </w:p>
    <w:p w:rsidR="004D457A" w:rsidRDefault="00D22AD1">
      <w:pPr>
        <w:pStyle w:val="a3"/>
      </w:pPr>
      <w:r>
        <w:t>проанализировать развитие внутреннего туризма, популяризации местного туристического рынка (на примере продаж Сергиево Посадского турпродукта);</w:t>
      </w:r>
    </w:p>
    <w:p w:rsidR="004D457A" w:rsidRDefault="00D22AD1">
      <w:pPr>
        <w:pStyle w:val="a3"/>
      </w:pPr>
      <w:r>
        <w:t>доказать, что историко-культурный и природный потенциал города и района достаточен для образования самостоятельного туристского региона;</w:t>
      </w:r>
    </w:p>
    <w:p w:rsidR="004D457A" w:rsidRDefault="00D22AD1">
      <w:pPr>
        <w:pStyle w:val="a3"/>
      </w:pPr>
      <w:r>
        <w:t>доказать, что индустрия туризма, развивающаяся без истощения природных и культурных ресурсов, является альтернативой отраслям хозяйственной деятельности, связанным с риском утраты природного и культурного наследия;</w:t>
      </w:r>
    </w:p>
    <w:p w:rsidR="004D457A" w:rsidRDefault="00D22AD1">
      <w:pPr>
        <w:pStyle w:val="a3"/>
      </w:pPr>
      <w:r>
        <w:t>определить соотношение интересов клиентов с предполагаемыми формами отдыха.</w:t>
      </w:r>
    </w:p>
    <w:p w:rsidR="004D457A" w:rsidRDefault="00D22AD1">
      <w:pPr>
        <w:pStyle w:val="a3"/>
      </w:pPr>
      <w:r>
        <w:t>Объект исследования: работа туристических учреждений.</w:t>
      </w:r>
    </w:p>
    <w:p w:rsidR="004D457A" w:rsidRDefault="00D22AD1">
      <w:pPr>
        <w:pStyle w:val="a3"/>
      </w:pPr>
      <w:r>
        <w:t>Предмет исследования: процессы, влияющие на развитие районного туризма.</w:t>
      </w:r>
    </w:p>
    <w:p w:rsidR="004D457A" w:rsidRDefault="00D22AD1">
      <w:pPr>
        <w:pStyle w:val="a3"/>
      </w:pPr>
      <w:r>
        <w:t>Структура дипломной работы определена ее целями и задачами. Она состоит из введения, трех глав, заключения и библиографического списка. Основанием для исследования темы послужили экономические исследования туристской отрасли, публикации в отраслевых изданиях, рекламные материалы туристских выставок.</w:t>
      </w:r>
    </w:p>
    <w:p w:rsidR="004D457A" w:rsidRDefault="00D22AD1">
      <w:pPr>
        <w:pStyle w:val="a3"/>
      </w:pPr>
      <w:r>
        <w:t>Глава 1</w:t>
      </w:r>
    </w:p>
    <w:p w:rsidR="004D457A" w:rsidRDefault="00D22AD1">
      <w:pPr>
        <w:pStyle w:val="a3"/>
      </w:pPr>
      <w:r>
        <w:t>Роль туризма в развитии территории и проблемы становления туристской отрасли в Сергиевом Посаде</w:t>
      </w:r>
    </w:p>
    <w:p w:rsidR="004D457A" w:rsidRDefault="00D22AD1">
      <w:pPr>
        <w:pStyle w:val="a3"/>
      </w:pPr>
      <w:r>
        <w:t>Туризм в настоящий момент является одним из самых динамичных секторов как российской, так и мировой экономики.</w:t>
      </w:r>
    </w:p>
    <w:p w:rsidR="004D457A" w:rsidRDefault="00D22AD1">
      <w:pPr>
        <w:pStyle w:val="a3"/>
      </w:pPr>
      <w:r>
        <w:t>В советские времена турбизнес был жестко разделен на сферы: три государственные компании не без присмотра КГБ опекали интуриста, в то время как туристом отечественным занимались профсоюзы.</w:t>
      </w:r>
    </w:p>
    <w:p w:rsidR="004D457A" w:rsidRDefault="00D22AD1">
      <w:pPr>
        <w:pStyle w:val="a3"/>
      </w:pPr>
      <w:r>
        <w:t>Сегодня число компаний сильно увеличилось, и жесткая конкуренция заставляет их занимать свои ниши на рынке. Подтверждение этому – ситуация на подмосковном рынке. Так, в Сергиевом Посаде появилось более 20 турфирм, осуществляющие свою деятельность по определенным направлениям. Существуют фирмы, занимающиеся исключительно выездным туризмом, есть фирмы, работающие только на прием туристов. Ряд фирм оказывает предпочтение работе с группами, но работают и фирмы, организующие поездки по индивидуальному заказу. Есть туроператоры, которые полностью организуют поездки и предлагают со скидкой другим турфирмам готовые маршруты, и есть турагенты, выступающие посредниками между туроператором и клиентом. К турагентам стекается информация о различных турах, из которых они подбирают клиенту нужный и наиболее доступный по цене.</w:t>
      </w:r>
    </w:p>
    <w:p w:rsidR="004D457A" w:rsidRDefault="00D22AD1">
      <w:pPr>
        <w:pStyle w:val="a3"/>
      </w:pPr>
      <w:r>
        <w:t>Туризм по своим характеристикам не имеет каких-либо принципиальных отличий от других форм хозяйственной деятельности. Поэтому все существующие положения современного маркетинга могут быть в полной мере применены и в туризме. В тоже время в туризме есть специфика, отличающая его не только от торговли товарами, но и от других форм торговли услугами. Здесь имеет место торговля как услугами</w:t>
      </w:r>
    </w:p>
    <w:p w:rsidR="004D457A" w:rsidRDefault="00D22AD1">
      <w:pPr>
        <w:pStyle w:val="a3"/>
      </w:pPr>
      <w:r>
        <w:t>так и товарами (по оценке специалистов доля услуг в туризме составляет - 75%, товаров - 25%) а также особый характер потребления туристических услуг и товаров в месте их производства. Современная концепция маркетинга в туризме требует учёта целостную и всеобъемлющую характеристику туристического бизнеса. Для реализации такой концепции необходима разработка механизма координации маркетинга различных организаций в сфере туризма. Успех развития туризма напрямую зависит от уровня государственной поддержки этой отрасли. В условиях кризиса маркетинговые мероприятия на федеральном уровне должны быть направлены на стимулирование развития внутреннего и въездного туризма</w:t>
      </w:r>
      <w:bookmarkStart w:id="1" w:name="_ftnref2"/>
      <w:r>
        <w:fldChar w:fldCharType="begin"/>
      </w:r>
      <w:r>
        <w:instrText xml:space="preserve"> HYPERLINK "" \l "_ftn2" \o "" </w:instrText>
      </w:r>
      <w:r>
        <w:fldChar w:fldCharType="separate"/>
      </w:r>
      <w:r>
        <w:rPr>
          <w:rStyle w:val="a4"/>
        </w:rPr>
        <w:t>[2]</w:t>
      </w:r>
      <w:r>
        <w:fldChar w:fldCharType="end"/>
      </w:r>
      <w:bookmarkEnd w:id="1"/>
      <w:r>
        <w:t>.</w:t>
      </w:r>
    </w:p>
    <w:p w:rsidR="004D457A" w:rsidRDefault="00D22AD1">
      <w:pPr>
        <w:pStyle w:val="a3"/>
      </w:pPr>
      <w:r>
        <w:t>Итак, туризму, принадлежащему к сфере услуг, присущи все те особенности, которые были перечислены выше.</w:t>
      </w:r>
    </w:p>
    <w:p w:rsidR="004D457A" w:rsidRDefault="00D22AD1">
      <w:pPr>
        <w:pStyle w:val="a3"/>
      </w:pPr>
      <w:r>
        <w:t>Туризм - это сектор экономики, где клиенту за деньги предоставляются различного вида услуги. Таким образом, туризм принадлежит к сфере услуг, которая является одной из самых перспективных и быстроразвивающихся отраслей экономики. Она охватывает широкое поле деятельности: от торговли и транспорта до финансирования и посредничества самого разного рода. Гостиницы и рестораны, прачечные и парикмахерские, учебные и спортивные заведения, туристические фирмы, радио- и телестанции, консалтинговые фирмы, медицинские учреждения, музеи, кино и театры относятся к сфере услуг. Практически все организации в той или иной степени оказывают услуги</w:t>
      </w:r>
      <w:bookmarkStart w:id="2" w:name="_ftnref3"/>
      <w:r>
        <w:fldChar w:fldCharType="begin"/>
      </w:r>
      <w:r>
        <w:instrText xml:space="preserve"> HYPERLINK "" \l "_ftn3" \o "" </w:instrText>
      </w:r>
      <w:r>
        <w:fldChar w:fldCharType="separate"/>
      </w:r>
      <w:r>
        <w:rPr>
          <w:rStyle w:val="a4"/>
        </w:rPr>
        <w:t>[3]</w:t>
      </w:r>
      <w:r>
        <w:fldChar w:fldCharType="end"/>
      </w:r>
      <w:bookmarkEnd w:id="2"/>
      <w:r>
        <w:t>.</w:t>
      </w:r>
    </w:p>
    <w:p w:rsidR="004D457A" w:rsidRDefault="00D22AD1">
      <w:pPr>
        <w:pStyle w:val="a3"/>
      </w:pPr>
      <w:r>
        <w:t>Услуга - это любые мероприятия или выгода, которые одна сторона может предложить другой и которые, в основном, неосязаемы и не приводят к получению чего-то материального.</w:t>
      </w:r>
    </w:p>
    <w:p w:rsidR="004D457A" w:rsidRDefault="00D22AD1">
      <w:pPr>
        <w:pStyle w:val="a3"/>
      </w:pPr>
      <w:r>
        <w:t>Рынок услуг совершенно не похож на другие рынки главным образом по двум причинам:</w:t>
      </w:r>
    </w:p>
    <w:p w:rsidR="004D457A" w:rsidRDefault="00D22AD1">
      <w:pPr>
        <w:pStyle w:val="a3"/>
      </w:pPr>
      <w:r>
        <w:t>Услуга не существует до ее представления. Это делает невозможным сравнение и оценку услуг до их получения. Поэтому сравнить можно только ожидаемые выгоды и полученные.</w:t>
      </w:r>
    </w:p>
    <w:p w:rsidR="004D457A" w:rsidRDefault="00D22AD1">
      <w:pPr>
        <w:pStyle w:val="a3"/>
      </w:pPr>
      <w:r>
        <w:t>Услугам присуща высокая степень неопределенности, что ставит клиента в невыгодное положение, а продавцам затрудняет продвижение услуг на рынок.</w:t>
      </w:r>
    </w:p>
    <w:p w:rsidR="004D457A" w:rsidRDefault="00D22AD1">
      <w:pPr>
        <w:pStyle w:val="a3"/>
      </w:pPr>
      <w:r>
        <w:t>Эти особенности рынка услуг, а также специфика самих услуг, а именно: их неосязаемость, неспособность к хранению, изменчивость качества и неразрывность производства и потребления определяют особенности маркетинга услуг</w:t>
      </w:r>
      <w:bookmarkStart w:id="3" w:name="_ftnref4"/>
      <w:r>
        <w:fldChar w:fldCharType="begin"/>
      </w:r>
      <w:r>
        <w:instrText xml:space="preserve"> HYPERLINK "" \l "_ftn4" \o "" </w:instrText>
      </w:r>
      <w:r>
        <w:fldChar w:fldCharType="separate"/>
      </w:r>
      <w:r>
        <w:rPr>
          <w:rStyle w:val="a4"/>
        </w:rPr>
        <w:t>[4]</w:t>
      </w:r>
      <w:r>
        <w:fldChar w:fldCharType="end"/>
      </w:r>
      <w:bookmarkEnd w:id="3"/>
      <w:r>
        <w:t>.</w:t>
      </w:r>
    </w:p>
    <w:p w:rsidR="004D457A" w:rsidRDefault="00D22AD1">
      <w:pPr>
        <w:pStyle w:val="a3"/>
      </w:pPr>
      <w:r>
        <w:t>Таким образом, «маркетинг услуг - это процесс разработки, продвижения и реализации услуг, ориентированный на выявление специальных потребностей клиентов. Он призван помочь клиентам оценить услуги сервисной организации и сделать правильный выбор</w:t>
      </w:r>
      <w:bookmarkStart w:id="4" w:name="_ftnref5"/>
      <w:r>
        <w:fldChar w:fldCharType="begin"/>
      </w:r>
      <w:r>
        <w:instrText xml:space="preserve"> HYPERLINK "" \l "_ftn5" \o "" </w:instrText>
      </w:r>
      <w:r>
        <w:fldChar w:fldCharType="separate"/>
      </w:r>
      <w:r>
        <w:rPr>
          <w:rStyle w:val="a4"/>
        </w:rPr>
        <w:t>[5]</w:t>
      </w:r>
      <w:r>
        <w:fldChar w:fldCharType="end"/>
      </w:r>
      <w:bookmarkEnd w:id="4"/>
      <w:r>
        <w:t>».</w:t>
      </w:r>
    </w:p>
    <w:p w:rsidR="004D457A" w:rsidRDefault="00D22AD1">
      <w:pPr>
        <w:pStyle w:val="a3"/>
      </w:pPr>
      <w:r>
        <w:t>Под туризмом понимают искусство удовлетворять стремление людей, побуждающие их проводить свободное время за пределами своего окружения. Существует подход, который характеризует туризм как отрасль хозяйства по обслуживанию людей или как сегмент рынка, удовлетворяющий спрос туристов на товары и услуги. Анализируя различные определения туризма, можно сделать вывод, что суть большинства из них сводится к следующему: туризм - это путешествие, предпринятое с определенной целью. Цели имеют многообразную направленность: активный отдых, участие в деловых, научных и культурных встречах, спортивную, оздоровительную, воспитательную, религиозную, экологическую, историческую, природоведческую, архитектурно-градостроительную, литературно-художественную, учебную, связанную с удовлетворением специализированного интереса и т.д.</w:t>
      </w:r>
    </w:p>
    <w:p w:rsidR="004D457A" w:rsidRDefault="00D22AD1">
      <w:pPr>
        <w:pStyle w:val="a3"/>
      </w:pPr>
      <w:r>
        <w:t>Происходящее в России реформирование экономики с неизбежностью вызвало крутые перемены и в сфере туристской деятельности Сергиева Посада. Предполагалось, что в этих условиях туризм станет одним из наиболее доходных и привлекательных сегментов рынка. На деле же он оказался в недостаточной мере развит, хотя на поверхности это, может быть, не столь очевидно. Попробуем разобраться в причинах кризисной ситуации, в которой оказались многие города, имеющие туристские ресурсы. К ним относятся:</w:t>
      </w:r>
    </w:p>
    <w:p w:rsidR="004D457A" w:rsidRDefault="00D22AD1">
      <w:pPr>
        <w:pStyle w:val="a3"/>
      </w:pPr>
      <w:r>
        <w:t>- узконаправленное развитие туризма, что превращало города в своеобразные "аттракционы" для туристов и не давало фактически никакой финансовой и организационной основы для их хозяйственной основы, для их социального развития, т.к. тогда было принято считать, что сфера услуг в целом и туризм в частности не участвуют в создании элементов совокупного общественного продукта и национального дохода, а, наоборот, существует за счет материального производства.</w:t>
      </w:r>
    </w:p>
    <w:p w:rsidR="004D457A" w:rsidRDefault="00D22AD1">
      <w:pPr>
        <w:pStyle w:val="a3"/>
      </w:pPr>
      <w:r>
        <w:t>Сфере услуг, включая туризм, при таком подходе отводилась</w:t>
      </w:r>
    </w:p>
    <w:p w:rsidR="004D457A" w:rsidRDefault="00D22AD1">
      <w:pPr>
        <w:pStyle w:val="a3"/>
      </w:pPr>
      <w:r>
        <w:t>второстепенная роль в развитии экономики страны, что серьезно</w:t>
      </w:r>
    </w:p>
    <w:p w:rsidR="004D457A" w:rsidRDefault="00D22AD1">
      <w:pPr>
        <w:pStyle w:val="a3"/>
      </w:pPr>
      <w:r>
        <w:t>затрудняло уяснение реального экономического смысла эксплуатации</w:t>
      </w:r>
    </w:p>
    <w:p w:rsidR="004D457A" w:rsidRDefault="00D22AD1">
      <w:pPr>
        <w:pStyle w:val="a3"/>
      </w:pPr>
      <w:r>
        <w:t>туристских ресурсов;</w:t>
      </w:r>
    </w:p>
    <w:p w:rsidR="004D457A" w:rsidRDefault="00D22AD1">
      <w:pPr>
        <w:pStyle w:val="a3"/>
      </w:pPr>
      <w:r>
        <w:t>- централизованное управление всеми процессами, при которых возмещалась лишь незначительная часть издержек обращения при реализации туристских услуг населению и не создавалось необходимых и достаточных условий для развития отрасли.</w:t>
      </w:r>
    </w:p>
    <w:p w:rsidR="004D457A" w:rsidRDefault="00D22AD1">
      <w:pPr>
        <w:pStyle w:val="a3"/>
      </w:pPr>
      <w:r>
        <w:t>Существовало ошибочное мнение, что туристские организации не должны реализовать свои услуги по ценам, отвечающим реальным затратам. Воспроизводство отрасли было оторвано от стоимостных отношений, на основе которых возможно было бы экономически верно определить необходимые масштабы и темпы ее развития. В результате осуществления государственной политики, ориентированной на поддержку искусственно заниженного уровня цен на туристские услуги, до реформ не были созданы условия для формирования объемов собственных источников развития сферы туризма, позволяющих организовать масштабное производство разнообразных по качеству и цене туристских услуг.</w:t>
      </w:r>
    </w:p>
    <w:p w:rsidR="004D457A" w:rsidRDefault="00D22AD1">
      <w:pPr>
        <w:pStyle w:val="a3"/>
      </w:pPr>
      <w:r>
        <w:t>Деятельность туристских организаций базировались только на постулате, что развитие туризма не должно ориентироваться на достижение коммерческих целей. Поэтому существовала весьма значительная финансовая поддержка со стороны государства, которая выражалась в предоставлении различного рода льгот при кредитовании туристских объектов, в выделении дотаций на обслуживание отдыхающих заработную плату работающим, предоставлении туристских путевок по цене ниже себестоимости. Формирование материально-технической базы туристской сферы происходило в условиях долгостроя, не на комплексной сдачи объектов. Масштабность проектов привела к тому, что они не были до конца реализованы, так как для этого требовались значительные базовые инвестиции, на длительный период происходило "омертвление" капитала, в структурный вес основных фондов значительно превышал оборотные средства, туристский оборот, соответственно, характеризовался высокой фондоемкостью.</w:t>
      </w:r>
    </w:p>
    <w:p w:rsidR="004D457A" w:rsidRDefault="00D22AD1">
      <w:pPr>
        <w:pStyle w:val="a3"/>
      </w:pPr>
      <w:r>
        <w:t>В новых условиях появилась объективная необходимость перенести центр экономической ответственности в решении проблемы развития туризма на региональный и, особенно, на местный уровень, то есть туда, где эта проблема наполняется реальным содержанием и привязана к условиям той или иной территории с учетом имеющихся ресурсов, реально существующих возможностей и конкретных запросов населения. Это в свою очередь требует предоставления регионам соответствующих прав в области формирования принципов, функций и методов управления экономическими и социальными процессами в локальных системах, способных обеспечить реальную экономическую устойчивость на местах</w:t>
      </w:r>
      <w:bookmarkStart w:id="5" w:name="_ftnref6"/>
      <w:r>
        <w:fldChar w:fldCharType="begin"/>
      </w:r>
      <w:r>
        <w:instrText xml:space="preserve"> HYPERLINK "" \l "_ftn6" \o "" </w:instrText>
      </w:r>
      <w:r>
        <w:fldChar w:fldCharType="separate"/>
      </w:r>
      <w:r>
        <w:rPr>
          <w:rStyle w:val="a4"/>
        </w:rPr>
        <w:t>[6]</w:t>
      </w:r>
      <w:r>
        <w:fldChar w:fldCharType="end"/>
      </w:r>
      <w:bookmarkEnd w:id="5"/>
      <w:r>
        <w:t>.</w:t>
      </w:r>
    </w:p>
    <w:p w:rsidR="004D457A" w:rsidRDefault="00D22AD1">
      <w:pPr>
        <w:pStyle w:val="a3"/>
      </w:pPr>
      <w:r>
        <w:t>Рыночные отношения предполагают взаимодействие на основе экономических интересов, конечной целью которых является получение прибыли и ее максимализация. Самостоятельность хозяйствующих субъектов заключается в свободном выборе ими форм экономической и предпринимательской деятельности.</w:t>
      </w:r>
    </w:p>
    <w:p w:rsidR="004D457A" w:rsidRDefault="00D22AD1">
      <w:pPr>
        <w:pStyle w:val="a3"/>
      </w:pPr>
      <w:r>
        <w:t>Экономические интересы местных органов власти и хозяйствующих субъектов носят достаточно противоречивый характер и не всегда совпадают.</w:t>
      </w:r>
    </w:p>
    <w:p w:rsidR="004D457A" w:rsidRDefault="00D22AD1">
      <w:pPr>
        <w:pStyle w:val="a3"/>
      </w:pPr>
      <w:r>
        <w:t>Так, к экономическим интересам местных органов власти относятся:</w:t>
      </w:r>
    </w:p>
    <w:p w:rsidR="004D457A" w:rsidRDefault="00D22AD1">
      <w:pPr>
        <w:pStyle w:val="a3"/>
      </w:pPr>
      <w:r>
        <w:t>- формирование регионального бюджета; достижение экономической стабильности и развития приоритетных отраслей в данной местности;</w:t>
      </w:r>
    </w:p>
    <w:p w:rsidR="004D457A" w:rsidRDefault="00D22AD1">
      <w:pPr>
        <w:pStyle w:val="a3"/>
      </w:pPr>
      <w:r>
        <w:t>- повышение уровня доходов и качества жизни населения</w:t>
      </w:r>
      <w:bookmarkStart w:id="6" w:name="_ftnref7"/>
      <w:r>
        <w:fldChar w:fldCharType="begin"/>
      </w:r>
      <w:r>
        <w:instrText xml:space="preserve"> HYPERLINK "" \l "_ftn7" \o "" </w:instrText>
      </w:r>
      <w:r>
        <w:fldChar w:fldCharType="separate"/>
      </w:r>
      <w:r>
        <w:rPr>
          <w:rStyle w:val="a4"/>
        </w:rPr>
        <w:t>[7]</w:t>
      </w:r>
      <w:r>
        <w:fldChar w:fldCharType="end"/>
      </w:r>
      <w:bookmarkEnd w:id="6"/>
      <w:r>
        <w:t>.</w:t>
      </w:r>
    </w:p>
    <w:p w:rsidR="004D457A" w:rsidRDefault="00D22AD1">
      <w:pPr>
        <w:pStyle w:val="a3"/>
      </w:pPr>
      <w:r>
        <w:t>Экономические интересы субъектов хозяйствования связаны, прежде всего, с получением прибыли. В связи с этим они стремятся сократить затраты на социальные нужды. Конечно, деятельность хозяйствующих субъектов ведет насыщению потребностей населения, улучшению качества жизни людей, повышению занятости и т.д., но все это является лишь средством для получения прибыли. Бесспорно взаимодействие интересов местных органов власти и не приоритетности одних по отношению к другим.</w:t>
      </w:r>
    </w:p>
    <w:p w:rsidR="004D457A" w:rsidRDefault="00D22AD1">
      <w:pPr>
        <w:pStyle w:val="a3"/>
      </w:pPr>
      <w:r>
        <w:t>Задачей местных органов власти является не просто обложение налогами тех или иных источников поступления средств в бюджет, а созданию механизмов стимулирования деловой активности (в данном случаи имеется в виду сфера туризма и сопутствующая ей инфраструктура). Такие механизмы имеются, важно научится ими грамотно пользоваться, применяя, как говориться, "в нужный момент и в нужное время". Это, к примеру, может быть метод регрессивного обложения налога на прибыль, возможность уменьшения налогооблагаемой прибыли субъектов хозяйствования на величину средств, направляемых ими на развитие или обновление того или иного объекта, имеющего приоритетное значение и т.д.</w:t>
      </w:r>
    </w:p>
    <w:p w:rsidR="004D457A" w:rsidRDefault="00D22AD1">
      <w:pPr>
        <w:pStyle w:val="a3"/>
      </w:pPr>
      <w:r>
        <w:t>Именно правовая стабильность, законопорядок, экономические и социальные условия формирует "качество" внешней среды, с которой</w:t>
      </w:r>
    </w:p>
    <w:p w:rsidR="004D457A" w:rsidRDefault="00D22AD1">
      <w:pPr>
        <w:pStyle w:val="a3"/>
      </w:pPr>
      <w:r>
        <w:t>тесно связано развитие инфраструктуры, в частности отраслевой (в данном</w:t>
      </w:r>
    </w:p>
    <w:p w:rsidR="004D457A" w:rsidRDefault="00D22AD1">
      <w:pPr>
        <w:pStyle w:val="a3"/>
      </w:pPr>
      <w:r>
        <w:t>случае туризма)</w:t>
      </w:r>
      <w:bookmarkStart w:id="7" w:name="_ftnref8"/>
      <w:r>
        <w:fldChar w:fldCharType="begin"/>
      </w:r>
      <w:r>
        <w:instrText xml:space="preserve"> HYPERLINK "" \l "_ftn8" \o "" </w:instrText>
      </w:r>
      <w:r>
        <w:fldChar w:fldCharType="separate"/>
      </w:r>
      <w:r>
        <w:rPr>
          <w:rStyle w:val="a4"/>
        </w:rPr>
        <w:t>[8]</w:t>
      </w:r>
      <w:r>
        <w:fldChar w:fldCharType="end"/>
      </w:r>
      <w:bookmarkEnd w:id="7"/>
      <w:r>
        <w:t>.</w:t>
      </w:r>
    </w:p>
    <w:p w:rsidR="004D457A" w:rsidRDefault="00D22AD1">
      <w:pPr>
        <w:pStyle w:val="a3"/>
      </w:pPr>
      <w:r>
        <w:t>Безусловно, ее состояние влияет на все субъекты, хозяйствующие на данной территории, во многом предопределяя эффективность и режим их функционирования.</w:t>
      </w:r>
    </w:p>
    <w:p w:rsidR="004D457A" w:rsidRDefault="00D22AD1">
      <w:pPr>
        <w:pStyle w:val="a3"/>
      </w:pPr>
      <w:r>
        <w:t>Единичному субъекту в нынешних условиях невыгодно, да и подчас просто невозможно создать автономную инфраструктуру, сплошь и рядом собственных средств не хватает на производство услуг современного уровня, на которые претендует клиент. Для этого необходимы совместные усилия, в том числе и органов местного управления как аккумулятора средств на данные цели, а также поиск эффективных форм взаимодействия</w:t>
      </w:r>
    </w:p>
    <w:p w:rsidR="004D457A" w:rsidRDefault="00D22AD1">
      <w:pPr>
        <w:pStyle w:val="a3"/>
      </w:pPr>
      <w:r>
        <w:t>местных органов управления и субъектов хозяйствования.</w:t>
      </w:r>
    </w:p>
    <w:p w:rsidR="004D457A" w:rsidRDefault="00D22AD1">
      <w:pPr>
        <w:pStyle w:val="a3"/>
      </w:pPr>
      <w:r>
        <w:t>Одной из них является возможность ведения предпринимательской деятельности, используя туристские ресурсы непосредственно или косвенным образом.</w:t>
      </w:r>
    </w:p>
    <w:p w:rsidR="004D457A" w:rsidRDefault="00D22AD1">
      <w:pPr>
        <w:pStyle w:val="a3"/>
      </w:pPr>
      <w:r>
        <w:t>При этом вполне справедливым представляется введение прогрессивной</w:t>
      </w:r>
    </w:p>
    <w:p w:rsidR="004D457A" w:rsidRDefault="00D22AD1">
      <w:pPr>
        <w:pStyle w:val="a3"/>
      </w:pPr>
      <w:r>
        <w:t>платы за использование туристских ресурсов, имеющих историческую и</w:t>
      </w:r>
    </w:p>
    <w:p w:rsidR="004D457A" w:rsidRDefault="00D22AD1">
      <w:pPr>
        <w:pStyle w:val="a3"/>
      </w:pPr>
      <w:r>
        <w:t>архитектурную ценность, а также за коммерческую деятельность на</w:t>
      </w:r>
    </w:p>
    <w:p w:rsidR="004D457A" w:rsidRDefault="00D22AD1">
      <w:pPr>
        <w:pStyle w:val="a3"/>
      </w:pPr>
      <w:r>
        <w:t>территории монастырей, архитектурных ансамблей и исторических мест.</w:t>
      </w:r>
    </w:p>
    <w:p w:rsidR="004D457A" w:rsidRDefault="00D22AD1">
      <w:pPr>
        <w:pStyle w:val="a3"/>
      </w:pPr>
      <w:r>
        <w:t>В случае если деятельность предприятия тем или иным образом наносит</w:t>
      </w:r>
    </w:p>
    <w:p w:rsidR="004D457A" w:rsidRDefault="00D22AD1">
      <w:pPr>
        <w:pStyle w:val="a3"/>
      </w:pPr>
      <w:r>
        <w:t>ущерб исторически ценным объектам, необходимо предусмотреть</w:t>
      </w:r>
    </w:p>
    <w:p w:rsidR="004D457A" w:rsidRDefault="00D22AD1">
      <w:pPr>
        <w:pStyle w:val="a3"/>
      </w:pPr>
      <w:r>
        <w:t>штрафные санкции, достаточные для его возмещения. Вместе с тем стоит подумать о льготах для предприятий, способствующих</w:t>
      </w:r>
    </w:p>
    <w:p w:rsidR="004D457A" w:rsidRDefault="00D22AD1">
      <w:pPr>
        <w:pStyle w:val="a3"/>
      </w:pPr>
      <w:r>
        <w:t>сохранению памятников архитектуры, выделяющих средства на их</w:t>
      </w:r>
    </w:p>
    <w:p w:rsidR="004D457A" w:rsidRDefault="00D22AD1">
      <w:pPr>
        <w:pStyle w:val="a3"/>
      </w:pPr>
      <w:r>
        <w:t>реконструкцию, в том числе в виде пожертвований и благотворительных</w:t>
      </w:r>
    </w:p>
    <w:p w:rsidR="004D457A" w:rsidRDefault="00D22AD1">
      <w:pPr>
        <w:pStyle w:val="a3"/>
      </w:pPr>
      <w:r>
        <w:t>взносов. Аналогичный механизм взаимодействия необходим при использовании природных ресурсов и ведении природоохранной деятельности. К сожалению, пока еще незаслуженно мало внимания уделяется органами власти экологическому законодательству. Грамотно применяя его, можно добиться значительных и регулярных поступлений в бюджет и значительно улучшить экологическую обстановку на своей территории</w:t>
      </w:r>
      <w:bookmarkStart w:id="8" w:name="_ftnref9"/>
      <w:r>
        <w:fldChar w:fldCharType="begin"/>
      </w:r>
      <w:r>
        <w:instrText xml:space="preserve"> HYPERLINK "" \l "_ftn9" \o "" </w:instrText>
      </w:r>
      <w:r>
        <w:fldChar w:fldCharType="separate"/>
      </w:r>
      <w:r>
        <w:rPr>
          <w:rStyle w:val="a4"/>
        </w:rPr>
        <w:t>[9]</w:t>
      </w:r>
      <w:r>
        <w:fldChar w:fldCharType="end"/>
      </w:r>
      <w:bookmarkEnd w:id="8"/>
      <w:r>
        <w:t>.</w:t>
      </w:r>
    </w:p>
    <w:p w:rsidR="004D457A" w:rsidRDefault="00D22AD1">
      <w:pPr>
        <w:pStyle w:val="a3"/>
      </w:pPr>
      <w:r>
        <w:t>Управляющее воздействие, направленное на мотивацию различных экономических интересов, приводит к повышению уровня развития малого предпринимательства в сфере туризма, что, безусловно, самым положительным образом сказывается на экономическом состоянии регионов и стран в целом.</w:t>
      </w:r>
    </w:p>
    <w:p w:rsidR="004D457A" w:rsidRDefault="00D22AD1">
      <w:pPr>
        <w:pStyle w:val="a3"/>
      </w:pPr>
      <w:r>
        <w:t>Активизировать формирование рыночных отношений в экономике России, принести быструю финансовую отдачу должно преимущественное развитие отраслей, восприимчивых к новым для нашей страны формам собственности. В полной мере это относится к туризму, резервы которого велики.</w:t>
      </w:r>
    </w:p>
    <w:p w:rsidR="004D457A" w:rsidRDefault="00D22AD1">
      <w:pPr>
        <w:pStyle w:val="a3"/>
      </w:pPr>
      <w:r>
        <w:t>Мировой опыт показывает, что наиболее благоприятной экономической средой для развития туризма является рынок. Естественно, что и сама эта отрасль, и входящие в неё предприятия, ориентируясь в своей деятельности непосредственно на потребителя, призваны сыграть активную роль в формировании рыночного пространства, включающего многие сферы и отрасли, в той или иной мере обеспечивающие развитие туризма. Высокие требования, которые сфера туризма уже в силу своей специфики предъявляет к смежным отраслям, способствует не только созданию новых рабочих мест, повышению профессионализма, совершенствованию технологий, предоставлению новых комплексов разнообразных услуг, но и становлению наиболее эффективных форм собственности и хозяйствования, совершенствованию законодательной базы, повышению деловой активности, развитию конкуренции.</w:t>
      </w:r>
    </w:p>
    <w:p w:rsidR="004D457A" w:rsidRDefault="00D22AD1">
      <w:pPr>
        <w:pStyle w:val="a3"/>
      </w:pPr>
      <w:r>
        <w:t>С экономической точки зрения привлекательность развития туризма как составной части сферы услуг - в более быстрой окупаемости вложенных в нее средств и в получении дохода в свободно конвертируемой валюте.</w:t>
      </w:r>
    </w:p>
    <w:p w:rsidR="004D457A" w:rsidRDefault="00D22AD1">
      <w:pPr>
        <w:pStyle w:val="a3"/>
      </w:pPr>
      <w:r>
        <w:t>К чему стремится каждая туристическая фирма? Одной из основных задач фирмы является увеличение ее прибыли. Получение и увеличение прибыли подразумевает под собой, прежде всего наличие и увеличение числа постоянных клиентов. Клиентов можно привлечь и удержать, если они заинтересованы в получении услуги у данной фирмы.</w:t>
      </w:r>
    </w:p>
    <w:p w:rsidR="004D457A" w:rsidRDefault="00D22AD1">
      <w:pPr>
        <w:pStyle w:val="a3"/>
      </w:pPr>
      <w:r>
        <w:t>Это значит, что продажи и продвижение товаров должны быть частью</w:t>
      </w:r>
    </w:p>
    <w:p w:rsidR="004D457A" w:rsidRDefault="00D22AD1">
      <w:pPr>
        <w:pStyle w:val="a3"/>
      </w:pPr>
      <w:r>
        <w:t>продуманной системы, работа которой направлена на удовлетворение</w:t>
      </w:r>
    </w:p>
    <w:p w:rsidR="004D457A" w:rsidRDefault="00D22AD1">
      <w:pPr>
        <w:pStyle w:val="a3"/>
      </w:pPr>
      <w:r>
        <w:t>потребностей клиентов. Продажи и продвижение товаров будут эффективны</w:t>
      </w:r>
    </w:p>
    <w:p w:rsidR="004D457A" w:rsidRDefault="00D22AD1">
      <w:pPr>
        <w:pStyle w:val="a3"/>
      </w:pPr>
      <w:r>
        <w:t>лишь в том случае, если сначала будут определены цели и потребности</w:t>
      </w:r>
    </w:p>
    <w:p w:rsidR="004D457A" w:rsidRDefault="00D22AD1">
      <w:pPr>
        <w:pStyle w:val="a3"/>
      </w:pPr>
      <w:r>
        <w:t>клиента, а затем будет предложен доступный по цене товар или услуга.</w:t>
      </w:r>
    </w:p>
    <w:p w:rsidR="004D457A" w:rsidRDefault="00D22AD1">
      <w:pPr>
        <w:pStyle w:val="a3"/>
      </w:pPr>
      <w:r>
        <w:t>Понятия «туризм, путешествие» связаны с движением, поездкой куда-либо</w:t>
      </w:r>
    </w:p>
    <w:p w:rsidR="004D457A" w:rsidRDefault="00D22AD1">
      <w:pPr>
        <w:pStyle w:val="a3"/>
      </w:pPr>
      <w:r>
        <w:t>за пределы постоянного местожительства, посещением новых и/или заранее</w:t>
      </w:r>
    </w:p>
    <w:p w:rsidR="004D457A" w:rsidRDefault="00D22AD1">
      <w:pPr>
        <w:pStyle w:val="a3"/>
      </w:pPr>
      <w:r>
        <w:t>намеченных мест, ходьбой или ездой по чужим дальним странам, отдаленным</w:t>
      </w:r>
    </w:p>
    <w:p w:rsidR="004D457A" w:rsidRDefault="00D22AD1">
      <w:pPr>
        <w:pStyle w:val="a3"/>
      </w:pPr>
      <w:r>
        <w:t>местам.</w:t>
      </w:r>
    </w:p>
    <w:p w:rsidR="004D457A" w:rsidRDefault="00D22AD1">
      <w:pPr>
        <w:pStyle w:val="a3"/>
      </w:pPr>
      <w:r>
        <w:t>Можно выделить следующие виды туризма.</w:t>
      </w:r>
    </w:p>
    <w:p w:rsidR="004D457A" w:rsidRDefault="00D22AD1">
      <w:pPr>
        <w:pStyle w:val="a3"/>
      </w:pPr>
      <w:r>
        <w:t>Экскурсионный туризм - путешествие в познавательных целях. Это одна из наиболее распространенных форм туризма.</w:t>
      </w:r>
    </w:p>
    <w:p w:rsidR="004D457A" w:rsidRDefault="00D22AD1">
      <w:pPr>
        <w:pStyle w:val="a3"/>
      </w:pPr>
      <w:r>
        <w:t>Рекреационный туризм - путешествие для отдыха и лечения. Этот вид туризма является весьма распространенным во всем мире. В некоторых странах он выделяется в самостоятельную отрасль экономики и функционирует параллельно с другими видами туризм.</w:t>
      </w:r>
    </w:p>
    <w:p w:rsidR="004D457A" w:rsidRDefault="00D22AD1">
      <w:pPr>
        <w:pStyle w:val="a3"/>
      </w:pPr>
      <w:r>
        <w:t>Деловой туризм - поездки, связанные с выполнением профессиональных обязанностей. В связи с всеобщей интеграцией и установлением деловых контактов деловой туризм из года в год приобретает все большее значение. Поездки совершаются с целью посещения объектов, которые принадлежат фирме или представляют для нее особенный интерес; для проведения переговоров, для поиска дополнительных каналов снабжения или сбыта и т.д. Обращение к туристическим фирмам во всех подобных случаях позволяет организовать поездку с наименьшими издержками, экономя время. Кроме того, к сфере делового туризма относится организация различных конференций, семинаров, симпозиумов и т.д. В таких случаях большое значение приобретают сооружение при гостиничных комплексах специальных залов, установка оборудования для связи и т.д.</w:t>
      </w:r>
    </w:p>
    <w:p w:rsidR="004D457A" w:rsidRDefault="00D22AD1">
      <w:pPr>
        <w:pStyle w:val="a3"/>
      </w:pPr>
      <w:r>
        <w:t>Этнический туризм - поездки для свидания с родственниками. Туристские агентства помогают с оформлением транспортных билетов, загранпаспортов, виз и т.д.</w:t>
      </w:r>
    </w:p>
    <w:p w:rsidR="004D457A" w:rsidRDefault="00D22AD1">
      <w:pPr>
        <w:pStyle w:val="a3"/>
      </w:pPr>
      <w:r>
        <w:t>Спортивный туризм - поездки для участия в спортивных мероприятиях. К услугам туристских фирм прибегают в этом случае как руководители спортивных команд, организаторы соревнований, так и болельщики и просто желающие поприсутствовать на соревновании.</w:t>
      </w:r>
    </w:p>
    <w:p w:rsidR="004D457A" w:rsidRDefault="00D22AD1">
      <w:pPr>
        <w:pStyle w:val="a3"/>
      </w:pPr>
      <w:r>
        <w:t>Целевой туризм представляет собой поездки на различные массовые мероприятия.</w:t>
      </w:r>
    </w:p>
    <w:p w:rsidR="004D457A" w:rsidRDefault="00D22AD1">
      <w:pPr>
        <w:pStyle w:val="a3"/>
      </w:pPr>
      <w:r>
        <w:t>Религиозный туризм - путешествие, имеющее целью выполнение каких-либо религиозных процедур, миссий.</w:t>
      </w:r>
    </w:p>
    <w:p w:rsidR="004D457A" w:rsidRDefault="00D22AD1">
      <w:pPr>
        <w:pStyle w:val="a3"/>
      </w:pPr>
      <w:r>
        <w:t>Приключенческий - (экстремальный) туризм - туризм, связанный с физическими нагрузками, а иногда с опасностью для жизни.</w:t>
      </w:r>
    </w:p>
    <w:p w:rsidR="004D457A" w:rsidRDefault="00D22AD1">
      <w:pPr>
        <w:pStyle w:val="a3"/>
      </w:pPr>
      <w:r>
        <w:t>Водный туризм - поездки на борту теплохода, яхты и других речных и морских судов по рекам, каналам озерам, морям. Географически и по времени этот туризм очень разнообразен: от часовых и однодневных маршрутов до многонедельных круизов по морям и океанам.</w:t>
      </w:r>
    </w:p>
    <w:p w:rsidR="004D457A" w:rsidRDefault="00D22AD1">
      <w:pPr>
        <w:pStyle w:val="a3"/>
      </w:pPr>
      <w:r>
        <w:t>Все эти виды туризма зачастую тесно переплетаются между собой, и их зачастую трудно выделить в чистом виде</w:t>
      </w:r>
      <w:bookmarkStart w:id="9" w:name="_ftnref10"/>
      <w:r>
        <w:fldChar w:fldCharType="begin"/>
      </w:r>
      <w:r>
        <w:instrText xml:space="preserve"> HYPERLINK "" \l "_ftn10" \o "" </w:instrText>
      </w:r>
      <w:r>
        <w:fldChar w:fldCharType="separate"/>
      </w:r>
      <w:r>
        <w:rPr>
          <w:rStyle w:val="a4"/>
        </w:rPr>
        <w:t>[10]</w:t>
      </w:r>
      <w:r>
        <w:fldChar w:fldCharType="end"/>
      </w:r>
      <w:bookmarkEnd w:id="9"/>
      <w:r>
        <w:t>.</w:t>
      </w:r>
    </w:p>
    <w:p w:rsidR="004D457A" w:rsidRDefault="00D22AD1">
      <w:pPr>
        <w:pStyle w:val="a3"/>
      </w:pPr>
      <w:r>
        <w:t>Понятие «индустрия туризма» связано с т.н. «семантической» ловушкой. Развитие туризма в России в 90-е годы, особенно выездного привело к тому, что импорт туристических услуг превышает экспорт. Происходит «бегство» туристического капитала из страны, что негативно отражается на спросе и объеме реализации туристических услуг. Российские турфирмы, привлекая клиентов для зарубежных предприятий индустрии гостеприимства, способствуют формированию спроса на их товары и услуги.</w:t>
      </w:r>
    </w:p>
    <w:p w:rsidR="004D457A" w:rsidRDefault="00D22AD1">
      <w:pPr>
        <w:pStyle w:val="a3"/>
      </w:pPr>
      <w:r>
        <w:t>Функции туризма тесно связаны с понятием "туристические ресурсы". Под ними понимаются природные и созданные человеком объекты, вызывающие интерес и мотивацию к путешествиям. Теоретически любой объект может быть интересен тем или иным туристам и способен использоваться для удовлетворения их разнообразных целей и поэтому может рассматриваться в качестве туристского ресурса.</w:t>
      </w:r>
    </w:p>
    <w:p w:rsidR="004D457A" w:rsidRDefault="00D22AD1">
      <w:pPr>
        <w:pStyle w:val="a3"/>
      </w:pPr>
      <w:r>
        <w:t>Большинство исследователей туризма склоняются к выводу, что ведущей в туризме является познавательная цель.</w:t>
      </w:r>
    </w:p>
    <w:p w:rsidR="004D457A" w:rsidRDefault="00D22AD1">
      <w:pPr>
        <w:pStyle w:val="a3"/>
      </w:pPr>
      <w:r>
        <w:t>Стремление увидеть и узнать что-то новое и поныне является основным побудительным мотивом туристических путешествий. Однако сегодня практически любая поездка обычно преследует комплексную цель, объединяющую в себе несколько единичных. Но выделение преимущественной цели при анализе туризма необходимо для правильного планирования развития используемых ресурсов, рационального</w:t>
      </w:r>
    </w:p>
    <w:p w:rsidR="004D457A" w:rsidRDefault="00D22AD1">
      <w:pPr>
        <w:pStyle w:val="a3"/>
      </w:pPr>
      <w:r>
        <w:t>построения программ обслуживания туристов и для многих других задач</w:t>
      </w:r>
    </w:p>
    <w:p w:rsidR="004D457A" w:rsidRDefault="00D22AD1">
      <w:pPr>
        <w:pStyle w:val="a3"/>
      </w:pPr>
      <w:r>
        <w:t>управления.</w:t>
      </w:r>
    </w:p>
    <w:p w:rsidR="004D457A" w:rsidRDefault="00D22AD1">
      <w:pPr>
        <w:pStyle w:val="a3"/>
      </w:pPr>
      <w:r>
        <w:t>Чем большим "ассортиментом" различных туристских ресурсов, пригодных для рекреации, располагает территория, тем больше возможностей имеет она для привлечения туристов и для повышения продолжительности их пребывания в этом районе. Как правило, необходимо наличие:</w:t>
      </w:r>
    </w:p>
    <w:p w:rsidR="004D457A" w:rsidRDefault="00D22AD1">
      <w:pPr>
        <w:pStyle w:val="a3"/>
      </w:pPr>
      <w:r>
        <w:t>природных ресурсов (ландшафт, биоклимат, гидроминеральные ресурсы, экологические условия и д.р.);</w:t>
      </w:r>
    </w:p>
    <w:p w:rsidR="004D457A" w:rsidRDefault="00D22AD1">
      <w:pPr>
        <w:pStyle w:val="a3"/>
      </w:pPr>
      <w:r>
        <w:t>культурно-исторического потенциала (исторические памятники архитектуры, музеи, памятные места, современные культурно-зрелищные и развлекательные объекты);</w:t>
      </w:r>
    </w:p>
    <w:p w:rsidR="004D457A" w:rsidRDefault="00D22AD1">
      <w:pPr>
        <w:pStyle w:val="a3"/>
      </w:pPr>
      <w:r>
        <w:t>материально технической базы и инфраструктуры туризма (гостиницы, мотели, кемпинги, пансионаты, туристские комплексы, сфера услуг, предприятия общественного питания, социальная инфраструктура района; мотели, кемпинги, пансионаты, туристские комплексы, сфера услуг, предприятия общественного питания, социальная инфраструктура района, возможность подготовки кадров и повышения их квалификации)</w:t>
      </w:r>
      <w:bookmarkStart w:id="10" w:name="_ftnref11"/>
      <w:r>
        <w:fldChar w:fldCharType="begin"/>
      </w:r>
      <w:r>
        <w:instrText xml:space="preserve"> HYPERLINK "" \l "_ftn11" \o "" </w:instrText>
      </w:r>
      <w:r>
        <w:fldChar w:fldCharType="separate"/>
      </w:r>
      <w:r>
        <w:rPr>
          <w:rStyle w:val="a4"/>
        </w:rPr>
        <w:t>[11]</w:t>
      </w:r>
      <w:r>
        <w:fldChar w:fldCharType="end"/>
      </w:r>
      <w:bookmarkEnd w:id="10"/>
      <w:r>
        <w:t>.</w:t>
      </w:r>
    </w:p>
    <w:p w:rsidR="004D457A" w:rsidRDefault="00D22AD1">
      <w:pPr>
        <w:pStyle w:val="a3"/>
      </w:pPr>
      <w:r>
        <w:t>Таким образом, туризм и туристские ресурсы прибывают в постоянном развитии и изменении, при том что имеют ярко выраженные локализованные характеристики.</w:t>
      </w:r>
    </w:p>
    <w:p w:rsidR="004D457A" w:rsidRDefault="00D22AD1">
      <w:pPr>
        <w:pStyle w:val="a3"/>
      </w:pPr>
      <w:r>
        <w:t>Однако местные власти не располагают сегодня достаточной материально-финансовой базой и не имеют практических механизмов управления экономическими и социальными процессами. Это в полной мере относится и к сфере отечественного туризма, успешное развитие которой возможно только на основе применения соответствующих принципов, методов и форм управления. Система управления развитием туризма не является обособленной, она представляет часть общей региональной системы управления экономическими и социальными процессами.</w:t>
      </w:r>
    </w:p>
    <w:p w:rsidR="004D457A" w:rsidRDefault="00D22AD1">
      <w:pPr>
        <w:pStyle w:val="a3"/>
      </w:pPr>
      <w:r>
        <w:t>Процесс децентрализации привел к появлению федерального, регионального и местных (муниципального) управления и, соответственно, к трехуровневой бюджетной системе (федеральный, региональный и местный бюджеты).</w:t>
      </w:r>
    </w:p>
    <w:p w:rsidR="004D457A" w:rsidRDefault="00D22AD1">
      <w:pPr>
        <w:pStyle w:val="a3"/>
      </w:pPr>
      <w:r>
        <w:t>Давно известно, что хорошо развитая индустрия туризма приносит немалый доход казне, как города, так и государства и дает дополнительные возможности для оздоровления экономики, которыми нам грешно было бы не воспользоваться.</w:t>
      </w:r>
    </w:p>
    <w:p w:rsidR="004D457A" w:rsidRDefault="00D22AD1">
      <w:pPr>
        <w:pStyle w:val="a3"/>
      </w:pPr>
      <w:r>
        <w:t>В целях устойчивого развития туризма на охраняемых территориях, обеспечения при этом эффективного сохранения ценных природных комплексов и неразрушительного использования их образовательного и туристического потенциала в интересах настоящего и будущих поколений людей в Сергиевом Посаде разработана комплексная программа, направленная на развитие туризма. Программой предусматривается:</w:t>
      </w:r>
    </w:p>
    <w:p w:rsidR="004D457A" w:rsidRDefault="00D22AD1">
      <w:pPr>
        <w:pStyle w:val="a3"/>
      </w:pPr>
      <w:r>
        <w:t>Оценка текущего и перспективного состояния природных и культурных ресурсов Сергиево-Посадского района. Инвентаризация потенциальных объектов эколого-познавательного туризма в районе.</w:t>
      </w:r>
    </w:p>
    <w:p w:rsidR="004D457A" w:rsidRDefault="00D22AD1">
      <w:pPr>
        <w:pStyle w:val="a3"/>
      </w:pPr>
      <w:r>
        <w:t>Комплексный анализ состояния и прогноз развития туристического рынка Сергиево-Посадского района с целью наиболее эффективного использования природного и культурно-исторического потенциала района.</w:t>
      </w:r>
    </w:p>
    <w:p w:rsidR="004D457A" w:rsidRDefault="00D22AD1">
      <w:pPr>
        <w:pStyle w:val="a3"/>
      </w:pPr>
      <w:r>
        <w:t>Анализ потенциала развития туризма ряда перспективных территорий, включая заповедники, заказники, национальные парки, памятники природы и др. Выявление приоритетных (модельных) территорий для реализации дальнейшего развития туризма и реализации Программы.</w:t>
      </w:r>
    </w:p>
    <w:p w:rsidR="004D457A" w:rsidRDefault="00D22AD1">
      <w:pPr>
        <w:pStyle w:val="a3"/>
      </w:pPr>
      <w:r>
        <w:t>Изучение, анализ и широкое распространение зарубежного опыта развития туризма, в том числе и негативного, в целях избежания наиболее типичных ошибок и предотвращения ущерба охраняемым природным комплексам.</w:t>
      </w:r>
    </w:p>
    <w:p w:rsidR="004D457A" w:rsidRDefault="00D22AD1">
      <w:pPr>
        <w:pStyle w:val="a3"/>
      </w:pPr>
      <w:r>
        <w:t>Сбор и обобщение информации о каждой модельной территории, том числе: о природных ресурсах, ландшафтах, климате, флоре и фауне, статистике текущего уровня туризма, уровня развития инфраструктуры, сведений о степени уязвимости экосистем, возможных экологических препятствиях для развития туризма.</w:t>
      </w:r>
    </w:p>
    <w:p w:rsidR="004D457A" w:rsidRDefault="00D22AD1">
      <w:pPr>
        <w:pStyle w:val="a3"/>
      </w:pPr>
      <w:r>
        <w:t>Разработка зонирования особо охраняемых природных территорий в целях предотвращения негативного антропогенного воздействия на их природные комплексы при развитии экологического туризма. В природных заповедниках развитие экотуризма, как направления его эколого-</w:t>
      </w:r>
    </w:p>
    <w:p w:rsidR="004D457A" w:rsidRDefault="00D22AD1">
      <w:pPr>
        <w:pStyle w:val="a3"/>
      </w:pPr>
      <w:r>
        <w:t>просветительской деятельности, предусматривается преимущественно в</w:t>
      </w:r>
    </w:p>
    <w:p w:rsidR="004D457A" w:rsidRDefault="00D22AD1">
      <w:pPr>
        <w:pStyle w:val="a3"/>
      </w:pPr>
      <w:r>
        <w:t>охранных (буферных) зонах, а также на определенных в Положении о</w:t>
      </w:r>
    </w:p>
    <w:p w:rsidR="004D457A" w:rsidRDefault="00D22AD1">
      <w:pPr>
        <w:pStyle w:val="a3"/>
      </w:pPr>
      <w:r>
        <w:t>заповеднике специально выделенных и обустроенных маршрутах и</w:t>
      </w:r>
    </w:p>
    <w:p w:rsidR="004D457A" w:rsidRDefault="00D22AD1">
      <w:pPr>
        <w:pStyle w:val="a3"/>
      </w:pPr>
      <w:r>
        <w:t>участках, занимающих незначительную часть всей заповедной территории.</w:t>
      </w:r>
    </w:p>
    <w:p w:rsidR="004D457A" w:rsidRDefault="00D22AD1">
      <w:pPr>
        <w:pStyle w:val="a3"/>
      </w:pPr>
      <w:r>
        <w:t>Оценка предельно допустимых рекреационных нагрузок на туристические маршруты на модельных территориях, разработка рекомендаций по оптимальным режимам проведения туров и экскурсий.</w:t>
      </w:r>
    </w:p>
    <w:p w:rsidR="004D457A" w:rsidRDefault="00D22AD1">
      <w:pPr>
        <w:pStyle w:val="a3"/>
      </w:pPr>
      <w:r>
        <w:t>Подготовка методических пособий по определению предельно допустимых нагрузок на территории при формировании туристических потоков.</w:t>
      </w:r>
    </w:p>
    <w:p w:rsidR="004D457A" w:rsidRDefault="00D22AD1">
      <w:pPr>
        <w:pStyle w:val="a3"/>
      </w:pPr>
      <w:r>
        <w:t>Разработка правил, регулирующих поведение посетителей на охраняемых территориях, с целью предотвращения ущерба природным экосистемам от развития туризма.</w:t>
      </w:r>
    </w:p>
    <w:p w:rsidR="004D457A" w:rsidRDefault="00D22AD1">
      <w:pPr>
        <w:pStyle w:val="a3"/>
      </w:pPr>
      <w:r>
        <w:t>Выявление целевых категорий посетителей для каждой модельной территории и региона в целом. Определение степени приоритетности каждой из них, а также специализированных подходов для рекламной деятельности.</w:t>
      </w:r>
    </w:p>
    <w:p w:rsidR="004D457A" w:rsidRDefault="00D22AD1">
      <w:pPr>
        <w:pStyle w:val="a3"/>
      </w:pPr>
      <w:r>
        <w:t>Разработка рекомендаций и планов усовершенствования инфраструктуры туризма на модельных территориях. Оценка потенциальных экологических последствий туризма и определение путей минимизации негативных воздействий.</w:t>
      </w:r>
    </w:p>
    <w:p w:rsidR="004D457A" w:rsidRDefault="00D22AD1">
      <w:pPr>
        <w:pStyle w:val="a3"/>
      </w:pPr>
      <w:r>
        <w:t>Разработка соответствующих разделов менеджмент-планов развитию туризма для каждой модельной территории в целях обеспечения сохранности природных комплексов и экономической жизнеспособности туристических программ.</w:t>
      </w:r>
    </w:p>
    <w:p w:rsidR="004D457A" w:rsidRDefault="00D22AD1">
      <w:pPr>
        <w:pStyle w:val="a3"/>
      </w:pPr>
      <w:r>
        <w:t>Разработка системы взимания платы за посещение охраняемых территорий в районе, дифференцирование входной платы для местных жителей, российских и иностранных посетителей.</w:t>
      </w:r>
    </w:p>
    <w:p w:rsidR="004D457A" w:rsidRDefault="00D22AD1">
      <w:pPr>
        <w:pStyle w:val="a3"/>
      </w:pPr>
      <w:r>
        <w:t>Разработка механизмов частичного самофинансирования охраняемых территорий за счет доходов, получаемых ими от туризма.</w:t>
      </w:r>
    </w:p>
    <w:p w:rsidR="004D457A" w:rsidRDefault="00D22AD1">
      <w:pPr>
        <w:pStyle w:val="a3"/>
      </w:pPr>
      <w:r>
        <w:t>Разработка системы критериев экологически устойчивого туризма и сертификации экотуристических маршрутов и услуг.</w:t>
      </w:r>
    </w:p>
    <w:p w:rsidR="004D457A" w:rsidRDefault="00D22AD1">
      <w:pPr>
        <w:pStyle w:val="a3"/>
      </w:pPr>
      <w:r>
        <w:t>Разработка механизмов мониторинга и контроля экотуризма в целях недопущения деградации природных комплексов.</w:t>
      </w:r>
    </w:p>
    <w:p w:rsidR="004D457A" w:rsidRDefault="00D22AD1">
      <w:pPr>
        <w:pStyle w:val="a3"/>
      </w:pPr>
      <w:r>
        <w:t>Разработка экономического и правового механизма приоритетной поддержки въездного, внутреннего и социального туризма.</w:t>
      </w:r>
    </w:p>
    <w:p w:rsidR="004D457A" w:rsidRDefault="00D22AD1">
      <w:pPr>
        <w:pStyle w:val="a3"/>
      </w:pPr>
      <w:r>
        <w:t>Обобщение мирового опыта по содержанию, технологиям и средствам обучения кадров в сфере экотуризма</w:t>
      </w:r>
      <w:bookmarkStart w:id="11" w:name="_ftnref12"/>
      <w:r>
        <w:fldChar w:fldCharType="begin"/>
      </w:r>
      <w:r>
        <w:instrText xml:space="preserve"> HYPERLINK "" \l "_ftn12" \o "" </w:instrText>
      </w:r>
      <w:r>
        <w:fldChar w:fldCharType="separate"/>
      </w:r>
      <w:r>
        <w:rPr>
          <w:rStyle w:val="a4"/>
        </w:rPr>
        <w:t>[12]</w:t>
      </w:r>
      <w:r>
        <w:fldChar w:fldCharType="end"/>
      </w:r>
      <w:bookmarkEnd w:id="11"/>
      <w:r>
        <w:t>.</w:t>
      </w:r>
    </w:p>
    <w:p w:rsidR="004D457A" w:rsidRDefault="00D22AD1">
      <w:pPr>
        <w:pStyle w:val="a3"/>
      </w:pPr>
      <w:r>
        <w:t xml:space="preserve">Глава 2. Оценка туристско-рекреационного потенциала Сергиево-Посадского района </w:t>
      </w:r>
    </w:p>
    <w:p w:rsidR="004D457A" w:rsidRDefault="00D22AD1">
      <w:pPr>
        <w:pStyle w:val="a3"/>
      </w:pPr>
      <w:r>
        <w:t>2.1. Ландшафтно-геоэкологическая оценка.</w:t>
      </w:r>
    </w:p>
    <w:p w:rsidR="004D457A" w:rsidRDefault="00D22AD1">
      <w:pPr>
        <w:pStyle w:val="a3"/>
      </w:pPr>
      <w:r>
        <w:t>Всякая деятельность по развитию туризма разворачивается на конкретной территории, свойства которой - природные и приобретённые в ходе антропогенного освоения - часто имеют решающее значение и определяют эффективность (или неэффективность) вложений в туристическую отрасль. Оценка территории для целей развития туризма имеет целью, во-первых - выявление потенциала, возможностей ограничений развития туризма, во-вторых - оценка рациональности и целесообразности существующей сети туризма и рекреации, в-третьих - разработку системы проектировочных предложений и экономических решений по территориальной организации туристической отрасли.</w:t>
      </w:r>
    </w:p>
    <w:p w:rsidR="004D457A" w:rsidRDefault="00D22AD1">
      <w:pPr>
        <w:pStyle w:val="a3"/>
      </w:pPr>
      <w:r>
        <w:t>Данный подход требует взаимоувязанного анализа территориального потенциала, возможностей и ограничений развития туризма в регионе. В первом приближении такой анализ предполагает оценку территории (как "театра" развития отрасли) по целому ряду параметров к важнейшим из которых следует отнести: аттрактивность (привлекательность) природного ландшафта и его экологическую ёмкость, богатство и разнообразие элементов культурно-исторического наследия, экологические ограничения развития туристских центров, районов и зон, целесообразность существующей территориальной сети учреждений и баз отдыха, туризма и рекреации, территориальные предпочтения самостоятельного туризма и стихийной рекреации, степень и характер дачной освоенности региона и другие.</w:t>
      </w:r>
    </w:p>
    <w:p w:rsidR="004D457A" w:rsidRDefault="00D22AD1">
      <w:pPr>
        <w:pStyle w:val="a3"/>
      </w:pPr>
      <w:r>
        <w:t>Анализ современных ориентиров развития туризма во всём мире</w:t>
      </w:r>
    </w:p>
    <w:p w:rsidR="004D457A" w:rsidRDefault="00D22AD1">
      <w:pPr>
        <w:pStyle w:val="a3"/>
      </w:pPr>
      <w:r>
        <w:t>(стремление к проведению отпуска в зоне нетронутого ландшафта,</w:t>
      </w:r>
    </w:p>
    <w:p w:rsidR="004D457A" w:rsidRDefault="00D22AD1">
      <w:pPr>
        <w:pStyle w:val="a3"/>
      </w:pPr>
      <w:r>
        <w:t>«близость» к природе, стремление к индивидуализации отдыха и т.п.)</w:t>
      </w:r>
    </w:p>
    <w:p w:rsidR="004D457A" w:rsidRDefault="00D22AD1">
      <w:pPr>
        <w:pStyle w:val="a3"/>
      </w:pPr>
      <w:r>
        <w:t>предъявляет самые высокие требования к качествам ландшафтов</w:t>
      </w:r>
    </w:p>
    <w:p w:rsidR="004D457A" w:rsidRDefault="00D22AD1">
      <w:pPr>
        <w:pStyle w:val="a3"/>
      </w:pPr>
      <w:r>
        <w:t>территории - как природным так и историческим. При определении</w:t>
      </w:r>
    </w:p>
    <w:p w:rsidR="004D457A" w:rsidRDefault="00D22AD1">
      <w:pPr>
        <w:pStyle w:val="a3"/>
      </w:pPr>
      <w:r>
        <w:t>культурно-исторического потенциала региона следует стремиться к</w:t>
      </w:r>
    </w:p>
    <w:p w:rsidR="004D457A" w:rsidRDefault="00D22AD1">
      <w:pPr>
        <w:pStyle w:val="a3"/>
      </w:pPr>
      <w:r>
        <w:t>выявлению следующих элементов:</w:t>
      </w:r>
    </w:p>
    <w:p w:rsidR="004D457A" w:rsidRDefault="00D22AD1">
      <w:pPr>
        <w:pStyle w:val="a3"/>
      </w:pPr>
      <w:r>
        <w:t>1. Выявление каркасных элементов наследия: древние водные пути, старинные тракты, исторические центры городов, монастырские углы, места зарождения и развития ремёсел, княжеские и «графские» земли.</w:t>
      </w:r>
    </w:p>
    <w:p w:rsidR="004D457A" w:rsidRDefault="00D22AD1">
      <w:pPr>
        <w:pStyle w:val="a3"/>
      </w:pPr>
      <w:r>
        <w:t>2. Выявление и анализ конкретных объектов, оценка их потенциальной роли в сфере развития туризма; архитектурные центры старинных сёл и деревень, монастыри, дворянские усадьбы и памятные парки, археологические комплексы в ландшафте</w:t>
      </w:r>
      <w:bookmarkStart w:id="12" w:name="_ftnref13"/>
      <w:r>
        <w:fldChar w:fldCharType="begin"/>
      </w:r>
      <w:r>
        <w:instrText xml:space="preserve"> HYPERLINK "" \l "_ftn13" \o "" </w:instrText>
      </w:r>
      <w:r>
        <w:fldChar w:fldCharType="separate"/>
      </w:r>
      <w:r>
        <w:rPr>
          <w:rStyle w:val="a4"/>
        </w:rPr>
        <w:t>[13]</w:t>
      </w:r>
      <w:r>
        <w:fldChar w:fldCharType="end"/>
      </w:r>
      <w:bookmarkEnd w:id="12"/>
      <w:r>
        <w:t>.</w:t>
      </w:r>
    </w:p>
    <w:p w:rsidR="004D457A" w:rsidRDefault="00D22AD1">
      <w:pPr>
        <w:pStyle w:val="a3"/>
      </w:pPr>
      <w:r>
        <w:t>Для определения роли выявленных элементов в системе туризма анализ должен включать различные аспекты: значимость объекта - уникальный, выдающийся, значительный, местного значения; сохранность - хорошая, средняя, плохая, руины; предложения новой функциональной роли объекта в системе туризма - элемент видового плана, деталь пейзажа, объект демонстрации и показа на транзитном маршруте (без специальной остановки), объект показа и посещения туристов со специальной остановкой, объект длительного пребывания, объект сюжетный центр маршрута; оценку (на перспективу) - необходимых усилий и затрат по восстановлению объекта, установление форм собственности и др. Базовым для разворачивания работ по планированию и программированию развития туризма в регионе является ресурсно- отраслевой подход. В рамках данного подхода собирается и систематизируется информация по составляющим туристского потенциала области. Несмотря на кажущуюся изученность вопроса, широкое толкование явления туризма в соответствии с международной практикой и крайне быстрые изменения в период проведения реформ, привели к тому, что региональные власти в настоящее время не имеют информационно-аналитической поддержки в сфере туризма. Потому основной задачей является проведение оценки основных видов туристских ресурсов по категориям</w:t>
      </w:r>
      <w:bookmarkStart w:id="13" w:name="_ftnref14"/>
      <w:r>
        <w:fldChar w:fldCharType="begin"/>
      </w:r>
      <w:r>
        <w:instrText xml:space="preserve"> HYPERLINK "" \l "_ftn14" \o "" </w:instrText>
      </w:r>
      <w:r>
        <w:fldChar w:fldCharType="separate"/>
      </w:r>
      <w:r>
        <w:rPr>
          <w:rStyle w:val="a4"/>
        </w:rPr>
        <w:t>[14]</w:t>
      </w:r>
      <w:r>
        <w:fldChar w:fldCharType="end"/>
      </w:r>
      <w:bookmarkEnd w:id="13"/>
      <w:r>
        <w:t>.</w:t>
      </w:r>
    </w:p>
    <w:p w:rsidR="004D457A" w:rsidRDefault="00D22AD1">
      <w:pPr>
        <w:pStyle w:val="a3"/>
      </w:pPr>
      <w:r>
        <w:t>- наличия, местоположения, доступности, аттрактивности, состояния удобства использования, ёмкости и пропускной способности, безопасности, проблемам и перспективам использования.</w:t>
      </w:r>
    </w:p>
    <w:p w:rsidR="004D457A" w:rsidRDefault="00D22AD1">
      <w:pPr>
        <w:pStyle w:val="a3"/>
      </w:pPr>
      <w:r>
        <w:t>В процессе выполнения и программы рассматриваются следующие виды туристских ресурсов:</w:t>
      </w:r>
    </w:p>
    <w:p w:rsidR="004D457A" w:rsidRDefault="00D22AD1">
      <w:pPr>
        <w:pStyle w:val="a3"/>
      </w:pPr>
      <w:r>
        <w:t>- природно-ландшафтные (водные, климатические, лесные и т.д.);</w:t>
      </w:r>
    </w:p>
    <w:p w:rsidR="004D457A" w:rsidRDefault="00D22AD1">
      <w:pPr>
        <w:pStyle w:val="a3"/>
      </w:pPr>
      <w:r>
        <w:t>- историко-культурные (архитектурные, археологические, научные,</w:t>
      </w:r>
    </w:p>
    <w:p w:rsidR="004D457A" w:rsidRDefault="00D22AD1">
      <w:pPr>
        <w:pStyle w:val="a3"/>
      </w:pPr>
      <w:r>
        <w:t>образовательные, фольклорные, художественные и т.д.);</w:t>
      </w:r>
    </w:p>
    <w:p w:rsidR="004D457A" w:rsidRDefault="00D22AD1">
      <w:pPr>
        <w:pStyle w:val="a3"/>
      </w:pPr>
      <w:r>
        <w:t>- трудовые (численность, возрастной состав, уровень образования и</w:t>
      </w:r>
    </w:p>
    <w:p w:rsidR="004D457A" w:rsidRDefault="00D22AD1">
      <w:pPr>
        <w:pStyle w:val="a3"/>
      </w:pPr>
      <w:r>
        <w:t>занятости, в том числе и в сфере туризма);</w:t>
      </w:r>
    </w:p>
    <w:p w:rsidR="004D457A" w:rsidRDefault="00D22AD1">
      <w:pPr>
        <w:pStyle w:val="a3"/>
      </w:pPr>
      <w:r>
        <w:t>- капитальные ресурсы (транспорт и дорожная сеть, сервис и торговля, связь).</w:t>
      </w:r>
    </w:p>
    <w:p w:rsidR="004D457A" w:rsidRDefault="00D22AD1">
      <w:pPr>
        <w:pStyle w:val="a3"/>
      </w:pPr>
      <w:r>
        <w:t>2.2. Маркетинговый подход к оценке туристского потенциала</w:t>
      </w:r>
    </w:p>
    <w:p w:rsidR="004D457A" w:rsidRDefault="00D22AD1">
      <w:pPr>
        <w:pStyle w:val="a3"/>
      </w:pPr>
      <w:r>
        <w:t>Данный подход призван помочь определить место региона на российском и международном туристских рынках, наметить приоритетные направления развития въездного туризма, обеспеченные спросом. Его использование позволяет осуществить оценку существующего и перспективного туристского продукта, предоставляемого регионом по составляющим:</w:t>
      </w:r>
    </w:p>
    <w:p w:rsidR="004D457A" w:rsidRDefault="00D22AD1">
      <w:pPr>
        <w:pStyle w:val="a3"/>
      </w:pPr>
      <w:r>
        <w:t>- имидж и аттрактивность области, отдельных территорий и туров;</w:t>
      </w:r>
    </w:p>
    <w:p w:rsidR="004D457A" w:rsidRDefault="00D22AD1">
      <w:pPr>
        <w:pStyle w:val="a3"/>
      </w:pPr>
      <w:r>
        <w:t>- фактический и потенциальный спрос по отдельным сегментам туристского рынка</w:t>
      </w:r>
    </w:p>
    <w:p w:rsidR="004D457A" w:rsidRDefault="00D22AD1">
      <w:pPr>
        <w:pStyle w:val="a3"/>
      </w:pPr>
      <w:r>
        <w:t>- общие расходы туристов и их структура с учётом специфики туристских групп и видов туризма);</w:t>
      </w:r>
    </w:p>
    <w:p w:rsidR="004D457A" w:rsidRDefault="00D22AD1">
      <w:pPr>
        <w:pStyle w:val="a3"/>
      </w:pPr>
      <w:r>
        <w:t>- потребности туристов, в том числе и потенциальных;</w:t>
      </w:r>
    </w:p>
    <w:p w:rsidR="004D457A" w:rsidRDefault="00D22AD1">
      <w:pPr>
        <w:pStyle w:val="a3"/>
      </w:pPr>
      <w:r>
        <w:t>- анализ разрыва между фактическим и потенциальным спросом и выделение его причин (как общих, так и по видам туризма и территориям);</w:t>
      </w:r>
    </w:p>
    <w:p w:rsidR="004D457A" w:rsidRDefault="00D22AD1">
      <w:pPr>
        <w:pStyle w:val="a3"/>
      </w:pPr>
      <w:r>
        <w:t>- перспективные пути продвижения существующих и планируемы туристских продуктов на рынок</w:t>
      </w:r>
      <w:bookmarkStart w:id="14" w:name="_ftnref15"/>
      <w:r>
        <w:fldChar w:fldCharType="begin"/>
      </w:r>
      <w:r>
        <w:instrText xml:space="preserve"> HYPERLINK "" \l "_ftn15" \o "" </w:instrText>
      </w:r>
      <w:r>
        <w:fldChar w:fldCharType="separate"/>
      </w:r>
      <w:r>
        <w:rPr>
          <w:rStyle w:val="a4"/>
        </w:rPr>
        <w:t>[15]</w:t>
      </w:r>
      <w:r>
        <w:fldChar w:fldCharType="end"/>
      </w:r>
      <w:bookmarkEnd w:id="14"/>
      <w:r>
        <w:t>.</w:t>
      </w:r>
    </w:p>
    <w:p w:rsidR="004D457A" w:rsidRDefault="00D22AD1">
      <w:pPr>
        <w:pStyle w:val="a3"/>
      </w:pPr>
      <w:r>
        <w:t>2.3. Экономико-географическая оценка.</w:t>
      </w:r>
    </w:p>
    <w:p w:rsidR="004D457A" w:rsidRDefault="00D22AD1">
      <w:pPr>
        <w:pStyle w:val="a3"/>
      </w:pPr>
      <w:r>
        <w:t>Экономико-географическая оценка района или страны начинается с оценки ее ресурсов для развития хозяйства. Более того, можно сказать, что экономика - процесс освоения ресурсов. Экономико-географическая оценка слагается из трёх составляющих: оценки величины ресурсов, оценки потребностей в ресурсах и оценки возможностей их использования. Оценка величины ресурсов включает, во-первых, количественную оценку отдельных ресурсов (например запасов угля в тоннах, газа или древесины в кубических метрах и т.д.). Это абсолютная оценка зависящая только от степени разведанности конкретного ресурса; её величина растёт при увеличении этой степени и сокращается по мере эксплуатации определённого ресурса. Оценка потребности в ресурсах - понятие сугубо историческое, социально-экономическое. Потребность в ресурсах - это потребность общества, которое её и определяет. Однако не всегда конкретная страна или район имеет необходимые разведанные запасы определённого вида ресурсов. Поэтому оценка потребностей в ресурсах (в каких бы единицах они не давались) неизбежно включает:</w:t>
      </w:r>
    </w:p>
    <w:p w:rsidR="004D457A" w:rsidRDefault="00D22AD1">
      <w:pPr>
        <w:pStyle w:val="a3"/>
      </w:pPr>
      <w:r>
        <w:t>а). Величину потребностей, которые могут быть удовлетворены за счёт собственных природных ресурсов;</w:t>
      </w:r>
    </w:p>
    <w:p w:rsidR="004D457A" w:rsidRDefault="00D22AD1">
      <w:pPr>
        <w:pStyle w:val="a3"/>
      </w:pPr>
      <w:r>
        <w:t>б). Величину потребностей, которые могут быть удовлетворены только за счёт ввоза (из других районов и стран).</w:t>
      </w:r>
    </w:p>
    <w:p w:rsidR="004D457A" w:rsidRDefault="00D22AD1">
      <w:pPr>
        <w:pStyle w:val="a3"/>
      </w:pPr>
      <w:r>
        <w:t>Оценка возможностей использования ресурсов также в высшей степени исторична и географична. Она является функцией социально-экономического типа страны и района и зависит от огромного числа общих и частных факторов, включая такие, как экономико-географическое положения, трудовые ресурсы и их размещение, инфраструктура и её размещение и многое другое.</w:t>
      </w:r>
    </w:p>
    <w:p w:rsidR="004D457A" w:rsidRDefault="00D22AD1">
      <w:pPr>
        <w:pStyle w:val="a3"/>
      </w:pPr>
      <w:r>
        <w:t>Таким образом под экономико-географической оценкой ресурсов следует понимать синтетическую оценку, включающую оценку величины запасов природных ресурсов, потребности в них и возможности их использования. Оценка туристко-рекреационного потенциала территории не может иметь логическое завершение без выявления соответствующих районов и их типов. Туристский район - это территория, обладающая определёнными признаками аттрактивности и обеспеченная туристской инфраструктурой и системой организации туризма</w:t>
      </w:r>
      <w:bookmarkStart w:id="15" w:name="_ftnref16"/>
      <w:r>
        <w:fldChar w:fldCharType="begin"/>
      </w:r>
      <w:r>
        <w:instrText xml:space="preserve"> HYPERLINK "" \l "_ftn16" \o "" </w:instrText>
      </w:r>
      <w:r>
        <w:fldChar w:fldCharType="separate"/>
      </w:r>
      <w:r>
        <w:rPr>
          <w:rStyle w:val="a4"/>
        </w:rPr>
        <w:t>[16]</w:t>
      </w:r>
      <w:r>
        <w:fldChar w:fldCharType="end"/>
      </w:r>
      <w:bookmarkEnd w:id="15"/>
      <w:r>
        <w:t>. Туристские районы отличаются следующими основными признаками:</w:t>
      </w:r>
    </w:p>
    <w:p w:rsidR="004D457A" w:rsidRDefault="00D22AD1">
      <w:pPr>
        <w:pStyle w:val="a3"/>
      </w:pPr>
      <w:r>
        <w:t>Время возникновения, исторические особенности формирования.</w:t>
      </w:r>
    </w:p>
    <w:p w:rsidR="004D457A" w:rsidRDefault="00D22AD1">
      <w:pPr>
        <w:pStyle w:val="a3"/>
      </w:pPr>
      <w:r>
        <w:t>Природные, населенческие, историко-культурные, социально-экономические предпосылки формирования.</w:t>
      </w:r>
    </w:p>
    <w:p w:rsidR="004D457A" w:rsidRDefault="00D22AD1">
      <w:pPr>
        <w:pStyle w:val="a3"/>
      </w:pPr>
      <w:r>
        <w:t>Уровень развития туристской инфраструктуры.</w:t>
      </w:r>
    </w:p>
    <w:p w:rsidR="004D457A" w:rsidRDefault="00D22AD1">
      <w:pPr>
        <w:pStyle w:val="a3"/>
      </w:pPr>
      <w:r>
        <w:t>Туристская специализация.</w:t>
      </w:r>
    </w:p>
    <w:p w:rsidR="004D457A" w:rsidRDefault="00D22AD1">
      <w:pPr>
        <w:pStyle w:val="a3"/>
      </w:pPr>
      <w:r>
        <w:t>На основании этих признаков и может быть построена классификация туристских районов. Она может быть детальной, но общая схема представляется достаточно экономной. По времени возникновения туристские районы могут быть классифицированы следующим образом:</w:t>
      </w:r>
    </w:p>
    <w:p w:rsidR="004D457A" w:rsidRDefault="00D22AD1">
      <w:pPr>
        <w:pStyle w:val="a3"/>
      </w:pPr>
      <w:r>
        <w:t>Районы давнего туристского освоения (до 19 века)</w:t>
      </w:r>
    </w:p>
    <w:p w:rsidR="004D457A" w:rsidRDefault="00D22AD1">
      <w:pPr>
        <w:pStyle w:val="a3"/>
      </w:pPr>
      <w:r>
        <w:t>Районы нового туристского освоения (19-начало 20 в.)</w:t>
      </w:r>
    </w:p>
    <w:p w:rsidR="004D457A" w:rsidRDefault="00D22AD1">
      <w:pPr>
        <w:pStyle w:val="a3"/>
      </w:pPr>
      <w:r>
        <w:t>Районы новейшего туристского освоения (вторая половина 20 века)</w:t>
      </w:r>
    </w:p>
    <w:p w:rsidR="004D457A" w:rsidRDefault="00D22AD1">
      <w:pPr>
        <w:pStyle w:val="a3"/>
      </w:pPr>
      <w:r>
        <w:t>Районы туристского освоения последних лет</w:t>
      </w:r>
    </w:p>
    <w:p w:rsidR="004D457A" w:rsidRDefault="00D22AD1">
      <w:pPr>
        <w:pStyle w:val="a3"/>
      </w:pPr>
      <w:r>
        <w:t>По предпосылкам формирования (видам аттрактивности) могут быть выявлены следующие типы районов.</w:t>
      </w:r>
    </w:p>
    <w:p w:rsidR="004D457A" w:rsidRDefault="00D22AD1">
      <w:pPr>
        <w:pStyle w:val="a3"/>
      </w:pPr>
      <w:r>
        <w:t>1.Природно-аттрактивные.</w:t>
      </w:r>
    </w:p>
    <w:p w:rsidR="004D457A" w:rsidRDefault="00D22AD1">
      <w:pPr>
        <w:pStyle w:val="a3"/>
      </w:pPr>
      <w:r>
        <w:t>2.Этнографически-аттрактивные.</w:t>
      </w:r>
    </w:p>
    <w:p w:rsidR="004D457A" w:rsidRDefault="00D22AD1">
      <w:pPr>
        <w:pStyle w:val="a3"/>
      </w:pPr>
      <w:r>
        <w:t>3.Историко-культурно-аттрактивные.</w:t>
      </w:r>
    </w:p>
    <w:p w:rsidR="004D457A" w:rsidRDefault="00D22AD1">
      <w:pPr>
        <w:pStyle w:val="a3"/>
      </w:pPr>
      <w:r>
        <w:t>4.Экономически-аттрактивные.</w:t>
      </w:r>
    </w:p>
    <w:p w:rsidR="004D457A" w:rsidRDefault="00D22AD1">
      <w:pPr>
        <w:pStyle w:val="a3"/>
      </w:pPr>
      <w:r>
        <w:t>5. Комплексно-аттрактивные</w:t>
      </w:r>
      <w:bookmarkStart w:id="16" w:name="_ftnref17"/>
      <w:r>
        <w:fldChar w:fldCharType="begin"/>
      </w:r>
      <w:r>
        <w:instrText xml:space="preserve"> HYPERLINK "" \l "_ftn17" \o "" </w:instrText>
      </w:r>
      <w:r>
        <w:fldChar w:fldCharType="separate"/>
      </w:r>
      <w:r>
        <w:rPr>
          <w:rStyle w:val="a4"/>
        </w:rPr>
        <w:t>[17]</w:t>
      </w:r>
      <w:r>
        <w:fldChar w:fldCharType="end"/>
      </w:r>
      <w:bookmarkEnd w:id="16"/>
      <w:r>
        <w:t>.</w:t>
      </w:r>
    </w:p>
    <w:p w:rsidR="004D457A" w:rsidRDefault="00D22AD1">
      <w:pPr>
        <w:pStyle w:val="a3"/>
      </w:pPr>
      <w:r>
        <w:t>Среди природно-аттрактивных районов особо должны быть выделены природно-оздоровительные (курортные, лечебные).</w:t>
      </w:r>
    </w:p>
    <w:p w:rsidR="004D457A" w:rsidRDefault="00D22AD1">
      <w:pPr>
        <w:pStyle w:val="a3"/>
      </w:pPr>
      <w:r>
        <w:t>По уровню развития туристской инфраструктуры могут быть отмечены районы с:</w:t>
      </w:r>
    </w:p>
    <w:p w:rsidR="004D457A" w:rsidRDefault="00D22AD1">
      <w:pPr>
        <w:pStyle w:val="a3"/>
      </w:pPr>
      <w:r>
        <w:t>а) высокоразвитой инфраструктурой</w:t>
      </w:r>
    </w:p>
    <w:p w:rsidR="004D457A" w:rsidRDefault="00D22AD1">
      <w:pPr>
        <w:pStyle w:val="a3"/>
      </w:pPr>
      <w:r>
        <w:t>б) среднеразвитой инфраструктурой</w:t>
      </w:r>
    </w:p>
    <w:p w:rsidR="004D457A" w:rsidRDefault="00D22AD1">
      <w:pPr>
        <w:pStyle w:val="a3"/>
      </w:pPr>
      <w:r>
        <w:t>в) низкоразвитой инфраструктурой</w:t>
      </w:r>
    </w:p>
    <w:p w:rsidR="004D457A" w:rsidRDefault="00D22AD1">
      <w:pPr>
        <w:pStyle w:val="a3"/>
      </w:pPr>
      <w:r>
        <w:t>Наконец, исходя из предложенной выше функциональной типологии туризма, можно выявить типы районов по их туристской специализации:</w:t>
      </w:r>
    </w:p>
    <w:p w:rsidR="004D457A" w:rsidRDefault="00D22AD1">
      <w:pPr>
        <w:pStyle w:val="a3"/>
      </w:pPr>
      <w:r>
        <w:t>А) Районы познавательного (экскурсионного) туризма</w:t>
      </w:r>
    </w:p>
    <w:p w:rsidR="004D457A" w:rsidRDefault="00D22AD1">
      <w:pPr>
        <w:pStyle w:val="a3"/>
      </w:pPr>
      <w:r>
        <w:t>Б) Районы рекреационного (оздоровительного) туризма</w:t>
      </w:r>
    </w:p>
    <w:p w:rsidR="004D457A" w:rsidRDefault="00D22AD1">
      <w:pPr>
        <w:pStyle w:val="a3"/>
      </w:pPr>
      <w:r>
        <w:t>В) Районы научного туризма</w:t>
      </w:r>
    </w:p>
    <w:p w:rsidR="004D457A" w:rsidRDefault="00D22AD1">
      <w:pPr>
        <w:pStyle w:val="a3"/>
      </w:pPr>
      <w:r>
        <w:t>Г) Районы фестивального туризма (с его подразделениями)</w:t>
      </w:r>
    </w:p>
    <w:p w:rsidR="004D457A" w:rsidRDefault="00D22AD1">
      <w:pPr>
        <w:pStyle w:val="a3"/>
      </w:pPr>
      <w:r>
        <w:t>Д) Районы религиозного туризма</w:t>
      </w:r>
    </w:p>
    <w:p w:rsidR="004D457A" w:rsidRDefault="00D22AD1">
      <w:pPr>
        <w:pStyle w:val="a3"/>
      </w:pPr>
      <w:r>
        <w:t>Е) Районы ностальгического туризма</w:t>
      </w:r>
    </w:p>
    <w:p w:rsidR="004D457A" w:rsidRDefault="00D22AD1">
      <w:pPr>
        <w:pStyle w:val="a3"/>
      </w:pPr>
      <w:r>
        <w:t>Ж) Районы делового туризма</w:t>
      </w:r>
    </w:p>
    <w:p w:rsidR="004D457A" w:rsidRDefault="00D22AD1">
      <w:pPr>
        <w:pStyle w:val="a3"/>
      </w:pPr>
      <w:r>
        <w:t>3) Районы сельского туризма</w:t>
      </w:r>
    </w:p>
    <w:p w:rsidR="004D457A" w:rsidRDefault="00D22AD1">
      <w:pPr>
        <w:pStyle w:val="a3"/>
      </w:pPr>
      <w:r>
        <w:t>Эта классификация нуждается в нескольких примечаниях:</w:t>
      </w:r>
    </w:p>
    <w:p w:rsidR="004D457A" w:rsidRDefault="00D22AD1">
      <w:pPr>
        <w:pStyle w:val="a3"/>
      </w:pPr>
      <w:r>
        <w:t>1) Имеется много смешанных типов туристской специализации (познавательно рекреационный, познавательно-фестивальный и др.).</w:t>
      </w:r>
    </w:p>
    <w:p w:rsidR="004D457A" w:rsidRDefault="00D22AD1">
      <w:pPr>
        <w:pStyle w:val="a3"/>
      </w:pPr>
      <w:r>
        <w:t>2) В отличие от других туристских районов, районы научного и фестивального туризма обычно не являются постоянными. Нахождение в них туристов носит скорее эпизодический характер.</w:t>
      </w:r>
    </w:p>
    <w:p w:rsidR="004D457A" w:rsidRDefault="00D22AD1">
      <w:pPr>
        <w:pStyle w:val="a3"/>
      </w:pPr>
      <w:r>
        <w:t>3) Районы ностальгического туризма связаны с определённой политической коньюктурой и потому нередко представляют собой временное явление.</w:t>
      </w:r>
    </w:p>
    <w:p w:rsidR="004D457A" w:rsidRDefault="00D22AD1">
      <w:pPr>
        <w:pStyle w:val="a3"/>
      </w:pPr>
      <w:r>
        <w:t>4) В большой мере коньюктурны районы делового туризма, особенно осваиваемые торговцами - «челноками» в ходе шоп-туров.</w:t>
      </w:r>
    </w:p>
    <w:p w:rsidR="004D457A" w:rsidRDefault="00D22AD1">
      <w:pPr>
        <w:pStyle w:val="a3"/>
      </w:pPr>
      <w:r>
        <w:t>Исходя из приведённых выше классификаций, можно определить тип туристского района.</w:t>
      </w:r>
    </w:p>
    <w:p w:rsidR="004D457A" w:rsidRDefault="00D22AD1">
      <w:pPr>
        <w:pStyle w:val="a3"/>
      </w:pPr>
      <w:r>
        <w:t>Используя систему символов, можно обозначить Сергиево-Посадский район «формулой»:</w:t>
      </w:r>
    </w:p>
    <w:p w:rsidR="004D457A" w:rsidRDefault="00D22AD1">
      <w:pPr>
        <w:pStyle w:val="a3"/>
      </w:pPr>
      <w:r>
        <w:t>П3вА(Д)</w:t>
      </w:r>
    </w:p>
    <w:p w:rsidR="004D457A" w:rsidRDefault="00D22AD1">
      <w:pPr>
        <w:pStyle w:val="a3"/>
      </w:pPr>
      <w:r>
        <w:t>что обозначает - туристский район нового туристского освоения с историко-культурной аттрактивностью, низкоразвитой инфраструктурой и преобладанием познавательного, экскурсионного и религиозного туризма.</w:t>
      </w:r>
    </w:p>
    <w:p w:rsidR="004D457A" w:rsidRDefault="00D22AD1">
      <w:pPr>
        <w:pStyle w:val="a3"/>
      </w:pPr>
      <w:r>
        <w:t>Глава 3.</w:t>
      </w:r>
    </w:p>
    <w:p w:rsidR="004D457A" w:rsidRDefault="00D22AD1">
      <w:pPr>
        <w:pStyle w:val="a3"/>
      </w:pPr>
      <w:r>
        <w:t>Перспективы развития туризма в Сергиево-Посадском районе Московской области</w:t>
      </w:r>
    </w:p>
    <w:p w:rsidR="004D457A" w:rsidRDefault="00D22AD1">
      <w:pPr>
        <w:pStyle w:val="a3"/>
      </w:pPr>
      <w:r>
        <w:t>Подмосковье богато неповторимыми историческими памятниками, неброской красотой природы, местами, связанными с именами знаменитых людей, различными народными промыслами.</w:t>
      </w:r>
    </w:p>
    <w:p w:rsidR="004D457A" w:rsidRDefault="00D22AD1">
      <w:pPr>
        <w:pStyle w:val="a3"/>
      </w:pPr>
      <w:r>
        <w:t>Подмосковье - свидетель многовековой русской истории. Здесь сохранились памятники архитектуры, которые представлены различными стилями и направлениями - от древних белокаменных храмов и палат, величественно строгих дворцов и усадеб классицизма до современных зданий и коттеджей.</w:t>
      </w:r>
    </w:p>
    <w:p w:rsidR="004D457A" w:rsidRDefault="00D22AD1">
      <w:pPr>
        <w:pStyle w:val="a3"/>
      </w:pPr>
      <w:r>
        <w:t>Одним из интереснейших и богатых историческими памятниками является Сергиево-Посадский район Подмосковья. К сожалению, многолетнее небрежение национальным достоянием сказалось на сохранности памятников культуры и истории. Молодые люди, школьники, а зачастую и люди старшего возраста не знают о своем родном крае, о его истории, о тех архитектурных памятниках, которые находятся рядом с ними. В этом контексте особенно актуальным является исследование аттрактивности для туристов одного из самых известных районов Подмосковья.</w:t>
      </w:r>
    </w:p>
    <w:p w:rsidR="004D457A" w:rsidRDefault="00D22AD1">
      <w:pPr>
        <w:pStyle w:val="a3"/>
      </w:pPr>
      <w:r>
        <w:t>Своеобразная красота города и связанные с ним яркие страницы истории, ансамбль архитектурных памятников и экспозиции музеев постоянно привлекают сюда много туристов и зарубежных гостей. В 1969 г. город объявлен туристическим центром, он открывает популярный маршрут "Золотое кольцо" по древним городам Северо-восточной Руси.</w:t>
      </w:r>
    </w:p>
    <w:p w:rsidR="004D457A" w:rsidRDefault="00D22AD1">
      <w:pPr>
        <w:pStyle w:val="a3"/>
      </w:pPr>
      <w:r>
        <w:t>Город Сергиев Посад - это сочетание аскетических,</w:t>
      </w:r>
    </w:p>
    <w:p w:rsidR="004D457A" w:rsidRDefault="00D22AD1">
      <w:pPr>
        <w:pStyle w:val="a3"/>
      </w:pPr>
      <w:r>
        <w:t>созерцательных и литургических начал монашеской жизни</w:t>
      </w:r>
    </w:p>
    <w:p w:rsidR="004D457A" w:rsidRDefault="00D22AD1">
      <w:pPr>
        <w:pStyle w:val="a3"/>
      </w:pPr>
      <w:r>
        <w:t>с промышленной экономикой, торговлей, наукой и светской культурой.</w:t>
      </w:r>
    </w:p>
    <w:p w:rsidR="004D457A" w:rsidRDefault="00D22AD1">
      <w:pPr>
        <w:pStyle w:val="a3"/>
      </w:pPr>
      <w:r>
        <w:t>На его территории пребывают вместе, но, не сливаясь,</w:t>
      </w:r>
    </w:p>
    <w:p w:rsidR="004D457A" w:rsidRDefault="00D22AD1">
      <w:pPr>
        <w:pStyle w:val="a3"/>
      </w:pPr>
      <w:r>
        <w:t>Троице-Сергиева лавра - один из первых подмосковных монастырей,</w:t>
      </w:r>
    </w:p>
    <w:p w:rsidR="004D457A" w:rsidRDefault="00D22AD1">
      <w:pPr>
        <w:pStyle w:val="a3"/>
      </w:pPr>
      <w:r>
        <w:t>а также заводы, фабрики, научные институты, дворцы культуры,</w:t>
      </w:r>
    </w:p>
    <w:p w:rsidR="004D457A" w:rsidRDefault="00D22AD1">
      <w:pPr>
        <w:pStyle w:val="a3"/>
      </w:pPr>
      <w:r>
        <w:t>библиотеки и музеи советского периода. В облике города - сочетание церковной архитектуры XV-XIX веков и промышленной и жилой застройки XIX-XX веков. Сергиев Посад и его район - территория с богатой историей, обладающая значительным туристским потенциалом.</w:t>
      </w:r>
    </w:p>
    <w:p w:rsidR="004D457A" w:rsidRDefault="00D22AD1">
      <w:pPr>
        <w:pStyle w:val="a3"/>
      </w:pPr>
      <w:r>
        <w:t>По соседству со всемирно известным центром Русской православной церкви Троице-Сергиевой Лаврой расположены уникальные памятники русской национальной культуры. Всемирную известность получили историко-художественный музей-заповедник, художественно-педагогический музей игрушки, Абрамцевский историко-художественный и литературный музей-усадьба. Широко известны изделия народных промыслов, развившихся на территории района: богородская и Сергиевская игрушки, абрамцево-кудринская резьба, Сергиево-Посадская матрешка.</w:t>
      </w:r>
    </w:p>
    <w:p w:rsidR="004D457A" w:rsidRDefault="00D22AD1">
      <w:pPr>
        <w:pStyle w:val="a3"/>
      </w:pPr>
      <w:r>
        <w:t>Далеко за пределами России известны имена художников из Сергиева Посада: Народный художник Н. И. Барченков, заслуженные художники России И. Т. Сандырев, Н. Я. Беляев, Ю. П. Леонов и многие другие. Более 100 членов Союза художников России - гордость Сергиева Посада. Архитектурные памятники, музеи, выставочные залы, народные праздники и гулянья, богатейшие природные ландшафты, редкие геологические и археологические памятники, радоновые ключи - богатство нашего края, еще не получившее достойного признания туристов из России и зарубежья. Архитектурные памятники и исторические места района, его живописные ландшафты, возрождающиеся народные промыслы могут стать основой для создания на его территории туристских и оздоровительных комплексов. В районе идет серьезная работа по развитию всего комплекса туристской деятельности.</w:t>
      </w:r>
    </w:p>
    <w:p w:rsidR="004D457A" w:rsidRDefault="00D22AD1">
      <w:pPr>
        <w:pStyle w:val="a3"/>
      </w:pPr>
      <w:r>
        <w:t>3.1.Туристский потенциал Сергиево-Посадского района</w:t>
      </w:r>
    </w:p>
    <w:p w:rsidR="004D457A" w:rsidRDefault="00D22AD1">
      <w:pPr>
        <w:pStyle w:val="a3"/>
      </w:pPr>
      <w:r>
        <w:t>Сергиево-Посадский район - один из крупнейших в Московской области. Его площадь составляет 2027 кв. км, население - 236 тыс. человек, из которых 188 тыс. проживает в городах и поселках городского типа. Южная и центральная части района расположены на Клинско-Дмитровской моренно-эрозионной возвышенности, которая разрезана глубокими речными долинами, пересекающими ее с юга на север, на ряд отдельных массивов. Массивы, в свою очередь, рассечены широко развитой овражно-балочной сетью на большое количество гряд и холмов с плоскими вершинами и пологими склонами. Крутой северный склон возвышенности дренируется верхним течением Дубны и ее притоками Куньей и Белей, пологий южный склон - верхним течением Вори и ее притоками Пажей и Торгошей. Северная часть района расположена в Яхромско-Дубненской равнине. Для нее характерны обширные низинные болота с возвышающимися над ними моренными холмами. Почвенный покров представлен в основном дреново-среднеподзолистыми почвами на суглинках, в северной части - болотно-подзолистыми и болотными. Свыше 40% площади района заняты лесами, в которых наиболее распространены ель, сосна, береза, осина, ольха, вяз, дуб, ива. Исследования археологов показывают, что раньше всех стала заселяться северная низменная часть района. На ее холмах примерно 10 тысяч лет назад появились стоянки охотников, рыболовов и собирателей. Позже и менее интенсивно заселялась южная часть района и уже затем плоская вершина возвышенности. В I тысячелетии н. э. на территории района проживали финно-угорские племена меря и племена балтов. Об этом этапе истории района свидетельствуют названия рек: Воря, Кончура, Вондига и Веля. В начале II тысячелетия земли района стали заселять славянские племена, которыми были основаны, в частности, сохранившиеся до наших дней Хотьково и Радонеж. К этому времени территория района входила в состав Росгово-Суздальского княжества - первого самостоятельного политического образования Северо-Восточной Руси. Его дробление в течение XI-XIII вв. на уделы привело к тому, что в XIV в. земли района оказались поделенными между Переяславским, Дмитровским и Московским княжествами.</w:t>
      </w:r>
    </w:p>
    <w:p w:rsidR="004D457A" w:rsidRDefault="00D22AD1">
      <w:pPr>
        <w:pStyle w:val="a3"/>
      </w:pPr>
      <w:r>
        <w:t>Наибольший вклад в политическую, культурную и экономическую историю района внесли его московские земли. В XIV в. они входили в состав Радонежской волости, административным центром которой было село Радонежское. Уже в конце этого века село превратилось в городок - укрепленное поселение, в котором проживали со своими помощниками и слугами княжеские наместники, управлявшие смежными Радонежской и Вельской волостями. С 1410 года по 1426 год городок Радонеж был столицей удельного княжества, а с последней четверти XV в. до начала XVII в. - центром уезда. Но, не обретя своего торгово-ремесленного посада, не став еще и экономическим центром подчиненных ему земель, он так и не дорос до уровня города. Хозяйственное разорение центра страны в конце XVI в. и события Смуты начала XVII в. привели к его запустению.</w:t>
      </w:r>
    </w:p>
    <w:p w:rsidR="004D457A" w:rsidRDefault="00D22AD1">
      <w:pPr>
        <w:pStyle w:val="a3"/>
      </w:pPr>
      <w:r>
        <w:t>Согласно последним источниковедческим исследованиям, в Радонежской волости, примерно во второй половины 1330-х гг., был основан Покровский монастырь "на Хотькове", а в 1442 г. - Троицкий монастырь "на Маковце". С них началась история пустынножительства в Московском княжестве. Один из основателей Троицкого монастыря - Сергий Радонежский - своей нравственной чистотой приобрел огромный личный авторитет и славу для монастыря. Его преемник - Никон Радонежский - положил начало превращению "Дома Живоначальной Троицы" в крупнейшего землевладельца Московского государства. В пределах района монастырю принадлежало около трети земель. В 1608-1610 гг. Троице-Сергиев монастырь выдержал осаду отрядов ЛжеДмитрия II. 1</w:t>
      </w:r>
    </w:p>
    <w:p w:rsidR="004D457A" w:rsidRDefault="00D22AD1">
      <w:pPr>
        <w:pStyle w:val="a3"/>
      </w:pPr>
      <w:r>
        <w:t>декабря 1618 года в расположенной рядом с ним деревне Деулино было</w:t>
      </w:r>
    </w:p>
    <w:p w:rsidR="004D457A" w:rsidRDefault="00D22AD1">
      <w:pPr>
        <w:pStyle w:val="a3"/>
      </w:pPr>
      <w:r>
        <w:t>заключено перемирие с Речью Посполитой, положившее конец польско-</w:t>
      </w:r>
    </w:p>
    <w:p w:rsidR="004D457A" w:rsidRDefault="00D22AD1">
      <w:pPr>
        <w:pStyle w:val="a3"/>
      </w:pPr>
      <w:r>
        <w:t>шведской интервенции. В течении XV-XVII вв. вокруг монастыря на месте бывших сел и деревень сложилось кольцо слобод, в которых проживали его слуги, стрельцы и пушкари, ремесленники и служебники. В 1764 году все церковные и монастырские земли были переведены в разряд государственных. В 1782 г., в связи с очередной административной перестройкой Московской губернии, был принят указ, в котором говорилось в том числе и «...об учреждении для живущих в слободах ... близ Свято-Троицкой Сергиевской лавры посада, под названием Сергиевского…». В конце XVIII в. была проведена еще одна административно-территориальная перестройка Московской губернии. С этого времени по 1919 год территория входила в состав Дмитровского уезда Московской губернии и Переяславского и Александровского уездов Владимирской губернии.</w:t>
      </w:r>
    </w:p>
    <w:p w:rsidR="004D457A" w:rsidRDefault="00D22AD1">
      <w:pPr>
        <w:pStyle w:val="a3"/>
      </w:pPr>
      <w:r>
        <w:t>Во второй половине XVIII в. дворяне были освобождены от обязательной государственной службы. Многие из них стали обустраивать сельские имения, порой организуя в них хозяйственные заведения или превращая их в культурные центры. Со второй половины XVIII века многие дворянские усадьбы Подмосковья становятся центрами духовной жизни русского общества. Одним из таких центров была усадьба "Абрамцево", владельцем которой в 1843 году стал Сергей Тимофеевич Аксаков, автор "Семейной хроники", "Детских годов Багрова-внука" и других произведений, вошедших в золотой фонд русской литературы. В доме Аксаковых гостили Н. В. Гоголь, И. С. Тургенев, А. С. Хомяков, Ю. Ф. Самарин, братья И. В. и П. В. Киреевские, М. П. Погодин, М. С. Щепкин. С 1870 года Абрамцево принадлежит крупному промышленнику и известному меценату Савве Ивановичу Мамонтову. При Мамонтовых усадьба превращается из писательского гнезда в большую художественную мастерскую. С именами И. Е. Репина, В. М. Васнецова, В. А. Серова, М. А. Врубеля, М. В. Нестерова, В. Д. Поленова, братьев Коровиных связан расцвет Абрамцева в последней четверти XIX века. Шедевры Третьяковской галереи - "Девочка с персиками", "Аленушка", "Запорожцы", "Богатыри", "Видение отроку Варфоломею" - были созданы или задуманы здесь, в Абрамцево.</w:t>
      </w:r>
    </w:p>
    <w:p w:rsidR="004D457A" w:rsidRDefault="00D22AD1">
      <w:pPr>
        <w:pStyle w:val="a3"/>
      </w:pPr>
      <w:r>
        <w:t>Отмена крепостного права содействовала ускоренному экономическому развитию земель района, хотя в их хозяйственном укладе оставалось еще много черт феодализма. В истории русского декоративно-прикладного искусства яркий след оставила Горбуновская фарфоро-фаянсовая фабрика А. Г. Попова. Более всего в районе были развиты промыслы: производство игрушек (Сергиев Посад и деревня Богородская) и резных деревянных изделий (деревня Кудрина), кустарное ткачество. Сергиев Посад по праву называют "столицей игрушечного царства". Развиваются художественные промыслы, работает фабрика по производству игрушек, имеются Всесоюзный НИИ игрушки и художественно-промышленный техникум игрушки. В городе также находится одна из жемчужин отечественных музеев - Художественно - Педагогический музей игрушки Российской Академии Образования. В его уютном старом особняке нашли своё пристанище более 50 тысяч экспонатов, связанных с детской игровой средой: игрушки, детская мебель и одежда, рисунки и детские портреты.</w:t>
      </w:r>
    </w:p>
    <w:p w:rsidR="004D457A" w:rsidRDefault="00D22AD1">
      <w:pPr>
        <w:pStyle w:val="a3"/>
      </w:pPr>
      <w:r>
        <w:t>Основанный в 1918 году известным художником, коллекционером и музейным деятелем Николаем Дмитриевичем Бертрамом, музей до 1931 года располагался в Москве, пока не был перемещён в «игрушечную столицу России», как назвали Сергиев Посад за его любовь к созданию оригинальных и своеобразных игрушечных произведений. В настоящем помещении музей находится с 1980 года. Народная игрушка России, зарубежных стран, промышленные образцы кукол - всё это включают экспозиции музея. Он также хорошо известен и за рубежом. Выставки в Германии, Швейцарии, Франции поставили его в ряд с крупнейшими мировыми музейными собраниями подобного профиля. В настоящее время он входит в состав специальной организации детских и юношеских музеев Западной Европы.</w:t>
      </w:r>
    </w:p>
    <w:p w:rsidR="004D457A" w:rsidRDefault="00D22AD1">
      <w:pPr>
        <w:pStyle w:val="a3"/>
      </w:pPr>
      <w:r>
        <w:t>Среди многообразных коллекций, хранящихся в музее, можно выделить поистине уникальные. Это собрание игрушек царских детей и собрание детских портретов. Составленная в 1920 годы коллекция игрушек включает в себя произведения собранные в императорских дворцах: Ливадийском, Гатчинском, Александровском после их национализации. Здесь среди солдатиков и кукол можно встретить игрушки подписанные именами великих княжон - детей последнего российского императора Николая II</w:t>
      </w:r>
      <w:bookmarkStart w:id="17" w:name="_ftnref18"/>
      <w:r>
        <w:fldChar w:fldCharType="begin"/>
      </w:r>
      <w:r>
        <w:instrText xml:space="preserve"> HYPERLINK "" \l "_ftn18" \o "" </w:instrText>
      </w:r>
      <w:r>
        <w:fldChar w:fldCharType="separate"/>
      </w:r>
      <w:r>
        <w:rPr>
          <w:rStyle w:val="a4"/>
        </w:rPr>
        <w:t>[18]</w:t>
      </w:r>
      <w:r>
        <w:fldChar w:fldCharType="end"/>
      </w:r>
      <w:bookmarkEnd w:id="17"/>
      <w:r>
        <w:t>.</w:t>
      </w:r>
    </w:p>
    <w:p w:rsidR="004D457A" w:rsidRDefault="00D22AD1">
      <w:pPr>
        <w:pStyle w:val="a3"/>
      </w:pPr>
      <w:r>
        <w:t>Наиболее широко в музее представлена традиционная народная игрушка, и в первую очередь игрушка Сергиева Посада и Богородского. Посетители имеют возможность познакомится с характерными образами и типажами резной деревянной миниатюрой и русской матрёшкой Из промышленных предприятий преобладали бумаго-ткацкие и суконно-ткацкие фабрики. Только в 1915 г. в связи с событиями I Мировой войны для обеспечения фронта боеприпасами на р. Кунье был основан снаряжательный завод, который положил начало г. Краснозаводску. Из видов торговли по-прежнему наиболее распространенными являлись годовые и недельные торги. Дважды в год ярмарки проходили в Сергиевом Посаде и один раз в год в селах Заболотье, Константиновском и Опарине.</w:t>
      </w:r>
    </w:p>
    <w:p w:rsidR="004D457A" w:rsidRDefault="00D22AD1">
      <w:pPr>
        <w:pStyle w:val="a3"/>
      </w:pPr>
      <w:r>
        <w:t>Еженедельные торги проходили в посаде и с. Заболотье. Сергиев Посад формально так и оставался поселением, пользующимся лишь некоторыми из городских прав, хотя по количеству населения, а также по числу ремесленных и промышленных предприятий значительно превосходил многие города губернии. Только в 1883 году, через сто лет после своего возникновения, он получил герб.</w:t>
      </w:r>
    </w:p>
    <w:p w:rsidR="004D457A" w:rsidRDefault="00D22AD1">
      <w:pPr>
        <w:pStyle w:val="a3"/>
      </w:pPr>
      <w:r>
        <w:t>После Октябрьской революции 1917 года в истории района наступил новый этап. В 1919 году посад был преобразован в город Сергиев, ставший центром одноименного уезда, состоявшего из 5 бывших Дмитровских волостей. В 1920-1921. гг. к нему было присоединено еще 6 волостей из Александровского и Переяславского уездов. В 1929 году, при переходе от уездно-волостной системы административного устройства к районной, часть южных территорий отошла к Пушкинскому району, а из 3 северных волостей был образован Константиновский район, просуществовавший до 1957 года В 1930 году город был переименован в Загорск, а район, соответственно, - в Загорский.</w:t>
      </w:r>
    </w:p>
    <w:p w:rsidR="004D457A" w:rsidRDefault="00D22AD1">
      <w:pPr>
        <w:pStyle w:val="a3"/>
      </w:pPr>
      <w:r>
        <w:t>В ходе индустриализации в городе были возведены крупные предприятия приборостроения и строительной индустрии. Близ станции Хотьково развернулось строительство завода "Электроизолит"; проводились расширение и реконструкция снаряжательного завода на реке Кунье, рабочий поселок которого в 1940 г. был преобразован в г. Краснозаводск, и Скоропусковского опытного химического завода. В это время была электрифицирована железная дорога, которая еще в 1862 году связала посад с Москвой.</w:t>
      </w:r>
    </w:p>
    <w:p w:rsidR="004D457A" w:rsidRDefault="00D22AD1">
      <w:pPr>
        <w:pStyle w:val="a3"/>
      </w:pPr>
      <w:r>
        <w:t>Тяжелой осенью 1941 года Загорск и его окрестности стали местом формирования 1-й Ударной армии. Свое боевое крещение она приняла в конце ноября - начале декабря при ликвидации прорыва фронта в районе канала Москва-Волга. В послевоенные годы район превращается в один из наиболее крупных промышленных, научных и культурных центров области. 10 НИИ, расположенные на его территории, специализируются в разработке новых технологий, в частности, в производстве изделий для ракетно-космической техники, резиново-технических материалов, игрушек, пиротехнических средств, методах окраски поверхностей, селекции и выращивании птицы, захоронениях радиоактивных отходов. С 1986 года в районе действует одна из первых в России гидроаккумулирующая электростанция на реке Кунье. Агрегаты общей мощностью 1 млн. кВт обеспечивают стабильность и экономичность энергосистемы северного Подмосковья. Быстрое развитие промышленного производства в районе привело к росту рабочих поселков и научных городков, превалированию городского населения над сельским. В 1949 году в районе появился 3-й город Хотьково.</w:t>
      </w:r>
    </w:p>
    <w:p w:rsidR="004D457A" w:rsidRDefault="00D22AD1">
      <w:pPr>
        <w:pStyle w:val="a3"/>
      </w:pPr>
      <w:r>
        <w:t>В настоящее время промышленные предприятия района производят наблюдательные и медицинские приборы, средства вычислительной техники, автомагнитолы, пиротехнические материалы, промышленные лаки и краски, вентиляторы, полиэтиленовую пленку, стройматериалы, надувные плоты и лодки, трикотажные изделия, игрушки и сувениры, продукты питания. Сельскохозяйственным производством в районе занимаются 26 акционерных обществ (в прошлом - совхозы), среди которых 5 птицеводческих хозяйств, 2 скотооткормочных, одно молочно-овощеводческое, остальные - молочно-картофелеводческие. Свыше 200 фермерских хозяйств специализируются в растениеводстве. С середины 1950-х гг. начали осваиваться богатейшие рекреационные ресурсы северо-восточного Подмосковья. Жителями столицы по достоинству были оценены красоты среднерусского пейзажа, богатые леса, чистые источники и реки. На территории района, вдоль железной дороги, стали появляться первые дачные поселения. В 1960-е гг. многие московские и местные предприятия и организации стали размещать в районе дома и базы отдыха, профилактории и пионерские лагеря. Природные условия, развитая дорожная и транспортная сети сделали район привлекательным для садоводов. К середине 1990-х гг. число садоводческих товариществ кооперативов приблизилось к 600. В результате были уничтожены значительные площади леса, нанесен непоправимый ущерб природе. Тем не менее, удалось сохранить 15 уникальных уголков природы, среди которых водопад Гремячий на реке Вондиге, Варавинский овраг, полоса лесо-болотных угодий в пойме Дубны, известная под названием «Журавлиная родина».</w:t>
      </w:r>
    </w:p>
    <w:p w:rsidR="004D457A" w:rsidRDefault="00D22AD1">
      <w:pPr>
        <w:pStyle w:val="a3"/>
      </w:pPr>
      <w:r>
        <w:t>В 1970 году Загорск был включен в список городов России, имеющих ценное историко-архитектурное наследство. В 1993 году архитектурный ансамбль Троице-Сергиевой лавры был включен ЮНЕСКО в "Список всемирного наследия". Сегодня Лавра - действующий мужской монастырь, духовный центр православной России. На территории монастыря находятся Московские Духовные академия и семинария, а также музей-заповедник. Все они по-своему служат сохранению духовных традиций, истории и памятников этого удивительного места, где жива душа России. Многочисленные лаврские сооружения, возведенные на протяжении XV-XIX веков лучшими мастерами России, представляют собой своеобразное пособие по истории русского зодчества, музей под открытым небом. Всемирную известность получили историко-художественный музей заповедник, художественно-педагогический музей игрушки, Абрамцевский историко-художественный и литературный музей-заповедник. Осенью 1991 года Загорск был переименован в город Сергиев Посад, а район - в Сергиево-Посадский</w:t>
      </w:r>
      <w:bookmarkStart w:id="18" w:name="_ftnref19"/>
      <w:r>
        <w:fldChar w:fldCharType="begin"/>
      </w:r>
      <w:r>
        <w:instrText xml:space="preserve"> HYPERLINK "" \l "_ftn19" \o "" </w:instrText>
      </w:r>
      <w:r>
        <w:fldChar w:fldCharType="separate"/>
      </w:r>
      <w:r>
        <w:rPr>
          <w:rStyle w:val="a4"/>
        </w:rPr>
        <w:t>[19]</w:t>
      </w:r>
      <w:r>
        <w:fldChar w:fldCharType="end"/>
      </w:r>
      <w:bookmarkEnd w:id="18"/>
      <w:r>
        <w:t>.</w:t>
      </w:r>
    </w:p>
    <w:p w:rsidR="004D457A" w:rsidRDefault="00D22AD1">
      <w:pPr>
        <w:pStyle w:val="a3"/>
      </w:pPr>
      <w:r>
        <w:t xml:space="preserve">Радонеж </w:t>
      </w:r>
    </w:p>
    <w:p w:rsidR="004D457A" w:rsidRDefault="00D22AD1">
      <w:pPr>
        <w:pStyle w:val="a3"/>
      </w:pPr>
      <w:r>
        <w:t>Радонеж расположен в южной части Сергиево-Посадского района, вблизи 60-го километра Ярославского шоссе.</w:t>
      </w:r>
    </w:p>
    <w:p w:rsidR="004D457A" w:rsidRDefault="00D22AD1">
      <w:pPr>
        <w:pStyle w:val="a3"/>
      </w:pPr>
      <w:r>
        <w:t>Первое название поселения происходит от восточнославянского имени Радонег. Исходя из этого факта, исследователи утверждают, что Радонеж был основан во времена заселения славянскими племенами территории современной Московской области, т.е. примерно девять веков назад. Предполагаемое место основания Радонежа - Подафанасофский луг, хорошо обозреваемый через южный проём верхнего яруса колокольни. В полутора километрах от луга находится огромный холм. По преданию, на этом холме находилось языческое капище Белые боги. Судя по его названию, оно было посвящено Даждьбогу, славянскому божеству благоденственного солнечного света.</w:t>
      </w:r>
    </w:p>
    <w:p w:rsidR="004D457A" w:rsidRDefault="00D22AD1">
      <w:pPr>
        <w:pStyle w:val="a3"/>
      </w:pPr>
      <w:r>
        <w:t>Первое письменное упоминание о Радонеже встречается в духовной грамоте 1336 года великого князя Ивана Калиты. Согласно завещанию князя его второй жене Ульяне с младшими детьми передавалось несколько северных и восточных московских волостей и сёл, в их числе волость Радонежская с селом Радонежским. В селе, представлявшим собой в те времена большую укреплённую усадьбу, проживал княжеский наместник, одной из обязанностей которого было привлечение в волость людей из других земель путём дарования различных «льгот и ослаб». В Житие Сергия Радонежского сообщается, что в частности, из-за этих льгот, даваемых наместником Терентием Ртищем, в Радонеж переселилось несколько семей из Ростова, среди них был и боярин Кирилл с женой Марией, родители Сергия, в отрочестве Варфоломея, легендарного основателя Троицкого монастыря</w:t>
      </w:r>
      <w:bookmarkStart w:id="19" w:name="_ftnref20"/>
      <w:r>
        <w:fldChar w:fldCharType="begin"/>
      </w:r>
      <w:r>
        <w:instrText xml:space="preserve"> HYPERLINK "" \l "_ftn20" \o "" </w:instrText>
      </w:r>
      <w:r>
        <w:fldChar w:fldCharType="separate"/>
      </w:r>
      <w:r>
        <w:rPr>
          <w:rStyle w:val="a4"/>
        </w:rPr>
        <w:t>[20]</w:t>
      </w:r>
      <w:r>
        <w:fldChar w:fldCharType="end"/>
      </w:r>
      <w:bookmarkEnd w:id="19"/>
      <w:r>
        <w:t>.</w:t>
      </w:r>
    </w:p>
    <w:p w:rsidR="004D457A" w:rsidRDefault="00D22AD1">
      <w:pPr>
        <w:pStyle w:val="a3"/>
      </w:pPr>
      <w:r>
        <w:t>В 70-е годы 14 века, после смерти вдовы Ивана Калиты княгини Ульяны, Радонеж перешёл во владения князя Владимира Андреевича Серпуховского, одного из героев Куликовской битвы, получившего прозванье Храброго. По завещанию Владимира Андреевича с 1410 Радонежем стал владеть его сын Андрей, ставший первым князем</w:t>
      </w:r>
    </w:p>
    <w:p w:rsidR="004D457A" w:rsidRDefault="00D22AD1">
      <w:pPr>
        <w:pStyle w:val="a3"/>
      </w:pPr>
      <w:r>
        <w:t>Радонежа. В духовной грамоте отца Радонежского князя были указаны в</w:t>
      </w:r>
    </w:p>
    <w:p w:rsidR="004D457A" w:rsidRDefault="00D22AD1">
      <w:pPr>
        <w:pStyle w:val="a3"/>
      </w:pPr>
      <w:r>
        <w:t>качестве основных статей дохода пошлина, получаемая при перевозке</w:t>
      </w:r>
    </w:p>
    <w:p w:rsidR="004D457A" w:rsidRDefault="00D22AD1">
      <w:pPr>
        <w:pStyle w:val="a3"/>
      </w:pPr>
      <w:r>
        <w:t>года товаров через заставы, и налог, взимаемый при их продаже. Радонеж стоял на оживлённой Переяславской дороге, следы которой прослеживаются в современных лесах в окрестностях. На левом берегу Вори, вблизи деревни Новосёлки, начинается тропинка, которая мелким пологим оврагом поднимается на крутой склон водораздела, пересекает его и выходит к полю у Пажи, западнее Радонежского городища. На северо-восток отвершины холма, у подножия которого расположен Радонеж, начинается другая лесная тропа. Она проходит по гребню холма, минуя овраги, которые прорезают его склоны, и пропадает в полях у деревни Рязанцы. Обе тропинки повторяют направление Переяславской дороги, отмеченной в документах 16-17 вв.</w:t>
      </w:r>
    </w:p>
    <w:p w:rsidR="004D457A" w:rsidRDefault="00D22AD1">
      <w:pPr>
        <w:pStyle w:val="a3"/>
      </w:pPr>
      <w:r>
        <w:t>К началу 15 века из 42 сёл, упомянутых в духовной грамоте Ивана Калиты, села Рузское и Серпуховское превратились в города, а сёла Радонежское и Перемышльское - в городки, т.е. сравнительно небольшие укреплённые административно-хозяйственные центры нескольких волостей. Развитию Радонежа способствовало не только то обстоятельство, что он стоял на одной из крупнейших подмосковных дорог, но и то, что с 1410 года по 1426 год он являлся столицей удельного княжества. Предположительно в эти годы в излучине Пажи была построена крепость; от неё до наших дней сохранилась часть земляных валов. Границами земель городка служили реки, овраги, дороги. Согласно историческим и современным ориентирам западная граница проходила по Воре, на пространстве от деревни Арханово до посёлка Заречный. Южная граница проходила по территории посёлка, затем спускалась оврагом к Паже и шла вверх по Паже до Подафонасовского луга, огибала с севера луг и шла далее оврагами: Большим, Могилицким, Олешковским до Переяславской дороги. Восточная граница от Переяславской дороги проходила вдоль Фоминского оврага по дорожке Поповке, что соединяла исчезнувшую в 18 веке деревню Олешково с селом Морозово, до речки Подмаш. Северная граница шла по Подмашу до Морозовской дороги связывающей Радонеж с Морозово, далее сворачивала на дорогу и шла по ней в сторону Радонежа до безымянного оврага, сворачивала в овраг и спускалась им к Паже, от которой, проходя южнее деревни Репихово, выходила к Воре. Общая площадь земель городка равнялась 8 кв. км. В отмеченную территорию входили крепость, посад, торг, пашня, сенные покосы и другие угодья. Материалы археологических исследований показывают, что радонежцы занимались, прежде всего земледелием, скотоводством и охотой, в меньшей степени кузнечными и гончарными ремёслами</w:t>
      </w:r>
      <w:bookmarkStart w:id="20" w:name="_ftnref21"/>
      <w:r>
        <w:fldChar w:fldCharType="begin"/>
      </w:r>
      <w:r>
        <w:instrText xml:space="preserve"> HYPERLINK "" \l "_ftn21" \o "" </w:instrText>
      </w:r>
      <w:r>
        <w:fldChar w:fldCharType="separate"/>
      </w:r>
      <w:r>
        <w:rPr>
          <w:rStyle w:val="a4"/>
        </w:rPr>
        <w:t>[21]</w:t>
      </w:r>
      <w:r>
        <w:fldChar w:fldCharType="end"/>
      </w:r>
      <w:bookmarkEnd w:id="20"/>
      <w:r>
        <w:t>.</w:t>
      </w:r>
    </w:p>
    <w:p w:rsidR="004D457A" w:rsidRDefault="00D22AD1">
      <w:pPr>
        <w:pStyle w:val="a3"/>
      </w:pPr>
      <w:r>
        <w:t>Вероятно, в связи с постройкой Новой Переяславской дороги, прошедшей южнее Старой Переяславки, в Радонеже в 20-е годы 16 века была устроена ямская станция, обслуживающая участок дороги, пролегавший между реками Учей и Дубной. Городок же стал запустевать. Почти все некогда принадлежавшие ему земли перешли во владение Троицкому монастырю и Радонеж перестал быть административно хозяйственным центром уезда. В одной из грамот последнего десятилетия 16 века, отмечен небольшой Торжок состоявшийся в городке, куда съезжались только представители близлежайших сёл. Основная ярмарка, где торговали представители окрестных городов, проводилась в это время в подмонастырском селе Клементьеве.</w:t>
      </w:r>
    </w:p>
    <w:p w:rsidR="004D457A" w:rsidRDefault="00D22AD1">
      <w:pPr>
        <w:pStyle w:val="a3"/>
      </w:pPr>
      <w:r>
        <w:t>В годы Смутного времени начала 17 века городок был разорён и полностью запустел. Однако в течении 1617-1620 годов монастырские власти заселили пустошь крестьянами из других вотчин, привлекая их налоговыми льготами и ссудами на заведение хозяйства. Радонеж возродился под названием село Городок Радонежский, принявшим в 19 веке сокращённую форму - Городок. Село возникло в том же месте, где находился городок. Рядом с селом на Подафанасовском лугу, было устроено кладбище. Согласно Мазуринскому летописцу на нём в сентябре 1682 года погребли казнённых за околицей села Воздвиженского мятежного главу Стрелецкого приказа, боярина князя Ивана Андреевича Хованского и его сына Андрея Ивановича. В 1764 году в результате секуляризации церковных земель село Городок перешло в казённое ведомство. В 1836-1842 годах на средства прихожан в селе была выстроена каменная Преображенская церковь, один из лучших памятников позднего классицизма в Подмосковье. С середины 19 века Радонежское городище стали распахивать и засевать рожью. В начале 20 века земские власти разрешили устроить на нём кладбище.</w:t>
      </w:r>
    </w:p>
    <w:p w:rsidR="004D457A" w:rsidRDefault="00D22AD1">
      <w:pPr>
        <w:pStyle w:val="a3"/>
      </w:pPr>
      <w:r>
        <w:t>Для туристов наибольший интерес представляет Преображенский храм (1836-1842гг.) построенный в формах русского ампира. Рядом с храмом находится памятник Сергию Радонежскому построенный в 1988 году. У подножия лежит камень с надписью "Сергию Радонежскому благодарная Россия". Также можно осмотреть земляные валы городища 14-15 веков.</w:t>
      </w:r>
    </w:p>
    <w:p w:rsidR="004D457A" w:rsidRDefault="00D22AD1">
      <w:pPr>
        <w:pStyle w:val="a3"/>
      </w:pPr>
      <w:r>
        <w:t> Село Воздвиженское.</w:t>
      </w:r>
    </w:p>
    <w:p w:rsidR="004D457A" w:rsidRDefault="00D22AD1">
      <w:pPr>
        <w:pStyle w:val="a3"/>
      </w:pPr>
      <w:r>
        <w:t>Старинное русское село Воздвиженское расположено по соседству с Радонежем. Его история восходит к началу 14 века. Оно возникло при Иване Калите на историческом тракте между Московским и северными княжествами.</w:t>
      </w:r>
    </w:p>
    <w:p w:rsidR="004D457A" w:rsidRDefault="00D22AD1">
      <w:pPr>
        <w:pStyle w:val="a3"/>
      </w:pPr>
      <w:r>
        <w:t>Воздвиженское село было свидетелем многих событий русской</w:t>
      </w:r>
    </w:p>
    <w:p w:rsidR="004D457A" w:rsidRDefault="00D22AD1">
      <w:pPr>
        <w:pStyle w:val="a3"/>
      </w:pPr>
      <w:r>
        <w:t>истории. Здесь в 1380 году проходил Дмитрий Донской к троице и перед</w:t>
      </w:r>
    </w:p>
    <w:p w:rsidR="004D457A" w:rsidRDefault="00D22AD1">
      <w:pPr>
        <w:pStyle w:val="a3"/>
      </w:pPr>
      <w:r>
        <w:t>походом на Куликовскую битву отдыхал со своими верными воинами и</w:t>
      </w:r>
    </w:p>
    <w:p w:rsidR="004D457A" w:rsidRDefault="00D22AD1">
      <w:pPr>
        <w:pStyle w:val="a3"/>
      </w:pPr>
      <w:r>
        <w:t>богатырями Ослябя и Пересветом. На отлогой горе, поросшей ромашками</w:t>
      </w:r>
    </w:p>
    <w:p w:rsidR="004D457A" w:rsidRDefault="00D22AD1">
      <w:pPr>
        <w:pStyle w:val="a3"/>
      </w:pPr>
      <w:r>
        <w:t>и одуванчиками, останавливался Иван грозный в 1555 году после взятия</w:t>
      </w:r>
    </w:p>
    <w:p w:rsidR="004D457A" w:rsidRDefault="00D22AD1">
      <w:pPr>
        <w:pStyle w:val="a3"/>
      </w:pPr>
      <w:r>
        <w:t>Казани.</w:t>
      </w:r>
    </w:p>
    <w:p w:rsidR="004D457A" w:rsidRDefault="00D22AD1">
      <w:pPr>
        <w:pStyle w:val="a3"/>
      </w:pPr>
      <w:r>
        <w:t>На осаду Троице-Сергиевского монастыря проходили войска Сапеги и</w:t>
      </w:r>
    </w:p>
    <w:p w:rsidR="004D457A" w:rsidRDefault="00D22AD1">
      <w:pPr>
        <w:pStyle w:val="a3"/>
      </w:pPr>
      <w:r>
        <w:t>Лисовского в 1609, а в 1612 - Минин и Пожарский вели ополчение на</w:t>
      </w:r>
    </w:p>
    <w:p w:rsidR="004D457A" w:rsidRDefault="00D22AD1">
      <w:pPr>
        <w:pStyle w:val="a3"/>
      </w:pPr>
      <w:r>
        <w:t>освобождение Москвы.</w:t>
      </w:r>
    </w:p>
    <w:p w:rsidR="004D457A" w:rsidRDefault="00D22AD1">
      <w:pPr>
        <w:pStyle w:val="a3"/>
      </w:pPr>
      <w:r>
        <w:t>В 1682 году на площади села были казнены князья Хованские, трагическая судьба которых легла в основу оперы М. П. Мусоргского «Хованщина».</w:t>
      </w:r>
    </w:p>
    <w:p w:rsidR="004D457A" w:rsidRDefault="00D22AD1">
      <w:pPr>
        <w:pStyle w:val="a3"/>
      </w:pPr>
      <w:r>
        <w:t>Осенью 1685 года при свидетельстве малолетних Петра и Ивана княжна Софья казнила в Воздвиженском заподозренных в измене стрельцов. Место казни и до настоящего времени именуется «Убогой горой». Спустя семь лет Софья явилась сама в роли заговорщицы в Воздвиженское, намереваясь проникнуть в Лавру и уговорить Петра вернутся в Москву. Здесь она была задержана и по велению Петра заточена в Новодевичий монастырь.</w:t>
      </w:r>
    </w:p>
    <w:p w:rsidR="004D457A" w:rsidRDefault="00D22AD1">
      <w:pPr>
        <w:pStyle w:val="a3"/>
      </w:pPr>
      <w:r>
        <w:t>По тракту через Воздвиженское пришёл в Москву из Архангельска с рыбным обозом великий учёный России Михайло Ломоносов.</w:t>
      </w:r>
    </w:p>
    <w:p w:rsidR="004D457A" w:rsidRDefault="00D22AD1">
      <w:pPr>
        <w:pStyle w:val="a3"/>
      </w:pPr>
      <w:r>
        <w:t>Судьба села сильно волновала многих выдающихся представителей русской культуры. Часто Воздвиженское упоминается в переписке Аксаковых. События 1612 года были отражены Константином Аксаковым в его драме «Освобождение Москвы в 1612 году». Посещали село Суриков и Репин, когда работали над своими историческими полотнами.</w:t>
      </w:r>
    </w:p>
    <w:p w:rsidR="004D457A" w:rsidRDefault="00D22AD1">
      <w:pPr>
        <w:pStyle w:val="a3"/>
      </w:pPr>
      <w:r>
        <w:t>Основной достопримечательностью современного Воздвиженского является прекрасная по своим пропорциям и деталям церковь, построенная в 1845 году выдающимся русским архитектором Ф. Шестаковым.</w:t>
      </w:r>
    </w:p>
    <w:p w:rsidR="004D457A" w:rsidRDefault="00D22AD1">
      <w:pPr>
        <w:pStyle w:val="a3"/>
      </w:pPr>
      <w:r>
        <w:t>Хотьково</w:t>
      </w:r>
    </w:p>
    <w:p w:rsidR="004D457A" w:rsidRDefault="00D22AD1">
      <w:pPr>
        <w:pStyle w:val="a3"/>
      </w:pPr>
      <w:r>
        <w:t>Одиннадцать километров отделяют Сергиев Посад от города Хотьково, расположенного на реке Пажа (от Москвы поворот на 62 километре по Ярославскому шоссе).</w:t>
      </w:r>
    </w:p>
    <w:p w:rsidR="004D457A" w:rsidRDefault="00D22AD1">
      <w:pPr>
        <w:pStyle w:val="a3"/>
      </w:pPr>
      <w:r>
        <w:t>В прошлом Хотькову отводилась известная роль связующего звена между Москвой и Сергиевым Посадом. Ходоки в Троице-Сергиевскую Лавру не могли обойти стороной «Хоткова Покровского девичьего монастыря», возвышающегося на высоком берегу небольшой речушки Пажа, левого притока речки Воря.</w:t>
      </w:r>
    </w:p>
    <w:p w:rsidR="004D457A" w:rsidRDefault="00D22AD1">
      <w:pPr>
        <w:pStyle w:val="a3"/>
      </w:pPr>
      <w:r>
        <w:t>Существует легенда, что название «Хотьково» произошло от слов «ходки», «ходоки», под которыми в древности подразумевали людей, совершавших паломничество в Троицкий монастырь и заходивших прежде поклонится праху родителей преподобного Сергия Радонежского, захороненных в старой обители. Монастырь «на Хоткове» был основан в 1308 году, за три десятилетия до основания Троице-Сергиевской Лавры. Поначалу существовавший как обитель смешанного типа в 1544г. Покровский монастырь царской грамотой был передан под управление Троице Сергиева монастыря и превращен в девичий. Одним из указов Петра I в обитель были приглашены мастерицы кружевного и золотошвейного дела из Голландии, которые обучили монахинь этим искусствам. Поэтому все богомольцы, шедшие в Троицу, старались приобрести кружево или вышитый платок</w:t>
      </w:r>
      <w:bookmarkStart w:id="21" w:name="_ftnref22"/>
      <w:r>
        <w:fldChar w:fldCharType="begin"/>
      </w:r>
      <w:r>
        <w:instrText xml:space="preserve"> HYPERLINK "" \l "_ftn22" \o "" </w:instrText>
      </w:r>
      <w:r>
        <w:fldChar w:fldCharType="separate"/>
      </w:r>
      <w:r>
        <w:rPr>
          <w:rStyle w:val="a4"/>
        </w:rPr>
        <w:t>[22]</w:t>
      </w:r>
      <w:r>
        <w:fldChar w:fldCharType="end"/>
      </w:r>
      <w:bookmarkEnd w:id="21"/>
      <w:r>
        <w:t>.</w:t>
      </w:r>
    </w:p>
    <w:p w:rsidR="004D457A" w:rsidRDefault="00D22AD1">
      <w:pPr>
        <w:pStyle w:val="a3"/>
      </w:pPr>
      <w:r>
        <w:t>Известно, что к началу 20 - го века в Хотьково значилось около десятка различных предприятий. Неподалёку от монастыря работала фарфорофаянсовая фабрика Попова, выпускавшая продукцию, известную за пределами России. На месте нынешнего города работали прядильная, шерстяная, шелковая и миткалевая фабрики. Местные крестьяне наряду с хлебопашеством занимались столярным делом, выделкой мехов, добычей камня в районе деревни Новинок.</w:t>
      </w:r>
    </w:p>
    <w:p w:rsidR="004D457A" w:rsidRDefault="00D22AD1">
      <w:pPr>
        <w:pStyle w:val="a3"/>
      </w:pPr>
      <w:r>
        <w:t>Не все старинные постройки дошли до наших дней, но определённый интерес представляют Покровский Собор (1811-1816гг.) в стиле классицизма, трёхарочные Святые ворота в стиле барокко (середина 18 века) с более поздней надвратной церковью (1791 г.) и Никольский храм (1899- 1904).</w:t>
      </w:r>
    </w:p>
    <w:p w:rsidR="004D457A" w:rsidRDefault="00D22AD1">
      <w:pPr>
        <w:pStyle w:val="a3"/>
      </w:pPr>
      <w:r>
        <w:t>Хотьково интересно и как мемориальное место. Здесь много лет жил выдающийся художник М. В. Нестеров, много работающий в окрестностях села на этюдах.</w:t>
      </w:r>
    </w:p>
    <w:p w:rsidR="004D457A" w:rsidRDefault="00D22AD1">
      <w:pPr>
        <w:pStyle w:val="a3"/>
      </w:pPr>
      <w:r>
        <w:t>Абрамцево</w:t>
      </w:r>
    </w:p>
    <w:p w:rsidR="004D457A" w:rsidRDefault="00D22AD1">
      <w:pPr>
        <w:pStyle w:val="a3"/>
      </w:pPr>
      <w:r>
        <w:t>В 13 километрах от Ярославского шоссе, через Хотьково, находится Абрамцево (в 15 километрах от Сергиева Посада).</w:t>
      </w:r>
    </w:p>
    <w:p w:rsidR="004D457A" w:rsidRDefault="00D22AD1">
      <w:pPr>
        <w:pStyle w:val="a3"/>
      </w:pPr>
      <w:r>
        <w:t>Впервые Абрамцево упоминается в документах 16 века. Писцовые книги 1584-1586 годов называют эту местность «Обрамково» и относят её вместе с Мутовками к землям «Яковлевского поместья Волынского». Поместье (в отличии от наследственной вотчины) в ту пору являлось владением, жалованным за службу и на время службы. Такие владения вокруг Москвы ведут свою историю со знаменитого указа Ивана Грозного от 1550 года, когда избранная тысяча «летучих слуг» получила земли в Московском уезде. Вероятно, в списках тысячи значился и первый владелец Абрамцева, после которого оно перешло к упомянутому помещику Волынскому.</w:t>
      </w:r>
    </w:p>
    <w:p w:rsidR="004D457A" w:rsidRDefault="00D22AD1">
      <w:pPr>
        <w:pStyle w:val="a3"/>
      </w:pPr>
      <w:r>
        <w:t>Писцовые книги повествуют о запустении, царившем в поместье. Обрамково и Мутовки, прежде деревни, представляли собой пустоши поросшие лесом. Сколь долго это продолжалось неизвестно. В течении «смутного времени» царствование сына Грозного (Фёдора Иоанновича) сменилось правлением Бориса Годунова, а за ним последовали самозванцы и война с поляками. Последние безуспешно пытались взять Троице-Сергиев монастырь, то есть находились в непосредственной близости от абрамцевской земли.</w:t>
      </w:r>
    </w:p>
    <w:p w:rsidR="004D457A" w:rsidRDefault="00D22AD1">
      <w:pPr>
        <w:pStyle w:val="a3"/>
      </w:pPr>
      <w:r>
        <w:t>При Петре 1 поместье, как и вотчина, получило право наследования. В это время Абрамково (так теперь называлось владение) оказалось в руках Фёдора Ивановича Головина. Он происходил из знатного рода и провёл все годы службы в гардемаринской роте, и поселился в Абрамкове при увольнении в отставку в 1727 году. С тех пор Фёдор Иванович более полувека обживал и обустраивал усадьбу. В последний раз его имя встречается в документах 1773 года, когда ему было около ста лет. Его владение было самым длинным в истории поместья. В период Генерального межевания был снят план вотчины Головиных. Этот план 1786 года и Межевая книга хранятся в музее поместья. Они и позволяют более зримо представить Абрамково тех лет. В наши дни под напластованиями последующих эпох угадываются линии старой усадьбы, так как на протяжении двух веков она не подвергалась кардинальной перепланировке и сохранила первоначальное соотношение главного дома, парадного двора прямоугольной формы и парковых участков. После смерти Головина Абрамцевым некоторое время владели князья Трубецкие, затем Рогожины, от которых поместье потом перешло к к Молчановым, а потом продано В.В. Неведомскому. В конце 1843 года поместье в 408 десятин купил С. Т. Аксаков, в прошлом цензор и театральный критик, в будущем писатель, о чём свидетельствует «Исповедальная книга ахтырской села Ахтырки церкви». Начиная с 1844 года после зачёркнутой фамилии «Неведомский» значится «Коллежский советник Сергей Тимофеевич Аксаков».</w:t>
      </w:r>
    </w:p>
    <w:p w:rsidR="004D457A" w:rsidRDefault="00D22AD1">
      <w:pPr>
        <w:pStyle w:val="a3"/>
      </w:pPr>
      <w:r>
        <w:t>Подмосковная усадьба полюбилась не только Сергею Тимофеевичу и его семье, она была вторым домом для его друзей. В гостях у писателя бывали Н. В. Гоголь, И. С. Тургенев, М. Н. Загоскин, актёр М. С. Щепкин и многие другие выдающиеся люди. Именно в усадьбе Аксаков написал свои известные произведения «Записки ружейного охотника Оренбургской губернии» (1852), «Семейная хроника» (1856), «Детские годы Багрова-внука» (1858), сказка «Аленький цветочек» (1856).</w:t>
      </w:r>
    </w:p>
    <w:p w:rsidR="004D457A" w:rsidRDefault="00D22AD1">
      <w:pPr>
        <w:pStyle w:val="a3"/>
      </w:pPr>
      <w:r>
        <w:t>После смерти Аксакова Абрамцево опустело. Новый расцвет усадьбы наступил лишь в 1870 году, когда её приобрёл известный промышленник и меценат С. И. Мамонтов. Он приглашал в Абрамцево своих друзей художников, и туда в разное время приезжали И. Е. Репин, В. А. Серов, В. Д. Поленов, М. М. Антокольский, В.М. и А. М. Васнецовы, М. А. Врубель, В. И. Суриков, К. А. Коровин, М. В. Нестеров и многие другие. Так образовалось своеобразное творческое содружество, получившее впоследствии название «Абрамцевский художественный кружок». Это объединение внесло значительный вклад в русскую культуру. Художников объединяло всеобщее увлечение стариной, древнерусским искусством и архитектурой. И. Е. Репин написал здесь «Проводы новобранца» и «Не ждали», В. М. Васнецов - «Алёнушку» и «Богатырей», М. В. Нестеров - « Видение отроку Варфоломею», В. А. Серов - «Девочку с персиками»</w:t>
      </w:r>
      <w:bookmarkStart w:id="22" w:name="_ftnref23"/>
      <w:r>
        <w:fldChar w:fldCharType="begin"/>
      </w:r>
      <w:r>
        <w:instrText xml:space="preserve"> HYPERLINK "" \l "_ftn23" \o "" </w:instrText>
      </w:r>
      <w:r>
        <w:fldChar w:fldCharType="separate"/>
      </w:r>
      <w:r>
        <w:rPr>
          <w:rStyle w:val="a4"/>
        </w:rPr>
        <w:t>[23]</w:t>
      </w:r>
      <w:r>
        <w:fldChar w:fldCharType="end"/>
      </w:r>
      <w:bookmarkEnd w:id="22"/>
      <w:r>
        <w:t>... С.</w:t>
      </w:r>
    </w:p>
    <w:p w:rsidR="004D457A" w:rsidRDefault="00D22AD1">
      <w:pPr>
        <w:pStyle w:val="a3"/>
      </w:pPr>
      <w:r>
        <w:t>И. Мамонтов значительно перестроил усадьбу доставшиеся ему от Аксакова. В 1872 году по проекту В. А. Гартмана была построена студия-мастерская, а в 1877 году И. П. Ропет (Петров) возвёл флигель - баню с северной стороны главного дома. В 1878 году к южному фасаду была прирублена пристройка, служившая для постановки домашних спектаклей, который вскоре перекочевали с мизерных самодельных сценок на большую московскую сцену Частной оперы, где с завидным успехом три</w:t>
      </w:r>
    </w:p>
    <w:p w:rsidR="004D457A" w:rsidRDefault="00D22AD1">
      <w:pPr>
        <w:pStyle w:val="a3"/>
      </w:pPr>
      <w:r>
        <w:t>сезона блистал Ф. И. Шаляпин. Постепенно обустраивалась и северная и</w:t>
      </w:r>
    </w:p>
    <w:p w:rsidR="004D457A" w:rsidRDefault="00D22AD1">
      <w:pPr>
        <w:pStyle w:val="a3"/>
      </w:pPr>
      <w:r>
        <w:t>северо-западная часть усадьбы. В 1881-1882 годах по проекту М. В.</w:t>
      </w:r>
    </w:p>
    <w:p w:rsidR="004D457A" w:rsidRDefault="00D22AD1">
      <w:pPr>
        <w:pStyle w:val="a3"/>
      </w:pPr>
      <w:r>
        <w:t>Васнецова была построена церковь во имя Спаса Нерукотворного. Это был</w:t>
      </w:r>
    </w:p>
    <w:p w:rsidR="004D457A" w:rsidRDefault="00D22AD1">
      <w:pPr>
        <w:pStyle w:val="a3"/>
      </w:pPr>
      <w:r>
        <w:t>серьёзный и пожалуй, первый в России коллективный труд художников. К</w:t>
      </w:r>
    </w:p>
    <w:p w:rsidR="004D457A" w:rsidRDefault="00D22AD1">
      <w:pPr>
        <w:pStyle w:val="a3"/>
      </w:pPr>
      <w:r>
        <w:t>западу от церкви, через небольшой участок лесопарка, выстроили для</w:t>
      </w:r>
    </w:p>
    <w:p w:rsidR="004D457A" w:rsidRDefault="00D22AD1">
      <w:pPr>
        <w:pStyle w:val="a3"/>
      </w:pPr>
      <w:r>
        <w:t>художника В.Д. Поленова мастерскую, получившую в дальнейшем</w:t>
      </w:r>
    </w:p>
    <w:p w:rsidR="004D457A" w:rsidRDefault="00D22AD1">
      <w:pPr>
        <w:pStyle w:val="a3"/>
      </w:pPr>
      <w:r>
        <w:t>название «Поленовская дача». В следующем 1883 году недалеко от церкви</w:t>
      </w:r>
    </w:p>
    <w:p w:rsidR="004D457A" w:rsidRDefault="00D22AD1">
      <w:pPr>
        <w:pStyle w:val="a3"/>
      </w:pPr>
      <w:r>
        <w:t>появилась сказочная «Избушка на курьих ножках» - место детских игр и</w:t>
      </w:r>
    </w:p>
    <w:p w:rsidR="004D457A" w:rsidRDefault="00D22AD1">
      <w:pPr>
        <w:pStyle w:val="a3"/>
      </w:pPr>
      <w:r>
        <w:t>сборищ. Начинаниями, предвосхитившими своё время, явились в усадьбе столярно-резчиская и гончарная мастерские, где работали выдающиеся художники Е. Д. Поленова и М. А. Врубель. При мастерских была организована школа, в которой учились дети местных крестьян. Вместе с общим образованием их обучали резьбе по дереву, а по окончании школы ребятам выдавали инструмент и они либо расходились по деревням, либо оставались работать у Мамонтовых. В окрестных деревнях и селениях - Кудрине, Ахтырке, Хотькове - стали возникать артели резчиков. Так появились народные промыслы по изготовлению резных художественных изделий для рынка. Школа в Абрамцеве расширялась, укреплялась кадрами мастеров и художников, изделия мастерских стали завоёвывать призы на выставках России и за рубежом.</w:t>
      </w:r>
    </w:p>
    <w:p w:rsidR="004D457A" w:rsidRDefault="00D22AD1">
      <w:pPr>
        <w:pStyle w:val="a3"/>
      </w:pPr>
      <w:r>
        <w:t>В 90-х годах мамонтов открыл в Абрамцеве гончарный завод и пригласил художественным руководителем М. А. Врубеля, а технологом П. Ваулина. Совместный труд этих двух увлечённых людей принёс Абрамцеву (его также называют центром Врубелевской керамики) мировую славу. Сказочные персонажи, многочисленные вазы, монументальные «Принцесса Грёза», украшающая фриз Метрополя, камин «Микула Селянинович», скамья с Сиринами в абрамцевском парке - всё это сработано гончарным заводом и вызывает постоянный интерес зрителей.</w:t>
      </w:r>
    </w:p>
    <w:p w:rsidR="004D457A" w:rsidRDefault="00D22AD1">
      <w:pPr>
        <w:pStyle w:val="a3"/>
      </w:pPr>
      <w:r>
        <w:t>В 1918 году усадьба была национализирована. На её территории был создан музей, первым хранителем которого стала дочь Саввы Мамонтова Александра Саввична. В комнатах дома открылась экспозиция, посвященная памяти тех, чья творческая судьба так тесно переплелась с Абрамцевым.</w:t>
      </w:r>
    </w:p>
    <w:p w:rsidR="004D457A" w:rsidRDefault="00D22AD1">
      <w:pPr>
        <w:pStyle w:val="a3"/>
      </w:pPr>
      <w:r>
        <w:t>Художественные традиции Абрамцево продолжались и в советское</w:t>
      </w:r>
    </w:p>
    <w:p w:rsidR="004D457A" w:rsidRDefault="00D22AD1">
      <w:pPr>
        <w:pStyle w:val="a3"/>
      </w:pPr>
      <w:r>
        <w:t>время. В 30-е годы, на противоположном усадьбе берегу реки Воря, вырос</w:t>
      </w:r>
    </w:p>
    <w:p w:rsidR="004D457A" w:rsidRDefault="00D22AD1">
      <w:pPr>
        <w:pStyle w:val="a3"/>
      </w:pPr>
      <w:r>
        <w:t>посёлок художников, где жили и работали такие замечательные мастера,</w:t>
      </w:r>
    </w:p>
    <w:p w:rsidR="004D457A" w:rsidRDefault="00D22AD1">
      <w:pPr>
        <w:pStyle w:val="a3"/>
      </w:pPr>
      <w:r>
        <w:t>как И. Э. Грабарь, П. П. Кончаловский, И. И. Машков, В. И. Мухина и</w:t>
      </w:r>
    </w:p>
    <w:p w:rsidR="004D457A" w:rsidRDefault="00D22AD1">
      <w:pPr>
        <w:pStyle w:val="a3"/>
      </w:pPr>
      <w:r>
        <w:t>многие другие В 1972 году на территории усадьбы был открыт отдел советского i искусства. В 1977 году музей-усадьба был преобразован в музей-заповедник, и началась реставрация его архитектурно-ландшафтного комплекса. После окончания восстановительных работ в усадебных I постройках открылись новые экспозиции.</w:t>
      </w:r>
    </w:p>
    <w:p w:rsidR="004D457A" w:rsidRDefault="00D22AD1">
      <w:pPr>
        <w:pStyle w:val="a3"/>
      </w:pPr>
      <w:r>
        <w:t>Ныне Абрамцево – Государственный историко-художественный и литературный музей-заповедник. В старом доме выставлены работы известных русских художников. Большой интерес представляют мемориальные комнаты Аксакова и Гоголя, а также сохранившаяся столовая Мамонтовых.</w:t>
      </w:r>
    </w:p>
    <w:p w:rsidR="004D457A" w:rsidRDefault="00D22AD1">
      <w:pPr>
        <w:pStyle w:val="a3"/>
      </w:pPr>
      <w:r>
        <w:t>В бывшей мастерской экспонируются коллекции образцов народного творчества (вышивка, резьба, керамика) и изделий членов мамонтовского художественного кружка. Во флигеле «Баня» воссоздан интерьер русской избы 19 века. На территории красивого приусадебного парка расположены "Избушка на курьих ножках", построенная В. М. Васнецовым, и небольшая каменная церковь, созданная по проекту В. М. Васнецова и других художников кружка в стиле древнерусского зодчества. В качестве образца ими был взят храм Спас-Нередицы близ Новгорода. На противоположном берегу реки Вори посёлок художников Ново-Абрамцево. Он доходит до железнодорожной платформы «55 километр».</w:t>
      </w:r>
    </w:p>
    <w:p w:rsidR="004D457A" w:rsidRDefault="00D22AD1">
      <w:pPr>
        <w:pStyle w:val="a3"/>
      </w:pPr>
      <w:r>
        <w:t>Село Богородское</w:t>
      </w:r>
    </w:p>
    <w:p w:rsidR="004D457A" w:rsidRDefault="00D22AD1">
      <w:pPr>
        <w:pStyle w:val="a3"/>
      </w:pPr>
      <w:r>
        <w:t>Подмосковная деревня Богородское в 15 - 16 веках представляло собой обширное село на высоком берегу реки Куньи. Принадлежавшее вотчинникам Плещеевым, оно входило позже в состав владений Троице-Сергиева монастыря. В 1913 году в селе была организована кустарная игрушечно - резная артель, а затем учебно-показательная мастерская с инструкторскими классами по резному делу. В 1923 году артель получила название «Богородский резчик». 1961 год отмечен в истории промысла организацией Богородской фабрики художественной резьбы по дереву.</w:t>
      </w:r>
    </w:p>
    <w:p w:rsidR="004D457A" w:rsidRDefault="00D22AD1">
      <w:pPr>
        <w:pStyle w:val="a3"/>
      </w:pPr>
      <w:r>
        <w:t>В настоящее время в Богородском действует ТОО «Богородский резчик». Его специализация изготовление резных игрушек-сувениров. Применяется технология самобытной резьбы по дереву, выполненной в традициях с 300 летней историей.</w:t>
      </w:r>
    </w:p>
    <w:p w:rsidR="004D457A" w:rsidRDefault="00D22AD1">
      <w:pPr>
        <w:pStyle w:val="a3"/>
      </w:pPr>
      <w:r>
        <w:t>В сохранившихся ещё со времён славянского язычества традиционных игрушечных темах и сюжетах по разному переплетаются образы медведя, оленя, коня, всадника, птицы. Все эти мифические фольклорные образы, наполненные многозначным смыслом, входили в целостный комплект народных представлений о жизни и окружающем мире. Укореняясь в сознании людей они несли в себе культурную традицию. Поэтому, как и прежде, народные мастера делают игрушки серьёзно, «с душой», заботясь о будущем поколении.</w:t>
      </w:r>
    </w:p>
    <w:p w:rsidR="004D457A" w:rsidRDefault="00D22AD1">
      <w:pPr>
        <w:pStyle w:val="a3"/>
      </w:pPr>
      <w:r>
        <w:t>Современная резьба многообразна по сюжетам и формам художественного выражения - это и «Медведь-рыболов», и «Затейница», и «Упрямые козлики» - игрушки, привлекающие особой красотой ручного труда. Наиболее интересны игрушки с движением: на планках, с балансом, с кнопкой. Сами механизмы просты, но действия их эффективны. Так, например, игрушка «Кузнецы» (мужик и медведь поочерёдно ударяют по наковальне), стала своеобразным символическим и товарным знаком Богородского промысла.</w:t>
      </w:r>
    </w:p>
    <w:p w:rsidR="004D457A" w:rsidRDefault="00D22AD1">
      <w:pPr>
        <w:pStyle w:val="a3"/>
      </w:pPr>
      <w:r>
        <w:t>Добраться до села можно с помощью автобуса со станции Сергиев Посад. По пути попадаются деревни Иудино и Деулино (от Деулино до Сергиев Посада 5 км). В Иудине можно осмотреть Рождественскую церковь, построенную в стиле русского барокко в 1736 году. Деулино известно как место, где было заключено перемирие между Россией и Речью Посполитой в 1618 году, с которым завершилась иностранная интервенция. Здесь сохранился памятник архитектуры 17 века - храм с шатровым завершением. Дата его сооружения - 1620 - свидетельствует, что он поставлен в память перемирия с Польшей. В 19 веке к нему были пристроены трапезная и колокольня.</w:t>
      </w:r>
    </w:p>
    <w:p w:rsidR="004D457A" w:rsidRDefault="00D22AD1">
      <w:pPr>
        <w:pStyle w:val="a3"/>
      </w:pPr>
      <w:r>
        <w:t>3.2. Инфраструктура туризма в Сергиево-Посадском районе</w:t>
      </w:r>
    </w:p>
    <w:p w:rsidR="004D457A" w:rsidRDefault="00D22AD1">
      <w:pPr>
        <w:pStyle w:val="a3"/>
      </w:pPr>
      <w:r>
        <w:t>В настоящее время Сергиев Посад - крупнейший административный, промышленный, культурный и туристический центр Подмосковья, жемчужина «Золотого Кольца». Удобное месторасположение города на транспортных артериях, соединяющих регионы России с Москвой, прекрасное автомобильное и железнодорожное сообщение способствуют развитию города и района. Через Сергиев Посад проходят железная дорога и магистральное шоссе, соединяющие его с Переславлем, Ростовом, Ярославлем, Вологдой и Архангельском. Благодаря им, а также региональным дорогам город легко доступен российским и зарубежным туристам. Развитие туризма стимулирует сохранение историко-художественных и архитектурных ценностей Сергиева Посада и возрождение его старых ремесел и промыслов.</w:t>
      </w:r>
    </w:p>
    <w:p w:rsidR="004D457A" w:rsidRDefault="00D22AD1">
      <w:pPr>
        <w:pStyle w:val="a3"/>
      </w:pPr>
      <w:r>
        <w:t>Сергиев Посад готов раскрыть перед заинтересованными предпринимателями свои потенциальные возможности и открыт к сотрудничеству в сфере туризма. Сергиево-Посадский турбизнес постепенно адаптируется к рыночным условиям. Уже сегодня в районе действуют более 20 туристических фирм. Но еще не все вопросы взаимоотношений между потребителями, турпредприятиями и государством урегулированы. Существуют проблемы с финансированием, несоответствием материальной базы районного туризма международным стандартам, дефицитом квалифицированных кадров и т.д. Районная целевая программа «Развитие туризма в Сергиево Посадском районе» призвана помочь выйти из создавшегося сложного положения и наметить основные направления развития туристической отрасли в Сергиево Посадском районе. В качестве главных целей реализации основных направлений развития системы туристского обслуживания в г. Сергиев Посад и Сергиево-Посадском районе определены:</w:t>
      </w:r>
    </w:p>
    <w:p w:rsidR="004D457A" w:rsidRDefault="00D22AD1">
      <w:pPr>
        <w:pStyle w:val="a3"/>
      </w:pPr>
      <w:r>
        <w:t>сохранение и возрождение историко-культурного и природного</w:t>
      </w:r>
    </w:p>
    <w:p w:rsidR="004D457A" w:rsidRDefault="00D22AD1">
      <w:pPr>
        <w:pStyle w:val="a3"/>
      </w:pPr>
      <w:r>
        <w:t>наследия;</w:t>
      </w:r>
    </w:p>
    <w:p w:rsidR="004D457A" w:rsidRDefault="00D22AD1">
      <w:pPr>
        <w:pStyle w:val="a3"/>
      </w:pPr>
      <w:r>
        <w:t>развитие социально-экономической сферы;</w:t>
      </w:r>
    </w:p>
    <w:p w:rsidR="004D457A" w:rsidRDefault="00D22AD1">
      <w:pPr>
        <w:pStyle w:val="a3"/>
      </w:pPr>
      <w:r>
        <w:t>интенсификация и эффективная организация множества видов</w:t>
      </w:r>
    </w:p>
    <w:p w:rsidR="004D457A" w:rsidRDefault="00D22AD1">
      <w:pPr>
        <w:pStyle w:val="a3"/>
      </w:pPr>
      <w:r>
        <w:t>деятельности, сопутствующих развитию туризма.</w:t>
      </w:r>
    </w:p>
    <w:p w:rsidR="004D457A" w:rsidRDefault="00D22AD1">
      <w:pPr>
        <w:pStyle w:val="a3"/>
      </w:pPr>
      <w:r>
        <w:t>Две основные концепции, в рамках которых разрабатывается проект туристской структуры:</w:t>
      </w:r>
    </w:p>
    <w:p w:rsidR="004D457A" w:rsidRDefault="00D22AD1">
      <w:pPr>
        <w:pStyle w:val="a3"/>
      </w:pPr>
      <w:r>
        <w:t>Концепция устойчивого развития туризма;</w:t>
      </w:r>
    </w:p>
    <w:p w:rsidR="004D457A" w:rsidRDefault="00D22AD1">
      <w:pPr>
        <w:pStyle w:val="a3"/>
      </w:pPr>
      <w:r>
        <w:t>Концепция уникальных исторических территорий;</w:t>
      </w:r>
    </w:p>
    <w:p w:rsidR="004D457A" w:rsidRDefault="00D22AD1">
      <w:pPr>
        <w:pStyle w:val="a3"/>
      </w:pPr>
      <w:r>
        <w:t>1. Концепция устойчивого развития туризма признается сейчас в мире в качестве важнейшего инструмента достижения целей развития (города, района) без истощения природных и культурных ресурсов и без нанесения вреда окружающей среде. Доклад Всемирной Комиссии по окружающей среде и развитию Генеральной Ассамблее ООН 1987 г. дает характеристику обществу устойчивого развития как обществу, которое "удовлетворяет потребности настоящего без ущерба для будущего". Основой устойчивого развития является экологическая, социокультурная и экономическая устойчивость</w:t>
      </w:r>
      <w:bookmarkStart w:id="23" w:name="_ftnref24"/>
      <w:r>
        <w:fldChar w:fldCharType="begin"/>
      </w:r>
      <w:r>
        <w:instrText xml:space="preserve"> HYPERLINK "" \l "_ftn24" \o "" </w:instrText>
      </w:r>
      <w:r>
        <w:fldChar w:fldCharType="separate"/>
      </w:r>
      <w:r>
        <w:rPr>
          <w:rStyle w:val="a4"/>
        </w:rPr>
        <w:t>[24]</w:t>
      </w:r>
      <w:r>
        <w:fldChar w:fldCharType="end"/>
      </w:r>
      <w:bookmarkEnd w:id="23"/>
      <w:r>
        <w:t>.</w:t>
      </w:r>
    </w:p>
    <w:p w:rsidR="004D457A" w:rsidRDefault="00D22AD1">
      <w:pPr>
        <w:pStyle w:val="a3"/>
      </w:pPr>
      <w:r>
        <w:t>Здесь метод устойчивого развития будет применен к разработке комплексной программы туристского освоения города Сергиев Посад и Сергиево-Посадского района на так называемом "местном уровне", являющемся неотъемлемым звеном регионального и национального планирования туризма. Этот уровень ("местный") является наиболее важным, т.к. местное руководство и плановые организации в тесном взаимодействии со своими избирателями закладывают фундамент устойчивого туристского развития страны.</w:t>
      </w:r>
    </w:p>
    <w:p w:rsidR="004D457A" w:rsidRDefault="00D22AD1">
      <w:pPr>
        <w:pStyle w:val="a3"/>
      </w:pPr>
      <w:r>
        <w:t>Для успешного развития туризма необходимо обеспечить его</w:t>
      </w:r>
    </w:p>
    <w:p w:rsidR="004D457A" w:rsidRDefault="00D22AD1">
      <w:pPr>
        <w:pStyle w:val="a3"/>
      </w:pPr>
      <w:r>
        <w:t>планирование и управление с целью повышения качества жизни населения</w:t>
      </w:r>
    </w:p>
    <w:p w:rsidR="004D457A" w:rsidRDefault="00D22AD1">
      <w:pPr>
        <w:pStyle w:val="a3"/>
      </w:pPr>
      <w:r>
        <w:t>города и района, а также защиты природной среды и культурного</w:t>
      </w:r>
    </w:p>
    <w:p w:rsidR="004D457A" w:rsidRDefault="00D22AD1">
      <w:pPr>
        <w:pStyle w:val="a3"/>
      </w:pPr>
      <w:r>
        <w:t>наследия. Защита окружающей среды и обеспечение успешного развития</w:t>
      </w:r>
    </w:p>
    <w:p w:rsidR="004D457A" w:rsidRDefault="00D22AD1">
      <w:pPr>
        <w:pStyle w:val="a3"/>
      </w:pPr>
      <w:r>
        <w:t>туризма неразделимы.</w:t>
      </w:r>
    </w:p>
    <w:p w:rsidR="004D457A" w:rsidRDefault="00D22AD1">
      <w:pPr>
        <w:pStyle w:val="a3"/>
      </w:pPr>
      <w:r>
        <w:t>На местном, региональном, национальном и международном уровнях экология и экономика, в том числе в сфере туризма, все больше переплетаются в огромную систему причинно-следственных связей. Сегодня секрет успеха большинства популярных туристских центров основывается на чистоте окружающей среды, эффективных мерах по ее защите и самобытности местной культуры. Но туризм является не только потребителем ресурсов, большую часть которых составляет окружающая среда с живописными пейзажами и уникальными природными памятниками, разнообразной флорой и фауной, чистым воздухом и водой, он может также субсидировать усилия по сохранению этой окружающей Среды. Чрезвычайно важным является планирование развития туризма в контексте мероприятий по сохранению культурного наследия. Уникальная концентрация историко-культурных памятников, представляющих собой сокровища Российского Наследия, имеющих общемировую значимость, находящихся в сохранившейся исторической среде - представляет собой систему ценностей, привлекающей многочисленных туристов. Совершенно особую - духовную сферу - составляют храмы Лавры, являющиеся объектами как для паломничества, так и для религиозного туризма. Всемирно известные изделия народных промыслов, произведения живописцев и графиков, концертная деятельность профессиональных и самодеятельных музыкальных коллективов - могут создать неповторимую,</w:t>
      </w:r>
    </w:p>
    <w:p w:rsidR="004D457A" w:rsidRDefault="00D22AD1">
      <w:pPr>
        <w:pStyle w:val="a3"/>
      </w:pPr>
      <w:r>
        <w:t>привлекательную атмосферу пребывания в Сергиево-Посадском</w:t>
      </w:r>
    </w:p>
    <w:p w:rsidR="004D457A" w:rsidRDefault="00D22AD1">
      <w:pPr>
        <w:pStyle w:val="a3"/>
      </w:pPr>
      <w:r>
        <w:t>туристском регионе.</w:t>
      </w:r>
    </w:p>
    <w:p w:rsidR="004D457A" w:rsidRDefault="00D22AD1">
      <w:pPr>
        <w:pStyle w:val="a3"/>
      </w:pPr>
      <w:r>
        <w:t>Так как развитие туризма потребует изменения в поведении, связанного с переходом от потребления к сохранению окружающей среды (как природной, так и историко-культурной) очень важно, чтобы общество и местные жители получали выгоды от развития туризма, которые были бы достаточны для стимулирования этого изменения в поведении. Должны быть найдены способы поощрения местных предпринимателей, которые владели бы и управляли туристскими объектами и службами. Расширение возможностей местной торговой сети, обслуживающей туристов, в сторону увеличения продажи изделий местных мастеров, а также создание местной индустрии досуга являются эффективными путями повышения туристских расходов и обеспечения дополнительных доходов для местного бюджета.</w:t>
      </w:r>
    </w:p>
    <w:p w:rsidR="004D457A" w:rsidRDefault="00D22AD1">
      <w:pPr>
        <w:pStyle w:val="a3"/>
      </w:pPr>
      <w:r>
        <w:t>Забота о сохранении и защите культурного и природного наследия имеет как глобальный, так и местный аспекты. Чтобы туризм был устойчивым, характер и объемы туристской деятельности должны учитывать пропускной потенциал природных и искусственных ресурсов. Пропускной потенциал - это максимальная антропогенная загрузка любого места без негативных последствий для ресурсов, снижения уровня туристского удовлетворения и отрицательного воздействия на общество, экономику и культуру данного региона.</w:t>
      </w:r>
    </w:p>
    <w:p w:rsidR="004D457A" w:rsidRDefault="00D22AD1">
      <w:pPr>
        <w:pStyle w:val="a3"/>
      </w:pPr>
      <w:r>
        <w:t>Туристский пропускной потенциал включает физические, биологические, социальные, психологические аспекты феномена туризма. Их можно разделить на три основные категории: биофизические (экологические) - относящиеся к природной среде; социокультурные - относящиеся в первую очередь к воздействию на</w:t>
      </w:r>
    </w:p>
    <w:p w:rsidR="004D457A" w:rsidRDefault="00D22AD1">
      <w:pPr>
        <w:pStyle w:val="a3"/>
      </w:pPr>
      <w:r>
        <w:t>местное население и культуру; бытовые - относящиеся к впечатлениям туристов от поездки.</w:t>
      </w:r>
    </w:p>
    <w:p w:rsidR="004D457A" w:rsidRDefault="00D22AD1">
      <w:pPr>
        <w:pStyle w:val="a3"/>
      </w:pPr>
      <w:r>
        <w:t>Пропускной потенциал меняется в зависимости от сезона, а со временем и от таких факторов, как поведенческие стереотипы туристов, особенности туристских объектов и методы управления ими, отношение местных жителей. Туристское планирование в контексте общего планирования землепользования дает основу для обеспечения комплексного, контролируемого и устойчивого развития туризма.</w:t>
      </w:r>
    </w:p>
    <w:p w:rsidR="004D457A" w:rsidRDefault="00D22AD1">
      <w:pPr>
        <w:pStyle w:val="a3"/>
      </w:pPr>
      <w:r>
        <w:t>В области защиты окружающей среды общественные организации обычно проявляют большую активность и могут оказать поддержку устойчивому туризму. Индустрия туризма может сыграть существенную роль в воспитании работников предприятий своей отрасли в духе бережного отношения к окружающей среде самих туристов сейчас все больше волнуют эти вопросы - они с вниманием относятся к экологии. Таким образом - при объединении всех участников туристского процесса может быть достигнут значительный прогресс на пути к устойчивому туризму.</w:t>
      </w:r>
    </w:p>
    <w:p w:rsidR="004D457A" w:rsidRDefault="00D22AD1">
      <w:pPr>
        <w:pStyle w:val="a3"/>
      </w:pPr>
      <w:r>
        <w:t>В Российском научно-исследовательском институте культурного и природного наследия разработана концепция принципиально нового типа охраняемых объектов - уникальных историко-культурных и природных территорий. Необходимость их организации связана с тем, что такой тип выпал из существующей системы охраняемых объектов (собственно памятники, зоны охраны памятника, заказники, заповедники и пр.). Вместе с тем становится ясным, что охрана и использование единичных объектов не может быть эффективной вне окружающего их исторического и природного пространства. Оно необходимо с точки зрения не только восприятия памятника, но, прежде всего - его жизнедеятельности (будь то природная система или архитектурный комплекс). Каждый памятник является живущим организмом и его функционирование (современное) невозможно без подключения окружающей территории, причем не как охранной зоны, а как естественной, традиционной природно-исторической среды. Поэтому создание уникальных территорий призвано одновременно решить вопросы и охраны и рационального использования памятников истории, культуры и природы</w:t>
      </w:r>
      <w:bookmarkStart w:id="24" w:name="_ftnref25"/>
      <w:r>
        <w:fldChar w:fldCharType="begin"/>
      </w:r>
      <w:r>
        <w:instrText xml:space="preserve"> HYPERLINK "" \l "_ftn25" \o "" </w:instrText>
      </w:r>
      <w:r>
        <w:fldChar w:fldCharType="separate"/>
      </w:r>
      <w:r>
        <w:rPr>
          <w:rStyle w:val="a4"/>
        </w:rPr>
        <w:t>[25]</w:t>
      </w:r>
      <w:r>
        <w:fldChar w:fldCharType="end"/>
      </w:r>
      <w:bookmarkEnd w:id="24"/>
      <w:r>
        <w:t>.</w:t>
      </w:r>
    </w:p>
    <w:p w:rsidR="004D457A" w:rsidRDefault="00D22AD1">
      <w:pPr>
        <w:pStyle w:val="a3"/>
      </w:pPr>
      <w:r>
        <w:t>Такая территория может быть определена как особый целостный пространственный объект, где в традиционной природной и социокультурной среде находятся природные и историко-культурные объекты исключительной ценности и значимости. Она создается на основе комплекса памятников и территории, объективно связанной с ними в силу исторических, этнических, экономических, экологических и др. факторов. Ее уникальность определяется наличием и сочетанием комплекса объектов, представляющих исключительную ценность с точки зрения мирового наследия или наследия страны.</w:t>
      </w:r>
    </w:p>
    <w:p w:rsidR="004D457A" w:rsidRDefault="00D22AD1">
      <w:pPr>
        <w:pStyle w:val="a3"/>
      </w:pPr>
      <w:r>
        <w:t>Многие памятники находятся в активной хозяйственной среде, интересы которой и определенные экономические, социальные и национальные интересы нельзя не учитывать.</w:t>
      </w:r>
    </w:p>
    <w:p w:rsidR="004D457A" w:rsidRDefault="00D22AD1">
      <w:pPr>
        <w:pStyle w:val="a3"/>
      </w:pPr>
      <w:r>
        <w:t>Поэтому важным аспектом нового подхода - создания системы уникальных территорий - является формирование целостного экономического образования, способного в комплексе решить не только проблемы охраны, но и использования наследия. Данная деятельность имеет своей целью сохранить и возродить памятник и его естественную среду, воссоздать традиционное природоиспользование, национальные традиции, циклы обыденной жизни и весь бытовой уклад с одновременным органическим вхождением в современные хозяйственные и социальные процессы</w:t>
      </w:r>
      <w:bookmarkStart w:id="25" w:name="_ftnref26"/>
      <w:r>
        <w:fldChar w:fldCharType="begin"/>
      </w:r>
      <w:r>
        <w:instrText xml:space="preserve"> HYPERLINK "" \l "_ftn26" \o "" </w:instrText>
      </w:r>
      <w:r>
        <w:fldChar w:fldCharType="separate"/>
      </w:r>
      <w:r>
        <w:rPr>
          <w:rStyle w:val="a4"/>
        </w:rPr>
        <w:t>[26]</w:t>
      </w:r>
      <w:r>
        <w:fldChar w:fldCharType="end"/>
      </w:r>
      <w:bookmarkEnd w:id="25"/>
      <w:r>
        <w:t>.</w:t>
      </w:r>
    </w:p>
    <w:p w:rsidR="004D457A" w:rsidRDefault="00D22AD1">
      <w:pPr>
        <w:pStyle w:val="a3"/>
      </w:pPr>
      <w:r>
        <w:t>Подобный путь находит выражение в особой специализации региона на</w:t>
      </w:r>
    </w:p>
    <w:p w:rsidR="004D457A" w:rsidRDefault="00D22AD1">
      <w:pPr>
        <w:pStyle w:val="a3"/>
      </w:pPr>
      <w:r>
        <w:t>сохранении и использовании природного и культурного наследия. Это предполагает особый статус таких территорий, особую</w:t>
      </w:r>
    </w:p>
    <w:p w:rsidR="004D457A" w:rsidRDefault="00D22AD1">
      <w:pPr>
        <w:pStyle w:val="a3"/>
      </w:pPr>
      <w:r>
        <w:t>хозяйственную политику и возможность на этой основе обеспечить достойное социальное развитие населения, возрождение национально культуры».</w:t>
      </w:r>
    </w:p>
    <w:p w:rsidR="004D457A" w:rsidRDefault="00D22AD1">
      <w:pPr>
        <w:pStyle w:val="a3"/>
      </w:pPr>
      <w:r>
        <w:t>Одним из направлений такой особой хозяйственной политики является индустрия туризма, причем именно та ее разновидность, которая предлагается для г. Сергиев Посад и Сергиево-Посадского района:</w:t>
      </w:r>
    </w:p>
    <w:p w:rsidR="004D457A" w:rsidRDefault="00D22AD1">
      <w:pPr>
        <w:pStyle w:val="a3"/>
      </w:pPr>
      <w:r>
        <w:t>- с реконструкцией исторических зданий для размещения в них туристских объектов малой вместимости;</w:t>
      </w:r>
    </w:p>
    <w:p w:rsidR="004D457A" w:rsidRDefault="00D22AD1">
      <w:pPr>
        <w:pStyle w:val="a3"/>
      </w:pPr>
      <w:r>
        <w:t>- с развитием альтернативного ("мягкого") туризма, его специализированных видов, для которых характерно малое наполнение туристских групп (3-10 человек), и минимальные антропогенные нагрузки на территорию;</w:t>
      </w:r>
    </w:p>
    <w:p w:rsidR="004D457A" w:rsidRDefault="00D22AD1">
      <w:pPr>
        <w:pStyle w:val="a3"/>
      </w:pPr>
      <w:r>
        <w:t>- с приоритетом специализированного туризма, которому присуще стремление к охране окружающей среды;</w:t>
      </w:r>
    </w:p>
    <w:p w:rsidR="004D457A" w:rsidRDefault="00D22AD1">
      <w:pPr>
        <w:pStyle w:val="a3"/>
      </w:pPr>
      <w:r>
        <w:t>с образованием широкого рынка сбыта произведений народных ремесел и промыслов;</w:t>
      </w:r>
    </w:p>
    <w:p w:rsidR="004D457A" w:rsidRDefault="00D22AD1">
      <w:pPr>
        <w:pStyle w:val="a3"/>
      </w:pPr>
      <w:r>
        <w:t>с реновацией исторической среды как городской, так и деревенской на территориях, ориентированных на обслуживание туристов;</w:t>
      </w:r>
    </w:p>
    <w:p w:rsidR="004D457A" w:rsidRDefault="00D22AD1">
      <w:pPr>
        <w:pStyle w:val="a3"/>
      </w:pPr>
      <w:r>
        <w:t>- с функционально-планировочной структурой туристских зон, повторяющей градостроительную традицию России - плавный переход городского пространства (г. Сергиев Посад) к ландшафтам природных территорий, к окружающим деревням - неразрывность исторического пространства, не нарушение художественного образа;</w:t>
      </w:r>
    </w:p>
    <w:p w:rsidR="004D457A" w:rsidRDefault="00D22AD1">
      <w:pPr>
        <w:pStyle w:val="a3"/>
      </w:pPr>
      <w:r>
        <w:t>- с приоритетом туристских объектов, создаваемых на базе частных жилых домов с соответствующим - восстановлением приусадебных участков, садов, улиц, которые собственно и составляют среду малого города;</w:t>
      </w:r>
    </w:p>
    <w:p w:rsidR="004D457A" w:rsidRDefault="00D22AD1">
      <w:pPr>
        <w:pStyle w:val="a3"/>
      </w:pPr>
      <w:r>
        <w:t>- с активным участием в процессе обслуживания туристов домашнего хозяйства граждан (прием, размещение, питание, изготовление сувениров - на его базе), без ломки традиционного быта, ритма жизни и обычаев населения;</w:t>
      </w:r>
    </w:p>
    <w:p w:rsidR="004D457A" w:rsidRDefault="00D22AD1">
      <w:pPr>
        <w:pStyle w:val="a3"/>
      </w:pPr>
      <w:r>
        <w:t>- с реновацией исторического центра г. Сергиев Посад</w:t>
      </w:r>
    </w:p>
    <w:p w:rsidR="004D457A" w:rsidRDefault="00D22AD1">
      <w:pPr>
        <w:pStyle w:val="a3"/>
      </w:pPr>
      <w:r>
        <w:t>восстановлением его престижа, жизнеспособности, т.к. размещение на его территории туристских объектов в реконструированных исторических зданиях даст импульс комплексной реконструкции Центра, необходимой и для сохранения наследия и для дальнейшего развития туризма.</w:t>
      </w:r>
    </w:p>
    <w:p w:rsidR="004D457A" w:rsidRDefault="00D22AD1">
      <w:pPr>
        <w:pStyle w:val="a3"/>
      </w:pPr>
      <w:r>
        <w:t>Предполагается, что население, занимающееся обслуживанием туристов, ориентируется на использование наследия в своих интересах, но в исторически сложившихся формах. Тут уместно вспомнить, что услуги гостеприимства и торговли являются традиционными для России, а туризм часто называют "индустрией гостеприимства".</w:t>
      </w:r>
    </w:p>
    <w:p w:rsidR="004D457A" w:rsidRDefault="00D22AD1">
      <w:pPr>
        <w:pStyle w:val="a3"/>
      </w:pPr>
      <w:r>
        <w:t>Анализируя деятельность существующих объектов обслуживания туристов, напрашиваются следующие выводы:</w:t>
      </w:r>
    </w:p>
    <w:p w:rsidR="004D457A" w:rsidRDefault="00D22AD1">
      <w:pPr>
        <w:pStyle w:val="a3"/>
      </w:pPr>
      <w:r>
        <w:t>1. В районе отсутствует комплекс туристской деятельности, дающей стабильный доход.</w:t>
      </w:r>
    </w:p>
    <w:p w:rsidR="004D457A" w:rsidRDefault="00D22AD1">
      <w:pPr>
        <w:pStyle w:val="a3"/>
      </w:pPr>
      <w:r>
        <w:t>На территории города и района находится 40 объектов размещения туристов, 6 фирм, занимающихся организацией экскурсионной и туристской деятельности в городе и районе</w:t>
      </w:r>
      <w:bookmarkStart w:id="26" w:name="_ftnref27"/>
      <w:r>
        <w:fldChar w:fldCharType="begin"/>
      </w:r>
      <w:r>
        <w:instrText xml:space="preserve"> HYPERLINK "" \l "_ftn27" \o "" </w:instrText>
      </w:r>
      <w:r>
        <w:fldChar w:fldCharType="separate"/>
      </w:r>
      <w:r>
        <w:rPr>
          <w:rStyle w:val="a4"/>
        </w:rPr>
        <w:t>[27]</w:t>
      </w:r>
      <w:r>
        <w:fldChar w:fldCharType="end"/>
      </w:r>
      <w:bookmarkEnd w:id="26"/>
      <w:r>
        <w:t>. Все они действуют самостоятельно, что приводит к хаотическому и неэффективному использованию потенциала.</w:t>
      </w:r>
    </w:p>
    <w:p w:rsidR="004D457A" w:rsidRDefault="00D22AD1">
      <w:pPr>
        <w:pStyle w:val="a3"/>
      </w:pPr>
      <w:r>
        <w:t>2. В основе обслуживания приезжающих в Сергиев Посад лежит экскурсионная деятельность, не "задерживающая" людей надолго, не дающая доходов гостиницам, не загружающая полностью предприятия питания и торговли, с характерными для нее "пиковыми" нагрузками, т.е. неравномерным распределением туристского потока по дням недели, по месяцам.</w:t>
      </w:r>
    </w:p>
    <w:p w:rsidR="004D457A" w:rsidRDefault="00D22AD1">
      <w:pPr>
        <w:pStyle w:val="a3"/>
      </w:pPr>
      <w:r>
        <w:t>3. Из широчайшего спектра туристского потенциала используется лишь основные историко-культурные ценности - Лавра, Музей, фрагментарно – народные промыслы. Культивируется только один вид туризма – познавательный тогда как общемировые тенденции его развития демонстрируют популярность специализированных видов, связанных с активным отдыхом в природной среде, где ознакомления с памятниками является частью разнообразной программы туров.</w:t>
      </w:r>
    </w:p>
    <w:p w:rsidR="004D457A" w:rsidRDefault="00D22AD1">
      <w:pPr>
        <w:pStyle w:val="a3"/>
      </w:pPr>
      <w:r>
        <w:t>4. Не используется полностью потенциал "зрелищного" туризма - фестивального, ярмарочного, выставочного, художественного (аукционы), не развивается конгресс - туризм, тогда как в городе есть для этого все условия. Масштаб такого рода туризма, может быть значительно увеличен.</w:t>
      </w:r>
    </w:p>
    <w:p w:rsidR="004D457A" w:rsidRDefault="00D22AD1">
      <w:pPr>
        <w:pStyle w:val="a3"/>
      </w:pPr>
      <w:r>
        <w:t>5. Структура объектов размещения ориентирована на сферу социального туризма, дающего наименьший доход.</w:t>
      </w:r>
    </w:p>
    <w:p w:rsidR="004D457A" w:rsidRDefault="00D22AD1">
      <w:pPr>
        <w:pStyle w:val="a3"/>
      </w:pPr>
      <w:r>
        <w:t>В 1995 г. работали только 17 из 40 объектов размещения: 3 гостиницы, 1 санаторий, 5 баз отдыха, 2 профилактория, 6 пионерских лагеря. В настоящий момент ситуация несколько изменилась по числовым показателям: были реконструированы две старые и введена в строй одна новая гостиница, но заметных перемен это пока не принесло. Уровень обслуживания в большинстве этих объектов невысок и не может претендовать на стандарты общемирового уровня. Не работавшие объекты (в них сосредоточено 58% всех мест размещения) занимают территорию (по ориентировочным расчетам) – не менее 200 га, и это дает повод задуматься о неэффективном использовании земли</w:t>
      </w:r>
      <w:bookmarkStart w:id="27" w:name="_ftnref28"/>
      <w:r>
        <w:fldChar w:fldCharType="begin"/>
      </w:r>
      <w:r>
        <w:instrText xml:space="preserve"> HYPERLINK "" \l "_ftn28" \o "" </w:instrText>
      </w:r>
      <w:r>
        <w:fldChar w:fldCharType="separate"/>
      </w:r>
      <w:r>
        <w:rPr>
          <w:rStyle w:val="a4"/>
        </w:rPr>
        <w:t>[28]</w:t>
      </w:r>
      <w:r>
        <w:fldChar w:fldCharType="end"/>
      </w:r>
      <w:bookmarkEnd w:id="27"/>
      <w:r>
        <w:t>.</w:t>
      </w:r>
    </w:p>
    <w:p w:rsidR="004D457A" w:rsidRDefault="00D22AD1">
      <w:pPr>
        <w:pStyle w:val="a3"/>
      </w:pPr>
      <w:r>
        <w:t>Почти все объекты замкнуты в собственную "скорлупу", не связываясь в единую структуру, что делает спектр туристского предложения предельно ограниченным; нет крупных туристских зон, имеющих специализированную инфраструктуру.</w:t>
      </w:r>
    </w:p>
    <w:p w:rsidR="004D457A" w:rsidRDefault="00D22AD1">
      <w:pPr>
        <w:pStyle w:val="a3"/>
      </w:pPr>
      <w:r>
        <w:t>Ситуация в городе резко отличается от ситуации в районе: "львиная доля" туристской инфраструктуры обслуживает экскурсантов, посещающих Лавру - в природных зонах района туризм (в современных формах) не развивается.</w:t>
      </w:r>
    </w:p>
    <w:p w:rsidR="004D457A" w:rsidRDefault="00D22AD1">
      <w:pPr>
        <w:pStyle w:val="a3"/>
      </w:pPr>
      <w:r>
        <w:t>Материальная база туризма.</w:t>
      </w:r>
    </w:p>
    <w:p w:rsidR="004D457A" w:rsidRDefault="00D22AD1">
      <w:pPr>
        <w:pStyle w:val="a3"/>
      </w:pPr>
      <w:r>
        <w:t>Размещение в г. Сергиев Посад</w:t>
      </w:r>
      <w:bookmarkStart w:id="28" w:name="_ftnref29"/>
      <w:r>
        <w:fldChar w:fldCharType="begin"/>
      </w:r>
      <w:r>
        <w:instrText xml:space="preserve"> HYPERLINK "" \l "_ftn29" \o "" </w:instrText>
      </w:r>
      <w:r>
        <w:fldChar w:fldCharType="separate"/>
      </w:r>
      <w:r>
        <w:rPr>
          <w:rStyle w:val="a4"/>
        </w:rPr>
        <w:t>[29]</w:t>
      </w:r>
      <w:r>
        <w:fldChar w:fldCharType="end"/>
      </w:r>
      <w:bookmarkEnd w:id="28"/>
    </w:p>
    <w:p w:rsidR="004D457A" w:rsidRDefault="00D22AD1">
      <w:pPr>
        <w:pStyle w:val="a3"/>
      </w:pPr>
      <w:r>
        <w:t> </w:t>
      </w:r>
    </w:p>
    <w:p w:rsidR="004D457A" w:rsidRDefault="00D22AD1">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название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адрес, кол-во мест, услуги</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г-а «Берёзка»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190; 4-х этажная, без лифта; 2-4 эт. 93 места: 25 1/м, 22 2/м, 3 3/м, 1 5/м, на 2-м этаже - 15 чел. 3 люкс-2/м на 3-м этаже 2 люкс-2/м; обед, ужин; душ, туалет - общие, кроме люкс; холодильник, телевизор в номерах люкс; радиоприемники во всех номерах. Парикмахерская.</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г-а «Загорск»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171; 3-х этажная, 2 лифта (1 грузовой). 240 номер. 11 Он.-2/м, 7люкс-2/м 2/к, 1 апарт. 2/м 3/к 2/су, 1н-3/м; Питание в АОЗТ «Загорск» - завтрак, обед, ужин. Туалет и ванная в каждом номере, радиоприемники во всех номерах. Работают: ресторан, парикмахерская, 3 буфета на каждом этаже, кафетерий, гриль бар, магазин «Сувениры», сауна, тур кабинет (библиотека, зал для лекций), гладильная комната. Доп. услуги: катание на лошадях, прокат лыж, казино, игровые автоматы, концертные программы.</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г-а «Звёздочка»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ул. Железнодорожная д.37; 110м. 2м и Зм, 2 люкс-2/м 2/к, блок-4 комн.+2 туалета+кухня.</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г-а «Русский дворик»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Номера люкс; холодильник, телевизор, спутниковое телевидение, бар, телефон во всех номерах. Питание: ресторан «Русский дворик», возможен заказ в номер гостиницы.</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г-а «Ковчег»</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ул. Дружбы д. 13 А; 14 мест.</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г-а г. Пересвет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250 мест. (50 мест - профилакт.) 2/м, 3/м, 4/м удобства на этаже, кафе, парикмахерская; в профилакт. Зн-люкс 2/м 2/к, 22н-2/м.</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Санаторий «Загорские дали»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210 мест. гл. корпус+2 коттеджа по 16, 1/м(гк), 26н-2/м 2/к, 70н-2/м; Отдых и лечение. Двухместный номер со всеми удобствами (телевизор, холодильник), Двухкомнатный номер «люкс» в двухэтажном коттедже повышенной комфортности. Доп. услуги: спорткомплекс, лодочная станция, крытый и открытый корты, тренажерные залы, бассейн, сауна, бар, фитобар, бильярдные, библиотека, киноконцертный зал, каминный зал, установка в номере телефона московским номером, охраняемая платная автостоянка, лечебная и декоративная косметика.</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Санаторий-профилакторий ЗОМЗ</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д. Тураково 100 мест.</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Санаторий-профилакторий «Звезда»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 Афанасово ул. Орджоникидзе д.22 140 мест.</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Санаторий-профилакторий «Берёзка»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 Пересвет 100 мест.</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Санаторий-профилакторий «Ландыш»</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г. Краснозаводск 60 мест.</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Пансионат «Буран»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д. Трёхселище; 200 мест 4 корп. 2 корп.-80м, 2-корп.-140м, 16н-1/м 1/к, 4н-2/м 1/к, 12н-2/м 2/к, 8н-п/люкс-2/м, 4н-люкс 2/м 2/к.</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б.о. «Восход»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д. Ситники; 194 места (до 250) 4 корпуса: К.№1-люкс: 19н.(15-2/м 2/к., 3-2/м 1/к., 1-3/к), К.№2-6 люкс+ЗЗн. 2/м - 73 мест. К.№3, К.№4-70 мест, дерев. Корпуса по 38, и 32 номера; сауна, бар, 2 катка, зал-универ., бильярд, тренажёры.</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б.о. «Огонёк»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д. Дерюзино; 120 мест. тен. корт, сауна, бильярд, нас. теннис. К.№1-16н-2/м, К.№2-16н-3/м, К.№3, К.№4-16н-3/м и 4/м.</w:t>
            </w:r>
          </w:p>
        </w:tc>
      </w:tr>
    </w:tbl>
    <w:p w:rsidR="004D457A" w:rsidRPr="00D22AD1" w:rsidRDefault="00D22AD1">
      <w:pPr>
        <w:pStyle w:val="a3"/>
      </w:pPr>
      <w:r>
        <w:t>Транспорт</w:t>
      </w:r>
    </w:p>
    <w:p w:rsidR="004D457A" w:rsidRDefault="00D22AD1">
      <w:pPr>
        <w:pStyle w:val="a3"/>
      </w:pPr>
      <w:r>
        <w:t>Выгодное географическое положение Сергиева Посада обеспечило создание сравнительно высокоразвитой транспортной инфраструктуры. Городской пассажирский транспорт Сергиева Посада представлен автобусами и маршрутными такси.</w:t>
      </w:r>
    </w:p>
    <w:p w:rsidR="004D457A" w:rsidRDefault="00D22AD1">
      <w:pPr>
        <w:pStyle w:val="a3"/>
      </w:pPr>
      <w:r>
        <w:t> </w:t>
      </w:r>
    </w:p>
    <w:p w:rsidR="004D457A" w:rsidRDefault="00D22AD1">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предприятие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виды перевозок</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А/к 1791</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Внутригородские, междугородные.</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ЗАО «Универсал»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Внутригородские, междугородные.</w:t>
            </w:r>
          </w:p>
        </w:tc>
      </w:tr>
    </w:tbl>
    <w:p w:rsidR="004D457A" w:rsidRPr="00D22AD1" w:rsidRDefault="00D22AD1">
      <w:pPr>
        <w:pStyle w:val="a3"/>
      </w:pPr>
      <w:r>
        <w:t>Организация туризма. Монополизация туризма, количество турфирм</w:t>
      </w:r>
      <w:bookmarkStart w:id="29" w:name="_ftnref30"/>
      <w:r>
        <w:fldChar w:fldCharType="begin"/>
      </w:r>
      <w:r>
        <w:instrText xml:space="preserve"> HYPERLINK "" \l "_ftn30" \o "" </w:instrText>
      </w:r>
      <w:r>
        <w:fldChar w:fldCharType="separate"/>
      </w:r>
      <w:r>
        <w:rPr>
          <w:rStyle w:val="a4"/>
        </w:rPr>
        <w:t>[30]</w:t>
      </w:r>
      <w:r>
        <w:fldChar w:fldCharType="end"/>
      </w:r>
      <w:bookmarkEnd w:id="29"/>
      <w:r>
        <w:t>.</w:t>
      </w:r>
    </w:p>
    <w:p w:rsidR="004D457A" w:rsidRDefault="00D22AD1">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название фирмы</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адрес, услуги</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ООО «Кругозор»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171 т.2-85-98</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ООО «Меридиан»</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ул. Пограничная д.28</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СПФ «Мособлтур»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140/1</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«Вперед»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т.4-43-34 Архитектурный ансамбль Троице-Сергиевой Лавры. Экспозиции историко-художественного музея-заповедника на территории Троице-Сергиевой Лавры. Познавательно-деловая программа для работников просвещения и учащихся. Пешеходные экологические маршруты по Подмосковью.</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ЗАО «Лада»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ул. Вифанская 2 т.6-03-57</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«Русь»</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Экскурсии - Музей игрушки, Абрамцево, Черниговский скит, Центр Сергиево-Посадской игрушки, Гремячий водопад.</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«Векша»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ул. Железнодорожная д.22 т.4-62-09</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СП «Культурно-деловой центр»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105 Цикл: "Народные промыслы" с посещением фабрики "Богородский резчик", д.Деулино, усадьба Амбрамцево, с.Радонеж, с.Воздвиженское, с.Марфино, с.Федоскино, мастерские художников, выставочный зал КДЦ</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«Туристический комплекс Загорск»</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171 Экскурсии - Художественный музей, Ризница, Музей игрушки. Проживание и питание в тур. центре «Загорск»</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ООО«Технокадсервис»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д.212 Б</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ООО «Туршанс»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140/1</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ООО «Российско-Американская торговая компания»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142/1</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ООО «Локос»</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Овражный пер. д.5</w:t>
            </w:r>
          </w:p>
        </w:tc>
      </w:tr>
      <w:tr w:rsidR="004D457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Центр туризма и отдыха «Инга»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4D457A" w:rsidRDefault="00D22AD1">
            <w:r>
              <w:t>пр. Красной Армии д. 193 А</w:t>
            </w:r>
          </w:p>
        </w:tc>
      </w:tr>
    </w:tbl>
    <w:p w:rsidR="004D457A" w:rsidRPr="00D22AD1" w:rsidRDefault="00D22AD1">
      <w:pPr>
        <w:pStyle w:val="a3"/>
      </w:pPr>
      <w:r>
        <w:t> </w:t>
      </w:r>
    </w:p>
    <w:p w:rsidR="004D457A" w:rsidRDefault="00D22AD1">
      <w:pPr>
        <w:pStyle w:val="a3"/>
      </w:pPr>
      <w:r>
        <w:t>Мероприятия, направленные на создание инфраструктуры</w:t>
      </w:r>
    </w:p>
    <w:p w:rsidR="004D457A" w:rsidRDefault="00D22AD1">
      <w:pPr>
        <w:pStyle w:val="a3"/>
      </w:pPr>
      <w:r>
        <w:t>В целях повышения привлекательности города, как туристского центра, входящего в Золотое кольцо России, Администрация Сергиево - Посадского района планирует создание комплекса туристских объектов. Планируется как новое строительство, так и реконструкция имеющихся площадей.</w:t>
      </w:r>
    </w:p>
    <w:p w:rsidR="004D457A" w:rsidRDefault="00D22AD1">
      <w:pPr>
        <w:pStyle w:val="a3"/>
      </w:pPr>
      <w:r>
        <w:t>Реконструкция:</w:t>
      </w:r>
    </w:p>
    <w:p w:rsidR="004D457A" w:rsidRDefault="00D22AD1">
      <w:pPr>
        <w:pStyle w:val="a3"/>
      </w:pPr>
      <w:r>
        <w:t>Гостиничный комплекс (центр города) - ориентировочная вместимость - 150 мест, потребность в инвестициях - 6000 тыс. $ US</w:t>
      </w:r>
    </w:p>
    <w:p w:rsidR="004D457A" w:rsidRDefault="00D22AD1">
      <w:pPr>
        <w:pStyle w:val="a3"/>
      </w:pPr>
      <w:r>
        <w:t>Туркомплекс "Загорск" (центр города) - ориентировочная вместимость - 200 мест, потребность в инвестициях - 350 тыс. $ US</w:t>
      </w:r>
    </w:p>
    <w:p w:rsidR="004D457A" w:rsidRDefault="00D22AD1">
      <w:pPr>
        <w:pStyle w:val="a3"/>
      </w:pPr>
      <w:r>
        <w:t>Отель - люкс (центр города) - ориентировочная вместимость - 150 мест, потребность в инвестициях - 9000 тыс. $ US</w:t>
      </w:r>
    </w:p>
    <w:p w:rsidR="004D457A" w:rsidRDefault="00D22AD1">
      <w:pPr>
        <w:pStyle w:val="a3"/>
      </w:pPr>
      <w:r>
        <w:t>Туристский комплекс "Зеленый бор" (район, база отдыха) ориентировочная вместимость - 200 мест, потребность в инвестициях - 4100 тыс. $ US</w:t>
      </w:r>
    </w:p>
    <w:p w:rsidR="004D457A" w:rsidRDefault="00D22AD1">
      <w:pPr>
        <w:pStyle w:val="a3"/>
      </w:pPr>
      <w:r>
        <w:t>Новое строительство:</w:t>
      </w:r>
    </w:p>
    <w:p w:rsidR="004D457A" w:rsidRDefault="00D22AD1">
      <w:pPr>
        <w:pStyle w:val="a3"/>
      </w:pPr>
      <w:r>
        <w:t>Мини - гостиница (центр города) - ориентировочная вместимость - 40 мест, потребность в инвестициях - 1200 тыс. $ US</w:t>
      </w:r>
    </w:p>
    <w:p w:rsidR="004D457A" w:rsidRDefault="00D22AD1">
      <w:pPr>
        <w:pStyle w:val="a3"/>
      </w:pPr>
      <w:r>
        <w:t>Мини - гостиница (центр города) - ориентировочная вместимость - 40 мест, потребность в инвестициях - 900 тыс. $ US</w:t>
      </w:r>
    </w:p>
    <w:p w:rsidR="004D457A" w:rsidRDefault="00D22AD1">
      <w:pPr>
        <w:pStyle w:val="a3"/>
      </w:pPr>
      <w:r>
        <w:t>Туристский комплекс (центр города) - ориентировочная вместимость – 150 мест, потребность в инвестициях - 4700 тыс. $ US</w:t>
      </w:r>
    </w:p>
    <w:p w:rsidR="004D457A" w:rsidRDefault="00D22AD1">
      <w:pPr>
        <w:pStyle w:val="a3"/>
      </w:pPr>
      <w:r>
        <w:t>Туристский комплекс (район п. Семхоз) - ориентировочная вместимость - 150 мест, потребность в инвестициях - 6500 тыс. $ US</w:t>
      </w:r>
    </w:p>
    <w:p w:rsidR="004D457A" w:rsidRDefault="00D22AD1">
      <w:pPr>
        <w:pStyle w:val="a3"/>
      </w:pPr>
      <w:r>
        <w:t>Малый туристский комплекс (район, территория "Горнолыжного центра") - ориентировочная вместимость - 30 мест, потребность в инвестициях - 1500 тыс. $ US</w:t>
      </w:r>
    </w:p>
    <w:p w:rsidR="004D457A" w:rsidRDefault="00D22AD1">
      <w:pPr>
        <w:pStyle w:val="a3"/>
      </w:pPr>
      <w:r>
        <w:t>Основы окупаемости проектов</w:t>
      </w:r>
    </w:p>
    <w:p w:rsidR="004D457A" w:rsidRDefault="00D22AD1">
      <w:pPr>
        <w:pStyle w:val="a3"/>
      </w:pPr>
      <w:r>
        <w:t>Создание дополнительных средств размещения туристов и предоставление сопутствующих услуг позволит увеличить посещаемость исторических мест города и района как отечественными, так и зарубежными туристами. С увеличением числа дней пребывания туристов, многократно возрастают и доходы от туристского бизнеса.</w:t>
      </w:r>
    </w:p>
    <w:p w:rsidR="004D457A" w:rsidRDefault="00D22AD1">
      <w:pPr>
        <w:pStyle w:val="a3"/>
      </w:pPr>
      <w:r>
        <w:t>Финансовые показатели проекта</w:t>
      </w:r>
    </w:p>
    <w:p w:rsidR="004D457A" w:rsidRDefault="00D22AD1">
      <w:pPr>
        <w:pStyle w:val="a3"/>
      </w:pPr>
      <w:r>
        <w:t>Срок окупаемости по объектам от 2 до 7 лет.</w:t>
      </w:r>
    </w:p>
    <w:p w:rsidR="004D457A" w:rsidRDefault="00D22AD1">
      <w:pPr>
        <w:pStyle w:val="a3"/>
      </w:pPr>
      <w:r>
        <w:t>Предполагаемые источники финансирования</w:t>
      </w:r>
    </w:p>
    <w:p w:rsidR="004D457A" w:rsidRDefault="00D22AD1">
      <w:pPr>
        <w:pStyle w:val="a3"/>
      </w:pPr>
      <w:r>
        <w:t>Общая потребность в инвестициях - 34 250 тыс. $ US</w:t>
      </w:r>
      <w:bookmarkStart w:id="30" w:name="_ftnref31"/>
      <w:r>
        <w:fldChar w:fldCharType="begin"/>
      </w:r>
      <w:r>
        <w:instrText xml:space="preserve"> HYPERLINK "" \l "_ftn31" \o "" </w:instrText>
      </w:r>
      <w:r>
        <w:fldChar w:fldCharType="separate"/>
      </w:r>
      <w:r>
        <w:rPr>
          <w:rStyle w:val="a4"/>
        </w:rPr>
        <w:t>[31]</w:t>
      </w:r>
      <w:r>
        <w:fldChar w:fldCharType="end"/>
      </w:r>
      <w:bookmarkEnd w:id="30"/>
    </w:p>
    <w:p w:rsidR="004D457A" w:rsidRDefault="00D22AD1">
      <w:pPr>
        <w:pStyle w:val="a3"/>
      </w:pPr>
      <w:r>
        <w:t>Заключение</w:t>
      </w:r>
    </w:p>
    <w:p w:rsidR="004D457A" w:rsidRDefault="00D22AD1">
      <w:pPr>
        <w:pStyle w:val="a3"/>
      </w:pPr>
      <w:r>
        <w:t>Анализ литературных данных и документации показал, что на сегодняшний момент на рынке внутреннего и въездного туризма г. Сергиева Посада существует тенденция улучшения качества предлагаемых товаров и услуг. В условиях рыночной экономики и конкурентной борьбы, предприятиям работающим в сфере туризма приходиться находить новые маркетинговые решения и хозяйственные подходы.</w:t>
      </w:r>
    </w:p>
    <w:p w:rsidR="004D457A" w:rsidRDefault="00D22AD1">
      <w:pPr>
        <w:pStyle w:val="a3"/>
      </w:pPr>
      <w:r>
        <w:t>Успех развития туризма напрямую зависит от уровня государственной поддержки этой отрасли. Это в свою очередь требует предоставления регионам соответствующих прав в области формирования принципов, функций и методов управления экономическими и социальными процессами в локальных системах, способных обеспечить реальную экономическую устойчивость на местах.</w:t>
      </w:r>
    </w:p>
    <w:p w:rsidR="004D457A" w:rsidRDefault="00D22AD1">
      <w:pPr>
        <w:pStyle w:val="a3"/>
      </w:pPr>
      <w:r>
        <w:t>Бесспорно, взаимодействие интересов местных органов власти и хозяйствующих субъектов можно рассматривать по линии координации, а не приоритетности одних по отношению к другим.</w:t>
      </w:r>
    </w:p>
    <w:p w:rsidR="004D457A" w:rsidRDefault="00D22AD1">
      <w:pPr>
        <w:pStyle w:val="a3"/>
      </w:pPr>
      <w:r>
        <w:t>Функции туризма тесно связаны с понятием "туристические ресурсы". Под ними понимаются природные и созданные человеком объекты, вызывающие интерес и мотивацию к путешествиям. Теоретически любой объект может быть интересен тем или иным туристам и способен использоваться для удовлетворения их разнообразных целей и поэтому может рассматриваться в качестве туристского ресурса. Чем большим "ассортиментом" различных туристских ресурсов, пригодных для рекреации, располагает территория, тем больше возможностей имеет она для привлечения туристов и для повышения продолжительности их пребывания в этом районе.</w:t>
      </w:r>
    </w:p>
    <w:p w:rsidR="004D457A" w:rsidRDefault="00D22AD1">
      <w:pPr>
        <w:pStyle w:val="a3"/>
      </w:pPr>
      <w:r>
        <w:t>Большое число туристических объектов расположенных на территории Сергиево Посадского района позволяет «строить» различные туристские программы (маршруты) охватывающие практически весь спектр спроса и формировать устойчивый интерес к району как к туристскому региону.</w:t>
      </w:r>
    </w:p>
    <w:p w:rsidR="004D457A" w:rsidRDefault="00D22AD1">
      <w:pPr>
        <w:pStyle w:val="a3"/>
      </w:pPr>
      <w:r>
        <w:t>Необходима разработка соответствующих разделов менеджмент-планов по развитию туризма для каждой модельной территории в целях обеспечения сохранности природных комплексов и экономической жизнеспособности туристических программ.</w:t>
      </w:r>
    </w:p>
    <w:p w:rsidR="004D457A" w:rsidRDefault="00D22AD1">
      <w:pPr>
        <w:pStyle w:val="a3"/>
      </w:pPr>
      <w:r>
        <w:t>Всякая деятельность по развитию туризма разворачивается на конкретной территории, свойства которой - природные и приобретённые в ходе антропогенного освоения - часто имеют решающее значение и определяют эффективность (или неэффективность) вложений в туристическую отрасль. Оценка территории для целей развития туризма имеет целью, во-первых, выявление потенциала, возможностей ограничений развития туризма, во-вторых - оценка рациональности и целесообразности существующей сети туризма и рекреации, в-третьих - разработку системы проектировочных предложений и экономических решений по территориальной организации туристической отрасли.</w:t>
      </w:r>
    </w:p>
    <w:p w:rsidR="004D457A" w:rsidRDefault="00D22AD1">
      <w:pPr>
        <w:pStyle w:val="a3"/>
      </w:pPr>
      <w:r>
        <w:t>Сергиев Посад и его район - территория с богатой историей, обладающая значительным туристским потенциалом. В районе идет серьезная работа по развитию всего комплекса туристской деятельности.</w:t>
      </w:r>
    </w:p>
    <w:p w:rsidR="004D457A" w:rsidRDefault="00D22AD1">
      <w:pPr>
        <w:pStyle w:val="a3"/>
      </w:pPr>
      <w:r>
        <w:t>Сергиев Посад готов раскрыть перед заинтересованными предпринимателями свои потенциальные возможности и открыт к сотрудничеству в сфере туризма.</w:t>
      </w:r>
    </w:p>
    <w:p w:rsidR="004D457A" w:rsidRDefault="00D22AD1">
      <w:pPr>
        <w:pStyle w:val="a3"/>
      </w:pPr>
      <w:r>
        <w:t>Список литературы</w:t>
      </w:r>
    </w:p>
    <w:p w:rsidR="004D457A" w:rsidRDefault="00D22AD1">
      <w:pPr>
        <w:pStyle w:val="a3"/>
      </w:pPr>
      <w:r>
        <w:t>Азар В. П., Туманов С. Ю. Экономика туристского рынка. М., ИПК госслужбы, 1998.</w:t>
      </w:r>
    </w:p>
    <w:p w:rsidR="004D457A" w:rsidRDefault="00D22AD1">
      <w:pPr>
        <w:pStyle w:val="a3"/>
      </w:pPr>
      <w:r>
        <w:t>Балдин В.И. Троице-Сергиева лавра. М., 1958</w:t>
      </w:r>
    </w:p>
    <w:p w:rsidR="004D457A" w:rsidRDefault="00D22AD1">
      <w:pPr>
        <w:pStyle w:val="a3"/>
      </w:pPr>
      <w:r>
        <w:t>Быль монастырская. Памятники Отечества. № 2-3 (26-27). М, 1992</w:t>
      </w:r>
    </w:p>
    <w:p w:rsidR="004D457A" w:rsidRDefault="00D22AD1">
      <w:pPr>
        <w:pStyle w:val="a3"/>
      </w:pPr>
      <w:r>
        <w:t>Голубков Е. П. Маркетинговые исследования: теория, методика и практика. М.: Финпресс, 1998.ИГЖ</w:t>
      </w:r>
    </w:p>
    <w:p w:rsidR="004D457A" w:rsidRDefault="00D22AD1">
      <w:pPr>
        <w:pStyle w:val="a3"/>
      </w:pPr>
      <w:r>
        <w:t>Гончарук В. А. Маркетинговое консультирование. М: Дело, 1998..</w:t>
      </w:r>
    </w:p>
    <w:p w:rsidR="004D457A" w:rsidRDefault="00D22AD1">
      <w:pPr>
        <w:pStyle w:val="a3"/>
      </w:pPr>
      <w:r>
        <w:t>Горбаневский М.В., Дукельский В.Ю. По городам и весям «Золотого кольца» М., 1983</w:t>
      </w:r>
    </w:p>
    <w:p w:rsidR="004D457A" w:rsidRDefault="00D22AD1">
      <w:pPr>
        <w:pStyle w:val="a3"/>
      </w:pPr>
      <w:r>
        <w:t>Гостиничный и туристический бизнес/ Под ред. А. П. Чудновского. М.: Ассоциация авторов и издателей "Тандем", 2001.</w:t>
      </w:r>
    </w:p>
    <w:p w:rsidR="004D457A" w:rsidRDefault="00D22AD1">
      <w:pPr>
        <w:pStyle w:val="a3"/>
      </w:pPr>
      <w:r>
        <w:t>Гуляев В. Г. Организация туристской деятельности. М.: Нолидж, 1999</w:t>
      </w:r>
    </w:p>
    <w:p w:rsidR="004D457A" w:rsidRDefault="00D22AD1">
      <w:pPr>
        <w:pStyle w:val="a3"/>
      </w:pPr>
      <w:r>
        <w:t>Димченко Е. В. Маркетинг туристических услуг. Мн., 2000</w:t>
      </w:r>
    </w:p>
    <w:p w:rsidR="004D457A" w:rsidRDefault="00D22AD1">
      <w:pPr>
        <w:pStyle w:val="a3"/>
      </w:pPr>
      <w:r>
        <w:t>Дурович А. П. Маркетинг в предпринимательской деятельности. М., НПЖ "Финансы, учёт, аудит", 1999</w:t>
      </w:r>
    </w:p>
    <w:p w:rsidR="004D457A" w:rsidRDefault="00D22AD1">
      <w:pPr>
        <w:pStyle w:val="a3"/>
      </w:pPr>
      <w:r>
        <w:t>Дурович А. П. Маркетинг в туризме: Учеб. пособие.-2-е изд., перераб. и доп. Минск, Новое знание, 2001 .</w:t>
      </w:r>
    </w:p>
    <w:p w:rsidR="004D457A" w:rsidRDefault="00D22AD1">
      <w:pPr>
        <w:pStyle w:val="a3"/>
      </w:pPr>
      <w:r>
        <w:t>Ефремова М. В. Основы технологий туристского бизнеса. М. , Ось-89, 1999.</w:t>
      </w:r>
    </w:p>
    <w:p w:rsidR="004D457A" w:rsidRDefault="00D22AD1">
      <w:pPr>
        <w:pStyle w:val="a3"/>
      </w:pPr>
      <w:r>
        <w:t>Кабушкин Н. И. Менеджмент туризма. Учеб. Пособие. - 2-е изд., перераб. Минск., Новое знание, 2001</w:t>
      </w:r>
    </w:p>
    <w:p w:rsidR="004D457A" w:rsidRDefault="00D22AD1">
      <w:pPr>
        <w:pStyle w:val="a3"/>
      </w:pPr>
      <w:r>
        <w:t>Квартальнов В. А. Туризм: Учебник. М., Финансы и статистика, 2002.</w:t>
      </w:r>
    </w:p>
    <w:p w:rsidR="004D457A" w:rsidRDefault="00D22AD1">
      <w:pPr>
        <w:pStyle w:val="a3"/>
      </w:pPr>
      <w:r>
        <w:t>Кирилов А. Т., Волкова Л. А. Маркетинг в туризме. 2-е изд., перераб. и доп. СПб., изд-во С.Петерб. ун-та, 2004.</w:t>
      </w:r>
    </w:p>
    <w:p w:rsidR="004D457A" w:rsidRDefault="00D22AD1">
      <w:pPr>
        <w:pStyle w:val="a3"/>
      </w:pPr>
      <w:r>
        <w:t>Колбовский. Е. Ю. Актуальные вопросы теории и практики туризма. Труды. Выпуск 4. СПб., 2001. С. 61-64</w:t>
      </w:r>
    </w:p>
    <w:p w:rsidR="004D457A" w:rsidRDefault="00D22AD1">
      <w:pPr>
        <w:pStyle w:val="a3"/>
      </w:pPr>
      <w:r>
        <w:t>Котлер Ф., Боуэн Д.. Мейкенз Д. Маркетинг, гостеприимство и туризм ЮНИТИ. М., 2003</w:t>
      </w:r>
    </w:p>
    <w:p w:rsidR="004D457A" w:rsidRDefault="00D22AD1">
      <w:pPr>
        <w:pStyle w:val="a3"/>
      </w:pPr>
      <w:r>
        <w:t>Лаврентьев А.В. Золотое кольцо России. М., 1984</w:t>
      </w:r>
    </w:p>
    <w:p w:rsidR="004D457A" w:rsidRDefault="00D22AD1">
      <w:pPr>
        <w:pStyle w:val="a3"/>
      </w:pPr>
      <w:r>
        <w:t>Песоцкая Е. В. Маркетинг услуг. СПб. : Питер, 2000. Экономика современного туризма/ Под ред. Г. А. Корновой. СПб.: Герда, 1998.</w:t>
      </w:r>
    </w:p>
    <w:p w:rsidR="004D457A" w:rsidRDefault="00D22AD1">
      <w:pPr>
        <w:pStyle w:val="a3"/>
      </w:pPr>
      <w:r>
        <w:t>Православные русские обители. Сост. П.П. Сойкин. Репринтное издание. СПб., 1994</w:t>
      </w:r>
    </w:p>
    <w:p w:rsidR="004D457A" w:rsidRDefault="00D22AD1">
      <w:pPr>
        <w:pStyle w:val="a3"/>
      </w:pPr>
      <w:r>
        <w:t>Сапрунова В. Б. Что такое маркетинг и для чего он нужен турфирме//Туризм: практика, проблемы, преспективы. 1998. "№2. С. 6-11.</w:t>
      </w:r>
    </w:p>
    <w:p w:rsidR="004D457A" w:rsidRDefault="00D22AD1">
      <w:pPr>
        <w:pStyle w:val="a3"/>
      </w:pPr>
      <w:r>
        <w:t>Сенин В. С. Организация международного туризма М.: Финансы и статистика, 1999</w:t>
      </w:r>
    </w:p>
    <w:p w:rsidR="004D457A" w:rsidRDefault="00D22AD1">
      <w:pPr>
        <w:pStyle w:val="a3"/>
      </w:pPr>
      <w:r>
        <w:t>Цапук Д. А. Актуальные вопросы теории и практики туризма. Труды. Выпуск 2. СПб., 1997 г.</w:t>
      </w:r>
    </w:p>
    <w:p w:rsidR="004D457A" w:rsidRDefault="00D22AD1">
      <w:pPr>
        <w:pStyle w:val="a3"/>
      </w:pPr>
      <w:r>
        <w:t>Шульгин П.М. Уникальные территории в региональной политике. Сборник научных трудов. М.: Издание РНИИ культурного и природного наследия. 1999.</w:t>
      </w:r>
    </w:p>
    <w:p w:rsidR="004D457A" w:rsidRDefault="00D22AD1">
      <w:pPr>
        <w:pStyle w:val="a3"/>
      </w:pPr>
      <w:r>
        <w:t>www.map.rin.ru/cgi-bin/main.pl?Region=sergievposad</w:t>
      </w:r>
    </w:p>
    <w:p w:rsidR="004D457A" w:rsidRDefault="00D22AD1">
      <w:pPr>
        <w:pStyle w:val="a3"/>
      </w:pPr>
      <w:r>
        <w:t>www.rel.org.ru</w:t>
      </w:r>
    </w:p>
    <w:p w:rsidR="004D457A" w:rsidRDefault="00D22AD1">
      <w:pPr>
        <w:pStyle w:val="a3"/>
      </w:pPr>
      <w:r>
        <w:t>www.rustowns.com</w:t>
      </w:r>
    </w:p>
    <w:p w:rsidR="004D457A" w:rsidRDefault="00D22AD1">
      <w:pPr>
        <w:pStyle w:val="a3"/>
      </w:pPr>
      <w:r>
        <w:t>www.ratanews.ru/news/</w:t>
      </w:r>
    </w:p>
    <w:p w:rsidR="004D457A" w:rsidRDefault="00D22AD1">
      <w:pPr>
        <w:pStyle w:val="a3"/>
      </w:pPr>
      <w:r>
        <w:t>www.vspu.ac.ru</w:t>
      </w:r>
    </w:p>
    <w:p w:rsidR="004D457A" w:rsidRDefault="00D22AD1">
      <w:pPr>
        <w:pStyle w:val="a3"/>
      </w:pPr>
      <w:r>
        <w:t>www.orthodox.org.ru</w:t>
      </w:r>
    </w:p>
    <w:p w:rsidR="004D457A" w:rsidRDefault="00D22AD1">
      <w:pPr>
        <w:pStyle w:val="a3"/>
      </w:pPr>
      <w:r>
        <w:t> [1]Российская газета. 13 апреля 2002 г.</w:t>
      </w:r>
    </w:p>
    <w:p w:rsidR="004D457A" w:rsidRDefault="00D22AD1">
      <w:pPr>
        <w:pStyle w:val="a3"/>
      </w:pPr>
      <w:r>
        <w:t>[2]Дурович А. П. Маркетинг в туризме. Учеб. пособие.2-е изд., перераб. и доп. Минск, Новое знание, 2001. С. 9</w:t>
      </w:r>
    </w:p>
    <w:p w:rsidR="004D457A" w:rsidRDefault="00D22AD1">
      <w:pPr>
        <w:pStyle w:val="a3"/>
      </w:pPr>
      <w:r>
        <w:t>[3]Димченко Е. В. Маркетинг туристических услуг. Минск, 2001. С. 11</w:t>
      </w:r>
    </w:p>
    <w:p w:rsidR="004D457A" w:rsidRDefault="00D22AD1">
      <w:pPr>
        <w:pStyle w:val="a3"/>
      </w:pPr>
      <w:r>
        <w:t> [4]Гончарук В. А. Маркетинговое консультирование. М: Дело, 2001. С. 29</w:t>
      </w:r>
    </w:p>
    <w:p w:rsidR="004D457A" w:rsidRDefault="00D22AD1">
      <w:pPr>
        <w:pStyle w:val="a3"/>
      </w:pPr>
      <w:r>
        <w:t>[5]Песоцкая Е. В. Маркетинг услуг. СПб., Питер, 2000. Экономика современного туризма/ Под ред. Г. А. Корновой. СПб.: Герда, 1998. С. 23</w:t>
      </w:r>
    </w:p>
    <w:p w:rsidR="004D457A" w:rsidRDefault="00D22AD1">
      <w:pPr>
        <w:pStyle w:val="a3"/>
      </w:pPr>
      <w:r>
        <w:t>[6]Гуляев В. Г. Организация туристской деятельности. М.: Нолидж, 2001. С. 45</w:t>
      </w:r>
    </w:p>
    <w:p w:rsidR="004D457A" w:rsidRDefault="00D22AD1">
      <w:pPr>
        <w:pStyle w:val="a3"/>
      </w:pPr>
      <w:r>
        <w:t>[7]Дурович А. П. Маркетинг в туризме. Учеб. пособие.-2-е изд., перераб. и доп. Минск, Новое знание, 2001. С. 132</w:t>
      </w:r>
    </w:p>
    <w:p w:rsidR="004D457A" w:rsidRDefault="00D22AD1">
      <w:pPr>
        <w:pStyle w:val="a3"/>
      </w:pPr>
      <w:r>
        <w:t>[8]Голубков Е. П. Маркетинговые исследования: теория, методика и</w:t>
      </w:r>
      <w:r>
        <w:br/>
        <w:t>практика. М., Финпресс, 1998. С.12</w:t>
      </w:r>
    </w:p>
    <w:p w:rsidR="004D457A" w:rsidRDefault="00D22AD1">
      <w:pPr>
        <w:pStyle w:val="a3"/>
      </w:pPr>
      <w:r>
        <w:t> [9]Азар В. П., Туманов С. Ю. Экономика туристского рынка. М., ИПК госслужбы, 1998. С.23</w:t>
      </w:r>
    </w:p>
    <w:p w:rsidR="004D457A" w:rsidRDefault="00D22AD1">
      <w:pPr>
        <w:pStyle w:val="a3"/>
      </w:pPr>
      <w:r>
        <w:t> [10]Квартальнов В.А. Туризм. М., 2004. С. 22</w:t>
      </w:r>
    </w:p>
    <w:p w:rsidR="004D457A" w:rsidRDefault="00D22AD1">
      <w:pPr>
        <w:pStyle w:val="a3"/>
      </w:pPr>
      <w:r>
        <w:t>[11]Кабушкин Н. И. Менеджмент туризма. Учеб. Пособие. - 2-е изд., перераб. Минск.,  Новое знание, 2001. С. 123</w:t>
      </w:r>
    </w:p>
    <w:p w:rsidR="004D457A" w:rsidRDefault="00D22AD1">
      <w:pPr>
        <w:pStyle w:val="a3"/>
      </w:pPr>
      <w:r>
        <w:t> [12]www.map.rin.ru/cgi-bin/main.pl?Region=sergievposad</w:t>
      </w:r>
    </w:p>
    <w:p w:rsidR="004D457A" w:rsidRDefault="00D22AD1">
      <w:pPr>
        <w:pStyle w:val="a3"/>
      </w:pPr>
      <w:r>
        <w:t> [13]Гуляев В. Г. Организация туристской деятельности. М.: Нолидж, 1999. С. 154</w:t>
      </w:r>
    </w:p>
    <w:p w:rsidR="004D457A" w:rsidRDefault="00D22AD1">
      <w:pPr>
        <w:pStyle w:val="a3"/>
      </w:pPr>
      <w:r>
        <w:t> [14]Колбовский. Е. Ю. Актуальные вопросы теории и практики туризма. Труды. Выпуск 4. СПб., 2001. С. 61-64</w:t>
      </w:r>
    </w:p>
    <w:p w:rsidR="004D457A" w:rsidRDefault="00D22AD1">
      <w:pPr>
        <w:pStyle w:val="a3"/>
      </w:pPr>
      <w:r>
        <w:t>[15]Димченко Е. В. Маркетинг туристических услуг. Мн.: 2000. С. 108</w:t>
      </w:r>
    </w:p>
    <w:p w:rsidR="004D457A" w:rsidRDefault="00D22AD1">
      <w:pPr>
        <w:pStyle w:val="a3"/>
      </w:pPr>
      <w:r>
        <w:t> [16]Гостиничный и туристический бизнес/ Под ред. А. П. Чудновского. М.: Ассоциация авторов и издателей "Тандем", 2001. С. 65</w:t>
      </w:r>
    </w:p>
    <w:p w:rsidR="004D457A" w:rsidRDefault="00D22AD1">
      <w:pPr>
        <w:pStyle w:val="a3"/>
      </w:pPr>
      <w:r>
        <w:t> [17]Кабушкин Н. И. Менеджмент туризма.  2-е изд., переаб. Мн.: Новое знание, 2001. С. 127</w:t>
      </w:r>
    </w:p>
    <w:p w:rsidR="004D457A" w:rsidRDefault="00D22AD1">
      <w:pPr>
        <w:pStyle w:val="a3"/>
      </w:pPr>
      <w:r>
        <w:t>[18]Лаврентьев А.В. Золотое кольцо России. М., 1984. С. 32</w:t>
      </w:r>
    </w:p>
    <w:p w:rsidR="004D457A" w:rsidRDefault="00D22AD1">
      <w:pPr>
        <w:pStyle w:val="a3"/>
      </w:pPr>
      <w:r>
        <w:t>[9]См. Балдин В.И. Троице-Сергиева лавра. М., 1995. С. 73</w:t>
      </w:r>
    </w:p>
    <w:p w:rsidR="004D457A" w:rsidRDefault="00D22AD1">
      <w:pPr>
        <w:pStyle w:val="a3"/>
      </w:pPr>
      <w:r>
        <w:t> [20]Горбаневский М.В., Дукельский В.Ю. По городам и весям «Золотого кольца» М., 1983. С. 69</w:t>
      </w:r>
    </w:p>
    <w:p w:rsidR="004D457A" w:rsidRDefault="00D22AD1">
      <w:pPr>
        <w:pStyle w:val="a3"/>
      </w:pPr>
      <w:r>
        <w:t> [21]Лаврентьев А.В. Золотое кольцо. С. 67</w:t>
      </w:r>
    </w:p>
    <w:p w:rsidR="004D457A" w:rsidRDefault="00D22AD1">
      <w:pPr>
        <w:pStyle w:val="a3"/>
      </w:pPr>
      <w:r>
        <w:t>[22]Православные русские обители. Сост. П.П. Сойкин. Репринтное издание. СПб., 1994. С. 371</w:t>
      </w:r>
    </w:p>
    <w:p w:rsidR="004D457A" w:rsidRDefault="00D22AD1">
      <w:pPr>
        <w:pStyle w:val="a3"/>
      </w:pPr>
      <w:r>
        <w:t> [23]Чижков А.Б. Подмосковные усадьбы сегодня. Путеводитель с картой-схемой. М., АИРО-ХХ., 2000. С. 172</w:t>
      </w:r>
    </w:p>
    <w:p w:rsidR="004D457A" w:rsidRDefault="00D22AD1">
      <w:pPr>
        <w:pStyle w:val="a3"/>
      </w:pPr>
      <w:r>
        <w:t>[24]Котлер Ф., Боуэн Д.. Мейкенз Д. Маркетинг, гостеприимство и туризм ЮНИТИ. М., 2003. С. 111</w:t>
      </w:r>
    </w:p>
    <w:p w:rsidR="004D457A" w:rsidRDefault="00D22AD1">
      <w:pPr>
        <w:pStyle w:val="a3"/>
      </w:pPr>
      <w:r>
        <w:t> [25]Шульгин П.М. Уникальные территории в региональной политике. Сборник научных трудов. М.: Издание РНИИ культурного и природного наследия. 1999. С. 165</w:t>
      </w:r>
    </w:p>
    <w:p w:rsidR="004D457A" w:rsidRDefault="00D22AD1">
      <w:pPr>
        <w:pStyle w:val="a3"/>
      </w:pPr>
      <w:r>
        <w:t> [26]Цапук Д. А. Актуальные вопросы теории и практики туризма. Труды.Выпуск 2. СПб., 1997 г. С. 199</w:t>
      </w:r>
    </w:p>
    <w:p w:rsidR="004D457A" w:rsidRDefault="00D22AD1">
      <w:pPr>
        <w:pStyle w:val="a3"/>
      </w:pPr>
      <w:r>
        <w:t>[27]www.rustowns.com</w:t>
      </w:r>
    </w:p>
    <w:p w:rsidR="004D457A" w:rsidRDefault="00D22AD1">
      <w:pPr>
        <w:pStyle w:val="a3"/>
      </w:pPr>
      <w:r>
        <w:t>[28]www.ratanews.ru/news/</w:t>
      </w:r>
    </w:p>
    <w:p w:rsidR="004D457A" w:rsidRDefault="00D22AD1">
      <w:pPr>
        <w:pStyle w:val="a3"/>
      </w:pPr>
      <w:r>
        <w:t>[29]www.rel.org.ru</w:t>
      </w:r>
    </w:p>
    <w:p w:rsidR="004D457A" w:rsidRDefault="00D22AD1">
      <w:pPr>
        <w:pStyle w:val="a3"/>
      </w:pPr>
      <w:r>
        <w:t> [30]www.vspu.ac.ru</w:t>
      </w:r>
    </w:p>
    <w:p w:rsidR="004D457A" w:rsidRDefault="00D22AD1">
      <w:pPr>
        <w:pStyle w:val="a3"/>
      </w:pPr>
      <w:r>
        <w:t> [31]www.rel.org.ru</w:t>
      </w:r>
    </w:p>
    <w:p w:rsidR="004D457A" w:rsidRDefault="00D22AD1">
      <w:pPr>
        <w:pStyle w:val="a3"/>
      </w:pPr>
      <w:r>
        <w:t> </w:t>
      </w:r>
      <w:bookmarkStart w:id="31" w:name="_GoBack"/>
      <w:bookmarkEnd w:id="31"/>
    </w:p>
    <w:sectPr w:rsidR="004D45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AD1"/>
    <w:rsid w:val="004D457A"/>
    <w:rsid w:val="009A773D"/>
    <w:rsid w:val="00D22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9E7D3-32AB-44DD-9ACC-D4D0FB24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15969</Words>
  <Characters>91024</Characters>
  <Application>Microsoft Office Word</Application>
  <DocSecurity>0</DocSecurity>
  <Lines>758</Lines>
  <Paragraphs>213</Paragraphs>
  <ScaleCrop>false</ScaleCrop>
  <Company>diakov.net</Company>
  <LinksUpToDate>false</LinksUpToDate>
  <CharactersWithSpaces>106780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становления туристской отрасли в Сергиевом Посаде</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